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509C" w14:textId="77777777" w:rsidR="00D55B4E" w:rsidRDefault="00000000">
      <w:pPr>
        <w:pStyle w:val="Ttulo"/>
        <w:jc w:val="center"/>
      </w:pPr>
      <w:r>
        <w:t>WorkSí — Plan de pruebas de software</w:t>
      </w:r>
    </w:p>
    <w:p w14:paraId="55F64258" w14:textId="77777777" w:rsidR="00D55B4E" w:rsidRDefault="00000000">
      <w:pPr>
        <w:pStyle w:val="Ttulo1"/>
      </w:pPr>
      <w:r>
        <w:t>1. Introducción</w:t>
      </w:r>
    </w:p>
    <w:p w14:paraId="635C035B" w14:textId="77777777" w:rsidR="00D55B4E" w:rsidRDefault="00000000">
      <w:r>
        <w:t>Proyecto: WorkSí — plataforma de reclutamiento (Spring Boot, FastAPI, MySQL, React, Android).</w:t>
      </w:r>
    </w:p>
    <w:p w14:paraId="5BF9AEA5" w14:textId="77777777" w:rsidR="00D55B4E" w:rsidRDefault="00000000">
      <w:r>
        <w:t>Este documento constituye el plan de pruebas de software alineado a la Evaluación Final Transversal TPY1101 y al cierre Sprint 12–13 del proyecto.</w:t>
      </w:r>
    </w:p>
    <w:p w14:paraId="14ADE20F" w14:textId="77777777" w:rsidR="00D55B4E" w:rsidRDefault="00000000">
      <w:r>
        <w:t>Alcance: pruebas automatizadas de backend e IA (Sprint 12) y pruebas manuales E2E del flujo core (Sprint 13). Estado del plan: 22/22 casos ejecutados.</w:t>
      </w:r>
    </w:p>
    <w:p w14:paraId="6DC6256D" w14:textId="77777777" w:rsidR="00D55B4E" w:rsidRDefault="00000000">
      <w:r>
        <w:t>Entorno de pruebas: local con Java 21, Maven, Python 3.11, Docker Desktop. Integración backend usa Testcontainers (MySQL + imagen ai-service) o WORKSI_IT_AI_URL apuntando a IA en localhost:8000.</w:t>
      </w:r>
    </w:p>
    <w:p w14:paraId="6596A77A" w14:textId="77777777" w:rsidR="00D55B4E" w:rsidRDefault="00000000">
      <w:r>
        <w:t>Comandos de referencia (producto/README.md §13): mvn test (unitarios backend); mvn test -Pintegration (integración); pytest o pytest -m "not slow" (IA).</w:t>
      </w:r>
    </w:p>
    <w:p w14:paraId="5FA3EE47" w14:textId="77777777" w:rsidR="00D55B4E" w:rsidRDefault="00000000">
      <w:r>
        <w:t>Criterio de éxito general: cada caso de la tabla cumple su resultado esperado; bugs críticos (caídas, 500 en flujo core, datos cruzados, score inconsistente, mensajes a terceros) deben quedar en cero antes de la demo stakeholder.</w:t>
      </w:r>
    </w:p>
    <w:p w14:paraId="2EF8F668" w14:textId="77777777" w:rsidR="00D55B4E" w:rsidRDefault="00000000">
      <w:r>
        <w:t>Evidencias (TP-01 a TP-22): capturas en la sección 6 de este documento. TP-01 a TP-13: tres capturas de terminal (EV-UNIT, EV-INT, EV-IA). TP-14 a TP-22: capturas E2E del producto.</w:t>
      </w:r>
    </w:p>
    <w:p w14:paraId="2011BABE" w14:textId="77777777" w:rsidR="00D55B4E" w:rsidRDefault="00000000">
      <w:pPr>
        <w:pStyle w:val="Ttulo1"/>
      </w:pPr>
      <w:r>
        <w:t>2. Resumen cuantitativo</w:t>
      </w:r>
    </w:p>
    <w:p w14:paraId="6335BF06" w14:textId="77777777" w:rsidR="00D55B4E" w:rsidRDefault="00000000">
      <w:pPr>
        <w:pStyle w:val="Listaconvietas"/>
      </w:pPr>
      <w:r>
        <w:t>Pruebas automatizadas backend (unitarias): 6 filas (TP-01 a TP-06) — 1 captura EV-UNIT en §6.1</w:t>
      </w:r>
    </w:p>
    <w:p w14:paraId="1FEE2545" w14:textId="77777777" w:rsidR="00D55B4E" w:rsidRDefault="00000000">
      <w:pPr>
        <w:pStyle w:val="Listaconvietas"/>
      </w:pPr>
      <w:r>
        <w:t>Pruebas automatizadas backend (integración): 4 filas (TP-07 a TP-10) — 1 captura EV-INT en §6.1</w:t>
      </w:r>
    </w:p>
    <w:p w14:paraId="0E18849D" w14:textId="77777777" w:rsidR="00D55B4E" w:rsidRDefault="00000000">
      <w:pPr>
        <w:pStyle w:val="Listaconvietas"/>
      </w:pPr>
      <w:r>
        <w:t>Pruebas automatizadas IA (pytest): 3 filas (TP-11 a TP-13) — 1 captura EV-IA en §6.1</w:t>
      </w:r>
    </w:p>
    <w:p w14:paraId="5DA42585" w14:textId="77777777" w:rsidR="00D55B4E" w:rsidRDefault="00000000">
      <w:pPr>
        <w:pStyle w:val="Listaconvietas"/>
      </w:pPr>
      <w:r>
        <w:t>Pruebas manuales E2E y operativas: 9 filas (TP-14 a TP-22) — evidencias en §6 de este documento (EV-14 a EV-22)</w:t>
      </w:r>
    </w:p>
    <w:p w14:paraId="7D4038C7" w14:textId="77777777" w:rsidR="00D55B4E" w:rsidRDefault="00000000">
      <w:pPr>
        <w:pStyle w:val="Listaconvietas"/>
      </w:pPr>
      <w:r>
        <w:t>Total casos en plan: 22 casos — 22 OK</w:t>
      </w:r>
    </w:p>
    <w:p w14:paraId="23CF25DA" w14:textId="77777777" w:rsidR="00D55B4E" w:rsidRDefault="00000000">
      <w:pPr>
        <w:pStyle w:val="Ttulo1"/>
      </w:pPr>
      <w:r>
        <w:t>3. Comandos de ejecución</w:t>
      </w:r>
    </w:p>
    <w:p w14:paraId="5CEBE3E6" w14:textId="77777777" w:rsidR="00D55B4E" w:rsidRDefault="00000000">
      <w:r>
        <w:t>Unitarios backend: cd producto/backend → mvn test</w:t>
      </w:r>
    </w:p>
    <w:p w14:paraId="6092E83D" w14:textId="77777777" w:rsidR="00D55B4E" w:rsidRDefault="00000000">
      <w:r>
        <w:t>Integración backend + IA: cd producto/backend → mvn test -Pintegration</w:t>
      </w:r>
    </w:p>
    <w:p w14:paraId="7EE44565" w14:textId="77777777" w:rsidR="00D55B4E" w:rsidRDefault="00000000">
      <w:r>
        <w:t>IA (rápidas): cd producto/ai-service → pytest -m "not slow"</w:t>
      </w:r>
    </w:p>
    <w:p w14:paraId="164740B6" w14:textId="77777777" w:rsidR="00D55B4E" w:rsidRDefault="00000000">
      <w:r>
        <w:t>IA (completas): cd producto/ai-service → pytest</w:t>
      </w:r>
    </w:p>
    <w:p w14:paraId="468A33E6" w14:textId="77777777" w:rsidR="00D55B4E" w:rsidRDefault="00000000">
      <w:r>
        <w:t>Entorno Docker: cd producto → docker compose up</w:t>
      </w:r>
    </w:p>
    <w:p w14:paraId="3EF5D7B8" w14:textId="77777777" w:rsidR="00D55B4E" w:rsidRDefault="00000000">
      <w:pPr>
        <w:pStyle w:val="Ttulo1"/>
      </w:pPr>
      <w:r>
        <w:lastRenderedPageBreak/>
        <w:t>4. Tabla del plan de pruebas</w:t>
      </w:r>
    </w:p>
    <w:p w14:paraId="78618D86" w14:textId="77777777" w:rsidR="00D55B4E" w:rsidRDefault="00000000">
      <w:r>
        <w:t>La tabla siguiente documenta cada caso con ID, módulo, requisito, tipo, procedimiento, datos, resultado esperado, resultado obtenido, estado y evidencia. Los casos TP-01 a TP-13 corresponden a pruebas automatizadas (evidencias agrupadas EV-UNIT, EV-INT, EV-IA en §6.1); TP-14 a TP-22 a la pasada E2E manual (§6.2, EV-14 a EV-22).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2"/>
        <w:gridCol w:w="897"/>
        <w:gridCol w:w="831"/>
        <w:gridCol w:w="824"/>
        <w:gridCol w:w="1648"/>
        <w:gridCol w:w="1294"/>
        <w:gridCol w:w="932"/>
        <w:gridCol w:w="1429"/>
        <w:gridCol w:w="539"/>
        <w:gridCol w:w="1674"/>
      </w:tblGrid>
      <w:tr w:rsidR="00D55B4E" w14:paraId="3EFC5754" w14:textId="77777777">
        <w:tc>
          <w:tcPr>
            <w:tcW w:w="864" w:type="dxa"/>
          </w:tcPr>
          <w:p w14:paraId="517F4C28" w14:textId="77777777" w:rsidR="00D55B4E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864" w:type="dxa"/>
          </w:tcPr>
          <w:p w14:paraId="1B998BC0" w14:textId="77777777" w:rsidR="00D55B4E" w:rsidRDefault="00000000">
            <w:pPr>
              <w:jc w:val="center"/>
            </w:pPr>
            <w:r>
              <w:rPr>
                <w:b/>
              </w:rPr>
              <w:t>Módulo</w:t>
            </w:r>
          </w:p>
        </w:tc>
        <w:tc>
          <w:tcPr>
            <w:tcW w:w="864" w:type="dxa"/>
          </w:tcPr>
          <w:p w14:paraId="6C9309D5" w14:textId="77777777" w:rsidR="00D55B4E" w:rsidRDefault="00000000">
            <w:pPr>
              <w:jc w:val="center"/>
            </w:pPr>
            <w:r>
              <w:rPr>
                <w:b/>
              </w:rPr>
              <w:t>Requisito / HU</w:t>
            </w:r>
          </w:p>
        </w:tc>
        <w:tc>
          <w:tcPr>
            <w:tcW w:w="864" w:type="dxa"/>
          </w:tcPr>
          <w:p w14:paraId="5FED1C59" w14:textId="77777777" w:rsidR="00D55B4E" w:rsidRDefault="00000000">
            <w:pPr>
              <w:jc w:val="center"/>
            </w:pPr>
            <w:r>
              <w:rPr>
                <w:b/>
              </w:rPr>
              <w:t>Tipo de prueba</w:t>
            </w:r>
          </w:p>
        </w:tc>
        <w:tc>
          <w:tcPr>
            <w:tcW w:w="864" w:type="dxa"/>
          </w:tcPr>
          <w:p w14:paraId="266578CC" w14:textId="77777777" w:rsidR="00D55B4E" w:rsidRDefault="00000000">
            <w:pPr>
              <w:jc w:val="center"/>
            </w:pPr>
            <w:r>
              <w:rPr>
                <w:b/>
              </w:rPr>
              <w:t>Acción / procedimiento</w:t>
            </w:r>
          </w:p>
        </w:tc>
        <w:tc>
          <w:tcPr>
            <w:tcW w:w="864" w:type="dxa"/>
          </w:tcPr>
          <w:p w14:paraId="1DD7E442" w14:textId="77777777" w:rsidR="00D55B4E" w:rsidRDefault="00000000">
            <w:pPr>
              <w:jc w:val="center"/>
            </w:pPr>
            <w:r>
              <w:rPr>
                <w:b/>
              </w:rPr>
              <w:t>Datos de prueba</w:t>
            </w:r>
          </w:p>
        </w:tc>
        <w:tc>
          <w:tcPr>
            <w:tcW w:w="864" w:type="dxa"/>
          </w:tcPr>
          <w:p w14:paraId="7E5C69A7" w14:textId="77777777" w:rsidR="00D55B4E" w:rsidRDefault="00000000">
            <w:pPr>
              <w:jc w:val="center"/>
            </w:pPr>
            <w:r>
              <w:rPr>
                <w:b/>
              </w:rPr>
              <w:t>Resultado esperado</w:t>
            </w:r>
          </w:p>
        </w:tc>
        <w:tc>
          <w:tcPr>
            <w:tcW w:w="864" w:type="dxa"/>
          </w:tcPr>
          <w:p w14:paraId="3A4E15EB" w14:textId="77777777" w:rsidR="00D55B4E" w:rsidRDefault="00000000">
            <w:pPr>
              <w:jc w:val="center"/>
            </w:pPr>
            <w:r>
              <w:rPr>
                <w:b/>
              </w:rPr>
              <w:t>Resultado obtenido</w:t>
            </w:r>
          </w:p>
        </w:tc>
        <w:tc>
          <w:tcPr>
            <w:tcW w:w="864" w:type="dxa"/>
          </w:tcPr>
          <w:p w14:paraId="60ABA1B9" w14:textId="77777777" w:rsidR="00D55B4E" w:rsidRDefault="00000000">
            <w:pPr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w="864" w:type="dxa"/>
          </w:tcPr>
          <w:p w14:paraId="33682FBE" w14:textId="77777777" w:rsidR="00D55B4E" w:rsidRDefault="00000000">
            <w:pPr>
              <w:jc w:val="center"/>
            </w:pPr>
            <w:r>
              <w:rPr>
                <w:b/>
              </w:rPr>
              <w:t>Evidencia / referencia</w:t>
            </w:r>
          </w:p>
        </w:tc>
      </w:tr>
      <w:tr w:rsidR="00D55B4E" w14:paraId="784FE3AF" w14:textId="77777777">
        <w:tc>
          <w:tcPr>
            <w:tcW w:w="864" w:type="dxa"/>
          </w:tcPr>
          <w:p w14:paraId="71AEFA0B" w14:textId="77777777" w:rsidR="00D55B4E" w:rsidRDefault="00000000">
            <w:r>
              <w:t>TP-01</w:t>
            </w:r>
          </w:p>
        </w:tc>
        <w:tc>
          <w:tcPr>
            <w:tcW w:w="864" w:type="dxa"/>
          </w:tcPr>
          <w:p w14:paraId="60BB719A" w14:textId="77777777" w:rsidR="00D55B4E" w:rsidRDefault="00000000">
            <w:r>
              <w:t>Backend — Seguridad</w:t>
            </w:r>
          </w:p>
        </w:tc>
        <w:tc>
          <w:tcPr>
            <w:tcW w:w="864" w:type="dxa"/>
          </w:tcPr>
          <w:p w14:paraId="120219A8" w14:textId="77777777" w:rsidR="00D55B4E" w:rsidRDefault="00000000">
            <w:r>
              <w:t>Política de contraseña (registro / cambio)</w:t>
            </w:r>
          </w:p>
        </w:tc>
        <w:tc>
          <w:tcPr>
            <w:tcW w:w="864" w:type="dxa"/>
          </w:tcPr>
          <w:p w14:paraId="759F0D68" w14:textId="77777777" w:rsidR="00D55B4E" w:rsidRDefault="00000000">
            <w:r>
              <w:t>Unitaria automatizada</w:t>
            </w:r>
          </w:p>
        </w:tc>
        <w:tc>
          <w:tcPr>
            <w:tcW w:w="864" w:type="dxa"/>
          </w:tcPr>
          <w:p w14:paraId="71D244A4" w14:textId="77777777" w:rsidR="00D55B4E" w:rsidRDefault="00000000">
            <w:r>
              <w:t>Ejecutar mvn test; clase PasswordRulesTest (7 casos: válida, corta, sin mayúscula, sin minúscula, sin dígito, sin símbolo, null).</w:t>
            </w:r>
          </w:p>
        </w:tc>
        <w:tc>
          <w:tcPr>
            <w:tcW w:w="864" w:type="dxa"/>
          </w:tcPr>
          <w:p w14:paraId="2AA03D24" w14:textId="77777777" w:rsidR="00D55B4E" w:rsidRDefault="00000000">
            <w:r>
              <w:t>Contraseñas de prueba según cada caso en PasswordRulesTest.java</w:t>
            </w:r>
          </w:p>
        </w:tc>
        <w:tc>
          <w:tcPr>
            <w:tcW w:w="864" w:type="dxa"/>
          </w:tcPr>
          <w:p w14:paraId="605667C4" w14:textId="77777777" w:rsidR="00D55B4E" w:rsidRDefault="00000000">
            <w:r>
              <w:t>Solo se aceptan contraseñas que cumplen la política; el resto se rechaza.</w:t>
            </w:r>
          </w:p>
        </w:tc>
        <w:tc>
          <w:tcPr>
            <w:tcW w:w="864" w:type="dxa"/>
          </w:tcPr>
          <w:p w14:paraId="6DD7B44D" w14:textId="77777777" w:rsidR="00D55B4E" w:rsidRDefault="00000000">
            <w:r>
              <w:t>Build Success. Captura compartida en §6.1 (EV-UNIT; TP-01 a TP-06).</w:t>
            </w:r>
          </w:p>
        </w:tc>
        <w:tc>
          <w:tcPr>
            <w:tcW w:w="864" w:type="dxa"/>
          </w:tcPr>
          <w:p w14:paraId="072CCF9C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5D253ADC" w14:textId="77777777" w:rsidR="00D55B4E" w:rsidRDefault="00000000">
            <w:r>
              <w:t>§6.1 — EV-UNIT: mvn test BUILD SUCCESS (PasswordRulesTest)</w:t>
            </w:r>
          </w:p>
        </w:tc>
      </w:tr>
      <w:tr w:rsidR="00D55B4E" w14:paraId="319CB196" w14:textId="77777777">
        <w:tc>
          <w:tcPr>
            <w:tcW w:w="864" w:type="dxa"/>
          </w:tcPr>
          <w:p w14:paraId="2BDEA1A4" w14:textId="77777777" w:rsidR="00D55B4E" w:rsidRDefault="00000000">
            <w:r>
              <w:t>TP-02</w:t>
            </w:r>
          </w:p>
        </w:tc>
        <w:tc>
          <w:tcPr>
            <w:tcW w:w="864" w:type="dxa"/>
          </w:tcPr>
          <w:p w14:paraId="16EBEE2B" w14:textId="77777777" w:rsidR="00D55B4E" w:rsidRDefault="00000000">
            <w:r>
              <w:t>Backend — Seguridad</w:t>
            </w:r>
          </w:p>
        </w:tc>
        <w:tc>
          <w:tcPr>
            <w:tcW w:w="864" w:type="dxa"/>
          </w:tcPr>
          <w:p w14:paraId="741C9613" w14:textId="77777777" w:rsidR="00D55B4E" w:rsidRDefault="00000000">
            <w:r>
              <w:t>JWT sesión y recuperación</w:t>
            </w:r>
          </w:p>
        </w:tc>
        <w:tc>
          <w:tcPr>
            <w:tcW w:w="864" w:type="dxa"/>
          </w:tcPr>
          <w:p w14:paraId="07B6486C" w14:textId="77777777" w:rsidR="00D55B4E" w:rsidRDefault="00000000">
            <w:r>
              <w:t>Unitaria automatizada</w:t>
            </w:r>
          </w:p>
        </w:tc>
        <w:tc>
          <w:tcPr>
            <w:tcW w:w="864" w:type="dxa"/>
          </w:tcPr>
          <w:p w14:paraId="770511E6" w14:textId="77777777" w:rsidR="00D55B4E" w:rsidRDefault="00000000">
            <w:r>
              <w:t>Ejecutar mvn test; clase JwtServiceTest (claims role/email; token recuperación con purpose).</w:t>
            </w:r>
          </w:p>
        </w:tc>
        <w:tc>
          <w:tcPr>
            <w:tcW w:w="864" w:type="dxa"/>
          </w:tcPr>
          <w:p w14:paraId="188CAD60" w14:textId="77777777" w:rsidR="00D55B4E" w:rsidRDefault="00000000">
            <w:r>
              <w:t>Usuario mock con rol RECRUITER y email de prueba</w:t>
            </w:r>
          </w:p>
        </w:tc>
        <w:tc>
          <w:tcPr>
            <w:tcW w:w="864" w:type="dxa"/>
          </w:tcPr>
          <w:p w14:paraId="67E4096C" w14:textId="77777777" w:rsidR="00D55B4E" w:rsidRDefault="00000000">
            <w:r>
              <w:t>Token incluye claims esperados; token recuperación incluye purpose.</w:t>
            </w:r>
          </w:p>
        </w:tc>
        <w:tc>
          <w:tcPr>
            <w:tcW w:w="864" w:type="dxa"/>
          </w:tcPr>
          <w:p w14:paraId="324A745D" w14:textId="77777777" w:rsidR="00D55B4E" w:rsidRDefault="00000000">
            <w:r>
              <w:t>Build Success. Captura compartida en §6.1 (EV-UNIT; TP-01 a TP-06).</w:t>
            </w:r>
          </w:p>
        </w:tc>
        <w:tc>
          <w:tcPr>
            <w:tcW w:w="864" w:type="dxa"/>
          </w:tcPr>
          <w:p w14:paraId="6D5EDE7C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6B8A3EEB" w14:textId="77777777" w:rsidR="00D55B4E" w:rsidRDefault="00000000">
            <w:r>
              <w:t>§6.1 — EV-UNIT: mvn test BUILD SUCCESS (JwtServiceTest)</w:t>
            </w:r>
          </w:p>
        </w:tc>
      </w:tr>
      <w:tr w:rsidR="00D55B4E" w14:paraId="004978D8" w14:textId="77777777">
        <w:tc>
          <w:tcPr>
            <w:tcW w:w="864" w:type="dxa"/>
          </w:tcPr>
          <w:p w14:paraId="635596D7" w14:textId="77777777" w:rsidR="00D55B4E" w:rsidRDefault="00000000">
            <w:r>
              <w:t>TP-03</w:t>
            </w:r>
          </w:p>
        </w:tc>
        <w:tc>
          <w:tcPr>
            <w:tcW w:w="864" w:type="dxa"/>
          </w:tcPr>
          <w:p w14:paraId="65889DA8" w14:textId="77777777" w:rsidR="00D55B4E" w:rsidRDefault="00000000">
            <w:r>
              <w:t>Backend — Seguridad</w:t>
            </w:r>
          </w:p>
        </w:tc>
        <w:tc>
          <w:tcPr>
            <w:tcW w:w="864" w:type="dxa"/>
          </w:tcPr>
          <w:p w14:paraId="451510EB" w14:textId="77777777" w:rsidR="00D55B4E" w:rsidRDefault="00000000">
            <w:r>
              <w:t>Login y bloqueo tras intentos fallidos</w:t>
            </w:r>
          </w:p>
        </w:tc>
        <w:tc>
          <w:tcPr>
            <w:tcW w:w="864" w:type="dxa"/>
          </w:tcPr>
          <w:p w14:paraId="5436EDDF" w14:textId="77777777" w:rsidR="00D55B4E" w:rsidRDefault="00000000">
            <w:r>
              <w:t>Unitaria automatizada</w:t>
            </w:r>
          </w:p>
        </w:tc>
        <w:tc>
          <w:tcPr>
            <w:tcW w:w="864" w:type="dxa"/>
          </w:tcPr>
          <w:p w14:paraId="5A50706F" w14:textId="77777777" w:rsidR="00D55B4E" w:rsidRDefault="00000000">
            <w:r>
              <w:t>Ejecutar mvn test; clase AuthServiceTest (login válido; bloqueo tras máximo de intentos).</w:t>
            </w:r>
          </w:p>
        </w:tc>
        <w:tc>
          <w:tcPr>
            <w:tcW w:w="864" w:type="dxa"/>
          </w:tcPr>
          <w:p w14:paraId="5AF625CB" w14:textId="77777777" w:rsidR="00D55B4E" w:rsidRDefault="00000000">
            <w:r>
              <w:t>Credenciales válidas e inválidas simuladas con mocks</w:t>
            </w:r>
          </w:p>
        </w:tc>
        <w:tc>
          <w:tcPr>
            <w:tcW w:w="864" w:type="dxa"/>
          </w:tcPr>
          <w:p w14:paraId="3014C3EC" w14:textId="77777777" w:rsidR="00D55B4E" w:rsidRDefault="00000000">
            <w:r>
              <w:t>Login feliz devuelve token; tras 4 intentos fallidos la cuenta queda bloqueada.</w:t>
            </w:r>
          </w:p>
        </w:tc>
        <w:tc>
          <w:tcPr>
            <w:tcW w:w="864" w:type="dxa"/>
          </w:tcPr>
          <w:p w14:paraId="27AD1325" w14:textId="77777777" w:rsidR="00D55B4E" w:rsidRDefault="00000000">
            <w:r>
              <w:t>Build Success. Captura compartida en §6.1 (EV-UNIT; TP-01 a TP-06).</w:t>
            </w:r>
          </w:p>
        </w:tc>
        <w:tc>
          <w:tcPr>
            <w:tcW w:w="864" w:type="dxa"/>
          </w:tcPr>
          <w:p w14:paraId="35C44730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45EBC09F" w14:textId="77777777" w:rsidR="00D55B4E" w:rsidRDefault="00000000">
            <w:r>
              <w:t>§6.1 — EV-UNIT: mvn test BUILD SUCCESS (AuthServiceTest)</w:t>
            </w:r>
          </w:p>
        </w:tc>
      </w:tr>
      <w:tr w:rsidR="00D55B4E" w14:paraId="153A6147" w14:textId="77777777">
        <w:tc>
          <w:tcPr>
            <w:tcW w:w="864" w:type="dxa"/>
          </w:tcPr>
          <w:p w14:paraId="1DADAB38" w14:textId="77777777" w:rsidR="00D55B4E" w:rsidRDefault="00000000">
            <w:r>
              <w:lastRenderedPageBreak/>
              <w:t>TP-04</w:t>
            </w:r>
          </w:p>
        </w:tc>
        <w:tc>
          <w:tcPr>
            <w:tcW w:w="864" w:type="dxa"/>
          </w:tcPr>
          <w:p w14:paraId="2A8E5864" w14:textId="77777777" w:rsidR="00D55B4E" w:rsidRDefault="00000000">
            <w:r>
              <w:t>Backend — CV / Tika</w:t>
            </w:r>
          </w:p>
        </w:tc>
        <w:tc>
          <w:tcPr>
            <w:tcW w:w="864" w:type="dxa"/>
          </w:tcPr>
          <w:p w14:paraId="31E1BC69" w14:textId="77777777" w:rsidR="00D55B4E" w:rsidRDefault="00000000">
            <w:r>
              <w:t>Extracción texto PDF (HU-10)</w:t>
            </w:r>
          </w:p>
        </w:tc>
        <w:tc>
          <w:tcPr>
            <w:tcW w:w="864" w:type="dxa"/>
          </w:tcPr>
          <w:p w14:paraId="3C05D7F2" w14:textId="77777777" w:rsidR="00D55B4E" w:rsidRDefault="00000000">
            <w:r>
              <w:t>Unitaria automatizada</w:t>
            </w:r>
          </w:p>
        </w:tc>
        <w:tc>
          <w:tcPr>
            <w:tcW w:w="864" w:type="dxa"/>
          </w:tcPr>
          <w:p w14:paraId="473A238C" w14:textId="77777777" w:rsidR="00D55B4E" w:rsidRDefault="00000000">
            <w:r>
              <w:t>Ejecutar mvn test; clase CvTextExtractionServiceTest (PDF con texto seleccionable; PDF sin texto útil).</w:t>
            </w:r>
          </w:p>
        </w:tc>
        <w:tc>
          <w:tcPr>
            <w:tcW w:w="864" w:type="dxa"/>
          </w:tcPr>
          <w:p w14:paraId="1C729A63" w14:textId="77777777" w:rsidR="00D55B4E" w:rsidRDefault="00000000">
            <w:r>
              <w:t>PDF de prueba con texto y PDF vacío/imagen</w:t>
            </w:r>
          </w:p>
        </w:tc>
        <w:tc>
          <w:tcPr>
            <w:tcW w:w="864" w:type="dxa"/>
          </w:tcPr>
          <w:p w14:paraId="73998A59" w14:textId="77777777" w:rsidR="00D55B4E" w:rsidRDefault="00000000">
            <w:r>
              <w:t>Texto normalizado persistido en caso válido; rechazo cuando no hay texto útil.</w:t>
            </w:r>
          </w:p>
        </w:tc>
        <w:tc>
          <w:tcPr>
            <w:tcW w:w="864" w:type="dxa"/>
          </w:tcPr>
          <w:p w14:paraId="645D75FC" w14:textId="77777777" w:rsidR="00D55B4E" w:rsidRDefault="00000000">
            <w:r>
              <w:t>Build Success. Captura compartida en §6.1 (EV-UNIT; TP-01 a TP-06).</w:t>
            </w:r>
          </w:p>
        </w:tc>
        <w:tc>
          <w:tcPr>
            <w:tcW w:w="864" w:type="dxa"/>
          </w:tcPr>
          <w:p w14:paraId="708435E9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1B152508" w14:textId="77777777" w:rsidR="00D55B4E" w:rsidRDefault="00000000">
            <w:r>
              <w:t>§6.1 — EV-UNIT: mvn test BUILD SUCCESS (CvTextExtractionServiceTest)</w:t>
            </w:r>
          </w:p>
        </w:tc>
      </w:tr>
      <w:tr w:rsidR="00D55B4E" w14:paraId="08AF6E32" w14:textId="77777777">
        <w:tc>
          <w:tcPr>
            <w:tcW w:w="864" w:type="dxa"/>
          </w:tcPr>
          <w:p w14:paraId="7BB28B33" w14:textId="77777777" w:rsidR="00D55B4E" w:rsidRDefault="00000000">
            <w:r>
              <w:t>TP-05</w:t>
            </w:r>
          </w:p>
        </w:tc>
        <w:tc>
          <w:tcPr>
            <w:tcW w:w="864" w:type="dxa"/>
          </w:tcPr>
          <w:p w14:paraId="0B931C64" w14:textId="77777777" w:rsidR="00D55B4E" w:rsidRDefault="00000000">
            <w:r>
              <w:t>Backend — Matching</w:t>
            </w:r>
          </w:p>
        </w:tc>
        <w:tc>
          <w:tcPr>
            <w:tcW w:w="864" w:type="dxa"/>
          </w:tcPr>
          <w:p w14:paraId="25B4DB5B" w14:textId="77777777" w:rsidR="00D55B4E" w:rsidRDefault="00000000">
            <w:r>
              <w:t>Score cinco dimensiones (HU-07 / HU-08)</w:t>
            </w:r>
          </w:p>
        </w:tc>
        <w:tc>
          <w:tcPr>
            <w:tcW w:w="864" w:type="dxa"/>
          </w:tcPr>
          <w:p w14:paraId="26500049" w14:textId="77777777" w:rsidR="00D55B4E" w:rsidRDefault="00000000">
            <w:r>
              <w:t>Unitaria automatizada</w:t>
            </w:r>
          </w:p>
        </w:tc>
        <w:tc>
          <w:tcPr>
            <w:tcW w:w="864" w:type="dxa"/>
          </w:tcPr>
          <w:p w14:paraId="6627BC45" w14:textId="77777777" w:rsidR="00D55B4E" w:rsidRDefault="00000000">
            <w:r>
              <w:t>Ejecutar mvn test; clase ProductMatchServiceTest (promedio 5 dims, modality/workload/experience, sin CV, sin texto, IA no disponible).</w:t>
            </w:r>
          </w:p>
        </w:tc>
        <w:tc>
          <w:tcPr>
            <w:tcW w:w="864" w:type="dxa"/>
          </w:tcPr>
          <w:p w14:paraId="1D6E9569" w14:textId="77777777" w:rsidR="00D55B4E" w:rsidRDefault="00000000">
            <w:r>
              <w:t>Mocks de CV, preferencias candidato, respuesta IA</w:t>
            </w:r>
          </w:p>
        </w:tc>
        <w:tc>
          <w:tcPr>
            <w:tcW w:w="864" w:type="dxa"/>
          </w:tcPr>
          <w:p w14:paraId="366697AA" w14:textId="77777777" w:rsidR="00D55B4E" w:rsidRDefault="00000000">
            <w:r>
              <w:t>final_score = promedio de description, title, modality, workload, experience; null en casos sin CV/texto/IA.</w:t>
            </w:r>
          </w:p>
        </w:tc>
        <w:tc>
          <w:tcPr>
            <w:tcW w:w="864" w:type="dxa"/>
          </w:tcPr>
          <w:p w14:paraId="18D52948" w14:textId="77777777" w:rsidR="00D55B4E" w:rsidRDefault="00000000">
            <w:r>
              <w:t>Build Success. Captura compartida en §6.1 (EV-UNIT; TP-01 a TP-06).</w:t>
            </w:r>
          </w:p>
        </w:tc>
        <w:tc>
          <w:tcPr>
            <w:tcW w:w="864" w:type="dxa"/>
          </w:tcPr>
          <w:p w14:paraId="449D5E70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643CB9C4" w14:textId="77777777" w:rsidR="00D55B4E" w:rsidRDefault="00000000">
            <w:r>
              <w:t>§6.1 — EV-UNIT: mvn test BUILD SUCCESS (ProductMatchServiceTest)</w:t>
            </w:r>
          </w:p>
        </w:tc>
      </w:tr>
      <w:tr w:rsidR="00D55B4E" w14:paraId="75199EFA" w14:textId="77777777">
        <w:tc>
          <w:tcPr>
            <w:tcW w:w="864" w:type="dxa"/>
          </w:tcPr>
          <w:p w14:paraId="4D232D69" w14:textId="77777777" w:rsidR="00D55B4E" w:rsidRDefault="00000000">
            <w:r>
              <w:t>TP-06</w:t>
            </w:r>
          </w:p>
        </w:tc>
        <w:tc>
          <w:tcPr>
            <w:tcW w:w="864" w:type="dxa"/>
          </w:tcPr>
          <w:p w14:paraId="5991E64A" w14:textId="77777777" w:rsidR="00D55B4E" w:rsidRDefault="00000000">
            <w:r>
              <w:t>Backend — Matching</w:t>
            </w:r>
          </w:p>
        </w:tc>
        <w:tc>
          <w:tcPr>
            <w:tcW w:w="864" w:type="dxa"/>
          </w:tcPr>
          <w:p w14:paraId="4D3C9A38" w14:textId="77777777" w:rsidR="00D55B4E" w:rsidRDefault="00000000">
            <w:r>
              <w:t>Dimensión años de experiencia</w:t>
            </w:r>
          </w:p>
        </w:tc>
        <w:tc>
          <w:tcPr>
            <w:tcW w:w="864" w:type="dxa"/>
          </w:tcPr>
          <w:p w14:paraId="28F5416B" w14:textId="77777777" w:rsidR="00D55B4E" w:rsidRDefault="00000000">
            <w:r>
              <w:t>Unitaria automatizada</w:t>
            </w:r>
          </w:p>
        </w:tc>
        <w:tc>
          <w:tcPr>
            <w:tcW w:w="864" w:type="dxa"/>
          </w:tcPr>
          <w:p w14:paraId="63DB6F00" w14:textId="77777777" w:rsidR="00D55B4E" w:rsidRDefault="00000000">
            <w:r>
              <w:t>Ejecutar mvn test; clase ExperienceScoreUtilTest (cumple requisito, escalas por ratio, job sin años).</w:t>
            </w:r>
          </w:p>
        </w:tc>
        <w:tc>
          <w:tcPr>
            <w:tcW w:w="864" w:type="dxa"/>
          </w:tcPr>
          <w:p w14:paraId="743E37A0" w14:textId="77777777" w:rsidR="00D55B4E" w:rsidRDefault="00000000">
            <w:r>
              <w:t>Años candidato vs años requeridos en oferta</w:t>
            </w:r>
          </w:p>
        </w:tc>
        <w:tc>
          <w:tcPr>
            <w:tcW w:w="864" w:type="dxa"/>
          </w:tcPr>
          <w:p w14:paraId="11E8F328" w14:textId="77777777" w:rsidR="00D55B4E" w:rsidRDefault="00000000">
            <w:r>
              <w:t>Puntuación coherente con reglas de experiencia del contrato.</w:t>
            </w:r>
          </w:p>
        </w:tc>
        <w:tc>
          <w:tcPr>
            <w:tcW w:w="864" w:type="dxa"/>
          </w:tcPr>
          <w:p w14:paraId="30C50D17" w14:textId="77777777" w:rsidR="00D55B4E" w:rsidRDefault="00000000">
            <w:r>
              <w:t>Build Success. Captura compartida en §6.1 (EV-UNIT; TP-01 a TP-06).</w:t>
            </w:r>
          </w:p>
        </w:tc>
        <w:tc>
          <w:tcPr>
            <w:tcW w:w="864" w:type="dxa"/>
          </w:tcPr>
          <w:p w14:paraId="1293F0BE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50876424" w14:textId="77777777" w:rsidR="00D55B4E" w:rsidRDefault="00000000">
            <w:r>
              <w:t>§6.1 — EV-UNIT: mvn test BUILD SUCCESS (ExperienceScoreUtilTest)</w:t>
            </w:r>
          </w:p>
        </w:tc>
      </w:tr>
      <w:tr w:rsidR="00D55B4E" w14:paraId="5C899377" w14:textId="77777777">
        <w:tc>
          <w:tcPr>
            <w:tcW w:w="864" w:type="dxa"/>
          </w:tcPr>
          <w:p w14:paraId="72F4DE38" w14:textId="77777777" w:rsidR="00D55B4E" w:rsidRDefault="00000000">
            <w:r>
              <w:t>TP-07</w:t>
            </w:r>
          </w:p>
        </w:tc>
        <w:tc>
          <w:tcPr>
            <w:tcW w:w="864" w:type="dxa"/>
          </w:tcPr>
          <w:p w14:paraId="36FDFEDC" w14:textId="77777777" w:rsidR="00D55B4E" w:rsidRDefault="00000000">
            <w:r>
              <w:t>Backend — Seguridad</w:t>
            </w:r>
          </w:p>
        </w:tc>
        <w:tc>
          <w:tcPr>
            <w:tcW w:w="864" w:type="dxa"/>
          </w:tcPr>
          <w:p w14:paraId="492702C8" w14:textId="77777777" w:rsidR="00D55B4E" w:rsidRDefault="00000000">
            <w:r>
              <w:t>Auth HTTP y control de roles</w:t>
            </w:r>
          </w:p>
        </w:tc>
        <w:tc>
          <w:tcPr>
            <w:tcW w:w="864" w:type="dxa"/>
          </w:tcPr>
          <w:p w14:paraId="78A289B8" w14:textId="77777777" w:rsidR="00D55B4E" w:rsidRDefault="00000000">
            <w:r>
              <w:t>Integración automatizada</w:t>
            </w:r>
          </w:p>
        </w:tc>
        <w:tc>
          <w:tcPr>
            <w:tcW w:w="864" w:type="dxa"/>
          </w:tcPr>
          <w:p w14:paraId="0E8A5A99" w14:textId="77777777" w:rsidR="00D55B4E" w:rsidRDefault="00000000">
            <w:r>
              <w:t xml:space="preserve">Ejecutar mvn test -Pintegration; AuthIntegrationTest (login JWT con rol; RECRUITER sin /admin/**; </w:t>
            </w:r>
            <w:r>
              <w:lastRenderedPageBreak/>
              <w:t>bloqueo tras 4 intentos).</w:t>
            </w:r>
          </w:p>
        </w:tc>
        <w:tc>
          <w:tcPr>
            <w:tcW w:w="864" w:type="dxa"/>
          </w:tcPr>
          <w:p w14:paraId="6CC251B5" w14:textId="77777777" w:rsidR="00D55B4E" w:rsidRDefault="00000000">
            <w:r>
              <w:lastRenderedPageBreak/>
              <w:t>MySQL Testcontainers; usuario RECRUITER y ADMIN sembrados</w:t>
            </w:r>
          </w:p>
        </w:tc>
        <w:tc>
          <w:tcPr>
            <w:tcW w:w="864" w:type="dxa"/>
          </w:tcPr>
          <w:p w14:paraId="75C57A72" w14:textId="77777777" w:rsidR="00D55B4E" w:rsidRDefault="00000000">
            <w:r>
              <w:t xml:space="preserve">200 + JWT con rol en login; 403 en admin para </w:t>
            </w:r>
            <w:r>
              <w:lastRenderedPageBreak/>
              <w:t>RECRUITER; cuenta bloqueada tras intentos fallidos.</w:t>
            </w:r>
          </w:p>
        </w:tc>
        <w:tc>
          <w:tcPr>
            <w:tcW w:w="864" w:type="dxa"/>
          </w:tcPr>
          <w:p w14:paraId="33F7649F" w14:textId="77777777" w:rsidR="00D55B4E" w:rsidRDefault="00000000">
            <w:r>
              <w:lastRenderedPageBreak/>
              <w:t>Build Success. Captura compartida en §6.1 (EV-INT; TP-07 a TP-10).</w:t>
            </w:r>
          </w:p>
        </w:tc>
        <w:tc>
          <w:tcPr>
            <w:tcW w:w="864" w:type="dxa"/>
          </w:tcPr>
          <w:p w14:paraId="34DBEF52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7478E22B" w14:textId="77777777" w:rsidR="00D55B4E" w:rsidRDefault="00000000">
            <w:r>
              <w:t>§6.1 — EV-INT: mvn test -Pintegration BUILD SUCCESS (AuthIntegrationTest)</w:t>
            </w:r>
          </w:p>
        </w:tc>
      </w:tr>
      <w:tr w:rsidR="00D55B4E" w14:paraId="0AB0E175" w14:textId="77777777">
        <w:tc>
          <w:tcPr>
            <w:tcW w:w="864" w:type="dxa"/>
          </w:tcPr>
          <w:p w14:paraId="24EB2236" w14:textId="77777777" w:rsidR="00D55B4E" w:rsidRDefault="00000000">
            <w:r>
              <w:t>TP-08</w:t>
            </w:r>
          </w:p>
        </w:tc>
        <w:tc>
          <w:tcPr>
            <w:tcW w:w="864" w:type="dxa"/>
          </w:tcPr>
          <w:p w14:paraId="6B8C2D42" w14:textId="77777777" w:rsidR="00D55B4E" w:rsidRDefault="00000000">
            <w:r>
              <w:t>Backend + IA</w:t>
            </w:r>
          </w:p>
        </w:tc>
        <w:tc>
          <w:tcPr>
            <w:tcW w:w="864" w:type="dxa"/>
          </w:tcPr>
          <w:p w14:paraId="7BB12D4A" w14:textId="77777777" w:rsidR="00D55B4E" w:rsidRDefault="00000000">
            <w:r>
              <w:t>Detalle oferta con score e integración IA</w:t>
            </w:r>
          </w:p>
        </w:tc>
        <w:tc>
          <w:tcPr>
            <w:tcW w:w="864" w:type="dxa"/>
          </w:tcPr>
          <w:p w14:paraId="57237AE0" w14:textId="77777777" w:rsidR="00D55B4E" w:rsidRDefault="00000000">
            <w:r>
              <w:t>Integración automatizada</w:t>
            </w:r>
          </w:p>
        </w:tc>
        <w:tc>
          <w:tcPr>
            <w:tcW w:w="864" w:type="dxa"/>
          </w:tcPr>
          <w:p w14:paraId="072DBB1F" w14:textId="77777777" w:rsidR="00D55B4E" w:rsidRDefault="00000000">
            <w:r>
              <w:t>Ejecutar mvn test -Pintegration; MatchScoreIntegrationTest (5 dimensiones + final; oferta alineada &gt; no alineada).</w:t>
            </w:r>
          </w:p>
        </w:tc>
        <w:tc>
          <w:tcPr>
            <w:tcW w:w="864" w:type="dxa"/>
          </w:tcPr>
          <w:p w14:paraId="00703C47" w14:textId="77777777" w:rsidR="00D55B4E" w:rsidRDefault="00000000">
            <w:r>
              <w:t>Candidato con CV; dos ofertas alineada y desalineada; FastAPI en Testcontainers o WORKSI_IT_AI_URL</w:t>
            </w:r>
          </w:p>
        </w:tc>
        <w:tc>
          <w:tcPr>
            <w:tcW w:w="864" w:type="dxa"/>
          </w:tcPr>
          <w:p w14:paraId="6CC5231E" w14:textId="77777777" w:rsidR="00D55B4E" w:rsidRDefault="00000000">
            <w:r>
              <w:t>Respuesta incluye cinco dimensiones y final_score consistente; oferta alineada puntúa mayor.</w:t>
            </w:r>
          </w:p>
        </w:tc>
        <w:tc>
          <w:tcPr>
            <w:tcW w:w="864" w:type="dxa"/>
          </w:tcPr>
          <w:p w14:paraId="61E11FFF" w14:textId="77777777" w:rsidR="00D55B4E" w:rsidRDefault="00000000">
            <w:r>
              <w:t>Build Success. Captura compartida en §6.1 (EV-INT; TP-07 a TP-10).</w:t>
            </w:r>
          </w:p>
        </w:tc>
        <w:tc>
          <w:tcPr>
            <w:tcW w:w="864" w:type="dxa"/>
          </w:tcPr>
          <w:p w14:paraId="149566CF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4295DFA0" w14:textId="77777777" w:rsidR="00D55B4E" w:rsidRDefault="00000000">
            <w:r>
              <w:t>§6.1 — EV-INT: mvn test -Pintegration BUILD SUCCESS (MatchScoreIntegrationTest)</w:t>
            </w:r>
          </w:p>
        </w:tc>
      </w:tr>
      <w:tr w:rsidR="00D55B4E" w14:paraId="4878428B" w14:textId="77777777">
        <w:tc>
          <w:tcPr>
            <w:tcW w:w="864" w:type="dxa"/>
          </w:tcPr>
          <w:p w14:paraId="3EC6014C" w14:textId="77777777" w:rsidR="00D55B4E" w:rsidRDefault="00000000">
            <w:r>
              <w:t>TP-09</w:t>
            </w:r>
          </w:p>
        </w:tc>
        <w:tc>
          <w:tcPr>
            <w:tcW w:w="864" w:type="dxa"/>
          </w:tcPr>
          <w:p w14:paraId="4D2C9880" w14:textId="77777777" w:rsidR="00D55B4E" w:rsidRDefault="00000000">
            <w:r>
              <w:t>Backend — Flujo core</w:t>
            </w:r>
          </w:p>
        </w:tc>
        <w:tc>
          <w:tcPr>
            <w:tcW w:w="864" w:type="dxa"/>
          </w:tcPr>
          <w:p w14:paraId="42E342D0" w14:textId="77777777" w:rsidR="00D55B4E" w:rsidRDefault="00000000">
            <w:r>
              <w:t>Postulación y mensajería mínima (HU-12 / HU-29–31)</w:t>
            </w:r>
          </w:p>
        </w:tc>
        <w:tc>
          <w:tcPr>
            <w:tcW w:w="864" w:type="dxa"/>
          </w:tcPr>
          <w:p w14:paraId="2386F703" w14:textId="77777777" w:rsidR="00D55B4E" w:rsidRDefault="00000000">
            <w:r>
              <w:t>Integración automatizada</w:t>
            </w:r>
          </w:p>
        </w:tc>
        <w:tc>
          <w:tcPr>
            <w:tcW w:w="864" w:type="dxa"/>
          </w:tcPr>
          <w:p w14:paraId="0BBEF294" w14:textId="77777777" w:rsidR="00D55B4E" w:rsidRDefault="00000000">
            <w:r>
              <w:t>Ejecutar mvn test -Pintegration; CoreApiIntegrationTest (postular; listar postulaciones empresa con score; crear conversación y mensajes).</w:t>
            </w:r>
          </w:p>
        </w:tc>
        <w:tc>
          <w:tcPr>
            <w:tcW w:w="864" w:type="dxa"/>
          </w:tcPr>
          <w:p w14:paraId="376CCBFE" w14:textId="77777777" w:rsidR="00D55B4E" w:rsidRDefault="00000000">
            <w:r>
              <w:t>Candidato y reclutador autenticados; oferta publicada</w:t>
            </w:r>
          </w:p>
        </w:tc>
        <w:tc>
          <w:tcPr>
            <w:tcW w:w="864" w:type="dxa"/>
          </w:tcPr>
          <w:p w14:paraId="63DA99E6" w14:textId="77777777" w:rsidR="00D55B4E" w:rsidRDefault="00000000">
            <w:r>
              <w:t>Postulación creada; listado empresa muestra score; conversación y mensajes intercambiados.</w:t>
            </w:r>
          </w:p>
        </w:tc>
        <w:tc>
          <w:tcPr>
            <w:tcW w:w="864" w:type="dxa"/>
          </w:tcPr>
          <w:p w14:paraId="544F0976" w14:textId="77777777" w:rsidR="00D55B4E" w:rsidRDefault="00000000">
            <w:r>
              <w:t>Build Success. Captura compartida en §6.1 (EV-INT; TP-07 a TP-10).</w:t>
            </w:r>
          </w:p>
        </w:tc>
        <w:tc>
          <w:tcPr>
            <w:tcW w:w="864" w:type="dxa"/>
          </w:tcPr>
          <w:p w14:paraId="772AC5D6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3EF49801" w14:textId="77777777" w:rsidR="00D55B4E" w:rsidRDefault="00000000">
            <w:r>
              <w:t>§6.1 — EV-INT: mvn test -Pintegration BUILD SUCCESS (CoreApiIntegrationTest)</w:t>
            </w:r>
          </w:p>
        </w:tc>
      </w:tr>
      <w:tr w:rsidR="00D55B4E" w14:paraId="3D1BE4BA" w14:textId="77777777">
        <w:tc>
          <w:tcPr>
            <w:tcW w:w="864" w:type="dxa"/>
          </w:tcPr>
          <w:p w14:paraId="489DA2B7" w14:textId="77777777" w:rsidR="00D55B4E" w:rsidRDefault="00000000">
            <w:r>
              <w:t>TP-10</w:t>
            </w:r>
          </w:p>
        </w:tc>
        <w:tc>
          <w:tcPr>
            <w:tcW w:w="864" w:type="dxa"/>
          </w:tcPr>
          <w:p w14:paraId="6278269D" w14:textId="77777777" w:rsidR="00D55B4E" w:rsidRDefault="00000000">
            <w:r>
              <w:t>Backend — Matching</w:t>
            </w:r>
          </w:p>
        </w:tc>
        <w:tc>
          <w:tcPr>
            <w:tcW w:w="864" w:type="dxa"/>
          </w:tcPr>
          <w:p w14:paraId="366E3099" w14:textId="77777777" w:rsidR="00D55B4E" w:rsidRDefault="00000000">
            <w:r>
              <w:t>Invariante: skills no alteran score</w:t>
            </w:r>
          </w:p>
        </w:tc>
        <w:tc>
          <w:tcPr>
            <w:tcW w:w="864" w:type="dxa"/>
          </w:tcPr>
          <w:p w14:paraId="3C4B3613" w14:textId="77777777" w:rsidR="00D55B4E" w:rsidRDefault="00000000">
            <w:r>
              <w:t>Integración automatizada</w:t>
            </w:r>
          </w:p>
        </w:tc>
        <w:tc>
          <w:tcPr>
            <w:tcW w:w="864" w:type="dxa"/>
          </w:tcPr>
          <w:p w14:paraId="2C663E3C" w14:textId="77777777" w:rsidR="00D55B4E" w:rsidRDefault="00000000">
            <w:r>
              <w:t xml:space="preserve">Ejecutar mvn test -Pintegration; MatchInvariantIntegrationTest (cambiar solo skills perfil; cambiar </w:t>
            </w:r>
            <w:r>
              <w:lastRenderedPageBreak/>
              <w:t>solo job_skills).</w:t>
            </w:r>
          </w:p>
        </w:tc>
        <w:tc>
          <w:tcPr>
            <w:tcW w:w="864" w:type="dxa"/>
          </w:tcPr>
          <w:p w14:paraId="696E5AA3" w14:textId="77777777" w:rsidR="00D55B4E" w:rsidRDefault="00000000">
            <w:r>
              <w:lastRenderedPageBreak/>
              <w:t>Mismo CV y mismos textos IA; mutación solo en skills BD</w:t>
            </w:r>
          </w:p>
        </w:tc>
        <w:tc>
          <w:tcPr>
            <w:tcW w:w="864" w:type="dxa"/>
          </w:tcPr>
          <w:p w14:paraId="49980D0F" w14:textId="77777777" w:rsidR="00D55B4E" w:rsidRDefault="00000000">
            <w:r>
              <w:t xml:space="preserve">final_score idéntico antes y después del cambio </w:t>
            </w:r>
            <w:r>
              <w:lastRenderedPageBreak/>
              <w:t>de skills.</w:t>
            </w:r>
          </w:p>
        </w:tc>
        <w:tc>
          <w:tcPr>
            <w:tcW w:w="864" w:type="dxa"/>
          </w:tcPr>
          <w:p w14:paraId="6939DD3A" w14:textId="77777777" w:rsidR="00D55B4E" w:rsidRDefault="00000000">
            <w:r>
              <w:lastRenderedPageBreak/>
              <w:t>Build Success. Captura compartida en §6.1 (EV-INT; TP-07 a TP-10).</w:t>
            </w:r>
          </w:p>
        </w:tc>
        <w:tc>
          <w:tcPr>
            <w:tcW w:w="864" w:type="dxa"/>
          </w:tcPr>
          <w:p w14:paraId="6BE8DFAC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5FD9AF03" w14:textId="77777777" w:rsidR="00D55B4E" w:rsidRDefault="00000000">
            <w:r>
              <w:t>§6.1 — EV-INT: mvn test -Pintegration BUILD SUCCESS (MatchInvariantIntegrationTest)</w:t>
            </w:r>
          </w:p>
        </w:tc>
      </w:tr>
      <w:tr w:rsidR="00D55B4E" w14:paraId="7F6214B8" w14:textId="77777777">
        <w:tc>
          <w:tcPr>
            <w:tcW w:w="864" w:type="dxa"/>
          </w:tcPr>
          <w:p w14:paraId="722276DA" w14:textId="77777777" w:rsidR="00D55B4E" w:rsidRDefault="00000000">
            <w:r>
              <w:t>TP-11</w:t>
            </w:r>
          </w:p>
        </w:tc>
        <w:tc>
          <w:tcPr>
            <w:tcW w:w="864" w:type="dxa"/>
          </w:tcPr>
          <w:p w14:paraId="2F368DBF" w14:textId="77777777" w:rsidR="00D55B4E" w:rsidRDefault="00000000">
            <w:r>
              <w:t>IA — FastAPI</w:t>
            </w:r>
          </w:p>
        </w:tc>
        <w:tc>
          <w:tcPr>
            <w:tcW w:w="864" w:type="dxa"/>
          </w:tcPr>
          <w:p w14:paraId="5AE8984D" w14:textId="77777777" w:rsidR="00D55B4E" w:rsidRDefault="00000000">
            <w:r>
              <w:t>Contrato POST /match y /health</w:t>
            </w:r>
          </w:p>
        </w:tc>
        <w:tc>
          <w:tcPr>
            <w:tcW w:w="864" w:type="dxa"/>
          </w:tcPr>
          <w:p w14:paraId="2827997E" w14:textId="77777777" w:rsidR="00D55B4E" w:rsidRDefault="00000000">
            <w:r>
              <w:t>Unitaria automatizada (pytest)</w:t>
            </w:r>
          </w:p>
        </w:tc>
        <w:tc>
          <w:tcPr>
            <w:tcW w:w="864" w:type="dxa"/>
          </w:tcPr>
          <w:p w14:paraId="1238303F" w14:textId="77777777" w:rsidR="00D55B4E" w:rsidRDefault="00000000">
            <w:r>
              <w:t>En producto/ai-service: pytest test_main_fast.py (health; payload corto; score+explanation; CV sin texto tras fairness).</w:t>
            </w:r>
          </w:p>
        </w:tc>
        <w:tc>
          <w:tcPr>
            <w:tcW w:w="864" w:type="dxa"/>
          </w:tcPr>
          <w:p w14:paraId="109FA094" w14:textId="77777777" w:rsidR="00D55B4E" w:rsidRDefault="00000000">
            <w:r>
              <w:t>Payloads JSON mínimos y mocks de modelos</w:t>
            </w:r>
          </w:p>
        </w:tc>
        <w:tc>
          <w:tcPr>
            <w:tcW w:w="864" w:type="dxa"/>
          </w:tcPr>
          <w:p w14:paraId="56E01060" w14:textId="77777777" w:rsidR="00D55B4E" w:rsidRDefault="00000000">
            <w:r>
              <w:t>/health 200; /match rechaza payload inválido; respuesta con score y explanation en rango; rechazo CV sin texto útil.</w:t>
            </w:r>
          </w:p>
        </w:tc>
        <w:tc>
          <w:tcPr>
            <w:tcW w:w="864" w:type="dxa"/>
          </w:tcPr>
          <w:p w14:paraId="6CE11F12" w14:textId="77777777" w:rsidR="00D55B4E" w:rsidRDefault="00000000">
            <w:r>
              <w:t>Build Success. Captura compartida en §6.1 (EV-IA; TP-11 a TP-13).</w:t>
            </w:r>
          </w:p>
        </w:tc>
        <w:tc>
          <w:tcPr>
            <w:tcW w:w="864" w:type="dxa"/>
          </w:tcPr>
          <w:p w14:paraId="1371DA78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11D6FAD9" w14:textId="77777777" w:rsidR="00D55B4E" w:rsidRDefault="00000000">
            <w:r>
              <w:t>§6.1 — EV-IA: pytest passed (test_main_fast.py)</w:t>
            </w:r>
          </w:p>
        </w:tc>
      </w:tr>
      <w:tr w:rsidR="00D55B4E" w14:paraId="197F2459" w14:textId="77777777">
        <w:tc>
          <w:tcPr>
            <w:tcW w:w="864" w:type="dxa"/>
          </w:tcPr>
          <w:p w14:paraId="70C1D864" w14:textId="77777777" w:rsidR="00D55B4E" w:rsidRDefault="00000000">
            <w:r>
              <w:t>TP-12</w:t>
            </w:r>
          </w:p>
        </w:tc>
        <w:tc>
          <w:tcPr>
            <w:tcW w:w="864" w:type="dxa"/>
          </w:tcPr>
          <w:p w14:paraId="579776C7" w14:textId="77777777" w:rsidR="00D55B4E" w:rsidRDefault="00000000">
            <w:r>
              <w:t>IA — Fairness</w:t>
            </w:r>
          </w:p>
        </w:tc>
        <w:tc>
          <w:tcPr>
            <w:tcW w:w="864" w:type="dxa"/>
          </w:tcPr>
          <w:p w14:paraId="68B49345" w14:textId="77777777" w:rsidR="00D55B4E" w:rsidRDefault="00000000">
            <w:r>
              <w:t>Limpieza texto oferta (fairness job)</w:t>
            </w:r>
          </w:p>
        </w:tc>
        <w:tc>
          <w:tcPr>
            <w:tcW w:w="864" w:type="dxa"/>
          </w:tcPr>
          <w:p w14:paraId="7282BC3E" w14:textId="77777777" w:rsidR="00D55B4E" w:rsidRDefault="00000000">
            <w:r>
              <w:t>Unitaria automatizada (pytest)</w:t>
            </w:r>
          </w:p>
        </w:tc>
        <w:tc>
          <w:tcPr>
            <w:tcW w:w="864" w:type="dxa"/>
          </w:tcPr>
          <w:p w14:paraId="1C7C923C" w14:textId="77777777" w:rsidR="00D55B4E" w:rsidRDefault="00000000">
            <w:r>
              <w:t>En producto/ai-service: pytest test_fairness.py (elimina email/RUT; preserva semántica laboral).</w:t>
            </w:r>
          </w:p>
        </w:tc>
        <w:tc>
          <w:tcPr>
            <w:tcW w:w="864" w:type="dxa"/>
          </w:tcPr>
          <w:p w14:paraId="7202B713" w14:textId="77777777" w:rsidR="00D55B4E" w:rsidRDefault="00000000">
            <w:r>
              <w:t>Textos de oferta con datos sensibles y contenido laboral</w:t>
            </w:r>
          </w:p>
        </w:tc>
        <w:tc>
          <w:tcPr>
            <w:tcW w:w="864" w:type="dxa"/>
          </w:tcPr>
          <w:p w14:paraId="6D364557" w14:textId="77777777" w:rsidR="00D55B4E" w:rsidRDefault="00000000">
            <w:r>
              <w:t>Email y RUT removidos; descripción laboral preservada.</w:t>
            </w:r>
          </w:p>
        </w:tc>
        <w:tc>
          <w:tcPr>
            <w:tcW w:w="864" w:type="dxa"/>
          </w:tcPr>
          <w:p w14:paraId="560F1B1B" w14:textId="77777777" w:rsidR="00D55B4E" w:rsidRDefault="00000000">
            <w:r>
              <w:t>Build Success. Captura compartida en §6.1 (EV-IA; TP-11 a TP-13).</w:t>
            </w:r>
          </w:p>
        </w:tc>
        <w:tc>
          <w:tcPr>
            <w:tcW w:w="864" w:type="dxa"/>
          </w:tcPr>
          <w:p w14:paraId="1C8FC86E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5308F3D5" w14:textId="77777777" w:rsidR="00D55B4E" w:rsidRDefault="00000000">
            <w:r>
              <w:t>§6.1 — EV-IA: pytest passed (test_fairness.py)</w:t>
            </w:r>
          </w:p>
        </w:tc>
      </w:tr>
      <w:tr w:rsidR="00D55B4E" w14:paraId="44B1C7C2" w14:textId="77777777">
        <w:tc>
          <w:tcPr>
            <w:tcW w:w="864" w:type="dxa"/>
          </w:tcPr>
          <w:p w14:paraId="3DA22860" w14:textId="77777777" w:rsidR="00D55B4E" w:rsidRDefault="00000000">
            <w:r>
              <w:t>TP-13</w:t>
            </w:r>
          </w:p>
        </w:tc>
        <w:tc>
          <w:tcPr>
            <w:tcW w:w="864" w:type="dxa"/>
          </w:tcPr>
          <w:p w14:paraId="10F3ADA4" w14:textId="77777777" w:rsidR="00D55B4E" w:rsidRDefault="00000000">
            <w:r>
              <w:t>IA — Semántica</w:t>
            </w:r>
          </w:p>
        </w:tc>
        <w:tc>
          <w:tcPr>
            <w:tcW w:w="864" w:type="dxa"/>
          </w:tcPr>
          <w:p w14:paraId="6F5919FB" w14:textId="77777777" w:rsidR="00D55B4E" w:rsidRDefault="00000000">
            <w:r>
              <w:t>Fairness CV, embeddings y explicación</w:t>
            </w:r>
          </w:p>
        </w:tc>
        <w:tc>
          <w:tcPr>
            <w:tcW w:w="864" w:type="dxa"/>
          </w:tcPr>
          <w:p w14:paraId="4846B53C" w14:textId="77777777" w:rsidR="00D55B4E" w:rsidRDefault="00000000">
            <w:r>
              <w:t>Unitaria automatizada (pytest slow)</w:t>
            </w:r>
          </w:p>
        </w:tc>
        <w:tc>
          <w:tcPr>
            <w:tcW w:w="864" w:type="dxa"/>
          </w:tcPr>
          <w:p w14:paraId="5BA38CCC" w14:textId="77777777" w:rsidR="00D55B4E" w:rsidRDefault="00000000">
            <w:r>
              <w:t>En producto/ai-service: pytest -m slow test_semantic_match.py (redacción CV; score en rango; par alineado &gt; no relacionado; explanation no vacía).</w:t>
            </w:r>
          </w:p>
        </w:tc>
        <w:tc>
          <w:tcPr>
            <w:tcW w:w="864" w:type="dxa"/>
          </w:tcPr>
          <w:p w14:paraId="2C5D4B52" w14:textId="77777777" w:rsidR="00D55B4E" w:rsidRDefault="00000000">
            <w:r>
              <w:t>Pares CV–oferta alineados y no relacionados; modelos spaCy + Sentence Transformers</w:t>
            </w:r>
          </w:p>
        </w:tc>
        <w:tc>
          <w:tcPr>
            <w:tcW w:w="864" w:type="dxa"/>
          </w:tcPr>
          <w:p w14:paraId="121F6122" w14:textId="77777777" w:rsidR="00D55B4E" w:rsidRDefault="00000000">
            <w:r>
              <w:t>Datos sensibles redactados; scores en [0,1]; par alineado mayor; explicación no vacía.</w:t>
            </w:r>
          </w:p>
        </w:tc>
        <w:tc>
          <w:tcPr>
            <w:tcW w:w="864" w:type="dxa"/>
          </w:tcPr>
          <w:p w14:paraId="58DE0EBF" w14:textId="77777777" w:rsidR="00D55B4E" w:rsidRDefault="00000000">
            <w:r>
              <w:t>Build Success. Captura compartida en §6.1 (EV-IA; TP-11 a TP-13).</w:t>
            </w:r>
          </w:p>
        </w:tc>
        <w:tc>
          <w:tcPr>
            <w:tcW w:w="864" w:type="dxa"/>
          </w:tcPr>
          <w:p w14:paraId="59E89478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4A94ACB0" w14:textId="77777777" w:rsidR="00D55B4E" w:rsidRDefault="00000000">
            <w:r>
              <w:t>§6.1 — EV-IA: pytest passed (test_semantic_match.py)</w:t>
            </w:r>
          </w:p>
        </w:tc>
      </w:tr>
      <w:tr w:rsidR="00D55B4E" w14:paraId="58C16FED" w14:textId="77777777">
        <w:tc>
          <w:tcPr>
            <w:tcW w:w="864" w:type="dxa"/>
          </w:tcPr>
          <w:p w14:paraId="734945EC" w14:textId="77777777" w:rsidR="00D55B4E" w:rsidRDefault="00000000">
            <w:r>
              <w:t>TP-</w:t>
            </w:r>
            <w:r>
              <w:lastRenderedPageBreak/>
              <w:t>14</w:t>
            </w:r>
          </w:p>
        </w:tc>
        <w:tc>
          <w:tcPr>
            <w:tcW w:w="864" w:type="dxa"/>
          </w:tcPr>
          <w:p w14:paraId="5D0C76E1" w14:textId="77777777" w:rsidR="00D55B4E" w:rsidRDefault="00000000">
            <w:r>
              <w:lastRenderedPageBreak/>
              <w:t>E2E — Admin</w:t>
            </w:r>
          </w:p>
        </w:tc>
        <w:tc>
          <w:tcPr>
            <w:tcW w:w="864" w:type="dxa"/>
          </w:tcPr>
          <w:p w14:paraId="4239713A" w14:textId="77777777" w:rsidR="00D55B4E" w:rsidRDefault="00000000">
            <w:r>
              <w:t xml:space="preserve">Alta empresa y </w:t>
            </w:r>
            <w:r>
              <w:lastRenderedPageBreak/>
              <w:t>reclutadores (Sprint 2)</w:t>
            </w:r>
          </w:p>
        </w:tc>
        <w:tc>
          <w:tcPr>
            <w:tcW w:w="864" w:type="dxa"/>
          </w:tcPr>
          <w:p w14:paraId="30B98F98" w14:textId="77777777" w:rsidR="00D55B4E" w:rsidRDefault="00000000">
            <w:r>
              <w:lastRenderedPageBreak/>
              <w:t>Manual funcio</w:t>
            </w:r>
            <w:r>
              <w:lastRenderedPageBreak/>
              <w:t>nal (E2E)</w:t>
            </w:r>
          </w:p>
        </w:tc>
        <w:tc>
          <w:tcPr>
            <w:tcW w:w="864" w:type="dxa"/>
          </w:tcPr>
          <w:p w14:paraId="59C685AC" w14:textId="77777777" w:rsidR="00D55B4E" w:rsidRDefault="00000000">
            <w:r>
              <w:lastRenderedPageBreak/>
              <w:t xml:space="preserve">Con Docker Compose: login ADMIN; </w:t>
            </w:r>
            <w:r>
              <w:lastRenderedPageBreak/>
              <w:t>crear empresa multipart; crear reclutador asociado.</w:t>
            </w:r>
          </w:p>
        </w:tc>
        <w:tc>
          <w:tcPr>
            <w:tcW w:w="864" w:type="dxa"/>
          </w:tcPr>
          <w:p w14:paraId="3002EDF4" w14:textId="77777777" w:rsidR="00D55B4E" w:rsidRDefault="00000000">
            <w:r>
              <w:lastRenderedPageBreak/>
              <w:t xml:space="preserve">Credenciales ADMIN semilla; </w:t>
            </w:r>
            <w:r>
              <w:lastRenderedPageBreak/>
              <w:t>datos empresa y reclutador de demo</w:t>
            </w:r>
          </w:p>
        </w:tc>
        <w:tc>
          <w:tcPr>
            <w:tcW w:w="864" w:type="dxa"/>
          </w:tcPr>
          <w:p w14:paraId="7B6F74A4" w14:textId="77777777" w:rsidR="00D55B4E" w:rsidRDefault="00000000">
            <w:r>
              <w:lastRenderedPageBreak/>
              <w:t>Empresa y recluta</w:t>
            </w:r>
            <w:r>
              <w:lastRenderedPageBreak/>
              <w:t>dor visibles; reclutador puede iniciar sesión.</w:t>
            </w:r>
          </w:p>
        </w:tc>
        <w:tc>
          <w:tcPr>
            <w:tcW w:w="864" w:type="dxa"/>
          </w:tcPr>
          <w:p w14:paraId="7DDAB0F5" w14:textId="77777777" w:rsidR="00D55B4E" w:rsidRDefault="00000000">
            <w:r>
              <w:lastRenderedPageBreak/>
              <w:t xml:space="preserve">Login ADMIN, alta empresa y </w:t>
            </w:r>
            <w:r>
              <w:lastRenderedPageBreak/>
              <w:t>reclutador exitosos; login reclutador verificado. Ver §6.2 (EV-14).</w:t>
            </w:r>
          </w:p>
        </w:tc>
        <w:tc>
          <w:tcPr>
            <w:tcW w:w="864" w:type="dxa"/>
          </w:tcPr>
          <w:p w14:paraId="49C3B119" w14:textId="77777777" w:rsidR="00D55B4E" w:rsidRDefault="00000000">
            <w:r>
              <w:lastRenderedPageBreak/>
              <w:t>OK</w:t>
            </w:r>
          </w:p>
        </w:tc>
        <w:tc>
          <w:tcPr>
            <w:tcW w:w="864" w:type="dxa"/>
          </w:tcPr>
          <w:p w14:paraId="736DDCED" w14:textId="77777777" w:rsidR="00D55B4E" w:rsidRDefault="00000000">
            <w:r>
              <w:t>§6.2 — EV-14: capturas web ADMIN</w:t>
            </w:r>
          </w:p>
        </w:tc>
      </w:tr>
      <w:tr w:rsidR="00D55B4E" w14:paraId="246D7DD5" w14:textId="77777777">
        <w:tc>
          <w:tcPr>
            <w:tcW w:w="864" w:type="dxa"/>
          </w:tcPr>
          <w:p w14:paraId="0FEFAC72" w14:textId="77777777" w:rsidR="00D55B4E" w:rsidRDefault="00000000">
            <w:r>
              <w:t>TP-15</w:t>
            </w:r>
          </w:p>
        </w:tc>
        <w:tc>
          <w:tcPr>
            <w:tcW w:w="864" w:type="dxa"/>
          </w:tcPr>
          <w:p w14:paraId="78B7409E" w14:textId="77777777" w:rsidR="00D55B4E" w:rsidRDefault="00000000">
            <w:r>
              <w:t>E2E — Candidato móvil</w:t>
            </w:r>
          </w:p>
        </w:tc>
        <w:tc>
          <w:tcPr>
            <w:tcW w:w="864" w:type="dxa"/>
          </w:tcPr>
          <w:p w14:paraId="2936D7E0" w14:textId="77777777" w:rsidR="00D55B4E" w:rsidRDefault="00000000">
            <w:r>
              <w:t>Registro candidato multipart (HU-01 / HU-21)</w:t>
            </w:r>
          </w:p>
        </w:tc>
        <w:tc>
          <w:tcPr>
            <w:tcW w:w="864" w:type="dxa"/>
          </w:tcPr>
          <w:p w14:paraId="38046433" w14:textId="77777777" w:rsidR="00D55B4E" w:rsidRDefault="00000000">
            <w:r>
              <w:t>Manual funcional (E2E)</w:t>
            </w:r>
          </w:p>
        </w:tc>
        <w:tc>
          <w:tcPr>
            <w:tcW w:w="864" w:type="dxa"/>
          </w:tcPr>
          <w:p w14:paraId="1B84B85E" w14:textId="77777777" w:rsidR="00D55B4E" w:rsidRDefault="00000000">
            <w:r>
              <w:t>App Android: consentimiento HU-21; registro con CV PDF y datos perfil.</w:t>
            </w:r>
          </w:p>
        </w:tc>
        <w:tc>
          <w:tcPr>
            <w:tcW w:w="864" w:type="dxa"/>
          </w:tcPr>
          <w:p w14:paraId="4DA1BEB2" w14:textId="77777777" w:rsidR="00D55B4E" w:rsidRDefault="00000000">
            <w:r>
              <w:t>CV PDF con texto; email único; skills perfil</w:t>
            </w:r>
          </w:p>
        </w:tc>
        <w:tc>
          <w:tcPr>
            <w:tcW w:w="864" w:type="dxa"/>
          </w:tcPr>
          <w:p w14:paraId="511D969E" w14:textId="77777777" w:rsidR="00D55B4E" w:rsidRDefault="00000000">
            <w:r>
              <w:t>Cuenta CANDIDATE operativa; CV procesado; puede autenticarse.</w:t>
            </w:r>
          </w:p>
        </w:tc>
        <w:tc>
          <w:tcPr>
            <w:tcW w:w="864" w:type="dxa"/>
          </w:tcPr>
          <w:p w14:paraId="77281113" w14:textId="77777777" w:rsidR="00D55B4E" w:rsidRDefault="00000000">
            <w:r>
              <w:t>Consentimiento HU-21, registro multipart con CV y perfil completados; candidato operativo. Ver §6.2 (EV-15).</w:t>
            </w:r>
          </w:p>
        </w:tc>
        <w:tc>
          <w:tcPr>
            <w:tcW w:w="864" w:type="dxa"/>
          </w:tcPr>
          <w:p w14:paraId="5723F266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19170D7F" w14:textId="77777777" w:rsidR="00D55B4E" w:rsidRDefault="00000000">
            <w:r>
              <w:t>§6.2 — EV-15: capturas móvil registro</w:t>
            </w:r>
          </w:p>
        </w:tc>
      </w:tr>
      <w:tr w:rsidR="00D55B4E" w14:paraId="509B6702" w14:textId="77777777">
        <w:tc>
          <w:tcPr>
            <w:tcW w:w="864" w:type="dxa"/>
          </w:tcPr>
          <w:p w14:paraId="17810CCD" w14:textId="77777777" w:rsidR="00D55B4E" w:rsidRDefault="00000000">
            <w:r>
              <w:t>TP-16</w:t>
            </w:r>
          </w:p>
        </w:tc>
        <w:tc>
          <w:tcPr>
            <w:tcW w:w="864" w:type="dxa"/>
          </w:tcPr>
          <w:p w14:paraId="4CD4E5B2" w14:textId="77777777" w:rsidR="00D55B4E" w:rsidRDefault="00000000">
            <w:r>
              <w:t>E2E — Reclutador web</w:t>
            </w:r>
          </w:p>
        </w:tc>
        <w:tc>
          <w:tcPr>
            <w:tcW w:w="864" w:type="dxa"/>
          </w:tcPr>
          <w:p w14:paraId="1E7CB39C" w14:textId="77777777" w:rsidR="00D55B4E" w:rsidRDefault="00000000">
            <w:r>
              <w:t>Publicación oferta (HU-15)</w:t>
            </w:r>
          </w:p>
        </w:tc>
        <w:tc>
          <w:tcPr>
            <w:tcW w:w="864" w:type="dxa"/>
          </w:tcPr>
          <w:p w14:paraId="31032843" w14:textId="77777777" w:rsidR="00D55B4E" w:rsidRDefault="00000000">
            <w:r>
              <w:t>Manual funcional (E2E)</w:t>
            </w:r>
          </w:p>
        </w:tc>
        <w:tc>
          <w:tcPr>
            <w:tcW w:w="864" w:type="dxa"/>
          </w:tcPr>
          <w:p w14:paraId="612C5BD8" w14:textId="77777777" w:rsidR="00D55B4E" w:rsidRDefault="00000000">
            <w:r>
              <w:t>Portal RECRUITER: crear oferta con campos obligatorios y skills.</w:t>
            </w:r>
          </w:p>
        </w:tc>
        <w:tc>
          <w:tcPr>
            <w:tcW w:w="864" w:type="dxa"/>
          </w:tcPr>
          <w:p w14:paraId="7DCC4E93" w14:textId="77777777" w:rsidR="00D55B4E" w:rsidRDefault="00000000">
            <w:r>
              <w:t>Sesión reclutador de TP-14</w:t>
            </w:r>
          </w:p>
        </w:tc>
        <w:tc>
          <w:tcPr>
            <w:tcW w:w="864" w:type="dxa"/>
          </w:tcPr>
          <w:p w14:paraId="21EF46D4" w14:textId="77777777" w:rsidR="00D55B4E" w:rsidRDefault="00000000">
            <w:r>
              <w:t>Oferta publicada y visible en listados empresa.</w:t>
            </w:r>
          </w:p>
        </w:tc>
        <w:tc>
          <w:tcPr>
            <w:tcW w:w="864" w:type="dxa"/>
          </w:tcPr>
          <w:p w14:paraId="737CFC5E" w14:textId="77777777" w:rsidR="00D55B4E" w:rsidRDefault="00000000">
            <w:r>
              <w:t>Oferta creada y visible en listado empresa del reclutador. Ver §6.2 (EV-16).</w:t>
            </w:r>
          </w:p>
        </w:tc>
        <w:tc>
          <w:tcPr>
            <w:tcW w:w="864" w:type="dxa"/>
          </w:tcPr>
          <w:p w14:paraId="1CEA9BAF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6F635406" w14:textId="77777777" w:rsidR="00D55B4E" w:rsidRDefault="00000000">
            <w:r>
              <w:t>§6.2 — EV-16: capturas publicación oferta</w:t>
            </w:r>
          </w:p>
        </w:tc>
      </w:tr>
      <w:tr w:rsidR="00D55B4E" w14:paraId="2546BA8B" w14:textId="77777777">
        <w:tc>
          <w:tcPr>
            <w:tcW w:w="864" w:type="dxa"/>
          </w:tcPr>
          <w:p w14:paraId="74CBA93D" w14:textId="77777777" w:rsidR="00D55B4E" w:rsidRDefault="00000000">
            <w:r>
              <w:t>TP-17</w:t>
            </w:r>
          </w:p>
        </w:tc>
        <w:tc>
          <w:tcPr>
            <w:tcW w:w="864" w:type="dxa"/>
          </w:tcPr>
          <w:p w14:paraId="4428907B" w14:textId="77777777" w:rsidR="00D55B4E" w:rsidRDefault="00000000">
            <w:r>
              <w:t>E2E — Candidato móvil</w:t>
            </w:r>
          </w:p>
        </w:tc>
        <w:tc>
          <w:tcPr>
            <w:tcW w:w="864" w:type="dxa"/>
          </w:tcPr>
          <w:p w14:paraId="633B9A52" w14:textId="77777777" w:rsidR="00D55B4E" w:rsidRDefault="00000000">
            <w:r>
              <w:t>Feed swipe y postulación (HU-11 / HU-12)</w:t>
            </w:r>
          </w:p>
        </w:tc>
        <w:tc>
          <w:tcPr>
            <w:tcW w:w="864" w:type="dxa"/>
          </w:tcPr>
          <w:p w14:paraId="009C1B40" w14:textId="77777777" w:rsidR="00D55B4E" w:rsidRDefault="00000000">
            <w:r>
              <w:t>Manual funcional (E2E)</w:t>
            </w:r>
          </w:p>
        </w:tc>
        <w:tc>
          <w:tcPr>
            <w:tcW w:w="864" w:type="dxa"/>
          </w:tcPr>
          <w:p w14:paraId="7FCE2975" w14:textId="77777777" w:rsidR="00D55B4E" w:rsidRDefault="00000000">
            <w:r>
              <w:t>Candidato autenticado: feed con score; swipe APPLY; confirmar postulación.</w:t>
            </w:r>
          </w:p>
        </w:tc>
        <w:tc>
          <w:tcPr>
            <w:tcW w:w="864" w:type="dxa"/>
          </w:tcPr>
          <w:p w14:paraId="23196B16" w14:textId="77777777" w:rsidR="00D55B4E" w:rsidRDefault="00000000">
            <w:r>
              <w:t>Candidato TP-15; oferta TP-16</w:t>
            </w:r>
          </w:p>
        </w:tc>
        <w:tc>
          <w:tcPr>
            <w:tcW w:w="864" w:type="dxa"/>
          </w:tcPr>
          <w:p w14:paraId="212DFA7E" w14:textId="77777777" w:rsidR="00D55B4E" w:rsidRDefault="00000000">
            <w:r>
              <w:t>Postulación registrada; estado coherente en app.</w:t>
            </w:r>
          </w:p>
        </w:tc>
        <w:tc>
          <w:tcPr>
            <w:tcW w:w="864" w:type="dxa"/>
          </w:tcPr>
          <w:p w14:paraId="7BEF82E5" w14:textId="77777777" w:rsidR="00D55B4E" w:rsidRDefault="00000000">
            <w:r>
              <w:t>Feed con score, swipe APPLY y postulación confirmada. Ver §6.2 (EV-17).</w:t>
            </w:r>
          </w:p>
        </w:tc>
        <w:tc>
          <w:tcPr>
            <w:tcW w:w="864" w:type="dxa"/>
          </w:tcPr>
          <w:p w14:paraId="2E7D8434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20457FDB" w14:textId="77777777" w:rsidR="00D55B4E" w:rsidRDefault="00000000">
            <w:r>
              <w:t>§6.2 — EV-17: capturas feed y postulación</w:t>
            </w:r>
          </w:p>
        </w:tc>
      </w:tr>
      <w:tr w:rsidR="00D55B4E" w14:paraId="3FFEC8B9" w14:textId="77777777">
        <w:tc>
          <w:tcPr>
            <w:tcW w:w="864" w:type="dxa"/>
          </w:tcPr>
          <w:p w14:paraId="256F3300" w14:textId="77777777" w:rsidR="00D55B4E" w:rsidRDefault="00000000">
            <w:r>
              <w:t>TP-18</w:t>
            </w:r>
          </w:p>
        </w:tc>
        <w:tc>
          <w:tcPr>
            <w:tcW w:w="864" w:type="dxa"/>
          </w:tcPr>
          <w:p w14:paraId="36044BEF" w14:textId="77777777" w:rsidR="00D55B4E" w:rsidRDefault="00000000">
            <w:r>
              <w:t>E2E — Reclutador web</w:t>
            </w:r>
          </w:p>
        </w:tc>
        <w:tc>
          <w:tcPr>
            <w:tcW w:w="864" w:type="dxa"/>
          </w:tcPr>
          <w:p w14:paraId="5DE1EDDC" w14:textId="77777777" w:rsidR="00D55B4E" w:rsidRDefault="00000000">
            <w:r>
              <w:t>Postulaciones y Detalle de Score (HU-19 / HU-28)</w:t>
            </w:r>
          </w:p>
        </w:tc>
        <w:tc>
          <w:tcPr>
            <w:tcW w:w="864" w:type="dxa"/>
          </w:tcPr>
          <w:p w14:paraId="3F6EE930" w14:textId="77777777" w:rsidR="00D55B4E" w:rsidRDefault="00000000">
            <w:r>
              <w:t>Manual funcional (E2E)</w:t>
            </w:r>
          </w:p>
        </w:tc>
        <w:tc>
          <w:tcPr>
            <w:tcW w:w="864" w:type="dxa"/>
          </w:tcPr>
          <w:p w14:paraId="1CF4AF3B" w14:textId="77777777" w:rsidR="00D55B4E" w:rsidRDefault="00000000">
            <w:r>
              <w:t>Reclutador: listado postulantes; abrir detalle; ver cinco dimensiones y score.</w:t>
            </w:r>
          </w:p>
        </w:tc>
        <w:tc>
          <w:tcPr>
            <w:tcW w:w="864" w:type="dxa"/>
          </w:tcPr>
          <w:p w14:paraId="71F32746" w14:textId="77777777" w:rsidR="00D55B4E" w:rsidRDefault="00000000">
            <w:r>
              <w:t>Postulación de TP-17</w:t>
            </w:r>
          </w:p>
        </w:tc>
        <w:tc>
          <w:tcPr>
            <w:tcW w:w="864" w:type="dxa"/>
          </w:tcPr>
          <w:p w14:paraId="18369527" w14:textId="77777777" w:rsidR="00D55B4E" w:rsidRDefault="00000000">
            <w:r>
              <w:t>Postulante visible con score; detalle muestra dimensiones del contrato.</w:t>
            </w:r>
          </w:p>
        </w:tc>
        <w:tc>
          <w:tcPr>
            <w:tcW w:w="864" w:type="dxa"/>
          </w:tcPr>
          <w:p w14:paraId="0104C23A" w14:textId="77777777" w:rsidR="00D55B4E" w:rsidRDefault="00000000">
            <w:r>
              <w:t>Listado postulantes y Detalle de Score con cinco dimensiones y porcentaje final. Ver §6.2 (EV-18).</w:t>
            </w:r>
          </w:p>
        </w:tc>
        <w:tc>
          <w:tcPr>
            <w:tcW w:w="864" w:type="dxa"/>
          </w:tcPr>
          <w:p w14:paraId="2E9BE25E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2D480BF0" w14:textId="77777777" w:rsidR="00D55B4E" w:rsidRDefault="00000000">
            <w:r>
              <w:t>§6.2 — EV-18: capturas postulantes y score</w:t>
            </w:r>
          </w:p>
        </w:tc>
      </w:tr>
      <w:tr w:rsidR="00D55B4E" w14:paraId="54518779" w14:textId="77777777">
        <w:tc>
          <w:tcPr>
            <w:tcW w:w="864" w:type="dxa"/>
          </w:tcPr>
          <w:p w14:paraId="2C672AD3" w14:textId="77777777" w:rsidR="00D55B4E" w:rsidRDefault="00000000">
            <w:r>
              <w:lastRenderedPageBreak/>
              <w:t>TP-19</w:t>
            </w:r>
          </w:p>
        </w:tc>
        <w:tc>
          <w:tcPr>
            <w:tcW w:w="864" w:type="dxa"/>
          </w:tcPr>
          <w:p w14:paraId="0CE2B912" w14:textId="77777777" w:rsidR="00D55B4E" w:rsidRDefault="00000000">
            <w:r>
              <w:t>E2E — Match y mensajería</w:t>
            </w:r>
          </w:p>
        </w:tc>
        <w:tc>
          <w:tcPr>
            <w:tcW w:w="864" w:type="dxa"/>
          </w:tcPr>
          <w:p w14:paraId="70E2A7E6" w14:textId="77777777" w:rsidR="00D55B4E" w:rsidRDefault="00000000">
            <w:r>
              <w:t>Establecer match y mensajes (HU-29–HU-31)</w:t>
            </w:r>
          </w:p>
        </w:tc>
        <w:tc>
          <w:tcPr>
            <w:tcW w:w="864" w:type="dxa"/>
          </w:tcPr>
          <w:p w14:paraId="425023E2" w14:textId="77777777" w:rsidR="00D55B4E" w:rsidRDefault="00000000">
            <w:r>
              <w:t>Manual funcional (E2E)</w:t>
            </w:r>
          </w:p>
        </w:tc>
        <w:tc>
          <w:tcPr>
            <w:tcW w:w="864" w:type="dxa"/>
          </w:tcPr>
          <w:p w14:paraId="177D5C5C" w14:textId="77777777" w:rsidR="00D55B4E" w:rsidRDefault="00000000">
            <w:r>
              <w:t>Reclutador: Establecer Match con primer mensaje; bandeja Matchs; hilo mensajes. Candidato: aviso post-login; Matchs; responder.</w:t>
            </w:r>
          </w:p>
        </w:tc>
        <w:tc>
          <w:tcPr>
            <w:tcW w:w="864" w:type="dxa"/>
          </w:tcPr>
          <w:p w14:paraId="3F4D054C" w14:textId="77777777" w:rsidR="00D55B4E" w:rsidRDefault="00000000">
            <w:r>
              <w:t>Postulación de TP-17; primer mensaje max 80 caracteres</w:t>
            </w:r>
          </w:p>
        </w:tc>
        <w:tc>
          <w:tcPr>
            <w:tcW w:w="864" w:type="dxa"/>
          </w:tcPr>
          <w:p w14:paraId="08D10037" w14:textId="77777777" w:rsidR="00D55B4E" w:rsidRDefault="00000000">
            <w:r>
              <w:t>Conversación creada; mensajes bidireccionales visibles solo para participantes.</w:t>
            </w:r>
          </w:p>
        </w:tc>
        <w:tc>
          <w:tcPr>
            <w:tcW w:w="864" w:type="dxa"/>
          </w:tcPr>
          <w:p w14:paraId="5501FC05" w14:textId="77777777" w:rsidR="00D55B4E" w:rsidRDefault="00000000">
            <w:r>
              <w:t>Match establecido, mensajería bidireccional web reclutador y móvil candidato verificada. Ver §6.2 (EV-19).</w:t>
            </w:r>
          </w:p>
        </w:tc>
        <w:tc>
          <w:tcPr>
            <w:tcW w:w="864" w:type="dxa"/>
          </w:tcPr>
          <w:p w14:paraId="482E34F1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2FB1D552" w14:textId="77777777" w:rsidR="00D55B4E" w:rsidRDefault="00000000">
            <w:r>
              <w:t>§6.2 — EV-19: capturas match y mensajería</w:t>
            </w:r>
          </w:p>
        </w:tc>
      </w:tr>
      <w:tr w:rsidR="00D55B4E" w14:paraId="4AA673AD" w14:textId="77777777">
        <w:tc>
          <w:tcPr>
            <w:tcW w:w="864" w:type="dxa"/>
          </w:tcPr>
          <w:p w14:paraId="56C7213F" w14:textId="77777777" w:rsidR="00D55B4E" w:rsidRDefault="00000000">
            <w:r>
              <w:t>TP-20</w:t>
            </w:r>
          </w:p>
        </w:tc>
        <w:tc>
          <w:tcPr>
            <w:tcW w:w="864" w:type="dxa"/>
          </w:tcPr>
          <w:p w14:paraId="30534421" w14:textId="77777777" w:rsidR="00D55B4E" w:rsidRDefault="00000000">
            <w:r>
              <w:t>E2E — Matching</w:t>
            </w:r>
          </w:p>
        </w:tc>
        <w:tc>
          <w:tcPr>
            <w:tcW w:w="864" w:type="dxa"/>
          </w:tcPr>
          <w:p w14:paraId="05698274" w14:textId="77777777" w:rsidR="00D55B4E" w:rsidRDefault="00000000">
            <w:r>
              <w:t>Invariante scoring (evidencia documental)</w:t>
            </w:r>
          </w:p>
        </w:tc>
        <w:tc>
          <w:tcPr>
            <w:tcW w:w="864" w:type="dxa"/>
          </w:tcPr>
          <w:p w14:paraId="3BBE5529" w14:textId="77777777" w:rsidR="00D55B4E" w:rsidRDefault="00000000">
            <w:r>
              <w:t>Manual / documental</w:t>
            </w:r>
          </w:p>
        </w:tc>
        <w:tc>
          <w:tcPr>
            <w:tcW w:w="864" w:type="dxa"/>
          </w:tcPr>
          <w:p w14:paraId="0FD5E881" w14:textId="77777777" w:rsidR="00D55B4E" w:rsidRDefault="00000000">
            <w:r>
              <w:t>Misma oferta y mismo CV: cambiar solo skills perfil u oferta; comparar score antes/después (complementa TP-10).</w:t>
            </w:r>
          </w:p>
        </w:tc>
        <w:tc>
          <w:tcPr>
            <w:tcW w:w="864" w:type="dxa"/>
          </w:tcPr>
          <w:p w14:paraId="1C4551D7" w14:textId="77777777" w:rsidR="00D55B4E" w:rsidRDefault="00000000">
            <w:r>
              <w:t>Dos capturas o logs de consultas con mismos textos IA</w:t>
            </w:r>
          </w:p>
        </w:tc>
        <w:tc>
          <w:tcPr>
            <w:tcW w:w="864" w:type="dxa"/>
          </w:tcPr>
          <w:p w14:paraId="2A6168B1" w14:textId="77777777" w:rsidR="00D55B4E" w:rsidRDefault="00000000">
            <w:r>
              <w:t>Porcentaje final no cambia al mutar solo skills en BD.</w:t>
            </w:r>
          </w:p>
        </w:tc>
        <w:tc>
          <w:tcPr>
            <w:tcW w:w="864" w:type="dxa"/>
          </w:tcPr>
          <w:p w14:paraId="75FA21FE" w14:textId="77777777" w:rsidR="00D55B4E" w:rsidRDefault="00000000">
            <w:r>
              <w:t>Score final idéntico antes y después de cambiar solo skills de perfil u oferta (mismo CV). Ver §6.2 (EV-20).</w:t>
            </w:r>
          </w:p>
        </w:tc>
        <w:tc>
          <w:tcPr>
            <w:tcW w:w="864" w:type="dxa"/>
          </w:tcPr>
          <w:p w14:paraId="17F7095C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7B2EBA1A" w14:textId="77777777" w:rsidR="00D55B4E" w:rsidRDefault="00000000">
            <w:r>
              <w:t>§6.2 — EV-20: capturas score antes/después</w:t>
            </w:r>
          </w:p>
        </w:tc>
      </w:tr>
      <w:tr w:rsidR="00D55B4E" w14:paraId="4DC7F872" w14:textId="77777777">
        <w:tc>
          <w:tcPr>
            <w:tcW w:w="864" w:type="dxa"/>
          </w:tcPr>
          <w:p w14:paraId="6EB093FA" w14:textId="77777777" w:rsidR="00D55B4E" w:rsidRDefault="00000000">
            <w:r>
              <w:t>TP-21</w:t>
            </w:r>
          </w:p>
        </w:tc>
        <w:tc>
          <w:tcPr>
            <w:tcW w:w="864" w:type="dxa"/>
          </w:tcPr>
          <w:p w14:paraId="0729DFC0" w14:textId="77777777" w:rsidR="00D55B4E" w:rsidRDefault="00000000">
            <w:r>
              <w:t>Infraestructura</w:t>
            </w:r>
          </w:p>
        </w:tc>
        <w:tc>
          <w:tcPr>
            <w:tcW w:w="864" w:type="dxa"/>
          </w:tcPr>
          <w:p w14:paraId="6C797B06" w14:textId="77777777" w:rsidR="00D55B4E" w:rsidRDefault="00000000">
            <w:r>
              <w:t>Ambiente reproducible Docker</w:t>
            </w:r>
          </w:p>
        </w:tc>
        <w:tc>
          <w:tcPr>
            <w:tcW w:w="864" w:type="dxa"/>
          </w:tcPr>
          <w:p w14:paraId="0B7190D1" w14:textId="77777777" w:rsidR="00D55B4E" w:rsidRDefault="00000000">
            <w:r>
              <w:t>Manual operativa</w:t>
            </w:r>
          </w:p>
        </w:tc>
        <w:tc>
          <w:tcPr>
            <w:tcW w:w="864" w:type="dxa"/>
          </w:tcPr>
          <w:p w14:paraId="1ECD4A51" w14:textId="77777777" w:rsidR="00D55B4E" w:rsidRDefault="00000000">
            <w:r>
              <w:t>En máquina limpia: docker compose up según producto/README.md; verificar mysql, backend, ai-service.</w:t>
            </w:r>
          </w:p>
        </w:tc>
        <w:tc>
          <w:tcPr>
            <w:tcW w:w="864" w:type="dxa"/>
          </w:tcPr>
          <w:p w14:paraId="44A8B53B" w14:textId="77777777" w:rsidR="00D55B4E" w:rsidRDefault="00000000">
            <w:r>
              <w:t>docker-compose.yml del repositorio</w:t>
            </w:r>
          </w:p>
        </w:tc>
        <w:tc>
          <w:tcPr>
            <w:tcW w:w="864" w:type="dxa"/>
          </w:tcPr>
          <w:p w14:paraId="173D6DEE" w14:textId="77777777" w:rsidR="00D55B4E" w:rsidRDefault="00000000">
            <w:r>
              <w:t>Servicios levantan; /health IA responde; backend accesible.</w:t>
            </w:r>
          </w:p>
        </w:tc>
        <w:tc>
          <w:tcPr>
            <w:tcW w:w="864" w:type="dxa"/>
          </w:tcPr>
          <w:p w14:paraId="2AAF009B" w14:textId="77777777" w:rsidR="00D55B4E" w:rsidRDefault="00000000">
            <w:r>
              <w:t>docker compose up con contenedores activos; GET /health IA responde OK. Ver §6.2 (EV-21).</w:t>
            </w:r>
          </w:p>
        </w:tc>
        <w:tc>
          <w:tcPr>
            <w:tcW w:w="864" w:type="dxa"/>
          </w:tcPr>
          <w:p w14:paraId="16B6F62E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040EFB36" w14:textId="77777777" w:rsidR="00D55B4E" w:rsidRDefault="00000000">
            <w:r>
              <w:t>§6.2 — EV-21: capturas Docker y /health</w:t>
            </w:r>
          </w:p>
        </w:tc>
      </w:tr>
      <w:tr w:rsidR="00D55B4E" w14:paraId="0EF5C3EB" w14:textId="77777777">
        <w:tc>
          <w:tcPr>
            <w:tcW w:w="864" w:type="dxa"/>
          </w:tcPr>
          <w:p w14:paraId="0B92FF3D" w14:textId="77777777" w:rsidR="00D55B4E" w:rsidRDefault="00000000">
            <w:r>
              <w:t>TP-22</w:t>
            </w:r>
          </w:p>
        </w:tc>
        <w:tc>
          <w:tcPr>
            <w:tcW w:w="864" w:type="dxa"/>
          </w:tcPr>
          <w:p w14:paraId="21568820" w14:textId="77777777" w:rsidR="00D55B4E" w:rsidRDefault="00000000">
            <w:r>
              <w:t>Seguridad</w:t>
            </w:r>
          </w:p>
        </w:tc>
        <w:tc>
          <w:tcPr>
            <w:tcW w:w="864" w:type="dxa"/>
          </w:tcPr>
          <w:p w14:paraId="0FB0F99C" w14:textId="77777777" w:rsidR="00D55B4E" w:rsidRDefault="00000000">
            <w:r>
              <w:t>Rutas privadas y JWT</w:t>
            </w:r>
          </w:p>
        </w:tc>
        <w:tc>
          <w:tcPr>
            <w:tcW w:w="864" w:type="dxa"/>
          </w:tcPr>
          <w:p w14:paraId="1364A22D" w14:textId="77777777" w:rsidR="00D55B4E" w:rsidRDefault="00000000">
            <w:r>
              <w:t>Manual / exploratoria</w:t>
            </w:r>
          </w:p>
        </w:tc>
        <w:tc>
          <w:tcPr>
            <w:tcW w:w="864" w:type="dxa"/>
          </w:tcPr>
          <w:p w14:paraId="16AE5D49" w14:textId="77777777" w:rsidR="00D55B4E" w:rsidRDefault="00000000">
            <w:r>
              <w:t>Sin token: GET rutas protegidas → 401. Con JWT incorrecto rol → 403 donde aplique.</w:t>
            </w:r>
          </w:p>
        </w:tc>
        <w:tc>
          <w:tcPr>
            <w:tcW w:w="864" w:type="dxa"/>
          </w:tcPr>
          <w:p w14:paraId="3A3D7131" w14:textId="77777777" w:rsidR="00D55B4E" w:rsidRDefault="00000000">
            <w:r>
              <w:t>Postman o cliente HTTP; tokens ADMIN, RECRUITER, CANDIDATE</w:t>
            </w:r>
          </w:p>
        </w:tc>
        <w:tc>
          <w:tcPr>
            <w:tcW w:w="864" w:type="dxa"/>
          </w:tcPr>
          <w:p w14:paraId="622C3D11" w14:textId="77777777" w:rsidR="00D55B4E" w:rsidRDefault="00000000">
            <w:r>
              <w:t>Rutas privadas rechazan acceso no autorizado.</w:t>
            </w:r>
          </w:p>
        </w:tc>
        <w:tc>
          <w:tcPr>
            <w:tcW w:w="864" w:type="dxa"/>
          </w:tcPr>
          <w:p w14:paraId="562F8DF7" w14:textId="77777777" w:rsidR="00D55B4E" w:rsidRDefault="00000000">
            <w:r>
              <w:t>GET /api/v1/admin/companies sin token: acceso denegado. Con JWT RECRUITER: 403 Forbidden. Ver §6.2 (EV-22).</w:t>
            </w:r>
          </w:p>
        </w:tc>
        <w:tc>
          <w:tcPr>
            <w:tcW w:w="864" w:type="dxa"/>
          </w:tcPr>
          <w:p w14:paraId="79661FEF" w14:textId="77777777" w:rsidR="00D55B4E" w:rsidRDefault="00000000">
            <w:r>
              <w:t>OK</w:t>
            </w:r>
          </w:p>
        </w:tc>
        <w:tc>
          <w:tcPr>
            <w:tcW w:w="864" w:type="dxa"/>
          </w:tcPr>
          <w:p w14:paraId="5DE4008B" w14:textId="77777777" w:rsidR="00D55B4E" w:rsidRDefault="00000000">
            <w:r>
              <w:t>§6.2 — EV-22: capturas Postman</w:t>
            </w:r>
          </w:p>
        </w:tc>
      </w:tr>
    </w:tbl>
    <w:p w14:paraId="0569C5AC" w14:textId="77777777" w:rsidR="00D55B4E" w:rsidRDefault="00000000">
      <w:pPr>
        <w:pStyle w:val="Ttulo1"/>
      </w:pPr>
      <w:r>
        <w:lastRenderedPageBreak/>
        <w:t>5. Tabla de mejoras (plantilla)</w:t>
      </w:r>
    </w:p>
    <w:p w14:paraId="45D10CE9" w14:textId="77777777" w:rsidR="00D55B4E" w:rsidRDefault="00000000">
      <w:r>
        <w:t>Completar tras la ejecución E2E si se detectan hallazgos (requisito ítem 16 pauta TPY1101).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425"/>
        <w:gridCol w:w="1234"/>
        <w:gridCol w:w="1252"/>
        <w:gridCol w:w="1234"/>
        <w:gridCol w:w="1234"/>
      </w:tblGrid>
      <w:tr w:rsidR="00D55B4E" w14:paraId="131DD2CA" w14:textId="77777777">
        <w:tc>
          <w:tcPr>
            <w:tcW w:w="1234" w:type="dxa"/>
          </w:tcPr>
          <w:p w14:paraId="7FE90DAC" w14:textId="77777777" w:rsidR="00D55B4E" w:rsidRDefault="00000000">
            <w:pPr>
              <w:jc w:val="center"/>
            </w:pPr>
            <w:r>
              <w:rPr>
                <w:b/>
              </w:rPr>
              <w:t>ID hallazgo</w:t>
            </w:r>
          </w:p>
        </w:tc>
        <w:tc>
          <w:tcPr>
            <w:tcW w:w="1234" w:type="dxa"/>
          </w:tcPr>
          <w:p w14:paraId="2ABE872E" w14:textId="77777777" w:rsidR="00D55B4E" w:rsidRDefault="00000000">
            <w:pPr>
              <w:jc w:val="center"/>
            </w:pPr>
            <w:r>
              <w:rPr>
                <w:b/>
              </w:rPr>
              <w:t>Caso TP</w:t>
            </w:r>
          </w:p>
        </w:tc>
        <w:tc>
          <w:tcPr>
            <w:tcW w:w="1234" w:type="dxa"/>
          </w:tcPr>
          <w:p w14:paraId="6A54C7C0" w14:textId="77777777" w:rsidR="00D55B4E" w:rsidRDefault="00000000">
            <w:pPr>
              <w:jc w:val="center"/>
            </w:pPr>
            <w:r>
              <w:rPr>
                <w:b/>
              </w:rPr>
              <w:t>Descripción del problema</w:t>
            </w:r>
          </w:p>
        </w:tc>
        <w:tc>
          <w:tcPr>
            <w:tcW w:w="1234" w:type="dxa"/>
          </w:tcPr>
          <w:p w14:paraId="517FFAFF" w14:textId="77777777" w:rsidR="00D55B4E" w:rsidRDefault="00000000">
            <w:pPr>
              <w:jc w:val="center"/>
            </w:pPr>
            <w:r>
              <w:rPr>
                <w:b/>
              </w:rPr>
              <w:t>Severidad</w:t>
            </w:r>
          </w:p>
        </w:tc>
        <w:tc>
          <w:tcPr>
            <w:tcW w:w="1234" w:type="dxa"/>
          </w:tcPr>
          <w:p w14:paraId="35CCF835" w14:textId="77777777" w:rsidR="00D55B4E" w:rsidRDefault="00000000">
            <w:pPr>
              <w:jc w:val="center"/>
            </w:pPr>
            <w:r>
              <w:rPr>
                <w:b/>
              </w:rPr>
              <w:t>Acción correctiva</w:t>
            </w:r>
          </w:p>
        </w:tc>
        <w:tc>
          <w:tcPr>
            <w:tcW w:w="1234" w:type="dxa"/>
          </w:tcPr>
          <w:p w14:paraId="135ACE7E" w14:textId="77777777" w:rsidR="00D55B4E" w:rsidRDefault="00000000">
            <w:pPr>
              <w:jc w:val="center"/>
            </w:pPr>
            <w:r>
              <w:rPr>
                <w:b/>
              </w:rPr>
              <w:t>Estado re-test</w:t>
            </w:r>
          </w:p>
        </w:tc>
        <w:tc>
          <w:tcPr>
            <w:tcW w:w="1234" w:type="dxa"/>
          </w:tcPr>
          <w:p w14:paraId="1DB064F5" w14:textId="77777777" w:rsidR="00D55B4E" w:rsidRDefault="00000000">
            <w:pPr>
              <w:jc w:val="center"/>
            </w:pPr>
            <w:r>
              <w:rPr>
                <w:b/>
              </w:rPr>
              <w:t>Evidencia</w:t>
            </w:r>
          </w:p>
        </w:tc>
      </w:tr>
      <w:tr w:rsidR="00D55B4E" w14:paraId="74919B10" w14:textId="77777777">
        <w:tc>
          <w:tcPr>
            <w:tcW w:w="1234" w:type="dxa"/>
          </w:tcPr>
          <w:p w14:paraId="7A2C434E" w14:textId="77777777" w:rsidR="00D55B4E" w:rsidRDefault="00000000">
            <w:r>
              <w:t>H-01</w:t>
            </w:r>
          </w:p>
        </w:tc>
        <w:tc>
          <w:tcPr>
            <w:tcW w:w="1234" w:type="dxa"/>
          </w:tcPr>
          <w:p w14:paraId="0F1F02D2" w14:textId="77777777" w:rsidR="00D55B4E" w:rsidRDefault="00000000">
            <w:r>
              <w:t>—</w:t>
            </w:r>
          </w:p>
        </w:tc>
        <w:tc>
          <w:tcPr>
            <w:tcW w:w="1234" w:type="dxa"/>
          </w:tcPr>
          <w:p w14:paraId="33BBF2F4" w14:textId="77777777" w:rsidR="00D55B4E" w:rsidRDefault="00000000">
            <w:r>
              <w:t>Sin hallazgos críticos en la pasada E2E (TP-14 a TP-22)</w:t>
            </w:r>
          </w:p>
        </w:tc>
        <w:tc>
          <w:tcPr>
            <w:tcW w:w="1234" w:type="dxa"/>
          </w:tcPr>
          <w:p w14:paraId="4C644B1D" w14:textId="77777777" w:rsidR="00D55B4E" w:rsidRDefault="00000000">
            <w:r>
              <w:t>—</w:t>
            </w:r>
          </w:p>
        </w:tc>
        <w:tc>
          <w:tcPr>
            <w:tcW w:w="1234" w:type="dxa"/>
          </w:tcPr>
          <w:p w14:paraId="3EA27486" w14:textId="77777777" w:rsidR="00D55B4E" w:rsidRDefault="00000000">
            <w:r>
              <w:t>—</w:t>
            </w:r>
          </w:p>
        </w:tc>
        <w:tc>
          <w:tcPr>
            <w:tcW w:w="1234" w:type="dxa"/>
          </w:tcPr>
          <w:p w14:paraId="795CFC1D" w14:textId="77777777" w:rsidR="00D55B4E" w:rsidRDefault="00000000">
            <w:r>
              <w:t>N/A</w:t>
            </w:r>
          </w:p>
        </w:tc>
        <w:tc>
          <w:tcPr>
            <w:tcW w:w="1234" w:type="dxa"/>
          </w:tcPr>
          <w:p w14:paraId="7F40D0A7" w14:textId="77777777" w:rsidR="00D55B4E" w:rsidRDefault="00000000">
            <w:r>
              <w:t>—</w:t>
            </w:r>
          </w:p>
        </w:tc>
      </w:tr>
    </w:tbl>
    <w:p w14:paraId="10F6B385" w14:textId="77777777" w:rsidR="00D55B4E" w:rsidRDefault="00000000">
      <w:pPr>
        <w:pStyle w:val="Ttulo1"/>
      </w:pPr>
      <w:r>
        <w:t>6. Anexo de evidencias (TP-01 a TP-22)</w:t>
      </w:r>
    </w:p>
    <w:p w14:paraId="4FAB3B12" w14:textId="77777777" w:rsidR="00D55B4E" w:rsidRDefault="00000000">
      <w:pPr>
        <w:pStyle w:val="Ttulo2"/>
      </w:pPr>
      <w:r>
        <w:t xml:space="preserve">6.1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— terminal (TP-01 a TP-13)</w:t>
      </w:r>
    </w:p>
    <w:p w14:paraId="77060A83" w14:textId="77777777" w:rsidR="00D55B4E" w:rsidRDefault="00000000">
      <w:pPr>
        <w:pStyle w:val="Ttulo3"/>
      </w:pPr>
      <w:r>
        <w:t>EV-UNIT — Unitarios backend (TP-01 a TP-06)</w:t>
      </w:r>
    </w:p>
    <w:p w14:paraId="0359A301" w14:textId="6415D40A" w:rsidR="00051399" w:rsidRDefault="00000000" w:rsidP="008349E1">
      <w:r>
        <w:t xml:space="preserve">Comando: cd </w:t>
      </w:r>
      <w:proofErr w:type="spellStart"/>
      <w:r>
        <w:t>producto</w:t>
      </w:r>
      <w:proofErr w:type="spellEnd"/>
      <w:r>
        <w:t xml:space="preserve">/backend → </w:t>
      </w:r>
      <w:proofErr w:type="spellStart"/>
      <w:r>
        <w:t>mvn</w:t>
      </w:r>
      <w:proofErr w:type="spellEnd"/>
      <w:r>
        <w:t xml:space="preserve"> test</w:t>
      </w:r>
      <w:r w:rsidR="00F06101">
        <w:t>.</w:t>
      </w:r>
      <w:r>
        <w:t xml:space="preserve"> BUILD SUCCESS</w:t>
      </w:r>
      <w:r w:rsidR="00436D7E">
        <w:t>:</w:t>
      </w:r>
      <w:r w:rsidR="008349E1">
        <w:rPr>
          <w:noProof/>
        </w:rPr>
        <w:drawing>
          <wp:inline distT="0" distB="0" distL="0" distR="0" wp14:anchorId="6501B2AD" wp14:editId="278F4ABC">
            <wp:extent cx="6488430" cy="3188335"/>
            <wp:effectExtent l="0" t="0" r="7620" b="0"/>
            <wp:docPr id="514084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3B42" w14:textId="77777777" w:rsidR="00051399" w:rsidRDefault="00051399">
      <w:pPr>
        <w:pStyle w:val="Ttulo3"/>
      </w:pPr>
    </w:p>
    <w:p w14:paraId="3EEF77A7" w14:textId="77777777" w:rsidR="00051399" w:rsidRDefault="00051399">
      <w:pPr>
        <w:pStyle w:val="Ttulo3"/>
      </w:pPr>
    </w:p>
    <w:p w14:paraId="2CD93574" w14:textId="642A1EE1" w:rsidR="00D55B4E" w:rsidRDefault="00000000">
      <w:pPr>
        <w:pStyle w:val="Ttulo3"/>
      </w:pPr>
      <w:r>
        <w:t xml:space="preserve">EV-INT — </w:t>
      </w:r>
      <w:proofErr w:type="spellStart"/>
      <w:r>
        <w:t>Integración</w:t>
      </w:r>
      <w:proofErr w:type="spellEnd"/>
      <w:r>
        <w:t xml:space="preserve"> backend + IA (TP-07 a TP-10)</w:t>
      </w:r>
    </w:p>
    <w:p w14:paraId="101FB4E9" w14:textId="695721F0" w:rsidR="00D55B4E" w:rsidRDefault="00000000" w:rsidP="009F627A">
      <w:r>
        <w:t>Comando: cd producto/backend → mvn test -</w:t>
      </w:r>
      <w:proofErr w:type="spellStart"/>
      <w:r>
        <w:t>Pintegration</w:t>
      </w:r>
      <w:proofErr w:type="spellEnd"/>
      <w:r w:rsidR="009F627A">
        <w:t xml:space="preserve">. </w:t>
      </w:r>
    </w:p>
    <w:p w14:paraId="658C9212" w14:textId="09878652" w:rsidR="009F627A" w:rsidRDefault="009F627A" w:rsidP="009F627A">
      <w:r>
        <w:t>BUILD SUCCESS:</w:t>
      </w:r>
    </w:p>
    <w:p w14:paraId="4DF0447F" w14:textId="065BAEA6" w:rsidR="00CE3C14" w:rsidRDefault="00FC2AAC" w:rsidP="009F627A">
      <w:r>
        <w:rPr>
          <w:noProof/>
        </w:rPr>
        <w:lastRenderedPageBreak/>
        <w:drawing>
          <wp:inline distT="0" distB="0" distL="0" distR="0" wp14:anchorId="340BF016" wp14:editId="35E3595A">
            <wp:extent cx="5880267" cy="1653871"/>
            <wp:effectExtent l="0" t="0" r="6350" b="3810"/>
            <wp:docPr id="4380994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095" cy="165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03EC" w14:textId="77777777" w:rsidR="00D55B4E" w:rsidRDefault="00000000">
      <w:pPr>
        <w:pStyle w:val="Ttulo3"/>
      </w:pPr>
      <w:r>
        <w:t>EV-IA — Servicio IA ai-service (TP-11 a TP-13)</w:t>
      </w:r>
    </w:p>
    <w:p w14:paraId="31EE0797" w14:textId="718EB49D" w:rsidR="00D55B4E" w:rsidRDefault="00000000" w:rsidP="00AC6875">
      <w:r>
        <w:t xml:space="preserve">Comando: cd producto/ai-service → </w:t>
      </w:r>
      <w:proofErr w:type="spellStart"/>
      <w:r>
        <w:t>pytest</w:t>
      </w:r>
      <w:proofErr w:type="spellEnd"/>
      <w:r w:rsidR="00AC6875">
        <w:t xml:space="preserve">. </w:t>
      </w:r>
    </w:p>
    <w:p w14:paraId="32D01ADB" w14:textId="07839C0F" w:rsidR="00AC6875" w:rsidRDefault="00AC6875" w:rsidP="00AC6875">
      <w:r>
        <w:t>BUILD SUCCESS</w:t>
      </w:r>
      <w:r w:rsidR="00DC506A">
        <w:t xml:space="preserve"> (10 passed </w:t>
      </w:r>
      <w:proofErr w:type="spellStart"/>
      <w:r w:rsidR="00DC506A">
        <w:t>en</w:t>
      </w:r>
      <w:proofErr w:type="spellEnd"/>
      <w:r w:rsidR="00DC506A">
        <w:t xml:space="preserve"> </w:t>
      </w:r>
      <w:proofErr w:type="spellStart"/>
      <w:r w:rsidR="00DC506A">
        <w:t>verde</w:t>
      </w:r>
      <w:proofErr w:type="spellEnd"/>
      <w:r w:rsidR="00DC506A">
        <w:t>):</w:t>
      </w:r>
    </w:p>
    <w:p w14:paraId="1126C03A" w14:textId="1F8B1D0F" w:rsidR="00AC6875" w:rsidRDefault="007F4B73" w:rsidP="00AC6875">
      <w:r>
        <w:rPr>
          <w:noProof/>
        </w:rPr>
        <w:drawing>
          <wp:inline distT="0" distB="0" distL="0" distR="0" wp14:anchorId="78633192" wp14:editId="6631CCCF">
            <wp:extent cx="6488430" cy="2385695"/>
            <wp:effectExtent l="0" t="0" r="7620" b="0"/>
            <wp:docPr id="12490623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2899" w14:textId="77777777" w:rsidR="007F4B73" w:rsidRDefault="007F4B73" w:rsidP="00AC6875"/>
    <w:p w14:paraId="13A60313" w14:textId="77777777" w:rsidR="00D55B4E" w:rsidRDefault="00000000">
      <w:pPr>
        <w:pStyle w:val="Ttulo2"/>
      </w:pPr>
      <w:r>
        <w:t>6.2 Pruebas E2E — producto (TP-14 a TP-22)</w:t>
      </w:r>
    </w:p>
    <w:p w14:paraId="62D0B3DC" w14:textId="77777777" w:rsidR="00D55B4E" w:rsidRDefault="00000000">
      <w:pPr>
        <w:pStyle w:val="Ttulo3"/>
      </w:pPr>
      <w:r>
        <w:t>TP-14 / EV-14</w:t>
      </w:r>
    </w:p>
    <w:p w14:paraId="7B90F575" w14:textId="77777777" w:rsidR="00D55B4E" w:rsidRDefault="00000000">
      <w:r>
        <w:t>Admin: login, alta empresa, alta reclutador, login reclutador.</w:t>
      </w:r>
    </w:p>
    <w:p w14:paraId="032570FC" w14:textId="77777777" w:rsidR="00D55B4E" w:rsidRDefault="00000000">
      <w:r>
        <w:t>[Insertar capturas de pantalla aquí]</w:t>
      </w:r>
    </w:p>
    <w:p w14:paraId="4E6C212D" w14:textId="77777777" w:rsidR="00D55B4E" w:rsidRDefault="00000000">
      <w:pPr>
        <w:pStyle w:val="Ttulo3"/>
      </w:pPr>
      <w:r>
        <w:t>TP-15 / EV-15</w:t>
      </w:r>
    </w:p>
    <w:p w14:paraId="2541ACF1" w14:textId="77777777" w:rsidR="00D55B4E" w:rsidRDefault="00000000">
      <w:r>
        <w:t>Candidato móvil: consentimiento HU-21, registro con CV, sesión operativa.</w:t>
      </w:r>
    </w:p>
    <w:p w14:paraId="6394721D" w14:textId="77777777" w:rsidR="00D55B4E" w:rsidRDefault="00000000">
      <w:r>
        <w:t>[Insertar capturas de pantalla aquí]</w:t>
      </w:r>
    </w:p>
    <w:p w14:paraId="50EAB733" w14:textId="77777777" w:rsidR="00D55B4E" w:rsidRDefault="00000000">
      <w:pPr>
        <w:pStyle w:val="Ttulo3"/>
      </w:pPr>
      <w:r>
        <w:t>TP-16 / EV-16</w:t>
      </w:r>
    </w:p>
    <w:p w14:paraId="5782F23F" w14:textId="77777777" w:rsidR="00D55B4E" w:rsidRDefault="00000000">
      <w:r>
        <w:t>Reclutador: publicación de oferta y listado.</w:t>
      </w:r>
    </w:p>
    <w:p w14:paraId="5594491B" w14:textId="77777777" w:rsidR="00D55B4E" w:rsidRDefault="00000000">
      <w:r>
        <w:t>[Insertar capturas de pantalla aquí]</w:t>
      </w:r>
    </w:p>
    <w:p w14:paraId="34C57211" w14:textId="77777777" w:rsidR="00D55B4E" w:rsidRDefault="00000000">
      <w:pPr>
        <w:pStyle w:val="Ttulo3"/>
      </w:pPr>
      <w:r>
        <w:lastRenderedPageBreak/>
        <w:t>TP-17 / EV-17</w:t>
      </w:r>
    </w:p>
    <w:p w14:paraId="15B5C72D" w14:textId="77777777" w:rsidR="00D55B4E" w:rsidRDefault="00000000">
      <w:r>
        <w:t>Candidato móvil: feed con score, swipe y postulación.</w:t>
      </w:r>
    </w:p>
    <w:p w14:paraId="79A6CA62" w14:textId="77777777" w:rsidR="00D55B4E" w:rsidRDefault="00000000">
      <w:r>
        <w:t>[Insertar capturas de pantalla aquí]</w:t>
      </w:r>
    </w:p>
    <w:p w14:paraId="0EAF04EB" w14:textId="77777777" w:rsidR="00D55B4E" w:rsidRDefault="00000000">
      <w:pPr>
        <w:pStyle w:val="Ttulo3"/>
      </w:pPr>
      <w:r>
        <w:t>TP-18 / EV-18</w:t>
      </w:r>
    </w:p>
    <w:p w14:paraId="6B5C73D3" w14:textId="77777777" w:rsidR="00D55B4E" w:rsidRDefault="00000000">
      <w:r>
        <w:t>Reclutador: listado postulantes y Detalle de Score.</w:t>
      </w:r>
    </w:p>
    <w:p w14:paraId="54D4584B" w14:textId="77777777" w:rsidR="00D55B4E" w:rsidRDefault="00000000">
      <w:r>
        <w:t>[Insertar capturas de pantalla aquí]</w:t>
      </w:r>
    </w:p>
    <w:p w14:paraId="714C0BC9" w14:textId="77777777" w:rsidR="00D55B4E" w:rsidRDefault="00000000">
      <w:pPr>
        <w:pStyle w:val="Ttulo3"/>
      </w:pPr>
      <w:r>
        <w:t>TP-19 / EV-19</w:t>
      </w:r>
    </w:p>
    <w:p w14:paraId="0D6D165C" w14:textId="77777777" w:rsidR="00D55B4E" w:rsidRDefault="00000000">
      <w:r>
        <w:t>Match y mensajería bidireccional (web reclutador y móvil candidato).</w:t>
      </w:r>
    </w:p>
    <w:p w14:paraId="2CFF701C" w14:textId="77777777" w:rsidR="00D55B4E" w:rsidRDefault="00000000">
      <w:r>
        <w:t>[Insertar capturas de pantalla aquí]</w:t>
      </w:r>
    </w:p>
    <w:p w14:paraId="5E7CADD9" w14:textId="77777777" w:rsidR="00D55B4E" w:rsidRDefault="00000000">
      <w:pPr>
        <w:pStyle w:val="Ttulo3"/>
      </w:pPr>
      <w:r>
        <w:t>TP-20 / EV-20</w:t>
      </w:r>
    </w:p>
    <w:p w14:paraId="70264934" w14:textId="77777777" w:rsidR="00D55B4E" w:rsidRDefault="00000000">
      <w:r>
        <w:t>Invariante scoring: mismo porcentaje tras cambiar solo skills.</w:t>
      </w:r>
    </w:p>
    <w:p w14:paraId="07D334E6" w14:textId="77777777" w:rsidR="00D55B4E" w:rsidRDefault="00000000">
      <w:r>
        <w:t>[Insertar capturas de pantalla aquí]</w:t>
      </w:r>
    </w:p>
    <w:p w14:paraId="4CA10956" w14:textId="77777777" w:rsidR="00D55B4E" w:rsidRDefault="00000000">
      <w:pPr>
        <w:pStyle w:val="Ttulo3"/>
      </w:pPr>
      <w:r>
        <w:t>TP-21 / EV-21</w:t>
      </w:r>
    </w:p>
    <w:p w14:paraId="58F00168" w14:textId="77777777" w:rsidR="00D55B4E" w:rsidRDefault="00000000">
      <w:r>
        <w:t>Docker compose activo y respuesta /health del servicio IA.</w:t>
      </w:r>
    </w:p>
    <w:p w14:paraId="0A72D278" w14:textId="77777777" w:rsidR="00D55B4E" w:rsidRDefault="00000000">
      <w:r>
        <w:t>[Insertar capturas de pantalla aquí]</w:t>
      </w:r>
    </w:p>
    <w:p w14:paraId="7200F758" w14:textId="77777777" w:rsidR="00D55B4E" w:rsidRDefault="00000000">
      <w:pPr>
        <w:pStyle w:val="Ttulo3"/>
      </w:pPr>
      <w:r>
        <w:t>TP-22 / EV-22</w:t>
      </w:r>
    </w:p>
    <w:p w14:paraId="2A1DDC30" w14:textId="77777777" w:rsidR="00D55B4E" w:rsidRDefault="00000000">
      <w:r>
        <w:t>Postman: acceso denegado sin token y 403 con JWT RECRUITER en /admin.</w:t>
      </w:r>
    </w:p>
    <w:p w14:paraId="5694E298" w14:textId="77777777" w:rsidR="00D55B4E" w:rsidRDefault="00000000">
      <w:r>
        <w:t>[Insertar capturas de pantalla aquí]</w:t>
      </w:r>
    </w:p>
    <w:p w14:paraId="28C5D429" w14:textId="77777777" w:rsidR="00D55B4E" w:rsidRDefault="00000000">
      <w:pPr>
        <w:pStyle w:val="Ttulo1"/>
      </w:pPr>
      <w:r>
        <w:t>7. Conclusiones</w:t>
      </w:r>
    </w:p>
    <w:p w14:paraId="4868F4CC" w14:textId="77777777" w:rsidR="00D55B4E" w:rsidRDefault="00000000">
      <w:r>
        <w:t>El plan de pruebas cubre 22 casos en estado OK: suite automatizada backend/IA (TP-01 a TP-13) y validación manual E2E del flujo core admin–reclutador–candidato–match–mensajería, infraestructura Docker y control de acceso JWT (TP-14 a TP-22). Evidencias automatizadas agrupadas en §6.1 (EV-UNIT, EV-INT, EV-IA); E2E en §6.2 (EV-14 a EV-22).</w:t>
      </w:r>
    </w:p>
    <w:sectPr w:rsidR="00D55B4E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352822">
    <w:abstractNumId w:val="8"/>
  </w:num>
  <w:num w:numId="2" w16cid:durableId="1314484732">
    <w:abstractNumId w:val="6"/>
  </w:num>
  <w:num w:numId="3" w16cid:durableId="683242532">
    <w:abstractNumId w:val="5"/>
  </w:num>
  <w:num w:numId="4" w16cid:durableId="1326515583">
    <w:abstractNumId w:val="4"/>
  </w:num>
  <w:num w:numId="5" w16cid:durableId="1366561346">
    <w:abstractNumId w:val="7"/>
  </w:num>
  <w:num w:numId="6" w16cid:durableId="2023124323">
    <w:abstractNumId w:val="3"/>
  </w:num>
  <w:num w:numId="7" w16cid:durableId="2039547969">
    <w:abstractNumId w:val="2"/>
  </w:num>
  <w:num w:numId="8" w16cid:durableId="1764180008">
    <w:abstractNumId w:val="1"/>
  </w:num>
  <w:num w:numId="9" w16cid:durableId="129290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99"/>
    <w:rsid w:val="0006063C"/>
    <w:rsid w:val="0015074B"/>
    <w:rsid w:val="00161FB2"/>
    <w:rsid w:val="0029639D"/>
    <w:rsid w:val="0031663D"/>
    <w:rsid w:val="00326F90"/>
    <w:rsid w:val="00436D7E"/>
    <w:rsid w:val="004A600E"/>
    <w:rsid w:val="005F1C37"/>
    <w:rsid w:val="00757901"/>
    <w:rsid w:val="007F4B73"/>
    <w:rsid w:val="008349E1"/>
    <w:rsid w:val="008D3730"/>
    <w:rsid w:val="009F627A"/>
    <w:rsid w:val="00A50136"/>
    <w:rsid w:val="00AA1D8D"/>
    <w:rsid w:val="00AC6875"/>
    <w:rsid w:val="00B47730"/>
    <w:rsid w:val="00CB0664"/>
    <w:rsid w:val="00CE3C14"/>
    <w:rsid w:val="00D55B4E"/>
    <w:rsid w:val="00DC506A"/>
    <w:rsid w:val="00F06101"/>
    <w:rsid w:val="00F269AA"/>
    <w:rsid w:val="00FC2A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CF936C"/>
  <w14:defaultImageDpi w14:val="300"/>
  <w15:docId w15:val="{7729A529-E5BE-419B-B3B0-AABC3CE2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2239</Words>
  <Characters>12315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VICENTE FELIPE ARAVENA PAVEZ</cp:lastModifiedBy>
  <cp:revision>18</cp:revision>
  <dcterms:created xsi:type="dcterms:W3CDTF">2013-12-23T23:15:00Z</dcterms:created>
  <dcterms:modified xsi:type="dcterms:W3CDTF">2026-07-01T00:58:00Z</dcterms:modified>
  <cp:category/>
</cp:coreProperties>
</file>