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sum[3][3];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array1[3][3];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array2[3][3];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printf("Enter values for the first array for each index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(i = 0; i &lt;= 2; 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printf("Row %d \n", i+1);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 (j = 0; j &lt;= 2; 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printf("matrix1[%d][%d]: ", i, j);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&amp;array1[i][j]);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printf("Enter values for the second array for each index 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(i = 0; i &lt;= 2;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printf("Row %d \n", i+1);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(j = 0; j &lt;= 2; j++)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printf("matrix2[%d][%d]: ", i, j);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&amp;array2[i][j]);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(i = 0; i &lt;= 2;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for (j = 0; j &lt;= 2; j++)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sum[i][j] = array1[i][j] + array2[i][j];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printf("The sum of matrix 1 and 2 is 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 (i = 0; i &lt;= 2;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 (j = 0; j &lt;=2; j++)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printf("%d \t", sum[i][j]);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