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B232" w14:textId="77777777" w:rsidR="00E20047" w:rsidRPr="00E50138" w:rsidRDefault="00E20047" w:rsidP="00E20047">
      <w:pPr>
        <w:jc w:val="center"/>
        <w:rPr>
          <w:rFonts w:cs="Times New Roman"/>
        </w:rPr>
      </w:pPr>
      <w:r w:rsidRPr="00E50138">
        <w:rPr>
          <w:rFonts w:cs="Times New Roman"/>
          <w:noProof/>
        </w:rPr>
        <w:drawing>
          <wp:inline distT="0" distB="0" distL="0" distR="0" wp14:anchorId="421473EE" wp14:editId="5F10D0D5">
            <wp:extent cx="5463540" cy="1217281"/>
            <wp:effectExtent l="0" t="0" r="0" b="0"/>
            <wp:docPr id="880059220"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708" cy="1219101"/>
                    </a:xfrm>
                    <a:prstGeom prst="rect">
                      <a:avLst/>
                    </a:prstGeom>
                    <a:noFill/>
                    <a:ln>
                      <a:noFill/>
                    </a:ln>
                  </pic:spPr>
                </pic:pic>
              </a:graphicData>
            </a:graphic>
          </wp:inline>
        </w:drawing>
      </w:r>
    </w:p>
    <w:p w14:paraId="61963841" w14:textId="0A3F34F3" w:rsidR="00E20047" w:rsidRPr="00E50138" w:rsidRDefault="00E20047" w:rsidP="00E20047">
      <w:pPr>
        <w:rPr>
          <w:rFonts w:cs="Times New Roman"/>
        </w:rPr>
      </w:pPr>
    </w:p>
    <w:p w14:paraId="61007AC0" w14:textId="5DDF33FB" w:rsidR="00E20047" w:rsidRPr="00E50138" w:rsidRDefault="00E20047" w:rsidP="00E20047">
      <w:pPr>
        <w:jc w:val="center"/>
        <w:rPr>
          <w:rFonts w:cs="Times New Roman"/>
        </w:rPr>
      </w:pPr>
    </w:p>
    <w:p w14:paraId="35A641F8" w14:textId="6FA433D7" w:rsidR="00E20047" w:rsidRPr="00E50138" w:rsidRDefault="00E20047" w:rsidP="00E20047">
      <w:pPr>
        <w:jc w:val="center"/>
        <w:rPr>
          <w:rFonts w:cs="Times New Roman"/>
        </w:rPr>
      </w:pPr>
      <w:r w:rsidRPr="00E50138">
        <w:rPr>
          <w:rFonts w:cs="Times New Roman"/>
          <w:noProof/>
        </w:rPr>
        <w:drawing>
          <wp:inline distT="0" distB="0" distL="0" distR="0" wp14:anchorId="0965AE87" wp14:editId="0C1C8256">
            <wp:extent cx="2842260" cy="1791656"/>
            <wp:effectExtent l="0" t="0" r="0" b="0"/>
            <wp:docPr id="85703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3599" cy="1792500"/>
                    </a:xfrm>
                    <a:prstGeom prst="rect">
                      <a:avLst/>
                    </a:prstGeom>
                    <a:noFill/>
                    <a:ln>
                      <a:noFill/>
                    </a:ln>
                  </pic:spPr>
                </pic:pic>
              </a:graphicData>
            </a:graphic>
          </wp:inline>
        </w:drawing>
      </w:r>
    </w:p>
    <w:p w14:paraId="466B9CF9" w14:textId="42A950DF" w:rsidR="00E20047" w:rsidRPr="00E50138" w:rsidRDefault="00E20047" w:rsidP="00E20047">
      <w:pPr>
        <w:jc w:val="center"/>
        <w:rPr>
          <w:rFonts w:cs="Times New Roman"/>
        </w:rPr>
      </w:pPr>
    </w:p>
    <w:p w14:paraId="78099E30" w14:textId="75096AE2" w:rsidR="004668F7" w:rsidRPr="00E50138" w:rsidRDefault="00E20047" w:rsidP="00E20047">
      <w:pPr>
        <w:spacing w:line="360" w:lineRule="auto"/>
        <w:jc w:val="left"/>
        <w:rPr>
          <w:rFonts w:cs="Times New Roman"/>
          <w:bCs/>
          <w:sz w:val="28"/>
          <w:szCs w:val="28"/>
        </w:rPr>
      </w:pPr>
      <w:r w:rsidRPr="00E50138">
        <w:rPr>
          <w:rFonts w:cs="Times New Roman"/>
          <w:b/>
          <w:sz w:val="28"/>
          <w:szCs w:val="28"/>
          <w:u w:val="single"/>
        </w:rPr>
        <w:t xml:space="preserve">Essay / Assignment Title: </w:t>
      </w:r>
      <w:r w:rsidR="003F27A2" w:rsidRPr="00E50138">
        <w:rPr>
          <w:rFonts w:cs="Times New Roman"/>
          <w:bCs/>
          <w:sz w:val="28"/>
          <w:szCs w:val="28"/>
        </w:rPr>
        <w:br/>
      </w:r>
      <w:r w:rsidR="003F27A2" w:rsidRPr="00E50138">
        <w:rPr>
          <w:rFonts w:cs="Times New Roman"/>
          <w:b/>
          <w:sz w:val="28"/>
          <w:szCs w:val="28"/>
        </w:rPr>
        <w:t>Cloud-Enabled AI Vision Framework for Drones and Mobile Robots in Crop Disease Classification and Autonomous Robotic Simulation</w:t>
      </w:r>
      <w:r w:rsidR="003F27A2" w:rsidRPr="00E50138">
        <w:rPr>
          <w:rFonts w:cs="Times New Roman"/>
          <w:bCs/>
          <w:sz w:val="28"/>
          <w:szCs w:val="28"/>
        </w:rPr>
        <w:t xml:space="preserve"> </w:t>
      </w:r>
    </w:p>
    <w:p w14:paraId="529485F8" w14:textId="79EF9A91" w:rsidR="00E20047" w:rsidRPr="00E50138" w:rsidRDefault="00E20047" w:rsidP="00E20047">
      <w:pPr>
        <w:spacing w:line="360" w:lineRule="auto"/>
        <w:jc w:val="left"/>
        <w:rPr>
          <w:rFonts w:cs="Times New Roman"/>
          <w:b/>
          <w:sz w:val="28"/>
          <w:szCs w:val="28"/>
          <w:u w:val="single"/>
        </w:rPr>
      </w:pPr>
      <w:r w:rsidRPr="00E50138">
        <w:rPr>
          <w:rFonts w:cs="Times New Roman"/>
          <w:b/>
          <w:sz w:val="28"/>
          <w:szCs w:val="28"/>
          <w:u w:val="single"/>
        </w:rPr>
        <w:t>Programme title:</w:t>
      </w:r>
    </w:p>
    <w:p w14:paraId="26E462DF" w14:textId="77777777" w:rsidR="00E20047" w:rsidRPr="00E50138" w:rsidRDefault="00E20047" w:rsidP="00E20047">
      <w:pPr>
        <w:spacing w:line="360" w:lineRule="auto"/>
        <w:jc w:val="left"/>
        <w:rPr>
          <w:rFonts w:cs="Times New Roman"/>
          <w:bCs/>
          <w:sz w:val="28"/>
          <w:szCs w:val="28"/>
        </w:rPr>
      </w:pPr>
      <w:r w:rsidRPr="00E50138">
        <w:rPr>
          <w:rFonts w:cs="Times New Roman"/>
          <w:bCs/>
          <w:sz w:val="28"/>
          <w:szCs w:val="28"/>
        </w:rPr>
        <w:t>MSc Artificial Intelligence</w:t>
      </w:r>
    </w:p>
    <w:p w14:paraId="22B1CE72" w14:textId="3609F1A1" w:rsidR="00E20047" w:rsidRPr="00E50138" w:rsidRDefault="006274A6" w:rsidP="00E20047">
      <w:pPr>
        <w:spacing w:line="360" w:lineRule="auto"/>
        <w:jc w:val="left"/>
        <w:rPr>
          <w:rFonts w:cs="Times New Roman"/>
          <w:b/>
          <w:sz w:val="28"/>
          <w:szCs w:val="28"/>
          <w:u w:val="single"/>
        </w:rPr>
      </w:pPr>
      <w:r w:rsidRPr="00E50138">
        <w:rPr>
          <w:rFonts w:cs="Times New Roman"/>
          <w:b/>
          <w:sz w:val="28"/>
          <w:szCs w:val="28"/>
          <w:u w:val="single"/>
        </w:rPr>
        <w:t>Prepared by</w:t>
      </w:r>
      <w:r w:rsidR="00E20047" w:rsidRPr="00E50138">
        <w:rPr>
          <w:rFonts w:cs="Times New Roman"/>
          <w:b/>
          <w:sz w:val="28"/>
          <w:szCs w:val="28"/>
          <w:u w:val="single"/>
        </w:rPr>
        <w:t>:</w:t>
      </w:r>
    </w:p>
    <w:p w14:paraId="1A499F31" w14:textId="77777777" w:rsidR="00E20047" w:rsidRPr="00E50138" w:rsidRDefault="00E20047" w:rsidP="00E20047">
      <w:pPr>
        <w:spacing w:line="360" w:lineRule="auto"/>
        <w:jc w:val="left"/>
        <w:rPr>
          <w:rFonts w:cs="Times New Roman"/>
          <w:bCs/>
          <w:sz w:val="28"/>
          <w:szCs w:val="28"/>
        </w:rPr>
      </w:pPr>
      <w:r w:rsidRPr="00E50138">
        <w:rPr>
          <w:rFonts w:cs="Times New Roman"/>
          <w:bCs/>
          <w:sz w:val="28"/>
          <w:szCs w:val="28"/>
        </w:rPr>
        <w:t>Amaan Mohammed Khalander</w:t>
      </w:r>
    </w:p>
    <w:p w14:paraId="0D9CA242" w14:textId="77777777" w:rsidR="004F18AB" w:rsidRPr="00E50138" w:rsidRDefault="004F18AB" w:rsidP="004F18AB">
      <w:pPr>
        <w:spacing w:line="360" w:lineRule="auto"/>
        <w:jc w:val="left"/>
        <w:rPr>
          <w:rFonts w:cs="Times New Roman"/>
          <w:b/>
          <w:sz w:val="28"/>
          <w:szCs w:val="28"/>
          <w:u w:val="single"/>
        </w:rPr>
      </w:pPr>
      <w:r w:rsidRPr="00E50138">
        <w:rPr>
          <w:rFonts w:cs="Times New Roman"/>
          <w:b/>
          <w:sz w:val="28"/>
          <w:szCs w:val="28"/>
          <w:u w:val="single"/>
        </w:rPr>
        <w:t>Module:</w:t>
      </w:r>
    </w:p>
    <w:p w14:paraId="31B87CE8" w14:textId="6902B331" w:rsidR="004F18AB" w:rsidRPr="00E50138" w:rsidRDefault="003255E4" w:rsidP="00E20047">
      <w:pPr>
        <w:spacing w:line="360" w:lineRule="auto"/>
        <w:jc w:val="left"/>
        <w:rPr>
          <w:rFonts w:cs="Times New Roman"/>
          <w:bCs/>
          <w:sz w:val="28"/>
          <w:szCs w:val="28"/>
        </w:rPr>
      </w:pPr>
      <w:r w:rsidRPr="00E50138">
        <w:rPr>
          <w:rFonts w:cs="Times New Roman"/>
          <w:bCs/>
          <w:sz w:val="28"/>
          <w:szCs w:val="28"/>
        </w:rPr>
        <w:t>Advanced Robotics Automation and Computer Vision</w:t>
      </w:r>
    </w:p>
    <w:p w14:paraId="156CE1FC" w14:textId="77777777" w:rsidR="00E20047" w:rsidRPr="00E50138" w:rsidRDefault="00E20047" w:rsidP="00E20047">
      <w:pPr>
        <w:spacing w:line="360" w:lineRule="auto"/>
        <w:jc w:val="left"/>
        <w:rPr>
          <w:rFonts w:cs="Times New Roman"/>
          <w:b/>
          <w:sz w:val="28"/>
          <w:szCs w:val="28"/>
          <w:u w:val="single"/>
        </w:rPr>
      </w:pPr>
      <w:r w:rsidRPr="00E50138">
        <w:rPr>
          <w:rFonts w:cs="Times New Roman"/>
          <w:b/>
          <w:sz w:val="28"/>
          <w:szCs w:val="28"/>
          <w:u w:val="single"/>
        </w:rPr>
        <w:t>Year:</w:t>
      </w:r>
    </w:p>
    <w:p w14:paraId="0D264975" w14:textId="61D1D4FD" w:rsidR="00E20047" w:rsidRPr="00E50138" w:rsidRDefault="00E20047" w:rsidP="00E20047">
      <w:pPr>
        <w:spacing w:line="360" w:lineRule="auto"/>
        <w:jc w:val="left"/>
        <w:rPr>
          <w:rFonts w:cs="Times New Roman"/>
          <w:bCs/>
          <w:sz w:val="28"/>
          <w:szCs w:val="28"/>
        </w:rPr>
      </w:pPr>
      <w:r w:rsidRPr="00E50138">
        <w:rPr>
          <w:rFonts w:cs="Times New Roman"/>
          <w:bCs/>
          <w:sz w:val="28"/>
          <w:szCs w:val="28"/>
        </w:rPr>
        <w:t xml:space="preserve">Term </w:t>
      </w:r>
      <w:r w:rsidR="003117BE" w:rsidRPr="00E50138">
        <w:rPr>
          <w:rFonts w:cs="Times New Roman"/>
          <w:bCs/>
          <w:sz w:val="28"/>
          <w:szCs w:val="28"/>
        </w:rPr>
        <w:t>2</w:t>
      </w:r>
      <w:r w:rsidRPr="00E50138">
        <w:rPr>
          <w:rFonts w:cs="Times New Roman"/>
          <w:bCs/>
          <w:sz w:val="28"/>
          <w:szCs w:val="28"/>
        </w:rPr>
        <w:t xml:space="preserve"> </w:t>
      </w:r>
      <w:r w:rsidR="006274A6" w:rsidRPr="00E50138">
        <w:rPr>
          <w:rFonts w:cs="Times New Roman"/>
          <w:bCs/>
          <w:sz w:val="28"/>
          <w:szCs w:val="28"/>
        </w:rPr>
        <w:t>–</w:t>
      </w:r>
      <w:r w:rsidRPr="00E50138">
        <w:rPr>
          <w:rFonts w:cs="Times New Roman"/>
          <w:bCs/>
          <w:sz w:val="28"/>
          <w:szCs w:val="28"/>
        </w:rPr>
        <w:t xml:space="preserve"> 2026</w:t>
      </w:r>
    </w:p>
    <w:p w14:paraId="075C8A8C" w14:textId="77777777" w:rsidR="009140AA" w:rsidRPr="00E50138" w:rsidRDefault="009140AA" w:rsidP="009140AA">
      <w:pPr>
        <w:spacing w:line="360" w:lineRule="auto"/>
        <w:jc w:val="left"/>
        <w:rPr>
          <w:rFonts w:cs="Times New Roman"/>
          <w:b/>
          <w:sz w:val="28"/>
          <w:szCs w:val="28"/>
          <w:u w:val="single"/>
        </w:rPr>
      </w:pPr>
      <w:r w:rsidRPr="00E50138">
        <w:rPr>
          <w:rFonts w:cs="Times New Roman"/>
          <w:b/>
          <w:sz w:val="28"/>
          <w:szCs w:val="28"/>
          <w:u w:val="single"/>
        </w:rPr>
        <w:t>Submission Date:</w:t>
      </w:r>
    </w:p>
    <w:p w14:paraId="043BD489" w14:textId="3889C607" w:rsidR="009140AA" w:rsidRPr="00E50138" w:rsidRDefault="003749EE" w:rsidP="009140AA">
      <w:pPr>
        <w:spacing w:line="360" w:lineRule="auto"/>
        <w:jc w:val="left"/>
        <w:rPr>
          <w:rFonts w:cs="Times New Roman"/>
          <w:bCs/>
          <w:sz w:val="28"/>
          <w:szCs w:val="28"/>
        </w:rPr>
      </w:pPr>
      <w:r w:rsidRPr="00E50138">
        <w:rPr>
          <w:rFonts w:cs="Times New Roman"/>
          <w:bCs/>
          <w:sz w:val="28"/>
          <w:szCs w:val="28"/>
        </w:rPr>
        <w:t>23</w:t>
      </w:r>
      <w:r w:rsidR="009140AA" w:rsidRPr="00E50138">
        <w:rPr>
          <w:rFonts w:cs="Times New Roman"/>
          <w:bCs/>
          <w:sz w:val="28"/>
          <w:szCs w:val="28"/>
        </w:rPr>
        <w:t xml:space="preserve"> / </w:t>
      </w:r>
      <w:r w:rsidRPr="00E50138">
        <w:rPr>
          <w:rFonts w:cs="Times New Roman"/>
          <w:bCs/>
          <w:sz w:val="28"/>
          <w:szCs w:val="28"/>
        </w:rPr>
        <w:t>September</w:t>
      </w:r>
      <w:r w:rsidR="009140AA" w:rsidRPr="00E50138">
        <w:rPr>
          <w:rFonts w:cs="Times New Roman"/>
          <w:bCs/>
          <w:sz w:val="28"/>
          <w:szCs w:val="28"/>
        </w:rPr>
        <w:t xml:space="preserve"> / 2026</w:t>
      </w:r>
    </w:p>
    <w:p w14:paraId="06553DAD" w14:textId="77777777" w:rsidR="009140AA" w:rsidRPr="00E50138" w:rsidRDefault="009140AA" w:rsidP="009140AA">
      <w:pPr>
        <w:spacing w:line="360" w:lineRule="auto"/>
        <w:jc w:val="left"/>
        <w:rPr>
          <w:rFonts w:cs="Times New Roman"/>
          <w:b/>
          <w:bCs/>
          <w:sz w:val="28"/>
          <w:szCs w:val="28"/>
          <w:u w:val="single"/>
        </w:rPr>
      </w:pPr>
      <w:r w:rsidRPr="00E50138">
        <w:rPr>
          <w:rFonts w:cs="Times New Roman"/>
          <w:b/>
          <w:bCs/>
          <w:sz w:val="28"/>
          <w:szCs w:val="28"/>
          <w:u w:val="single"/>
        </w:rPr>
        <w:t xml:space="preserve">Issued by: </w:t>
      </w:r>
    </w:p>
    <w:p w14:paraId="668CB4EE" w14:textId="62593C56" w:rsidR="003749EE" w:rsidRPr="00E50138" w:rsidRDefault="003749EE" w:rsidP="003749EE">
      <w:pPr>
        <w:spacing w:line="360" w:lineRule="auto"/>
        <w:jc w:val="left"/>
        <w:rPr>
          <w:rFonts w:cs="Times New Roman"/>
          <w:sz w:val="28"/>
          <w:szCs w:val="28"/>
        </w:rPr>
      </w:pPr>
      <w:r w:rsidRPr="00E50138">
        <w:rPr>
          <w:rFonts w:cs="Times New Roman"/>
          <w:sz w:val="28"/>
          <w:szCs w:val="28"/>
        </w:rPr>
        <w:t xml:space="preserve">Dr </w:t>
      </w:r>
      <w:proofErr w:type="spellStart"/>
      <w:r w:rsidRPr="00E50138">
        <w:rPr>
          <w:rFonts w:cs="Times New Roman"/>
          <w:sz w:val="28"/>
          <w:szCs w:val="28"/>
        </w:rPr>
        <w:t>Fahmid</w:t>
      </w:r>
      <w:proofErr w:type="spellEnd"/>
      <w:r w:rsidRPr="00E50138">
        <w:rPr>
          <w:rFonts w:cs="Times New Roman"/>
          <w:sz w:val="28"/>
          <w:szCs w:val="28"/>
        </w:rPr>
        <w:t xml:space="preserve"> Al Farid</w:t>
      </w:r>
    </w:p>
    <w:p w14:paraId="34F7CBAD" w14:textId="3C99F0EF" w:rsidR="00B95BE1" w:rsidRPr="00E50138" w:rsidRDefault="00B95BE1" w:rsidP="007A193C">
      <w:pPr>
        <w:spacing w:line="360" w:lineRule="auto"/>
        <w:jc w:val="left"/>
        <w:rPr>
          <w:rFonts w:cs="Times New Roman"/>
          <w:sz w:val="28"/>
          <w:szCs w:val="28"/>
        </w:rPr>
      </w:pPr>
    </w:p>
    <w:p w14:paraId="5A60B9D0" w14:textId="77777777" w:rsidR="00B95BE1" w:rsidRPr="00E50138" w:rsidRDefault="00B95BE1" w:rsidP="00B95BE1">
      <w:pPr>
        <w:spacing w:after="160"/>
        <w:jc w:val="left"/>
        <w:rPr>
          <w:rFonts w:eastAsiaTheme="majorEastAsia" w:cs="Times New Roman"/>
          <w:b/>
          <w:color w:val="000000" w:themeColor="text1"/>
          <w:sz w:val="32"/>
          <w:szCs w:val="40"/>
        </w:rPr>
      </w:pPr>
      <w:r w:rsidRPr="00E50138">
        <w:rPr>
          <w:rFonts w:cs="Times New Roman"/>
          <w:sz w:val="28"/>
          <w:szCs w:val="28"/>
        </w:rPr>
        <w:br w:type="page"/>
      </w:r>
      <w:r w:rsidRPr="00E50138">
        <w:rPr>
          <w:rFonts w:eastAsiaTheme="majorEastAsia" w:cs="Times New Roman"/>
          <w:b/>
          <w:color w:val="000000" w:themeColor="text1"/>
          <w:sz w:val="28"/>
          <w:szCs w:val="36"/>
        </w:rPr>
        <w:lastRenderedPageBreak/>
        <w:t>Learner declaration</w:t>
      </w:r>
    </w:p>
    <w:tbl>
      <w:tblPr>
        <w:tblW w:w="5000" w:type="pct"/>
        <w:jc w:val="center"/>
        <w:tblCellMar>
          <w:top w:w="15" w:type="dxa"/>
          <w:left w:w="15" w:type="dxa"/>
          <w:bottom w:w="15" w:type="dxa"/>
          <w:right w:w="15" w:type="dxa"/>
        </w:tblCellMar>
        <w:tblLook w:val="04A0" w:firstRow="1" w:lastRow="0" w:firstColumn="1" w:lastColumn="0" w:noHBand="0" w:noVBand="1"/>
      </w:tblPr>
      <w:tblGrid>
        <w:gridCol w:w="7809"/>
        <w:gridCol w:w="1201"/>
      </w:tblGrid>
      <w:tr w:rsidR="00B95BE1" w:rsidRPr="00E50138" w14:paraId="44368C49" w14:textId="77777777" w:rsidTr="002A2BB0">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C54C89" w14:textId="77777777" w:rsidR="00B95BE1" w:rsidRPr="00E50138" w:rsidRDefault="00B95BE1" w:rsidP="00444668">
            <w:pPr>
              <w:jc w:val="left"/>
              <w:rPr>
                <w:rFonts w:eastAsiaTheme="majorEastAsia" w:cs="Times New Roman"/>
                <w:b/>
                <w:bCs/>
                <w:color w:val="000000" w:themeColor="text1"/>
              </w:rPr>
            </w:pPr>
            <w:r w:rsidRPr="00E50138">
              <w:rPr>
                <w:rFonts w:eastAsiaTheme="majorEastAsia" w:cs="Times New Roman"/>
                <w:b/>
                <w:bCs/>
                <w:color w:val="000000" w:themeColor="text1"/>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15F3CA" w14:textId="77777777" w:rsidR="00B95BE1" w:rsidRPr="00E50138" w:rsidRDefault="00B95BE1" w:rsidP="00444668">
            <w:pPr>
              <w:jc w:val="left"/>
              <w:rPr>
                <w:rFonts w:eastAsiaTheme="majorEastAsia" w:cs="Times New Roman"/>
                <w:b/>
                <w:bCs/>
                <w:color w:val="000000" w:themeColor="text1"/>
              </w:rPr>
            </w:pPr>
            <w:r w:rsidRPr="00E50138">
              <w:rPr>
                <w:rFonts w:eastAsiaTheme="majorEastAsia" w:cs="Times New Roman"/>
                <w:b/>
                <w:bCs/>
                <w:color w:val="000000" w:themeColor="text1"/>
              </w:rPr>
              <w:t>Response</w:t>
            </w:r>
          </w:p>
        </w:tc>
      </w:tr>
      <w:tr w:rsidR="00B95BE1" w:rsidRPr="00E50138" w14:paraId="11CA53C3"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0A8C1"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Word 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6E4F5" w14:textId="7B532442" w:rsidR="00B95BE1" w:rsidRPr="00E50138" w:rsidRDefault="00533F4C" w:rsidP="00444668">
            <w:pPr>
              <w:jc w:val="left"/>
              <w:rPr>
                <w:rFonts w:eastAsiaTheme="majorEastAsia" w:cs="Times New Roman"/>
                <w:color w:val="000000" w:themeColor="text1"/>
              </w:rPr>
            </w:pPr>
            <w:r w:rsidRPr="00E50138">
              <w:rPr>
                <w:rFonts w:eastAsiaTheme="majorEastAsia" w:cs="Times New Roman"/>
                <w:color w:val="000000" w:themeColor="text1"/>
              </w:rPr>
              <w:t>3</w:t>
            </w:r>
            <w:r w:rsidR="00304908">
              <w:rPr>
                <w:rFonts w:eastAsiaTheme="majorEastAsia" w:cs="Times New Roman"/>
                <w:color w:val="000000" w:themeColor="text1"/>
              </w:rPr>
              <w:t>2</w:t>
            </w:r>
            <w:r w:rsidR="005759DA">
              <w:rPr>
                <w:rFonts w:eastAsiaTheme="majorEastAsia" w:cs="Times New Roman"/>
                <w:color w:val="000000" w:themeColor="text1"/>
              </w:rPr>
              <w:t>23</w:t>
            </w:r>
          </w:p>
        </w:tc>
      </w:tr>
      <w:tr w:rsidR="00B95BE1" w:rsidRPr="00E50138" w14:paraId="1BFA8597"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C21A1"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Use of proof-reader/proof-reading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2E365"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NO</w:t>
            </w:r>
          </w:p>
        </w:tc>
      </w:tr>
      <w:tr w:rsidR="00B95BE1" w:rsidRPr="00E50138" w14:paraId="40433E46"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3BAE8"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If yes, specify which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65A4E"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N/A</w:t>
            </w:r>
          </w:p>
        </w:tc>
      </w:tr>
      <w:tr w:rsidR="00B95BE1" w:rsidRPr="00E50138" w14:paraId="2FF0563C"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8D865"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I confirm that I submit this work as my own work and have cited all sources used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29A25"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YES</w:t>
            </w:r>
          </w:p>
        </w:tc>
      </w:tr>
      <w:tr w:rsidR="00B95BE1" w:rsidRPr="00E50138" w14:paraId="2C3ACD2B"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8F8A4"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I confirm that I have followed guidance on the acceptable use of AI tools for this assignment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771EF"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YES</w:t>
            </w:r>
          </w:p>
        </w:tc>
      </w:tr>
      <w:tr w:rsidR="00B95BE1" w:rsidRPr="00E50138" w14:paraId="1E7B8C1E"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DC150"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Where use of appropriately cited AI tools is permitted, I confirm that I have cited in accordance with the UCA Harvard Referencing Standard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DF9F8"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YES</w:t>
            </w:r>
          </w:p>
        </w:tc>
      </w:tr>
    </w:tbl>
    <w:p w14:paraId="04BB1965" w14:textId="77777777" w:rsidR="00B95BE1" w:rsidRPr="00E50138" w:rsidRDefault="00B95BE1" w:rsidP="00671906">
      <w:pPr>
        <w:jc w:val="left"/>
        <w:rPr>
          <w:rFonts w:eastAsiaTheme="majorEastAsia" w:cs="Times New Roman"/>
          <w:b/>
          <w:color w:val="000000" w:themeColor="text1"/>
          <w:sz w:val="32"/>
          <w:szCs w:val="40"/>
        </w:rPr>
      </w:pPr>
    </w:p>
    <w:tbl>
      <w:tblPr>
        <w:tblW w:w="4966" w:type="pct"/>
        <w:jc w:val="center"/>
        <w:tblCellMar>
          <w:top w:w="15" w:type="dxa"/>
          <w:left w:w="15" w:type="dxa"/>
          <w:bottom w:w="15" w:type="dxa"/>
          <w:right w:w="15" w:type="dxa"/>
        </w:tblCellMar>
        <w:tblLook w:val="04A0" w:firstRow="1" w:lastRow="0" w:firstColumn="1" w:lastColumn="0" w:noHBand="0" w:noVBand="1"/>
      </w:tblPr>
      <w:tblGrid>
        <w:gridCol w:w="4409"/>
        <w:gridCol w:w="4540"/>
      </w:tblGrid>
      <w:tr w:rsidR="00B95BE1" w:rsidRPr="00E50138" w14:paraId="4F019148" w14:textId="77777777" w:rsidTr="002A2BB0">
        <w:trPr>
          <w:trHeight w:val="309"/>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C9D78A" w14:textId="77777777" w:rsidR="00B95BE1" w:rsidRPr="00E50138" w:rsidRDefault="00B95BE1" w:rsidP="00444668">
            <w:pPr>
              <w:spacing w:after="160"/>
              <w:jc w:val="left"/>
              <w:rPr>
                <w:rFonts w:eastAsiaTheme="majorEastAsia" w:cs="Times New Roman"/>
                <w:b/>
                <w:bCs/>
                <w:color w:val="000000" w:themeColor="text1"/>
                <w:szCs w:val="32"/>
              </w:rPr>
            </w:pPr>
            <w:r w:rsidRPr="00E50138">
              <w:rPr>
                <w:rFonts w:eastAsiaTheme="majorEastAsia" w:cs="Times New Roman"/>
                <w:b/>
                <w:bCs/>
                <w:color w:val="000000" w:themeColor="text1"/>
                <w:szCs w:val="32"/>
              </w:rPr>
              <w:t>Student signature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5E842E" w14:textId="77777777" w:rsidR="00B95BE1" w:rsidRPr="00E50138" w:rsidRDefault="00B95BE1" w:rsidP="00444668">
            <w:pPr>
              <w:spacing w:after="160"/>
              <w:jc w:val="left"/>
              <w:rPr>
                <w:rFonts w:eastAsiaTheme="majorEastAsia" w:cs="Times New Roman"/>
                <w:b/>
                <w:bCs/>
                <w:color w:val="000000" w:themeColor="text1"/>
                <w:szCs w:val="32"/>
              </w:rPr>
            </w:pPr>
            <w:r w:rsidRPr="00E50138">
              <w:rPr>
                <w:rFonts w:eastAsiaTheme="majorEastAsia" w:cs="Times New Roman"/>
                <w:b/>
                <w:bCs/>
                <w:color w:val="000000" w:themeColor="text1"/>
                <w:szCs w:val="32"/>
              </w:rPr>
              <w:t>Date</w:t>
            </w:r>
          </w:p>
        </w:tc>
      </w:tr>
      <w:tr w:rsidR="00B95BE1" w:rsidRPr="00E50138" w14:paraId="428FC653" w14:textId="77777777" w:rsidTr="002A2BB0">
        <w:trPr>
          <w:trHeight w:val="534"/>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F5652" w14:textId="77777777" w:rsidR="00B95BE1" w:rsidRPr="00E50138" w:rsidRDefault="00B95BE1" w:rsidP="00444668">
            <w:pPr>
              <w:jc w:val="left"/>
              <w:rPr>
                <w:rFonts w:eastAsiaTheme="majorEastAsia" w:cs="Times New Roman"/>
                <w:b/>
                <w:bCs/>
                <w:color w:val="000000" w:themeColor="text1"/>
              </w:rPr>
            </w:pPr>
            <w:r w:rsidRPr="00E50138">
              <w:rPr>
                <w:rFonts w:cs="Times New Roman"/>
                <w:noProof/>
              </w:rPr>
              <w:drawing>
                <wp:inline distT="0" distB="0" distL="0" distR="0" wp14:anchorId="077D6C1E" wp14:editId="7DC3F183">
                  <wp:extent cx="1303020" cy="455225"/>
                  <wp:effectExtent l="0" t="0" r="0" b="2540"/>
                  <wp:docPr id="1079849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9284" name="Picture 542859284"/>
                          <pic:cNvPicPr/>
                        </pic:nvPicPr>
                        <pic:blipFill rotWithShape="1">
                          <a:blip r:embed="rId10" cstate="print">
                            <a:extLst>
                              <a:ext uri="{28A0092B-C50C-407E-A947-70E740481C1C}">
                                <a14:useLocalDpi xmlns:a14="http://schemas.microsoft.com/office/drawing/2010/main" val="0"/>
                              </a:ext>
                            </a:extLst>
                          </a:blip>
                          <a:srcRect t="16857" b="16493"/>
                          <a:stretch>
                            <a:fillRect/>
                          </a:stretch>
                        </pic:blipFill>
                        <pic:spPr bwMode="auto">
                          <a:xfrm>
                            <a:off x="0" y="0"/>
                            <a:ext cx="1342876" cy="469149"/>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F2F20" w14:textId="1D98769F" w:rsidR="00B95BE1" w:rsidRPr="00E50138" w:rsidRDefault="00DA7B67" w:rsidP="00444668">
            <w:pPr>
              <w:spacing w:line="360" w:lineRule="auto"/>
              <w:jc w:val="left"/>
              <w:rPr>
                <w:rFonts w:cs="Times New Roman"/>
                <w:bCs/>
              </w:rPr>
            </w:pPr>
            <w:r w:rsidRPr="00E50138">
              <w:rPr>
                <w:rFonts w:cs="Times New Roman"/>
                <w:bCs/>
              </w:rPr>
              <w:t>23</w:t>
            </w:r>
            <w:r w:rsidR="00B95BE1" w:rsidRPr="00E50138">
              <w:rPr>
                <w:rFonts w:cs="Times New Roman"/>
                <w:bCs/>
              </w:rPr>
              <w:t xml:space="preserve"> / </w:t>
            </w:r>
            <w:r w:rsidR="007D1C89" w:rsidRPr="00E50138">
              <w:rPr>
                <w:rFonts w:cs="Times New Roman"/>
                <w:bCs/>
              </w:rPr>
              <w:t>September</w:t>
            </w:r>
            <w:r w:rsidR="00B95BE1" w:rsidRPr="00E50138">
              <w:rPr>
                <w:rFonts w:cs="Times New Roman"/>
                <w:bCs/>
              </w:rPr>
              <w:t xml:space="preserve"> / 2026</w:t>
            </w:r>
          </w:p>
        </w:tc>
      </w:tr>
    </w:tbl>
    <w:p w14:paraId="1A6FDB67" w14:textId="77777777" w:rsidR="009D7812" w:rsidRPr="00E50138" w:rsidRDefault="009D7812" w:rsidP="00003777">
      <w:pPr>
        <w:spacing w:before="240" w:line="360" w:lineRule="auto"/>
        <w:rPr>
          <w:rFonts w:cs="Times New Roman"/>
          <w:b/>
          <w:bCs/>
          <w:sz w:val="28"/>
          <w:szCs w:val="28"/>
        </w:rPr>
      </w:pPr>
    </w:p>
    <w:p w14:paraId="5A4AFAE4" w14:textId="13A047F5" w:rsidR="00754BF3" w:rsidRPr="00E50138" w:rsidRDefault="00754BF3" w:rsidP="00003777">
      <w:pPr>
        <w:spacing w:before="240" w:line="360" w:lineRule="auto"/>
        <w:rPr>
          <w:rFonts w:cs="Times New Roman"/>
          <w:b/>
          <w:bCs/>
          <w:sz w:val="28"/>
          <w:szCs w:val="28"/>
        </w:rPr>
      </w:pPr>
      <w:r w:rsidRPr="00E50138">
        <w:rPr>
          <w:rFonts w:cs="Times New Roman"/>
          <w:b/>
          <w:bCs/>
          <w:sz w:val="28"/>
          <w:szCs w:val="28"/>
        </w:rPr>
        <w:t>Source Code and Relevant Project Links</w:t>
      </w:r>
      <w:r w:rsidR="00D15AA9" w:rsidRPr="00E50138">
        <w:rPr>
          <w:rFonts w:cs="Times New Roman"/>
          <w:b/>
          <w:bCs/>
          <w:sz w:val="28"/>
          <w:szCs w:val="28"/>
        </w:rPr>
        <w:t>:</w:t>
      </w:r>
    </w:p>
    <w:p w14:paraId="0987D2ED" w14:textId="5ED5E217" w:rsidR="00754BF3" w:rsidRPr="00E50138" w:rsidRDefault="00754BF3" w:rsidP="00754BF3">
      <w:pPr>
        <w:spacing w:line="360" w:lineRule="auto"/>
        <w:rPr>
          <w:rFonts w:cs="Times New Roman"/>
          <w:b/>
          <w:bCs/>
          <w:u w:val="single"/>
          <w:lang w:val="en-US"/>
        </w:rPr>
      </w:pPr>
      <w:r w:rsidRPr="00E50138">
        <w:rPr>
          <w:rFonts w:cs="Times New Roman"/>
          <w:b/>
          <w:bCs/>
          <w:u w:val="single"/>
        </w:rPr>
        <w:t>Source Code</w:t>
      </w:r>
      <w:r w:rsidR="000B24E3" w:rsidRPr="00E50138">
        <w:rPr>
          <w:rFonts w:cs="Times New Roman"/>
          <w:b/>
          <w:bCs/>
          <w:u w:val="single"/>
        </w:rPr>
        <w:t>:</w:t>
      </w:r>
    </w:p>
    <w:p w14:paraId="742EED94" w14:textId="77777777" w:rsidR="00DD236E" w:rsidRPr="00E50138" w:rsidRDefault="00DD236E" w:rsidP="00AE6024">
      <w:pPr>
        <w:pStyle w:val="ListParagraph"/>
        <w:numPr>
          <w:ilvl w:val="0"/>
          <w:numId w:val="2"/>
        </w:numPr>
        <w:spacing w:line="360" w:lineRule="auto"/>
        <w:ind w:left="360"/>
        <w:rPr>
          <w:rFonts w:cs="Times New Roman"/>
        </w:rPr>
      </w:pPr>
      <w:r w:rsidRPr="00E50138">
        <w:rPr>
          <w:rFonts w:cs="Times New Roman"/>
        </w:rPr>
        <w:t xml:space="preserve">Task 1: </w:t>
      </w:r>
    </w:p>
    <w:p w14:paraId="3AB37643" w14:textId="6B9B59F8" w:rsidR="00754BF3" w:rsidRPr="00E50138" w:rsidRDefault="002A2BB0" w:rsidP="00AE6024">
      <w:pPr>
        <w:spacing w:line="360" w:lineRule="auto"/>
        <w:ind w:left="360"/>
        <w:rPr>
          <w:rFonts w:cs="Times New Roman"/>
          <w:u w:val="single"/>
        </w:rPr>
      </w:pPr>
      <w:hyperlink r:id="rId11" w:history="1">
        <w:r w:rsidRPr="00E50138">
          <w:rPr>
            <w:rStyle w:val="Hyperlink"/>
            <w:rFonts w:cs="Times New Roman"/>
            <w:u w:val="single"/>
          </w:rPr>
          <w:t>https://github.com/Amaan9136/bsbi-assignments/tree/main/Sem2/Advanced%20Robotics%20Automation%20and%20Computer%20Vision/task1-code</w:t>
        </w:r>
      </w:hyperlink>
    </w:p>
    <w:p w14:paraId="7B5E6AF2" w14:textId="253A6F5E" w:rsidR="00DD236E" w:rsidRPr="00E50138" w:rsidRDefault="00DD236E" w:rsidP="00AE6024">
      <w:pPr>
        <w:pStyle w:val="ListParagraph"/>
        <w:numPr>
          <w:ilvl w:val="0"/>
          <w:numId w:val="2"/>
        </w:numPr>
        <w:spacing w:line="360" w:lineRule="auto"/>
        <w:ind w:left="360"/>
        <w:rPr>
          <w:rFonts w:cs="Times New Roman"/>
        </w:rPr>
      </w:pPr>
      <w:r w:rsidRPr="00E50138">
        <w:rPr>
          <w:rFonts w:cs="Times New Roman"/>
        </w:rPr>
        <w:t>Task 2:</w:t>
      </w:r>
    </w:p>
    <w:p w14:paraId="632349CB" w14:textId="752367F8" w:rsidR="002A2BB0" w:rsidRPr="00E50138" w:rsidRDefault="002A2BB0" w:rsidP="00AE6024">
      <w:pPr>
        <w:spacing w:line="360" w:lineRule="auto"/>
        <w:ind w:left="360"/>
        <w:rPr>
          <w:rFonts w:cs="Times New Roman"/>
          <w:u w:val="single"/>
        </w:rPr>
      </w:pPr>
      <w:hyperlink r:id="rId12" w:history="1">
        <w:r w:rsidRPr="00E50138">
          <w:rPr>
            <w:rStyle w:val="Hyperlink"/>
            <w:rFonts w:cs="Times New Roman"/>
            <w:u w:val="single"/>
          </w:rPr>
          <w:t>https://github.com/Amaan9136/bsbi-assignments/tree/main/Sem2/Advanced%20Robotics%20Automation%20and%20Computer%20Vision/task2-code</w:t>
        </w:r>
      </w:hyperlink>
    </w:p>
    <w:p w14:paraId="22FC1166" w14:textId="742435B4" w:rsidR="009D7812" w:rsidRPr="00E50138" w:rsidRDefault="009D7812" w:rsidP="00EA1ABF">
      <w:pPr>
        <w:spacing w:line="360" w:lineRule="auto"/>
        <w:rPr>
          <w:rFonts w:cs="Times New Roman"/>
          <w:sz w:val="22"/>
          <w:szCs w:val="22"/>
          <w:u w:val="single"/>
        </w:rPr>
      </w:pPr>
      <w:r w:rsidRPr="00E50138">
        <w:rPr>
          <w:rFonts w:cs="Times New Roman"/>
          <w:b/>
          <w:bCs/>
          <w:sz w:val="28"/>
          <w:szCs w:val="28"/>
          <w:u w:val="single"/>
        </w:rPr>
        <w:br w:type="page"/>
      </w:r>
    </w:p>
    <w:p w14:paraId="2C1A30C9" w14:textId="07D1C7BB" w:rsidR="006274A6" w:rsidRPr="00E50138" w:rsidRDefault="006274A6" w:rsidP="00035C89">
      <w:pPr>
        <w:spacing w:line="276" w:lineRule="auto"/>
        <w:rPr>
          <w:rFonts w:cs="Times New Roman"/>
          <w:b/>
          <w:bCs/>
          <w:sz w:val="28"/>
          <w:szCs w:val="28"/>
          <w:lang w:val="en-US"/>
        </w:rPr>
      </w:pPr>
      <w:r w:rsidRPr="00E50138">
        <w:rPr>
          <w:rFonts w:cs="Times New Roman"/>
          <w:b/>
          <w:bCs/>
          <w:sz w:val="28"/>
          <w:szCs w:val="28"/>
        </w:rPr>
        <w:lastRenderedPageBreak/>
        <w:t>Table of Contents</w:t>
      </w:r>
    </w:p>
    <w:sdt>
      <w:sdtPr>
        <w:rPr>
          <w:rFonts w:cs="Times New Roman"/>
        </w:rPr>
        <w:id w:val="1493216232"/>
        <w:docPartObj>
          <w:docPartGallery w:val="Table of Contents"/>
          <w:docPartUnique/>
        </w:docPartObj>
      </w:sdtPr>
      <w:sdtEndPr>
        <w:rPr>
          <w:b/>
          <w:bCs/>
        </w:rPr>
      </w:sdtEndPr>
      <w:sdtContent>
        <w:p w14:paraId="670204FC" w14:textId="1AFDF1E2" w:rsidR="00071636" w:rsidRDefault="00F04545" w:rsidP="00F064B1">
          <w:pPr>
            <w:pStyle w:val="TOC1"/>
            <w:spacing w:after="0" w:line="360" w:lineRule="auto"/>
            <w:rPr>
              <w:rFonts w:asciiTheme="minorHAnsi" w:eastAsiaTheme="minorEastAsia" w:hAnsiTheme="minorHAnsi"/>
              <w:noProof/>
              <w:lang w:val="en-US"/>
            </w:rPr>
          </w:pPr>
          <w:r w:rsidRPr="00E50138">
            <w:rPr>
              <w:rFonts w:cs="Times New Roman"/>
            </w:rPr>
            <w:fldChar w:fldCharType="begin"/>
          </w:r>
          <w:r w:rsidRPr="00E50138">
            <w:rPr>
              <w:rFonts w:cs="Times New Roman"/>
            </w:rPr>
            <w:instrText xml:space="preserve"> TOC \o "1-3" \h \z \u </w:instrText>
          </w:r>
          <w:r w:rsidRPr="00E50138">
            <w:rPr>
              <w:rFonts w:cs="Times New Roman"/>
            </w:rPr>
            <w:fldChar w:fldCharType="separate"/>
          </w:r>
          <w:hyperlink w:anchor="_Toc241062510" w:history="1">
            <w:r w:rsidR="00071636" w:rsidRPr="00EA058C">
              <w:rPr>
                <w:rStyle w:val="Hyperlink"/>
                <w:rFonts w:cs="Times New Roman"/>
                <w:noProof/>
              </w:rPr>
              <w:t>Abstract</w:t>
            </w:r>
            <w:r w:rsidR="00071636">
              <w:rPr>
                <w:noProof/>
                <w:webHidden/>
              </w:rPr>
              <w:tab/>
            </w:r>
            <w:r w:rsidR="00071636">
              <w:rPr>
                <w:noProof/>
                <w:webHidden/>
              </w:rPr>
              <w:fldChar w:fldCharType="begin"/>
            </w:r>
            <w:r w:rsidR="00071636">
              <w:rPr>
                <w:noProof/>
                <w:webHidden/>
              </w:rPr>
              <w:instrText xml:space="preserve"> PAGEREF _Toc241062510 \h </w:instrText>
            </w:r>
            <w:r w:rsidR="00071636">
              <w:rPr>
                <w:noProof/>
                <w:webHidden/>
              </w:rPr>
            </w:r>
            <w:r w:rsidR="00071636">
              <w:rPr>
                <w:noProof/>
                <w:webHidden/>
              </w:rPr>
              <w:fldChar w:fldCharType="separate"/>
            </w:r>
            <w:r w:rsidR="00215B28">
              <w:rPr>
                <w:noProof/>
                <w:webHidden/>
              </w:rPr>
              <w:t>6</w:t>
            </w:r>
            <w:r w:rsidR="00071636">
              <w:rPr>
                <w:noProof/>
                <w:webHidden/>
              </w:rPr>
              <w:fldChar w:fldCharType="end"/>
            </w:r>
          </w:hyperlink>
        </w:p>
        <w:p w14:paraId="53861AAD" w14:textId="649FEEDC" w:rsidR="00071636" w:rsidRDefault="00071636" w:rsidP="00F064B1">
          <w:pPr>
            <w:pStyle w:val="TOC1"/>
            <w:spacing w:before="0" w:after="0" w:line="360" w:lineRule="auto"/>
            <w:rPr>
              <w:rFonts w:asciiTheme="minorHAnsi" w:eastAsiaTheme="minorEastAsia" w:hAnsiTheme="minorHAnsi"/>
              <w:noProof/>
              <w:lang w:val="en-US"/>
            </w:rPr>
          </w:pPr>
          <w:hyperlink w:anchor="_Toc241062511" w:history="1">
            <w:r w:rsidRPr="00EA058C">
              <w:rPr>
                <w:rStyle w:val="Hyperlink"/>
                <w:rFonts w:cs="Times New Roman"/>
                <w:noProof/>
              </w:rPr>
              <w:t>Introduction</w:t>
            </w:r>
            <w:r>
              <w:rPr>
                <w:noProof/>
                <w:webHidden/>
              </w:rPr>
              <w:tab/>
            </w:r>
            <w:r>
              <w:rPr>
                <w:noProof/>
                <w:webHidden/>
              </w:rPr>
              <w:fldChar w:fldCharType="begin"/>
            </w:r>
            <w:r>
              <w:rPr>
                <w:noProof/>
                <w:webHidden/>
              </w:rPr>
              <w:instrText xml:space="preserve"> PAGEREF _Toc241062511 \h </w:instrText>
            </w:r>
            <w:r>
              <w:rPr>
                <w:noProof/>
                <w:webHidden/>
              </w:rPr>
            </w:r>
            <w:r>
              <w:rPr>
                <w:noProof/>
                <w:webHidden/>
              </w:rPr>
              <w:fldChar w:fldCharType="separate"/>
            </w:r>
            <w:r w:rsidR="00215B28">
              <w:rPr>
                <w:noProof/>
                <w:webHidden/>
              </w:rPr>
              <w:t>7</w:t>
            </w:r>
            <w:r>
              <w:rPr>
                <w:noProof/>
                <w:webHidden/>
              </w:rPr>
              <w:fldChar w:fldCharType="end"/>
            </w:r>
          </w:hyperlink>
        </w:p>
        <w:p w14:paraId="5ABA4499" w14:textId="71E2AA0E" w:rsidR="00071636" w:rsidRDefault="00071636" w:rsidP="00F064B1">
          <w:pPr>
            <w:pStyle w:val="TOC1"/>
            <w:spacing w:before="0" w:after="0" w:line="360" w:lineRule="auto"/>
            <w:rPr>
              <w:rFonts w:asciiTheme="minorHAnsi" w:eastAsiaTheme="minorEastAsia" w:hAnsiTheme="minorHAnsi"/>
              <w:noProof/>
              <w:lang w:val="en-US"/>
            </w:rPr>
          </w:pPr>
          <w:hyperlink w:anchor="_Toc241062512" w:history="1">
            <w:r w:rsidRPr="00EA058C">
              <w:rPr>
                <w:rStyle w:val="Hyperlink"/>
                <w:rFonts w:cs="Times New Roman"/>
                <w:noProof/>
              </w:rPr>
              <w:t>Task 1 - Autonomous Drone-Based Vision System for Crop Health Monitoring and Disease Classification</w:t>
            </w:r>
            <w:r>
              <w:rPr>
                <w:noProof/>
                <w:webHidden/>
              </w:rPr>
              <w:tab/>
            </w:r>
            <w:r>
              <w:rPr>
                <w:noProof/>
                <w:webHidden/>
              </w:rPr>
              <w:fldChar w:fldCharType="begin"/>
            </w:r>
            <w:r>
              <w:rPr>
                <w:noProof/>
                <w:webHidden/>
              </w:rPr>
              <w:instrText xml:space="preserve"> PAGEREF _Toc241062512 \h </w:instrText>
            </w:r>
            <w:r>
              <w:rPr>
                <w:noProof/>
                <w:webHidden/>
              </w:rPr>
            </w:r>
            <w:r>
              <w:rPr>
                <w:noProof/>
                <w:webHidden/>
              </w:rPr>
              <w:fldChar w:fldCharType="separate"/>
            </w:r>
            <w:r w:rsidR="00215B28">
              <w:rPr>
                <w:noProof/>
                <w:webHidden/>
              </w:rPr>
              <w:t>8</w:t>
            </w:r>
            <w:r>
              <w:rPr>
                <w:noProof/>
                <w:webHidden/>
              </w:rPr>
              <w:fldChar w:fldCharType="end"/>
            </w:r>
          </w:hyperlink>
        </w:p>
        <w:p w14:paraId="36E6950C" w14:textId="45283E9D" w:rsidR="00071636" w:rsidRDefault="00071636" w:rsidP="00F064B1">
          <w:pPr>
            <w:pStyle w:val="TOC2"/>
            <w:spacing w:before="0" w:after="0" w:line="360" w:lineRule="auto"/>
            <w:rPr>
              <w:rFonts w:asciiTheme="minorHAnsi" w:eastAsiaTheme="minorEastAsia" w:hAnsiTheme="minorHAnsi"/>
              <w:noProof/>
              <w:lang w:val="en-US"/>
            </w:rPr>
          </w:pPr>
          <w:hyperlink w:anchor="_Toc241062513" w:history="1">
            <w:r w:rsidRPr="00EA058C">
              <w:rPr>
                <w:rStyle w:val="Hyperlink"/>
                <w:rFonts w:cs="Times New Roman"/>
                <w:noProof/>
              </w:rPr>
              <w:t>3.1 Project Definition</w:t>
            </w:r>
            <w:r>
              <w:rPr>
                <w:noProof/>
                <w:webHidden/>
              </w:rPr>
              <w:tab/>
            </w:r>
            <w:r>
              <w:rPr>
                <w:noProof/>
                <w:webHidden/>
              </w:rPr>
              <w:fldChar w:fldCharType="begin"/>
            </w:r>
            <w:r>
              <w:rPr>
                <w:noProof/>
                <w:webHidden/>
              </w:rPr>
              <w:instrText xml:space="preserve"> PAGEREF _Toc241062513 \h </w:instrText>
            </w:r>
            <w:r>
              <w:rPr>
                <w:noProof/>
                <w:webHidden/>
              </w:rPr>
            </w:r>
            <w:r>
              <w:rPr>
                <w:noProof/>
                <w:webHidden/>
              </w:rPr>
              <w:fldChar w:fldCharType="separate"/>
            </w:r>
            <w:r w:rsidR="00215B28">
              <w:rPr>
                <w:noProof/>
                <w:webHidden/>
              </w:rPr>
              <w:t>8</w:t>
            </w:r>
            <w:r>
              <w:rPr>
                <w:noProof/>
                <w:webHidden/>
              </w:rPr>
              <w:fldChar w:fldCharType="end"/>
            </w:r>
          </w:hyperlink>
        </w:p>
        <w:p w14:paraId="46F0C3AD" w14:textId="21D8D2FD" w:rsidR="00071636" w:rsidRDefault="00071636" w:rsidP="00F064B1">
          <w:pPr>
            <w:pStyle w:val="TOC2"/>
            <w:spacing w:before="0" w:after="0" w:line="360" w:lineRule="auto"/>
            <w:rPr>
              <w:rFonts w:asciiTheme="minorHAnsi" w:eastAsiaTheme="minorEastAsia" w:hAnsiTheme="minorHAnsi"/>
              <w:noProof/>
              <w:lang w:val="en-US"/>
            </w:rPr>
          </w:pPr>
          <w:hyperlink w:anchor="_Toc241062514" w:history="1">
            <w:r w:rsidRPr="00EA058C">
              <w:rPr>
                <w:rStyle w:val="Hyperlink"/>
                <w:rFonts w:cs="Times New Roman"/>
                <w:noProof/>
              </w:rPr>
              <w:t>3.2 Literature Review</w:t>
            </w:r>
            <w:r>
              <w:rPr>
                <w:noProof/>
                <w:webHidden/>
              </w:rPr>
              <w:tab/>
            </w:r>
            <w:r>
              <w:rPr>
                <w:noProof/>
                <w:webHidden/>
              </w:rPr>
              <w:fldChar w:fldCharType="begin"/>
            </w:r>
            <w:r>
              <w:rPr>
                <w:noProof/>
                <w:webHidden/>
              </w:rPr>
              <w:instrText xml:space="preserve"> PAGEREF _Toc241062514 \h </w:instrText>
            </w:r>
            <w:r>
              <w:rPr>
                <w:noProof/>
                <w:webHidden/>
              </w:rPr>
            </w:r>
            <w:r>
              <w:rPr>
                <w:noProof/>
                <w:webHidden/>
              </w:rPr>
              <w:fldChar w:fldCharType="separate"/>
            </w:r>
            <w:r w:rsidR="00215B28">
              <w:rPr>
                <w:noProof/>
                <w:webHidden/>
              </w:rPr>
              <w:t>8</w:t>
            </w:r>
            <w:r>
              <w:rPr>
                <w:noProof/>
                <w:webHidden/>
              </w:rPr>
              <w:fldChar w:fldCharType="end"/>
            </w:r>
          </w:hyperlink>
        </w:p>
        <w:p w14:paraId="1D8FA748" w14:textId="57860AEF" w:rsidR="00071636" w:rsidRDefault="00071636" w:rsidP="00F064B1">
          <w:pPr>
            <w:pStyle w:val="TOC2"/>
            <w:spacing w:before="0" w:after="0" w:line="360" w:lineRule="auto"/>
            <w:rPr>
              <w:rFonts w:asciiTheme="minorHAnsi" w:eastAsiaTheme="minorEastAsia" w:hAnsiTheme="minorHAnsi"/>
              <w:noProof/>
              <w:lang w:val="en-US"/>
            </w:rPr>
          </w:pPr>
          <w:hyperlink w:anchor="_Toc241062515" w:history="1">
            <w:r w:rsidRPr="00EA058C">
              <w:rPr>
                <w:rStyle w:val="Hyperlink"/>
                <w:rFonts w:cs="Times New Roman"/>
                <w:noProof/>
              </w:rPr>
              <w:t>3.3 Design and Implementation</w:t>
            </w:r>
            <w:r>
              <w:rPr>
                <w:noProof/>
                <w:webHidden/>
              </w:rPr>
              <w:tab/>
            </w:r>
            <w:r>
              <w:rPr>
                <w:noProof/>
                <w:webHidden/>
              </w:rPr>
              <w:fldChar w:fldCharType="begin"/>
            </w:r>
            <w:r>
              <w:rPr>
                <w:noProof/>
                <w:webHidden/>
              </w:rPr>
              <w:instrText xml:space="preserve"> PAGEREF _Toc241062515 \h </w:instrText>
            </w:r>
            <w:r>
              <w:rPr>
                <w:noProof/>
                <w:webHidden/>
              </w:rPr>
            </w:r>
            <w:r>
              <w:rPr>
                <w:noProof/>
                <w:webHidden/>
              </w:rPr>
              <w:fldChar w:fldCharType="separate"/>
            </w:r>
            <w:r w:rsidR="00215B28">
              <w:rPr>
                <w:noProof/>
                <w:webHidden/>
              </w:rPr>
              <w:t>9</w:t>
            </w:r>
            <w:r>
              <w:rPr>
                <w:noProof/>
                <w:webHidden/>
              </w:rPr>
              <w:fldChar w:fldCharType="end"/>
            </w:r>
          </w:hyperlink>
        </w:p>
        <w:p w14:paraId="2B112A0F" w14:textId="58BE46C8" w:rsidR="00071636" w:rsidRDefault="00071636" w:rsidP="00F064B1">
          <w:pPr>
            <w:pStyle w:val="TOC2"/>
            <w:spacing w:before="0" w:after="0" w:line="360" w:lineRule="auto"/>
            <w:rPr>
              <w:rFonts w:asciiTheme="minorHAnsi" w:eastAsiaTheme="minorEastAsia" w:hAnsiTheme="minorHAnsi"/>
              <w:noProof/>
              <w:lang w:val="en-US"/>
            </w:rPr>
          </w:pPr>
          <w:hyperlink w:anchor="_Toc241062516" w:history="1">
            <w:r w:rsidRPr="00EA058C">
              <w:rPr>
                <w:rStyle w:val="Hyperlink"/>
                <w:rFonts w:cs="Times New Roman"/>
                <w:noProof/>
              </w:rPr>
              <w:t>3.4 Code Implementation</w:t>
            </w:r>
            <w:r>
              <w:rPr>
                <w:noProof/>
                <w:webHidden/>
              </w:rPr>
              <w:tab/>
            </w:r>
            <w:r>
              <w:rPr>
                <w:noProof/>
                <w:webHidden/>
              </w:rPr>
              <w:fldChar w:fldCharType="begin"/>
            </w:r>
            <w:r>
              <w:rPr>
                <w:noProof/>
                <w:webHidden/>
              </w:rPr>
              <w:instrText xml:space="preserve"> PAGEREF _Toc241062516 \h </w:instrText>
            </w:r>
            <w:r>
              <w:rPr>
                <w:noProof/>
                <w:webHidden/>
              </w:rPr>
            </w:r>
            <w:r>
              <w:rPr>
                <w:noProof/>
                <w:webHidden/>
              </w:rPr>
              <w:fldChar w:fldCharType="separate"/>
            </w:r>
            <w:r w:rsidR="00215B28">
              <w:rPr>
                <w:noProof/>
                <w:webHidden/>
              </w:rPr>
              <w:t>11</w:t>
            </w:r>
            <w:r>
              <w:rPr>
                <w:noProof/>
                <w:webHidden/>
              </w:rPr>
              <w:fldChar w:fldCharType="end"/>
            </w:r>
          </w:hyperlink>
        </w:p>
        <w:p w14:paraId="4C873E11" w14:textId="38851BEF" w:rsidR="00071636" w:rsidRDefault="00071636" w:rsidP="00F064B1">
          <w:pPr>
            <w:pStyle w:val="TOC2"/>
            <w:spacing w:before="0" w:after="0" w:line="360" w:lineRule="auto"/>
            <w:rPr>
              <w:rFonts w:asciiTheme="minorHAnsi" w:eastAsiaTheme="minorEastAsia" w:hAnsiTheme="minorHAnsi"/>
              <w:noProof/>
              <w:lang w:val="en-US"/>
            </w:rPr>
          </w:pPr>
          <w:hyperlink w:anchor="_Toc241062517" w:history="1">
            <w:r w:rsidRPr="00EA058C">
              <w:rPr>
                <w:rStyle w:val="Hyperlink"/>
                <w:rFonts w:cs="Times New Roman"/>
                <w:noProof/>
              </w:rPr>
              <w:t>3.5 Execution and Testing</w:t>
            </w:r>
            <w:r>
              <w:rPr>
                <w:noProof/>
                <w:webHidden/>
              </w:rPr>
              <w:tab/>
            </w:r>
            <w:r>
              <w:rPr>
                <w:noProof/>
                <w:webHidden/>
              </w:rPr>
              <w:fldChar w:fldCharType="begin"/>
            </w:r>
            <w:r>
              <w:rPr>
                <w:noProof/>
                <w:webHidden/>
              </w:rPr>
              <w:instrText xml:space="preserve"> PAGEREF _Toc241062517 \h </w:instrText>
            </w:r>
            <w:r>
              <w:rPr>
                <w:noProof/>
                <w:webHidden/>
              </w:rPr>
            </w:r>
            <w:r>
              <w:rPr>
                <w:noProof/>
                <w:webHidden/>
              </w:rPr>
              <w:fldChar w:fldCharType="separate"/>
            </w:r>
            <w:r w:rsidR="00215B28">
              <w:rPr>
                <w:noProof/>
                <w:webHidden/>
              </w:rPr>
              <w:t>12</w:t>
            </w:r>
            <w:r>
              <w:rPr>
                <w:noProof/>
                <w:webHidden/>
              </w:rPr>
              <w:fldChar w:fldCharType="end"/>
            </w:r>
          </w:hyperlink>
        </w:p>
        <w:p w14:paraId="7B64E9FD" w14:textId="008114ED" w:rsidR="00071636" w:rsidRDefault="00071636" w:rsidP="00F064B1">
          <w:pPr>
            <w:pStyle w:val="TOC2"/>
            <w:spacing w:before="0" w:after="0" w:line="360" w:lineRule="auto"/>
            <w:rPr>
              <w:rFonts w:asciiTheme="minorHAnsi" w:eastAsiaTheme="minorEastAsia" w:hAnsiTheme="minorHAnsi"/>
              <w:noProof/>
              <w:lang w:val="en-US"/>
            </w:rPr>
          </w:pPr>
          <w:hyperlink w:anchor="_Toc241062518" w:history="1">
            <w:r w:rsidRPr="00EA058C">
              <w:rPr>
                <w:rStyle w:val="Hyperlink"/>
                <w:rFonts w:cs="Times New Roman"/>
                <w:noProof/>
              </w:rPr>
              <w:t>3.6 Evaluation and Reflection</w:t>
            </w:r>
            <w:r>
              <w:rPr>
                <w:noProof/>
                <w:webHidden/>
              </w:rPr>
              <w:tab/>
            </w:r>
            <w:r>
              <w:rPr>
                <w:noProof/>
                <w:webHidden/>
              </w:rPr>
              <w:fldChar w:fldCharType="begin"/>
            </w:r>
            <w:r>
              <w:rPr>
                <w:noProof/>
                <w:webHidden/>
              </w:rPr>
              <w:instrText xml:space="preserve"> PAGEREF _Toc241062518 \h </w:instrText>
            </w:r>
            <w:r>
              <w:rPr>
                <w:noProof/>
                <w:webHidden/>
              </w:rPr>
            </w:r>
            <w:r>
              <w:rPr>
                <w:noProof/>
                <w:webHidden/>
              </w:rPr>
              <w:fldChar w:fldCharType="separate"/>
            </w:r>
            <w:r w:rsidR="00215B28">
              <w:rPr>
                <w:noProof/>
                <w:webHidden/>
              </w:rPr>
              <w:t>13</w:t>
            </w:r>
            <w:r>
              <w:rPr>
                <w:noProof/>
                <w:webHidden/>
              </w:rPr>
              <w:fldChar w:fldCharType="end"/>
            </w:r>
          </w:hyperlink>
        </w:p>
        <w:p w14:paraId="69718A9D" w14:textId="3DA34DF8" w:rsidR="00071636" w:rsidRDefault="00071636" w:rsidP="00F064B1">
          <w:pPr>
            <w:pStyle w:val="TOC1"/>
            <w:spacing w:before="0" w:after="0" w:line="360" w:lineRule="auto"/>
            <w:rPr>
              <w:rFonts w:asciiTheme="minorHAnsi" w:eastAsiaTheme="minorEastAsia" w:hAnsiTheme="minorHAnsi"/>
              <w:noProof/>
              <w:lang w:val="en-US"/>
            </w:rPr>
          </w:pPr>
          <w:hyperlink w:anchor="_Toc241062519" w:history="1">
            <w:r w:rsidRPr="00EA058C">
              <w:rPr>
                <w:rStyle w:val="Hyperlink"/>
                <w:rFonts w:cs="Times New Roman"/>
                <w:noProof/>
              </w:rPr>
              <w:t>Task 2 - Vision-Guided Autonomous Navigation in ROS</w:t>
            </w:r>
            <w:r>
              <w:rPr>
                <w:noProof/>
                <w:webHidden/>
              </w:rPr>
              <w:tab/>
            </w:r>
            <w:r>
              <w:rPr>
                <w:noProof/>
                <w:webHidden/>
              </w:rPr>
              <w:fldChar w:fldCharType="begin"/>
            </w:r>
            <w:r>
              <w:rPr>
                <w:noProof/>
                <w:webHidden/>
              </w:rPr>
              <w:instrText xml:space="preserve"> PAGEREF _Toc241062519 \h </w:instrText>
            </w:r>
            <w:r>
              <w:rPr>
                <w:noProof/>
                <w:webHidden/>
              </w:rPr>
            </w:r>
            <w:r>
              <w:rPr>
                <w:noProof/>
                <w:webHidden/>
              </w:rPr>
              <w:fldChar w:fldCharType="separate"/>
            </w:r>
            <w:r w:rsidR="00215B28">
              <w:rPr>
                <w:noProof/>
                <w:webHidden/>
              </w:rPr>
              <w:t>16</w:t>
            </w:r>
            <w:r>
              <w:rPr>
                <w:noProof/>
                <w:webHidden/>
              </w:rPr>
              <w:fldChar w:fldCharType="end"/>
            </w:r>
          </w:hyperlink>
        </w:p>
        <w:p w14:paraId="43DFA50B" w14:textId="4F853E04" w:rsidR="00071636" w:rsidRDefault="00071636" w:rsidP="00F064B1">
          <w:pPr>
            <w:pStyle w:val="TOC2"/>
            <w:spacing w:before="0" w:after="0" w:line="360" w:lineRule="auto"/>
            <w:rPr>
              <w:rFonts w:asciiTheme="minorHAnsi" w:eastAsiaTheme="minorEastAsia" w:hAnsiTheme="minorHAnsi"/>
              <w:noProof/>
              <w:lang w:val="en-US"/>
            </w:rPr>
          </w:pPr>
          <w:hyperlink w:anchor="_Toc241062520" w:history="1">
            <w:r w:rsidRPr="00EA058C">
              <w:rPr>
                <w:rStyle w:val="Hyperlink"/>
                <w:rFonts w:cs="Times New Roman"/>
                <w:noProof/>
              </w:rPr>
              <w:t>4.1 Project Definition</w:t>
            </w:r>
            <w:r>
              <w:rPr>
                <w:noProof/>
                <w:webHidden/>
              </w:rPr>
              <w:tab/>
            </w:r>
            <w:r>
              <w:rPr>
                <w:noProof/>
                <w:webHidden/>
              </w:rPr>
              <w:fldChar w:fldCharType="begin"/>
            </w:r>
            <w:r>
              <w:rPr>
                <w:noProof/>
                <w:webHidden/>
              </w:rPr>
              <w:instrText xml:space="preserve"> PAGEREF _Toc241062520 \h </w:instrText>
            </w:r>
            <w:r>
              <w:rPr>
                <w:noProof/>
                <w:webHidden/>
              </w:rPr>
            </w:r>
            <w:r>
              <w:rPr>
                <w:noProof/>
                <w:webHidden/>
              </w:rPr>
              <w:fldChar w:fldCharType="separate"/>
            </w:r>
            <w:r w:rsidR="00215B28">
              <w:rPr>
                <w:noProof/>
                <w:webHidden/>
              </w:rPr>
              <w:t>16</w:t>
            </w:r>
            <w:r>
              <w:rPr>
                <w:noProof/>
                <w:webHidden/>
              </w:rPr>
              <w:fldChar w:fldCharType="end"/>
            </w:r>
          </w:hyperlink>
        </w:p>
        <w:p w14:paraId="75CB6212" w14:textId="7DBE4BEF" w:rsidR="00071636" w:rsidRDefault="00071636" w:rsidP="00F064B1">
          <w:pPr>
            <w:pStyle w:val="TOC2"/>
            <w:spacing w:before="0" w:after="0" w:line="360" w:lineRule="auto"/>
            <w:rPr>
              <w:rFonts w:asciiTheme="minorHAnsi" w:eastAsiaTheme="minorEastAsia" w:hAnsiTheme="minorHAnsi"/>
              <w:noProof/>
              <w:lang w:val="en-US"/>
            </w:rPr>
          </w:pPr>
          <w:hyperlink w:anchor="_Toc241062521" w:history="1">
            <w:r w:rsidRPr="00EA058C">
              <w:rPr>
                <w:rStyle w:val="Hyperlink"/>
                <w:rFonts w:cs="Times New Roman"/>
                <w:noProof/>
              </w:rPr>
              <w:t>4.2 Design and Implementation</w:t>
            </w:r>
            <w:r>
              <w:rPr>
                <w:noProof/>
                <w:webHidden/>
              </w:rPr>
              <w:tab/>
            </w:r>
            <w:r>
              <w:rPr>
                <w:noProof/>
                <w:webHidden/>
              </w:rPr>
              <w:fldChar w:fldCharType="begin"/>
            </w:r>
            <w:r>
              <w:rPr>
                <w:noProof/>
                <w:webHidden/>
              </w:rPr>
              <w:instrText xml:space="preserve"> PAGEREF _Toc241062521 \h </w:instrText>
            </w:r>
            <w:r>
              <w:rPr>
                <w:noProof/>
                <w:webHidden/>
              </w:rPr>
            </w:r>
            <w:r>
              <w:rPr>
                <w:noProof/>
                <w:webHidden/>
              </w:rPr>
              <w:fldChar w:fldCharType="separate"/>
            </w:r>
            <w:r w:rsidR="00215B28">
              <w:rPr>
                <w:noProof/>
                <w:webHidden/>
              </w:rPr>
              <w:t>18</w:t>
            </w:r>
            <w:r>
              <w:rPr>
                <w:noProof/>
                <w:webHidden/>
              </w:rPr>
              <w:fldChar w:fldCharType="end"/>
            </w:r>
          </w:hyperlink>
        </w:p>
        <w:p w14:paraId="167E4CE5" w14:textId="65924591" w:rsidR="00071636" w:rsidRDefault="00071636" w:rsidP="00F064B1">
          <w:pPr>
            <w:pStyle w:val="TOC2"/>
            <w:spacing w:before="0" w:after="0" w:line="360" w:lineRule="auto"/>
            <w:rPr>
              <w:rFonts w:asciiTheme="minorHAnsi" w:eastAsiaTheme="minorEastAsia" w:hAnsiTheme="minorHAnsi"/>
              <w:noProof/>
              <w:lang w:val="en-US"/>
            </w:rPr>
          </w:pPr>
          <w:hyperlink w:anchor="_Toc241062522" w:history="1">
            <w:r w:rsidRPr="00EA058C">
              <w:rPr>
                <w:rStyle w:val="Hyperlink"/>
                <w:rFonts w:cs="Times New Roman"/>
                <w:noProof/>
              </w:rPr>
              <w:t>4.3 Execution and Testing</w:t>
            </w:r>
            <w:r>
              <w:rPr>
                <w:noProof/>
                <w:webHidden/>
              </w:rPr>
              <w:tab/>
            </w:r>
            <w:r>
              <w:rPr>
                <w:noProof/>
                <w:webHidden/>
              </w:rPr>
              <w:fldChar w:fldCharType="begin"/>
            </w:r>
            <w:r>
              <w:rPr>
                <w:noProof/>
                <w:webHidden/>
              </w:rPr>
              <w:instrText xml:space="preserve"> PAGEREF _Toc241062522 \h </w:instrText>
            </w:r>
            <w:r>
              <w:rPr>
                <w:noProof/>
                <w:webHidden/>
              </w:rPr>
            </w:r>
            <w:r>
              <w:rPr>
                <w:noProof/>
                <w:webHidden/>
              </w:rPr>
              <w:fldChar w:fldCharType="separate"/>
            </w:r>
            <w:r w:rsidR="00215B28">
              <w:rPr>
                <w:noProof/>
                <w:webHidden/>
              </w:rPr>
              <w:t>19</w:t>
            </w:r>
            <w:r>
              <w:rPr>
                <w:noProof/>
                <w:webHidden/>
              </w:rPr>
              <w:fldChar w:fldCharType="end"/>
            </w:r>
          </w:hyperlink>
        </w:p>
        <w:p w14:paraId="0658A684" w14:textId="535A0921" w:rsidR="00071636" w:rsidRDefault="00071636" w:rsidP="00F064B1">
          <w:pPr>
            <w:pStyle w:val="TOC2"/>
            <w:spacing w:before="0" w:after="0" w:line="360" w:lineRule="auto"/>
            <w:rPr>
              <w:rFonts w:asciiTheme="minorHAnsi" w:eastAsiaTheme="minorEastAsia" w:hAnsiTheme="minorHAnsi"/>
              <w:noProof/>
              <w:lang w:val="en-US"/>
            </w:rPr>
          </w:pPr>
          <w:hyperlink w:anchor="_Toc241062523" w:history="1">
            <w:r w:rsidRPr="00EA058C">
              <w:rPr>
                <w:rStyle w:val="Hyperlink"/>
                <w:rFonts w:cs="Times New Roman"/>
                <w:noProof/>
              </w:rPr>
              <w:t>4.4 Evaluation and Reflection</w:t>
            </w:r>
            <w:r>
              <w:rPr>
                <w:noProof/>
                <w:webHidden/>
              </w:rPr>
              <w:tab/>
            </w:r>
            <w:r>
              <w:rPr>
                <w:noProof/>
                <w:webHidden/>
              </w:rPr>
              <w:fldChar w:fldCharType="begin"/>
            </w:r>
            <w:r>
              <w:rPr>
                <w:noProof/>
                <w:webHidden/>
              </w:rPr>
              <w:instrText xml:space="preserve"> PAGEREF _Toc241062523 \h </w:instrText>
            </w:r>
            <w:r>
              <w:rPr>
                <w:noProof/>
                <w:webHidden/>
              </w:rPr>
            </w:r>
            <w:r>
              <w:rPr>
                <w:noProof/>
                <w:webHidden/>
              </w:rPr>
              <w:fldChar w:fldCharType="separate"/>
            </w:r>
            <w:r w:rsidR="00215B28">
              <w:rPr>
                <w:noProof/>
                <w:webHidden/>
              </w:rPr>
              <w:t>20</w:t>
            </w:r>
            <w:r>
              <w:rPr>
                <w:noProof/>
                <w:webHidden/>
              </w:rPr>
              <w:fldChar w:fldCharType="end"/>
            </w:r>
          </w:hyperlink>
        </w:p>
        <w:p w14:paraId="11F8C7B5" w14:textId="370FBBB2" w:rsidR="00071636" w:rsidRDefault="00071636" w:rsidP="00F064B1">
          <w:pPr>
            <w:pStyle w:val="TOC1"/>
            <w:spacing w:before="0" w:after="0" w:line="360" w:lineRule="auto"/>
            <w:rPr>
              <w:rFonts w:asciiTheme="minorHAnsi" w:eastAsiaTheme="minorEastAsia" w:hAnsiTheme="minorHAnsi"/>
              <w:noProof/>
              <w:lang w:val="en-US"/>
            </w:rPr>
          </w:pPr>
          <w:hyperlink w:anchor="_Toc241062524" w:history="1">
            <w:r w:rsidRPr="00EA058C">
              <w:rPr>
                <w:rStyle w:val="Hyperlink"/>
                <w:rFonts w:cs="Times New Roman"/>
                <w:noProof/>
              </w:rPr>
              <w:t>Combined Evaluation and Reflection</w:t>
            </w:r>
            <w:r>
              <w:rPr>
                <w:noProof/>
                <w:webHidden/>
              </w:rPr>
              <w:tab/>
            </w:r>
            <w:r>
              <w:rPr>
                <w:noProof/>
                <w:webHidden/>
              </w:rPr>
              <w:fldChar w:fldCharType="begin"/>
            </w:r>
            <w:r>
              <w:rPr>
                <w:noProof/>
                <w:webHidden/>
              </w:rPr>
              <w:instrText xml:space="preserve"> PAGEREF _Toc241062524 \h </w:instrText>
            </w:r>
            <w:r>
              <w:rPr>
                <w:noProof/>
                <w:webHidden/>
              </w:rPr>
            </w:r>
            <w:r>
              <w:rPr>
                <w:noProof/>
                <w:webHidden/>
              </w:rPr>
              <w:fldChar w:fldCharType="separate"/>
            </w:r>
            <w:r w:rsidR="00215B28">
              <w:rPr>
                <w:noProof/>
                <w:webHidden/>
              </w:rPr>
              <w:t>21</w:t>
            </w:r>
            <w:r>
              <w:rPr>
                <w:noProof/>
                <w:webHidden/>
              </w:rPr>
              <w:fldChar w:fldCharType="end"/>
            </w:r>
          </w:hyperlink>
        </w:p>
        <w:p w14:paraId="1012359C" w14:textId="32F6D0FA" w:rsidR="00071636" w:rsidRDefault="00071636" w:rsidP="00F064B1">
          <w:pPr>
            <w:pStyle w:val="TOC1"/>
            <w:spacing w:before="0" w:after="0" w:line="360" w:lineRule="auto"/>
            <w:rPr>
              <w:rFonts w:asciiTheme="minorHAnsi" w:eastAsiaTheme="minorEastAsia" w:hAnsiTheme="minorHAnsi"/>
              <w:noProof/>
              <w:lang w:val="en-US"/>
            </w:rPr>
          </w:pPr>
          <w:hyperlink w:anchor="_Toc241062525" w:history="1">
            <w:r w:rsidRPr="00EA058C">
              <w:rPr>
                <w:rStyle w:val="Hyperlink"/>
                <w:rFonts w:cs="Times New Roman"/>
                <w:noProof/>
              </w:rPr>
              <w:t>Concluding Remarks</w:t>
            </w:r>
            <w:r>
              <w:rPr>
                <w:noProof/>
                <w:webHidden/>
              </w:rPr>
              <w:tab/>
            </w:r>
            <w:r>
              <w:rPr>
                <w:noProof/>
                <w:webHidden/>
              </w:rPr>
              <w:fldChar w:fldCharType="begin"/>
            </w:r>
            <w:r>
              <w:rPr>
                <w:noProof/>
                <w:webHidden/>
              </w:rPr>
              <w:instrText xml:space="preserve"> PAGEREF _Toc241062525 \h </w:instrText>
            </w:r>
            <w:r>
              <w:rPr>
                <w:noProof/>
                <w:webHidden/>
              </w:rPr>
            </w:r>
            <w:r>
              <w:rPr>
                <w:noProof/>
                <w:webHidden/>
              </w:rPr>
              <w:fldChar w:fldCharType="separate"/>
            </w:r>
            <w:r w:rsidR="00215B28">
              <w:rPr>
                <w:noProof/>
                <w:webHidden/>
              </w:rPr>
              <w:t>22</w:t>
            </w:r>
            <w:r>
              <w:rPr>
                <w:noProof/>
                <w:webHidden/>
              </w:rPr>
              <w:fldChar w:fldCharType="end"/>
            </w:r>
          </w:hyperlink>
        </w:p>
        <w:p w14:paraId="259F66C2" w14:textId="5EAF5030" w:rsidR="00071636" w:rsidRDefault="00071636" w:rsidP="00F064B1">
          <w:pPr>
            <w:pStyle w:val="TOC1"/>
            <w:spacing w:before="0" w:after="0" w:line="360" w:lineRule="auto"/>
            <w:rPr>
              <w:rFonts w:asciiTheme="minorHAnsi" w:eastAsiaTheme="minorEastAsia" w:hAnsiTheme="minorHAnsi"/>
              <w:noProof/>
              <w:lang w:val="en-US"/>
            </w:rPr>
          </w:pPr>
          <w:hyperlink w:anchor="_Toc241062526" w:history="1">
            <w:r w:rsidRPr="00EA058C">
              <w:rPr>
                <w:rStyle w:val="Hyperlink"/>
                <w:rFonts w:cs="Times New Roman"/>
                <w:noProof/>
              </w:rPr>
              <w:t>Acknowledgement</w:t>
            </w:r>
            <w:r>
              <w:rPr>
                <w:noProof/>
                <w:webHidden/>
              </w:rPr>
              <w:tab/>
            </w:r>
            <w:r>
              <w:rPr>
                <w:noProof/>
                <w:webHidden/>
              </w:rPr>
              <w:fldChar w:fldCharType="begin"/>
            </w:r>
            <w:r>
              <w:rPr>
                <w:noProof/>
                <w:webHidden/>
              </w:rPr>
              <w:instrText xml:space="preserve"> PAGEREF _Toc241062526 \h </w:instrText>
            </w:r>
            <w:r>
              <w:rPr>
                <w:noProof/>
                <w:webHidden/>
              </w:rPr>
            </w:r>
            <w:r>
              <w:rPr>
                <w:noProof/>
                <w:webHidden/>
              </w:rPr>
              <w:fldChar w:fldCharType="separate"/>
            </w:r>
            <w:r w:rsidR="00215B28">
              <w:rPr>
                <w:noProof/>
                <w:webHidden/>
              </w:rPr>
              <w:t>23</w:t>
            </w:r>
            <w:r>
              <w:rPr>
                <w:noProof/>
                <w:webHidden/>
              </w:rPr>
              <w:fldChar w:fldCharType="end"/>
            </w:r>
          </w:hyperlink>
        </w:p>
        <w:p w14:paraId="6A0FC7C7" w14:textId="6204B576" w:rsidR="00F04545" w:rsidRPr="00E50138" w:rsidRDefault="00071636" w:rsidP="00F064B1">
          <w:pPr>
            <w:pStyle w:val="TOC1"/>
            <w:spacing w:before="0" w:after="0" w:line="360" w:lineRule="auto"/>
            <w:rPr>
              <w:rFonts w:cs="Times New Roman"/>
            </w:rPr>
          </w:pPr>
          <w:hyperlink w:anchor="_Toc241062527" w:history="1">
            <w:r w:rsidRPr="00EA058C">
              <w:rPr>
                <w:rStyle w:val="Hyperlink"/>
                <w:rFonts w:cs="Times New Roman"/>
                <w:noProof/>
              </w:rPr>
              <w:t>References</w:t>
            </w:r>
            <w:r>
              <w:rPr>
                <w:noProof/>
                <w:webHidden/>
              </w:rPr>
              <w:tab/>
            </w:r>
            <w:r>
              <w:rPr>
                <w:noProof/>
                <w:webHidden/>
              </w:rPr>
              <w:fldChar w:fldCharType="begin"/>
            </w:r>
            <w:r>
              <w:rPr>
                <w:noProof/>
                <w:webHidden/>
              </w:rPr>
              <w:instrText xml:space="preserve"> PAGEREF _Toc241062527 \h </w:instrText>
            </w:r>
            <w:r>
              <w:rPr>
                <w:noProof/>
                <w:webHidden/>
              </w:rPr>
            </w:r>
            <w:r>
              <w:rPr>
                <w:noProof/>
                <w:webHidden/>
              </w:rPr>
              <w:fldChar w:fldCharType="separate"/>
            </w:r>
            <w:r w:rsidR="00215B28">
              <w:rPr>
                <w:noProof/>
                <w:webHidden/>
              </w:rPr>
              <w:t>24</w:t>
            </w:r>
            <w:r>
              <w:rPr>
                <w:noProof/>
                <w:webHidden/>
              </w:rPr>
              <w:fldChar w:fldCharType="end"/>
            </w:r>
          </w:hyperlink>
          <w:r w:rsidR="00F04545" w:rsidRPr="00E50138">
            <w:rPr>
              <w:rFonts w:cs="Times New Roman"/>
              <w:b/>
              <w:bCs/>
            </w:rPr>
            <w:fldChar w:fldCharType="end"/>
          </w:r>
        </w:p>
      </w:sdtContent>
    </w:sdt>
    <w:p w14:paraId="145CF4BE" w14:textId="77777777" w:rsidR="003611C6" w:rsidRDefault="003611C6" w:rsidP="00035C89">
      <w:pPr>
        <w:spacing w:before="240" w:line="276" w:lineRule="auto"/>
        <w:rPr>
          <w:rFonts w:cs="Times New Roman"/>
          <w:b/>
          <w:bCs/>
          <w:sz w:val="28"/>
          <w:szCs w:val="28"/>
        </w:rPr>
      </w:pPr>
    </w:p>
    <w:p w14:paraId="410415EB" w14:textId="77777777" w:rsidR="003611C6" w:rsidRDefault="003611C6">
      <w:pPr>
        <w:spacing w:after="160"/>
        <w:jc w:val="left"/>
        <w:rPr>
          <w:rFonts w:cs="Times New Roman"/>
          <w:b/>
          <w:bCs/>
          <w:sz w:val="28"/>
          <w:szCs w:val="28"/>
        </w:rPr>
      </w:pPr>
      <w:r>
        <w:rPr>
          <w:rFonts w:cs="Times New Roman"/>
          <w:b/>
          <w:bCs/>
          <w:sz w:val="28"/>
          <w:szCs w:val="28"/>
        </w:rPr>
        <w:br w:type="page"/>
      </w:r>
    </w:p>
    <w:p w14:paraId="133572AD" w14:textId="64A1CF1A" w:rsidR="00F04545" w:rsidRPr="00E50138" w:rsidRDefault="00F04545" w:rsidP="00035C89">
      <w:pPr>
        <w:spacing w:before="240" w:line="276" w:lineRule="auto"/>
        <w:rPr>
          <w:rFonts w:cs="Times New Roman"/>
          <w:b/>
          <w:bCs/>
          <w:sz w:val="28"/>
          <w:szCs w:val="28"/>
        </w:rPr>
      </w:pPr>
      <w:r w:rsidRPr="00E50138">
        <w:rPr>
          <w:rFonts w:cs="Times New Roman"/>
          <w:b/>
          <w:bCs/>
          <w:sz w:val="28"/>
          <w:szCs w:val="28"/>
        </w:rPr>
        <w:lastRenderedPageBreak/>
        <w:t>Table of Figures</w:t>
      </w:r>
    </w:p>
    <w:p w14:paraId="37F2AA0B" w14:textId="77FDF9DC" w:rsidR="00AE2690" w:rsidRDefault="00AB562E" w:rsidP="00F064B1">
      <w:pPr>
        <w:pStyle w:val="TableofFigures"/>
        <w:tabs>
          <w:tab w:val="right" w:leader="dot" w:pos="9016"/>
        </w:tabs>
        <w:spacing w:before="240" w:line="360" w:lineRule="auto"/>
        <w:rPr>
          <w:rFonts w:asciiTheme="minorHAnsi" w:eastAsiaTheme="minorEastAsia" w:hAnsiTheme="minorHAnsi"/>
          <w:noProof/>
          <w:lang w:val="en-US"/>
        </w:rPr>
      </w:pPr>
      <w:r w:rsidRPr="00E50138">
        <w:rPr>
          <w:rFonts w:cs="Times New Roman"/>
        </w:rPr>
        <w:fldChar w:fldCharType="begin"/>
      </w:r>
      <w:r w:rsidRPr="00E50138">
        <w:rPr>
          <w:rFonts w:cs="Times New Roman"/>
        </w:rPr>
        <w:instrText xml:space="preserve"> TOC \h \z \c "Figure" </w:instrText>
      </w:r>
      <w:r w:rsidRPr="00E50138">
        <w:rPr>
          <w:rFonts w:cs="Times New Roman"/>
        </w:rPr>
        <w:fldChar w:fldCharType="separate"/>
      </w:r>
      <w:hyperlink w:anchor="_Toc240551036" w:history="1">
        <w:r w:rsidR="00AE2690" w:rsidRPr="003776C7">
          <w:rPr>
            <w:rStyle w:val="Hyperlink"/>
            <w:noProof/>
          </w:rPr>
          <w:t>Figure 1: Distribution of images across the 38 PlantVillage classes, illustrating the class imbalance referred to above.</w:t>
        </w:r>
        <w:r w:rsidR="00AE2690">
          <w:rPr>
            <w:noProof/>
            <w:webHidden/>
          </w:rPr>
          <w:tab/>
        </w:r>
        <w:r w:rsidR="00AE2690">
          <w:rPr>
            <w:noProof/>
            <w:webHidden/>
          </w:rPr>
          <w:fldChar w:fldCharType="begin"/>
        </w:r>
        <w:r w:rsidR="00AE2690">
          <w:rPr>
            <w:noProof/>
            <w:webHidden/>
          </w:rPr>
          <w:instrText xml:space="preserve"> PAGEREF _Toc240551036 \h </w:instrText>
        </w:r>
        <w:r w:rsidR="00AE2690">
          <w:rPr>
            <w:noProof/>
            <w:webHidden/>
          </w:rPr>
        </w:r>
        <w:r w:rsidR="00AE2690">
          <w:rPr>
            <w:noProof/>
            <w:webHidden/>
          </w:rPr>
          <w:fldChar w:fldCharType="separate"/>
        </w:r>
        <w:r w:rsidR="009D7D31">
          <w:rPr>
            <w:noProof/>
            <w:webHidden/>
          </w:rPr>
          <w:t>9</w:t>
        </w:r>
        <w:r w:rsidR="00AE2690">
          <w:rPr>
            <w:noProof/>
            <w:webHidden/>
          </w:rPr>
          <w:fldChar w:fldCharType="end"/>
        </w:r>
      </w:hyperlink>
    </w:p>
    <w:p w14:paraId="73722D3A" w14:textId="4A1A6A3C"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37" w:history="1">
        <w:r w:rsidRPr="003776C7">
          <w:rPr>
            <w:rStyle w:val="Hyperlink"/>
            <w:noProof/>
          </w:rPr>
          <w:t>Figure 2: Grid of augmented training images with labels, illustrating the transformations described above.</w:t>
        </w:r>
        <w:r>
          <w:rPr>
            <w:noProof/>
            <w:webHidden/>
          </w:rPr>
          <w:tab/>
        </w:r>
        <w:r>
          <w:rPr>
            <w:noProof/>
            <w:webHidden/>
          </w:rPr>
          <w:fldChar w:fldCharType="begin"/>
        </w:r>
        <w:r>
          <w:rPr>
            <w:noProof/>
            <w:webHidden/>
          </w:rPr>
          <w:instrText xml:space="preserve"> PAGEREF _Toc240551037 \h </w:instrText>
        </w:r>
        <w:r>
          <w:rPr>
            <w:noProof/>
            <w:webHidden/>
          </w:rPr>
        </w:r>
        <w:r>
          <w:rPr>
            <w:noProof/>
            <w:webHidden/>
          </w:rPr>
          <w:fldChar w:fldCharType="separate"/>
        </w:r>
        <w:r w:rsidR="009D7D31">
          <w:rPr>
            <w:noProof/>
            <w:webHidden/>
          </w:rPr>
          <w:t>10</w:t>
        </w:r>
        <w:r>
          <w:rPr>
            <w:noProof/>
            <w:webHidden/>
          </w:rPr>
          <w:fldChar w:fldCharType="end"/>
        </w:r>
      </w:hyperlink>
    </w:p>
    <w:p w14:paraId="7E3E03FA" w14:textId="73C441FB"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38" w:history="1">
        <w:r w:rsidRPr="003776C7">
          <w:rPr>
            <w:rStyle w:val="Hyperlink"/>
            <w:noProof/>
          </w:rPr>
          <w:t>Figure 3: MobileNetV2 architecture overview, showing the pretrained backbone with the original 1000-class head replaced by a 38-class linear layer.</w:t>
        </w:r>
        <w:r>
          <w:rPr>
            <w:noProof/>
            <w:webHidden/>
          </w:rPr>
          <w:tab/>
        </w:r>
        <w:r>
          <w:rPr>
            <w:noProof/>
            <w:webHidden/>
          </w:rPr>
          <w:fldChar w:fldCharType="begin"/>
        </w:r>
        <w:r>
          <w:rPr>
            <w:noProof/>
            <w:webHidden/>
          </w:rPr>
          <w:instrText xml:space="preserve"> PAGEREF _Toc240551038 \h </w:instrText>
        </w:r>
        <w:r>
          <w:rPr>
            <w:noProof/>
            <w:webHidden/>
          </w:rPr>
        </w:r>
        <w:r>
          <w:rPr>
            <w:noProof/>
            <w:webHidden/>
          </w:rPr>
          <w:fldChar w:fldCharType="separate"/>
        </w:r>
        <w:r w:rsidR="009D7D31">
          <w:rPr>
            <w:noProof/>
            <w:webHidden/>
          </w:rPr>
          <w:t>11</w:t>
        </w:r>
        <w:r>
          <w:rPr>
            <w:noProof/>
            <w:webHidden/>
          </w:rPr>
          <w:fldChar w:fldCharType="end"/>
        </w:r>
      </w:hyperlink>
    </w:p>
    <w:p w14:paraId="2C2B7C0B" w14:textId="46260DA1"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39" w:history="1">
        <w:r w:rsidRPr="003776C7">
          <w:rPr>
            <w:rStyle w:val="Hyperlink"/>
            <w:noProof/>
          </w:rPr>
          <w:t>Figure 4: Training and validation loss and accuracy across all eight epochs.</w:t>
        </w:r>
        <w:r>
          <w:rPr>
            <w:noProof/>
            <w:webHidden/>
          </w:rPr>
          <w:tab/>
        </w:r>
        <w:r>
          <w:rPr>
            <w:noProof/>
            <w:webHidden/>
          </w:rPr>
          <w:fldChar w:fldCharType="begin"/>
        </w:r>
        <w:r>
          <w:rPr>
            <w:noProof/>
            <w:webHidden/>
          </w:rPr>
          <w:instrText xml:space="preserve"> PAGEREF _Toc240551039 \h </w:instrText>
        </w:r>
        <w:r>
          <w:rPr>
            <w:noProof/>
            <w:webHidden/>
          </w:rPr>
        </w:r>
        <w:r>
          <w:rPr>
            <w:noProof/>
            <w:webHidden/>
          </w:rPr>
          <w:fldChar w:fldCharType="separate"/>
        </w:r>
        <w:r w:rsidR="009D7D31">
          <w:rPr>
            <w:noProof/>
            <w:webHidden/>
          </w:rPr>
          <w:t>13</w:t>
        </w:r>
        <w:r>
          <w:rPr>
            <w:noProof/>
            <w:webHidden/>
          </w:rPr>
          <w:fldChar w:fldCharType="end"/>
        </w:r>
      </w:hyperlink>
    </w:p>
    <w:p w14:paraId="1B426CF8" w14:textId="5176E233"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40" w:history="1">
        <w:r w:rsidRPr="003776C7">
          <w:rPr>
            <w:rStyle w:val="Hyperlink"/>
            <w:noProof/>
          </w:rPr>
          <w:t>Figure 5: Sample predictions on validation images, showing predicted label, true label and model confidence.</w:t>
        </w:r>
        <w:r>
          <w:rPr>
            <w:noProof/>
            <w:webHidden/>
          </w:rPr>
          <w:tab/>
        </w:r>
        <w:r>
          <w:rPr>
            <w:noProof/>
            <w:webHidden/>
          </w:rPr>
          <w:fldChar w:fldCharType="begin"/>
        </w:r>
        <w:r>
          <w:rPr>
            <w:noProof/>
            <w:webHidden/>
          </w:rPr>
          <w:instrText xml:space="preserve"> PAGEREF _Toc240551040 \h </w:instrText>
        </w:r>
        <w:r>
          <w:rPr>
            <w:noProof/>
            <w:webHidden/>
          </w:rPr>
        </w:r>
        <w:r>
          <w:rPr>
            <w:noProof/>
            <w:webHidden/>
          </w:rPr>
          <w:fldChar w:fldCharType="separate"/>
        </w:r>
        <w:r w:rsidR="009D7D31">
          <w:rPr>
            <w:noProof/>
            <w:webHidden/>
          </w:rPr>
          <w:t>13</w:t>
        </w:r>
        <w:r>
          <w:rPr>
            <w:noProof/>
            <w:webHidden/>
          </w:rPr>
          <w:fldChar w:fldCharType="end"/>
        </w:r>
      </w:hyperlink>
    </w:p>
    <w:p w14:paraId="5E5B17B2" w14:textId="542D4E6F"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41" w:history="1">
        <w:r w:rsidRPr="003776C7">
          <w:rPr>
            <w:rStyle w:val="Hyperlink"/>
            <w:noProof/>
          </w:rPr>
          <w:t>Figure 6: Full 38-class confusion matrix on the validation set.</w:t>
        </w:r>
        <w:r>
          <w:rPr>
            <w:noProof/>
            <w:webHidden/>
          </w:rPr>
          <w:tab/>
        </w:r>
        <w:r>
          <w:rPr>
            <w:noProof/>
            <w:webHidden/>
          </w:rPr>
          <w:fldChar w:fldCharType="begin"/>
        </w:r>
        <w:r>
          <w:rPr>
            <w:noProof/>
            <w:webHidden/>
          </w:rPr>
          <w:instrText xml:space="preserve"> PAGEREF _Toc240551041 \h </w:instrText>
        </w:r>
        <w:r>
          <w:rPr>
            <w:noProof/>
            <w:webHidden/>
          </w:rPr>
        </w:r>
        <w:r>
          <w:rPr>
            <w:noProof/>
            <w:webHidden/>
          </w:rPr>
          <w:fldChar w:fldCharType="separate"/>
        </w:r>
        <w:r w:rsidR="009D7D31">
          <w:rPr>
            <w:noProof/>
            <w:webHidden/>
          </w:rPr>
          <w:t>14</w:t>
        </w:r>
        <w:r>
          <w:rPr>
            <w:noProof/>
            <w:webHidden/>
          </w:rPr>
          <w:fldChar w:fldCharType="end"/>
        </w:r>
      </w:hyperlink>
    </w:p>
    <w:p w14:paraId="67A8EAF1" w14:textId="12143E87"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42" w:history="1">
        <w:r w:rsidRPr="003776C7">
          <w:rPr>
            <w:rStyle w:val="Hyperlink"/>
            <w:noProof/>
          </w:rPr>
          <w:t>Figure 7: TheConstruct.ai ROSject workspace (rosject 1049584), showing the turtlebot3_vision_nav package files and a terminal session used to inspect /cmd_vel, /target_offset and /target_visible directly with ros2 topic echo.</w:t>
        </w:r>
        <w:r>
          <w:rPr>
            <w:noProof/>
            <w:webHidden/>
          </w:rPr>
          <w:tab/>
        </w:r>
        <w:r>
          <w:rPr>
            <w:noProof/>
            <w:webHidden/>
          </w:rPr>
          <w:fldChar w:fldCharType="begin"/>
        </w:r>
        <w:r>
          <w:rPr>
            <w:noProof/>
            <w:webHidden/>
          </w:rPr>
          <w:instrText xml:space="preserve"> PAGEREF _Toc240551042 \h </w:instrText>
        </w:r>
        <w:r>
          <w:rPr>
            <w:noProof/>
            <w:webHidden/>
          </w:rPr>
        </w:r>
        <w:r>
          <w:rPr>
            <w:noProof/>
            <w:webHidden/>
          </w:rPr>
          <w:fldChar w:fldCharType="separate"/>
        </w:r>
        <w:r w:rsidR="009D7D31">
          <w:rPr>
            <w:noProof/>
            <w:webHidden/>
          </w:rPr>
          <w:t>16</w:t>
        </w:r>
        <w:r>
          <w:rPr>
            <w:noProof/>
            <w:webHidden/>
          </w:rPr>
          <w:fldChar w:fldCharType="end"/>
        </w:r>
      </w:hyperlink>
    </w:p>
    <w:p w14:paraId="564A133D" w14:textId="3F1E839A"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43" w:history="1">
        <w:r w:rsidRPr="003776C7">
          <w:rPr>
            <w:rStyle w:val="Hyperlink"/>
            <w:noProof/>
          </w:rPr>
          <w:t>Figure 8: The waffle_pi TurtleBot3 spawned in turtlebot3_world, showing the entity tree and simulation configuration.</w:t>
        </w:r>
        <w:r>
          <w:rPr>
            <w:noProof/>
            <w:webHidden/>
          </w:rPr>
          <w:tab/>
        </w:r>
        <w:r>
          <w:rPr>
            <w:noProof/>
            <w:webHidden/>
          </w:rPr>
          <w:fldChar w:fldCharType="begin"/>
        </w:r>
        <w:r>
          <w:rPr>
            <w:noProof/>
            <w:webHidden/>
          </w:rPr>
          <w:instrText xml:space="preserve"> PAGEREF _Toc240551043 \h </w:instrText>
        </w:r>
        <w:r>
          <w:rPr>
            <w:noProof/>
            <w:webHidden/>
          </w:rPr>
        </w:r>
        <w:r>
          <w:rPr>
            <w:noProof/>
            <w:webHidden/>
          </w:rPr>
          <w:fldChar w:fldCharType="separate"/>
        </w:r>
        <w:r w:rsidR="009D7D31">
          <w:rPr>
            <w:noProof/>
            <w:webHidden/>
          </w:rPr>
          <w:t>17</w:t>
        </w:r>
        <w:r>
          <w:rPr>
            <w:noProof/>
            <w:webHidden/>
          </w:rPr>
          <w:fldChar w:fldCharType="end"/>
        </w:r>
      </w:hyperlink>
    </w:p>
    <w:p w14:paraId="72D0F661" w14:textId="1D265ACF"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44" w:history="1">
        <w:r w:rsidRPr="003776C7">
          <w:rPr>
            <w:rStyle w:val="Hyperlink"/>
            <w:noProof/>
          </w:rPr>
          <w:t>Figure 9: The simulated scene during placement of a target marker within the world.</w:t>
        </w:r>
        <w:r>
          <w:rPr>
            <w:noProof/>
            <w:webHidden/>
          </w:rPr>
          <w:tab/>
        </w:r>
        <w:r>
          <w:rPr>
            <w:noProof/>
            <w:webHidden/>
          </w:rPr>
          <w:fldChar w:fldCharType="begin"/>
        </w:r>
        <w:r>
          <w:rPr>
            <w:noProof/>
            <w:webHidden/>
          </w:rPr>
          <w:instrText xml:space="preserve"> PAGEREF _Toc240551044 \h </w:instrText>
        </w:r>
        <w:r>
          <w:rPr>
            <w:noProof/>
            <w:webHidden/>
          </w:rPr>
        </w:r>
        <w:r>
          <w:rPr>
            <w:noProof/>
            <w:webHidden/>
          </w:rPr>
          <w:fldChar w:fldCharType="separate"/>
        </w:r>
        <w:r w:rsidR="009D7D31">
          <w:rPr>
            <w:noProof/>
            <w:webHidden/>
          </w:rPr>
          <w:t>17</w:t>
        </w:r>
        <w:r>
          <w:rPr>
            <w:noProof/>
            <w:webHidden/>
          </w:rPr>
          <w:fldChar w:fldCharType="end"/>
        </w:r>
      </w:hyperlink>
    </w:p>
    <w:p w14:paraId="5588E4AB" w14:textId="52F548DA"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45" w:history="1">
        <w:r w:rsidRPr="003776C7">
          <w:rPr>
            <w:rStyle w:val="Hyperlink"/>
            <w:noProof/>
          </w:rPr>
          <w:t>Figure 10: The perception-control pipeline, showing the two nodes, the topics connecting them, and the debug image branch.</w:t>
        </w:r>
        <w:r>
          <w:rPr>
            <w:noProof/>
            <w:webHidden/>
          </w:rPr>
          <w:tab/>
        </w:r>
        <w:r>
          <w:rPr>
            <w:noProof/>
            <w:webHidden/>
          </w:rPr>
          <w:fldChar w:fldCharType="begin"/>
        </w:r>
        <w:r>
          <w:rPr>
            <w:noProof/>
            <w:webHidden/>
          </w:rPr>
          <w:instrText xml:space="preserve"> PAGEREF _Toc240551045 \h </w:instrText>
        </w:r>
        <w:r>
          <w:rPr>
            <w:noProof/>
            <w:webHidden/>
          </w:rPr>
        </w:r>
        <w:r>
          <w:rPr>
            <w:noProof/>
            <w:webHidden/>
          </w:rPr>
          <w:fldChar w:fldCharType="separate"/>
        </w:r>
        <w:r w:rsidR="009D7D31">
          <w:rPr>
            <w:noProof/>
            <w:webHidden/>
          </w:rPr>
          <w:t>18</w:t>
        </w:r>
        <w:r>
          <w:rPr>
            <w:noProof/>
            <w:webHidden/>
          </w:rPr>
          <w:fldChar w:fldCharType="end"/>
        </w:r>
      </w:hyperlink>
    </w:p>
    <w:p w14:paraId="7FB950A7" w14:textId="2EF8CE16" w:rsidR="00AE2690" w:rsidRDefault="00AE2690" w:rsidP="00F064B1">
      <w:pPr>
        <w:pStyle w:val="TableofFigures"/>
        <w:tabs>
          <w:tab w:val="right" w:leader="dot" w:pos="9016"/>
        </w:tabs>
        <w:spacing w:line="360" w:lineRule="auto"/>
        <w:rPr>
          <w:rFonts w:asciiTheme="minorHAnsi" w:eastAsiaTheme="minorEastAsia" w:hAnsiTheme="minorHAnsi"/>
          <w:noProof/>
          <w:lang w:val="en-US"/>
        </w:rPr>
      </w:pPr>
      <w:hyperlink w:anchor="_Toc240551046" w:history="1">
        <w:r w:rsidRPr="003776C7">
          <w:rPr>
            <w:rStyle w:val="Hyperlink"/>
            <w:noProof/>
          </w:rPr>
          <w:t>Figure 11: Synthetic test frames with the computed offset, visibility flag and resulting velocity command for each scenario.</w:t>
        </w:r>
        <w:r>
          <w:rPr>
            <w:noProof/>
            <w:webHidden/>
          </w:rPr>
          <w:tab/>
        </w:r>
        <w:r>
          <w:rPr>
            <w:noProof/>
            <w:webHidden/>
          </w:rPr>
          <w:fldChar w:fldCharType="begin"/>
        </w:r>
        <w:r>
          <w:rPr>
            <w:noProof/>
            <w:webHidden/>
          </w:rPr>
          <w:instrText xml:space="preserve"> PAGEREF _Toc240551046 \h </w:instrText>
        </w:r>
        <w:r>
          <w:rPr>
            <w:noProof/>
            <w:webHidden/>
          </w:rPr>
        </w:r>
        <w:r>
          <w:rPr>
            <w:noProof/>
            <w:webHidden/>
          </w:rPr>
          <w:fldChar w:fldCharType="separate"/>
        </w:r>
        <w:r w:rsidR="009D7D31">
          <w:rPr>
            <w:noProof/>
            <w:webHidden/>
          </w:rPr>
          <w:t>19</w:t>
        </w:r>
        <w:r>
          <w:rPr>
            <w:noProof/>
            <w:webHidden/>
          </w:rPr>
          <w:fldChar w:fldCharType="end"/>
        </w:r>
      </w:hyperlink>
    </w:p>
    <w:p w14:paraId="03F7A16C" w14:textId="03582363" w:rsidR="00F04545" w:rsidRPr="00E50138" w:rsidRDefault="00AB562E" w:rsidP="00F064B1">
      <w:pPr>
        <w:spacing w:before="240" w:line="360" w:lineRule="auto"/>
        <w:rPr>
          <w:rFonts w:cs="Times New Roman"/>
          <w:b/>
          <w:bCs/>
          <w:sz w:val="28"/>
          <w:szCs w:val="28"/>
        </w:rPr>
      </w:pPr>
      <w:r w:rsidRPr="00E50138">
        <w:rPr>
          <w:rFonts w:cs="Times New Roman"/>
        </w:rPr>
        <w:fldChar w:fldCharType="end"/>
      </w:r>
      <w:r w:rsidR="00F04545" w:rsidRPr="00E50138">
        <w:rPr>
          <w:rFonts w:cs="Times New Roman"/>
          <w:b/>
          <w:bCs/>
          <w:sz w:val="28"/>
          <w:szCs w:val="28"/>
        </w:rPr>
        <w:t>List of Tables</w:t>
      </w:r>
    </w:p>
    <w:p w14:paraId="2B1E3A9D" w14:textId="1803970C" w:rsidR="00541C74" w:rsidRPr="00E50138" w:rsidRDefault="0034111A" w:rsidP="00F064B1">
      <w:pPr>
        <w:pStyle w:val="TableofFigures"/>
        <w:tabs>
          <w:tab w:val="right" w:leader="dot" w:pos="9016"/>
        </w:tabs>
        <w:spacing w:line="360" w:lineRule="auto"/>
        <w:rPr>
          <w:rFonts w:eastAsiaTheme="minorEastAsia" w:cs="Times New Roman"/>
          <w:noProof/>
        </w:rPr>
      </w:pPr>
      <w:r w:rsidRPr="00E50138">
        <w:rPr>
          <w:rFonts w:cs="Times New Roman"/>
          <w:b/>
          <w:bCs/>
        </w:rPr>
        <w:fldChar w:fldCharType="begin"/>
      </w:r>
      <w:r w:rsidRPr="00E50138">
        <w:rPr>
          <w:rFonts w:cs="Times New Roman"/>
          <w:b/>
          <w:bCs/>
        </w:rPr>
        <w:instrText xml:space="preserve"> TOC \h \z \c "Table" </w:instrText>
      </w:r>
      <w:r w:rsidRPr="00E50138">
        <w:rPr>
          <w:rFonts w:cs="Times New Roman"/>
          <w:b/>
          <w:bCs/>
        </w:rPr>
        <w:fldChar w:fldCharType="separate"/>
      </w:r>
      <w:hyperlink w:anchor="_Toc240463750" w:history="1">
        <w:r w:rsidR="00541C74" w:rsidRPr="00E50138">
          <w:rPr>
            <w:rStyle w:val="Hyperlink"/>
            <w:rFonts w:cs="Times New Roman"/>
            <w:noProof/>
          </w:rPr>
          <w:t>Table 1: Final training epochs</w:t>
        </w:r>
        <w:r w:rsidR="00541C74" w:rsidRPr="00E50138">
          <w:rPr>
            <w:rFonts w:cs="Times New Roman"/>
            <w:noProof/>
            <w:webHidden/>
          </w:rPr>
          <w:tab/>
        </w:r>
        <w:r w:rsidR="00541C74" w:rsidRPr="00E50138">
          <w:rPr>
            <w:rFonts w:cs="Times New Roman"/>
            <w:noProof/>
            <w:webHidden/>
          </w:rPr>
          <w:fldChar w:fldCharType="begin"/>
        </w:r>
        <w:r w:rsidR="00541C74" w:rsidRPr="00E50138">
          <w:rPr>
            <w:rFonts w:cs="Times New Roman"/>
            <w:noProof/>
            <w:webHidden/>
          </w:rPr>
          <w:instrText xml:space="preserve"> PAGEREF _Toc240463750 \h </w:instrText>
        </w:r>
        <w:r w:rsidR="00541C74" w:rsidRPr="00E50138">
          <w:rPr>
            <w:rFonts w:cs="Times New Roman"/>
            <w:noProof/>
            <w:webHidden/>
          </w:rPr>
        </w:r>
        <w:r w:rsidR="00541C74" w:rsidRPr="00E50138">
          <w:rPr>
            <w:rFonts w:cs="Times New Roman"/>
            <w:noProof/>
            <w:webHidden/>
          </w:rPr>
          <w:fldChar w:fldCharType="separate"/>
        </w:r>
        <w:r w:rsidR="009D7D31">
          <w:rPr>
            <w:rFonts w:cs="Times New Roman"/>
            <w:noProof/>
            <w:webHidden/>
          </w:rPr>
          <w:t>12</w:t>
        </w:r>
        <w:r w:rsidR="00541C74" w:rsidRPr="00E50138">
          <w:rPr>
            <w:rFonts w:cs="Times New Roman"/>
            <w:noProof/>
            <w:webHidden/>
          </w:rPr>
          <w:fldChar w:fldCharType="end"/>
        </w:r>
      </w:hyperlink>
    </w:p>
    <w:p w14:paraId="41BB6CA8" w14:textId="4146ED87" w:rsidR="00541C74" w:rsidRPr="00E50138" w:rsidRDefault="00541C74" w:rsidP="00F064B1">
      <w:pPr>
        <w:pStyle w:val="TableofFigures"/>
        <w:tabs>
          <w:tab w:val="right" w:leader="dot" w:pos="9016"/>
        </w:tabs>
        <w:spacing w:line="360" w:lineRule="auto"/>
        <w:rPr>
          <w:rFonts w:eastAsiaTheme="minorEastAsia" w:cs="Times New Roman"/>
          <w:noProof/>
        </w:rPr>
      </w:pPr>
      <w:hyperlink w:anchor="_Toc240463751" w:history="1">
        <w:r w:rsidRPr="00E50138">
          <w:rPr>
            <w:rStyle w:val="Hyperlink"/>
            <w:rFonts w:cs="Times New Roman"/>
            <w:noProof/>
          </w:rPr>
          <w:t>Table 2: Final validation performance (Task 1)</w:t>
        </w:r>
        <w:r w:rsidRPr="00E50138">
          <w:rPr>
            <w:rFonts w:cs="Times New Roman"/>
            <w:noProof/>
            <w:webHidden/>
          </w:rPr>
          <w:tab/>
        </w:r>
        <w:r w:rsidRPr="00E50138">
          <w:rPr>
            <w:rFonts w:cs="Times New Roman"/>
            <w:noProof/>
            <w:webHidden/>
          </w:rPr>
          <w:fldChar w:fldCharType="begin"/>
        </w:r>
        <w:r w:rsidRPr="00E50138">
          <w:rPr>
            <w:rFonts w:cs="Times New Roman"/>
            <w:noProof/>
            <w:webHidden/>
          </w:rPr>
          <w:instrText xml:space="preserve"> PAGEREF _Toc240463751 \h </w:instrText>
        </w:r>
        <w:r w:rsidRPr="00E50138">
          <w:rPr>
            <w:rFonts w:cs="Times New Roman"/>
            <w:noProof/>
            <w:webHidden/>
          </w:rPr>
        </w:r>
        <w:r w:rsidRPr="00E50138">
          <w:rPr>
            <w:rFonts w:cs="Times New Roman"/>
            <w:noProof/>
            <w:webHidden/>
          </w:rPr>
          <w:fldChar w:fldCharType="separate"/>
        </w:r>
        <w:r w:rsidR="009D7D31">
          <w:rPr>
            <w:rFonts w:cs="Times New Roman"/>
            <w:noProof/>
            <w:webHidden/>
          </w:rPr>
          <w:t>13</w:t>
        </w:r>
        <w:r w:rsidRPr="00E50138">
          <w:rPr>
            <w:rFonts w:cs="Times New Roman"/>
            <w:noProof/>
            <w:webHidden/>
          </w:rPr>
          <w:fldChar w:fldCharType="end"/>
        </w:r>
      </w:hyperlink>
    </w:p>
    <w:p w14:paraId="4E4437C8" w14:textId="4C954E26" w:rsidR="00541C74" w:rsidRPr="00E50138" w:rsidRDefault="00541C74" w:rsidP="00F064B1">
      <w:pPr>
        <w:pStyle w:val="TableofFigures"/>
        <w:tabs>
          <w:tab w:val="right" w:leader="dot" w:pos="9016"/>
        </w:tabs>
        <w:spacing w:line="360" w:lineRule="auto"/>
        <w:rPr>
          <w:rFonts w:eastAsiaTheme="minorEastAsia" w:cs="Times New Roman"/>
          <w:noProof/>
        </w:rPr>
      </w:pPr>
      <w:hyperlink w:anchor="_Toc240463752" w:history="1">
        <w:r w:rsidRPr="00E50138">
          <w:rPr>
            <w:rStyle w:val="Hyperlink"/>
            <w:rFonts w:cs="Times New Roman"/>
            <w:noProof/>
          </w:rPr>
          <w:t>Table 3: Offline verification summary</w:t>
        </w:r>
        <w:r w:rsidRPr="00E50138">
          <w:rPr>
            <w:rFonts w:cs="Times New Roman"/>
            <w:noProof/>
            <w:webHidden/>
          </w:rPr>
          <w:tab/>
        </w:r>
        <w:r w:rsidRPr="00E50138">
          <w:rPr>
            <w:rFonts w:cs="Times New Roman"/>
            <w:noProof/>
            <w:webHidden/>
          </w:rPr>
          <w:fldChar w:fldCharType="begin"/>
        </w:r>
        <w:r w:rsidRPr="00E50138">
          <w:rPr>
            <w:rFonts w:cs="Times New Roman"/>
            <w:noProof/>
            <w:webHidden/>
          </w:rPr>
          <w:instrText xml:space="preserve"> PAGEREF _Toc240463752 \h </w:instrText>
        </w:r>
        <w:r w:rsidRPr="00E50138">
          <w:rPr>
            <w:rFonts w:cs="Times New Roman"/>
            <w:noProof/>
            <w:webHidden/>
          </w:rPr>
        </w:r>
        <w:r w:rsidRPr="00E50138">
          <w:rPr>
            <w:rFonts w:cs="Times New Roman"/>
            <w:noProof/>
            <w:webHidden/>
          </w:rPr>
          <w:fldChar w:fldCharType="separate"/>
        </w:r>
        <w:r w:rsidR="009D7D31">
          <w:rPr>
            <w:rFonts w:cs="Times New Roman"/>
            <w:noProof/>
            <w:webHidden/>
          </w:rPr>
          <w:t>19</w:t>
        </w:r>
        <w:r w:rsidRPr="00E50138">
          <w:rPr>
            <w:rFonts w:cs="Times New Roman"/>
            <w:noProof/>
            <w:webHidden/>
          </w:rPr>
          <w:fldChar w:fldCharType="end"/>
        </w:r>
      </w:hyperlink>
    </w:p>
    <w:p w14:paraId="2A1CC9D3" w14:textId="3F85266A" w:rsidR="00541C74" w:rsidRPr="00E50138" w:rsidRDefault="00541C74" w:rsidP="00F064B1">
      <w:pPr>
        <w:pStyle w:val="TableofFigures"/>
        <w:tabs>
          <w:tab w:val="right" w:leader="dot" w:pos="9016"/>
        </w:tabs>
        <w:spacing w:line="360" w:lineRule="auto"/>
        <w:rPr>
          <w:rFonts w:eastAsiaTheme="minorEastAsia" w:cs="Times New Roman"/>
          <w:noProof/>
        </w:rPr>
      </w:pPr>
      <w:hyperlink w:anchor="_Toc240463753" w:history="1">
        <w:r w:rsidRPr="00E50138">
          <w:rPr>
            <w:rStyle w:val="Hyperlink"/>
            <w:rFonts w:cs="Times New Roman"/>
            <w:noProof/>
          </w:rPr>
          <w:t xml:space="preserve">Table 4: Live ROSject verification (ros2 topic echo, single query each, shown in Figure </w:t>
        </w:r>
        <w:r w:rsidR="0031018A" w:rsidRPr="00E50138">
          <w:rPr>
            <w:rStyle w:val="Hyperlink"/>
            <w:rFonts w:cs="Times New Roman"/>
            <w:noProof/>
          </w:rPr>
          <w:t>7</w:t>
        </w:r>
        <w:r w:rsidRPr="00E50138">
          <w:rPr>
            <w:rStyle w:val="Hyperlink"/>
            <w:rFonts w:cs="Times New Roman"/>
            <w:noProof/>
          </w:rPr>
          <w:t>)</w:t>
        </w:r>
        <w:r w:rsidRPr="00E50138">
          <w:rPr>
            <w:rFonts w:cs="Times New Roman"/>
            <w:noProof/>
            <w:webHidden/>
          </w:rPr>
          <w:tab/>
        </w:r>
        <w:r w:rsidRPr="00E50138">
          <w:rPr>
            <w:rFonts w:cs="Times New Roman"/>
            <w:noProof/>
            <w:webHidden/>
          </w:rPr>
          <w:fldChar w:fldCharType="begin"/>
        </w:r>
        <w:r w:rsidRPr="00E50138">
          <w:rPr>
            <w:rFonts w:cs="Times New Roman"/>
            <w:noProof/>
            <w:webHidden/>
          </w:rPr>
          <w:instrText xml:space="preserve"> PAGEREF _Toc240463753 \h </w:instrText>
        </w:r>
        <w:r w:rsidRPr="00E50138">
          <w:rPr>
            <w:rFonts w:cs="Times New Roman"/>
            <w:noProof/>
            <w:webHidden/>
          </w:rPr>
        </w:r>
        <w:r w:rsidRPr="00E50138">
          <w:rPr>
            <w:rFonts w:cs="Times New Roman"/>
            <w:noProof/>
            <w:webHidden/>
          </w:rPr>
          <w:fldChar w:fldCharType="separate"/>
        </w:r>
        <w:r w:rsidR="009D7D31">
          <w:rPr>
            <w:rFonts w:cs="Times New Roman"/>
            <w:noProof/>
            <w:webHidden/>
          </w:rPr>
          <w:t>20</w:t>
        </w:r>
        <w:r w:rsidRPr="00E50138">
          <w:rPr>
            <w:rFonts w:cs="Times New Roman"/>
            <w:noProof/>
            <w:webHidden/>
          </w:rPr>
          <w:fldChar w:fldCharType="end"/>
        </w:r>
      </w:hyperlink>
    </w:p>
    <w:p w14:paraId="7344C195" w14:textId="2D777926" w:rsidR="00283C68" w:rsidRPr="00E50138" w:rsidRDefault="0034111A" w:rsidP="00F064B1">
      <w:pPr>
        <w:spacing w:line="360" w:lineRule="auto"/>
        <w:rPr>
          <w:rFonts w:cs="Times New Roman"/>
        </w:rPr>
      </w:pPr>
      <w:r w:rsidRPr="00E50138">
        <w:rPr>
          <w:rFonts w:cs="Times New Roman"/>
          <w:b/>
          <w:bCs/>
        </w:rPr>
        <w:fldChar w:fldCharType="end"/>
      </w:r>
      <w:r w:rsidR="00283C68" w:rsidRPr="00E50138">
        <w:rPr>
          <w:rFonts w:cs="Times New Roman"/>
        </w:rPr>
        <w:br w:type="page"/>
      </w:r>
    </w:p>
    <w:p w14:paraId="73E34089" w14:textId="77777777" w:rsidR="00283C68" w:rsidRPr="00E50138" w:rsidRDefault="00283C68" w:rsidP="00E36A23">
      <w:pPr>
        <w:spacing w:line="360" w:lineRule="auto"/>
        <w:jc w:val="center"/>
        <w:rPr>
          <w:rFonts w:cs="Times New Roman"/>
          <w:b/>
          <w:sz w:val="28"/>
          <w:szCs w:val="28"/>
        </w:rPr>
      </w:pPr>
      <w:r w:rsidRPr="00E50138">
        <w:rPr>
          <w:rFonts w:cs="Times New Roman"/>
          <w:b/>
          <w:sz w:val="28"/>
          <w:szCs w:val="28"/>
        </w:rPr>
        <w:lastRenderedPageBreak/>
        <w:t>Statement of compliance with academic ethics and the avoidance of plagiarism</w:t>
      </w:r>
    </w:p>
    <w:p w14:paraId="3851186D" w14:textId="464FABF3" w:rsidR="009D4900" w:rsidRPr="00E50138" w:rsidRDefault="009D4900" w:rsidP="00E36A23">
      <w:pPr>
        <w:spacing w:before="240" w:line="360" w:lineRule="auto"/>
        <w:rPr>
          <w:rFonts w:cs="Times New Roman"/>
        </w:rPr>
      </w:pPr>
      <w:r w:rsidRPr="009D4900">
        <w:rPr>
          <w:rFonts w:cs="Times New Roman"/>
        </w:rPr>
        <w:t>I honestly declare that this dissertation is entirely my own work, and that none of its parts has been copied from printed or electronic sources, translated from foreign sources, or reproduced from essays by other researchers or students. Wherever I have based my work on ideas or other people's texts, I clearly declare it through proper references in line with academic ethics.</w:t>
      </w:r>
    </w:p>
    <w:p w14:paraId="48FB5445" w14:textId="77777777" w:rsidR="006A38B5" w:rsidRPr="00E50138" w:rsidRDefault="006A38B5" w:rsidP="005C2E2A">
      <w:pPr>
        <w:spacing w:line="360" w:lineRule="auto"/>
        <w:rPr>
          <w:rFonts w:cs="Times New Roman"/>
        </w:rPr>
      </w:pPr>
    </w:p>
    <w:p w14:paraId="2990564A" w14:textId="1F4C30DD" w:rsidR="00283C68" w:rsidRPr="00E50138" w:rsidRDefault="00283C68" w:rsidP="005C2E2A">
      <w:pPr>
        <w:spacing w:line="360" w:lineRule="auto"/>
        <w:rPr>
          <w:rFonts w:cs="Times New Roman"/>
        </w:rPr>
      </w:pPr>
      <w:r w:rsidRPr="00E50138">
        <w:rPr>
          <w:rFonts w:cs="Times New Roman"/>
        </w:rPr>
        <w:t>(In the case that is proved that part of the essay does not constitute an original work, but a copy of an already published essay or from another source, the student will be expelled permanently from the postgraduate program).</w:t>
      </w:r>
    </w:p>
    <w:p w14:paraId="214B1C11" w14:textId="77777777" w:rsidR="00283C68" w:rsidRPr="00E50138" w:rsidRDefault="00283C68" w:rsidP="005C2E2A">
      <w:pPr>
        <w:spacing w:line="360" w:lineRule="auto"/>
        <w:rPr>
          <w:rFonts w:cs="Times New Roman"/>
          <w:b/>
        </w:rPr>
      </w:pPr>
    </w:p>
    <w:p w14:paraId="31E4D25B" w14:textId="0F86413E" w:rsidR="00283C68" w:rsidRPr="00E50138" w:rsidRDefault="00283C68" w:rsidP="005C2E2A">
      <w:pPr>
        <w:spacing w:line="360" w:lineRule="auto"/>
        <w:rPr>
          <w:rFonts w:cs="Times New Roman"/>
        </w:rPr>
      </w:pPr>
      <w:r w:rsidRPr="00E50138">
        <w:rPr>
          <w:rFonts w:cs="Times New Roman"/>
        </w:rPr>
        <w:t>Name and Surname:</w:t>
      </w:r>
      <w:r w:rsidRPr="00E50138">
        <w:rPr>
          <w:rFonts w:cs="Times New Roman"/>
        </w:rPr>
        <w:tab/>
      </w:r>
      <w:r w:rsidRPr="00E50138">
        <w:rPr>
          <w:rFonts w:cs="Times New Roman"/>
        </w:rPr>
        <w:tab/>
      </w:r>
      <w:r w:rsidRPr="00E50138">
        <w:rPr>
          <w:rFonts w:cs="Times New Roman"/>
        </w:rPr>
        <w:tab/>
      </w:r>
      <w:r w:rsidRPr="00E50138">
        <w:rPr>
          <w:rFonts w:cs="Times New Roman"/>
        </w:rPr>
        <w:tab/>
      </w:r>
      <w:r w:rsidRPr="00E50138">
        <w:rPr>
          <w:rFonts w:cs="Times New Roman"/>
        </w:rPr>
        <w:tab/>
      </w:r>
      <w:r w:rsidRPr="00E50138">
        <w:rPr>
          <w:rFonts w:cs="Times New Roman"/>
        </w:rPr>
        <w:tab/>
      </w:r>
    </w:p>
    <w:p w14:paraId="3266AABA" w14:textId="1DD17EFC" w:rsidR="00283C68" w:rsidRPr="00E50138" w:rsidRDefault="00283C68" w:rsidP="005C2E2A">
      <w:pPr>
        <w:spacing w:line="360" w:lineRule="auto"/>
        <w:rPr>
          <w:rFonts w:cs="Times New Roman"/>
          <w:u w:val="dotted"/>
        </w:rPr>
      </w:pPr>
      <w:r w:rsidRPr="00E50138">
        <w:rPr>
          <w:rFonts w:cs="Times New Roman"/>
          <w:u w:val="dotted"/>
        </w:rPr>
        <w:t>AMAAN MOHAMMED KHALANDER</w:t>
      </w:r>
    </w:p>
    <w:p w14:paraId="358CFE92" w14:textId="7441F31D" w:rsidR="00283C68" w:rsidRPr="00E50138" w:rsidRDefault="00283C68" w:rsidP="005C2E2A">
      <w:pPr>
        <w:spacing w:line="360" w:lineRule="auto"/>
        <w:rPr>
          <w:rFonts w:cs="Times New Roman"/>
          <w:u w:val="single"/>
        </w:rPr>
      </w:pPr>
      <w:r w:rsidRPr="00E50138">
        <w:rPr>
          <w:rFonts w:cs="Times New Roman"/>
          <w:noProof/>
        </w:rPr>
        <w:drawing>
          <wp:inline distT="0" distB="0" distL="0" distR="0" wp14:anchorId="1F8444EF" wp14:editId="6C09E3E0">
            <wp:extent cx="1295400" cy="486508"/>
            <wp:effectExtent l="0" t="0" r="0" b="8890"/>
            <wp:docPr id="542859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9284" name="Picture 542859284"/>
                    <pic:cNvPicPr/>
                  </pic:nvPicPr>
                  <pic:blipFill rotWithShape="1">
                    <a:blip r:embed="rId10" cstate="print">
                      <a:extLst>
                        <a:ext uri="{28A0092B-C50C-407E-A947-70E740481C1C}">
                          <a14:useLocalDpi xmlns:a14="http://schemas.microsoft.com/office/drawing/2010/main" val="0"/>
                        </a:ext>
                      </a:extLst>
                    </a:blip>
                    <a:srcRect t="16857" b="16493"/>
                    <a:stretch>
                      <a:fillRect/>
                    </a:stretch>
                  </pic:blipFill>
                  <pic:spPr bwMode="auto">
                    <a:xfrm>
                      <a:off x="0" y="0"/>
                      <a:ext cx="1311764" cy="492654"/>
                    </a:xfrm>
                    <a:prstGeom prst="rect">
                      <a:avLst/>
                    </a:prstGeom>
                    <a:ln>
                      <a:noFill/>
                    </a:ln>
                    <a:extLst>
                      <a:ext uri="{53640926-AAD7-44D8-BBD7-CCE9431645EC}">
                        <a14:shadowObscured xmlns:a14="http://schemas.microsoft.com/office/drawing/2010/main"/>
                      </a:ext>
                    </a:extLst>
                  </pic:spPr>
                </pic:pic>
              </a:graphicData>
            </a:graphic>
          </wp:inline>
        </w:drawing>
      </w:r>
    </w:p>
    <w:p w14:paraId="7D0F01D9" w14:textId="71984ECC" w:rsidR="00283C68" w:rsidRPr="00E50138" w:rsidRDefault="00283C68" w:rsidP="005C2E2A">
      <w:pPr>
        <w:spacing w:line="360" w:lineRule="auto"/>
        <w:rPr>
          <w:rFonts w:cs="Times New Roman"/>
        </w:rPr>
      </w:pPr>
      <w:r w:rsidRPr="00E50138">
        <w:rPr>
          <w:rFonts w:cs="Times New Roman"/>
        </w:rPr>
        <w:t xml:space="preserve">Date: </w:t>
      </w:r>
      <w:r w:rsidR="003E0B6C" w:rsidRPr="00E50138">
        <w:rPr>
          <w:rFonts w:cs="Times New Roman"/>
          <w:u w:val="dotted"/>
        </w:rPr>
        <w:t>2</w:t>
      </w:r>
      <w:r w:rsidR="00CF2DBC" w:rsidRPr="00E50138">
        <w:rPr>
          <w:rFonts w:cs="Times New Roman"/>
          <w:u w:val="dotted"/>
        </w:rPr>
        <w:t>3</w:t>
      </w:r>
      <w:r w:rsidR="003E0B6C" w:rsidRPr="00E50138">
        <w:rPr>
          <w:rFonts w:cs="Times New Roman"/>
          <w:u w:val="dotted"/>
        </w:rPr>
        <w:t xml:space="preserve"> / </w:t>
      </w:r>
      <w:r w:rsidR="00A863AF" w:rsidRPr="00E50138">
        <w:rPr>
          <w:rFonts w:cs="Times New Roman"/>
          <w:u w:val="dotted"/>
        </w:rPr>
        <w:t>September</w:t>
      </w:r>
      <w:r w:rsidR="003E0B6C" w:rsidRPr="00E50138">
        <w:rPr>
          <w:rFonts w:cs="Times New Roman"/>
          <w:u w:val="dotted"/>
        </w:rPr>
        <w:t xml:space="preserve"> / 2026</w:t>
      </w:r>
    </w:p>
    <w:p w14:paraId="7E2C3CB7" w14:textId="675A5C20" w:rsidR="00DC0E3A" w:rsidRPr="00E50138" w:rsidRDefault="00DC0E3A" w:rsidP="00E20047">
      <w:pPr>
        <w:jc w:val="center"/>
        <w:rPr>
          <w:rFonts w:cs="Times New Roman"/>
        </w:rPr>
      </w:pPr>
    </w:p>
    <w:p w14:paraId="108D2DB7" w14:textId="77777777" w:rsidR="00DC0E3A" w:rsidRPr="00E50138" w:rsidRDefault="00DC0E3A">
      <w:pPr>
        <w:spacing w:after="160"/>
        <w:jc w:val="left"/>
        <w:rPr>
          <w:rFonts w:cs="Times New Roman"/>
        </w:rPr>
      </w:pPr>
      <w:r w:rsidRPr="00E50138">
        <w:rPr>
          <w:rFonts w:cs="Times New Roman"/>
        </w:rPr>
        <w:br w:type="page"/>
      </w:r>
    </w:p>
    <w:p w14:paraId="6802E3E4" w14:textId="195AD026" w:rsidR="009140AA" w:rsidRPr="00E50138" w:rsidRDefault="00D41CD3" w:rsidP="007052AC">
      <w:pPr>
        <w:pStyle w:val="Heading1"/>
      </w:pPr>
      <w:bookmarkStart w:id="0" w:name="_Toc241062510"/>
      <w:r>
        <w:lastRenderedPageBreak/>
        <w:t>Abstract</w:t>
      </w:r>
      <w:bookmarkEnd w:id="0"/>
    </w:p>
    <w:p w14:paraId="22499572" w14:textId="05BB4A8D" w:rsidR="003A3C88" w:rsidRPr="00E50138" w:rsidRDefault="003A3C88" w:rsidP="002A4ED6">
      <w:pPr>
        <w:pStyle w:val="FirstParagraph"/>
        <w:spacing w:after="0" w:line="360" w:lineRule="auto"/>
        <w:jc w:val="both"/>
        <w:rPr>
          <w:rFonts w:ascii="Times New Roman" w:hAnsi="Times New Roman" w:cs="Times New Roman"/>
        </w:rPr>
      </w:pPr>
      <w:r w:rsidRPr="00E50138">
        <w:rPr>
          <w:rFonts w:ascii="Times New Roman" w:hAnsi="Times New Roman" w:cs="Times New Roman"/>
        </w:rPr>
        <w:t xml:space="preserve">This report covers two related projects for the module Advanced Robotics Automation and Computer Vision. The first is a deep learning vision system for crop health monitoring, trained on </w:t>
      </w:r>
      <w:proofErr w:type="spellStart"/>
      <w:r w:rsidRPr="00E50138">
        <w:rPr>
          <w:rFonts w:ascii="Times New Roman" w:hAnsi="Times New Roman" w:cs="Times New Roman"/>
        </w:rPr>
        <w:t>PlantVillage</w:t>
      </w:r>
      <w:proofErr w:type="spellEnd"/>
      <w:r w:rsidRPr="00E50138">
        <w:rPr>
          <w:rFonts w:ascii="Times New Roman" w:hAnsi="Times New Roman" w:cs="Times New Roman"/>
        </w:rPr>
        <w:t xml:space="preserve"> and adapted through augmentation to approximate low-altitude drone imagery, covering viewpoint change, motion blur and variable lighting. A MobileNetV2 backbone, pretrained on ImageNet, was fine-tuned on 54,305 leaf images across 38 classes using an 80/20 split, reaching 99.11% validation accuracy, 98.64% macro precision, 99.06% macro recall and 98.83% macro F1 over eight epochs. The classifier has around 2.27 million parameters, suited to onboard drone inference.</w:t>
      </w:r>
    </w:p>
    <w:p w14:paraId="5505AC9E" w14:textId="1B4FFDA0" w:rsidR="002A4ED6" w:rsidRPr="00E50138" w:rsidRDefault="002A4ED6" w:rsidP="003A3C88">
      <w:pPr>
        <w:pStyle w:val="FirstParagraph"/>
        <w:spacing w:line="360" w:lineRule="auto"/>
        <w:rPr>
          <w:rFonts w:ascii="Times New Roman" w:eastAsiaTheme="majorEastAsia" w:hAnsi="Times New Roman" w:cs="Times New Roman"/>
          <w:b/>
          <w:color w:val="000000" w:themeColor="text1"/>
          <w:sz w:val="28"/>
          <w:szCs w:val="40"/>
        </w:rPr>
      </w:pPr>
      <w:r w:rsidRPr="00E50138">
        <w:rPr>
          <w:rFonts w:ascii="Times New Roman" w:hAnsi="Times New Roman" w:cs="Times New Roman"/>
        </w:rPr>
        <w:t xml:space="preserve">The </w:t>
      </w:r>
      <w:r w:rsidR="003A3C88" w:rsidRPr="00E50138">
        <w:rPr>
          <w:rFonts w:ascii="Times New Roman" w:hAnsi="Times New Roman" w:cs="Times New Roman"/>
        </w:rPr>
        <w:t>second project implements vision</w:t>
      </w:r>
      <w:r w:rsidR="008078E9">
        <w:rPr>
          <w:rFonts w:ascii="Times New Roman" w:hAnsi="Times New Roman" w:cs="Times New Roman"/>
        </w:rPr>
        <w:t>-</w:t>
      </w:r>
      <w:r w:rsidR="003A3C88" w:rsidRPr="00E50138">
        <w:rPr>
          <w:rFonts w:ascii="Times New Roman" w:hAnsi="Times New Roman" w:cs="Times New Roman"/>
        </w:rPr>
        <w:t xml:space="preserve">guided navigation for a simulated TurtleBot3 in a ROS 2 Gazebo environment, using OpenCV colour thresholding to detect a marker and a rule-based controller to search, turn and approach it. Perception and control were verified offline against seven synthetic test frames covering centred, off-centre, near, far, absent and distractor scenarios, and a live query of the deployed </w:t>
      </w:r>
      <w:proofErr w:type="spellStart"/>
      <w:r w:rsidR="003A3C88" w:rsidRPr="00E50138">
        <w:rPr>
          <w:rFonts w:ascii="Times New Roman" w:hAnsi="Times New Roman" w:cs="Times New Roman"/>
        </w:rPr>
        <w:t>ROSject</w:t>
      </w:r>
      <w:proofErr w:type="spellEnd"/>
      <w:r w:rsidR="003A3C88" w:rsidRPr="00E50138">
        <w:rPr>
          <w:rFonts w:ascii="Times New Roman" w:hAnsi="Times New Roman" w:cs="Times New Roman"/>
        </w:rPr>
        <w:t xml:space="preserve"> reproduced the same proportional turning behaviour to five decimal places. </w:t>
      </w:r>
      <w:r w:rsidR="00372FB7" w:rsidRPr="00372FB7">
        <w:rPr>
          <w:rFonts w:ascii="Times New Roman" w:hAnsi="Times New Roman" w:cs="Times New Roman"/>
        </w:rPr>
        <w:t>Seen side by side, the two projects make the case that a learned, offline approach and a classical, real-time one each fit their own robotic context.</w:t>
      </w:r>
      <w:r w:rsidRPr="00E50138">
        <w:rPr>
          <w:rFonts w:ascii="Times New Roman" w:hAnsi="Times New Roman" w:cs="Times New Roman"/>
        </w:rPr>
        <w:br w:type="page"/>
      </w:r>
    </w:p>
    <w:p w14:paraId="3CCC8AA2" w14:textId="51ED9046" w:rsidR="00DC0E3A" w:rsidRPr="00E50138" w:rsidRDefault="00EC6B34" w:rsidP="007052AC">
      <w:pPr>
        <w:pStyle w:val="Heading1"/>
      </w:pPr>
      <w:bookmarkStart w:id="1" w:name="_Toc241062511"/>
      <w:r w:rsidRPr="00E50138">
        <w:lastRenderedPageBreak/>
        <w:t>Introduction</w:t>
      </w:r>
      <w:bookmarkEnd w:id="1"/>
    </w:p>
    <w:p w14:paraId="4F7BEBB4" w14:textId="7A4302F6" w:rsidR="003749EE" w:rsidRPr="00E50138" w:rsidRDefault="00EE3885" w:rsidP="003749EE">
      <w:pPr>
        <w:pStyle w:val="FirstParagraph"/>
        <w:spacing w:after="0" w:line="360" w:lineRule="auto"/>
        <w:jc w:val="both"/>
        <w:rPr>
          <w:rFonts w:ascii="Times New Roman" w:hAnsi="Times New Roman" w:cs="Times New Roman"/>
        </w:rPr>
      </w:pPr>
      <w:r w:rsidRPr="00EE3885">
        <w:rPr>
          <w:rFonts w:ascii="Times New Roman" w:hAnsi="Times New Roman" w:cs="Times New Roman"/>
        </w:rPr>
        <w:t>Robotic vision matters in two very different settings. In precision agriculture, catching crop disease early affects yield and food security</w:t>
      </w:r>
      <w:r w:rsidR="00564342">
        <w:rPr>
          <w:rFonts w:ascii="Times New Roman" w:hAnsi="Times New Roman" w:cs="Times New Roman"/>
        </w:rPr>
        <w:t>.</w:t>
      </w:r>
      <w:r w:rsidRPr="00EE3885">
        <w:rPr>
          <w:rFonts w:ascii="Times New Roman" w:hAnsi="Times New Roman" w:cs="Times New Roman"/>
        </w:rPr>
        <w:t xml:space="preserve"> </w:t>
      </w:r>
      <w:r w:rsidR="00564342">
        <w:rPr>
          <w:rFonts w:ascii="Times New Roman" w:hAnsi="Times New Roman" w:cs="Times New Roman"/>
        </w:rPr>
        <w:t>I</w:t>
      </w:r>
      <w:r w:rsidRPr="00EE3885">
        <w:rPr>
          <w:rFonts w:ascii="Times New Roman" w:hAnsi="Times New Roman" w:cs="Times New Roman"/>
        </w:rPr>
        <w:t>n mobile robotics, how well a machine reads its surroundings decides how far it can go without a person watching over it.</w:t>
      </w:r>
      <w:r w:rsidR="0085436B" w:rsidRPr="00E50138">
        <w:rPr>
          <w:rFonts w:ascii="Times New Roman" w:hAnsi="Times New Roman" w:cs="Times New Roman"/>
        </w:rPr>
        <w:t xml:space="preserve"> This report addresses both areas through two tasks issued under one assignment brief for the module Advanced Robotics Automation and Computer Vision, presented together in one document.</w:t>
      </w:r>
    </w:p>
    <w:p w14:paraId="33AAD97E" w14:textId="2E6ECB85" w:rsidR="003749EE" w:rsidRPr="00E50138" w:rsidRDefault="003749EE" w:rsidP="003749EE">
      <w:pPr>
        <w:pStyle w:val="BodyText"/>
        <w:spacing w:before="240" w:after="0" w:line="360" w:lineRule="auto"/>
        <w:rPr>
          <w:rFonts w:cs="Times New Roman"/>
        </w:rPr>
      </w:pPr>
      <w:r w:rsidRPr="00E50138">
        <w:rPr>
          <w:rFonts w:cs="Times New Roman"/>
        </w:rPr>
        <w:t xml:space="preserve">Task 1 develops a </w:t>
      </w:r>
      <w:r w:rsidR="000056AE" w:rsidRPr="00E50138">
        <w:rPr>
          <w:rFonts w:cs="Times New Roman"/>
        </w:rPr>
        <w:t>drone-oriented</w:t>
      </w:r>
      <w:r w:rsidRPr="00E50138">
        <w:rPr>
          <w:rFonts w:cs="Times New Roman"/>
        </w:rPr>
        <w:t xml:space="preserve"> plant disease classification system, converting raw aerial imagery into an actionable assessment of crop health with sufficient computational efficiency to run on the drone itself. Task 2 develops a vision</w:t>
      </w:r>
      <w:r w:rsidR="008078E9">
        <w:rPr>
          <w:rFonts w:cs="Times New Roman"/>
        </w:rPr>
        <w:t>-</w:t>
      </w:r>
      <w:r w:rsidRPr="00E50138">
        <w:rPr>
          <w:rFonts w:cs="Times New Roman"/>
        </w:rPr>
        <w:t>guided navigation system for a simulated ground robot, in which a mobile platform interprets its camera feed to locate a target and adjusts its own movement accordingly.</w:t>
      </w:r>
    </w:p>
    <w:p w14:paraId="7B78D9A0" w14:textId="74999762" w:rsidR="003749EE" w:rsidRPr="00E50138" w:rsidRDefault="00A26C5F" w:rsidP="00A26C5F">
      <w:pPr>
        <w:pStyle w:val="BodyText"/>
        <w:spacing w:before="240" w:after="0" w:line="360" w:lineRule="auto"/>
        <w:rPr>
          <w:rFonts w:cs="Times New Roman"/>
        </w:rPr>
      </w:pPr>
      <w:r w:rsidRPr="00E50138">
        <w:rPr>
          <w:rFonts w:cs="Times New Roman"/>
        </w:rPr>
        <w:t>Although the two tasks operate in different contexts, both convert pixel</w:t>
      </w:r>
      <w:r w:rsidR="00A86DFF">
        <w:rPr>
          <w:rFonts w:cs="Times New Roman"/>
        </w:rPr>
        <w:t>-</w:t>
      </w:r>
      <w:r w:rsidRPr="00E50138">
        <w:rPr>
          <w:rFonts w:cs="Times New Roman"/>
        </w:rPr>
        <w:t xml:space="preserve">level image data into a decision a robotic system can act on, under practical constraints of computational cost. </w:t>
      </w:r>
      <w:r w:rsidR="00DA7337" w:rsidRPr="00DA7337">
        <w:rPr>
          <w:rFonts w:cs="Times New Roman"/>
        </w:rPr>
        <w:t>Task 1 also speaks to UN Sustainable Development Goal 2 (Zero Hunger), since scalable disease detection is one of several recognised contributors to food security.</w:t>
      </w:r>
      <w:r w:rsidRPr="00E50138">
        <w:rPr>
          <w:rFonts w:cs="Times New Roman"/>
        </w:rPr>
        <w:t xml:space="preserve"> The tasks are reported together because they share a module, a cloud-based development approach and a design principle, discussed in the combined evaluation section.</w:t>
      </w:r>
    </w:p>
    <w:p w14:paraId="260357D7" w14:textId="77777777" w:rsidR="004E6049" w:rsidRPr="00E50138" w:rsidRDefault="004E6049" w:rsidP="00E36A23">
      <w:pPr>
        <w:spacing w:after="160"/>
        <w:jc w:val="left"/>
        <w:rPr>
          <w:rFonts w:cs="Times New Roman"/>
        </w:rPr>
      </w:pPr>
      <w:r w:rsidRPr="00E50138">
        <w:rPr>
          <w:rFonts w:cs="Times New Roman"/>
        </w:rPr>
        <w:br w:type="page"/>
      </w:r>
    </w:p>
    <w:p w14:paraId="3BAF6013" w14:textId="77777777" w:rsidR="001A5DB8" w:rsidRPr="00E50138" w:rsidRDefault="001A5DB8" w:rsidP="007052AC">
      <w:pPr>
        <w:pStyle w:val="Heading1"/>
      </w:pPr>
      <w:bookmarkStart w:id="2" w:name="_Toc26094236"/>
      <w:bookmarkStart w:id="3" w:name="_Toc241062512"/>
      <w:r w:rsidRPr="00E50138">
        <w:lastRenderedPageBreak/>
        <w:t xml:space="preserve">Task 1 </w:t>
      </w:r>
      <w:bookmarkEnd w:id="2"/>
      <w:r w:rsidRPr="00E50138">
        <w:t>- Autonomous Drone-Based Vision System for Crop Health Monitoring and Disease Classification</w:t>
      </w:r>
      <w:bookmarkEnd w:id="3"/>
    </w:p>
    <w:p w14:paraId="0535CB81" w14:textId="77777777" w:rsidR="001A5DB8" w:rsidRPr="00E50138" w:rsidRDefault="001A5DB8" w:rsidP="001A5DB8">
      <w:pPr>
        <w:pStyle w:val="Heading2"/>
        <w:rPr>
          <w:rFonts w:cs="Times New Roman"/>
        </w:rPr>
      </w:pPr>
      <w:bookmarkStart w:id="4" w:name="_Toc241062513"/>
      <w:r w:rsidRPr="00E50138">
        <w:rPr>
          <w:rFonts w:cs="Times New Roman"/>
        </w:rPr>
        <w:t>3.1 Project Definition</w:t>
      </w:r>
      <w:bookmarkEnd w:id="4"/>
    </w:p>
    <w:p w14:paraId="7BCCB760" w14:textId="7342CA5F" w:rsidR="001A5DB8" w:rsidRPr="00E50138" w:rsidRDefault="00E873F0" w:rsidP="001A5DB8">
      <w:pPr>
        <w:pStyle w:val="FirstParagraph"/>
        <w:spacing w:after="0" w:line="360" w:lineRule="auto"/>
        <w:jc w:val="both"/>
        <w:rPr>
          <w:rFonts w:ascii="Times New Roman" w:hAnsi="Times New Roman" w:cs="Times New Roman"/>
        </w:rPr>
      </w:pPr>
      <w:r w:rsidRPr="00E50138">
        <w:rPr>
          <w:rFonts w:ascii="Times New Roman" w:hAnsi="Times New Roman" w:cs="Times New Roman"/>
        </w:rPr>
        <w:t>The problem addressed by Task 1 is automated classification of plant leaf images into healthy or diseased categories, adapted to the imaging conditions of a camera mounted on a survey drone rather than a handheld camera at close range. The objective is a convolutional neural network capable of this classification while lightweight enough for embedded hardware such as a Jetson Nano, rather than transmitting imagery to a remote server.</w:t>
      </w:r>
    </w:p>
    <w:p w14:paraId="028F0BD6" w14:textId="50488C84" w:rsidR="00F0099C" w:rsidRPr="00E50138" w:rsidRDefault="001A5DB8" w:rsidP="00126891">
      <w:pPr>
        <w:pStyle w:val="BodyText"/>
        <w:spacing w:before="240" w:after="0" w:line="360" w:lineRule="auto"/>
        <w:rPr>
          <w:rFonts w:cs="Times New Roman"/>
        </w:rPr>
      </w:pPr>
      <w:r w:rsidRPr="00E50138">
        <w:rPr>
          <w:rFonts w:cs="Times New Roman"/>
        </w:rPr>
        <w:t>The scenario assumed is a precision agriculture survey in which a multirotor drone flies a defined route over a field at low altitude, capturing RGB imagery at intervals, so the vision module can flag regions showing signs of disease and let a grower prioritise manual inspection rather than checking the entire field by hand.</w:t>
      </w:r>
    </w:p>
    <w:p w14:paraId="651B308B" w14:textId="74E51C76" w:rsidR="001A5DB8" w:rsidRPr="00E50138" w:rsidRDefault="001A5DB8" w:rsidP="00F0099C">
      <w:pPr>
        <w:pStyle w:val="Heading2"/>
        <w:spacing w:line="360" w:lineRule="auto"/>
        <w:rPr>
          <w:rFonts w:cs="Times New Roman"/>
        </w:rPr>
      </w:pPr>
      <w:bookmarkStart w:id="5" w:name="_Toc241062514"/>
      <w:bookmarkStart w:id="6" w:name="design-and-implementation"/>
      <w:r w:rsidRPr="00E50138">
        <w:rPr>
          <w:rFonts w:cs="Times New Roman"/>
        </w:rPr>
        <w:t xml:space="preserve">3.2 </w:t>
      </w:r>
      <w:r w:rsidR="00A17BFF" w:rsidRPr="00E50138">
        <w:rPr>
          <w:rFonts w:cs="Times New Roman"/>
        </w:rPr>
        <w:t>Literature Review</w:t>
      </w:r>
      <w:bookmarkEnd w:id="5"/>
    </w:p>
    <w:p w14:paraId="3719C454" w14:textId="77777777" w:rsidR="00F0099C" w:rsidRPr="00E50138" w:rsidRDefault="00F0099C" w:rsidP="00F0099C">
      <w:pPr>
        <w:spacing w:line="360" w:lineRule="auto"/>
        <w:rPr>
          <w:rFonts w:cs="Times New Roman"/>
        </w:rPr>
      </w:pPr>
      <w:r w:rsidRPr="00E50138">
        <w:rPr>
          <w:rFonts w:cs="Times New Roman"/>
        </w:rPr>
        <w:t>A number of recent papers inform the choices made in this project, spanning three related areas: deep learning for plant disease classification, AI applied to agricultural drones, and lightweight CNNs built for edge devices.</w:t>
      </w:r>
    </w:p>
    <w:p w14:paraId="728D9212" w14:textId="4C76A33D" w:rsidR="00F0099C" w:rsidRPr="00E50138" w:rsidRDefault="00F0099C" w:rsidP="008A3AA4">
      <w:pPr>
        <w:pStyle w:val="ListParagraph"/>
        <w:numPr>
          <w:ilvl w:val="0"/>
          <w:numId w:val="1"/>
        </w:numPr>
        <w:spacing w:before="240" w:line="360" w:lineRule="auto"/>
        <w:rPr>
          <w:rFonts w:cs="Times New Roman"/>
        </w:rPr>
      </w:pPr>
      <w:r w:rsidRPr="00E50138">
        <w:rPr>
          <w:rFonts w:cs="Times New Roman"/>
          <w:b/>
          <w:bCs/>
        </w:rPr>
        <w:t>Deep learning in plant disease classification.</w:t>
      </w:r>
      <w:r w:rsidRPr="00E50138">
        <w:rPr>
          <w:rFonts w:cs="Times New Roman"/>
        </w:rPr>
        <w:t xml:space="preserve"> Mohanty, </w:t>
      </w:r>
      <w:r w:rsidR="008B3158" w:rsidRPr="00E50138">
        <w:rPr>
          <w:rFonts w:cs="Times New Roman"/>
        </w:rPr>
        <w:t xml:space="preserve">Hughes and Salathe (2016) were among the first to show deep CNNs trained on </w:t>
      </w:r>
      <w:proofErr w:type="spellStart"/>
      <w:r w:rsidR="008B3158" w:rsidRPr="00E50138">
        <w:rPr>
          <w:rFonts w:cs="Times New Roman"/>
        </w:rPr>
        <w:t>PlantVillage</w:t>
      </w:r>
      <w:proofErr w:type="spellEnd"/>
      <w:r w:rsidR="008B3158" w:rsidRPr="00E50138">
        <w:rPr>
          <w:rFonts w:cs="Times New Roman"/>
        </w:rPr>
        <w:t xml:space="preserve"> could exceed 99% accuracy, though using the dataset's original close range, controlled photographs. Pal et al. (2025) built on this with a lightweight, explainable CNN reaching 99.47% on </w:t>
      </w:r>
      <w:proofErr w:type="spellStart"/>
      <w:r w:rsidR="008B3158" w:rsidRPr="00E50138">
        <w:rPr>
          <w:rFonts w:cs="Times New Roman"/>
        </w:rPr>
        <w:t>PlantVillage</w:t>
      </w:r>
      <w:proofErr w:type="spellEnd"/>
      <w:r w:rsidR="008B3158" w:rsidRPr="00E50138">
        <w:rPr>
          <w:rFonts w:cs="Times New Roman"/>
        </w:rPr>
        <w:t xml:space="preserve"> and 97.73% on a larger 58</w:t>
      </w:r>
      <w:r w:rsidR="00A86DFF">
        <w:rPr>
          <w:rFonts w:cs="Times New Roman"/>
        </w:rPr>
        <w:t>-</w:t>
      </w:r>
      <w:r w:rsidR="008B3158" w:rsidRPr="00E50138">
        <w:rPr>
          <w:rFonts w:cs="Times New Roman"/>
        </w:rPr>
        <w:t>class dataset, suggesting smaller models need not sacrifice accuracy for efficiency.</w:t>
      </w:r>
    </w:p>
    <w:p w14:paraId="3C29A849" w14:textId="26FC6F25" w:rsidR="00F0099C" w:rsidRPr="00E50138" w:rsidRDefault="00F0099C" w:rsidP="008A3AA4">
      <w:pPr>
        <w:pStyle w:val="ListParagraph"/>
        <w:numPr>
          <w:ilvl w:val="0"/>
          <w:numId w:val="1"/>
        </w:numPr>
        <w:spacing w:before="240" w:line="360" w:lineRule="auto"/>
        <w:rPr>
          <w:rFonts w:cs="Times New Roman"/>
        </w:rPr>
      </w:pPr>
      <w:r w:rsidRPr="00E50138">
        <w:rPr>
          <w:rFonts w:cs="Times New Roman"/>
          <w:b/>
          <w:bCs/>
        </w:rPr>
        <w:t>AI in agricultural drones.</w:t>
      </w:r>
      <w:r w:rsidRPr="00E50138">
        <w:rPr>
          <w:rFonts w:cs="Times New Roman"/>
        </w:rPr>
        <w:t xml:space="preserve"> </w:t>
      </w:r>
      <w:r w:rsidR="005E0A84" w:rsidRPr="00E50138">
        <w:rPr>
          <w:rFonts w:cs="Times New Roman"/>
        </w:rPr>
        <w:t>Manoj et al. (2025) applied disease detection directly to drone imagery over large fields, and a review of AI enabled UAV systems (</w:t>
      </w:r>
      <w:proofErr w:type="spellStart"/>
      <w:r w:rsidR="005E0A84" w:rsidRPr="00E50138">
        <w:rPr>
          <w:rFonts w:cs="Times New Roman"/>
        </w:rPr>
        <w:t>arXiv</w:t>
      </w:r>
      <w:proofErr w:type="spellEnd"/>
      <w:r w:rsidR="005E0A84" w:rsidRPr="00E50138">
        <w:rPr>
          <w:rFonts w:cs="Times New Roman"/>
        </w:rPr>
        <w:t>, 2023) outlines the sensing and onboard processing limits of aerial platforms. Both point to a gap this project could not fully replicate: real UAV imagery differs from ground</w:t>
      </w:r>
      <w:r w:rsidR="006B41D6">
        <w:rPr>
          <w:rFonts w:cs="Times New Roman"/>
        </w:rPr>
        <w:t>-</w:t>
      </w:r>
      <w:r w:rsidR="005E0A84" w:rsidRPr="00E50138">
        <w:rPr>
          <w:rFonts w:cs="Times New Roman"/>
        </w:rPr>
        <w:t>level photography in scale, viewpoint and motion blur, approximated here through augmentation rather than genuine aerial data.</w:t>
      </w:r>
    </w:p>
    <w:p w14:paraId="2529DA27" w14:textId="34017037" w:rsidR="00F0099C" w:rsidRPr="00E50138" w:rsidRDefault="00F0099C" w:rsidP="008A3AA4">
      <w:pPr>
        <w:pStyle w:val="ListParagraph"/>
        <w:numPr>
          <w:ilvl w:val="0"/>
          <w:numId w:val="1"/>
        </w:numPr>
        <w:spacing w:before="240" w:line="360" w:lineRule="auto"/>
        <w:rPr>
          <w:rFonts w:cs="Times New Roman"/>
        </w:rPr>
      </w:pPr>
      <w:r w:rsidRPr="00E50138">
        <w:rPr>
          <w:rFonts w:cs="Times New Roman"/>
          <w:b/>
          <w:bCs/>
        </w:rPr>
        <w:t>Lightweight CNNs for edge devices.</w:t>
      </w:r>
      <w:r w:rsidRPr="00E50138">
        <w:rPr>
          <w:rFonts w:cs="Times New Roman"/>
        </w:rPr>
        <w:t xml:space="preserve"> Sandler </w:t>
      </w:r>
      <w:r w:rsidR="005E0A84" w:rsidRPr="00E50138">
        <w:rPr>
          <w:rFonts w:cs="Times New Roman"/>
        </w:rPr>
        <w:t xml:space="preserve">et al. (2018) introduced the inverted residual structure MobileNetV2 is built on. Kumar et al. (2025) benchmarked lightweight CNNs across 101 disease classes and 33 crops, finding the accuracy-efficiency trade-off holds at </w:t>
      </w:r>
      <w:r w:rsidR="005E0A84" w:rsidRPr="00E50138">
        <w:rPr>
          <w:rFonts w:cs="Times New Roman"/>
        </w:rPr>
        <w:lastRenderedPageBreak/>
        <w:t xml:space="preserve">scale. Jlassi et al. (2024) applied MobileNetV2 transfer learning with reweighting to potato leaf disease classification for imbalanced data, with strong results on underrepresented classes, relevant since </w:t>
      </w:r>
      <w:proofErr w:type="spellStart"/>
      <w:r w:rsidR="005E0A84" w:rsidRPr="00E50138">
        <w:rPr>
          <w:rFonts w:cs="Times New Roman"/>
        </w:rPr>
        <w:t>PlantVillage</w:t>
      </w:r>
      <w:proofErr w:type="spellEnd"/>
      <w:r w:rsidR="005E0A84" w:rsidRPr="00E50138">
        <w:rPr>
          <w:rFonts w:cs="Times New Roman"/>
        </w:rPr>
        <w:t xml:space="preserve"> is also imbalanced.</w:t>
      </w:r>
    </w:p>
    <w:p w14:paraId="200E1E8E" w14:textId="4B4A4929" w:rsidR="00F0099C" w:rsidRPr="00E50138" w:rsidRDefault="003C7333" w:rsidP="00F0099C">
      <w:pPr>
        <w:spacing w:before="240" w:line="360" w:lineRule="auto"/>
        <w:rPr>
          <w:rFonts w:cs="Times New Roman"/>
          <w:lang w:val="en-US"/>
        </w:rPr>
      </w:pPr>
      <w:r w:rsidRPr="003C7333">
        <w:rPr>
          <w:rFonts w:cs="Times New Roman"/>
        </w:rPr>
        <w:t>Taken together, these papers share a gap: lightweight CNNs are usually tested on curated, close-range datasets rather than real aerial captures. The augmentation pipeline here, mimicking drone conditions like viewpoint change, motion blur and variable lighting, closes part of that gap without fully replacing genuine UAV imagery (Section 3.6)</w:t>
      </w:r>
      <w:r w:rsidR="004A7DBB">
        <w:rPr>
          <w:rFonts w:cs="Times New Roman"/>
        </w:rPr>
        <w:t>.</w:t>
      </w:r>
    </w:p>
    <w:p w14:paraId="58DEF632" w14:textId="597C19D0" w:rsidR="00F0099C" w:rsidRPr="00E50138" w:rsidRDefault="00F0099C" w:rsidP="00F0099C">
      <w:pPr>
        <w:pStyle w:val="Heading2"/>
        <w:rPr>
          <w:rFonts w:cs="Times New Roman"/>
        </w:rPr>
      </w:pPr>
      <w:bookmarkStart w:id="7" w:name="_Toc241062515"/>
      <w:r w:rsidRPr="00E50138">
        <w:rPr>
          <w:rFonts w:cs="Times New Roman"/>
        </w:rPr>
        <w:t>3.3 Design and Implementation</w:t>
      </w:r>
      <w:bookmarkEnd w:id="7"/>
    </w:p>
    <w:p w14:paraId="5F223D0E" w14:textId="36DC4BFD" w:rsidR="001A5DB8" w:rsidRPr="00E50138" w:rsidRDefault="0063209B" w:rsidP="001A5DB8">
      <w:pPr>
        <w:pStyle w:val="FirstParagraph"/>
        <w:spacing w:after="0" w:line="360" w:lineRule="auto"/>
        <w:jc w:val="both"/>
        <w:rPr>
          <w:rFonts w:ascii="Times New Roman" w:hAnsi="Times New Roman" w:cs="Times New Roman"/>
        </w:rPr>
      </w:pPr>
      <w:r w:rsidRPr="00E50138">
        <w:rPr>
          <w:rFonts w:ascii="Times New Roman" w:hAnsi="Times New Roman" w:cs="Times New Roman"/>
        </w:rPr>
        <w:t xml:space="preserve">The </w:t>
      </w:r>
      <w:proofErr w:type="spellStart"/>
      <w:r w:rsidR="00EB1F17" w:rsidRPr="00E50138">
        <w:rPr>
          <w:rFonts w:ascii="Times New Roman" w:hAnsi="Times New Roman" w:cs="Times New Roman"/>
        </w:rPr>
        <w:t>PlantVillage</w:t>
      </w:r>
      <w:proofErr w:type="spellEnd"/>
      <w:r w:rsidR="00EB1F17" w:rsidRPr="00E50138">
        <w:rPr>
          <w:rFonts w:ascii="Times New Roman" w:hAnsi="Times New Roman" w:cs="Times New Roman"/>
        </w:rPr>
        <w:t xml:space="preserve"> dataset was used via the Hugging Face datasets library (</w:t>
      </w:r>
      <w:proofErr w:type="spellStart"/>
      <w:r w:rsidR="00EB1F17" w:rsidRPr="00E50138">
        <w:rPr>
          <w:rFonts w:ascii="Times New Roman" w:hAnsi="Times New Roman" w:cs="Times New Roman"/>
        </w:rPr>
        <w:t>mohanty</w:t>
      </w:r>
      <w:proofErr w:type="spellEnd"/>
      <w:r w:rsidR="00EB1F17" w:rsidRPr="00E50138">
        <w:rPr>
          <w:rFonts w:ascii="Times New Roman" w:hAnsi="Times New Roman" w:cs="Times New Roman"/>
        </w:rPr>
        <w:t>/</w:t>
      </w:r>
      <w:proofErr w:type="spellStart"/>
      <w:r w:rsidR="00EB1F17" w:rsidRPr="00E50138">
        <w:rPr>
          <w:rFonts w:ascii="Times New Roman" w:hAnsi="Times New Roman" w:cs="Times New Roman"/>
        </w:rPr>
        <w:t>PlantVillage</w:t>
      </w:r>
      <w:proofErr w:type="spellEnd"/>
      <w:r w:rsidR="00EB1F17" w:rsidRPr="00E50138">
        <w:rPr>
          <w:rFonts w:ascii="Times New Roman" w:hAnsi="Times New Roman" w:cs="Times New Roman"/>
        </w:rPr>
        <w:t>), using the colour configuration, mirroring the original repository (</w:t>
      </w:r>
      <w:proofErr w:type="spellStart"/>
      <w:r w:rsidR="00EB1F17" w:rsidRPr="00E50138">
        <w:rPr>
          <w:rFonts w:ascii="Times New Roman" w:hAnsi="Times New Roman" w:cs="Times New Roman"/>
        </w:rPr>
        <w:t>mohanty</w:t>
      </w:r>
      <w:proofErr w:type="spellEnd"/>
      <w:r w:rsidR="00EB1F17" w:rsidRPr="00E50138">
        <w:rPr>
          <w:rFonts w:ascii="Times New Roman" w:hAnsi="Times New Roman" w:cs="Times New Roman"/>
        </w:rPr>
        <w:t>/</w:t>
      </w:r>
      <w:proofErr w:type="spellStart"/>
      <w:r w:rsidR="00EB1F17" w:rsidRPr="00E50138">
        <w:rPr>
          <w:rFonts w:ascii="Times New Roman" w:hAnsi="Times New Roman" w:cs="Times New Roman"/>
        </w:rPr>
        <w:t>PlantVillage</w:t>
      </w:r>
      <w:proofErr w:type="spellEnd"/>
      <w:r w:rsidR="00EB1F17" w:rsidRPr="00E50138">
        <w:rPr>
          <w:rFonts w:ascii="Times New Roman" w:hAnsi="Times New Roman" w:cs="Times New Roman"/>
        </w:rPr>
        <w:t xml:space="preserve">, 2016; </w:t>
      </w:r>
      <w:proofErr w:type="spellStart"/>
      <w:r w:rsidR="00EB1F17" w:rsidRPr="00E50138">
        <w:rPr>
          <w:rFonts w:ascii="Times New Roman" w:hAnsi="Times New Roman" w:cs="Times New Roman"/>
        </w:rPr>
        <w:t>PlantVillage</w:t>
      </w:r>
      <w:proofErr w:type="spellEnd"/>
      <w:r w:rsidR="00EB1F17" w:rsidRPr="00E50138">
        <w:rPr>
          <w:rFonts w:ascii="Times New Roman" w:hAnsi="Times New Roman" w:cs="Times New Roman"/>
        </w:rPr>
        <w:t>-Dataset, 2016), comprising 54,305 labelled leaf images across 38 classes, a widely used baseline in plant pathology research (Mohanty, Hughes and Salathe, 2016).</w:t>
      </w:r>
    </w:p>
    <w:p w14:paraId="1BBE399D" w14:textId="1F63578B" w:rsidR="004F0FEA" w:rsidRPr="00E50138" w:rsidRDefault="001A5DB8" w:rsidP="00EB1F17">
      <w:pPr>
        <w:pStyle w:val="BodyText"/>
        <w:spacing w:before="240" w:after="0" w:line="360" w:lineRule="auto"/>
        <w:rPr>
          <w:rFonts w:cs="Times New Roman"/>
        </w:rPr>
      </w:pPr>
      <w:r w:rsidRPr="00E50138">
        <w:rPr>
          <w:rFonts w:cs="Times New Roman"/>
        </w:rPr>
        <w:t xml:space="preserve">Class counts were inspected prior to splitting, since </w:t>
      </w:r>
      <w:proofErr w:type="spellStart"/>
      <w:r w:rsidRPr="00E50138">
        <w:rPr>
          <w:rFonts w:cs="Times New Roman"/>
        </w:rPr>
        <w:t>PlantVillage</w:t>
      </w:r>
      <w:proofErr w:type="spellEnd"/>
      <w:r w:rsidRPr="00E50138">
        <w:rPr>
          <w:rFonts w:cs="Times New Roman"/>
        </w:rPr>
        <w:t xml:space="preserve"> is not perfectly balanced</w:t>
      </w:r>
      <w:r w:rsidR="009D37E3">
        <w:rPr>
          <w:rFonts w:cs="Times New Roman"/>
        </w:rPr>
        <w:t>.</w:t>
      </w:r>
      <w:r w:rsidRPr="00E50138">
        <w:rPr>
          <w:rFonts w:cs="Times New Roman"/>
        </w:rPr>
        <w:t xml:space="preserve"> </w:t>
      </w:r>
      <w:r w:rsidR="009D37E3">
        <w:rPr>
          <w:rFonts w:cs="Times New Roman"/>
        </w:rPr>
        <w:t>S</w:t>
      </w:r>
      <w:r w:rsidRPr="00E50138">
        <w:rPr>
          <w:rFonts w:cs="Times New Roman"/>
        </w:rPr>
        <w:t xml:space="preserve">ome disease categories </w:t>
      </w:r>
      <w:r w:rsidR="00C94584">
        <w:rPr>
          <w:rFonts w:cs="Times New Roman"/>
        </w:rPr>
        <w:t xml:space="preserve">have far </w:t>
      </w:r>
      <w:r w:rsidRPr="00E50138">
        <w:rPr>
          <w:rFonts w:cs="Times New Roman"/>
        </w:rPr>
        <w:t>fewer images than the most common classes.</w:t>
      </w:r>
    </w:p>
    <w:p w14:paraId="1097640B" w14:textId="7A5B4DA2" w:rsidR="005B2A81" w:rsidRPr="00E50138" w:rsidRDefault="001A5DB8" w:rsidP="004F0FEA">
      <w:pPr>
        <w:pStyle w:val="BodyText"/>
        <w:spacing w:after="0" w:line="360" w:lineRule="auto"/>
        <w:jc w:val="center"/>
        <w:rPr>
          <w:rFonts w:cs="Times New Roman"/>
        </w:rPr>
      </w:pPr>
      <w:r w:rsidRPr="00E50138">
        <w:rPr>
          <w:rFonts w:cs="Times New Roman"/>
          <w:noProof/>
        </w:rPr>
        <w:drawing>
          <wp:inline distT="0" distB="0" distL="0" distR="0" wp14:anchorId="1615427C" wp14:editId="24773457">
            <wp:extent cx="5486400" cy="2019300"/>
            <wp:effectExtent l="0" t="0" r="0" b="0"/>
            <wp:docPr id="24" name="Picture" descr="Figure 1"/>
            <wp:cNvGraphicFramePr/>
            <a:graphic xmlns:a="http://schemas.openxmlformats.org/drawingml/2006/main">
              <a:graphicData uri="http://schemas.openxmlformats.org/drawingml/2006/picture">
                <pic:pic xmlns:pic="http://schemas.openxmlformats.org/drawingml/2006/picture">
                  <pic:nvPicPr>
                    <pic:cNvPr id="25" name="Picture" descr="/home/claude/work/task1-output/task1-output/class_distribution.png"/>
                    <pic:cNvPicPr>
                      <a:picLocks noChangeAspect="1" noChangeArrowheads="1"/>
                    </pic:cNvPicPr>
                  </pic:nvPicPr>
                  <pic:blipFill>
                    <a:blip r:embed="rId13"/>
                    <a:stretch>
                      <a:fillRect/>
                    </a:stretch>
                  </pic:blipFill>
                  <pic:spPr bwMode="auto">
                    <a:xfrm>
                      <a:off x="0" y="0"/>
                      <a:ext cx="5487539" cy="2019719"/>
                    </a:xfrm>
                    <a:prstGeom prst="rect">
                      <a:avLst/>
                    </a:prstGeom>
                    <a:noFill/>
                    <a:ln w="9525">
                      <a:noFill/>
                      <a:headEnd/>
                      <a:tailEnd/>
                    </a:ln>
                  </pic:spPr>
                </pic:pic>
              </a:graphicData>
            </a:graphic>
          </wp:inline>
        </w:drawing>
      </w:r>
    </w:p>
    <w:p w14:paraId="24F37392" w14:textId="3F2F70A9" w:rsidR="001A5DB8" w:rsidRPr="00E50138" w:rsidRDefault="005B2A81" w:rsidP="005B2A81">
      <w:pPr>
        <w:pStyle w:val="FigureStyle"/>
      </w:pPr>
      <w:bookmarkStart w:id="8" w:name="_Toc240551036"/>
      <w:r w:rsidRPr="00E50138">
        <w:t xml:space="preserve">Figure </w:t>
      </w:r>
      <w:r w:rsidRPr="00E50138">
        <w:fldChar w:fldCharType="begin"/>
      </w:r>
      <w:r w:rsidRPr="00E50138">
        <w:instrText xml:space="preserve"> SEQ Figure \* ARABIC </w:instrText>
      </w:r>
      <w:r w:rsidRPr="00E50138">
        <w:fldChar w:fldCharType="separate"/>
      </w:r>
      <w:r w:rsidR="00703666">
        <w:rPr>
          <w:noProof/>
        </w:rPr>
        <w:t>1</w:t>
      </w:r>
      <w:r w:rsidRPr="00E50138">
        <w:fldChar w:fldCharType="end"/>
      </w:r>
      <w:r w:rsidRPr="00E50138">
        <w:t xml:space="preserve">: Distribution of images across the 38 </w:t>
      </w:r>
      <w:proofErr w:type="spellStart"/>
      <w:r w:rsidRPr="00E50138">
        <w:t>PlantVillage</w:t>
      </w:r>
      <w:proofErr w:type="spellEnd"/>
      <w:r w:rsidRPr="00E50138">
        <w:t xml:space="preserve"> classes, illustrating the class imbalance referred to above.</w:t>
      </w:r>
      <w:bookmarkEnd w:id="8"/>
    </w:p>
    <w:p w14:paraId="66745A43" w14:textId="77777777" w:rsidR="001A5DB8" w:rsidRPr="00E50138" w:rsidRDefault="001A5DB8" w:rsidP="00BA6735">
      <w:pPr>
        <w:pStyle w:val="BodyText"/>
        <w:spacing w:before="240" w:after="0" w:line="360" w:lineRule="auto"/>
        <w:rPr>
          <w:rFonts w:cs="Times New Roman"/>
        </w:rPr>
      </w:pPr>
      <w:r w:rsidRPr="00E50138">
        <w:rPr>
          <w:rFonts w:cs="Times New Roman"/>
        </w:rPr>
        <w:t>A stratified split was used to divide the data into 43,444 training images and 10,861 validation images, preserving the class proportions of the full dataset in both subsets.</w:t>
      </w:r>
    </w:p>
    <w:p w14:paraId="4D06428A" w14:textId="77777777" w:rsidR="003A3A31" w:rsidRPr="00E50138" w:rsidRDefault="001A5DB8" w:rsidP="003A3A31">
      <w:pPr>
        <w:pStyle w:val="BodyText"/>
        <w:spacing w:before="240" w:after="0" w:line="360" w:lineRule="auto"/>
        <w:rPr>
          <w:rFonts w:cs="Times New Roman"/>
        </w:rPr>
      </w:pPr>
      <w:r w:rsidRPr="00E50138">
        <w:rPr>
          <w:rFonts w:cs="Times New Roman"/>
        </w:rPr>
        <w:t>Preprocessing</w:t>
      </w:r>
      <w:r w:rsidR="003A3A31" w:rsidRPr="00E50138">
        <w:rPr>
          <w:rFonts w:cs="Times New Roman"/>
        </w:rPr>
        <w:t xml:space="preserve"> resized images to 224x224 and normalised pixel values using ImageNet mean and standard deviation, consistent with the pretrained MobileNetV2 weights. Augmentation, applied only to training data, combined random rotation, affine translation and scaling, colour jitter, mild Gaussian blur, perspective distortion and horizontal flipping.</w:t>
      </w:r>
    </w:p>
    <w:p w14:paraId="3741D166" w14:textId="1D547B2E" w:rsidR="00BA6735" w:rsidRPr="00E50138" w:rsidRDefault="001A5DB8" w:rsidP="003A3A31">
      <w:pPr>
        <w:pStyle w:val="BodyText"/>
        <w:spacing w:before="240" w:after="0" w:line="360" w:lineRule="auto"/>
        <w:rPr>
          <w:rFonts w:cs="Times New Roman"/>
        </w:rPr>
      </w:pPr>
      <w:r w:rsidRPr="00E50138">
        <w:rPr>
          <w:rFonts w:cs="Times New Roman"/>
          <w:noProof/>
        </w:rPr>
        <w:lastRenderedPageBreak/>
        <w:drawing>
          <wp:inline distT="0" distB="0" distL="0" distR="0" wp14:anchorId="61F1D0D5" wp14:editId="14E558F8">
            <wp:extent cx="5334000" cy="1143170"/>
            <wp:effectExtent l="0" t="0" r="0" b="0"/>
            <wp:docPr id="27" name="Picture" descr="Figure 2"/>
            <wp:cNvGraphicFramePr/>
            <a:graphic xmlns:a="http://schemas.openxmlformats.org/drawingml/2006/main">
              <a:graphicData uri="http://schemas.openxmlformats.org/drawingml/2006/picture">
                <pic:pic xmlns:pic="http://schemas.openxmlformats.org/drawingml/2006/picture">
                  <pic:nvPicPr>
                    <pic:cNvPr id="28" name="Picture" descr="/home/claude/work/task1-output/task1-output/augmented_samples.png"/>
                    <pic:cNvPicPr>
                      <a:picLocks noChangeAspect="1" noChangeArrowheads="1"/>
                    </pic:cNvPicPr>
                  </pic:nvPicPr>
                  <pic:blipFill>
                    <a:blip r:embed="rId14"/>
                    <a:stretch>
                      <a:fillRect/>
                    </a:stretch>
                  </pic:blipFill>
                  <pic:spPr bwMode="auto">
                    <a:xfrm>
                      <a:off x="0" y="0"/>
                      <a:ext cx="5334000" cy="1143170"/>
                    </a:xfrm>
                    <a:prstGeom prst="rect">
                      <a:avLst/>
                    </a:prstGeom>
                    <a:noFill/>
                    <a:ln w="9525">
                      <a:noFill/>
                      <a:headEnd/>
                      <a:tailEnd/>
                    </a:ln>
                  </pic:spPr>
                </pic:pic>
              </a:graphicData>
            </a:graphic>
          </wp:inline>
        </w:drawing>
      </w:r>
    </w:p>
    <w:p w14:paraId="573426EF" w14:textId="135B7843" w:rsidR="001A5DB8" w:rsidRPr="00E50138" w:rsidRDefault="00BA6735" w:rsidP="00BA6735">
      <w:pPr>
        <w:pStyle w:val="FigureStyle"/>
      </w:pPr>
      <w:bookmarkStart w:id="9" w:name="_Toc240551037"/>
      <w:r w:rsidRPr="00E50138">
        <w:t xml:space="preserve">Figure </w:t>
      </w:r>
      <w:r w:rsidRPr="00E50138">
        <w:fldChar w:fldCharType="begin"/>
      </w:r>
      <w:r w:rsidRPr="00E50138">
        <w:instrText xml:space="preserve"> SEQ Figure \* ARABIC </w:instrText>
      </w:r>
      <w:r w:rsidRPr="00E50138">
        <w:fldChar w:fldCharType="separate"/>
      </w:r>
      <w:r w:rsidR="00703666">
        <w:rPr>
          <w:noProof/>
        </w:rPr>
        <w:t>2</w:t>
      </w:r>
      <w:r w:rsidRPr="00E50138">
        <w:fldChar w:fldCharType="end"/>
      </w:r>
      <w:r w:rsidRPr="00E50138">
        <w:t>: Grid of augmented training images with labels, illustrating the transformations described above.</w:t>
      </w:r>
      <w:bookmarkEnd w:id="9"/>
    </w:p>
    <w:p w14:paraId="09B9EAA2" w14:textId="2209811F" w:rsidR="001A5DB8" w:rsidRPr="00E50138" w:rsidRDefault="001A5DB8" w:rsidP="00BA6735">
      <w:pPr>
        <w:pStyle w:val="BodyText"/>
        <w:spacing w:before="240" w:after="0" w:line="360" w:lineRule="auto"/>
        <w:rPr>
          <w:rFonts w:cs="Times New Roman"/>
        </w:rPr>
      </w:pPr>
      <w:r w:rsidRPr="00E50138">
        <w:rPr>
          <w:rFonts w:cs="Times New Roman"/>
        </w:rPr>
        <w:t xml:space="preserve">These </w:t>
      </w:r>
      <w:r w:rsidR="000B2036" w:rsidRPr="00E50138">
        <w:rPr>
          <w:rFonts w:cs="Times New Roman"/>
        </w:rPr>
        <w:t>transformations approximate aerial capture conditions: rotation and perspective distortion mimic viewpoint variation from a moving drone, blur mimics motion and vibration in flight, and colour jitter mimics the wider range of outdoor lighting a drone encounters versus the original controlled photography.</w:t>
      </w:r>
    </w:p>
    <w:p w14:paraId="4A22D017" w14:textId="7E987DA6" w:rsidR="00AB6907" w:rsidRPr="00E50138" w:rsidRDefault="001A5DB8" w:rsidP="00AB6907">
      <w:pPr>
        <w:pStyle w:val="BodyText"/>
        <w:spacing w:before="240" w:after="0" w:line="360" w:lineRule="auto"/>
        <w:rPr>
          <w:rFonts w:cs="Times New Roman"/>
        </w:rPr>
      </w:pPr>
      <w:r w:rsidRPr="00E50138">
        <w:rPr>
          <w:rFonts w:cs="Times New Roman"/>
        </w:rPr>
        <w:t>MobileNetV2</w:t>
      </w:r>
      <w:r w:rsidR="000B2036" w:rsidRPr="00E50138">
        <w:rPr>
          <w:rFonts w:cs="Times New Roman"/>
        </w:rPr>
        <w:t xml:space="preserve"> was selected as backbone, pretrained on ImageNet and fine-tuned on </w:t>
      </w:r>
      <w:proofErr w:type="spellStart"/>
      <w:r w:rsidR="000B2036" w:rsidRPr="00E50138">
        <w:rPr>
          <w:rFonts w:cs="Times New Roman"/>
        </w:rPr>
        <w:t>PlantVillage</w:t>
      </w:r>
      <w:proofErr w:type="spellEnd"/>
      <w:r w:rsidR="000B2036" w:rsidRPr="00E50138">
        <w:rPr>
          <w:rFonts w:cs="Times New Roman"/>
        </w:rPr>
        <w:t xml:space="preserve">, with the 1000-class output layer replaced by a linear layer for the 38 </w:t>
      </w:r>
      <w:proofErr w:type="spellStart"/>
      <w:r w:rsidR="000B2036" w:rsidRPr="00E50138">
        <w:rPr>
          <w:rFonts w:cs="Times New Roman"/>
        </w:rPr>
        <w:t>PlantVillage</w:t>
      </w:r>
      <w:proofErr w:type="spellEnd"/>
      <w:r w:rsidR="000B2036" w:rsidRPr="00E50138">
        <w:rPr>
          <w:rFonts w:cs="Times New Roman"/>
        </w:rPr>
        <w:t xml:space="preserve"> classes, giving a final model of approximately 2.27 million trainable parameters.</w:t>
      </w:r>
      <w:r w:rsidRPr="00E50138">
        <w:rPr>
          <w:rFonts w:cs="Times New Roman"/>
        </w:rPr>
        <w:t xml:space="preserve"> </w:t>
      </w:r>
    </w:p>
    <w:p w14:paraId="3C6AF3DC" w14:textId="334D5C00" w:rsidR="001A5DB8" w:rsidRPr="00E50138" w:rsidRDefault="00624245" w:rsidP="00AB6907">
      <w:pPr>
        <w:pStyle w:val="BodyText"/>
        <w:spacing w:before="240" w:after="0" w:line="360" w:lineRule="auto"/>
        <w:rPr>
          <w:rFonts w:cs="Times New Roman"/>
        </w:rPr>
      </w:pPr>
      <w:r w:rsidRPr="00624245">
        <w:rPr>
          <w:rFonts w:cs="Times New Roman"/>
        </w:rPr>
        <w:t xml:space="preserve">MobileNetV2's key feature is the inverted residual block with linear bottlenecks. It relies on </w:t>
      </w:r>
      <w:proofErr w:type="spellStart"/>
      <w:r w:rsidRPr="00624245">
        <w:rPr>
          <w:rFonts w:cs="Times New Roman"/>
        </w:rPr>
        <w:t>depthwise</w:t>
      </w:r>
      <w:proofErr w:type="spellEnd"/>
      <w:r w:rsidRPr="00624245">
        <w:rPr>
          <w:rFonts w:cs="Times New Roman"/>
        </w:rPr>
        <w:t xml:space="preserve"> separable convolutions to cut parameter count relative to standard architectures of comparable depth (Sandler et al., 2018), a good fit for a drone's tight compute, memory and power budget.</w:t>
      </w:r>
      <w:r>
        <w:rPr>
          <w:rFonts w:cs="Times New Roman"/>
        </w:rPr>
        <w:t xml:space="preserve"> </w:t>
      </w:r>
      <w:r w:rsidR="003511C2" w:rsidRPr="00E50138">
        <w:rPr>
          <w:rFonts w:cs="Times New Roman"/>
        </w:rPr>
        <w:t xml:space="preserve">Figure 3 summarises this structure, showing the pretrained backbone feeding the replaced classification head. Pal et al. (2025) and Kumar et al. (2025) similarly report </w:t>
      </w:r>
      <w:proofErr w:type="spellStart"/>
      <w:r w:rsidR="003511C2" w:rsidRPr="00E50138">
        <w:rPr>
          <w:rFonts w:cs="Times New Roman"/>
        </w:rPr>
        <w:t>MobileNet</w:t>
      </w:r>
      <w:proofErr w:type="spellEnd"/>
      <w:r w:rsidR="003511C2" w:rsidRPr="00E50138">
        <w:rPr>
          <w:rFonts w:cs="Times New Roman"/>
        </w:rPr>
        <w:t>-family accuracy above 99% while remaining edge deployable, supporting the choice made here.</w:t>
      </w:r>
    </w:p>
    <w:p w14:paraId="0AFFF364" w14:textId="77777777" w:rsidR="00C558C5" w:rsidRPr="00E50138" w:rsidRDefault="00C558C5" w:rsidP="00C558C5">
      <w:pPr>
        <w:pStyle w:val="BodyText"/>
        <w:keepNext/>
        <w:spacing w:before="240" w:after="0" w:line="360" w:lineRule="auto"/>
        <w:jc w:val="center"/>
        <w:rPr>
          <w:rFonts w:cs="Times New Roman"/>
        </w:rPr>
      </w:pPr>
      <w:r w:rsidRPr="00E50138">
        <w:rPr>
          <w:rFonts w:cs="Times New Roman"/>
          <w:noProof/>
        </w:rPr>
        <w:lastRenderedPageBreak/>
        <w:drawing>
          <wp:inline distT="0" distB="0" distL="0" distR="0" wp14:anchorId="1F832B82" wp14:editId="1EEFD912">
            <wp:extent cx="2946400" cy="3793067"/>
            <wp:effectExtent l="0" t="0" r="6350" b="0"/>
            <wp:docPr id="147445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738" t="5458" r="8729" b="12015"/>
                    <a:stretch>
                      <a:fillRect/>
                    </a:stretch>
                  </pic:blipFill>
                  <pic:spPr bwMode="auto">
                    <a:xfrm>
                      <a:off x="0" y="0"/>
                      <a:ext cx="2965204" cy="3817274"/>
                    </a:xfrm>
                    <a:prstGeom prst="rect">
                      <a:avLst/>
                    </a:prstGeom>
                    <a:noFill/>
                    <a:ln>
                      <a:noFill/>
                    </a:ln>
                    <a:extLst>
                      <a:ext uri="{53640926-AAD7-44D8-BBD7-CCE9431645EC}">
                        <a14:shadowObscured xmlns:a14="http://schemas.microsoft.com/office/drawing/2010/main"/>
                      </a:ext>
                    </a:extLst>
                  </pic:spPr>
                </pic:pic>
              </a:graphicData>
            </a:graphic>
          </wp:inline>
        </w:drawing>
      </w:r>
    </w:p>
    <w:p w14:paraId="36108EF1" w14:textId="0B08E08F" w:rsidR="00C558C5" w:rsidRPr="00E50138" w:rsidRDefault="00C558C5" w:rsidP="00C558C5">
      <w:pPr>
        <w:pStyle w:val="FigureStyle"/>
      </w:pPr>
      <w:bookmarkStart w:id="10" w:name="_Toc240551038"/>
      <w:r w:rsidRPr="00E50138">
        <w:t xml:space="preserve">Figure </w:t>
      </w:r>
      <w:r w:rsidRPr="00E50138">
        <w:fldChar w:fldCharType="begin"/>
      </w:r>
      <w:r w:rsidRPr="00E50138">
        <w:instrText xml:space="preserve"> SEQ Figure \* ARABIC </w:instrText>
      </w:r>
      <w:r w:rsidRPr="00E50138">
        <w:fldChar w:fldCharType="separate"/>
      </w:r>
      <w:r w:rsidR="00703666">
        <w:rPr>
          <w:noProof/>
        </w:rPr>
        <w:t>3</w:t>
      </w:r>
      <w:r w:rsidRPr="00E50138">
        <w:fldChar w:fldCharType="end"/>
      </w:r>
      <w:r w:rsidRPr="00E50138">
        <w:t>: MobileNetV2 architecture overview, showing the pretrained backbone with the original 1000-class head replaced by a 38-class linear layer.</w:t>
      </w:r>
      <w:bookmarkEnd w:id="10"/>
    </w:p>
    <w:p w14:paraId="6E1A22CC" w14:textId="44C3F468" w:rsidR="001A5DB8" w:rsidRPr="00E50138" w:rsidRDefault="00836F77" w:rsidP="00AB6907">
      <w:pPr>
        <w:pStyle w:val="BodyText"/>
        <w:spacing w:before="240" w:after="0" w:line="360" w:lineRule="auto"/>
        <w:rPr>
          <w:rFonts w:cs="Times New Roman"/>
        </w:rPr>
      </w:pPr>
      <w:r w:rsidRPr="00836F77">
        <w:rPr>
          <w:rFonts w:cs="Times New Roman"/>
        </w:rPr>
        <w:t>The implementation was split into modules for configuration, data loading, model construction, training, evaluation and plotting (detailed in Section 3.4), letting the same logic run identically from the notebook or a local script, with components like augmentation checked independently before the full run</w:t>
      </w:r>
      <w:r w:rsidR="009D37E3">
        <w:rPr>
          <w:rFonts w:cs="Times New Roman"/>
        </w:rPr>
        <w:t>.</w:t>
      </w:r>
    </w:p>
    <w:p w14:paraId="7BB5F12E" w14:textId="2A403658" w:rsidR="001A5DB8" w:rsidRDefault="001A5DB8" w:rsidP="001A5DB8">
      <w:pPr>
        <w:pStyle w:val="Heading2"/>
        <w:rPr>
          <w:rFonts w:cs="Times New Roman"/>
        </w:rPr>
      </w:pPr>
      <w:bookmarkStart w:id="11" w:name="_Toc241062516"/>
      <w:bookmarkStart w:id="12" w:name="execution-and-testing"/>
      <w:bookmarkEnd w:id="6"/>
      <w:r w:rsidRPr="00E50138">
        <w:rPr>
          <w:rFonts w:cs="Times New Roman"/>
        </w:rPr>
        <w:t>3.</w:t>
      </w:r>
      <w:r w:rsidR="00F0099C" w:rsidRPr="00E50138">
        <w:rPr>
          <w:rFonts w:cs="Times New Roman"/>
        </w:rPr>
        <w:t>4</w:t>
      </w:r>
      <w:r w:rsidRPr="00E50138">
        <w:rPr>
          <w:rFonts w:cs="Times New Roman"/>
        </w:rPr>
        <w:t xml:space="preserve"> </w:t>
      </w:r>
      <w:r w:rsidR="00363A4F">
        <w:rPr>
          <w:rFonts w:cs="Times New Roman"/>
        </w:rPr>
        <w:t>Code Implementation</w:t>
      </w:r>
      <w:bookmarkEnd w:id="11"/>
    </w:p>
    <w:p w14:paraId="02555C16" w14:textId="318B5684" w:rsidR="00363A4F" w:rsidRDefault="00363A4F" w:rsidP="00071636">
      <w:pPr>
        <w:spacing w:line="360" w:lineRule="auto"/>
      </w:pPr>
      <w:r w:rsidRPr="00363A4F">
        <w:t>The system is implemented as a Python package (</w:t>
      </w:r>
      <w:proofErr w:type="spellStart"/>
      <w:r w:rsidRPr="00363A4F">
        <w:t>src</w:t>
      </w:r>
      <w:proofErr w:type="spellEnd"/>
      <w:r w:rsidRPr="00363A4F">
        <w:t xml:space="preserve">/) imported by the notebook, so results are identical whether run locally or in </w:t>
      </w:r>
      <w:proofErr w:type="spellStart"/>
      <w:r w:rsidRPr="00363A4F">
        <w:t>Colab</w:t>
      </w:r>
      <w:proofErr w:type="spellEnd"/>
      <w:r w:rsidRPr="00363A4F">
        <w:t>.</w:t>
      </w:r>
    </w:p>
    <w:p w14:paraId="723AA1E3" w14:textId="209B3256" w:rsidR="00363A4F" w:rsidRPr="00363A4F" w:rsidRDefault="00363A4F" w:rsidP="00071636">
      <w:pPr>
        <w:spacing w:line="360" w:lineRule="auto"/>
        <w:rPr>
          <w:lang w:val="en-US"/>
        </w:rPr>
      </w:pPr>
      <w:r w:rsidRPr="00363A4F">
        <w:rPr>
          <w:i/>
          <w:iCs/>
          <w:lang w:val="en-US"/>
        </w:rPr>
        <w:t>Data loading:</w:t>
      </w:r>
      <w:r w:rsidRPr="00363A4F">
        <w:rPr>
          <w:lang w:val="en-US"/>
        </w:rPr>
        <w:t xml:space="preserve"> </w:t>
      </w:r>
      <w:proofErr w:type="spellStart"/>
      <w:r w:rsidR="0054226E" w:rsidRPr="0054226E">
        <w:rPr>
          <w:lang w:val="en-US"/>
        </w:rPr>
        <w:t>load_</w:t>
      </w:r>
      <w:proofErr w:type="gramStart"/>
      <w:r w:rsidR="0054226E" w:rsidRPr="0054226E">
        <w:rPr>
          <w:lang w:val="en-US"/>
        </w:rPr>
        <w:t>plantvillage</w:t>
      </w:r>
      <w:proofErr w:type="spellEnd"/>
      <w:r w:rsidR="0054226E" w:rsidRPr="0054226E">
        <w:rPr>
          <w:lang w:val="en-US"/>
        </w:rPr>
        <w:t>(</w:t>
      </w:r>
      <w:proofErr w:type="gramEnd"/>
      <w:r w:rsidR="0054226E" w:rsidRPr="0054226E">
        <w:rPr>
          <w:lang w:val="en-US"/>
        </w:rPr>
        <w:t>) builds a stratified 80/20 split. Augmentation is applied only to training data</w:t>
      </w:r>
      <w:r w:rsidR="007725CF">
        <w:rPr>
          <w:lang w:val="en-US"/>
        </w:rPr>
        <w:t>.</w:t>
      </w:r>
    </w:p>
    <w:p w14:paraId="2BF9657E" w14:textId="77777777" w:rsidR="00363A4F" w:rsidRPr="00504581" w:rsidRDefault="00363A4F" w:rsidP="00372F17">
      <w:pPr>
        <w:shd w:val="clear" w:color="auto" w:fill="3B3838" w:themeFill="background2" w:themeFillShade="40"/>
        <w:spacing w:line="276" w:lineRule="auto"/>
        <w:jc w:val="left"/>
        <w:rPr>
          <w:rFonts w:ascii="Courier New" w:hAnsi="Courier New" w:cs="Courier New"/>
          <w:sz w:val="22"/>
          <w:szCs w:val="22"/>
        </w:rPr>
      </w:pPr>
      <w:proofErr w:type="spellStart"/>
      <w:r w:rsidRPr="00504581">
        <w:rPr>
          <w:rFonts w:ascii="Courier New" w:hAnsi="Courier New" w:cs="Courier New"/>
          <w:sz w:val="22"/>
          <w:szCs w:val="22"/>
        </w:rPr>
        <w:t>train_transform</w:t>
      </w:r>
      <w:proofErr w:type="spellEnd"/>
      <w:r w:rsidRPr="00504581">
        <w:rPr>
          <w:rFonts w:ascii="Courier New" w:hAnsi="Courier New" w:cs="Courier New"/>
          <w:sz w:val="22"/>
          <w:szCs w:val="22"/>
        </w:rPr>
        <w:t xml:space="preserve"> = </w:t>
      </w:r>
      <w:proofErr w:type="spellStart"/>
      <w:proofErr w:type="gramStart"/>
      <w:r w:rsidRPr="00504581">
        <w:rPr>
          <w:rFonts w:ascii="Courier New" w:hAnsi="Courier New" w:cs="Courier New"/>
          <w:sz w:val="22"/>
          <w:szCs w:val="22"/>
        </w:rPr>
        <w:t>transforms.Compose</w:t>
      </w:r>
      <w:proofErr w:type="spellEnd"/>
      <w:proofErr w:type="gramEnd"/>
      <w:r w:rsidRPr="00504581">
        <w:rPr>
          <w:rFonts w:ascii="Courier New" w:hAnsi="Courier New" w:cs="Courier New"/>
          <w:sz w:val="22"/>
          <w:szCs w:val="22"/>
        </w:rPr>
        <w:t>([</w:t>
      </w:r>
    </w:p>
    <w:p w14:paraId="19B759BC" w14:textId="77777777" w:rsidR="00363A4F" w:rsidRPr="00504581" w:rsidRDefault="00363A4F" w:rsidP="00372F17">
      <w:pPr>
        <w:shd w:val="clear" w:color="auto" w:fill="3B3838" w:themeFill="background2" w:themeFillShade="40"/>
        <w:spacing w:line="276" w:lineRule="auto"/>
        <w:jc w:val="left"/>
        <w:rPr>
          <w:rFonts w:ascii="Courier New" w:hAnsi="Courier New" w:cs="Courier New"/>
          <w:sz w:val="22"/>
          <w:szCs w:val="22"/>
        </w:rPr>
      </w:pPr>
      <w:r w:rsidRPr="00504581">
        <w:rPr>
          <w:rFonts w:ascii="Courier New" w:hAnsi="Courier New" w:cs="Courier New"/>
          <w:sz w:val="22"/>
          <w:szCs w:val="22"/>
        </w:rPr>
        <w:t xml:space="preserve">    </w:t>
      </w:r>
      <w:proofErr w:type="spellStart"/>
      <w:proofErr w:type="gramStart"/>
      <w:r w:rsidRPr="00504581">
        <w:rPr>
          <w:rFonts w:ascii="Courier New" w:hAnsi="Courier New" w:cs="Courier New"/>
          <w:sz w:val="22"/>
          <w:szCs w:val="22"/>
        </w:rPr>
        <w:t>transforms.RandomRotation</w:t>
      </w:r>
      <w:proofErr w:type="spellEnd"/>
      <w:proofErr w:type="gramEnd"/>
      <w:r w:rsidRPr="00504581">
        <w:rPr>
          <w:rFonts w:ascii="Courier New" w:hAnsi="Courier New" w:cs="Courier New"/>
          <w:sz w:val="22"/>
          <w:szCs w:val="22"/>
        </w:rPr>
        <w:t>(</w:t>
      </w:r>
      <w:proofErr w:type="spellStart"/>
      <w:proofErr w:type="gramStart"/>
      <w:r w:rsidRPr="00504581">
        <w:rPr>
          <w:rFonts w:ascii="Courier New" w:hAnsi="Courier New" w:cs="Courier New"/>
          <w:sz w:val="22"/>
          <w:szCs w:val="22"/>
        </w:rPr>
        <w:t>cfg.rotation</w:t>
      </w:r>
      <w:proofErr w:type="gramEnd"/>
      <w:r w:rsidRPr="00504581">
        <w:rPr>
          <w:rFonts w:ascii="Courier New" w:hAnsi="Courier New" w:cs="Courier New"/>
          <w:sz w:val="22"/>
          <w:szCs w:val="22"/>
        </w:rPr>
        <w:t>_degrees</w:t>
      </w:r>
      <w:proofErr w:type="spellEnd"/>
      <w:r w:rsidRPr="00504581">
        <w:rPr>
          <w:rFonts w:ascii="Courier New" w:hAnsi="Courier New" w:cs="Courier New"/>
          <w:sz w:val="22"/>
          <w:szCs w:val="22"/>
        </w:rPr>
        <w:t>),</w:t>
      </w:r>
    </w:p>
    <w:p w14:paraId="29FA354C" w14:textId="77777777" w:rsidR="00363A4F" w:rsidRPr="00504581" w:rsidRDefault="00363A4F" w:rsidP="00372F17">
      <w:pPr>
        <w:shd w:val="clear" w:color="auto" w:fill="3B3838" w:themeFill="background2" w:themeFillShade="40"/>
        <w:spacing w:line="276" w:lineRule="auto"/>
        <w:jc w:val="left"/>
        <w:rPr>
          <w:rFonts w:ascii="Courier New" w:hAnsi="Courier New" w:cs="Courier New"/>
          <w:sz w:val="22"/>
          <w:szCs w:val="22"/>
        </w:rPr>
      </w:pPr>
      <w:r w:rsidRPr="00504581">
        <w:rPr>
          <w:rFonts w:ascii="Courier New" w:hAnsi="Courier New" w:cs="Courier New"/>
          <w:sz w:val="22"/>
          <w:szCs w:val="22"/>
        </w:rPr>
        <w:t xml:space="preserve">    </w:t>
      </w:r>
      <w:proofErr w:type="spellStart"/>
      <w:proofErr w:type="gramStart"/>
      <w:r w:rsidRPr="00504581">
        <w:rPr>
          <w:rFonts w:ascii="Courier New" w:hAnsi="Courier New" w:cs="Courier New"/>
          <w:sz w:val="22"/>
          <w:szCs w:val="22"/>
        </w:rPr>
        <w:t>transforms.ColorJitter</w:t>
      </w:r>
      <w:proofErr w:type="spellEnd"/>
      <w:proofErr w:type="gramEnd"/>
      <w:r w:rsidRPr="00504581">
        <w:rPr>
          <w:rFonts w:ascii="Courier New" w:hAnsi="Courier New" w:cs="Courier New"/>
          <w:sz w:val="22"/>
          <w:szCs w:val="22"/>
        </w:rPr>
        <w:t xml:space="preserve">(...), </w:t>
      </w:r>
      <w:proofErr w:type="spellStart"/>
      <w:proofErr w:type="gramStart"/>
      <w:r w:rsidRPr="00504581">
        <w:rPr>
          <w:rFonts w:ascii="Courier New" w:hAnsi="Courier New" w:cs="Courier New"/>
          <w:sz w:val="22"/>
          <w:szCs w:val="22"/>
        </w:rPr>
        <w:t>transforms.RandomPerspective</w:t>
      </w:r>
      <w:proofErr w:type="spellEnd"/>
      <w:proofErr w:type="gramEnd"/>
      <w:r w:rsidRPr="00504581">
        <w:rPr>
          <w:rFonts w:ascii="Courier New" w:hAnsi="Courier New" w:cs="Courier New"/>
          <w:sz w:val="22"/>
          <w:szCs w:val="22"/>
        </w:rPr>
        <w:t>(...),</w:t>
      </w:r>
    </w:p>
    <w:p w14:paraId="7EDB80B1" w14:textId="77777777" w:rsidR="00363A4F" w:rsidRPr="00504581" w:rsidRDefault="00363A4F" w:rsidP="00372F17">
      <w:pPr>
        <w:shd w:val="clear" w:color="auto" w:fill="3B3838" w:themeFill="background2" w:themeFillShade="40"/>
        <w:spacing w:line="276" w:lineRule="auto"/>
        <w:jc w:val="left"/>
        <w:rPr>
          <w:rFonts w:ascii="Courier New" w:hAnsi="Courier New" w:cs="Courier New"/>
          <w:sz w:val="22"/>
          <w:szCs w:val="22"/>
        </w:rPr>
      </w:pPr>
      <w:r w:rsidRPr="00504581">
        <w:rPr>
          <w:rFonts w:ascii="Courier New" w:hAnsi="Courier New" w:cs="Courier New"/>
          <w:sz w:val="22"/>
          <w:szCs w:val="22"/>
        </w:rPr>
        <w:t xml:space="preserve">    </w:t>
      </w:r>
      <w:proofErr w:type="spellStart"/>
      <w:proofErr w:type="gramStart"/>
      <w:r w:rsidRPr="00504581">
        <w:rPr>
          <w:rFonts w:ascii="Courier New" w:hAnsi="Courier New" w:cs="Courier New"/>
          <w:sz w:val="22"/>
          <w:szCs w:val="22"/>
        </w:rPr>
        <w:t>transforms.GaussianBlur</w:t>
      </w:r>
      <w:proofErr w:type="spellEnd"/>
      <w:proofErr w:type="gramEnd"/>
      <w:r w:rsidRPr="00504581">
        <w:rPr>
          <w:rFonts w:ascii="Courier New" w:hAnsi="Courier New" w:cs="Courier New"/>
          <w:sz w:val="22"/>
          <w:szCs w:val="22"/>
        </w:rPr>
        <w:t xml:space="preserve">(...), </w:t>
      </w:r>
      <w:proofErr w:type="spellStart"/>
      <w:proofErr w:type="gramStart"/>
      <w:r w:rsidRPr="00504581">
        <w:rPr>
          <w:rFonts w:ascii="Courier New" w:hAnsi="Courier New" w:cs="Courier New"/>
          <w:sz w:val="22"/>
          <w:szCs w:val="22"/>
        </w:rPr>
        <w:t>transforms.RandomHorizontalFlip</w:t>
      </w:r>
      <w:proofErr w:type="spellEnd"/>
      <w:proofErr w:type="gramEnd"/>
      <w:r w:rsidRPr="00504581">
        <w:rPr>
          <w:rFonts w:ascii="Courier New" w:hAnsi="Courier New" w:cs="Courier New"/>
          <w:sz w:val="22"/>
          <w:szCs w:val="22"/>
        </w:rPr>
        <w:t>(p=0.5),</w:t>
      </w:r>
    </w:p>
    <w:p w14:paraId="45E50F92" w14:textId="77777777" w:rsidR="00363A4F" w:rsidRPr="00504581" w:rsidRDefault="00363A4F" w:rsidP="00372F17">
      <w:pPr>
        <w:shd w:val="clear" w:color="auto" w:fill="3B3838" w:themeFill="background2" w:themeFillShade="40"/>
        <w:spacing w:line="276" w:lineRule="auto"/>
        <w:jc w:val="left"/>
        <w:rPr>
          <w:rFonts w:ascii="Courier New" w:hAnsi="Courier New" w:cs="Courier New"/>
          <w:sz w:val="22"/>
          <w:szCs w:val="22"/>
        </w:rPr>
      </w:pPr>
      <w:r w:rsidRPr="00504581">
        <w:rPr>
          <w:rFonts w:ascii="Courier New" w:hAnsi="Courier New" w:cs="Courier New"/>
          <w:sz w:val="22"/>
          <w:szCs w:val="22"/>
        </w:rPr>
        <w:t xml:space="preserve">    </w:t>
      </w:r>
      <w:proofErr w:type="spellStart"/>
      <w:proofErr w:type="gramStart"/>
      <w:r w:rsidRPr="00504581">
        <w:rPr>
          <w:rFonts w:ascii="Courier New" w:hAnsi="Courier New" w:cs="Courier New"/>
          <w:sz w:val="22"/>
          <w:szCs w:val="22"/>
        </w:rPr>
        <w:t>transforms.ToTensor</w:t>
      </w:r>
      <w:proofErr w:type="spellEnd"/>
      <w:proofErr w:type="gramEnd"/>
      <w:r w:rsidRPr="00504581">
        <w:rPr>
          <w:rFonts w:ascii="Courier New" w:hAnsi="Courier New" w:cs="Courier New"/>
          <w:sz w:val="22"/>
          <w:szCs w:val="22"/>
        </w:rPr>
        <w:t xml:space="preserve">(), </w:t>
      </w:r>
      <w:proofErr w:type="spellStart"/>
      <w:proofErr w:type="gramStart"/>
      <w:r w:rsidRPr="00504581">
        <w:rPr>
          <w:rFonts w:ascii="Courier New" w:hAnsi="Courier New" w:cs="Courier New"/>
          <w:sz w:val="22"/>
          <w:szCs w:val="22"/>
        </w:rPr>
        <w:t>transforms.Normalize</w:t>
      </w:r>
      <w:proofErr w:type="spellEnd"/>
      <w:proofErr w:type="gramEnd"/>
      <w:r w:rsidRPr="00504581">
        <w:rPr>
          <w:rFonts w:ascii="Courier New" w:hAnsi="Courier New" w:cs="Courier New"/>
          <w:sz w:val="22"/>
          <w:szCs w:val="22"/>
        </w:rPr>
        <w:t>(</w:t>
      </w:r>
      <w:proofErr w:type="spellStart"/>
      <w:proofErr w:type="gramStart"/>
      <w:r w:rsidRPr="00504581">
        <w:rPr>
          <w:rFonts w:ascii="Courier New" w:hAnsi="Courier New" w:cs="Courier New"/>
          <w:sz w:val="22"/>
          <w:szCs w:val="22"/>
        </w:rPr>
        <w:t>cfg.imagenet</w:t>
      </w:r>
      <w:proofErr w:type="gramEnd"/>
      <w:r w:rsidRPr="00504581">
        <w:rPr>
          <w:rFonts w:ascii="Courier New" w:hAnsi="Courier New" w:cs="Courier New"/>
          <w:sz w:val="22"/>
          <w:szCs w:val="22"/>
        </w:rPr>
        <w:t>_mean</w:t>
      </w:r>
      <w:proofErr w:type="spellEnd"/>
      <w:r w:rsidRPr="00504581">
        <w:rPr>
          <w:rFonts w:ascii="Courier New" w:hAnsi="Courier New" w:cs="Courier New"/>
          <w:sz w:val="22"/>
          <w:szCs w:val="22"/>
        </w:rPr>
        <w:t xml:space="preserve">, </w:t>
      </w:r>
      <w:proofErr w:type="spellStart"/>
      <w:proofErr w:type="gramStart"/>
      <w:r w:rsidRPr="00504581">
        <w:rPr>
          <w:rFonts w:ascii="Courier New" w:hAnsi="Courier New" w:cs="Courier New"/>
          <w:sz w:val="22"/>
          <w:szCs w:val="22"/>
        </w:rPr>
        <w:t>cfg.imagenet</w:t>
      </w:r>
      <w:proofErr w:type="gramEnd"/>
      <w:r w:rsidRPr="00504581">
        <w:rPr>
          <w:rFonts w:ascii="Courier New" w:hAnsi="Courier New" w:cs="Courier New"/>
          <w:sz w:val="22"/>
          <w:szCs w:val="22"/>
        </w:rPr>
        <w:t>_std</w:t>
      </w:r>
      <w:proofErr w:type="spellEnd"/>
      <w:r w:rsidRPr="00504581">
        <w:rPr>
          <w:rFonts w:ascii="Courier New" w:hAnsi="Courier New" w:cs="Courier New"/>
          <w:sz w:val="22"/>
          <w:szCs w:val="22"/>
        </w:rPr>
        <w:t>),</w:t>
      </w:r>
    </w:p>
    <w:p w14:paraId="1CD1D71B" w14:textId="7F9324E2" w:rsidR="00363A4F" w:rsidRPr="00504581" w:rsidRDefault="00363A4F" w:rsidP="00372F17">
      <w:pPr>
        <w:shd w:val="clear" w:color="auto" w:fill="3B3838" w:themeFill="background2" w:themeFillShade="40"/>
        <w:spacing w:line="276" w:lineRule="auto"/>
        <w:jc w:val="left"/>
        <w:rPr>
          <w:rFonts w:ascii="Courier New" w:hAnsi="Courier New" w:cs="Courier New"/>
          <w:sz w:val="22"/>
          <w:szCs w:val="22"/>
        </w:rPr>
      </w:pPr>
      <w:r w:rsidRPr="00504581">
        <w:rPr>
          <w:rFonts w:ascii="Courier New" w:hAnsi="Courier New" w:cs="Courier New"/>
          <w:sz w:val="22"/>
          <w:szCs w:val="22"/>
        </w:rPr>
        <w:t>])</w:t>
      </w:r>
    </w:p>
    <w:p w14:paraId="0FBBFDC4" w14:textId="77777777" w:rsidR="000B66A7" w:rsidRDefault="000B66A7" w:rsidP="00363A4F">
      <w:pPr>
        <w:spacing w:before="240" w:line="360" w:lineRule="auto"/>
        <w:rPr>
          <w:i/>
          <w:iCs/>
        </w:rPr>
      </w:pPr>
    </w:p>
    <w:p w14:paraId="20981068" w14:textId="577A73DE" w:rsidR="00363A4F" w:rsidRDefault="00363A4F" w:rsidP="00363A4F">
      <w:pPr>
        <w:spacing w:before="240" w:line="360" w:lineRule="auto"/>
      </w:pPr>
      <w:r w:rsidRPr="00363A4F">
        <w:rPr>
          <w:i/>
          <w:iCs/>
        </w:rPr>
        <w:lastRenderedPageBreak/>
        <w:t>Model:</w:t>
      </w:r>
      <w:r w:rsidRPr="00363A4F">
        <w:t xml:space="preserve"> MobileNetV2's classifier head is replaced for 38 classes.</w:t>
      </w:r>
    </w:p>
    <w:p w14:paraId="15CA76C6" w14:textId="77777777" w:rsidR="00363A4F" w:rsidRPr="00504581" w:rsidRDefault="00363A4F" w:rsidP="00372F17">
      <w:pPr>
        <w:shd w:val="clear" w:color="auto" w:fill="3B3838" w:themeFill="background2" w:themeFillShade="40"/>
        <w:spacing w:line="240" w:lineRule="auto"/>
        <w:jc w:val="left"/>
        <w:rPr>
          <w:rFonts w:ascii="Courier New" w:hAnsi="Courier New" w:cs="Courier New"/>
          <w:sz w:val="22"/>
          <w:szCs w:val="22"/>
        </w:rPr>
      </w:pPr>
      <w:r w:rsidRPr="00504581">
        <w:rPr>
          <w:rFonts w:ascii="Courier New" w:hAnsi="Courier New" w:cs="Courier New"/>
          <w:sz w:val="22"/>
          <w:szCs w:val="22"/>
        </w:rPr>
        <w:t xml:space="preserve">model = </w:t>
      </w:r>
      <w:proofErr w:type="gramStart"/>
      <w:r w:rsidRPr="00504581">
        <w:rPr>
          <w:rFonts w:ascii="Courier New" w:hAnsi="Courier New" w:cs="Courier New"/>
          <w:sz w:val="22"/>
          <w:szCs w:val="22"/>
        </w:rPr>
        <w:t>models.mobilenet</w:t>
      </w:r>
      <w:proofErr w:type="gramEnd"/>
      <w:r w:rsidRPr="00504581">
        <w:rPr>
          <w:rFonts w:ascii="Courier New" w:hAnsi="Courier New" w:cs="Courier New"/>
          <w:sz w:val="22"/>
          <w:szCs w:val="22"/>
        </w:rPr>
        <w:t>_v2(weights=MobileNet_V2_Weights.IMAGENET1K_V1)</w:t>
      </w:r>
    </w:p>
    <w:p w14:paraId="2F7F1CC7" w14:textId="133B37CA" w:rsidR="00363A4F" w:rsidRPr="00504581" w:rsidRDefault="00363A4F" w:rsidP="00372F17">
      <w:pPr>
        <w:shd w:val="clear" w:color="auto" w:fill="3B3838" w:themeFill="background2" w:themeFillShade="40"/>
        <w:spacing w:line="240" w:lineRule="auto"/>
        <w:jc w:val="left"/>
        <w:rPr>
          <w:rFonts w:ascii="Courier New" w:hAnsi="Courier New" w:cs="Courier New"/>
          <w:sz w:val="22"/>
          <w:szCs w:val="22"/>
        </w:rPr>
      </w:pPr>
      <w:proofErr w:type="spellStart"/>
      <w:proofErr w:type="gramStart"/>
      <w:r w:rsidRPr="00504581">
        <w:rPr>
          <w:rFonts w:ascii="Courier New" w:hAnsi="Courier New" w:cs="Courier New"/>
          <w:sz w:val="22"/>
          <w:szCs w:val="22"/>
        </w:rPr>
        <w:t>model.classifier</w:t>
      </w:r>
      <w:proofErr w:type="spellEnd"/>
      <w:proofErr w:type="gramEnd"/>
      <w:r w:rsidRPr="00504581">
        <w:rPr>
          <w:rFonts w:ascii="Courier New" w:hAnsi="Courier New" w:cs="Courier New"/>
          <w:sz w:val="22"/>
          <w:szCs w:val="22"/>
        </w:rPr>
        <w:t xml:space="preserve">[1] = </w:t>
      </w:r>
      <w:proofErr w:type="spellStart"/>
      <w:proofErr w:type="gramStart"/>
      <w:r w:rsidRPr="00504581">
        <w:rPr>
          <w:rFonts w:ascii="Courier New" w:hAnsi="Courier New" w:cs="Courier New"/>
          <w:sz w:val="22"/>
          <w:szCs w:val="22"/>
        </w:rPr>
        <w:t>nn.Linear</w:t>
      </w:r>
      <w:proofErr w:type="spellEnd"/>
      <w:proofErr w:type="gramEnd"/>
      <w:r w:rsidRPr="00504581">
        <w:rPr>
          <w:rFonts w:ascii="Courier New" w:hAnsi="Courier New" w:cs="Courier New"/>
          <w:sz w:val="22"/>
          <w:szCs w:val="22"/>
        </w:rPr>
        <w:t>(</w:t>
      </w:r>
      <w:proofErr w:type="spellStart"/>
      <w:proofErr w:type="gramStart"/>
      <w:r w:rsidRPr="00504581">
        <w:rPr>
          <w:rFonts w:ascii="Courier New" w:hAnsi="Courier New" w:cs="Courier New"/>
          <w:sz w:val="22"/>
          <w:szCs w:val="22"/>
        </w:rPr>
        <w:t>model.classifier</w:t>
      </w:r>
      <w:proofErr w:type="spellEnd"/>
      <w:proofErr w:type="gramEnd"/>
      <w:r w:rsidRPr="00504581">
        <w:rPr>
          <w:rFonts w:ascii="Courier New" w:hAnsi="Courier New" w:cs="Courier New"/>
          <w:sz w:val="22"/>
          <w:szCs w:val="22"/>
        </w:rPr>
        <w:t>[1].</w:t>
      </w:r>
      <w:proofErr w:type="spellStart"/>
      <w:r w:rsidRPr="00504581">
        <w:rPr>
          <w:rFonts w:ascii="Courier New" w:hAnsi="Courier New" w:cs="Courier New"/>
          <w:sz w:val="22"/>
          <w:szCs w:val="22"/>
        </w:rPr>
        <w:t>in_features</w:t>
      </w:r>
      <w:proofErr w:type="spellEnd"/>
      <w:r w:rsidRPr="00504581">
        <w:rPr>
          <w:rFonts w:ascii="Courier New" w:hAnsi="Courier New" w:cs="Courier New"/>
          <w:sz w:val="22"/>
          <w:szCs w:val="22"/>
        </w:rPr>
        <w:t xml:space="preserve">, </w:t>
      </w:r>
      <w:proofErr w:type="spellStart"/>
      <w:r w:rsidRPr="00504581">
        <w:rPr>
          <w:rFonts w:ascii="Courier New" w:hAnsi="Courier New" w:cs="Courier New"/>
          <w:sz w:val="22"/>
          <w:szCs w:val="22"/>
        </w:rPr>
        <w:t>num_classes</w:t>
      </w:r>
      <w:proofErr w:type="spellEnd"/>
      <w:r w:rsidRPr="00504581">
        <w:rPr>
          <w:rFonts w:ascii="Courier New" w:hAnsi="Courier New" w:cs="Courier New"/>
          <w:sz w:val="22"/>
          <w:szCs w:val="22"/>
        </w:rPr>
        <w:t>)</w:t>
      </w:r>
    </w:p>
    <w:p w14:paraId="35A485BB" w14:textId="249D9CBB" w:rsidR="00363A4F" w:rsidRDefault="00363A4F" w:rsidP="00363A4F">
      <w:pPr>
        <w:spacing w:before="240" w:line="360" w:lineRule="auto"/>
      </w:pPr>
      <w:r w:rsidRPr="00363A4F">
        <w:rPr>
          <w:i/>
          <w:iCs/>
        </w:rPr>
        <w:t>Training:</w:t>
      </w:r>
      <w:r w:rsidRPr="00363A4F">
        <w:t xml:space="preserve"> </w:t>
      </w:r>
      <w:r w:rsidR="007725CF" w:rsidRPr="007725CF">
        <w:t>Adam optimiser with cross-entropy loss and a plateau-based LR scheduler. Best-validation weights are restored at the end.</w:t>
      </w:r>
    </w:p>
    <w:p w14:paraId="17B36EA0" w14:textId="77777777" w:rsidR="00363A4F" w:rsidRPr="00504581" w:rsidRDefault="00363A4F" w:rsidP="00372F17">
      <w:pPr>
        <w:shd w:val="clear" w:color="auto" w:fill="3B3838" w:themeFill="background2" w:themeFillShade="40"/>
        <w:spacing w:line="240" w:lineRule="auto"/>
        <w:jc w:val="left"/>
        <w:rPr>
          <w:rFonts w:ascii="Courier New" w:hAnsi="Courier New" w:cs="Courier New"/>
          <w:sz w:val="22"/>
          <w:szCs w:val="22"/>
        </w:rPr>
      </w:pPr>
      <w:r w:rsidRPr="00504581">
        <w:rPr>
          <w:rFonts w:ascii="Courier New" w:hAnsi="Courier New" w:cs="Courier New"/>
          <w:sz w:val="22"/>
          <w:szCs w:val="22"/>
        </w:rPr>
        <w:t xml:space="preserve">optimizer = </w:t>
      </w:r>
      <w:proofErr w:type="spellStart"/>
      <w:proofErr w:type="gramStart"/>
      <w:r w:rsidRPr="00504581">
        <w:rPr>
          <w:rFonts w:ascii="Courier New" w:hAnsi="Courier New" w:cs="Courier New"/>
          <w:sz w:val="22"/>
          <w:szCs w:val="22"/>
        </w:rPr>
        <w:t>optim.Adam</w:t>
      </w:r>
      <w:proofErr w:type="spellEnd"/>
      <w:proofErr w:type="gramEnd"/>
      <w:r w:rsidRPr="00504581">
        <w:rPr>
          <w:rFonts w:ascii="Courier New" w:hAnsi="Courier New" w:cs="Courier New"/>
          <w:sz w:val="22"/>
          <w:szCs w:val="22"/>
        </w:rPr>
        <w:t>(</w:t>
      </w:r>
      <w:proofErr w:type="spellStart"/>
      <w:proofErr w:type="gramStart"/>
      <w:r w:rsidRPr="00504581">
        <w:rPr>
          <w:rFonts w:ascii="Courier New" w:hAnsi="Courier New" w:cs="Courier New"/>
          <w:sz w:val="22"/>
          <w:szCs w:val="22"/>
        </w:rPr>
        <w:t>model.parameters</w:t>
      </w:r>
      <w:proofErr w:type="spellEnd"/>
      <w:proofErr w:type="gramEnd"/>
      <w:r w:rsidRPr="00504581">
        <w:rPr>
          <w:rFonts w:ascii="Courier New" w:hAnsi="Courier New" w:cs="Courier New"/>
          <w:sz w:val="22"/>
          <w:szCs w:val="22"/>
        </w:rPr>
        <w:t xml:space="preserve">(), </w:t>
      </w:r>
      <w:proofErr w:type="spellStart"/>
      <w:r w:rsidRPr="00504581">
        <w:rPr>
          <w:rFonts w:ascii="Courier New" w:hAnsi="Courier New" w:cs="Courier New"/>
          <w:sz w:val="22"/>
          <w:szCs w:val="22"/>
        </w:rPr>
        <w:t>lr</w:t>
      </w:r>
      <w:proofErr w:type="spellEnd"/>
      <w:r w:rsidRPr="00504581">
        <w:rPr>
          <w:rFonts w:ascii="Courier New" w:hAnsi="Courier New" w:cs="Courier New"/>
          <w:sz w:val="22"/>
          <w:szCs w:val="22"/>
        </w:rPr>
        <w:t>=</w:t>
      </w:r>
      <w:proofErr w:type="spellStart"/>
      <w:proofErr w:type="gramStart"/>
      <w:r w:rsidRPr="00504581">
        <w:rPr>
          <w:rFonts w:ascii="Courier New" w:hAnsi="Courier New" w:cs="Courier New"/>
          <w:sz w:val="22"/>
          <w:szCs w:val="22"/>
        </w:rPr>
        <w:t>cfg.learning</w:t>
      </w:r>
      <w:proofErr w:type="gramEnd"/>
      <w:r w:rsidRPr="00504581">
        <w:rPr>
          <w:rFonts w:ascii="Courier New" w:hAnsi="Courier New" w:cs="Courier New"/>
          <w:sz w:val="22"/>
          <w:szCs w:val="22"/>
        </w:rPr>
        <w:t>_rate</w:t>
      </w:r>
      <w:proofErr w:type="spellEnd"/>
      <w:r w:rsidRPr="00504581">
        <w:rPr>
          <w:rFonts w:ascii="Courier New" w:hAnsi="Courier New" w:cs="Courier New"/>
          <w:sz w:val="22"/>
          <w:szCs w:val="22"/>
        </w:rPr>
        <w:t>)</w:t>
      </w:r>
    </w:p>
    <w:p w14:paraId="2D37A0A8" w14:textId="59A7A0AD" w:rsidR="00363A4F" w:rsidRPr="00504581" w:rsidRDefault="00363A4F" w:rsidP="00372F17">
      <w:pPr>
        <w:shd w:val="clear" w:color="auto" w:fill="3B3838" w:themeFill="background2" w:themeFillShade="40"/>
        <w:spacing w:line="240" w:lineRule="auto"/>
        <w:jc w:val="left"/>
        <w:rPr>
          <w:rFonts w:ascii="Courier New" w:hAnsi="Courier New" w:cs="Courier New"/>
          <w:sz w:val="22"/>
          <w:szCs w:val="22"/>
        </w:rPr>
      </w:pPr>
      <w:r w:rsidRPr="00504581">
        <w:rPr>
          <w:rFonts w:ascii="Courier New" w:hAnsi="Courier New" w:cs="Courier New"/>
          <w:sz w:val="22"/>
          <w:szCs w:val="22"/>
        </w:rPr>
        <w:t xml:space="preserve">scheduler = </w:t>
      </w:r>
      <w:proofErr w:type="spellStart"/>
      <w:r w:rsidRPr="00504581">
        <w:rPr>
          <w:rFonts w:ascii="Courier New" w:hAnsi="Courier New" w:cs="Courier New"/>
          <w:sz w:val="22"/>
          <w:szCs w:val="22"/>
        </w:rPr>
        <w:t>optim.lr_</w:t>
      </w:r>
      <w:proofErr w:type="gramStart"/>
      <w:r w:rsidRPr="00504581">
        <w:rPr>
          <w:rFonts w:ascii="Courier New" w:hAnsi="Courier New" w:cs="Courier New"/>
          <w:sz w:val="22"/>
          <w:szCs w:val="22"/>
        </w:rPr>
        <w:t>scheduler.ReduceLROnPlateau</w:t>
      </w:r>
      <w:proofErr w:type="spellEnd"/>
      <w:proofErr w:type="gramEnd"/>
      <w:r w:rsidRPr="00504581">
        <w:rPr>
          <w:rFonts w:ascii="Courier New" w:hAnsi="Courier New" w:cs="Courier New"/>
          <w:sz w:val="22"/>
          <w:szCs w:val="22"/>
        </w:rPr>
        <w:t>(optimizer, mode="min")</w:t>
      </w:r>
    </w:p>
    <w:p w14:paraId="4368910D" w14:textId="6ACB9413" w:rsidR="00363A4F" w:rsidRPr="00363A4F" w:rsidRDefault="00363A4F" w:rsidP="00363A4F">
      <w:pPr>
        <w:spacing w:before="240" w:line="360" w:lineRule="auto"/>
      </w:pPr>
      <w:r w:rsidRPr="00363A4F">
        <w:rPr>
          <w:i/>
          <w:iCs/>
          <w:lang w:val="en-US"/>
        </w:rPr>
        <w:t>Evaluation:</w:t>
      </w:r>
      <w:r w:rsidRPr="00363A4F">
        <w:rPr>
          <w:lang w:val="en-US"/>
        </w:rPr>
        <w:t xml:space="preserve"> macro precision/recall/F1 computed via scikit-learn from full-validation predictions, used to generate Figures 5–6.</w:t>
      </w:r>
    </w:p>
    <w:p w14:paraId="11D49797" w14:textId="3A8B1916" w:rsidR="00363A4F" w:rsidRDefault="00363A4F" w:rsidP="00363A4F">
      <w:pPr>
        <w:pStyle w:val="Heading2"/>
        <w:rPr>
          <w:rFonts w:cs="Times New Roman"/>
        </w:rPr>
      </w:pPr>
      <w:bookmarkStart w:id="13" w:name="_Toc241062517"/>
      <w:r w:rsidRPr="00E50138">
        <w:rPr>
          <w:rFonts w:cs="Times New Roman"/>
        </w:rPr>
        <w:t>3.</w:t>
      </w:r>
      <w:r>
        <w:rPr>
          <w:rFonts w:cs="Times New Roman"/>
        </w:rPr>
        <w:t>5</w:t>
      </w:r>
      <w:r w:rsidRPr="00E50138">
        <w:rPr>
          <w:rFonts w:cs="Times New Roman"/>
        </w:rPr>
        <w:t xml:space="preserve"> Execution and Testing</w:t>
      </w:r>
      <w:bookmarkEnd w:id="13"/>
    </w:p>
    <w:p w14:paraId="0DF26255" w14:textId="72145A2E" w:rsidR="001A5DB8" w:rsidRPr="00E50138" w:rsidRDefault="001A5DB8" w:rsidP="001A5DB8">
      <w:pPr>
        <w:pStyle w:val="FirstParagraph"/>
        <w:spacing w:after="0" w:line="360" w:lineRule="auto"/>
        <w:jc w:val="both"/>
        <w:rPr>
          <w:rFonts w:ascii="Times New Roman" w:hAnsi="Times New Roman" w:cs="Times New Roman"/>
        </w:rPr>
      </w:pPr>
      <w:r w:rsidRPr="00E50138">
        <w:rPr>
          <w:rFonts w:ascii="Times New Roman" w:hAnsi="Times New Roman" w:cs="Times New Roman"/>
        </w:rPr>
        <w:t xml:space="preserve">Training was run locally by executing </w:t>
      </w:r>
      <w:r w:rsidRPr="00E50138">
        <w:rPr>
          <w:rStyle w:val="VerbatimChar"/>
          <w:rFonts w:ascii="Times New Roman" w:hAnsi="Times New Roman" w:cs="Times New Roman"/>
          <w:sz w:val="24"/>
        </w:rPr>
        <w:t>Task1_Drone_Crop_Disease_Classification.ipynb</w:t>
      </w:r>
      <w:r w:rsidRPr="00E50138">
        <w:rPr>
          <w:rFonts w:ascii="Times New Roman" w:hAnsi="Times New Roman" w:cs="Times New Roman"/>
        </w:rPr>
        <w:t xml:space="preserve"> on a machine with a single CUDA GPU visible to </w:t>
      </w:r>
      <w:proofErr w:type="spellStart"/>
      <w:r w:rsidRPr="00E50138">
        <w:rPr>
          <w:rFonts w:ascii="Times New Roman" w:hAnsi="Times New Roman" w:cs="Times New Roman"/>
        </w:rPr>
        <w:t>PyTorch</w:t>
      </w:r>
      <w:proofErr w:type="spellEnd"/>
      <w:r w:rsidRPr="00E50138">
        <w:rPr>
          <w:rFonts w:ascii="Times New Roman" w:hAnsi="Times New Roman" w:cs="Times New Roman"/>
        </w:rPr>
        <w:t xml:space="preserve">, for eight epochs with a batch size of 32 and a learning rate of 3e-4. The notebook is publicly available at </w:t>
      </w:r>
      <w:hyperlink r:id="rId16" w:history="1">
        <w:r w:rsidR="008569BB" w:rsidRPr="008569BB">
          <w:rPr>
            <w:rStyle w:val="Hyperlink"/>
            <w:rFonts w:ascii="Times New Roman" w:hAnsi="Times New Roman" w:cs="Times New Roman"/>
          </w:rPr>
          <w:t>https://colab.research.google.com/github/Amaan9136/bsbi-assignments/blob/main/Sem2/Advanced%20Robotics%20Automation%20and%20Computer%20Vision/task1-code/notebook/Task1_Drone_Crop_Disease_Classification.ipynb</w:t>
        </w:r>
      </w:hyperlink>
      <w:r w:rsidRPr="00E50138">
        <w:rPr>
          <w:rFonts w:ascii="Times New Roman" w:hAnsi="Times New Roman" w:cs="Times New Roman"/>
        </w:rPr>
        <w:t xml:space="preserve">. </w:t>
      </w:r>
    </w:p>
    <w:p w14:paraId="3AF1F523" w14:textId="5C339E0E" w:rsidR="00E50138" w:rsidRPr="00E50138" w:rsidRDefault="00C7680F" w:rsidP="00E50138">
      <w:pPr>
        <w:pStyle w:val="FirstParagraph"/>
        <w:spacing w:after="0" w:line="360" w:lineRule="auto"/>
        <w:jc w:val="both"/>
        <w:rPr>
          <w:rFonts w:ascii="Times New Roman" w:hAnsi="Times New Roman" w:cs="Times New Roman"/>
        </w:rPr>
      </w:pPr>
      <w:r w:rsidRPr="00C7680F">
        <w:rPr>
          <w:rFonts w:ascii="Times New Roman" w:hAnsi="Times New Roman" w:cs="Times New Roman"/>
        </w:rPr>
        <w:t>A thermal safeguard paused training whenever the GPU reached 70°C, resuming at 45°C. Total training time was 73.6 minutes, of which 48.5 were spent paused for cooldown, leaving roughly 25 minutes of active computation.</w:t>
      </w:r>
    </w:p>
    <w:p w14:paraId="3DAC9637" w14:textId="340EE849" w:rsidR="001A5DB8" w:rsidRPr="00E50138" w:rsidRDefault="001A5DB8" w:rsidP="00E50138">
      <w:pPr>
        <w:pStyle w:val="FirstParagraph"/>
        <w:spacing w:after="0" w:line="360" w:lineRule="auto"/>
        <w:jc w:val="both"/>
        <w:rPr>
          <w:rFonts w:ascii="Times New Roman" w:hAnsi="Times New Roman" w:cs="Times New Roman"/>
        </w:rPr>
      </w:pPr>
      <w:r w:rsidRPr="00E50138">
        <w:rPr>
          <w:rFonts w:ascii="Times New Roman" w:hAnsi="Times New Roman" w:cs="Times New Roman"/>
        </w:rPr>
        <w:t>Table 1 summarises the final four training epochs, by which point the model, benefiting from ImageNet pretraining, was already converging.</w:t>
      </w:r>
    </w:p>
    <w:p w14:paraId="3349F781" w14:textId="66F45D32" w:rsidR="00430E53" w:rsidRPr="00E50138" w:rsidRDefault="00430E53" w:rsidP="00071636">
      <w:pPr>
        <w:pStyle w:val="TableStyle"/>
        <w:spacing w:before="240"/>
      </w:pPr>
      <w:bookmarkStart w:id="14" w:name="_Toc240463750"/>
      <w:r w:rsidRPr="00E50138">
        <w:t xml:space="preserve">Table </w:t>
      </w:r>
      <w:r w:rsidRPr="00E50138">
        <w:fldChar w:fldCharType="begin"/>
      </w:r>
      <w:r w:rsidRPr="00E50138">
        <w:instrText xml:space="preserve"> SEQ Table \* ARABIC </w:instrText>
      </w:r>
      <w:r w:rsidRPr="00E50138">
        <w:fldChar w:fldCharType="separate"/>
      </w:r>
      <w:r w:rsidR="00703666">
        <w:rPr>
          <w:noProof/>
        </w:rPr>
        <w:t>1</w:t>
      </w:r>
      <w:r w:rsidRPr="00E50138">
        <w:fldChar w:fldCharType="end"/>
      </w:r>
      <w:r w:rsidRPr="00E50138">
        <w:t>: Final training epochs</w:t>
      </w:r>
      <w:bookmarkEnd w:id="14"/>
    </w:p>
    <w:tbl>
      <w:tblPr>
        <w:tblStyle w:val="Table"/>
        <w:tblW w:w="0" w:type="auto"/>
        <w:jc w:val="center"/>
        <w:tblLook w:val="0020" w:firstRow="1" w:lastRow="0" w:firstColumn="0" w:lastColumn="0" w:noHBand="0" w:noVBand="0"/>
      </w:tblPr>
      <w:tblGrid>
        <w:gridCol w:w="727"/>
        <w:gridCol w:w="1011"/>
        <w:gridCol w:w="1410"/>
        <w:gridCol w:w="866"/>
        <w:gridCol w:w="1266"/>
      </w:tblGrid>
      <w:tr w:rsidR="001A5DB8" w:rsidRPr="00E50138" w14:paraId="557A86B7" w14:textId="77777777" w:rsidTr="00966D7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double" w:sz="4" w:space="0" w:color="auto"/>
              <w:left w:val="double" w:sz="4" w:space="0" w:color="auto"/>
              <w:bottom w:val="double" w:sz="4" w:space="0" w:color="auto"/>
              <w:right w:val="double" w:sz="4" w:space="0" w:color="auto"/>
            </w:tcBorders>
          </w:tcPr>
          <w:p w14:paraId="51F5C830"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Epoch</w:t>
            </w:r>
          </w:p>
        </w:tc>
        <w:tc>
          <w:tcPr>
            <w:tcW w:w="0" w:type="auto"/>
            <w:tcBorders>
              <w:top w:val="double" w:sz="4" w:space="0" w:color="auto"/>
              <w:left w:val="double" w:sz="4" w:space="0" w:color="auto"/>
              <w:bottom w:val="double" w:sz="4" w:space="0" w:color="auto"/>
              <w:right w:val="double" w:sz="4" w:space="0" w:color="auto"/>
            </w:tcBorders>
          </w:tcPr>
          <w:p w14:paraId="5D0DBD77"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Train loss</w:t>
            </w:r>
          </w:p>
        </w:tc>
        <w:tc>
          <w:tcPr>
            <w:tcW w:w="0" w:type="auto"/>
            <w:tcBorders>
              <w:top w:val="double" w:sz="4" w:space="0" w:color="auto"/>
              <w:left w:val="double" w:sz="4" w:space="0" w:color="auto"/>
              <w:bottom w:val="double" w:sz="4" w:space="0" w:color="auto"/>
              <w:right w:val="double" w:sz="4" w:space="0" w:color="auto"/>
            </w:tcBorders>
          </w:tcPr>
          <w:p w14:paraId="732A6AE0"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Train accuracy</w:t>
            </w:r>
          </w:p>
        </w:tc>
        <w:tc>
          <w:tcPr>
            <w:tcW w:w="0" w:type="auto"/>
            <w:tcBorders>
              <w:top w:val="double" w:sz="4" w:space="0" w:color="auto"/>
              <w:left w:val="double" w:sz="4" w:space="0" w:color="auto"/>
              <w:bottom w:val="double" w:sz="4" w:space="0" w:color="auto"/>
              <w:right w:val="double" w:sz="4" w:space="0" w:color="auto"/>
            </w:tcBorders>
          </w:tcPr>
          <w:p w14:paraId="3D52FBC0"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Val loss</w:t>
            </w:r>
          </w:p>
        </w:tc>
        <w:tc>
          <w:tcPr>
            <w:tcW w:w="0" w:type="auto"/>
            <w:tcBorders>
              <w:top w:val="double" w:sz="4" w:space="0" w:color="auto"/>
              <w:left w:val="double" w:sz="4" w:space="0" w:color="auto"/>
              <w:bottom w:val="double" w:sz="4" w:space="0" w:color="auto"/>
              <w:right w:val="double" w:sz="4" w:space="0" w:color="auto"/>
            </w:tcBorders>
          </w:tcPr>
          <w:p w14:paraId="3390CFA4"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Val accuracy</w:t>
            </w:r>
          </w:p>
        </w:tc>
      </w:tr>
      <w:tr w:rsidR="001A5DB8" w:rsidRPr="00E50138" w14:paraId="5D5FA603" w14:textId="77777777" w:rsidTr="00966D7B">
        <w:trPr>
          <w:jc w:val="center"/>
        </w:trPr>
        <w:tc>
          <w:tcPr>
            <w:tcW w:w="0" w:type="auto"/>
            <w:tcBorders>
              <w:top w:val="double" w:sz="4" w:space="0" w:color="auto"/>
              <w:left w:val="double" w:sz="4" w:space="0" w:color="auto"/>
              <w:right w:val="double" w:sz="4" w:space="0" w:color="auto"/>
            </w:tcBorders>
          </w:tcPr>
          <w:p w14:paraId="588F06E7"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5</w:t>
            </w:r>
          </w:p>
        </w:tc>
        <w:tc>
          <w:tcPr>
            <w:tcW w:w="0" w:type="auto"/>
            <w:tcBorders>
              <w:top w:val="double" w:sz="4" w:space="0" w:color="auto"/>
              <w:left w:val="double" w:sz="4" w:space="0" w:color="auto"/>
              <w:right w:val="double" w:sz="4" w:space="0" w:color="auto"/>
            </w:tcBorders>
          </w:tcPr>
          <w:p w14:paraId="02089F64"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0.0612</w:t>
            </w:r>
          </w:p>
        </w:tc>
        <w:tc>
          <w:tcPr>
            <w:tcW w:w="0" w:type="auto"/>
            <w:tcBorders>
              <w:top w:val="double" w:sz="4" w:space="0" w:color="auto"/>
              <w:left w:val="double" w:sz="4" w:space="0" w:color="auto"/>
              <w:right w:val="double" w:sz="4" w:space="0" w:color="auto"/>
            </w:tcBorders>
          </w:tcPr>
          <w:p w14:paraId="1FD78025"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0.9808</w:t>
            </w:r>
          </w:p>
        </w:tc>
        <w:tc>
          <w:tcPr>
            <w:tcW w:w="0" w:type="auto"/>
            <w:tcBorders>
              <w:top w:val="double" w:sz="4" w:space="0" w:color="auto"/>
              <w:left w:val="double" w:sz="4" w:space="0" w:color="auto"/>
              <w:right w:val="double" w:sz="4" w:space="0" w:color="auto"/>
            </w:tcBorders>
          </w:tcPr>
          <w:p w14:paraId="295BC37E"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0.0598</w:t>
            </w:r>
          </w:p>
        </w:tc>
        <w:tc>
          <w:tcPr>
            <w:tcW w:w="0" w:type="auto"/>
            <w:tcBorders>
              <w:top w:val="double" w:sz="4" w:space="0" w:color="auto"/>
              <w:left w:val="double" w:sz="4" w:space="0" w:color="auto"/>
              <w:right w:val="double" w:sz="4" w:space="0" w:color="auto"/>
            </w:tcBorders>
          </w:tcPr>
          <w:p w14:paraId="40677E28"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0.9810</w:t>
            </w:r>
          </w:p>
        </w:tc>
      </w:tr>
      <w:tr w:rsidR="001A5DB8" w:rsidRPr="00E50138" w14:paraId="00763F48" w14:textId="77777777" w:rsidTr="00966D7B">
        <w:trPr>
          <w:jc w:val="center"/>
        </w:trPr>
        <w:tc>
          <w:tcPr>
            <w:tcW w:w="0" w:type="auto"/>
            <w:tcBorders>
              <w:left w:val="double" w:sz="4" w:space="0" w:color="auto"/>
              <w:right w:val="double" w:sz="4" w:space="0" w:color="auto"/>
            </w:tcBorders>
          </w:tcPr>
          <w:p w14:paraId="3970A6FE"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6</w:t>
            </w:r>
          </w:p>
        </w:tc>
        <w:tc>
          <w:tcPr>
            <w:tcW w:w="0" w:type="auto"/>
            <w:tcBorders>
              <w:left w:val="double" w:sz="4" w:space="0" w:color="auto"/>
              <w:right w:val="double" w:sz="4" w:space="0" w:color="auto"/>
            </w:tcBorders>
          </w:tcPr>
          <w:p w14:paraId="31C33950"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0.0522</w:t>
            </w:r>
          </w:p>
        </w:tc>
        <w:tc>
          <w:tcPr>
            <w:tcW w:w="0" w:type="auto"/>
            <w:tcBorders>
              <w:left w:val="double" w:sz="4" w:space="0" w:color="auto"/>
              <w:right w:val="double" w:sz="4" w:space="0" w:color="auto"/>
            </w:tcBorders>
          </w:tcPr>
          <w:p w14:paraId="297A8024"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0.9831</w:t>
            </w:r>
          </w:p>
        </w:tc>
        <w:tc>
          <w:tcPr>
            <w:tcW w:w="0" w:type="auto"/>
            <w:tcBorders>
              <w:left w:val="double" w:sz="4" w:space="0" w:color="auto"/>
              <w:right w:val="double" w:sz="4" w:space="0" w:color="auto"/>
            </w:tcBorders>
          </w:tcPr>
          <w:p w14:paraId="5B92A2E5"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0.0339</w:t>
            </w:r>
          </w:p>
        </w:tc>
        <w:tc>
          <w:tcPr>
            <w:tcW w:w="0" w:type="auto"/>
            <w:tcBorders>
              <w:left w:val="double" w:sz="4" w:space="0" w:color="auto"/>
              <w:right w:val="double" w:sz="4" w:space="0" w:color="auto"/>
            </w:tcBorders>
          </w:tcPr>
          <w:p w14:paraId="237FFF6A"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0.9888</w:t>
            </w:r>
          </w:p>
        </w:tc>
      </w:tr>
      <w:tr w:rsidR="001A5DB8" w:rsidRPr="00E50138" w14:paraId="0C0254EE" w14:textId="77777777" w:rsidTr="00966D7B">
        <w:trPr>
          <w:jc w:val="center"/>
        </w:trPr>
        <w:tc>
          <w:tcPr>
            <w:tcW w:w="0" w:type="auto"/>
            <w:tcBorders>
              <w:left w:val="double" w:sz="4" w:space="0" w:color="auto"/>
              <w:right w:val="double" w:sz="4" w:space="0" w:color="auto"/>
            </w:tcBorders>
          </w:tcPr>
          <w:p w14:paraId="5366625B"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7</w:t>
            </w:r>
          </w:p>
        </w:tc>
        <w:tc>
          <w:tcPr>
            <w:tcW w:w="0" w:type="auto"/>
            <w:tcBorders>
              <w:left w:val="double" w:sz="4" w:space="0" w:color="auto"/>
              <w:right w:val="double" w:sz="4" w:space="0" w:color="auto"/>
            </w:tcBorders>
          </w:tcPr>
          <w:p w14:paraId="19D8158D"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0.0520</w:t>
            </w:r>
          </w:p>
        </w:tc>
        <w:tc>
          <w:tcPr>
            <w:tcW w:w="0" w:type="auto"/>
            <w:tcBorders>
              <w:left w:val="double" w:sz="4" w:space="0" w:color="auto"/>
              <w:right w:val="double" w:sz="4" w:space="0" w:color="auto"/>
            </w:tcBorders>
          </w:tcPr>
          <w:p w14:paraId="11BF9506"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0.9831</w:t>
            </w:r>
          </w:p>
        </w:tc>
        <w:tc>
          <w:tcPr>
            <w:tcW w:w="0" w:type="auto"/>
            <w:tcBorders>
              <w:left w:val="double" w:sz="4" w:space="0" w:color="auto"/>
              <w:right w:val="double" w:sz="4" w:space="0" w:color="auto"/>
            </w:tcBorders>
          </w:tcPr>
          <w:p w14:paraId="7DC4AFA3"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0.0533</w:t>
            </w:r>
          </w:p>
        </w:tc>
        <w:tc>
          <w:tcPr>
            <w:tcW w:w="0" w:type="auto"/>
            <w:tcBorders>
              <w:left w:val="double" w:sz="4" w:space="0" w:color="auto"/>
              <w:right w:val="double" w:sz="4" w:space="0" w:color="auto"/>
            </w:tcBorders>
          </w:tcPr>
          <w:p w14:paraId="7D9303B6"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0.9818</w:t>
            </w:r>
          </w:p>
        </w:tc>
      </w:tr>
      <w:tr w:rsidR="001A5DB8" w:rsidRPr="00E50138" w14:paraId="751360C0" w14:textId="77777777" w:rsidTr="00966D7B">
        <w:trPr>
          <w:jc w:val="center"/>
        </w:trPr>
        <w:tc>
          <w:tcPr>
            <w:tcW w:w="0" w:type="auto"/>
            <w:tcBorders>
              <w:left w:val="double" w:sz="4" w:space="0" w:color="auto"/>
              <w:bottom w:val="double" w:sz="4" w:space="0" w:color="auto"/>
              <w:right w:val="double" w:sz="4" w:space="0" w:color="auto"/>
            </w:tcBorders>
          </w:tcPr>
          <w:p w14:paraId="5080F305"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8</w:t>
            </w:r>
          </w:p>
        </w:tc>
        <w:tc>
          <w:tcPr>
            <w:tcW w:w="0" w:type="auto"/>
            <w:tcBorders>
              <w:left w:val="double" w:sz="4" w:space="0" w:color="auto"/>
              <w:bottom w:val="double" w:sz="4" w:space="0" w:color="auto"/>
              <w:right w:val="double" w:sz="4" w:space="0" w:color="auto"/>
            </w:tcBorders>
          </w:tcPr>
          <w:p w14:paraId="7DF7E85F"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0.0485</w:t>
            </w:r>
          </w:p>
        </w:tc>
        <w:tc>
          <w:tcPr>
            <w:tcW w:w="0" w:type="auto"/>
            <w:tcBorders>
              <w:left w:val="double" w:sz="4" w:space="0" w:color="auto"/>
              <w:bottom w:val="double" w:sz="4" w:space="0" w:color="auto"/>
              <w:right w:val="double" w:sz="4" w:space="0" w:color="auto"/>
            </w:tcBorders>
          </w:tcPr>
          <w:p w14:paraId="2A9A7162"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0.9843</w:t>
            </w:r>
          </w:p>
        </w:tc>
        <w:tc>
          <w:tcPr>
            <w:tcW w:w="0" w:type="auto"/>
            <w:tcBorders>
              <w:left w:val="double" w:sz="4" w:space="0" w:color="auto"/>
              <w:bottom w:val="double" w:sz="4" w:space="0" w:color="auto"/>
              <w:right w:val="double" w:sz="4" w:space="0" w:color="auto"/>
            </w:tcBorders>
          </w:tcPr>
          <w:p w14:paraId="01FC9399"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0.0281</w:t>
            </w:r>
          </w:p>
        </w:tc>
        <w:tc>
          <w:tcPr>
            <w:tcW w:w="0" w:type="auto"/>
            <w:tcBorders>
              <w:left w:val="double" w:sz="4" w:space="0" w:color="auto"/>
              <w:bottom w:val="double" w:sz="4" w:space="0" w:color="auto"/>
              <w:right w:val="double" w:sz="4" w:space="0" w:color="auto"/>
            </w:tcBorders>
          </w:tcPr>
          <w:p w14:paraId="51B703A3"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0.9911</w:t>
            </w:r>
          </w:p>
        </w:tc>
      </w:tr>
    </w:tbl>
    <w:p w14:paraId="5DEE3231" w14:textId="77777777" w:rsidR="00F96FDB" w:rsidRPr="00E50138" w:rsidRDefault="001A5DB8" w:rsidP="00FF6A48">
      <w:pPr>
        <w:pStyle w:val="CaptionedFigure"/>
        <w:spacing w:before="240" w:after="0" w:line="360" w:lineRule="auto"/>
        <w:jc w:val="center"/>
        <w:rPr>
          <w:rFonts w:ascii="Times New Roman" w:hAnsi="Times New Roman" w:cs="Times New Roman"/>
        </w:rPr>
      </w:pPr>
      <w:r w:rsidRPr="00E50138">
        <w:rPr>
          <w:rFonts w:ascii="Times New Roman" w:hAnsi="Times New Roman" w:cs="Times New Roman"/>
          <w:noProof/>
        </w:rPr>
        <w:lastRenderedPageBreak/>
        <w:drawing>
          <wp:inline distT="0" distB="0" distL="0" distR="0" wp14:anchorId="3D92D08D" wp14:editId="44577C60">
            <wp:extent cx="5334000" cy="1736164"/>
            <wp:effectExtent l="0" t="0" r="0" b="0"/>
            <wp:docPr id="32" name="Picture" descr="Figure 3"/>
            <wp:cNvGraphicFramePr/>
            <a:graphic xmlns:a="http://schemas.openxmlformats.org/drawingml/2006/main">
              <a:graphicData uri="http://schemas.openxmlformats.org/drawingml/2006/picture">
                <pic:pic xmlns:pic="http://schemas.openxmlformats.org/drawingml/2006/picture">
                  <pic:nvPicPr>
                    <pic:cNvPr id="33" name="Picture" descr="/home/claude/work/task1-output/task1-output/training_curves.png"/>
                    <pic:cNvPicPr>
                      <a:picLocks noChangeAspect="1" noChangeArrowheads="1"/>
                    </pic:cNvPicPr>
                  </pic:nvPicPr>
                  <pic:blipFill>
                    <a:blip r:embed="rId17"/>
                    <a:stretch>
                      <a:fillRect/>
                    </a:stretch>
                  </pic:blipFill>
                  <pic:spPr bwMode="auto">
                    <a:xfrm>
                      <a:off x="0" y="0"/>
                      <a:ext cx="5334000" cy="1736164"/>
                    </a:xfrm>
                    <a:prstGeom prst="rect">
                      <a:avLst/>
                    </a:prstGeom>
                    <a:noFill/>
                    <a:ln w="9525">
                      <a:noFill/>
                      <a:headEnd/>
                      <a:tailEnd/>
                    </a:ln>
                  </pic:spPr>
                </pic:pic>
              </a:graphicData>
            </a:graphic>
          </wp:inline>
        </w:drawing>
      </w:r>
    </w:p>
    <w:p w14:paraId="23C2257B" w14:textId="59A7BF67" w:rsidR="001A5DB8" w:rsidRPr="00E50138" w:rsidRDefault="00F96FDB" w:rsidP="00F96FDB">
      <w:pPr>
        <w:pStyle w:val="FigureStyle"/>
      </w:pPr>
      <w:bookmarkStart w:id="15" w:name="_Toc240551039"/>
      <w:r w:rsidRPr="00E50138">
        <w:t xml:space="preserve">Figure </w:t>
      </w:r>
      <w:r w:rsidRPr="00E50138">
        <w:fldChar w:fldCharType="begin"/>
      </w:r>
      <w:r w:rsidRPr="00E50138">
        <w:instrText xml:space="preserve"> SEQ Figure \* ARABIC </w:instrText>
      </w:r>
      <w:r w:rsidRPr="00E50138">
        <w:fldChar w:fldCharType="separate"/>
      </w:r>
      <w:r w:rsidR="00703666">
        <w:rPr>
          <w:noProof/>
        </w:rPr>
        <w:t>4</w:t>
      </w:r>
      <w:r w:rsidRPr="00E50138">
        <w:fldChar w:fldCharType="end"/>
      </w:r>
      <w:r w:rsidRPr="00E50138">
        <w:t>: Training and validation loss and accuracy across all eight epochs.</w:t>
      </w:r>
      <w:bookmarkEnd w:id="15"/>
    </w:p>
    <w:p w14:paraId="6A249B8D" w14:textId="74DC336F" w:rsidR="001A5DB8" w:rsidRPr="00E50138" w:rsidRDefault="00690DAF" w:rsidP="00F96FDB">
      <w:pPr>
        <w:pStyle w:val="BodyText"/>
        <w:spacing w:before="240" w:after="0" w:line="360" w:lineRule="auto"/>
        <w:rPr>
          <w:rFonts w:cs="Times New Roman"/>
        </w:rPr>
      </w:pPr>
      <w:r w:rsidRPr="00690DAF">
        <w:rPr>
          <w:rFonts w:cs="Times New Roman"/>
        </w:rPr>
        <w:t>The model was then evaluated on the held-out validation set, with a grid of sampled predictions (Figure 5) giving a quick qualitative check on its behaviour.</w:t>
      </w:r>
    </w:p>
    <w:p w14:paraId="479F3BDB" w14:textId="77777777" w:rsidR="009D602C" w:rsidRPr="00E50138" w:rsidRDefault="001A5DB8" w:rsidP="001C5A64">
      <w:pPr>
        <w:pStyle w:val="CaptionedFigure"/>
        <w:spacing w:before="240" w:after="0" w:line="360" w:lineRule="auto"/>
        <w:jc w:val="center"/>
        <w:rPr>
          <w:rFonts w:ascii="Times New Roman" w:hAnsi="Times New Roman" w:cs="Times New Roman"/>
        </w:rPr>
      </w:pPr>
      <w:r w:rsidRPr="00E50138">
        <w:rPr>
          <w:rFonts w:ascii="Times New Roman" w:hAnsi="Times New Roman" w:cs="Times New Roman"/>
          <w:noProof/>
        </w:rPr>
        <w:drawing>
          <wp:inline distT="0" distB="0" distL="0" distR="0" wp14:anchorId="6B4B4FD4" wp14:editId="288A4CEB">
            <wp:extent cx="5305425" cy="2800350"/>
            <wp:effectExtent l="0" t="0" r="9525" b="0"/>
            <wp:docPr id="35" name="Picture" descr="Figure 4"/>
            <wp:cNvGraphicFramePr/>
            <a:graphic xmlns:a="http://schemas.openxmlformats.org/drawingml/2006/main">
              <a:graphicData uri="http://schemas.openxmlformats.org/drawingml/2006/picture">
                <pic:pic xmlns:pic="http://schemas.openxmlformats.org/drawingml/2006/picture">
                  <pic:nvPicPr>
                    <pic:cNvPr id="36" name="Picture" descr="/home/claude/work/task1-output/task1-output/inference_samples.png"/>
                    <pic:cNvPicPr>
                      <a:picLocks noChangeAspect="1" noChangeArrowheads="1"/>
                    </pic:cNvPicPr>
                  </pic:nvPicPr>
                  <pic:blipFill>
                    <a:blip r:embed="rId18"/>
                    <a:stretch>
                      <a:fillRect/>
                    </a:stretch>
                  </pic:blipFill>
                  <pic:spPr bwMode="auto">
                    <a:xfrm>
                      <a:off x="0" y="0"/>
                      <a:ext cx="5306520" cy="2800928"/>
                    </a:xfrm>
                    <a:prstGeom prst="rect">
                      <a:avLst/>
                    </a:prstGeom>
                    <a:noFill/>
                    <a:ln w="9525">
                      <a:noFill/>
                      <a:headEnd/>
                      <a:tailEnd/>
                    </a:ln>
                  </pic:spPr>
                </pic:pic>
              </a:graphicData>
            </a:graphic>
          </wp:inline>
        </w:drawing>
      </w:r>
    </w:p>
    <w:p w14:paraId="19704F16" w14:textId="449F4C93" w:rsidR="001A5DB8" w:rsidRPr="00E50138" w:rsidRDefault="009D602C" w:rsidP="009D602C">
      <w:pPr>
        <w:pStyle w:val="FigureStyle"/>
      </w:pPr>
      <w:bookmarkStart w:id="16" w:name="_Toc240551040"/>
      <w:r w:rsidRPr="00E50138">
        <w:t xml:space="preserve">Figure </w:t>
      </w:r>
      <w:r w:rsidRPr="00E50138">
        <w:fldChar w:fldCharType="begin"/>
      </w:r>
      <w:r w:rsidRPr="00E50138">
        <w:instrText xml:space="preserve"> SEQ Figure \* ARABIC </w:instrText>
      </w:r>
      <w:r w:rsidRPr="00E50138">
        <w:fldChar w:fldCharType="separate"/>
      </w:r>
      <w:r w:rsidR="00703666">
        <w:rPr>
          <w:noProof/>
        </w:rPr>
        <w:t>5</w:t>
      </w:r>
      <w:r w:rsidRPr="00E50138">
        <w:fldChar w:fldCharType="end"/>
      </w:r>
      <w:r w:rsidRPr="00E50138">
        <w:t>: Sample predictions on validation images, showing predicted label, true label and model confidence.</w:t>
      </w:r>
      <w:bookmarkEnd w:id="16"/>
    </w:p>
    <w:p w14:paraId="37642B80" w14:textId="23342613" w:rsidR="001A5DB8" w:rsidRPr="00E50138" w:rsidRDefault="001A5DB8" w:rsidP="001A5DB8">
      <w:pPr>
        <w:pStyle w:val="Heading2"/>
        <w:rPr>
          <w:rFonts w:cs="Times New Roman"/>
        </w:rPr>
      </w:pPr>
      <w:bookmarkStart w:id="17" w:name="_Toc241062518"/>
      <w:bookmarkStart w:id="18" w:name="evaluation-and-reflection"/>
      <w:bookmarkEnd w:id="12"/>
      <w:r w:rsidRPr="00E50138">
        <w:rPr>
          <w:rFonts w:cs="Times New Roman"/>
        </w:rPr>
        <w:t>3.</w:t>
      </w:r>
      <w:r w:rsidR="00363A4F">
        <w:rPr>
          <w:rFonts w:cs="Times New Roman"/>
        </w:rPr>
        <w:t>6</w:t>
      </w:r>
      <w:r w:rsidRPr="00E50138">
        <w:rPr>
          <w:rFonts w:cs="Times New Roman"/>
        </w:rPr>
        <w:t xml:space="preserve"> Evaluation and Reflection</w:t>
      </w:r>
      <w:bookmarkEnd w:id="17"/>
    </w:p>
    <w:p w14:paraId="18E5937C" w14:textId="337BFA27" w:rsidR="001A5DB8" w:rsidRPr="00E50138" w:rsidRDefault="001A5DB8" w:rsidP="001A5DB8">
      <w:pPr>
        <w:pStyle w:val="FirstParagraph"/>
        <w:spacing w:after="0" w:line="360" w:lineRule="auto"/>
        <w:jc w:val="both"/>
        <w:rPr>
          <w:rFonts w:ascii="Times New Roman" w:hAnsi="Times New Roman" w:cs="Times New Roman"/>
        </w:rPr>
      </w:pPr>
      <w:r w:rsidRPr="00E50138">
        <w:rPr>
          <w:rFonts w:ascii="Times New Roman" w:hAnsi="Times New Roman" w:cs="Times New Roman"/>
        </w:rPr>
        <w:t>Table 2 summarises the final evaluation metrics on the held</w:t>
      </w:r>
      <w:r w:rsidR="00E36007" w:rsidRPr="00E50138">
        <w:rPr>
          <w:rFonts w:ascii="Times New Roman" w:hAnsi="Times New Roman" w:cs="Times New Roman"/>
        </w:rPr>
        <w:t>-</w:t>
      </w:r>
      <w:r w:rsidRPr="00E50138">
        <w:rPr>
          <w:rFonts w:ascii="Times New Roman" w:hAnsi="Times New Roman" w:cs="Times New Roman"/>
        </w:rPr>
        <w:t>out validation set.</w:t>
      </w:r>
    </w:p>
    <w:p w14:paraId="07C66FD3" w14:textId="6E4B8F49" w:rsidR="00E53A21" w:rsidRPr="00E50138" w:rsidRDefault="00E53A21" w:rsidP="00E53A21">
      <w:pPr>
        <w:pStyle w:val="TableStyle"/>
      </w:pPr>
      <w:bookmarkStart w:id="19" w:name="_Toc240463751"/>
      <w:r w:rsidRPr="00E50138">
        <w:t xml:space="preserve">Table </w:t>
      </w:r>
      <w:r w:rsidRPr="00E50138">
        <w:fldChar w:fldCharType="begin"/>
      </w:r>
      <w:r w:rsidRPr="00E50138">
        <w:instrText xml:space="preserve"> SEQ Table \* ARABIC </w:instrText>
      </w:r>
      <w:r w:rsidRPr="00E50138">
        <w:fldChar w:fldCharType="separate"/>
      </w:r>
      <w:r w:rsidR="00703666">
        <w:rPr>
          <w:noProof/>
        </w:rPr>
        <w:t>2</w:t>
      </w:r>
      <w:r w:rsidRPr="00E50138">
        <w:fldChar w:fldCharType="end"/>
      </w:r>
      <w:r w:rsidRPr="00E50138">
        <w:t>: Final validation performance (Task 1)</w:t>
      </w:r>
      <w:bookmarkEnd w:id="19"/>
    </w:p>
    <w:tbl>
      <w:tblPr>
        <w:tblStyle w:val="Table"/>
        <w:tblW w:w="4537" w:type="pct"/>
        <w:jc w:val="center"/>
        <w:tblLook w:val="0020" w:firstRow="1" w:lastRow="0" w:firstColumn="0" w:lastColumn="0" w:noHBand="0" w:noVBand="0"/>
      </w:tblPr>
      <w:tblGrid>
        <w:gridCol w:w="5201"/>
        <w:gridCol w:w="2962"/>
      </w:tblGrid>
      <w:tr w:rsidR="001A5DB8" w:rsidRPr="00E50138" w14:paraId="3C06FCF1" w14:textId="77777777" w:rsidTr="002A5FE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double" w:sz="4" w:space="0" w:color="auto"/>
              <w:left w:val="double" w:sz="4" w:space="0" w:color="auto"/>
              <w:bottom w:val="double" w:sz="4" w:space="0" w:color="auto"/>
              <w:right w:val="double" w:sz="4" w:space="0" w:color="auto"/>
            </w:tcBorders>
          </w:tcPr>
          <w:p w14:paraId="54B58E28"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Metric</w:t>
            </w:r>
          </w:p>
        </w:tc>
        <w:tc>
          <w:tcPr>
            <w:tcW w:w="1814" w:type="pct"/>
            <w:tcBorders>
              <w:top w:val="double" w:sz="4" w:space="0" w:color="auto"/>
              <w:left w:val="double" w:sz="4" w:space="0" w:color="auto"/>
              <w:bottom w:val="double" w:sz="4" w:space="0" w:color="auto"/>
              <w:right w:val="double" w:sz="4" w:space="0" w:color="auto"/>
            </w:tcBorders>
          </w:tcPr>
          <w:p w14:paraId="541B7291"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Value</w:t>
            </w:r>
          </w:p>
        </w:tc>
      </w:tr>
      <w:tr w:rsidR="001A5DB8" w:rsidRPr="00E50138" w14:paraId="2AB0BFEC" w14:textId="77777777" w:rsidTr="002A5FE3">
        <w:trPr>
          <w:jc w:val="center"/>
        </w:trPr>
        <w:tc>
          <w:tcPr>
            <w:tcW w:w="0" w:type="auto"/>
            <w:tcBorders>
              <w:top w:val="double" w:sz="4" w:space="0" w:color="auto"/>
              <w:left w:val="double" w:sz="4" w:space="0" w:color="auto"/>
              <w:right w:val="double" w:sz="4" w:space="0" w:color="auto"/>
            </w:tcBorders>
          </w:tcPr>
          <w:p w14:paraId="73228257"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Accuracy</w:t>
            </w:r>
          </w:p>
        </w:tc>
        <w:tc>
          <w:tcPr>
            <w:tcW w:w="1814" w:type="pct"/>
            <w:tcBorders>
              <w:top w:val="double" w:sz="4" w:space="0" w:color="auto"/>
              <w:left w:val="double" w:sz="4" w:space="0" w:color="auto"/>
              <w:right w:val="double" w:sz="4" w:space="0" w:color="auto"/>
            </w:tcBorders>
          </w:tcPr>
          <w:p w14:paraId="0DEF26D0"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99.11%</w:t>
            </w:r>
          </w:p>
        </w:tc>
      </w:tr>
      <w:tr w:rsidR="001A5DB8" w:rsidRPr="00E50138" w14:paraId="092D5FE5" w14:textId="77777777" w:rsidTr="002A5FE3">
        <w:trPr>
          <w:jc w:val="center"/>
        </w:trPr>
        <w:tc>
          <w:tcPr>
            <w:tcW w:w="0" w:type="auto"/>
            <w:tcBorders>
              <w:left w:val="double" w:sz="4" w:space="0" w:color="auto"/>
              <w:right w:val="double" w:sz="4" w:space="0" w:color="auto"/>
            </w:tcBorders>
          </w:tcPr>
          <w:p w14:paraId="59BF89B7"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Macro precision</w:t>
            </w:r>
          </w:p>
        </w:tc>
        <w:tc>
          <w:tcPr>
            <w:tcW w:w="1814" w:type="pct"/>
            <w:tcBorders>
              <w:left w:val="double" w:sz="4" w:space="0" w:color="auto"/>
              <w:right w:val="double" w:sz="4" w:space="0" w:color="auto"/>
            </w:tcBorders>
          </w:tcPr>
          <w:p w14:paraId="2413082D"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98.64%</w:t>
            </w:r>
          </w:p>
        </w:tc>
      </w:tr>
      <w:tr w:rsidR="001A5DB8" w:rsidRPr="00E50138" w14:paraId="6A4B3525" w14:textId="77777777" w:rsidTr="002A5FE3">
        <w:trPr>
          <w:jc w:val="center"/>
        </w:trPr>
        <w:tc>
          <w:tcPr>
            <w:tcW w:w="0" w:type="auto"/>
            <w:tcBorders>
              <w:left w:val="double" w:sz="4" w:space="0" w:color="auto"/>
              <w:right w:val="double" w:sz="4" w:space="0" w:color="auto"/>
            </w:tcBorders>
          </w:tcPr>
          <w:p w14:paraId="2CC49ADA"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Macro recall</w:t>
            </w:r>
          </w:p>
        </w:tc>
        <w:tc>
          <w:tcPr>
            <w:tcW w:w="1814" w:type="pct"/>
            <w:tcBorders>
              <w:left w:val="double" w:sz="4" w:space="0" w:color="auto"/>
              <w:right w:val="double" w:sz="4" w:space="0" w:color="auto"/>
            </w:tcBorders>
          </w:tcPr>
          <w:p w14:paraId="0D755BB0"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99.06%</w:t>
            </w:r>
          </w:p>
        </w:tc>
      </w:tr>
      <w:tr w:rsidR="001A5DB8" w:rsidRPr="00E50138" w14:paraId="2A6C0A5D" w14:textId="77777777" w:rsidTr="002A5FE3">
        <w:trPr>
          <w:jc w:val="center"/>
        </w:trPr>
        <w:tc>
          <w:tcPr>
            <w:tcW w:w="0" w:type="auto"/>
            <w:tcBorders>
              <w:left w:val="double" w:sz="4" w:space="0" w:color="auto"/>
              <w:right w:val="double" w:sz="4" w:space="0" w:color="auto"/>
            </w:tcBorders>
          </w:tcPr>
          <w:p w14:paraId="6242ADD9"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Macro F1 score</w:t>
            </w:r>
          </w:p>
        </w:tc>
        <w:tc>
          <w:tcPr>
            <w:tcW w:w="1814" w:type="pct"/>
            <w:tcBorders>
              <w:left w:val="double" w:sz="4" w:space="0" w:color="auto"/>
              <w:right w:val="double" w:sz="4" w:space="0" w:color="auto"/>
            </w:tcBorders>
          </w:tcPr>
          <w:p w14:paraId="33143CC4"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98.83%</w:t>
            </w:r>
          </w:p>
        </w:tc>
      </w:tr>
      <w:tr w:rsidR="001A5DB8" w:rsidRPr="00E50138" w14:paraId="24752B37" w14:textId="77777777" w:rsidTr="000668D4">
        <w:trPr>
          <w:jc w:val="center"/>
        </w:trPr>
        <w:tc>
          <w:tcPr>
            <w:tcW w:w="0" w:type="auto"/>
            <w:tcBorders>
              <w:left w:val="double" w:sz="4" w:space="0" w:color="auto"/>
              <w:right w:val="double" w:sz="4" w:space="0" w:color="auto"/>
            </w:tcBorders>
          </w:tcPr>
          <w:p w14:paraId="0DD65F7D"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Best validation accuracy during training</w:t>
            </w:r>
          </w:p>
        </w:tc>
        <w:tc>
          <w:tcPr>
            <w:tcW w:w="1814" w:type="pct"/>
            <w:tcBorders>
              <w:left w:val="double" w:sz="4" w:space="0" w:color="auto"/>
              <w:right w:val="double" w:sz="4" w:space="0" w:color="auto"/>
            </w:tcBorders>
          </w:tcPr>
          <w:p w14:paraId="7419FFBF"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99.11% (reached at epoch 8)</w:t>
            </w:r>
          </w:p>
        </w:tc>
      </w:tr>
      <w:tr w:rsidR="001A5DB8" w:rsidRPr="00E50138" w14:paraId="08372B2E" w14:textId="77777777" w:rsidTr="000668D4">
        <w:trPr>
          <w:jc w:val="center"/>
        </w:trPr>
        <w:tc>
          <w:tcPr>
            <w:tcW w:w="0" w:type="auto"/>
            <w:tcBorders>
              <w:left w:val="double" w:sz="4" w:space="0" w:color="auto"/>
              <w:bottom w:val="double" w:sz="4" w:space="0" w:color="auto"/>
              <w:right w:val="double" w:sz="4" w:space="0" w:color="auto"/>
            </w:tcBorders>
          </w:tcPr>
          <w:p w14:paraId="3E0794F4"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lastRenderedPageBreak/>
              <w:t>Total trainable parameters</w:t>
            </w:r>
          </w:p>
        </w:tc>
        <w:tc>
          <w:tcPr>
            <w:tcW w:w="1814" w:type="pct"/>
            <w:tcBorders>
              <w:left w:val="double" w:sz="4" w:space="0" w:color="auto"/>
              <w:bottom w:val="double" w:sz="4" w:space="0" w:color="auto"/>
              <w:right w:val="double" w:sz="4" w:space="0" w:color="auto"/>
            </w:tcBorders>
          </w:tcPr>
          <w:p w14:paraId="43EA226B" w14:textId="77777777" w:rsidR="001A5DB8" w:rsidRPr="00E50138" w:rsidRDefault="001A5DB8"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2,272,550</w:t>
            </w:r>
          </w:p>
        </w:tc>
      </w:tr>
    </w:tbl>
    <w:p w14:paraId="4780420D" w14:textId="50216DEC" w:rsidR="001A5DB8" w:rsidRPr="00D944F5" w:rsidRDefault="000665BC" w:rsidP="00D26E92">
      <w:pPr>
        <w:pStyle w:val="BodyText"/>
        <w:spacing w:before="240" w:after="0" w:line="360" w:lineRule="auto"/>
        <w:rPr>
          <w:rFonts w:cs="Times New Roman"/>
          <w:lang w:val="en-US"/>
        </w:rPr>
      </w:pPr>
      <w:r w:rsidRPr="000665BC">
        <w:rPr>
          <w:rFonts w:cs="Times New Roman"/>
        </w:rPr>
        <w:t>Figure 4 shows no sign of overfitting. Validation loss tracked training loss closely, and both reached their best point together at the final epoch.</w:t>
      </w:r>
      <w:r w:rsidR="005703D1" w:rsidRPr="005703D1">
        <w:rPr>
          <w:rFonts w:cs="Times New Roman"/>
        </w:rPr>
        <w:t xml:space="preserve"> This pattern fits with the regularising effect of the augmentation applied during training</w:t>
      </w:r>
      <w:r w:rsidR="005703D1">
        <w:rPr>
          <w:rFonts w:cs="Times New Roman"/>
        </w:rPr>
        <w:t>.</w:t>
      </w:r>
    </w:p>
    <w:p w14:paraId="03057320" w14:textId="77777777" w:rsidR="009018EA" w:rsidRPr="00E50138" w:rsidRDefault="001A5DB8" w:rsidP="009018EA">
      <w:pPr>
        <w:pStyle w:val="CaptionedFigure"/>
        <w:spacing w:after="0" w:line="360" w:lineRule="auto"/>
        <w:jc w:val="center"/>
        <w:rPr>
          <w:rFonts w:ascii="Times New Roman" w:hAnsi="Times New Roman" w:cs="Times New Roman"/>
        </w:rPr>
      </w:pPr>
      <w:r w:rsidRPr="00E50138">
        <w:rPr>
          <w:rFonts w:ascii="Times New Roman" w:hAnsi="Times New Roman" w:cs="Times New Roman"/>
          <w:noProof/>
        </w:rPr>
        <w:drawing>
          <wp:inline distT="0" distB="0" distL="0" distR="0" wp14:anchorId="684A0B3E" wp14:editId="1EBFCEC6">
            <wp:extent cx="6067425" cy="5619750"/>
            <wp:effectExtent l="0" t="0" r="9525" b="0"/>
            <wp:docPr id="39" name="Picture" descr="Figure 5"/>
            <wp:cNvGraphicFramePr/>
            <a:graphic xmlns:a="http://schemas.openxmlformats.org/drawingml/2006/main">
              <a:graphicData uri="http://schemas.openxmlformats.org/drawingml/2006/picture">
                <pic:pic xmlns:pic="http://schemas.openxmlformats.org/drawingml/2006/picture">
                  <pic:nvPicPr>
                    <pic:cNvPr id="40" name="Picture" descr="/home/claude/work/task1-output/task1-output/confusion_matrix.png"/>
                    <pic:cNvPicPr>
                      <a:picLocks noChangeAspect="1" noChangeArrowheads="1"/>
                    </pic:cNvPicPr>
                  </pic:nvPicPr>
                  <pic:blipFill>
                    <a:blip r:embed="rId19"/>
                    <a:stretch>
                      <a:fillRect/>
                    </a:stretch>
                  </pic:blipFill>
                  <pic:spPr bwMode="auto">
                    <a:xfrm>
                      <a:off x="0" y="0"/>
                      <a:ext cx="6067442" cy="5619766"/>
                    </a:xfrm>
                    <a:prstGeom prst="rect">
                      <a:avLst/>
                    </a:prstGeom>
                    <a:noFill/>
                    <a:ln w="9525">
                      <a:noFill/>
                      <a:headEnd/>
                      <a:tailEnd/>
                    </a:ln>
                  </pic:spPr>
                </pic:pic>
              </a:graphicData>
            </a:graphic>
          </wp:inline>
        </w:drawing>
      </w:r>
    </w:p>
    <w:p w14:paraId="01953CF1" w14:textId="59D4D09E" w:rsidR="001A5DB8" w:rsidRPr="00E50138" w:rsidRDefault="009018EA" w:rsidP="009018EA">
      <w:pPr>
        <w:pStyle w:val="FigureStyle"/>
      </w:pPr>
      <w:bookmarkStart w:id="20" w:name="_Toc240551041"/>
      <w:r w:rsidRPr="00E50138">
        <w:t xml:space="preserve">Figure </w:t>
      </w:r>
      <w:r w:rsidRPr="00E50138">
        <w:fldChar w:fldCharType="begin"/>
      </w:r>
      <w:r w:rsidRPr="00E50138">
        <w:instrText xml:space="preserve"> SEQ Figure \* ARABIC </w:instrText>
      </w:r>
      <w:r w:rsidRPr="00E50138">
        <w:fldChar w:fldCharType="separate"/>
      </w:r>
      <w:r w:rsidR="00703666">
        <w:rPr>
          <w:noProof/>
        </w:rPr>
        <w:t>6</w:t>
      </w:r>
      <w:r w:rsidRPr="00E50138">
        <w:fldChar w:fldCharType="end"/>
      </w:r>
      <w:r w:rsidRPr="00E50138">
        <w:t>: Full 38-class confusion matrix on the validation set.</w:t>
      </w:r>
      <w:bookmarkEnd w:id="20"/>
    </w:p>
    <w:p w14:paraId="52E9754E" w14:textId="4D87E22E" w:rsidR="00D2471D" w:rsidRPr="00E50138" w:rsidRDefault="00FF094C" w:rsidP="006A474E">
      <w:pPr>
        <w:pStyle w:val="BodyText"/>
        <w:spacing w:before="240" w:after="0" w:line="360" w:lineRule="auto"/>
        <w:rPr>
          <w:rFonts w:cs="Times New Roman"/>
        </w:rPr>
      </w:pPr>
      <w:r w:rsidRPr="00FF094C">
        <w:rPr>
          <w:rFonts w:cs="Times New Roman"/>
        </w:rPr>
        <w:t>The confusion matrix indicates that remaining misclassifications concentrate among visually similar classes rather than spreading randomly across the label set. The most frequent confusions were Tomato Yellow Leaf Curl Virus predicted as Tomato Bacterial spot (14 instances), Tomato Two-spotted spider mite predicted as Tomato Target Spot (12), and Tomato Late blight predicted as Tomato Early blight (11).</w:t>
      </w:r>
      <w:r w:rsidR="00662897">
        <w:rPr>
          <w:rFonts w:cs="Times New Roman"/>
        </w:rPr>
        <w:t xml:space="preserve"> </w:t>
      </w:r>
      <w:r w:rsidR="00662897" w:rsidRPr="00662897">
        <w:rPr>
          <w:rFonts w:cs="Times New Roman"/>
        </w:rPr>
        <w:t xml:space="preserve">Every confused pair belongs to the same crop </w:t>
      </w:r>
      <w:r w:rsidR="00662897" w:rsidRPr="00662897">
        <w:rPr>
          <w:rFonts w:cs="Times New Roman"/>
        </w:rPr>
        <w:lastRenderedPageBreak/>
        <w:t>species and shares a similar lesion pattern, which is understandably hard for a classifier working from colour and texture alone.</w:t>
      </w:r>
    </w:p>
    <w:p w14:paraId="15B5C486" w14:textId="59F8DF7A" w:rsidR="00D2471D" w:rsidRPr="00E50138" w:rsidRDefault="00F73EC1" w:rsidP="006A474E">
      <w:pPr>
        <w:pStyle w:val="BodyText"/>
        <w:spacing w:before="240" w:after="0" w:line="360" w:lineRule="auto"/>
        <w:rPr>
          <w:rFonts w:cs="Times New Roman"/>
        </w:rPr>
      </w:pPr>
      <w:r w:rsidRPr="00F73EC1">
        <w:rPr>
          <w:rFonts w:cs="Times New Roman"/>
        </w:rPr>
        <w:t>A per-class ROC or precision-recall curve was not generated for this task. With 38 classes, a full set of ROC curves adds clutter without much added insight beyond the confusion matrix and macro-averaged metrics already shown. The confusion matrix in Figure 6 was used instead as the primary tool to inspect where errors occur, since it shows exactly which class pairs are confused rather than only a threshold-independent trade-off curve.</w:t>
      </w:r>
    </w:p>
    <w:p w14:paraId="6C2231E0" w14:textId="04131EC3" w:rsidR="001A5DB8" w:rsidRPr="00E50138" w:rsidRDefault="00820FD3" w:rsidP="00686CD3">
      <w:pPr>
        <w:pStyle w:val="BodyText"/>
        <w:spacing w:before="240" w:after="0" w:line="360" w:lineRule="auto"/>
        <w:rPr>
          <w:rFonts w:cs="Times New Roman"/>
        </w:rPr>
      </w:pPr>
      <w:r w:rsidRPr="00820FD3">
        <w:rPr>
          <w:rFonts w:cs="Times New Roman"/>
        </w:rPr>
        <w:t>Two limitations sit outside these results. First, the aerial conditions targeted here are simulated through augmentation of ground-level, close-range photographs rather than genuine drone imagery. This is a reasonable proxy where aerial training data is unavailable, but it misses some characteristics of true UAV imagery, such as how altitude affects object scale. UAV-specific datasets from reviews of AI-enabled UAV systems (</w:t>
      </w:r>
      <w:proofErr w:type="spellStart"/>
      <w:r w:rsidRPr="00820FD3">
        <w:rPr>
          <w:rFonts w:cs="Times New Roman"/>
        </w:rPr>
        <w:t>arXiv</w:t>
      </w:r>
      <w:proofErr w:type="spellEnd"/>
      <w:r w:rsidRPr="00820FD3">
        <w:rPr>
          <w:rFonts w:cs="Times New Roman"/>
        </w:rPr>
        <w:t>, 2023) and recent drone-based work (Manoj et al., 2025) offer a more direct route to closing this gap</w:t>
      </w:r>
      <w:r>
        <w:rPr>
          <w:rFonts w:cs="Times New Roman"/>
        </w:rPr>
        <w:t>.</w:t>
      </w:r>
    </w:p>
    <w:p w14:paraId="76E04DCA" w14:textId="06DE5ACC" w:rsidR="001A5DB8" w:rsidRPr="00AC1458" w:rsidRDefault="00AC1458" w:rsidP="00686CD3">
      <w:pPr>
        <w:pStyle w:val="BodyText"/>
        <w:spacing w:before="240" w:after="0" w:line="360" w:lineRule="auto"/>
        <w:rPr>
          <w:rFonts w:cs="Times New Roman"/>
          <w:lang w:val="en-US"/>
        </w:rPr>
      </w:pPr>
      <w:r w:rsidRPr="00AC1458">
        <w:rPr>
          <w:rFonts w:cs="Times New Roman"/>
        </w:rPr>
        <w:t xml:space="preserve">Second, class imbalance in </w:t>
      </w:r>
      <w:proofErr w:type="spellStart"/>
      <w:r w:rsidRPr="00AC1458">
        <w:rPr>
          <w:rFonts w:cs="Times New Roman"/>
        </w:rPr>
        <w:t>PlantVillage</w:t>
      </w:r>
      <w:proofErr w:type="spellEnd"/>
      <w:r w:rsidRPr="00AC1458">
        <w:rPr>
          <w:rFonts w:cs="Times New Roman"/>
        </w:rPr>
        <w:t xml:space="preserve"> means that, without intervention such as class weighted loss, the classifier risks weaker performance on rarer disease categories, where correct detection matters most. The parameter count achieved supports the goal of onboard, low</w:t>
      </w:r>
      <w:r w:rsidR="00A9371B">
        <w:rPr>
          <w:rFonts w:cs="Times New Roman"/>
        </w:rPr>
        <w:t>-</w:t>
      </w:r>
      <w:r w:rsidRPr="00AC1458">
        <w:rPr>
          <w:rFonts w:cs="Times New Roman"/>
        </w:rPr>
        <w:t>power inference. A realistic path to field deployment would require converting the model to a runtime format such as TensorFlow Lite or ONNX, integrating GPS metadata to map detections onto the field, and validating against genuine UAV imagery.</w:t>
      </w:r>
    </w:p>
    <w:bookmarkEnd w:id="18"/>
    <w:p w14:paraId="53C8DE00" w14:textId="37867125" w:rsidR="004E6049" w:rsidRPr="00E50138" w:rsidRDefault="004E6049" w:rsidP="001A5DB8">
      <w:pPr>
        <w:pStyle w:val="BodyText"/>
        <w:rPr>
          <w:rFonts w:eastAsiaTheme="majorEastAsia" w:cs="Times New Roman"/>
          <w:color w:val="000000" w:themeColor="text1"/>
        </w:rPr>
      </w:pPr>
      <w:r w:rsidRPr="00E50138">
        <w:rPr>
          <w:rFonts w:cs="Times New Roman"/>
        </w:rPr>
        <w:br w:type="page"/>
      </w:r>
    </w:p>
    <w:p w14:paraId="004A77E0" w14:textId="04C19A39" w:rsidR="00DD3A59" w:rsidRPr="00E50138" w:rsidRDefault="00E72CF3" w:rsidP="007052AC">
      <w:pPr>
        <w:pStyle w:val="Heading1"/>
        <w:rPr>
          <w:bCs/>
        </w:rPr>
      </w:pPr>
      <w:bookmarkStart w:id="21" w:name="_Toc241062519"/>
      <w:r w:rsidRPr="00E50138">
        <w:lastRenderedPageBreak/>
        <w:t>Task 2 - Vision-Guided Autonomous Navigation in ROS</w:t>
      </w:r>
      <w:bookmarkEnd w:id="21"/>
    </w:p>
    <w:p w14:paraId="049ADD03" w14:textId="77777777" w:rsidR="00E72CF3" w:rsidRPr="00E50138" w:rsidRDefault="00E72CF3" w:rsidP="00515250">
      <w:pPr>
        <w:pStyle w:val="Heading2"/>
        <w:rPr>
          <w:rFonts w:cs="Times New Roman"/>
        </w:rPr>
      </w:pPr>
      <w:bookmarkStart w:id="22" w:name="_Toc241062520"/>
      <w:bookmarkStart w:id="23" w:name="project-definition-1"/>
      <w:r w:rsidRPr="00E50138">
        <w:rPr>
          <w:rFonts w:cs="Times New Roman"/>
        </w:rPr>
        <w:t>4.1 Project Definition</w:t>
      </w:r>
      <w:bookmarkEnd w:id="22"/>
    </w:p>
    <w:p w14:paraId="441D7D5A" w14:textId="0D6DC26D" w:rsidR="00E72CF3" w:rsidRPr="00E50138" w:rsidRDefault="00897564" w:rsidP="00E72CF3">
      <w:pPr>
        <w:pStyle w:val="FirstParagraph"/>
        <w:spacing w:after="0" w:line="360" w:lineRule="auto"/>
        <w:jc w:val="both"/>
        <w:rPr>
          <w:rFonts w:ascii="Times New Roman" w:hAnsi="Times New Roman" w:cs="Times New Roman"/>
        </w:rPr>
      </w:pPr>
      <w:r w:rsidRPr="00897564">
        <w:rPr>
          <w:rFonts w:ascii="Times New Roman" w:hAnsi="Times New Roman" w:cs="Times New Roman"/>
        </w:rPr>
        <w:t>Task 2 addresses vision</w:t>
      </w:r>
      <w:r w:rsidR="00022145">
        <w:rPr>
          <w:rFonts w:ascii="Times New Roman" w:hAnsi="Times New Roman" w:cs="Times New Roman"/>
        </w:rPr>
        <w:t>-</w:t>
      </w:r>
      <w:r w:rsidRPr="00897564">
        <w:rPr>
          <w:rFonts w:ascii="Times New Roman" w:hAnsi="Times New Roman" w:cs="Times New Roman"/>
        </w:rPr>
        <w:t xml:space="preserve">guided navigation for a simulated TurtleBot3 mobile robot, run within </w:t>
      </w:r>
      <w:proofErr w:type="spellStart"/>
      <w:r w:rsidRPr="00897564">
        <w:rPr>
          <w:rFonts w:ascii="Times New Roman" w:hAnsi="Times New Roman" w:cs="Times New Roman"/>
        </w:rPr>
        <w:t>TheConstruct.ai's</w:t>
      </w:r>
      <w:proofErr w:type="spellEnd"/>
      <w:r w:rsidRPr="00897564">
        <w:rPr>
          <w:rFonts w:ascii="Times New Roman" w:hAnsi="Times New Roman" w:cs="Times New Roman"/>
        </w:rPr>
        <w:t xml:space="preserve"> ROS 2 Gazebo environment (TheConstruct.ai, 2024). The objective is for the robot to detect a coloured marker using its onboard RGB camera and navigate toward it using simple, interpretable vision-based rules rather than a learned control policy.</w:t>
      </w:r>
    </w:p>
    <w:p w14:paraId="3A5EC78D" w14:textId="15CA9A8F" w:rsidR="00E72CF3" w:rsidRPr="00E50138" w:rsidRDefault="00345DE3" w:rsidP="004E09A0">
      <w:pPr>
        <w:pStyle w:val="BodyText"/>
        <w:spacing w:before="240" w:after="0" w:line="360" w:lineRule="auto"/>
        <w:rPr>
          <w:rFonts w:cs="Times New Roman"/>
        </w:rPr>
      </w:pPr>
      <w:r w:rsidRPr="00345DE3">
        <w:rPr>
          <w:rFonts w:cs="Times New Roman"/>
        </w:rPr>
        <w:t xml:space="preserve">Development and testing were carried out on </w:t>
      </w:r>
      <w:proofErr w:type="spellStart"/>
      <w:r w:rsidRPr="00345DE3">
        <w:rPr>
          <w:rFonts w:cs="Times New Roman"/>
        </w:rPr>
        <w:t>TheConstruct.ai's</w:t>
      </w:r>
      <w:proofErr w:type="spellEnd"/>
      <w:r w:rsidRPr="00345DE3">
        <w:rPr>
          <w:rFonts w:cs="Times New Roman"/>
        </w:rPr>
        <w:t xml:space="preserve"> browser based </w:t>
      </w:r>
      <w:proofErr w:type="spellStart"/>
      <w:r w:rsidRPr="00345DE3">
        <w:rPr>
          <w:rFonts w:cs="Times New Roman"/>
        </w:rPr>
        <w:t>ROSject</w:t>
      </w:r>
      <w:proofErr w:type="spellEnd"/>
      <w:r w:rsidRPr="00345DE3">
        <w:rPr>
          <w:rFonts w:cs="Times New Roman"/>
        </w:rPr>
        <w:t xml:space="preserve"> platform, inside </w:t>
      </w:r>
      <w:proofErr w:type="spellStart"/>
      <w:r w:rsidRPr="00345DE3">
        <w:rPr>
          <w:rFonts w:cs="Times New Roman"/>
        </w:rPr>
        <w:t>ROSject</w:t>
      </w:r>
      <w:proofErr w:type="spellEnd"/>
      <w:r w:rsidRPr="00345DE3">
        <w:rPr>
          <w:rFonts w:cs="Times New Roman"/>
        </w:rPr>
        <w:t xml:space="preserve"> vVGb1L3fxD (URL identifier 1049584), workspace ros2_ws.</w:t>
      </w:r>
      <w:r w:rsidR="00675D15">
        <w:rPr>
          <w:rFonts w:cs="Times New Roman"/>
        </w:rPr>
        <w:t xml:space="preserve"> </w:t>
      </w:r>
      <w:r w:rsidR="00675D15" w:rsidRPr="00675D15">
        <w:rPr>
          <w:rFonts w:cs="Times New Roman"/>
        </w:rPr>
        <w:t>The free tier doesn't issue a permanent shareable URL. Instead, the project was made public under its title, vVGb1L3fxD, in the platform's public index, meeting the brief's accessibility requirement</w:t>
      </w:r>
      <w:r w:rsidR="00675D15">
        <w:rPr>
          <w:rFonts w:cs="Times New Roman"/>
        </w:rPr>
        <w:t xml:space="preserve">. </w:t>
      </w:r>
      <w:r w:rsidRPr="00345DE3">
        <w:rPr>
          <w:rFonts w:cs="Times New Roman"/>
        </w:rPr>
        <w:t>Figure 7 shows this workspace, including the turtlebot3_vision_nav package structure and a terminal session used to query the running nodes.</w:t>
      </w:r>
    </w:p>
    <w:p w14:paraId="4B366733" w14:textId="77777777" w:rsidR="00760AE2" w:rsidRPr="00E50138" w:rsidRDefault="00E72CF3" w:rsidP="00760AE2">
      <w:pPr>
        <w:pStyle w:val="CaptionedFigure"/>
        <w:spacing w:before="240" w:after="0" w:line="360" w:lineRule="auto"/>
        <w:jc w:val="center"/>
        <w:rPr>
          <w:rFonts w:ascii="Times New Roman" w:hAnsi="Times New Roman" w:cs="Times New Roman"/>
        </w:rPr>
      </w:pPr>
      <w:r w:rsidRPr="00E50138">
        <w:rPr>
          <w:rFonts w:ascii="Times New Roman" w:hAnsi="Times New Roman" w:cs="Times New Roman"/>
          <w:noProof/>
        </w:rPr>
        <w:drawing>
          <wp:inline distT="0" distB="0" distL="0" distR="0" wp14:anchorId="459E8BAC" wp14:editId="298F1C42">
            <wp:extent cx="5723467" cy="3318933"/>
            <wp:effectExtent l="0" t="0" r="0" b="0"/>
            <wp:docPr id="44" name="Picture" descr="Figure 6"/>
            <wp:cNvGraphicFramePr/>
            <a:graphic xmlns:a="http://schemas.openxmlformats.org/drawingml/2006/main">
              <a:graphicData uri="http://schemas.openxmlformats.org/drawingml/2006/picture">
                <pic:pic xmlns:pic="http://schemas.openxmlformats.org/drawingml/2006/picture">
                  <pic:nvPicPr>
                    <pic:cNvPr id="45" name="Picture" descr="/home/claude/work/figs/theconstruct_rosject_workspace.png"/>
                    <pic:cNvPicPr>
                      <a:picLocks noChangeAspect="1" noChangeArrowheads="1"/>
                    </pic:cNvPicPr>
                  </pic:nvPicPr>
                  <pic:blipFill>
                    <a:blip r:embed="rId20"/>
                    <a:stretch>
                      <a:fillRect/>
                    </a:stretch>
                  </pic:blipFill>
                  <pic:spPr bwMode="auto">
                    <a:xfrm>
                      <a:off x="0" y="0"/>
                      <a:ext cx="5745895" cy="3331939"/>
                    </a:xfrm>
                    <a:prstGeom prst="rect">
                      <a:avLst/>
                    </a:prstGeom>
                    <a:noFill/>
                    <a:ln w="9525">
                      <a:noFill/>
                      <a:headEnd/>
                      <a:tailEnd/>
                    </a:ln>
                  </pic:spPr>
                </pic:pic>
              </a:graphicData>
            </a:graphic>
          </wp:inline>
        </w:drawing>
      </w:r>
    </w:p>
    <w:p w14:paraId="611A4E9A" w14:textId="648522D3" w:rsidR="00E72CF3" w:rsidRPr="00E50138" w:rsidRDefault="00760AE2" w:rsidP="00760AE2">
      <w:pPr>
        <w:pStyle w:val="FigureStyle"/>
      </w:pPr>
      <w:bookmarkStart w:id="24" w:name="_Toc240551042"/>
      <w:r w:rsidRPr="00E50138">
        <w:t xml:space="preserve">Figure </w:t>
      </w:r>
      <w:r w:rsidRPr="00E50138">
        <w:fldChar w:fldCharType="begin"/>
      </w:r>
      <w:r w:rsidRPr="00E50138">
        <w:instrText xml:space="preserve"> SEQ Figure \* ARABIC </w:instrText>
      </w:r>
      <w:r w:rsidRPr="00E50138">
        <w:fldChar w:fldCharType="separate"/>
      </w:r>
      <w:r w:rsidR="00703666">
        <w:rPr>
          <w:noProof/>
        </w:rPr>
        <w:t>7</w:t>
      </w:r>
      <w:r w:rsidRPr="00E50138">
        <w:fldChar w:fldCharType="end"/>
      </w:r>
      <w:r w:rsidRPr="00E50138">
        <w:t xml:space="preserve">: TheConstruct.ai </w:t>
      </w:r>
      <w:proofErr w:type="spellStart"/>
      <w:r w:rsidRPr="00E50138">
        <w:t>ROSject</w:t>
      </w:r>
      <w:proofErr w:type="spellEnd"/>
      <w:r w:rsidRPr="00E50138">
        <w:t xml:space="preserve"> workspace (</w:t>
      </w:r>
      <w:proofErr w:type="spellStart"/>
      <w:r w:rsidRPr="00E50138">
        <w:t>rosject</w:t>
      </w:r>
      <w:proofErr w:type="spellEnd"/>
      <w:r w:rsidRPr="00E50138">
        <w:t xml:space="preserve"> 1049584), showing the turtlebot3_vision_nav package files and a terminal session used to inspect /</w:t>
      </w:r>
      <w:proofErr w:type="spellStart"/>
      <w:r w:rsidRPr="00E50138">
        <w:t>cmd_vel</w:t>
      </w:r>
      <w:proofErr w:type="spellEnd"/>
      <w:r w:rsidRPr="00E50138">
        <w:t>, /</w:t>
      </w:r>
      <w:proofErr w:type="spellStart"/>
      <w:r w:rsidRPr="00E50138">
        <w:t>target_offset</w:t>
      </w:r>
      <w:proofErr w:type="spellEnd"/>
      <w:r w:rsidRPr="00E50138">
        <w:t xml:space="preserve"> and /</w:t>
      </w:r>
      <w:proofErr w:type="spellStart"/>
      <w:r w:rsidRPr="00E50138">
        <w:t>target_visible</w:t>
      </w:r>
      <w:proofErr w:type="spellEnd"/>
      <w:r w:rsidRPr="00E50138">
        <w:t xml:space="preserve"> directly with ros2 topic echo.</w:t>
      </w:r>
      <w:bookmarkEnd w:id="24"/>
    </w:p>
    <w:p w14:paraId="3998D107" w14:textId="3F48DB57" w:rsidR="00E72CF3" w:rsidRPr="00E50138" w:rsidRDefault="00E72CF3" w:rsidP="004E09A0">
      <w:pPr>
        <w:pStyle w:val="BodyText"/>
        <w:spacing w:before="240" w:after="0" w:line="360" w:lineRule="auto"/>
        <w:rPr>
          <w:rFonts w:cs="Times New Roman"/>
        </w:rPr>
      </w:pPr>
      <w:r w:rsidRPr="00E50138">
        <w:rPr>
          <w:rFonts w:cs="Times New Roman"/>
        </w:rPr>
        <w:t xml:space="preserve">The simulation environment is the standard </w:t>
      </w:r>
      <w:r w:rsidRPr="00E50138">
        <w:rPr>
          <w:rStyle w:val="VerbatimChar"/>
          <w:rFonts w:ascii="Times New Roman" w:hAnsi="Times New Roman" w:cs="Times New Roman"/>
        </w:rPr>
        <w:t>turtlebot3_world</w:t>
      </w:r>
      <w:r w:rsidRPr="00E50138">
        <w:rPr>
          <w:rFonts w:cs="Times New Roman"/>
        </w:rPr>
        <w:t xml:space="preserve"> provided with the TurtleBot3 packages, run in Gazebo Sim with the </w:t>
      </w:r>
      <w:proofErr w:type="spellStart"/>
      <w:r w:rsidRPr="00E50138">
        <w:rPr>
          <w:rStyle w:val="VerbatimChar"/>
          <w:rFonts w:ascii="Times New Roman" w:hAnsi="Times New Roman" w:cs="Times New Roman"/>
        </w:rPr>
        <w:t>waffle_pi</w:t>
      </w:r>
      <w:proofErr w:type="spellEnd"/>
      <w:r w:rsidRPr="00E50138">
        <w:rPr>
          <w:rFonts w:cs="Times New Roman"/>
        </w:rPr>
        <w:t xml:space="preserve"> robot model (ROBOTIS, 2024), with a coloured marker placed at varying positions across test scenarios.</w:t>
      </w:r>
    </w:p>
    <w:p w14:paraId="26E5B6C4" w14:textId="77777777" w:rsidR="00221560" w:rsidRPr="00E50138" w:rsidRDefault="00E72CF3" w:rsidP="005C4156">
      <w:pPr>
        <w:pStyle w:val="CaptionedFigure"/>
        <w:spacing w:before="240" w:after="0" w:line="360" w:lineRule="auto"/>
        <w:jc w:val="center"/>
        <w:rPr>
          <w:rFonts w:ascii="Times New Roman" w:hAnsi="Times New Roman" w:cs="Times New Roman"/>
        </w:rPr>
      </w:pPr>
      <w:r w:rsidRPr="00E50138">
        <w:rPr>
          <w:rFonts w:ascii="Times New Roman" w:hAnsi="Times New Roman" w:cs="Times New Roman"/>
          <w:noProof/>
        </w:rPr>
        <w:lastRenderedPageBreak/>
        <w:drawing>
          <wp:inline distT="0" distB="0" distL="0" distR="0" wp14:anchorId="1E68EB6C" wp14:editId="6CBD20D5">
            <wp:extent cx="4604657" cy="3886200"/>
            <wp:effectExtent l="0" t="0" r="5715" b="0"/>
            <wp:docPr id="47" name="Picture"/>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608599" cy="3889527"/>
                    </a:xfrm>
                    <a:prstGeom prst="rect">
                      <a:avLst/>
                    </a:prstGeom>
                    <a:noFill/>
                    <a:ln w="9525">
                      <a:noFill/>
                      <a:headEnd/>
                      <a:tailEnd/>
                    </a:ln>
                  </pic:spPr>
                </pic:pic>
              </a:graphicData>
            </a:graphic>
          </wp:inline>
        </w:drawing>
      </w:r>
    </w:p>
    <w:p w14:paraId="3697D9D4" w14:textId="6F2D8A91" w:rsidR="00E72CF3" w:rsidRPr="00E50138" w:rsidRDefault="00221560" w:rsidP="00221560">
      <w:pPr>
        <w:pStyle w:val="FigureStyle"/>
      </w:pPr>
      <w:bookmarkStart w:id="25" w:name="_Toc240551043"/>
      <w:r w:rsidRPr="00E50138">
        <w:t xml:space="preserve">Figure </w:t>
      </w:r>
      <w:r w:rsidRPr="00E50138">
        <w:fldChar w:fldCharType="begin"/>
      </w:r>
      <w:r w:rsidRPr="00E50138">
        <w:instrText xml:space="preserve"> SEQ Figure \* ARABIC </w:instrText>
      </w:r>
      <w:r w:rsidRPr="00E50138">
        <w:fldChar w:fldCharType="separate"/>
      </w:r>
      <w:r w:rsidR="00703666">
        <w:rPr>
          <w:noProof/>
        </w:rPr>
        <w:t>8</w:t>
      </w:r>
      <w:r w:rsidRPr="00E50138">
        <w:fldChar w:fldCharType="end"/>
      </w:r>
      <w:r w:rsidRPr="00E50138">
        <w:t xml:space="preserve">: The </w:t>
      </w:r>
      <w:proofErr w:type="spellStart"/>
      <w:r w:rsidRPr="00E50138">
        <w:t>waffle_pi</w:t>
      </w:r>
      <w:proofErr w:type="spellEnd"/>
      <w:r w:rsidRPr="00E50138">
        <w:t xml:space="preserve"> TurtleBot3 spawned in turtlebot3_world, showing the entity tree and simulation configuration.</w:t>
      </w:r>
      <w:bookmarkEnd w:id="25"/>
    </w:p>
    <w:p w14:paraId="61547D31" w14:textId="77777777" w:rsidR="00221560" w:rsidRPr="00E50138" w:rsidRDefault="00E72CF3" w:rsidP="00221560">
      <w:pPr>
        <w:pStyle w:val="CaptionedFigure"/>
        <w:spacing w:before="240" w:after="0" w:line="360" w:lineRule="auto"/>
        <w:jc w:val="center"/>
        <w:rPr>
          <w:rFonts w:ascii="Times New Roman" w:hAnsi="Times New Roman" w:cs="Times New Roman"/>
        </w:rPr>
      </w:pPr>
      <w:r w:rsidRPr="00E50138">
        <w:rPr>
          <w:rFonts w:ascii="Times New Roman" w:hAnsi="Times New Roman" w:cs="Times New Roman"/>
          <w:noProof/>
        </w:rPr>
        <w:drawing>
          <wp:inline distT="0" distB="0" distL="0" distR="0" wp14:anchorId="6BC395C0" wp14:editId="359B3045">
            <wp:extent cx="4735285" cy="3918857"/>
            <wp:effectExtent l="0" t="0" r="8255" b="5715"/>
            <wp:docPr id="50" name="Picture"/>
            <wp:cNvGraphicFramePr/>
            <a:graphic xmlns:a="http://schemas.openxmlformats.org/drawingml/2006/main">
              <a:graphicData uri="http://schemas.openxmlformats.org/drawingml/2006/picture">
                <pic:pic xmlns:pic="http://schemas.openxmlformats.org/drawingml/2006/picture">
                  <pic:nvPicPr>
                    <pic:cNvPr id="50" name="Picture"/>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738380" cy="3921418"/>
                    </a:xfrm>
                    <a:prstGeom prst="rect">
                      <a:avLst/>
                    </a:prstGeom>
                    <a:noFill/>
                    <a:ln w="9525">
                      <a:noFill/>
                      <a:headEnd/>
                      <a:tailEnd/>
                    </a:ln>
                  </pic:spPr>
                </pic:pic>
              </a:graphicData>
            </a:graphic>
          </wp:inline>
        </w:drawing>
      </w:r>
    </w:p>
    <w:p w14:paraId="71B1DE06" w14:textId="338B4C90" w:rsidR="00E72CF3" w:rsidRPr="00E50138" w:rsidRDefault="00221560" w:rsidP="00B30F7C">
      <w:pPr>
        <w:pStyle w:val="FigureStyle"/>
      </w:pPr>
      <w:bookmarkStart w:id="26" w:name="_Toc240551044"/>
      <w:r w:rsidRPr="00E50138">
        <w:t xml:space="preserve">Figure </w:t>
      </w:r>
      <w:r w:rsidRPr="00E50138">
        <w:fldChar w:fldCharType="begin"/>
      </w:r>
      <w:r w:rsidRPr="00E50138">
        <w:instrText xml:space="preserve"> SEQ Figure \* ARABIC </w:instrText>
      </w:r>
      <w:r w:rsidRPr="00E50138">
        <w:fldChar w:fldCharType="separate"/>
      </w:r>
      <w:r w:rsidR="00703666">
        <w:rPr>
          <w:noProof/>
        </w:rPr>
        <w:t>9</w:t>
      </w:r>
      <w:r w:rsidRPr="00E50138">
        <w:fldChar w:fldCharType="end"/>
      </w:r>
      <w:r w:rsidRPr="00E50138">
        <w:t>: The simulated scene during placement of a target marker within the world.</w:t>
      </w:r>
      <w:bookmarkEnd w:id="26"/>
    </w:p>
    <w:p w14:paraId="10DE7411" w14:textId="77777777" w:rsidR="00E72CF3" w:rsidRPr="00E50138" w:rsidRDefault="00E72CF3" w:rsidP="00515250">
      <w:pPr>
        <w:pStyle w:val="Heading2"/>
        <w:rPr>
          <w:rFonts w:cs="Times New Roman"/>
        </w:rPr>
      </w:pPr>
      <w:bookmarkStart w:id="27" w:name="_Toc241062521"/>
      <w:bookmarkStart w:id="28" w:name="design-and-implementation-1"/>
      <w:bookmarkEnd w:id="23"/>
      <w:r w:rsidRPr="00E50138">
        <w:rPr>
          <w:rFonts w:cs="Times New Roman"/>
        </w:rPr>
        <w:lastRenderedPageBreak/>
        <w:t>4.2 Design and Implementation</w:t>
      </w:r>
      <w:bookmarkEnd w:id="27"/>
    </w:p>
    <w:p w14:paraId="41176B4B" w14:textId="10047E28" w:rsidR="00E72CF3" w:rsidRPr="00670A0A" w:rsidRDefault="000C0D87" w:rsidP="00E72CF3">
      <w:pPr>
        <w:pStyle w:val="FirstParagraph"/>
        <w:spacing w:after="0" w:line="360" w:lineRule="auto"/>
        <w:jc w:val="both"/>
        <w:rPr>
          <w:rFonts w:ascii="Times New Roman" w:hAnsi="Times New Roman" w:cs="Times New Roman"/>
          <w:lang w:val="en-US"/>
        </w:rPr>
      </w:pPr>
      <w:r w:rsidRPr="000C0D87">
        <w:rPr>
          <w:rFonts w:ascii="Times New Roman" w:hAnsi="Times New Roman" w:cs="Times New Roman"/>
        </w:rPr>
        <w:t>The system comprises two ROS 2 nodes linked by two lightweight topics, following the standard practice of separating perception from control so each stage can be tested independently (Quigley et al., 2009). Both nodes wrap plain Python modules, vision_core.py and control_core.py, with no ROS dependency, allowing detection and control to be verified outside the simulation.</w:t>
      </w:r>
    </w:p>
    <w:p w14:paraId="7BBA08E9" w14:textId="77777777" w:rsidR="00221560" w:rsidRPr="00E50138" w:rsidRDefault="00E72CF3" w:rsidP="00C90327">
      <w:pPr>
        <w:pStyle w:val="CaptionedFigure"/>
        <w:spacing w:before="240" w:after="0" w:line="360" w:lineRule="auto"/>
        <w:jc w:val="center"/>
        <w:rPr>
          <w:rFonts w:ascii="Times New Roman" w:hAnsi="Times New Roman" w:cs="Times New Roman"/>
        </w:rPr>
      </w:pPr>
      <w:r w:rsidRPr="00E50138">
        <w:rPr>
          <w:rFonts w:ascii="Times New Roman" w:hAnsi="Times New Roman" w:cs="Times New Roman"/>
          <w:noProof/>
        </w:rPr>
        <w:drawing>
          <wp:inline distT="0" distB="0" distL="0" distR="0" wp14:anchorId="549DE4E5" wp14:editId="50364EE4">
            <wp:extent cx="5503333" cy="2760133"/>
            <wp:effectExtent l="0" t="0" r="2540" b="2540"/>
            <wp:docPr id="54" name="Picture"/>
            <wp:cNvGraphicFramePr/>
            <a:graphic xmlns:a="http://schemas.openxmlformats.org/drawingml/2006/main">
              <a:graphicData uri="http://schemas.openxmlformats.org/drawingml/2006/picture">
                <pic:pic xmlns:pic="http://schemas.openxmlformats.org/drawingml/2006/picture">
                  <pic:nvPicPr>
                    <pic:cNvPr id="54" name="Pictur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113" b="4807"/>
                    <a:stretch>
                      <a:fillRect/>
                    </a:stretch>
                  </pic:blipFill>
                  <pic:spPr bwMode="auto">
                    <a:xfrm>
                      <a:off x="0" y="0"/>
                      <a:ext cx="5510333" cy="2763644"/>
                    </a:xfrm>
                    <a:prstGeom prst="rect">
                      <a:avLst/>
                    </a:prstGeom>
                    <a:noFill/>
                    <a:ln>
                      <a:noFill/>
                    </a:ln>
                    <a:extLst>
                      <a:ext uri="{53640926-AAD7-44D8-BBD7-CCE9431645EC}">
                        <a14:shadowObscured xmlns:a14="http://schemas.microsoft.com/office/drawing/2010/main"/>
                      </a:ext>
                    </a:extLst>
                  </pic:spPr>
                </pic:pic>
              </a:graphicData>
            </a:graphic>
          </wp:inline>
        </w:drawing>
      </w:r>
    </w:p>
    <w:p w14:paraId="3A7C0226" w14:textId="17BABFBA" w:rsidR="00E72CF3" w:rsidRPr="00E50138" w:rsidRDefault="00221560" w:rsidP="00221560">
      <w:pPr>
        <w:pStyle w:val="FigureStyle"/>
      </w:pPr>
      <w:bookmarkStart w:id="29" w:name="_Toc240551045"/>
      <w:r w:rsidRPr="00E50138">
        <w:t xml:space="preserve">Figure </w:t>
      </w:r>
      <w:r w:rsidRPr="00E50138">
        <w:fldChar w:fldCharType="begin"/>
      </w:r>
      <w:r w:rsidRPr="00E50138">
        <w:instrText xml:space="preserve"> SEQ Figure \* ARABIC </w:instrText>
      </w:r>
      <w:r w:rsidRPr="00E50138">
        <w:fldChar w:fldCharType="separate"/>
      </w:r>
      <w:r w:rsidR="00703666">
        <w:rPr>
          <w:noProof/>
        </w:rPr>
        <w:t>10</w:t>
      </w:r>
      <w:r w:rsidRPr="00E50138">
        <w:fldChar w:fldCharType="end"/>
      </w:r>
      <w:r w:rsidRPr="00E50138">
        <w:t>: The perception-control pipeline, showing the two nodes, the topics connecting them, and the debug image branch.</w:t>
      </w:r>
      <w:bookmarkEnd w:id="29"/>
    </w:p>
    <w:p w14:paraId="41FAAAAD" w14:textId="1EECCFDA" w:rsidR="00E72CF3" w:rsidRPr="00E50138" w:rsidRDefault="000331AA" w:rsidP="004E09A0">
      <w:pPr>
        <w:pStyle w:val="BodyText"/>
        <w:spacing w:before="240" w:after="0" w:line="360" w:lineRule="auto"/>
        <w:rPr>
          <w:rFonts w:cs="Times New Roman"/>
        </w:rPr>
      </w:pPr>
      <w:r w:rsidRPr="000331AA">
        <w:rPr>
          <w:rFonts w:cs="Times New Roman"/>
        </w:rPr>
        <w:t xml:space="preserve">In </w:t>
      </w:r>
      <w:proofErr w:type="spellStart"/>
      <w:r w:rsidRPr="000331AA">
        <w:rPr>
          <w:rFonts w:cs="Times New Roman"/>
        </w:rPr>
        <w:t>vision_detector</w:t>
      </w:r>
      <w:proofErr w:type="spellEnd"/>
      <w:r w:rsidRPr="000331AA">
        <w:rPr>
          <w:rFonts w:cs="Times New Roman"/>
        </w:rPr>
        <w:t>, each frame is converted to HSV colour space, chosen over RGB for its robustness to lighting variation. A binary mask of the target colour range is cleaned via morphological opening and closing, and the largest contour above a minimum area threshold is taken as the marker. Its centroid offset is normalised to minus one to one and published with a visibility flag.</w:t>
      </w:r>
    </w:p>
    <w:p w14:paraId="48728311" w14:textId="0C2BF72B" w:rsidR="00E72CF3" w:rsidRPr="00E50138" w:rsidRDefault="00385E2C" w:rsidP="004E09A0">
      <w:pPr>
        <w:pStyle w:val="BodyText"/>
        <w:spacing w:before="240" w:after="0" w:line="360" w:lineRule="auto"/>
        <w:rPr>
          <w:rFonts w:cs="Times New Roman"/>
        </w:rPr>
      </w:pPr>
      <w:r w:rsidRPr="00385E2C">
        <w:rPr>
          <w:rFonts w:cs="Times New Roman"/>
        </w:rPr>
        <w:t xml:space="preserve">The </w:t>
      </w:r>
      <w:proofErr w:type="spellStart"/>
      <w:r w:rsidR="001D6A07" w:rsidRPr="001D6A07">
        <w:rPr>
          <w:rFonts w:cs="Times New Roman"/>
        </w:rPr>
        <w:t>navigation_controller</w:t>
      </w:r>
      <w:proofErr w:type="spellEnd"/>
      <w:r w:rsidR="001D6A07" w:rsidRPr="001D6A07">
        <w:rPr>
          <w:rFonts w:cs="Times New Roman"/>
        </w:rPr>
        <w:t xml:space="preserve"> node subscribes to both signals and runs the rule-based controller. With no marker visible, the robot rotates slowly to search. Once visible, it turns toward the marker if the offset exceeds a centring threshold, scaling turn rate to offset and capping angular velocity, then drives forward at a fixed speed once centred, publishing commands at roughly ten hertz.</w:t>
      </w:r>
    </w:p>
    <w:p w14:paraId="6C1B034E" w14:textId="77777777" w:rsidR="00E72CF3" w:rsidRPr="00E50138" w:rsidRDefault="00E72CF3" w:rsidP="00515250">
      <w:pPr>
        <w:pStyle w:val="Heading2"/>
        <w:rPr>
          <w:rFonts w:cs="Times New Roman"/>
        </w:rPr>
      </w:pPr>
      <w:bookmarkStart w:id="30" w:name="_Toc241062522"/>
      <w:bookmarkStart w:id="31" w:name="execution-and-testing-1"/>
      <w:bookmarkEnd w:id="28"/>
      <w:r w:rsidRPr="00E50138">
        <w:rPr>
          <w:rFonts w:cs="Times New Roman"/>
        </w:rPr>
        <w:lastRenderedPageBreak/>
        <w:t>4.3 Execution and Testing</w:t>
      </w:r>
      <w:bookmarkEnd w:id="30"/>
    </w:p>
    <w:p w14:paraId="635AC943" w14:textId="5F5DA53B" w:rsidR="00E72CF3" w:rsidRPr="00E50138" w:rsidRDefault="00B63824" w:rsidP="00E72CF3">
      <w:pPr>
        <w:pStyle w:val="FirstParagraph"/>
        <w:spacing w:after="0" w:line="360" w:lineRule="auto"/>
        <w:jc w:val="both"/>
        <w:rPr>
          <w:rFonts w:ascii="Times New Roman" w:hAnsi="Times New Roman" w:cs="Times New Roman"/>
        </w:rPr>
      </w:pPr>
      <w:r w:rsidRPr="00B63824">
        <w:rPr>
          <w:rFonts w:ascii="Times New Roman" w:hAnsi="Times New Roman" w:cs="Times New Roman"/>
        </w:rPr>
        <w:t xml:space="preserve">Testing proceeded in two stages: perception and control logic was first verified offline against seven synthetic test frames covering the scenarios the brief recommends, shown in Figure 11, then the same nodes were launched inside the </w:t>
      </w:r>
      <w:proofErr w:type="spellStart"/>
      <w:r w:rsidRPr="00B63824">
        <w:rPr>
          <w:rFonts w:ascii="Times New Roman" w:hAnsi="Times New Roman" w:cs="Times New Roman"/>
        </w:rPr>
        <w:t>ROSject</w:t>
      </w:r>
      <w:proofErr w:type="spellEnd"/>
      <w:r w:rsidRPr="00B63824">
        <w:rPr>
          <w:rFonts w:ascii="Times New Roman" w:hAnsi="Times New Roman" w:cs="Times New Roman"/>
        </w:rPr>
        <w:t xml:space="preserve"> and queried directly against the live simulation using ros2 topic echo.</w:t>
      </w:r>
    </w:p>
    <w:p w14:paraId="478A6008" w14:textId="77777777" w:rsidR="00AE2206" w:rsidRPr="00E50138" w:rsidRDefault="00E72CF3" w:rsidP="00AE2206">
      <w:pPr>
        <w:pStyle w:val="CaptionedFigure"/>
        <w:spacing w:before="240" w:after="0" w:line="360" w:lineRule="auto"/>
        <w:jc w:val="center"/>
        <w:rPr>
          <w:rFonts w:ascii="Times New Roman" w:hAnsi="Times New Roman" w:cs="Times New Roman"/>
        </w:rPr>
      </w:pPr>
      <w:r w:rsidRPr="00E50138">
        <w:rPr>
          <w:rFonts w:ascii="Times New Roman" w:hAnsi="Times New Roman" w:cs="Times New Roman"/>
          <w:noProof/>
        </w:rPr>
        <w:drawing>
          <wp:inline distT="0" distB="0" distL="0" distR="0" wp14:anchorId="179F95F0" wp14:editId="2C5EF055">
            <wp:extent cx="5333365" cy="2523067"/>
            <wp:effectExtent l="0" t="0" r="635" b="0"/>
            <wp:docPr id="58" name="Picture" descr="Figure 10"/>
            <wp:cNvGraphicFramePr/>
            <a:graphic xmlns:a="http://schemas.openxmlformats.org/drawingml/2006/main">
              <a:graphicData uri="http://schemas.openxmlformats.org/drawingml/2006/picture">
                <pic:pic xmlns:pic="http://schemas.openxmlformats.org/drawingml/2006/picture">
                  <pic:nvPicPr>
                    <pic:cNvPr id="59" name="Picture" descr="/home/claude/work/figs/offline_verification_grid.png"/>
                    <pic:cNvPicPr>
                      <a:picLocks noChangeAspect="1" noChangeArrowheads="1"/>
                    </pic:cNvPicPr>
                  </pic:nvPicPr>
                  <pic:blipFill rotWithShape="1">
                    <a:blip r:embed="rId24"/>
                    <a:srcRect b="7252"/>
                    <a:stretch>
                      <a:fillRect/>
                    </a:stretch>
                  </pic:blipFill>
                  <pic:spPr bwMode="auto">
                    <a:xfrm>
                      <a:off x="0" y="0"/>
                      <a:ext cx="5334004" cy="2523369"/>
                    </a:xfrm>
                    <a:prstGeom prst="rect">
                      <a:avLst/>
                    </a:prstGeom>
                    <a:noFill/>
                    <a:ln>
                      <a:noFill/>
                    </a:ln>
                    <a:extLst>
                      <a:ext uri="{53640926-AAD7-44D8-BBD7-CCE9431645EC}">
                        <a14:shadowObscured xmlns:a14="http://schemas.microsoft.com/office/drawing/2010/main"/>
                      </a:ext>
                    </a:extLst>
                  </pic:spPr>
                </pic:pic>
              </a:graphicData>
            </a:graphic>
          </wp:inline>
        </w:drawing>
      </w:r>
    </w:p>
    <w:p w14:paraId="2CE7E7FB" w14:textId="3543D923" w:rsidR="00E72CF3" w:rsidRPr="00E50138" w:rsidRDefault="00AE2206" w:rsidP="00AE2206">
      <w:pPr>
        <w:pStyle w:val="FigureStyle"/>
      </w:pPr>
      <w:bookmarkStart w:id="32" w:name="_Toc240551046"/>
      <w:r w:rsidRPr="00E50138">
        <w:t xml:space="preserve">Figure </w:t>
      </w:r>
      <w:r w:rsidRPr="00E50138">
        <w:fldChar w:fldCharType="begin"/>
      </w:r>
      <w:r w:rsidRPr="00E50138">
        <w:instrText xml:space="preserve"> SEQ Figure \* ARABIC </w:instrText>
      </w:r>
      <w:r w:rsidRPr="00E50138">
        <w:fldChar w:fldCharType="separate"/>
      </w:r>
      <w:r w:rsidR="00703666">
        <w:rPr>
          <w:noProof/>
        </w:rPr>
        <w:t>11</w:t>
      </w:r>
      <w:r w:rsidRPr="00E50138">
        <w:fldChar w:fldCharType="end"/>
      </w:r>
      <w:r w:rsidRPr="00E50138">
        <w:t>: Synthetic test frames with the computed offset, visibility flag and resulting velocity command for each scenario.</w:t>
      </w:r>
      <w:bookmarkEnd w:id="32"/>
    </w:p>
    <w:p w14:paraId="13AEA77A" w14:textId="1FA734A1" w:rsidR="00F41ADD" w:rsidRPr="00E50138" w:rsidRDefault="00F41ADD" w:rsidP="00BE2738">
      <w:pPr>
        <w:pStyle w:val="TableStyle"/>
        <w:spacing w:before="240"/>
      </w:pPr>
      <w:bookmarkStart w:id="33" w:name="_Toc240463752"/>
      <w:r w:rsidRPr="00E50138">
        <w:t xml:space="preserve">Table </w:t>
      </w:r>
      <w:r w:rsidRPr="00E50138">
        <w:fldChar w:fldCharType="begin"/>
      </w:r>
      <w:r w:rsidRPr="00E50138">
        <w:instrText xml:space="preserve"> SEQ Table \* ARABIC </w:instrText>
      </w:r>
      <w:r w:rsidRPr="00E50138">
        <w:fldChar w:fldCharType="separate"/>
      </w:r>
      <w:r w:rsidR="00703666">
        <w:rPr>
          <w:noProof/>
        </w:rPr>
        <w:t>3</w:t>
      </w:r>
      <w:r w:rsidRPr="00E50138">
        <w:fldChar w:fldCharType="end"/>
      </w:r>
      <w:r w:rsidRPr="00E50138">
        <w:t>: Offline verification summary</w:t>
      </w:r>
      <w:bookmarkEnd w:id="33"/>
    </w:p>
    <w:tbl>
      <w:tblPr>
        <w:tblStyle w:val="Table"/>
        <w:tblW w:w="5000" w:type="pct"/>
        <w:jc w:val="center"/>
        <w:tblLook w:val="0020" w:firstRow="1" w:lastRow="0" w:firstColumn="0" w:lastColumn="0" w:noHBand="0" w:noVBand="0"/>
      </w:tblPr>
      <w:tblGrid>
        <w:gridCol w:w="2095"/>
        <w:gridCol w:w="716"/>
        <w:gridCol w:w="794"/>
        <w:gridCol w:w="956"/>
        <w:gridCol w:w="1101"/>
        <w:gridCol w:w="3334"/>
      </w:tblGrid>
      <w:tr w:rsidR="00E72CF3" w:rsidRPr="00E50138" w14:paraId="4C3308C1" w14:textId="77777777" w:rsidTr="004E09A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double" w:sz="4" w:space="0" w:color="auto"/>
              <w:left w:val="double" w:sz="4" w:space="0" w:color="auto"/>
              <w:bottom w:val="double" w:sz="4" w:space="0" w:color="auto"/>
              <w:right w:val="double" w:sz="4" w:space="0" w:color="auto"/>
            </w:tcBorders>
          </w:tcPr>
          <w:p w14:paraId="3B2DB959"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Scenario</w:t>
            </w:r>
          </w:p>
        </w:tc>
        <w:tc>
          <w:tcPr>
            <w:tcW w:w="0" w:type="auto"/>
            <w:tcBorders>
              <w:top w:val="double" w:sz="4" w:space="0" w:color="auto"/>
              <w:left w:val="double" w:sz="4" w:space="0" w:color="auto"/>
              <w:bottom w:val="double" w:sz="4" w:space="0" w:color="auto"/>
              <w:right w:val="double" w:sz="4" w:space="0" w:color="auto"/>
            </w:tcBorders>
          </w:tcPr>
          <w:p w14:paraId="642C6E16"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Offset</w:t>
            </w:r>
          </w:p>
        </w:tc>
        <w:tc>
          <w:tcPr>
            <w:tcW w:w="0" w:type="auto"/>
            <w:tcBorders>
              <w:top w:val="double" w:sz="4" w:space="0" w:color="auto"/>
              <w:left w:val="double" w:sz="4" w:space="0" w:color="auto"/>
              <w:bottom w:val="double" w:sz="4" w:space="0" w:color="auto"/>
              <w:right w:val="double" w:sz="4" w:space="0" w:color="auto"/>
            </w:tcBorders>
          </w:tcPr>
          <w:p w14:paraId="17882B45"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Visible</w:t>
            </w:r>
          </w:p>
        </w:tc>
        <w:tc>
          <w:tcPr>
            <w:tcW w:w="0" w:type="auto"/>
            <w:tcBorders>
              <w:top w:val="double" w:sz="4" w:space="0" w:color="auto"/>
              <w:left w:val="double" w:sz="4" w:space="0" w:color="auto"/>
              <w:bottom w:val="double" w:sz="4" w:space="0" w:color="auto"/>
              <w:right w:val="double" w:sz="4" w:space="0" w:color="auto"/>
            </w:tcBorders>
          </w:tcPr>
          <w:p w14:paraId="5DF0B168" w14:textId="77777777" w:rsidR="00E72CF3" w:rsidRPr="00E50138" w:rsidRDefault="00E72CF3" w:rsidP="00444668">
            <w:pPr>
              <w:pStyle w:val="Compact"/>
              <w:spacing w:after="0" w:line="360" w:lineRule="auto"/>
              <w:jc w:val="both"/>
              <w:rPr>
                <w:rFonts w:ascii="Times New Roman" w:hAnsi="Times New Roman" w:cs="Times New Roman"/>
              </w:rPr>
            </w:pPr>
            <w:proofErr w:type="spellStart"/>
            <w:r w:rsidRPr="00E50138">
              <w:rPr>
                <w:rFonts w:ascii="Times New Roman" w:hAnsi="Times New Roman" w:cs="Times New Roman"/>
              </w:rPr>
              <w:t>lin_x</w:t>
            </w:r>
            <w:proofErr w:type="spellEnd"/>
            <w:r w:rsidRPr="00E50138">
              <w:rPr>
                <w:rFonts w:ascii="Times New Roman" w:hAnsi="Times New Roman" w:cs="Times New Roman"/>
              </w:rPr>
              <w:t xml:space="preserve"> (m/s)</w:t>
            </w:r>
          </w:p>
        </w:tc>
        <w:tc>
          <w:tcPr>
            <w:tcW w:w="0" w:type="auto"/>
            <w:tcBorders>
              <w:top w:val="double" w:sz="4" w:space="0" w:color="auto"/>
              <w:left w:val="double" w:sz="4" w:space="0" w:color="auto"/>
              <w:bottom w:val="double" w:sz="4" w:space="0" w:color="auto"/>
              <w:right w:val="double" w:sz="4" w:space="0" w:color="auto"/>
            </w:tcBorders>
          </w:tcPr>
          <w:p w14:paraId="75D2DD96" w14:textId="77777777" w:rsidR="00E72CF3" w:rsidRPr="00E50138" w:rsidRDefault="00E72CF3" w:rsidP="00444668">
            <w:pPr>
              <w:pStyle w:val="Compact"/>
              <w:spacing w:after="0" w:line="360" w:lineRule="auto"/>
              <w:jc w:val="both"/>
              <w:rPr>
                <w:rFonts w:ascii="Times New Roman" w:hAnsi="Times New Roman" w:cs="Times New Roman"/>
              </w:rPr>
            </w:pPr>
            <w:proofErr w:type="spellStart"/>
            <w:r w:rsidRPr="00E50138">
              <w:rPr>
                <w:rFonts w:ascii="Times New Roman" w:hAnsi="Times New Roman" w:cs="Times New Roman"/>
              </w:rPr>
              <w:t>ang_z</w:t>
            </w:r>
            <w:proofErr w:type="spellEnd"/>
            <w:r w:rsidRPr="00E50138">
              <w:rPr>
                <w:rFonts w:ascii="Times New Roman" w:hAnsi="Times New Roman" w:cs="Times New Roman"/>
              </w:rPr>
              <w:t xml:space="preserve"> (rad/s)</w:t>
            </w:r>
          </w:p>
        </w:tc>
        <w:tc>
          <w:tcPr>
            <w:tcW w:w="0" w:type="auto"/>
            <w:tcBorders>
              <w:top w:val="double" w:sz="4" w:space="0" w:color="auto"/>
              <w:left w:val="double" w:sz="4" w:space="0" w:color="auto"/>
              <w:bottom w:val="double" w:sz="4" w:space="0" w:color="auto"/>
              <w:right w:val="double" w:sz="4" w:space="0" w:color="auto"/>
            </w:tcBorders>
          </w:tcPr>
          <w:p w14:paraId="358BB888"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Behaviour</w:t>
            </w:r>
          </w:p>
        </w:tc>
      </w:tr>
      <w:tr w:rsidR="00E72CF3" w:rsidRPr="00E50138" w14:paraId="06FEA158" w14:textId="77777777" w:rsidTr="004E09A0">
        <w:trPr>
          <w:jc w:val="center"/>
        </w:trPr>
        <w:tc>
          <w:tcPr>
            <w:tcW w:w="0" w:type="auto"/>
            <w:tcBorders>
              <w:top w:val="double" w:sz="4" w:space="0" w:color="auto"/>
              <w:left w:val="double" w:sz="4" w:space="0" w:color="auto"/>
              <w:right w:val="double" w:sz="4" w:space="0" w:color="auto"/>
            </w:tcBorders>
          </w:tcPr>
          <w:p w14:paraId="5CE3BBAA"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Centred, moderate range</w:t>
            </w:r>
          </w:p>
        </w:tc>
        <w:tc>
          <w:tcPr>
            <w:tcW w:w="0" w:type="auto"/>
            <w:tcBorders>
              <w:top w:val="double" w:sz="4" w:space="0" w:color="auto"/>
              <w:left w:val="double" w:sz="4" w:space="0" w:color="auto"/>
              <w:right w:val="double" w:sz="4" w:space="0" w:color="auto"/>
            </w:tcBorders>
          </w:tcPr>
          <w:p w14:paraId="27A343A6"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0.00</w:t>
            </w:r>
          </w:p>
        </w:tc>
        <w:tc>
          <w:tcPr>
            <w:tcW w:w="0" w:type="auto"/>
            <w:tcBorders>
              <w:top w:val="double" w:sz="4" w:space="0" w:color="auto"/>
              <w:left w:val="double" w:sz="4" w:space="0" w:color="auto"/>
              <w:right w:val="double" w:sz="4" w:space="0" w:color="auto"/>
            </w:tcBorders>
          </w:tcPr>
          <w:p w14:paraId="3D66F772"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True</w:t>
            </w:r>
          </w:p>
        </w:tc>
        <w:tc>
          <w:tcPr>
            <w:tcW w:w="0" w:type="auto"/>
            <w:tcBorders>
              <w:top w:val="double" w:sz="4" w:space="0" w:color="auto"/>
              <w:left w:val="double" w:sz="4" w:space="0" w:color="auto"/>
              <w:right w:val="double" w:sz="4" w:space="0" w:color="auto"/>
            </w:tcBorders>
          </w:tcPr>
          <w:p w14:paraId="322F9679"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0.15</w:t>
            </w:r>
          </w:p>
        </w:tc>
        <w:tc>
          <w:tcPr>
            <w:tcW w:w="0" w:type="auto"/>
            <w:tcBorders>
              <w:top w:val="double" w:sz="4" w:space="0" w:color="auto"/>
              <w:left w:val="double" w:sz="4" w:space="0" w:color="auto"/>
              <w:right w:val="double" w:sz="4" w:space="0" w:color="auto"/>
            </w:tcBorders>
          </w:tcPr>
          <w:p w14:paraId="66AC736D"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0.00</w:t>
            </w:r>
          </w:p>
        </w:tc>
        <w:tc>
          <w:tcPr>
            <w:tcW w:w="0" w:type="auto"/>
            <w:tcBorders>
              <w:top w:val="double" w:sz="4" w:space="0" w:color="auto"/>
              <w:left w:val="double" w:sz="4" w:space="0" w:color="auto"/>
              <w:right w:val="double" w:sz="4" w:space="0" w:color="auto"/>
            </w:tcBorders>
          </w:tcPr>
          <w:p w14:paraId="00D503C7"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Drives straight forward</w:t>
            </w:r>
          </w:p>
        </w:tc>
      </w:tr>
      <w:tr w:rsidR="00E72CF3" w:rsidRPr="00E50138" w14:paraId="3E147292" w14:textId="77777777" w:rsidTr="004E09A0">
        <w:trPr>
          <w:jc w:val="center"/>
        </w:trPr>
        <w:tc>
          <w:tcPr>
            <w:tcW w:w="0" w:type="auto"/>
            <w:tcBorders>
              <w:left w:val="double" w:sz="4" w:space="0" w:color="auto"/>
              <w:right w:val="double" w:sz="4" w:space="0" w:color="auto"/>
            </w:tcBorders>
          </w:tcPr>
          <w:p w14:paraId="71805B59"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Offset to left edge</w:t>
            </w:r>
          </w:p>
        </w:tc>
        <w:tc>
          <w:tcPr>
            <w:tcW w:w="0" w:type="auto"/>
            <w:tcBorders>
              <w:left w:val="double" w:sz="4" w:space="0" w:color="auto"/>
              <w:right w:val="double" w:sz="4" w:space="0" w:color="auto"/>
            </w:tcBorders>
          </w:tcPr>
          <w:p w14:paraId="643D5B61"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-0.75</w:t>
            </w:r>
          </w:p>
        </w:tc>
        <w:tc>
          <w:tcPr>
            <w:tcW w:w="0" w:type="auto"/>
            <w:tcBorders>
              <w:left w:val="double" w:sz="4" w:space="0" w:color="auto"/>
              <w:right w:val="double" w:sz="4" w:space="0" w:color="auto"/>
            </w:tcBorders>
          </w:tcPr>
          <w:p w14:paraId="20E78C01"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True</w:t>
            </w:r>
          </w:p>
        </w:tc>
        <w:tc>
          <w:tcPr>
            <w:tcW w:w="0" w:type="auto"/>
            <w:tcBorders>
              <w:left w:val="double" w:sz="4" w:space="0" w:color="auto"/>
              <w:right w:val="double" w:sz="4" w:space="0" w:color="auto"/>
            </w:tcBorders>
          </w:tcPr>
          <w:p w14:paraId="6DF2CE30"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0.00</w:t>
            </w:r>
          </w:p>
        </w:tc>
        <w:tc>
          <w:tcPr>
            <w:tcW w:w="0" w:type="auto"/>
            <w:tcBorders>
              <w:left w:val="double" w:sz="4" w:space="0" w:color="auto"/>
              <w:right w:val="double" w:sz="4" w:space="0" w:color="auto"/>
            </w:tcBorders>
          </w:tcPr>
          <w:p w14:paraId="16DD00C0"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0.60</w:t>
            </w:r>
          </w:p>
        </w:tc>
        <w:tc>
          <w:tcPr>
            <w:tcW w:w="0" w:type="auto"/>
            <w:tcBorders>
              <w:left w:val="double" w:sz="4" w:space="0" w:color="auto"/>
              <w:right w:val="double" w:sz="4" w:space="0" w:color="auto"/>
            </w:tcBorders>
          </w:tcPr>
          <w:p w14:paraId="37727C39"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Rotates toward marker at maximum rate</w:t>
            </w:r>
          </w:p>
        </w:tc>
      </w:tr>
      <w:tr w:rsidR="00E72CF3" w:rsidRPr="00E50138" w14:paraId="7C385807" w14:textId="77777777" w:rsidTr="004E09A0">
        <w:trPr>
          <w:jc w:val="center"/>
        </w:trPr>
        <w:tc>
          <w:tcPr>
            <w:tcW w:w="0" w:type="auto"/>
            <w:tcBorders>
              <w:left w:val="double" w:sz="4" w:space="0" w:color="auto"/>
              <w:right w:val="double" w:sz="4" w:space="0" w:color="auto"/>
            </w:tcBorders>
          </w:tcPr>
          <w:p w14:paraId="317C190A"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Offset to right edge</w:t>
            </w:r>
          </w:p>
        </w:tc>
        <w:tc>
          <w:tcPr>
            <w:tcW w:w="0" w:type="auto"/>
            <w:tcBorders>
              <w:left w:val="double" w:sz="4" w:space="0" w:color="auto"/>
              <w:right w:val="double" w:sz="4" w:space="0" w:color="auto"/>
            </w:tcBorders>
          </w:tcPr>
          <w:p w14:paraId="00D971D9"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0.75</w:t>
            </w:r>
          </w:p>
        </w:tc>
        <w:tc>
          <w:tcPr>
            <w:tcW w:w="0" w:type="auto"/>
            <w:tcBorders>
              <w:left w:val="double" w:sz="4" w:space="0" w:color="auto"/>
              <w:right w:val="double" w:sz="4" w:space="0" w:color="auto"/>
            </w:tcBorders>
          </w:tcPr>
          <w:p w14:paraId="30F143CF"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True</w:t>
            </w:r>
          </w:p>
        </w:tc>
        <w:tc>
          <w:tcPr>
            <w:tcW w:w="0" w:type="auto"/>
            <w:tcBorders>
              <w:left w:val="double" w:sz="4" w:space="0" w:color="auto"/>
              <w:right w:val="double" w:sz="4" w:space="0" w:color="auto"/>
            </w:tcBorders>
          </w:tcPr>
          <w:p w14:paraId="32C33BF6"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0.00</w:t>
            </w:r>
          </w:p>
        </w:tc>
        <w:tc>
          <w:tcPr>
            <w:tcW w:w="0" w:type="auto"/>
            <w:tcBorders>
              <w:left w:val="double" w:sz="4" w:space="0" w:color="auto"/>
              <w:right w:val="double" w:sz="4" w:space="0" w:color="auto"/>
            </w:tcBorders>
          </w:tcPr>
          <w:p w14:paraId="06E01098"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-0.60</w:t>
            </w:r>
          </w:p>
        </w:tc>
        <w:tc>
          <w:tcPr>
            <w:tcW w:w="0" w:type="auto"/>
            <w:tcBorders>
              <w:left w:val="double" w:sz="4" w:space="0" w:color="auto"/>
              <w:right w:val="double" w:sz="4" w:space="0" w:color="auto"/>
            </w:tcBorders>
          </w:tcPr>
          <w:p w14:paraId="5CE9463C"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Rotates toward marker at maximum rate</w:t>
            </w:r>
          </w:p>
        </w:tc>
      </w:tr>
      <w:tr w:rsidR="00E72CF3" w:rsidRPr="00E50138" w14:paraId="5E6A6B4A" w14:textId="77777777" w:rsidTr="004E09A0">
        <w:trPr>
          <w:jc w:val="center"/>
        </w:trPr>
        <w:tc>
          <w:tcPr>
            <w:tcW w:w="0" w:type="auto"/>
            <w:tcBorders>
              <w:left w:val="double" w:sz="4" w:space="0" w:color="auto"/>
              <w:right w:val="double" w:sz="4" w:space="0" w:color="auto"/>
            </w:tcBorders>
          </w:tcPr>
          <w:p w14:paraId="1896002D"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Marker far from robot (small)</w:t>
            </w:r>
          </w:p>
        </w:tc>
        <w:tc>
          <w:tcPr>
            <w:tcW w:w="0" w:type="auto"/>
            <w:tcBorders>
              <w:left w:val="double" w:sz="4" w:space="0" w:color="auto"/>
              <w:right w:val="double" w:sz="4" w:space="0" w:color="auto"/>
            </w:tcBorders>
          </w:tcPr>
          <w:p w14:paraId="4D918D19"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0.05</w:t>
            </w:r>
          </w:p>
        </w:tc>
        <w:tc>
          <w:tcPr>
            <w:tcW w:w="0" w:type="auto"/>
            <w:tcBorders>
              <w:left w:val="double" w:sz="4" w:space="0" w:color="auto"/>
              <w:right w:val="double" w:sz="4" w:space="0" w:color="auto"/>
            </w:tcBorders>
          </w:tcPr>
          <w:p w14:paraId="63DECE3F"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True</w:t>
            </w:r>
          </w:p>
        </w:tc>
        <w:tc>
          <w:tcPr>
            <w:tcW w:w="0" w:type="auto"/>
            <w:tcBorders>
              <w:left w:val="double" w:sz="4" w:space="0" w:color="auto"/>
              <w:right w:val="double" w:sz="4" w:space="0" w:color="auto"/>
            </w:tcBorders>
          </w:tcPr>
          <w:p w14:paraId="759B42BE"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0.15</w:t>
            </w:r>
          </w:p>
        </w:tc>
        <w:tc>
          <w:tcPr>
            <w:tcW w:w="0" w:type="auto"/>
            <w:tcBorders>
              <w:left w:val="double" w:sz="4" w:space="0" w:color="auto"/>
              <w:right w:val="double" w:sz="4" w:space="0" w:color="auto"/>
            </w:tcBorders>
          </w:tcPr>
          <w:p w14:paraId="605C5687"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0.00</w:t>
            </w:r>
          </w:p>
        </w:tc>
        <w:tc>
          <w:tcPr>
            <w:tcW w:w="0" w:type="auto"/>
            <w:tcBorders>
              <w:left w:val="double" w:sz="4" w:space="0" w:color="auto"/>
              <w:right w:val="double" w:sz="4" w:space="0" w:color="auto"/>
            </w:tcBorders>
          </w:tcPr>
          <w:p w14:paraId="51705B46"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Drives forward, nearly centred</w:t>
            </w:r>
          </w:p>
        </w:tc>
      </w:tr>
      <w:tr w:rsidR="00E72CF3" w:rsidRPr="00E50138" w14:paraId="42D41DEA" w14:textId="77777777" w:rsidTr="004E09A0">
        <w:trPr>
          <w:jc w:val="center"/>
        </w:trPr>
        <w:tc>
          <w:tcPr>
            <w:tcW w:w="0" w:type="auto"/>
            <w:tcBorders>
              <w:left w:val="double" w:sz="4" w:space="0" w:color="auto"/>
              <w:right w:val="double" w:sz="4" w:space="0" w:color="auto"/>
            </w:tcBorders>
          </w:tcPr>
          <w:p w14:paraId="33A2CE13"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Marker close to robot (large)</w:t>
            </w:r>
          </w:p>
        </w:tc>
        <w:tc>
          <w:tcPr>
            <w:tcW w:w="0" w:type="auto"/>
            <w:tcBorders>
              <w:left w:val="double" w:sz="4" w:space="0" w:color="auto"/>
              <w:right w:val="double" w:sz="4" w:space="0" w:color="auto"/>
            </w:tcBorders>
          </w:tcPr>
          <w:p w14:paraId="07C880BA"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-0.03</w:t>
            </w:r>
          </w:p>
        </w:tc>
        <w:tc>
          <w:tcPr>
            <w:tcW w:w="0" w:type="auto"/>
            <w:tcBorders>
              <w:left w:val="double" w:sz="4" w:space="0" w:color="auto"/>
              <w:right w:val="double" w:sz="4" w:space="0" w:color="auto"/>
            </w:tcBorders>
          </w:tcPr>
          <w:p w14:paraId="31FF2089"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True</w:t>
            </w:r>
          </w:p>
        </w:tc>
        <w:tc>
          <w:tcPr>
            <w:tcW w:w="0" w:type="auto"/>
            <w:tcBorders>
              <w:left w:val="double" w:sz="4" w:space="0" w:color="auto"/>
              <w:right w:val="double" w:sz="4" w:space="0" w:color="auto"/>
            </w:tcBorders>
          </w:tcPr>
          <w:p w14:paraId="238FEDC1"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0.15</w:t>
            </w:r>
          </w:p>
        </w:tc>
        <w:tc>
          <w:tcPr>
            <w:tcW w:w="0" w:type="auto"/>
            <w:tcBorders>
              <w:left w:val="double" w:sz="4" w:space="0" w:color="auto"/>
              <w:right w:val="double" w:sz="4" w:space="0" w:color="auto"/>
            </w:tcBorders>
          </w:tcPr>
          <w:p w14:paraId="63A0D19D"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0.00</w:t>
            </w:r>
          </w:p>
        </w:tc>
        <w:tc>
          <w:tcPr>
            <w:tcW w:w="0" w:type="auto"/>
            <w:tcBorders>
              <w:left w:val="double" w:sz="4" w:space="0" w:color="auto"/>
              <w:right w:val="double" w:sz="4" w:space="0" w:color="auto"/>
            </w:tcBorders>
          </w:tcPr>
          <w:p w14:paraId="2B965F56"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Drives forward, nearly centred</w:t>
            </w:r>
          </w:p>
        </w:tc>
      </w:tr>
      <w:tr w:rsidR="00E72CF3" w:rsidRPr="00E50138" w14:paraId="08B3E532" w14:textId="77777777" w:rsidTr="004E09A0">
        <w:trPr>
          <w:jc w:val="center"/>
        </w:trPr>
        <w:tc>
          <w:tcPr>
            <w:tcW w:w="0" w:type="auto"/>
            <w:tcBorders>
              <w:left w:val="double" w:sz="4" w:space="0" w:color="auto"/>
              <w:right w:val="double" w:sz="4" w:space="0" w:color="auto"/>
            </w:tcBorders>
          </w:tcPr>
          <w:p w14:paraId="5E8C7246"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No marker present</w:t>
            </w:r>
          </w:p>
        </w:tc>
        <w:tc>
          <w:tcPr>
            <w:tcW w:w="0" w:type="auto"/>
            <w:tcBorders>
              <w:left w:val="double" w:sz="4" w:space="0" w:color="auto"/>
              <w:right w:val="double" w:sz="4" w:space="0" w:color="auto"/>
            </w:tcBorders>
          </w:tcPr>
          <w:p w14:paraId="4D08C038"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n/a</w:t>
            </w:r>
          </w:p>
        </w:tc>
        <w:tc>
          <w:tcPr>
            <w:tcW w:w="0" w:type="auto"/>
            <w:tcBorders>
              <w:left w:val="double" w:sz="4" w:space="0" w:color="auto"/>
              <w:right w:val="double" w:sz="4" w:space="0" w:color="auto"/>
            </w:tcBorders>
          </w:tcPr>
          <w:p w14:paraId="63C3078C"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False</w:t>
            </w:r>
          </w:p>
        </w:tc>
        <w:tc>
          <w:tcPr>
            <w:tcW w:w="0" w:type="auto"/>
            <w:tcBorders>
              <w:left w:val="double" w:sz="4" w:space="0" w:color="auto"/>
              <w:right w:val="double" w:sz="4" w:space="0" w:color="auto"/>
            </w:tcBorders>
          </w:tcPr>
          <w:p w14:paraId="4C057294"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0.00</w:t>
            </w:r>
          </w:p>
        </w:tc>
        <w:tc>
          <w:tcPr>
            <w:tcW w:w="0" w:type="auto"/>
            <w:tcBorders>
              <w:left w:val="double" w:sz="4" w:space="0" w:color="auto"/>
              <w:right w:val="double" w:sz="4" w:space="0" w:color="auto"/>
            </w:tcBorders>
          </w:tcPr>
          <w:p w14:paraId="0809871D"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0.30</w:t>
            </w:r>
          </w:p>
        </w:tc>
        <w:tc>
          <w:tcPr>
            <w:tcW w:w="0" w:type="auto"/>
            <w:tcBorders>
              <w:left w:val="double" w:sz="4" w:space="0" w:color="auto"/>
              <w:right w:val="double" w:sz="4" w:space="0" w:color="auto"/>
            </w:tcBorders>
          </w:tcPr>
          <w:p w14:paraId="709113DC"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Fixed search rotation</w:t>
            </w:r>
          </w:p>
        </w:tc>
      </w:tr>
      <w:tr w:rsidR="00E72CF3" w:rsidRPr="00E50138" w14:paraId="01567AA3" w14:textId="77777777" w:rsidTr="004E09A0">
        <w:trPr>
          <w:jc w:val="center"/>
        </w:trPr>
        <w:tc>
          <w:tcPr>
            <w:tcW w:w="0" w:type="auto"/>
            <w:tcBorders>
              <w:left w:val="double" w:sz="4" w:space="0" w:color="auto"/>
              <w:bottom w:val="double" w:sz="4" w:space="0" w:color="auto"/>
              <w:right w:val="double" w:sz="4" w:space="0" w:color="auto"/>
            </w:tcBorders>
          </w:tcPr>
          <w:p w14:paraId="786C75D1"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Marker with green distractor</w:t>
            </w:r>
          </w:p>
        </w:tc>
        <w:tc>
          <w:tcPr>
            <w:tcW w:w="0" w:type="auto"/>
            <w:tcBorders>
              <w:left w:val="double" w:sz="4" w:space="0" w:color="auto"/>
              <w:bottom w:val="double" w:sz="4" w:space="0" w:color="auto"/>
              <w:right w:val="double" w:sz="4" w:space="0" w:color="auto"/>
            </w:tcBorders>
          </w:tcPr>
          <w:p w14:paraId="73F0DE24"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0.38</w:t>
            </w:r>
          </w:p>
        </w:tc>
        <w:tc>
          <w:tcPr>
            <w:tcW w:w="0" w:type="auto"/>
            <w:tcBorders>
              <w:left w:val="double" w:sz="4" w:space="0" w:color="auto"/>
              <w:bottom w:val="double" w:sz="4" w:space="0" w:color="auto"/>
              <w:right w:val="double" w:sz="4" w:space="0" w:color="auto"/>
            </w:tcBorders>
          </w:tcPr>
          <w:p w14:paraId="7A86F7CC"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True</w:t>
            </w:r>
          </w:p>
        </w:tc>
        <w:tc>
          <w:tcPr>
            <w:tcW w:w="0" w:type="auto"/>
            <w:tcBorders>
              <w:left w:val="double" w:sz="4" w:space="0" w:color="auto"/>
              <w:bottom w:val="double" w:sz="4" w:space="0" w:color="auto"/>
              <w:right w:val="double" w:sz="4" w:space="0" w:color="auto"/>
            </w:tcBorders>
          </w:tcPr>
          <w:p w14:paraId="26DD3C88"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0.00</w:t>
            </w:r>
          </w:p>
        </w:tc>
        <w:tc>
          <w:tcPr>
            <w:tcW w:w="0" w:type="auto"/>
            <w:tcBorders>
              <w:left w:val="double" w:sz="4" w:space="0" w:color="auto"/>
              <w:bottom w:val="double" w:sz="4" w:space="0" w:color="auto"/>
              <w:right w:val="double" w:sz="4" w:space="0" w:color="auto"/>
            </w:tcBorders>
          </w:tcPr>
          <w:p w14:paraId="1067E4C8"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-0.30</w:t>
            </w:r>
          </w:p>
        </w:tc>
        <w:tc>
          <w:tcPr>
            <w:tcW w:w="0" w:type="auto"/>
            <w:tcBorders>
              <w:left w:val="double" w:sz="4" w:space="0" w:color="auto"/>
              <w:bottom w:val="double" w:sz="4" w:space="0" w:color="auto"/>
              <w:right w:val="double" w:sz="4" w:space="0" w:color="auto"/>
            </w:tcBorders>
          </w:tcPr>
          <w:p w14:paraId="7CC0890C" w14:textId="2019B2C2"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Rotates toward true marker only</w:t>
            </w:r>
            <w:r w:rsidR="00BF6E14" w:rsidRPr="00E50138">
              <w:rPr>
                <w:rFonts w:ascii="Times New Roman" w:hAnsi="Times New Roman" w:cs="Times New Roman"/>
              </w:rPr>
              <w:t>, d</w:t>
            </w:r>
            <w:r w:rsidRPr="00E50138">
              <w:rPr>
                <w:rFonts w:ascii="Times New Roman" w:hAnsi="Times New Roman" w:cs="Times New Roman"/>
              </w:rPr>
              <w:t>istractor ignored</w:t>
            </w:r>
            <w:r w:rsidR="00D542A6" w:rsidRPr="00E50138">
              <w:rPr>
                <w:rFonts w:ascii="Times New Roman" w:hAnsi="Times New Roman" w:cs="Times New Roman"/>
              </w:rPr>
              <w:t>.</w:t>
            </w:r>
          </w:p>
        </w:tc>
      </w:tr>
    </w:tbl>
    <w:p w14:paraId="6DAB7AA1" w14:textId="77777777" w:rsidR="00E72CF3" w:rsidRPr="00E50138" w:rsidRDefault="00E72CF3" w:rsidP="004E09A0">
      <w:pPr>
        <w:pStyle w:val="BodyText"/>
        <w:spacing w:before="240" w:after="0" w:line="360" w:lineRule="auto"/>
        <w:rPr>
          <w:rFonts w:cs="Times New Roman"/>
        </w:rPr>
      </w:pPr>
      <w:r w:rsidRPr="00E50138">
        <w:rPr>
          <w:rFonts w:cs="Times New Roman"/>
        </w:rPr>
        <w:lastRenderedPageBreak/>
        <w:t>Table 3 confirms that turn direction and magnitude track the sign and size of the offset, that target distance does not affect the lateral offset calculation, that search behaviour engages correctly with no marker visible, and that the HSV threshold correctly rejects a differently coloured distractor.</w:t>
      </w:r>
    </w:p>
    <w:p w14:paraId="3038B660" w14:textId="52878F00" w:rsidR="00BE2738" w:rsidRPr="00E50138" w:rsidRDefault="00BE2738" w:rsidP="00B55520">
      <w:pPr>
        <w:pStyle w:val="TableStyle"/>
        <w:spacing w:before="240"/>
      </w:pPr>
      <w:bookmarkStart w:id="34" w:name="_Toc240463753"/>
      <w:r w:rsidRPr="00E50138">
        <w:t xml:space="preserve">Table </w:t>
      </w:r>
      <w:r w:rsidRPr="00E50138">
        <w:fldChar w:fldCharType="begin"/>
      </w:r>
      <w:r w:rsidRPr="00E50138">
        <w:instrText xml:space="preserve"> SEQ Table \* ARABIC </w:instrText>
      </w:r>
      <w:r w:rsidRPr="00E50138">
        <w:fldChar w:fldCharType="separate"/>
      </w:r>
      <w:r w:rsidR="00703666">
        <w:rPr>
          <w:noProof/>
        </w:rPr>
        <w:t>4</w:t>
      </w:r>
      <w:r w:rsidRPr="00E50138">
        <w:fldChar w:fldCharType="end"/>
      </w:r>
      <w:r w:rsidRPr="00E50138">
        <w:t xml:space="preserve">: Live </w:t>
      </w:r>
      <w:proofErr w:type="spellStart"/>
      <w:r w:rsidRPr="00E50138">
        <w:t>ROSject</w:t>
      </w:r>
      <w:proofErr w:type="spellEnd"/>
      <w:r w:rsidRPr="00E50138">
        <w:t xml:space="preserve"> verification (ros2 topic echo, single query each, shown in Figure </w:t>
      </w:r>
      <w:r w:rsidR="006D4B4B" w:rsidRPr="00E50138">
        <w:t>7</w:t>
      </w:r>
      <w:r w:rsidRPr="00E50138">
        <w:t>)</w:t>
      </w:r>
      <w:bookmarkEnd w:id="34"/>
    </w:p>
    <w:tbl>
      <w:tblPr>
        <w:tblStyle w:val="Table"/>
        <w:tblW w:w="0" w:type="auto"/>
        <w:jc w:val="center"/>
        <w:tblLook w:val="0020" w:firstRow="1" w:lastRow="0" w:firstColumn="0" w:lastColumn="0" w:noHBand="0" w:noVBand="0"/>
      </w:tblPr>
      <w:tblGrid>
        <w:gridCol w:w="1824"/>
        <w:gridCol w:w="2251"/>
      </w:tblGrid>
      <w:tr w:rsidR="00E72CF3" w:rsidRPr="00E50138" w14:paraId="28DD122E" w14:textId="77777777" w:rsidTr="004E09A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double" w:sz="4" w:space="0" w:color="auto"/>
              <w:left w:val="double" w:sz="4" w:space="0" w:color="auto"/>
              <w:bottom w:val="double" w:sz="4" w:space="0" w:color="auto"/>
              <w:right w:val="double" w:sz="4" w:space="0" w:color="auto"/>
            </w:tcBorders>
          </w:tcPr>
          <w:p w14:paraId="1F57A2A3"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Topic</w:t>
            </w:r>
          </w:p>
        </w:tc>
        <w:tc>
          <w:tcPr>
            <w:tcW w:w="0" w:type="auto"/>
            <w:tcBorders>
              <w:top w:val="double" w:sz="4" w:space="0" w:color="auto"/>
              <w:left w:val="double" w:sz="4" w:space="0" w:color="auto"/>
              <w:bottom w:val="double" w:sz="4" w:space="0" w:color="auto"/>
              <w:right w:val="double" w:sz="4" w:space="0" w:color="auto"/>
            </w:tcBorders>
          </w:tcPr>
          <w:p w14:paraId="0007087B" w14:textId="77777777" w:rsidR="00E72CF3" w:rsidRPr="00E50138" w:rsidRDefault="00E72CF3" w:rsidP="00444668">
            <w:pPr>
              <w:pStyle w:val="Compact"/>
              <w:spacing w:after="0" w:line="360" w:lineRule="auto"/>
              <w:jc w:val="both"/>
              <w:rPr>
                <w:rFonts w:ascii="Times New Roman" w:hAnsi="Times New Roman" w:cs="Times New Roman"/>
              </w:rPr>
            </w:pPr>
            <w:r w:rsidRPr="00E50138">
              <w:rPr>
                <w:rFonts w:ascii="Times New Roman" w:hAnsi="Times New Roman" w:cs="Times New Roman"/>
              </w:rPr>
              <w:t>Value</w:t>
            </w:r>
          </w:p>
        </w:tc>
      </w:tr>
      <w:tr w:rsidR="00E72CF3" w:rsidRPr="00E50138" w14:paraId="012A2490" w14:textId="77777777" w:rsidTr="004E09A0">
        <w:trPr>
          <w:jc w:val="center"/>
        </w:trPr>
        <w:tc>
          <w:tcPr>
            <w:tcW w:w="0" w:type="auto"/>
            <w:tcBorders>
              <w:top w:val="double" w:sz="4" w:space="0" w:color="auto"/>
              <w:left w:val="double" w:sz="4" w:space="0" w:color="auto"/>
              <w:right w:val="double" w:sz="4" w:space="0" w:color="auto"/>
            </w:tcBorders>
          </w:tcPr>
          <w:p w14:paraId="440F2ABB" w14:textId="77777777" w:rsidR="00E72CF3" w:rsidRPr="00E50138" w:rsidRDefault="00E72CF3" w:rsidP="00444668">
            <w:pPr>
              <w:pStyle w:val="Compact"/>
              <w:spacing w:after="0" w:line="360" w:lineRule="auto"/>
              <w:jc w:val="both"/>
              <w:rPr>
                <w:rFonts w:ascii="Times New Roman" w:hAnsi="Times New Roman" w:cs="Times New Roman"/>
              </w:rPr>
            </w:pPr>
            <w:r w:rsidRPr="00E50138">
              <w:rPr>
                <w:rStyle w:val="VerbatimChar"/>
                <w:rFonts w:ascii="Times New Roman" w:hAnsi="Times New Roman" w:cs="Times New Roman"/>
              </w:rPr>
              <w:t>/</w:t>
            </w:r>
            <w:proofErr w:type="spellStart"/>
            <w:proofErr w:type="gramStart"/>
            <w:r w:rsidRPr="00E50138">
              <w:rPr>
                <w:rStyle w:val="VerbatimChar"/>
                <w:rFonts w:ascii="Times New Roman" w:hAnsi="Times New Roman" w:cs="Times New Roman"/>
              </w:rPr>
              <w:t>target</w:t>
            </w:r>
            <w:proofErr w:type="gramEnd"/>
            <w:r w:rsidRPr="00E50138">
              <w:rPr>
                <w:rStyle w:val="VerbatimChar"/>
                <w:rFonts w:ascii="Times New Roman" w:hAnsi="Times New Roman" w:cs="Times New Roman"/>
              </w:rPr>
              <w:t>_visible</w:t>
            </w:r>
            <w:proofErr w:type="spellEnd"/>
          </w:p>
        </w:tc>
        <w:tc>
          <w:tcPr>
            <w:tcW w:w="0" w:type="auto"/>
            <w:tcBorders>
              <w:top w:val="double" w:sz="4" w:space="0" w:color="auto"/>
              <w:left w:val="double" w:sz="4" w:space="0" w:color="auto"/>
              <w:right w:val="double" w:sz="4" w:space="0" w:color="auto"/>
            </w:tcBorders>
          </w:tcPr>
          <w:p w14:paraId="14E71C02" w14:textId="77777777" w:rsidR="00E72CF3" w:rsidRPr="00E50138" w:rsidRDefault="00E72CF3" w:rsidP="00444668">
            <w:pPr>
              <w:pStyle w:val="Compact"/>
              <w:spacing w:after="0" w:line="360" w:lineRule="auto"/>
              <w:jc w:val="both"/>
              <w:rPr>
                <w:rFonts w:ascii="Times New Roman" w:hAnsi="Times New Roman" w:cs="Times New Roman"/>
              </w:rPr>
            </w:pPr>
            <w:r w:rsidRPr="00E50138">
              <w:rPr>
                <w:rStyle w:val="VerbatimChar"/>
                <w:rFonts w:ascii="Times New Roman" w:hAnsi="Times New Roman" w:cs="Times New Roman"/>
              </w:rPr>
              <w:t>true</w:t>
            </w:r>
          </w:p>
        </w:tc>
      </w:tr>
      <w:tr w:rsidR="00E72CF3" w:rsidRPr="00E50138" w14:paraId="5CFCCF65" w14:textId="77777777" w:rsidTr="004E09A0">
        <w:trPr>
          <w:jc w:val="center"/>
        </w:trPr>
        <w:tc>
          <w:tcPr>
            <w:tcW w:w="0" w:type="auto"/>
            <w:tcBorders>
              <w:left w:val="double" w:sz="4" w:space="0" w:color="auto"/>
              <w:right w:val="double" w:sz="4" w:space="0" w:color="auto"/>
            </w:tcBorders>
          </w:tcPr>
          <w:p w14:paraId="48C965C1" w14:textId="77777777" w:rsidR="00E72CF3" w:rsidRPr="00E50138" w:rsidRDefault="00E72CF3" w:rsidP="00444668">
            <w:pPr>
              <w:pStyle w:val="Compact"/>
              <w:spacing w:after="0" w:line="360" w:lineRule="auto"/>
              <w:jc w:val="both"/>
              <w:rPr>
                <w:rFonts w:ascii="Times New Roman" w:hAnsi="Times New Roman" w:cs="Times New Roman"/>
              </w:rPr>
            </w:pPr>
            <w:r w:rsidRPr="00E50138">
              <w:rPr>
                <w:rStyle w:val="VerbatimChar"/>
                <w:rFonts w:ascii="Times New Roman" w:hAnsi="Times New Roman" w:cs="Times New Roman"/>
              </w:rPr>
              <w:t>/</w:t>
            </w:r>
            <w:proofErr w:type="spellStart"/>
            <w:proofErr w:type="gramStart"/>
            <w:r w:rsidRPr="00E50138">
              <w:rPr>
                <w:rStyle w:val="VerbatimChar"/>
                <w:rFonts w:ascii="Times New Roman" w:hAnsi="Times New Roman" w:cs="Times New Roman"/>
              </w:rPr>
              <w:t>target</w:t>
            </w:r>
            <w:proofErr w:type="gramEnd"/>
            <w:r w:rsidRPr="00E50138">
              <w:rPr>
                <w:rStyle w:val="VerbatimChar"/>
                <w:rFonts w:ascii="Times New Roman" w:hAnsi="Times New Roman" w:cs="Times New Roman"/>
              </w:rPr>
              <w:t>_offset</w:t>
            </w:r>
            <w:proofErr w:type="spellEnd"/>
          </w:p>
        </w:tc>
        <w:tc>
          <w:tcPr>
            <w:tcW w:w="0" w:type="auto"/>
            <w:tcBorders>
              <w:left w:val="double" w:sz="4" w:space="0" w:color="auto"/>
              <w:right w:val="double" w:sz="4" w:space="0" w:color="auto"/>
            </w:tcBorders>
          </w:tcPr>
          <w:p w14:paraId="715174DA" w14:textId="77777777" w:rsidR="00E72CF3" w:rsidRPr="00E50138" w:rsidRDefault="00E72CF3" w:rsidP="00444668">
            <w:pPr>
              <w:pStyle w:val="Compact"/>
              <w:spacing w:after="0" w:line="360" w:lineRule="auto"/>
              <w:jc w:val="both"/>
              <w:rPr>
                <w:rFonts w:ascii="Times New Roman" w:hAnsi="Times New Roman" w:cs="Times New Roman"/>
              </w:rPr>
            </w:pPr>
            <w:r w:rsidRPr="00E50138">
              <w:rPr>
                <w:rStyle w:val="VerbatimChar"/>
                <w:rFonts w:ascii="Times New Roman" w:hAnsi="Times New Roman" w:cs="Times New Roman"/>
              </w:rPr>
              <w:t>-0.4618018865585327</w:t>
            </w:r>
          </w:p>
        </w:tc>
      </w:tr>
      <w:tr w:rsidR="00E72CF3" w:rsidRPr="00E50138" w14:paraId="507D627B" w14:textId="77777777" w:rsidTr="004E09A0">
        <w:trPr>
          <w:jc w:val="center"/>
        </w:trPr>
        <w:tc>
          <w:tcPr>
            <w:tcW w:w="0" w:type="auto"/>
            <w:tcBorders>
              <w:left w:val="double" w:sz="4" w:space="0" w:color="auto"/>
              <w:right w:val="double" w:sz="4" w:space="0" w:color="auto"/>
            </w:tcBorders>
          </w:tcPr>
          <w:p w14:paraId="69AD4DCD" w14:textId="77777777" w:rsidR="00E72CF3" w:rsidRPr="00E50138" w:rsidRDefault="00E72CF3" w:rsidP="00444668">
            <w:pPr>
              <w:pStyle w:val="Compact"/>
              <w:spacing w:after="0" w:line="360" w:lineRule="auto"/>
              <w:jc w:val="both"/>
              <w:rPr>
                <w:rFonts w:ascii="Times New Roman" w:hAnsi="Times New Roman" w:cs="Times New Roman"/>
              </w:rPr>
            </w:pPr>
            <w:r w:rsidRPr="00E50138">
              <w:rPr>
                <w:rStyle w:val="VerbatimChar"/>
                <w:rFonts w:ascii="Times New Roman" w:hAnsi="Times New Roman" w:cs="Times New Roman"/>
              </w:rPr>
              <w:t>/</w:t>
            </w:r>
            <w:proofErr w:type="spellStart"/>
            <w:proofErr w:type="gramStart"/>
            <w:r w:rsidRPr="00E50138">
              <w:rPr>
                <w:rStyle w:val="VerbatimChar"/>
                <w:rFonts w:ascii="Times New Roman" w:hAnsi="Times New Roman" w:cs="Times New Roman"/>
              </w:rPr>
              <w:t>cmd</w:t>
            </w:r>
            <w:proofErr w:type="gramEnd"/>
            <w:r w:rsidRPr="00E50138">
              <w:rPr>
                <w:rStyle w:val="VerbatimChar"/>
                <w:rFonts w:ascii="Times New Roman" w:hAnsi="Times New Roman" w:cs="Times New Roman"/>
              </w:rPr>
              <w:t>_vel</w:t>
            </w:r>
            <w:proofErr w:type="spellEnd"/>
            <w:r w:rsidRPr="00E50138">
              <w:rPr>
                <w:rFonts w:ascii="Times New Roman" w:hAnsi="Times New Roman" w:cs="Times New Roman"/>
              </w:rPr>
              <w:t xml:space="preserve"> </w:t>
            </w:r>
            <w:proofErr w:type="spellStart"/>
            <w:r w:rsidRPr="00E50138">
              <w:rPr>
                <w:rFonts w:ascii="Times New Roman" w:hAnsi="Times New Roman" w:cs="Times New Roman"/>
              </w:rPr>
              <w:t>linear.x</w:t>
            </w:r>
            <w:proofErr w:type="spellEnd"/>
          </w:p>
        </w:tc>
        <w:tc>
          <w:tcPr>
            <w:tcW w:w="0" w:type="auto"/>
            <w:tcBorders>
              <w:left w:val="double" w:sz="4" w:space="0" w:color="auto"/>
              <w:right w:val="double" w:sz="4" w:space="0" w:color="auto"/>
            </w:tcBorders>
          </w:tcPr>
          <w:p w14:paraId="388E91D5" w14:textId="77777777" w:rsidR="00E72CF3" w:rsidRPr="00E50138" w:rsidRDefault="00E72CF3" w:rsidP="00444668">
            <w:pPr>
              <w:pStyle w:val="Compact"/>
              <w:spacing w:after="0" w:line="360" w:lineRule="auto"/>
              <w:jc w:val="both"/>
              <w:rPr>
                <w:rFonts w:ascii="Times New Roman" w:hAnsi="Times New Roman" w:cs="Times New Roman"/>
              </w:rPr>
            </w:pPr>
            <w:r w:rsidRPr="00E50138">
              <w:rPr>
                <w:rStyle w:val="VerbatimChar"/>
                <w:rFonts w:ascii="Times New Roman" w:hAnsi="Times New Roman" w:cs="Times New Roman"/>
              </w:rPr>
              <w:t>0.0</w:t>
            </w:r>
          </w:p>
        </w:tc>
      </w:tr>
      <w:tr w:rsidR="00E72CF3" w:rsidRPr="00E50138" w14:paraId="796A6C2F" w14:textId="77777777" w:rsidTr="004E09A0">
        <w:trPr>
          <w:jc w:val="center"/>
        </w:trPr>
        <w:tc>
          <w:tcPr>
            <w:tcW w:w="0" w:type="auto"/>
            <w:tcBorders>
              <w:left w:val="double" w:sz="4" w:space="0" w:color="auto"/>
              <w:bottom w:val="double" w:sz="4" w:space="0" w:color="auto"/>
              <w:right w:val="double" w:sz="4" w:space="0" w:color="auto"/>
            </w:tcBorders>
          </w:tcPr>
          <w:p w14:paraId="7537FB2C" w14:textId="77777777" w:rsidR="00E72CF3" w:rsidRPr="00E50138" w:rsidRDefault="00E72CF3" w:rsidP="00444668">
            <w:pPr>
              <w:pStyle w:val="Compact"/>
              <w:spacing w:after="0" w:line="360" w:lineRule="auto"/>
              <w:jc w:val="both"/>
              <w:rPr>
                <w:rFonts w:ascii="Times New Roman" w:hAnsi="Times New Roman" w:cs="Times New Roman"/>
              </w:rPr>
            </w:pPr>
            <w:r w:rsidRPr="00E50138">
              <w:rPr>
                <w:rStyle w:val="VerbatimChar"/>
                <w:rFonts w:ascii="Times New Roman" w:hAnsi="Times New Roman" w:cs="Times New Roman"/>
              </w:rPr>
              <w:t>/</w:t>
            </w:r>
            <w:proofErr w:type="spellStart"/>
            <w:proofErr w:type="gramStart"/>
            <w:r w:rsidRPr="00E50138">
              <w:rPr>
                <w:rStyle w:val="VerbatimChar"/>
                <w:rFonts w:ascii="Times New Roman" w:hAnsi="Times New Roman" w:cs="Times New Roman"/>
              </w:rPr>
              <w:t>cmd</w:t>
            </w:r>
            <w:proofErr w:type="gramEnd"/>
            <w:r w:rsidRPr="00E50138">
              <w:rPr>
                <w:rStyle w:val="VerbatimChar"/>
                <w:rFonts w:ascii="Times New Roman" w:hAnsi="Times New Roman" w:cs="Times New Roman"/>
              </w:rPr>
              <w:t>_vel</w:t>
            </w:r>
            <w:proofErr w:type="spellEnd"/>
            <w:r w:rsidRPr="00E50138">
              <w:rPr>
                <w:rFonts w:ascii="Times New Roman" w:hAnsi="Times New Roman" w:cs="Times New Roman"/>
              </w:rPr>
              <w:t xml:space="preserve"> </w:t>
            </w:r>
            <w:proofErr w:type="spellStart"/>
            <w:proofErr w:type="gramStart"/>
            <w:r w:rsidRPr="00E50138">
              <w:rPr>
                <w:rFonts w:ascii="Times New Roman" w:hAnsi="Times New Roman" w:cs="Times New Roman"/>
              </w:rPr>
              <w:t>angular.z</w:t>
            </w:r>
            <w:proofErr w:type="spellEnd"/>
            <w:proofErr w:type="gramEnd"/>
          </w:p>
        </w:tc>
        <w:tc>
          <w:tcPr>
            <w:tcW w:w="0" w:type="auto"/>
            <w:tcBorders>
              <w:left w:val="double" w:sz="4" w:space="0" w:color="auto"/>
              <w:bottom w:val="double" w:sz="4" w:space="0" w:color="auto"/>
              <w:right w:val="double" w:sz="4" w:space="0" w:color="auto"/>
            </w:tcBorders>
          </w:tcPr>
          <w:p w14:paraId="7FABB5CD" w14:textId="77777777" w:rsidR="00E72CF3" w:rsidRPr="00E50138" w:rsidRDefault="00E72CF3" w:rsidP="00444668">
            <w:pPr>
              <w:pStyle w:val="Compact"/>
              <w:spacing w:after="0" w:line="360" w:lineRule="auto"/>
              <w:jc w:val="both"/>
              <w:rPr>
                <w:rFonts w:ascii="Times New Roman" w:hAnsi="Times New Roman" w:cs="Times New Roman"/>
              </w:rPr>
            </w:pPr>
            <w:r w:rsidRPr="00E50138">
              <w:rPr>
                <w:rStyle w:val="VerbatimChar"/>
                <w:rFonts w:ascii="Times New Roman" w:hAnsi="Times New Roman" w:cs="Times New Roman"/>
              </w:rPr>
              <w:t>0.36944150924682617</w:t>
            </w:r>
          </w:p>
        </w:tc>
      </w:tr>
    </w:tbl>
    <w:p w14:paraId="02C54AE1" w14:textId="1F5D561D" w:rsidR="00E72CF3" w:rsidRPr="00D44077" w:rsidRDefault="009B2376" w:rsidP="00515250">
      <w:pPr>
        <w:pStyle w:val="BodyText"/>
        <w:spacing w:before="240" w:after="0" w:line="360" w:lineRule="auto"/>
        <w:rPr>
          <w:rFonts w:cs="Times New Roman"/>
          <w:lang w:val="en-US"/>
        </w:rPr>
      </w:pPr>
      <w:r w:rsidRPr="009B2376">
        <w:rPr>
          <w:rFonts w:cs="Times New Roman"/>
        </w:rPr>
        <w:t>This matches the proportional law confirmed offline: the maximum angular velocity of 0.60 rad/s occurs at the maximum test offset of 0.75, giving a gain of 0.8 rad/s per unit offset</w:t>
      </w:r>
      <w:r>
        <w:rPr>
          <w:rFonts w:cs="Times New Roman"/>
        </w:rPr>
        <w:t xml:space="preserve">. </w:t>
      </w:r>
      <w:r w:rsidR="00D44077" w:rsidRPr="00D44077">
        <w:rPr>
          <w:rFonts w:cs="Times New Roman"/>
        </w:rPr>
        <w:t>Applying this to the live offset of -0.4618 gives 0.3694 rad/s, matching the live /</w:t>
      </w:r>
      <w:proofErr w:type="spellStart"/>
      <w:r w:rsidR="00D44077" w:rsidRPr="00D44077">
        <w:rPr>
          <w:rFonts w:cs="Times New Roman"/>
        </w:rPr>
        <w:t>cmd_vel</w:t>
      </w:r>
      <w:proofErr w:type="spellEnd"/>
      <w:r w:rsidR="00D44077" w:rsidRPr="00D44077">
        <w:rPr>
          <w:rFonts w:cs="Times New Roman"/>
        </w:rPr>
        <w:t xml:space="preserve"> value of 0.36944 rad/s to five decimal places. The negative offset correctly produced a positive </w:t>
      </w:r>
      <w:proofErr w:type="spellStart"/>
      <w:proofErr w:type="gramStart"/>
      <w:r w:rsidR="00D44077" w:rsidRPr="00D44077">
        <w:rPr>
          <w:rFonts w:cs="Times New Roman"/>
        </w:rPr>
        <w:t>angular.z</w:t>
      </w:r>
      <w:proofErr w:type="spellEnd"/>
      <w:proofErr w:type="gramEnd"/>
      <w:r w:rsidR="00D44077" w:rsidRPr="00D44077">
        <w:rPr>
          <w:rFonts w:cs="Times New Roman"/>
        </w:rPr>
        <w:t xml:space="preserve"> (a left turn), and </w:t>
      </w:r>
      <w:proofErr w:type="spellStart"/>
      <w:r w:rsidR="00D44077" w:rsidRPr="00D44077">
        <w:rPr>
          <w:rFonts w:cs="Times New Roman"/>
        </w:rPr>
        <w:t>linear.x</w:t>
      </w:r>
      <w:proofErr w:type="spellEnd"/>
      <w:r w:rsidR="00D44077" w:rsidRPr="00D44077">
        <w:rPr>
          <w:rFonts w:cs="Times New Roman"/>
        </w:rPr>
        <w:t xml:space="preserve"> remained zero since the offset exceeded the centring threshold, closing the loop between offline verification and genuine </w:t>
      </w:r>
      <w:proofErr w:type="spellStart"/>
      <w:r w:rsidR="00D44077" w:rsidRPr="00D44077">
        <w:rPr>
          <w:rFonts w:cs="Times New Roman"/>
        </w:rPr>
        <w:t>ROSject</w:t>
      </w:r>
      <w:proofErr w:type="spellEnd"/>
      <w:r w:rsidR="00D44077" w:rsidRPr="00D44077">
        <w:rPr>
          <w:rFonts w:cs="Times New Roman"/>
        </w:rPr>
        <w:t xml:space="preserve"> behaviour.</w:t>
      </w:r>
    </w:p>
    <w:p w14:paraId="65D63A55" w14:textId="77777777" w:rsidR="00E72CF3" w:rsidRPr="00E50138" w:rsidRDefault="00E72CF3" w:rsidP="00515250">
      <w:pPr>
        <w:pStyle w:val="Heading2"/>
        <w:rPr>
          <w:rFonts w:cs="Times New Roman"/>
        </w:rPr>
      </w:pPr>
      <w:bookmarkStart w:id="35" w:name="_Toc241062523"/>
      <w:bookmarkStart w:id="36" w:name="evaluation-and-reflection-1"/>
      <w:bookmarkEnd w:id="31"/>
      <w:r w:rsidRPr="00E50138">
        <w:rPr>
          <w:rFonts w:cs="Times New Roman"/>
        </w:rPr>
        <w:t>4.4 Evaluation and Reflection</w:t>
      </w:r>
      <w:bookmarkEnd w:id="35"/>
    </w:p>
    <w:p w14:paraId="6688A93E" w14:textId="1AE295C0" w:rsidR="00E72CF3" w:rsidRPr="00E50138" w:rsidRDefault="00E72CF3" w:rsidP="00E72CF3">
      <w:pPr>
        <w:pStyle w:val="FirstParagraph"/>
        <w:spacing w:after="0" w:line="360" w:lineRule="auto"/>
        <w:jc w:val="both"/>
        <w:rPr>
          <w:rFonts w:ascii="Times New Roman" w:hAnsi="Times New Roman" w:cs="Times New Roman"/>
        </w:rPr>
      </w:pPr>
      <w:r w:rsidRPr="00E50138">
        <w:rPr>
          <w:rFonts w:ascii="Times New Roman" w:hAnsi="Times New Roman" w:cs="Times New Roman"/>
        </w:rPr>
        <w:t>The principal limitation of a pure HSV colour thresholding approach is its dependence on a manually tuned colour range, which makes the system sensitive to lighting changes not captured during tuning and unable to distinguish the marker from another object of similar colour</w:t>
      </w:r>
      <w:r w:rsidR="00F612A4">
        <w:rPr>
          <w:rFonts w:ascii="Times New Roman" w:hAnsi="Times New Roman" w:cs="Times New Roman"/>
        </w:rPr>
        <w:t xml:space="preserve">. </w:t>
      </w:r>
      <w:r w:rsidR="00F612A4" w:rsidRPr="00F612A4">
        <w:rPr>
          <w:rFonts w:ascii="Times New Roman" w:hAnsi="Times New Roman" w:cs="Times New Roman"/>
        </w:rPr>
        <w:t xml:space="preserve">That trade-off is acceptable for a task scoped to </w:t>
      </w:r>
      <w:r w:rsidR="00426C53">
        <w:rPr>
          <w:rFonts w:ascii="Times New Roman" w:hAnsi="Times New Roman" w:cs="Times New Roman"/>
        </w:rPr>
        <w:t xml:space="preserve">basic </w:t>
      </w:r>
      <w:r w:rsidR="00F612A4" w:rsidRPr="00F612A4">
        <w:rPr>
          <w:rFonts w:ascii="Times New Roman" w:hAnsi="Times New Roman" w:cs="Times New Roman"/>
        </w:rPr>
        <w:t>perception and navigation, but the approach wouldn't hold up with multiple similar objects or unpredictable lighting</w:t>
      </w:r>
      <w:r w:rsidR="00DF77EF">
        <w:rPr>
          <w:rFonts w:ascii="Times New Roman" w:hAnsi="Times New Roman" w:cs="Times New Roman"/>
        </w:rPr>
        <w:t>.</w:t>
      </w:r>
    </w:p>
    <w:p w14:paraId="23D1A29E" w14:textId="49ACA3C3" w:rsidR="00E72CF3" w:rsidRPr="00E50138" w:rsidRDefault="007A3231" w:rsidP="004E09A0">
      <w:pPr>
        <w:pStyle w:val="BodyText"/>
        <w:spacing w:before="240" w:after="0" w:line="360" w:lineRule="auto"/>
        <w:rPr>
          <w:rFonts w:cs="Times New Roman"/>
        </w:rPr>
      </w:pPr>
      <w:r w:rsidRPr="007A3231">
        <w:rPr>
          <w:rFonts w:cs="Times New Roman"/>
        </w:rPr>
        <w:t>A further limitation is the lack of any depth estimate. The design reacts only to lateral position and has no stopping condition based on proximity. A later version could use an RGB-D camera, or a simpler proxy such as the contour's pixel size, which grows as the robot gets closer.</w:t>
      </w:r>
    </w:p>
    <w:p w14:paraId="502C8B4C" w14:textId="5602657C" w:rsidR="00E44F63" w:rsidRDefault="004B0A94" w:rsidP="00DF4385">
      <w:pPr>
        <w:pStyle w:val="BodyText"/>
        <w:spacing w:before="240" w:after="0" w:line="360" w:lineRule="auto"/>
        <w:rPr>
          <w:rFonts w:cs="Times New Roman"/>
        </w:rPr>
      </w:pPr>
      <w:bookmarkStart w:id="37" w:name="combined-evaluation-and-reflection"/>
      <w:bookmarkEnd w:id="36"/>
      <w:r w:rsidRPr="004B0A94">
        <w:rPr>
          <w:rFonts w:cs="Times New Roman"/>
        </w:rPr>
        <w:t>The offline and live results, taken as a whole, confirm the perception and control algorithms behave correctly both in isolation and once deployed</w:t>
      </w:r>
      <w:r w:rsidR="00EF2AD0">
        <w:rPr>
          <w:rFonts w:cs="Times New Roman"/>
        </w:rPr>
        <w:t>,</w:t>
      </w:r>
      <w:r w:rsidRPr="004B0A94">
        <w:rPr>
          <w:rFonts w:cs="Times New Roman"/>
        </w:rPr>
        <w:t xml:space="preserve"> including correctly rejecting the distractor and matching the controller's exact proportional gain</w:t>
      </w:r>
      <w:r w:rsidR="00EB6A82">
        <w:rPr>
          <w:rFonts w:cs="Times New Roman"/>
        </w:rPr>
        <w:t>.</w:t>
      </w:r>
      <w:r w:rsidR="00E44F63" w:rsidRPr="00E44F63">
        <w:rPr>
          <w:rFonts w:cs="Times New Roman"/>
        </w:rPr>
        <w:t xml:space="preserve"> A full live sweep of every offline scenario remains a direction for a longer testing session.</w:t>
      </w:r>
    </w:p>
    <w:p w14:paraId="561B6CCC" w14:textId="560B5930" w:rsidR="00E72CF3" w:rsidRPr="00E50138" w:rsidRDefault="000B587B" w:rsidP="0045599A">
      <w:pPr>
        <w:pStyle w:val="BodyText"/>
        <w:spacing w:before="240" w:after="0" w:line="360" w:lineRule="auto"/>
        <w:rPr>
          <w:rFonts w:eastAsiaTheme="majorEastAsia" w:cs="Times New Roman"/>
          <w:b/>
          <w:color w:val="000000" w:themeColor="text1"/>
          <w:szCs w:val="32"/>
        </w:rPr>
      </w:pPr>
      <w:r w:rsidRPr="000B587B">
        <w:rPr>
          <w:rFonts w:cs="Times New Roman"/>
        </w:rPr>
        <w:lastRenderedPageBreak/>
        <w:t>Mapping this design to real world mobile robotics, colour</w:t>
      </w:r>
      <w:r w:rsidR="00104323">
        <w:rPr>
          <w:rFonts w:cs="Times New Roman"/>
        </w:rPr>
        <w:t>-</w:t>
      </w:r>
      <w:r w:rsidRPr="000B587B">
        <w:rPr>
          <w:rFonts w:cs="Times New Roman"/>
        </w:rPr>
        <w:t>based marker following is a reasonable starting point for constrained indoor navigation where markers can be deliberately placed and coloured, but production systems for less controlled environments increasingly combine this kind of lightweight visual cue with learned object detection and SLAM, for navigation that does not depend on a target remaining continuously visible.</w:t>
      </w:r>
    </w:p>
    <w:p w14:paraId="1FD7750D" w14:textId="6C0C7DF4" w:rsidR="00E72CF3" w:rsidRPr="00E50138" w:rsidRDefault="00E72CF3" w:rsidP="007052AC">
      <w:pPr>
        <w:pStyle w:val="Heading1"/>
      </w:pPr>
      <w:bookmarkStart w:id="38" w:name="_Toc241062524"/>
      <w:r w:rsidRPr="00E50138">
        <w:t>Combined Evaluation and Reflection</w:t>
      </w:r>
      <w:bookmarkEnd w:id="38"/>
    </w:p>
    <w:p w14:paraId="27B226C0" w14:textId="7780E58C" w:rsidR="00E72CF3" w:rsidRPr="00E50138" w:rsidRDefault="00F12E0B" w:rsidP="00E72CF3">
      <w:pPr>
        <w:pStyle w:val="FirstParagraph"/>
        <w:spacing w:after="0" w:line="360" w:lineRule="auto"/>
        <w:jc w:val="both"/>
        <w:rPr>
          <w:rFonts w:ascii="Times New Roman" w:hAnsi="Times New Roman" w:cs="Times New Roman"/>
        </w:rPr>
      </w:pPr>
      <w:r w:rsidRPr="00F12E0B">
        <w:rPr>
          <w:rFonts w:ascii="Times New Roman" w:hAnsi="Times New Roman" w:cs="Times New Roman"/>
        </w:rPr>
        <w:t>Both tasks apply computer vision to a robotic decision-making problem but differ in nature and technique. Task 1 is a learned, data driven classification problem, oriented toward offline decision making after imagery is captured. Task 2 is a rule based, geometric perception problem using classical HSV thresholding within a continuous real time control loop, translating perception into a motor command roughly ten times per second.</w:t>
      </w:r>
    </w:p>
    <w:p w14:paraId="43D87BDC" w14:textId="12CA3F2E" w:rsidR="0045599A" w:rsidRDefault="00E74F47" w:rsidP="0045599A">
      <w:pPr>
        <w:pStyle w:val="BodyText"/>
        <w:spacing w:before="240" w:after="0" w:line="360" w:lineRule="auto"/>
        <w:rPr>
          <w:rFonts w:cs="Times New Roman"/>
        </w:rPr>
      </w:pPr>
      <w:r w:rsidRPr="00E74F47">
        <w:rPr>
          <w:rFonts w:cs="Times New Roman"/>
        </w:rPr>
        <w:t>That difference comes from what each task demands, not from any inconsistency in approach</w:t>
      </w:r>
      <w:r>
        <w:rPr>
          <w:rFonts w:cs="Times New Roman"/>
        </w:rPr>
        <w:t>.</w:t>
      </w:r>
      <w:r w:rsidR="00863BF0" w:rsidRPr="00863BF0">
        <w:rPr>
          <w:rFonts w:cs="Times New Roman"/>
        </w:rPr>
        <w:t xml:space="preserve"> A drone survey can tolerate a per-image delay of a fraction of a second, whereas real-time navigation must produce a control decision on every frame with minimal latency, favouring cheap colour thresholding over a neural network pass for this task. </w:t>
      </w:r>
      <w:r w:rsidR="00C32C82" w:rsidRPr="00C32C82">
        <w:rPr>
          <w:rFonts w:cs="Times New Roman"/>
        </w:rPr>
        <w:t>Put side by side, the two tasks make a simple point: robotic vision isn't one technique applied everywhere. It's a set of complementary approaches, each chosen for its computational budget, latency and available training data.</w:t>
      </w:r>
      <w:bookmarkStart w:id="39" w:name="_Toc241062525"/>
      <w:bookmarkEnd w:id="37"/>
    </w:p>
    <w:p w14:paraId="4BDED774" w14:textId="77777777" w:rsidR="005079A4" w:rsidRDefault="005079A4">
      <w:pPr>
        <w:spacing w:after="160"/>
        <w:jc w:val="left"/>
        <w:rPr>
          <w:rFonts w:eastAsiaTheme="majorEastAsia" w:cs="Times New Roman"/>
          <w:b/>
          <w:color w:val="000000" w:themeColor="text1"/>
          <w:sz w:val="28"/>
          <w:szCs w:val="40"/>
        </w:rPr>
      </w:pPr>
      <w:r>
        <w:rPr>
          <w:rFonts w:cs="Times New Roman"/>
        </w:rPr>
        <w:br w:type="page"/>
      </w:r>
    </w:p>
    <w:p w14:paraId="300C7F93" w14:textId="5A1AA954" w:rsidR="00E72CF3" w:rsidRPr="00E50138" w:rsidRDefault="00E72CF3" w:rsidP="007052AC">
      <w:pPr>
        <w:pStyle w:val="Heading1"/>
      </w:pPr>
      <w:r w:rsidRPr="00E50138">
        <w:lastRenderedPageBreak/>
        <w:t>Concluding Remarks</w:t>
      </w:r>
      <w:bookmarkEnd w:id="39"/>
    </w:p>
    <w:p w14:paraId="6A86F674" w14:textId="437ACB66" w:rsidR="00E72CF3" w:rsidRPr="00E50138" w:rsidRDefault="00646672" w:rsidP="00E72CF3">
      <w:pPr>
        <w:pStyle w:val="FirstParagraph"/>
        <w:spacing w:after="0" w:line="360" w:lineRule="auto"/>
        <w:jc w:val="both"/>
        <w:rPr>
          <w:rFonts w:ascii="Times New Roman" w:hAnsi="Times New Roman" w:cs="Times New Roman"/>
        </w:rPr>
      </w:pPr>
      <w:r w:rsidRPr="00646672">
        <w:rPr>
          <w:rFonts w:ascii="Times New Roman" w:hAnsi="Times New Roman" w:cs="Times New Roman"/>
        </w:rPr>
        <w:t xml:space="preserve">This report has presented two robotic vision systems for the module Advanced Robotics Automation and Computer Vision. Task 1 produced a MobileNetV2 based plant disease classifier trained on </w:t>
      </w:r>
      <w:proofErr w:type="spellStart"/>
      <w:r w:rsidRPr="00646672">
        <w:rPr>
          <w:rFonts w:ascii="Times New Roman" w:hAnsi="Times New Roman" w:cs="Times New Roman"/>
        </w:rPr>
        <w:t>PlantVillage</w:t>
      </w:r>
      <w:proofErr w:type="spellEnd"/>
      <w:r w:rsidRPr="00646672">
        <w:rPr>
          <w:rFonts w:ascii="Times New Roman" w:hAnsi="Times New Roman" w:cs="Times New Roman"/>
        </w:rPr>
        <w:t xml:space="preserve">, reaching the accuracy and F1 performance reported in the Executive Summary while remaining light enough for embedded deployment. Task 2 produced a ROS 2 perception and navigation design for a simulated TurtleBot3 using HSV colour thresholding and a rule-based controller, verified offline across seven scenarios and confirmed on the live </w:t>
      </w:r>
      <w:proofErr w:type="spellStart"/>
      <w:r w:rsidRPr="00646672">
        <w:rPr>
          <w:rFonts w:ascii="Times New Roman" w:hAnsi="Times New Roman" w:cs="Times New Roman"/>
        </w:rPr>
        <w:t>ROSject</w:t>
      </w:r>
      <w:proofErr w:type="spellEnd"/>
      <w:r w:rsidRPr="00646672">
        <w:rPr>
          <w:rFonts w:ascii="Times New Roman" w:hAnsi="Times New Roman" w:cs="Times New Roman"/>
        </w:rPr>
        <w:t>, matching the controller's proportional gain to five decimal places.</w:t>
      </w:r>
    </w:p>
    <w:p w14:paraId="0D57D7F9" w14:textId="402CFDB5" w:rsidR="00EC6B34" w:rsidRPr="00E50138" w:rsidRDefault="009D485F" w:rsidP="004E09A0">
      <w:pPr>
        <w:pStyle w:val="BodyText"/>
        <w:spacing w:before="240" w:after="0" w:line="360" w:lineRule="auto"/>
        <w:rPr>
          <w:rFonts w:cs="Times New Roman"/>
        </w:rPr>
      </w:pPr>
      <w:r w:rsidRPr="009D485F">
        <w:rPr>
          <w:rFonts w:cs="Times New Roman"/>
        </w:rPr>
        <w:t>The limitations were stated plainly rather than downplayed</w:t>
      </w:r>
      <w:r w:rsidR="00E72CF3" w:rsidRPr="00E50138">
        <w:rPr>
          <w:rFonts w:cs="Times New Roman"/>
        </w:rPr>
        <w:t xml:space="preserve">: Task 1’s reliance on augmentation as a proxy for genuine aerial imagery, and Task 2’s dependence on manually tuned colour thresholds. </w:t>
      </w:r>
      <w:r w:rsidR="005D1D3B" w:rsidRPr="005D1D3B">
        <w:rPr>
          <w:rFonts w:cs="Times New Roman"/>
        </w:rPr>
        <w:t>Addressing both, with genuine UAV training data and fuller in-simulation testing, is a clear direction for future work.</w:t>
      </w:r>
    </w:p>
    <w:p w14:paraId="583BBE9E" w14:textId="77777777" w:rsidR="00DD3A59" w:rsidRPr="00E50138" w:rsidRDefault="00DD3A59" w:rsidP="00E36A23">
      <w:pPr>
        <w:spacing w:after="160"/>
        <w:jc w:val="left"/>
        <w:rPr>
          <w:rFonts w:eastAsiaTheme="majorEastAsia" w:cs="Times New Roman"/>
          <w:b/>
          <w:color w:val="000000" w:themeColor="text1"/>
          <w:sz w:val="32"/>
          <w:szCs w:val="40"/>
        </w:rPr>
      </w:pPr>
      <w:r w:rsidRPr="00E50138">
        <w:rPr>
          <w:rFonts w:cs="Times New Roman"/>
        </w:rPr>
        <w:br w:type="page"/>
      </w:r>
    </w:p>
    <w:p w14:paraId="265F78B9" w14:textId="77777777" w:rsidR="00DA223E" w:rsidRPr="007052AC" w:rsidRDefault="00DA223E" w:rsidP="007052AC">
      <w:pPr>
        <w:pStyle w:val="Heading1"/>
      </w:pPr>
      <w:bookmarkStart w:id="40" w:name="_Toc241062526"/>
      <w:r w:rsidRPr="007052AC">
        <w:lastRenderedPageBreak/>
        <w:t>Acknowledgement</w:t>
      </w:r>
      <w:bookmarkEnd w:id="40"/>
    </w:p>
    <w:p w14:paraId="37A70AAE" w14:textId="24A08A7C" w:rsidR="00DA223E" w:rsidRPr="004821F8" w:rsidRDefault="0042535A" w:rsidP="00DA223E">
      <w:pPr>
        <w:spacing w:before="240" w:line="360" w:lineRule="auto"/>
        <w:rPr>
          <w:rFonts w:cs="Times New Roman"/>
          <w:b/>
          <w:bCs/>
          <w:i/>
          <w:iCs/>
        </w:rPr>
      </w:pPr>
      <w:r w:rsidRPr="0042535A">
        <w:rPr>
          <w:rFonts w:cs="Times New Roman"/>
        </w:rPr>
        <w:t>Perplexity AI (2026)</w:t>
      </w:r>
      <w:r>
        <w:rPr>
          <w:rFonts w:cs="Times New Roman"/>
        </w:rPr>
        <w:t xml:space="preserve"> </w:t>
      </w:r>
      <w:r w:rsidR="00DA223E" w:rsidRPr="00E50138">
        <w:rPr>
          <w:rFonts w:cs="Times New Roman"/>
        </w:rPr>
        <w:t>was used</w:t>
      </w:r>
      <w:r w:rsidR="00A62B12">
        <w:rPr>
          <w:rFonts w:cs="Times New Roman"/>
        </w:rPr>
        <w:t xml:space="preserve"> </w:t>
      </w:r>
      <w:r w:rsidR="00DA223E" w:rsidRPr="00E50138">
        <w:rPr>
          <w:rFonts w:cs="Times New Roman"/>
        </w:rPr>
        <w:t xml:space="preserve">to support literature searching, identify potentially relevant academic sources, and assist with grammar correction and word-limit reduction during editing. </w:t>
      </w:r>
      <w:r w:rsidR="00DA223E" w:rsidRPr="004821F8">
        <w:rPr>
          <w:rFonts w:cs="Times New Roman"/>
          <w:b/>
          <w:bCs/>
          <w:i/>
          <w:iCs/>
        </w:rPr>
        <w:t>All sources included in the reference list were checked by the author and cited as the original academic works rather than citing Perplexity AI as a source. The analysis, interpretation, discussion, and final written content submitted in this report are the author’s own work and responsibility.</w:t>
      </w:r>
    </w:p>
    <w:p w14:paraId="73B9A390" w14:textId="6E867AAC" w:rsidR="006153F3" w:rsidRPr="00E50138" w:rsidRDefault="006153F3" w:rsidP="00DA223E">
      <w:pPr>
        <w:spacing w:before="240" w:line="360" w:lineRule="auto"/>
        <w:rPr>
          <w:rFonts w:cs="Times New Roman"/>
        </w:rPr>
      </w:pPr>
      <w:r w:rsidRPr="00E50138">
        <w:rPr>
          <w:rFonts w:cs="Times New Roman"/>
        </w:rPr>
        <w:t>The architecture and pipeline diagrams in Sections 3.3 and 4.2 were generated using Python scripts with the matplotlib library, written specifically to render the structures described in this report. The scripts and their outputs were reviewed by the author before inclusion.</w:t>
      </w:r>
    </w:p>
    <w:p w14:paraId="1E5174E7" w14:textId="0C0DB2C3" w:rsidR="007052AC" w:rsidRDefault="007052AC">
      <w:pPr>
        <w:spacing w:after="160"/>
        <w:jc w:val="left"/>
        <w:rPr>
          <w:rFonts w:eastAsiaTheme="majorEastAsia" w:cs="Times New Roman"/>
          <w:b/>
          <w:bCs/>
          <w:color w:val="000000" w:themeColor="text1"/>
          <w:sz w:val="28"/>
          <w:szCs w:val="40"/>
        </w:rPr>
      </w:pPr>
      <w:r>
        <w:rPr>
          <w:rFonts w:eastAsiaTheme="majorEastAsia" w:cs="Times New Roman"/>
          <w:b/>
          <w:bCs/>
          <w:color w:val="000000" w:themeColor="text1"/>
          <w:sz w:val="28"/>
          <w:szCs w:val="40"/>
        </w:rPr>
        <w:br w:type="page"/>
      </w:r>
    </w:p>
    <w:p w14:paraId="5A9CA161" w14:textId="17FA10BB" w:rsidR="00DD3A59" w:rsidRPr="007052AC" w:rsidRDefault="007052AC" w:rsidP="007052AC">
      <w:pPr>
        <w:pStyle w:val="Heading1"/>
      </w:pPr>
      <w:bookmarkStart w:id="41" w:name="_Toc241062527"/>
      <w:r>
        <w:lastRenderedPageBreak/>
        <w:t>R</w:t>
      </w:r>
      <w:r w:rsidR="00EC6B34" w:rsidRPr="007052AC">
        <w:t>eferences</w:t>
      </w:r>
      <w:bookmarkEnd w:id="41"/>
    </w:p>
    <w:p w14:paraId="11D1DA90" w14:textId="21605DA8" w:rsidR="00A17BFF" w:rsidRPr="00E50138" w:rsidRDefault="00A17BFF" w:rsidP="00A17BFF">
      <w:pPr>
        <w:pStyle w:val="BodyText"/>
        <w:spacing w:before="240" w:line="360" w:lineRule="auto"/>
        <w:rPr>
          <w:rFonts w:cs="Times New Roman"/>
        </w:rPr>
      </w:pPr>
      <w:r w:rsidRPr="00E50138">
        <w:rPr>
          <w:rFonts w:cs="Times New Roman"/>
        </w:rPr>
        <w:t>Jlassi, A., El</w:t>
      </w:r>
      <w:proofErr w:type="spellStart"/>
      <w:r w:rsidRPr="00E50138">
        <w:rPr>
          <w:rFonts w:cs="Times New Roman"/>
        </w:rPr>
        <w:t>aoud</w:t>
      </w:r>
      <w:proofErr w:type="spellEnd"/>
      <w:r w:rsidRPr="00E50138">
        <w:rPr>
          <w:rFonts w:cs="Times New Roman"/>
        </w:rPr>
        <w:t xml:space="preserve">, A., Ghazouani, H., and Barhoumi, W. (2024) 'Potato Leaf Disease Classification Using Transfer Learning and Reweighting-Based Training with Imbalanced Data.' SN Computer Science 5, 987. [online] Available from </w:t>
      </w:r>
      <w:hyperlink r:id="rId25" w:history="1">
        <w:r w:rsidRPr="00E50138">
          <w:rPr>
            <w:rStyle w:val="Hyperlink"/>
            <w:rFonts w:cs="Times New Roman"/>
          </w:rPr>
          <w:t>https://doi.org/10.1007/s42979-024-03334-x</w:t>
        </w:r>
      </w:hyperlink>
      <w:r w:rsidRPr="00E50138">
        <w:rPr>
          <w:rFonts w:cs="Times New Roman"/>
        </w:rPr>
        <w:t xml:space="preserve"> [Accessed 16 September 2026]</w:t>
      </w:r>
      <w:r w:rsidR="00085C5D">
        <w:rPr>
          <w:rFonts w:cs="Times New Roman"/>
        </w:rPr>
        <w:t>.</w:t>
      </w:r>
    </w:p>
    <w:p w14:paraId="5F5A8CA7" w14:textId="77777777" w:rsidR="00F10737" w:rsidRPr="00E50138" w:rsidRDefault="00F10737" w:rsidP="009B4B77">
      <w:pPr>
        <w:pStyle w:val="BodyText"/>
        <w:spacing w:before="180" w:after="0" w:line="360" w:lineRule="auto"/>
        <w:rPr>
          <w:rFonts w:cs="Times New Roman"/>
        </w:rPr>
      </w:pPr>
      <w:r w:rsidRPr="00E50138">
        <w:rPr>
          <w:rFonts w:cs="Times New Roman"/>
        </w:rPr>
        <w:t xml:space="preserve">Kumar, A., Monga, H.P., Brahma, T., Kalra, S., and Sherif, N. (2025) ‘Mobile-Friendly Deep Learning for Plant Disease Detection: A Lightweight CNN Benchmark Across 101 Classes of 33 Crops.’ [online] Available from </w:t>
      </w:r>
      <w:hyperlink r:id="rId26">
        <w:r w:rsidRPr="00E50138">
          <w:rPr>
            <w:rStyle w:val="Hyperlink"/>
            <w:rFonts w:cs="Times New Roman"/>
          </w:rPr>
          <w:t>https://arxiv.org/pdf/2508.10817</w:t>
        </w:r>
      </w:hyperlink>
      <w:r w:rsidRPr="00E50138">
        <w:rPr>
          <w:rFonts w:cs="Times New Roman"/>
        </w:rPr>
        <w:t xml:space="preserve"> [Accessed 4 September 2026].</w:t>
      </w:r>
    </w:p>
    <w:p w14:paraId="2FD2C13B" w14:textId="77777777" w:rsidR="00F10737" w:rsidRPr="00E50138" w:rsidRDefault="00F10737" w:rsidP="009B4B77">
      <w:pPr>
        <w:pStyle w:val="BodyText"/>
        <w:spacing w:before="180" w:after="0" w:line="360" w:lineRule="auto"/>
        <w:rPr>
          <w:rFonts w:cs="Times New Roman"/>
        </w:rPr>
      </w:pPr>
      <w:r w:rsidRPr="00E50138">
        <w:rPr>
          <w:rFonts w:cs="Times New Roman"/>
        </w:rPr>
        <w:t xml:space="preserve">Manoj, H.M., Shanthi, D.L., Lakshmi, B.N., Archana, K.J., Jyothi, E.V.N., and Archana, K. (2025) ‘AI-driven drone technology and computer vision for early detection of crop disease in large agricultural areas.’ Scientific Reports 16, 2479. [online] Available from </w:t>
      </w:r>
      <w:hyperlink r:id="rId27">
        <w:r w:rsidRPr="00E50138">
          <w:rPr>
            <w:rStyle w:val="Hyperlink"/>
            <w:rFonts w:cs="Times New Roman"/>
          </w:rPr>
          <w:t>https://www.nature.com/articles/s41598-025-32384-1</w:t>
        </w:r>
      </w:hyperlink>
      <w:r w:rsidRPr="00E50138">
        <w:rPr>
          <w:rFonts w:cs="Times New Roman"/>
        </w:rPr>
        <w:t xml:space="preserve"> [Accessed 4 September 2026].</w:t>
      </w:r>
    </w:p>
    <w:p w14:paraId="434BB0C0" w14:textId="77777777" w:rsidR="00F10737" w:rsidRPr="00E50138" w:rsidRDefault="00F10737" w:rsidP="009B4B77">
      <w:pPr>
        <w:pStyle w:val="BodyText"/>
        <w:spacing w:before="180" w:after="0" w:line="360" w:lineRule="auto"/>
        <w:rPr>
          <w:rFonts w:cs="Times New Roman"/>
        </w:rPr>
      </w:pPr>
      <w:proofErr w:type="spellStart"/>
      <w:r w:rsidRPr="00E50138">
        <w:rPr>
          <w:rFonts w:cs="Times New Roman"/>
        </w:rPr>
        <w:t>mohanty</w:t>
      </w:r>
      <w:proofErr w:type="spellEnd"/>
      <w:r w:rsidRPr="00E50138">
        <w:rPr>
          <w:rFonts w:cs="Times New Roman"/>
        </w:rPr>
        <w:t>/</w:t>
      </w:r>
      <w:proofErr w:type="spellStart"/>
      <w:r w:rsidRPr="00E50138">
        <w:rPr>
          <w:rFonts w:cs="Times New Roman"/>
        </w:rPr>
        <w:t>PlantVillage</w:t>
      </w:r>
      <w:proofErr w:type="spellEnd"/>
      <w:r w:rsidRPr="00E50138">
        <w:rPr>
          <w:rFonts w:cs="Times New Roman"/>
        </w:rPr>
        <w:t xml:space="preserve"> (2016) [online] Available from </w:t>
      </w:r>
      <w:hyperlink r:id="rId28">
        <w:r w:rsidRPr="00E50138">
          <w:rPr>
            <w:rStyle w:val="Hyperlink"/>
            <w:rFonts w:cs="Times New Roman"/>
          </w:rPr>
          <w:t>https://huggingface.co/datasets/mohanty/PlantVillage</w:t>
        </w:r>
      </w:hyperlink>
      <w:r w:rsidRPr="00E50138">
        <w:rPr>
          <w:rFonts w:cs="Times New Roman"/>
        </w:rPr>
        <w:t xml:space="preserve"> [Accessed 4 September 2026].</w:t>
      </w:r>
    </w:p>
    <w:p w14:paraId="49C8980E" w14:textId="77777777" w:rsidR="00F10737" w:rsidRPr="00E50138" w:rsidRDefault="00F10737" w:rsidP="009B4B77">
      <w:pPr>
        <w:pStyle w:val="BodyText"/>
        <w:spacing w:before="180" w:after="0" w:line="360" w:lineRule="auto"/>
        <w:rPr>
          <w:rFonts w:cs="Times New Roman"/>
        </w:rPr>
      </w:pPr>
      <w:r w:rsidRPr="00E50138">
        <w:rPr>
          <w:rFonts w:cs="Times New Roman"/>
        </w:rPr>
        <w:t>Mohanty, S.P., Hughes, D.P., and Salathe, M. (2016) ‘Using Deep Learning for Image-Based Plant Disease Detection.’ Frontiers in Plant Science 7, 1419.</w:t>
      </w:r>
    </w:p>
    <w:p w14:paraId="2F7E36EA" w14:textId="77777777" w:rsidR="00F10737" w:rsidRDefault="00F10737" w:rsidP="009B4B77">
      <w:pPr>
        <w:pStyle w:val="BodyText"/>
        <w:spacing w:before="180" w:after="0" w:line="360" w:lineRule="auto"/>
        <w:rPr>
          <w:rFonts w:cs="Times New Roman"/>
        </w:rPr>
      </w:pPr>
      <w:r w:rsidRPr="00E50138">
        <w:rPr>
          <w:rFonts w:cs="Times New Roman"/>
        </w:rPr>
        <w:t xml:space="preserve">Pal, C., Karmakar, S., Mukherjee, I., and Chakrabarti, P.P. (2025) ‘A lightweight and explainable CNN model for empowering plant disease diagnosis.’ Scientific Reports 15, 30720. [online] Available from </w:t>
      </w:r>
      <w:hyperlink r:id="rId29">
        <w:r w:rsidRPr="00E50138">
          <w:rPr>
            <w:rStyle w:val="Hyperlink"/>
            <w:rFonts w:cs="Times New Roman"/>
          </w:rPr>
          <w:t>https://www.nature.com/articles/s41598-025-94083-1</w:t>
        </w:r>
      </w:hyperlink>
      <w:r w:rsidRPr="00E50138">
        <w:rPr>
          <w:rFonts w:cs="Times New Roman"/>
        </w:rPr>
        <w:t xml:space="preserve"> [Accessed 4 September 2026].</w:t>
      </w:r>
    </w:p>
    <w:p w14:paraId="48EEF7EB" w14:textId="77777777" w:rsidR="001B7F51" w:rsidRDefault="00742B96" w:rsidP="00742B96">
      <w:pPr>
        <w:pStyle w:val="FirstParagraph"/>
        <w:spacing w:after="0" w:line="360" w:lineRule="auto"/>
        <w:jc w:val="both"/>
        <w:rPr>
          <w:rFonts w:ascii="Times New Roman" w:hAnsi="Times New Roman" w:cs="Times New Roman"/>
        </w:rPr>
      </w:pPr>
      <w:r w:rsidRPr="00C56439">
        <w:rPr>
          <w:rFonts w:ascii="Times New Roman" w:hAnsi="Times New Roman" w:cs="Times New Roman"/>
        </w:rPr>
        <w:t>Pal, O.K., Shovon, M.S.H., Mridha, M.F., and Shin, J. (2023)</w:t>
      </w:r>
      <w:r w:rsidRPr="00E50138">
        <w:rPr>
          <w:rFonts w:ascii="Times New Roman" w:hAnsi="Times New Roman" w:cs="Times New Roman"/>
        </w:rPr>
        <w:t xml:space="preserve"> ‘A Comprehensive Review of AI-enabled Unmanned Aerial Vehicle: Trends, Vision, and Challenges.’ [online] Available from </w:t>
      </w:r>
      <w:hyperlink r:id="rId30">
        <w:r w:rsidRPr="00E50138">
          <w:rPr>
            <w:rStyle w:val="Hyperlink"/>
            <w:rFonts w:ascii="Times New Roman" w:hAnsi="Times New Roman" w:cs="Times New Roman"/>
          </w:rPr>
          <w:t>https://arxiv.org/pdf/2310.16360</w:t>
        </w:r>
      </w:hyperlink>
      <w:r w:rsidRPr="00E50138">
        <w:rPr>
          <w:rFonts w:ascii="Times New Roman" w:hAnsi="Times New Roman" w:cs="Times New Roman"/>
        </w:rPr>
        <w:t xml:space="preserve"> [Accessed 4 September 2026].</w:t>
      </w:r>
    </w:p>
    <w:p w14:paraId="3A6AF298" w14:textId="24EED237" w:rsidR="00742B96" w:rsidRPr="00E50138" w:rsidRDefault="002A5C99" w:rsidP="00742B96">
      <w:pPr>
        <w:pStyle w:val="FirstParagraph"/>
        <w:spacing w:after="0" w:line="360" w:lineRule="auto"/>
        <w:jc w:val="both"/>
        <w:rPr>
          <w:rFonts w:ascii="Times New Roman" w:hAnsi="Times New Roman" w:cs="Times New Roman"/>
        </w:rPr>
      </w:pPr>
      <w:r w:rsidRPr="002A5C99">
        <w:rPr>
          <w:rFonts w:ascii="Times New Roman" w:hAnsi="Times New Roman" w:cs="Times New Roman"/>
        </w:rPr>
        <w:t>Perplexity AI (2026) Response to queries on plant disease classification literature and report editing. Perplexity AI response to Amaan Mohammed Khalander. [online] Available from https://www.perplexity.ai [Accessed 16 September 2026].</w:t>
      </w:r>
    </w:p>
    <w:p w14:paraId="180D8315" w14:textId="77777777" w:rsidR="00F10737" w:rsidRPr="00E50138" w:rsidRDefault="00F10737" w:rsidP="009B4B77">
      <w:pPr>
        <w:pStyle w:val="BodyText"/>
        <w:spacing w:before="180" w:after="0" w:line="360" w:lineRule="auto"/>
        <w:rPr>
          <w:rFonts w:cs="Times New Roman"/>
        </w:rPr>
      </w:pPr>
      <w:proofErr w:type="spellStart"/>
      <w:r w:rsidRPr="00E50138">
        <w:rPr>
          <w:rFonts w:cs="Times New Roman"/>
        </w:rPr>
        <w:t>PlantVillage</w:t>
      </w:r>
      <w:proofErr w:type="spellEnd"/>
      <w:r w:rsidRPr="00E50138">
        <w:rPr>
          <w:rFonts w:cs="Times New Roman"/>
        </w:rPr>
        <w:t xml:space="preserve">-Dataset (2016) [online] Available from </w:t>
      </w:r>
      <w:hyperlink r:id="rId31">
        <w:r w:rsidRPr="00E50138">
          <w:rPr>
            <w:rStyle w:val="Hyperlink"/>
            <w:rFonts w:cs="Times New Roman"/>
          </w:rPr>
          <w:t>https://github.com/spMohanty/PlantVillage-Dataset</w:t>
        </w:r>
      </w:hyperlink>
      <w:r w:rsidRPr="00E50138">
        <w:rPr>
          <w:rFonts w:cs="Times New Roman"/>
        </w:rPr>
        <w:t xml:space="preserve"> [Accessed 4 September 2026].</w:t>
      </w:r>
    </w:p>
    <w:p w14:paraId="596A6876" w14:textId="77777777" w:rsidR="00F10737" w:rsidRPr="00E50138" w:rsidRDefault="00F10737" w:rsidP="009B4B77">
      <w:pPr>
        <w:pStyle w:val="BodyText"/>
        <w:spacing w:before="180" w:after="0" w:line="360" w:lineRule="auto"/>
        <w:rPr>
          <w:rFonts w:cs="Times New Roman"/>
        </w:rPr>
      </w:pPr>
      <w:r w:rsidRPr="00E50138">
        <w:rPr>
          <w:rFonts w:cs="Times New Roman"/>
        </w:rPr>
        <w:lastRenderedPageBreak/>
        <w:t xml:space="preserve">Quigley, M., Conley, K., Gerkey, B., Faust, J., Foote, T., Leibs, J., Wheeler, R., and Ng, A.Y. (2009) ‘ROS: an open-source Robot Operating System.’ In: ICRA Workshop on </w:t>
      </w:r>
      <w:proofErr w:type="gramStart"/>
      <w:r w:rsidRPr="00E50138">
        <w:rPr>
          <w:rFonts w:cs="Times New Roman"/>
        </w:rPr>
        <w:t>Open Source</w:t>
      </w:r>
      <w:proofErr w:type="gramEnd"/>
      <w:r w:rsidRPr="00E50138">
        <w:rPr>
          <w:rFonts w:cs="Times New Roman"/>
        </w:rPr>
        <w:t xml:space="preserve"> Software. Kobe: IEEE.</w:t>
      </w:r>
    </w:p>
    <w:p w14:paraId="62365AAB" w14:textId="77777777" w:rsidR="00F10737" w:rsidRPr="00E50138" w:rsidRDefault="00F10737" w:rsidP="009B4B77">
      <w:pPr>
        <w:pStyle w:val="BodyText"/>
        <w:spacing w:before="180" w:after="0" w:line="360" w:lineRule="auto"/>
        <w:rPr>
          <w:rFonts w:cs="Times New Roman"/>
        </w:rPr>
      </w:pPr>
      <w:r w:rsidRPr="00E50138">
        <w:rPr>
          <w:rFonts w:cs="Times New Roman"/>
        </w:rPr>
        <w:t xml:space="preserve">ROBOTIS (2024) TurtleBot3 e-Manual [online] Available from </w:t>
      </w:r>
      <w:hyperlink r:id="rId32">
        <w:r w:rsidRPr="00E50138">
          <w:rPr>
            <w:rStyle w:val="Hyperlink"/>
            <w:rFonts w:cs="Times New Roman"/>
          </w:rPr>
          <w:t>https://emanual.robotis.com/docs/en/platform/turtlebot3/overview/</w:t>
        </w:r>
      </w:hyperlink>
      <w:r w:rsidRPr="00E50138">
        <w:rPr>
          <w:rFonts w:cs="Times New Roman"/>
        </w:rPr>
        <w:t xml:space="preserve"> [Accessed 4 September 2026].</w:t>
      </w:r>
    </w:p>
    <w:p w14:paraId="5A415039" w14:textId="77777777" w:rsidR="00F10737" w:rsidRPr="00E50138" w:rsidRDefault="00F10737" w:rsidP="009B4B77">
      <w:pPr>
        <w:pStyle w:val="BodyText"/>
        <w:spacing w:before="180" w:after="0" w:line="360" w:lineRule="auto"/>
        <w:rPr>
          <w:rFonts w:cs="Times New Roman"/>
        </w:rPr>
      </w:pPr>
      <w:r w:rsidRPr="00E50138">
        <w:rPr>
          <w:rFonts w:cs="Times New Roman"/>
        </w:rPr>
        <w:t>Sandler, M., Howard, A., Zhu, M., Zhmoginov, A., and Chen, L. (2018) ‘MobileNetV2: Inverted Residuals and Linear Bottlenecks.’ In: Proceedings of the IEEE Conference on Computer Vision and Pattern Recognition (CVPR). Salt Lake City: IEEE, pp.4510–4520.</w:t>
      </w:r>
    </w:p>
    <w:p w14:paraId="781DCFBE" w14:textId="1AA47019" w:rsidR="00F10737" w:rsidRPr="00E50138" w:rsidRDefault="00F10737" w:rsidP="009B4B77">
      <w:pPr>
        <w:pStyle w:val="BodyText"/>
        <w:spacing w:before="180" w:after="0" w:line="360" w:lineRule="auto"/>
        <w:rPr>
          <w:rFonts w:cs="Times New Roman"/>
          <w:lang w:val="en-US"/>
        </w:rPr>
      </w:pPr>
      <w:r w:rsidRPr="00E50138">
        <w:rPr>
          <w:rFonts w:cs="Times New Roman"/>
        </w:rPr>
        <w:t xml:space="preserve">TheConstruct.ai (2024) TurtleBot3 Courses [online] Available from </w:t>
      </w:r>
      <w:hyperlink r:id="rId33">
        <w:r w:rsidRPr="00E50138">
          <w:rPr>
            <w:rStyle w:val="Hyperlink"/>
            <w:rFonts w:cs="Times New Roman"/>
          </w:rPr>
          <w:t>https://www.theconstruct.ai</w:t>
        </w:r>
      </w:hyperlink>
      <w:r w:rsidRPr="00E50138">
        <w:rPr>
          <w:rFonts w:cs="Times New Roman"/>
        </w:rPr>
        <w:t xml:space="preserve"> [Accessed 4 September 2026].</w:t>
      </w:r>
    </w:p>
    <w:sectPr w:rsidR="00F10737" w:rsidRPr="00E50138" w:rsidSect="00E20047">
      <w:footerReference w:type="default" r:id="rId34"/>
      <w:type w:val="continuous"/>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B230" w14:textId="77777777" w:rsidR="00300148" w:rsidRPr="007160FC" w:rsidRDefault="00300148" w:rsidP="008F1E77">
      <w:pPr>
        <w:spacing w:line="240" w:lineRule="auto"/>
      </w:pPr>
      <w:r w:rsidRPr="007160FC">
        <w:separator/>
      </w:r>
    </w:p>
  </w:endnote>
  <w:endnote w:type="continuationSeparator" w:id="0">
    <w:p w14:paraId="409CFD56" w14:textId="77777777" w:rsidR="00300148" w:rsidRPr="007160FC" w:rsidRDefault="00300148" w:rsidP="008F1E77">
      <w:pPr>
        <w:spacing w:line="240" w:lineRule="auto"/>
      </w:pPr>
      <w:r w:rsidRPr="007160F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476"/>
      <w:docPartObj>
        <w:docPartGallery w:val="Page Numbers (Bottom of Page)"/>
        <w:docPartUnique/>
      </w:docPartObj>
    </w:sdtPr>
    <w:sdtContent>
      <w:p w14:paraId="3D4F524B" w14:textId="6584EC40" w:rsidR="008F1E77" w:rsidRPr="007160FC" w:rsidRDefault="008F1E77" w:rsidP="00E20047">
        <w:pPr>
          <w:pStyle w:val="Footer"/>
          <w:jc w:val="center"/>
        </w:pPr>
        <w:r w:rsidRPr="007160FC">
          <w:fldChar w:fldCharType="begin"/>
        </w:r>
        <w:r w:rsidRPr="007160FC">
          <w:instrText xml:space="preserve"> PAGE   \* MERGEFORMAT </w:instrText>
        </w:r>
        <w:r w:rsidRPr="007160FC">
          <w:fldChar w:fldCharType="separate"/>
        </w:r>
        <w:r w:rsidRPr="007160FC">
          <w:t>2</w:t>
        </w:r>
        <w:r w:rsidRPr="007160FC">
          <w:fldChar w:fldCharType="end"/>
        </w:r>
      </w:p>
    </w:sdtContent>
  </w:sdt>
  <w:p w14:paraId="0A2243CC" w14:textId="77777777" w:rsidR="008F1E77" w:rsidRPr="007160FC" w:rsidRDefault="008F1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C3D60" w14:textId="77777777" w:rsidR="00300148" w:rsidRPr="007160FC" w:rsidRDefault="00300148" w:rsidP="008F1E77">
      <w:pPr>
        <w:spacing w:line="240" w:lineRule="auto"/>
      </w:pPr>
      <w:r w:rsidRPr="007160FC">
        <w:separator/>
      </w:r>
    </w:p>
  </w:footnote>
  <w:footnote w:type="continuationSeparator" w:id="0">
    <w:p w14:paraId="4F68AAD7" w14:textId="77777777" w:rsidR="00300148" w:rsidRPr="007160FC" w:rsidRDefault="00300148" w:rsidP="008F1E77">
      <w:pPr>
        <w:spacing w:line="240" w:lineRule="auto"/>
      </w:pPr>
      <w:r w:rsidRPr="007160F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2A6E"/>
    <w:multiLevelType w:val="hybridMultilevel"/>
    <w:tmpl w:val="FA10E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757875"/>
    <w:multiLevelType w:val="hybridMultilevel"/>
    <w:tmpl w:val="9A229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261322">
    <w:abstractNumId w:val="0"/>
  </w:num>
  <w:num w:numId="2" w16cid:durableId="1584221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ED"/>
    <w:rsid w:val="000023FE"/>
    <w:rsid w:val="00003777"/>
    <w:rsid w:val="00004E8E"/>
    <w:rsid w:val="000056AE"/>
    <w:rsid w:val="00007372"/>
    <w:rsid w:val="00010AF4"/>
    <w:rsid w:val="00012C41"/>
    <w:rsid w:val="00022145"/>
    <w:rsid w:val="000331AA"/>
    <w:rsid w:val="00035C89"/>
    <w:rsid w:val="000506BA"/>
    <w:rsid w:val="0005095B"/>
    <w:rsid w:val="000665BC"/>
    <w:rsid w:val="000668D4"/>
    <w:rsid w:val="00071636"/>
    <w:rsid w:val="00075FF6"/>
    <w:rsid w:val="000818AC"/>
    <w:rsid w:val="00085263"/>
    <w:rsid w:val="00085C5D"/>
    <w:rsid w:val="000904A1"/>
    <w:rsid w:val="00097144"/>
    <w:rsid w:val="000A4702"/>
    <w:rsid w:val="000A4F4E"/>
    <w:rsid w:val="000B2036"/>
    <w:rsid w:val="000B24E3"/>
    <w:rsid w:val="000B2A45"/>
    <w:rsid w:val="000B3D9C"/>
    <w:rsid w:val="000B57E9"/>
    <w:rsid w:val="000B587B"/>
    <w:rsid w:val="000B66A7"/>
    <w:rsid w:val="000C0D87"/>
    <w:rsid w:val="000D2362"/>
    <w:rsid w:val="000E22C5"/>
    <w:rsid w:val="000E325C"/>
    <w:rsid w:val="00104323"/>
    <w:rsid w:val="00106550"/>
    <w:rsid w:val="001072EC"/>
    <w:rsid w:val="001159C4"/>
    <w:rsid w:val="00121793"/>
    <w:rsid w:val="001259E1"/>
    <w:rsid w:val="00126891"/>
    <w:rsid w:val="00132487"/>
    <w:rsid w:val="0013291D"/>
    <w:rsid w:val="0014156F"/>
    <w:rsid w:val="00156001"/>
    <w:rsid w:val="00160AC4"/>
    <w:rsid w:val="00160C55"/>
    <w:rsid w:val="00175040"/>
    <w:rsid w:val="0017590B"/>
    <w:rsid w:val="00177437"/>
    <w:rsid w:val="00181A93"/>
    <w:rsid w:val="001A4FDD"/>
    <w:rsid w:val="001A5DB8"/>
    <w:rsid w:val="001A668D"/>
    <w:rsid w:val="001B26A2"/>
    <w:rsid w:val="001B7F51"/>
    <w:rsid w:val="001C5A64"/>
    <w:rsid w:val="001D138B"/>
    <w:rsid w:val="001D5022"/>
    <w:rsid w:val="001D6A07"/>
    <w:rsid w:val="001E318A"/>
    <w:rsid w:val="001E6375"/>
    <w:rsid w:val="001F1ABA"/>
    <w:rsid w:val="002070F0"/>
    <w:rsid w:val="00215B28"/>
    <w:rsid w:val="00221560"/>
    <w:rsid w:val="0022236A"/>
    <w:rsid w:val="00245590"/>
    <w:rsid w:val="00247511"/>
    <w:rsid w:val="00263AF8"/>
    <w:rsid w:val="00272CC7"/>
    <w:rsid w:val="0028389B"/>
    <w:rsid w:val="00283C68"/>
    <w:rsid w:val="00284309"/>
    <w:rsid w:val="002857D6"/>
    <w:rsid w:val="002917C7"/>
    <w:rsid w:val="002A1FB3"/>
    <w:rsid w:val="002A2BB0"/>
    <w:rsid w:val="002A398D"/>
    <w:rsid w:val="002A4ED6"/>
    <w:rsid w:val="002A5C99"/>
    <w:rsid w:val="002A5FE3"/>
    <w:rsid w:val="002A705B"/>
    <w:rsid w:val="002A78F5"/>
    <w:rsid w:val="002B3449"/>
    <w:rsid w:val="002C1F42"/>
    <w:rsid w:val="002F5190"/>
    <w:rsid w:val="00300148"/>
    <w:rsid w:val="00304908"/>
    <w:rsid w:val="00307561"/>
    <w:rsid w:val="0031018A"/>
    <w:rsid w:val="003102F4"/>
    <w:rsid w:val="003117BE"/>
    <w:rsid w:val="003126A3"/>
    <w:rsid w:val="003255E4"/>
    <w:rsid w:val="0034111A"/>
    <w:rsid w:val="00345DE3"/>
    <w:rsid w:val="003511C2"/>
    <w:rsid w:val="003611C6"/>
    <w:rsid w:val="00363A4F"/>
    <w:rsid w:val="00363E89"/>
    <w:rsid w:val="0036691D"/>
    <w:rsid w:val="0036720E"/>
    <w:rsid w:val="00372F17"/>
    <w:rsid w:val="00372FB7"/>
    <w:rsid w:val="00373CB1"/>
    <w:rsid w:val="003749EE"/>
    <w:rsid w:val="00374DEA"/>
    <w:rsid w:val="00376E41"/>
    <w:rsid w:val="0038192E"/>
    <w:rsid w:val="00381E4B"/>
    <w:rsid w:val="003850F8"/>
    <w:rsid w:val="00385E2C"/>
    <w:rsid w:val="00386144"/>
    <w:rsid w:val="00393736"/>
    <w:rsid w:val="003A06CA"/>
    <w:rsid w:val="003A1F89"/>
    <w:rsid w:val="003A3A31"/>
    <w:rsid w:val="003A3C88"/>
    <w:rsid w:val="003B371B"/>
    <w:rsid w:val="003C7333"/>
    <w:rsid w:val="003E0B6C"/>
    <w:rsid w:val="003F27A2"/>
    <w:rsid w:val="003F7360"/>
    <w:rsid w:val="00401CA6"/>
    <w:rsid w:val="0042535A"/>
    <w:rsid w:val="004257F0"/>
    <w:rsid w:val="00426C53"/>
    <w:rsid w:val="00430E53"/>
    <w:rsid w:val="0043762E"/>
    <w:rsid w:val="00444668"/>
    <w:rsid w:val="0045599A"/>
    <w:rsid w:val="00463689"/>
    <w:rsid w:val="00463F7F"/>
    <w:rsid w:val="004668F7"/>
    <w:rsid w:val="00467EE2"/>
    <w:rsid w:val="00471C7D"/>
    <w:rsid w:val="004821F8"/>
    <w:rsid w:val="00494A63"/>
    <w:rsid w:val="00496842"/>
    <w:rsid w:val="004A643F"/>
    <w:rsid w:val="004A7DBB"/>
    <w:rsid w:val="004B0A94"/>
    <w:rsid w:val="004D0357"/>
    <w:rsid w:val="004D2DC9"/>
    <w:rsid w:val="004D2F75"/>
    <w:rsid w:val="004D55B7"/>
    <w:rsid w:val="004D6E0B"/>
    <w:rsid w:val="004E09A0"/>
    <w:rsid w:val="004E6049"/>
    <w:rsid w:val="004F0FEA"/>
    <w:rsid w:val="004F16EB"/>
    <w:rsid w:val="004F18AB"/>
    <w:rsid w:val="00504581"/>
    <w:rsid w:val="005079A4"/>
    <w:rsid w:val="00515250"/>
    <w:rsid w:val="00521862"/>
    <w:rsid w:val="00524C5C"/>
    <w:rsid w:val="00531BF0"/>
    <w:rsid w:val="00533F4C"/>
    <w:rsid w:val="005353E2"/>
    <w:rsid w:val="0053711F"/>
    <w:rsid w:val="00541C74"/>
    <w:rsid w:val="00541DD7"/>
    <w:rsid w:val="0054226E"/>
    <w:rsid w:val="005430F9"/>
    <w:rsid w:val="00553ABD"/>
    <w:rsid w:val="00557292"/>
    <w:rsid w:val="005574F6"/>
    <w:rsid w:val="00564203"/>
    <w:rsid w:val="00564342"/>
    <w:rsid w:val="00567428"/>
    <w:rsid w:val="005703D1"/>
    <w:rsid w:val="005759DA"/>
    <w:rsid w:val="00576FE3"/>
    <w:rsid w:val="00583682"/>
    <w:rsid w:val="00584339"/>
    <w:rsid w:val="0058680A"/>
    <w:rsid w:val="005955B6"/>
    <w:rsid w:val="005A4F03"/>
    <w:rsid w:val="005A7295"/>
    <w:rsid w:val="005B2A81"/>
    <w:rsid w:val="005B4323"/>
    <w:rsid w:val="005B48C9"/>
    <w:rsid w:val="005B6A12"/>
    <w:rsid w:val="005B7CF5"/>
    <w:rsid w:val="005C08B0"/>
    <w:rsid w:val="005C2E2A"/>
    <w:rsid w:val="005C411D"/>
    <w:rsid w:val="005C4156"/>
    <w:rsid w:val="005D1D3B"/>
    <w:rsid w:val="005E0A84"/>
    <w:rsid w:val="005E4737"/>
    <w:rsid w:val="005E775D"/>
    <w:rsid w:val="00605FB8"/>
    <w:rsid w:val="00612F0E"/>
    <w:rsid w:val="006153F3"/>
    <w:rsid w:val="006202B7"/>
    <w:rsid w:val="00624245"/>
    <w:rsid w:val="006274A6"/>
    <w:rsid w:val="0063209B"/>
    <w:rsid w:val="0063249E"/>
    <w:rsid w:val="006366F8"/>
    <w:rsid w:val="00643304"/>
    <w:rsid w:val="00646672"/>
    <w:rsid w:val="00657904"/>
    <w:rsid w:val="00661DB1"/>
    <w:rsid w:val="00662897"/>
    <w:rsid w:val="006643ED"/>
    <w:rsid w:val="00670A0A"/>
    <w:rsid w:val="00671906"/>
    <w:rsid w:val="00675D15"/>
    <w:rsid w:val="006836D7"/>
    <w:rsid w:val="0068491C"/>
    <w:rsid w:val="00686CD3"/>
    <w:rsid w:val="00690DAF"/>
    <w:rsid w:val="006924E6"/>
    <w:rsid w:val="006A38B5"/>
    <w:rsid w:val="006A474E"/>
    <w:rsid w:val="006B41D6"/>
    <w:rsid w:val="006C09E9"/>
    <w:rsid w:val="006C3461"/>
    <w:rsid w:val="006C6AAE"/>
    <w:rsid w:val="006D2540"/>
    <w:rsid w:val="006D2656"/>
    <w:rsid w:val="006D4B4B"/>
    <w:rsid w:val="006D4B7B"/>
    <w:rsid w:val="006D5C63"/>
    <w:rsid w:val="006D79CB"/>
    <w:rsid w:val="006E2D58"/>
    <w:rsid w:val="006F345A"/>
    <w:rsid w:val="00703590"/>
    <w:rsid w:val="00703666"/>
    <w:rsid w:val="007052AC"/>
    <w:rsid w:val="0071595C"/>
    <w:rsid w:val="007160FC"/>
    <w:rsid w:val="00724FDC"/>
    <w:rsid w:val="00726248"/>
    <w:rsid w:val="00726E85"/>
    <w:rsid w:val="007373D3"/>
    <w:rsid w:val="00737605"/>
    <w:rsid w:val="00740778"/>
    <w:rsid w:val="00742B96"/>
    <w:rsid w:val="00744100"/>
    <w:rsid w:val="0075277F"/>
    <w:rsid w:val="00754BF3"/>
    <w:rsid w:val="0076041E"/>
    <w:rsid w:val="00760AE2"/>
    <w:rsid w:val="007712E2"/>
    <w:rsid w:val="007725CF"/>
    <w:rsid w:val="00774AC4"/>
    <w:rsid w:val="00783F4A"/>
    <w:rsid w:val="00794233"/>
    <w:rsid w:val="007A193C"/>
    <w:rsid w:val="007A3231"/>
    <w:rsid w:val="007A4648"/>
    <w:rsid w:val="007C315C"/>
    <w:rsid w:val="007C5D89"/>
    <w:rsid w:val="007C6A41"/>
    <w:rsid w:val="007D08E9"/>
    <w:rsid w:val="007D1C89"/>
    <w:rsid w:val="007D2CB0"/>
    <w:rsid w:val="007E3BC2"/>
    <w:rsid w:val="007F2285"/>
    <w:rsid w:val="00802373"/>
    <w:rsid w:val="00803303"/>
    <w:rsid w:val="00806395"/>
    <w:rsid w:val="00807135"/>
    <w:rsid w:val="00807419"/>
    <w:rsid w:val="008078E9"/>
    <w:rsid w:val="00816409"/>
    <w:rsid w:val="00820FD3"/>
    <w:rsid w:val="008307E9"/>
    <w:rsid w:val="00836F77"/>
    <w:rsid w:val="00837A4C"/>
    <w:rsid w:val="00845394"/>
    <w:rsid w:val="00847BDF"/>
    <w:rsid w:val="008530B7"/>
    <w:rsid w:val="0085436B"/>
    <w:rsid w:val="00855A4F"/>
    <w:rsid w:val="008569BB"/>
    <w:rsid w:val="00861743"/>
    <w:rsid w:val="00863BF0"/>
    <w:rsid w:val="0086739B"/>
    <w:rsid w:val="00872254"/>
    <w:rsid w:val="0087402F"/>
    <w:rsid w:val="00890D3E"/>
    <w:rsid w:val="008939F3"/>
    <w:rsid w:val="00897564"/>
    <w:rsid w:val="00897E5C"/>
    <w:rsid w:val="008A3AA4"/>
    <w:rsid w:val="008B0CA1"/>
    <w:rsid w:val="008B3158"/>
    <w:rsid w:val="008B366A"/>
    <w:rsid w:val="008C19A2"/>
    <w:rsid w:val="008C73F7"/>
    <w:rsid w:val="008D2F52"/>
    <w:rsid w:val="008E40AA"/>
    <w:rsid w:val="008F1E77"/>
    <w:rsid w:val="008F4B98"/>
    <w:rsid w:val="009018EA"/>
    <w:rsid w:val="00904A9C"/>
    <w:rsid w:val="009140AA"/>
    <w:rsid w:val="00916A45"/>
    <w:rsid w:val="0092185D"/>
    <w:rsid w:val="00954F28"/>
    <w:rsid w:val="00966D7B"/>
    <w:rsid w:val="0097612C"/>
    <w:rsid w:val="00985D08"/>
    <w:rsid w:val="0098796B"/>
    <w:rsid w:val="009937E1"/>
    <w:rsid w:val="00995396"/>
    <w:rsid w:val="009A081F"/>
    <w:rsid w:val="009B2376"/>
    <w:rsid w:val="009B3D52"/>
    <w:rsid w:val="009B4B77"/>
    <w:rsid w:val="009C680D"/>
    <w:rsid w:val="009C6DD1"/>
    <w:rsid w:val="009D37E3"/>
    <w:rsid w:val="009D485F"/>
    <w:rsid w:val="009D4900"/>
    <w:rsid w:val="009D602C"/>
    <w:rsid w:val="009D7812"/>
    <w:rsid w:val="009D7D31"/>
    <w:rsid w:val="009E7247"/>
    <w:rsid w:val="009F5984"/>
    <w:rsid w:val="00A17A57"/>
    <w:rsid w:val="00A17BFF"/>
    <w:rsid w:val="00A2095D"/>
    <w:rsid w:val="00A26728"/>
    <w:rsid w:val="00A26C5F"/>
    <w:rsid w:val="00A335F4"/>
    <w:rsid w:val="00A337E3"/>
    <w:rsid w:val="00A405C7"/>
    <w:rsid w:val="00A52001"/>
    <w:rsid w:val="00A54B1F"/>
    <w:rsid w:val="00A62B12"/>
    <w:rsid w:val="00A62D78"/>
    <w:rsid w:val="00A63D46"/>
    <w:rsid w:val="00A779D2"/>
    <w:rsid w:val="00A863AF"/>
    <w:rsid w:val="00A86DFF"/>
    <w:rsid w:val="00A92736"/>
    <w:rsid w:val="00A9371B"/>
    <w:rsid w:val="00AA0DC9"/>
    <w:rsid w:val="00AB562E"/>
    <w:rsid w:val="00AB6907"/>
    <w:rsid w:val="00AC1458"/>
    <w:rsid w:val="00AC483C"/>
    <w:rsid w:val="00AD2EB1"/>
    <w:rsid w:val="00AE2206"/>
    <w:rsid w:val="00AE2690"/>
    <w:rsid w:val="00AE3153"/>
    <w:rsid w:val="00AE6024"/>
    <w:rsid w:val="00AE660E"/>
    <w:rsid w:val="00AF3C84"/>
    <w:rsid w:val="00AF48F2"/>
    <w:rsid w:val="00B2431F"/>
    <w:rsid w:val="00B30F7C"/>
    <w:rsid w:val="00B55520"/>
    <w:rsid w:val="00B63824"/>
    <w:rsid w:val="00B666C2"/>
    <w:rsid w:val="00B7331A"/>
    <w:rsid w:val="00B95BE1"/>
    <w:rsid w:val="00B9667B"/>
    <w:rsid w:val="00B97C56"/>
    <w:rsid w:val="00BA05FD"/>
    <w:rsid w:val="00BA6735"/>
    <w:rsid w:val="00BA6C05"/>
    <w:rsid w:val="00BE0477"/>
    <w:rsid w:val="00BE2738"/>
    <w:rsid w:val="00BF3FE1"/>
    <w:rsid w:val="00BF6E14"/>
    <w:rsid w:val="00C07ADF"/>
    <w:rsid w:val="00C1447D"/>
    <w:rsid w:val="00C32C82"/>
    <w:rsid w:val="00C4529E"/>
    <w:rsid w:val="00C547EA"/>
    <w:rsid w:val="00C558C5"/>
    <w:rsid w:val="00C55A1E"/>
    <w:rsid w:val="00C56439"/>
    <w:rsid w:val="00C56F11"/>
    <w:rsid w:val="00C609EF"/>
    <w:rsid w:val="00C7680F"/>
    <w:rsid w:val="00C82A6B"/>
    <w:rsid w:val="00C90327"/>
    <w:rsid w:val="00C94584"/>
    <w:rsid w:val="00C97AD6"/>
    <w:rsid w:val="00CA743F"/>
    <w:rsid w:val="00CB4CA7"/>
    <w:rsid w:val="00CB684C"/>
    <w:rsid w:val="00CD309D"/>
    <w:rsid w:val="00CD6E67"/>
    <w:rsid w:val="00CF2DBC"/>
    <w:rsid w:val="00CF4824"/>
    <w:rsid w:val="00D00372"/>
    <w:rsid w:val="00D15AA9"/>
    <w:rsid w:val="00D21188"/>
    <w:rsid w:val="00D2471D"/>
    <w:rsid w:val="00D26E92"/>
    <w:rsid w:val="00D3793D"/>
    <w:rsid w:val="00D41CD3"/>
    <w:rsid w:val="00D437D0"/>
    <w:rsid w:val="00D44077"/>
    <w:rsid w:val="00D501E2"/>
    <w:rsid w:val="00D505F3"/>
    <w:rsid w:val="00D539F1"/>
    <w:rsid w:val="00D542A6"/>
    <w:rsid w:val="00D562F2"/>
    <w:rsid w:val="00D576F9"/>
    <w:rsid w:val="00D6605B"/>
    <w:rsid w:val="00D80079"/>
    <w:rsid w:val="00D92657"/>
    <w:rsid w:val="00D944F5"/>
    <w:rsid w:val="00DA223E"/>
    <w:rsid w:val="00DA25A7"/>
    <w:rsid w:val="00DA7337"/>
    <w:rsid w:val="00DA7B67"/>
    <w:rsid w:val="00DC0E3A"/>
    <w:rsid w:val="00DC3B90"/>
    <w:rsid w:val="00DD236E"/>
    <w:rsid w:val="00DD3A59"/>
    <w:rsid w:val="00DD5C54"/>
    <w:rsid w:val="00DE0E11"/>
    <w:rsid w:val="00DE2888"/>
    <w:rsid w:val="00DE53F8"/>
    <w:rsid w:val="00DF0E30"/>
    <w:rsid w:val="00DF4074"/>
    <w:rsid w:val="00DF4385"/>
    <w:rsid w:val="00DF746E"/>
    <w:rsid w:val="00DF77EF"/>
    <w:rsid w:val="00E076AE"/>
    <w:rsid w:val="00E12FA0"/>
    <w:rsid w:val="00E20047"/>
    <w:rsid w:val="00E21E8E"/>
    <w:rsid w:val="00E22835"/>
    <w:rsid w:val="00E26FFF"/>
    <w:rsid w:val="00E30CBE"/>
    <w:rsid w:val="00E36007"/>
    <w:rsid w:val="00E36A23"/>
    <w:rsid w:val="00E40216"/>
    <w:rsid w:val="00E43ADB"/>
    <w:rsid w:val="00E44F63"/>
    <w:rsid w:val="00E462CD"/>
    <w:rsid w:val="00E50138"/>
    <w:rsid w:val="00E53A21"/>
    <w:rsid w:val="00E54F3F"/>
    <w:rsid w:val="00E66E80"/>
    <w:rsid w:val="00E67966"/>
    <w:rsid w:val="00E72CF3"/>
    <w:rsid w:val="00E74F47"/>
    <w:rsid w:val="00E75264"/>
    <w:rsid w:val="00E76E30"/>
    <w:rsid w:val="00E8100D"/>
    <w:rsid w:val="00E83C26"/>
    <w:rsid w:val="00E873F0"/>
    <w:rsid w:val="00E91541"/>
    <w:rsid w:val="00E92EEA"/>
    <w:rsid w:val="00E96DED"/>
    <w:rsid w:val="00E97252"/>
    <w:rsid w:val="00EA1ABF"/>
    <w:rsid w:val="00EA23E1"/>
    <w:rsid w:val="00EA2E30"/>
    <w:rsid w:val="00EA3702"/>
    <w:rsid w:val="00EB1F17"/>
    <w:rsid w:val="00EB582A"/>
    <w:rsid w:val="00EB5AB1"/>
    <w:rsid w:val="00EB6A82"/>
    <w:rsid w:val="00EC6B34"/>
    <w:rsid w:val="00ED0611"/>
    <w:rsid w:val="00EE10B7"/>
    <w:rsid w:val="00EE3885"/>
    <w:rsid w:val="00EE72CB"/>
    <w:rsid w:val="00EF1AEB"/>
    <w:rsid w:val="00EF2AD0"/>
    <w:rsid w:val="00F0099C"/>
    <w:rsid w:val="00F04545"/>
    <w:rsid w:val="00F04D97"/>
    <w:rsid w:val="00F064B1"/>
    <w:rsid w:val="00F10737"/>
    <w:rsid w:val="00F11256"/>
    <w:rsid w:val="00F12E0B"/>
    <w:rsid w:val="00F27558"/>
    <w:rsid w:val="00F30BD4"/>
    <w:rsid w:val="00F3485F"/>
    <w:rsid w:val="00F35A8B"/>
    <w:rsid w:val="00F36D5E"/>
    <w:rsid w:val="00F41ADD"/>
    <w:rsid w:val="00F5421A"/>
    <w:rsid w:val="00F612A4"/>
    <w:rsid w:val="00F63FDA"/>
    <w:rsid w:val="00F70C6A"/>
    <w:rsid w:val="00F73CA8"/>
    <w:rsid w:val="00F73EC1"/>
    <w:rsid w:val="00F834CB"/>
    <w:rsid w:val="00F8644F"/>
    <w:rsid w:val="00F96FDB"/>
    <w:rsid w:val="00F97A09"/>
    <w:rsid w:val="00FA2660"/>
    <w:rsid w:val="00FA4C35"/>
    <w:rsid w:val="00FB614E"/>
    <w:rsid w:val="00FB7ECC"/>
    <w:rsid w:val="00FC4841"/>
    <w:rsid w:val="00FD412A"/>
    <w:rsid w:val="00FD797D"/>
    <w:rsid w:val="00FE4CE0"/>
    <w:rsid w:val="00FE69E7"/>
    <w:rsid w:val="00FF094C"/>
    <w:rsid w:val="00FF0F85"/>
    <w:rsid w:val="00FF2467"/>
    <w:rsid w:val="00FF6A48"/>
    <w:rsid w:val="00FF7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A7BD8"/>
  <w15:chartTrackingRefBased/>
  <w15:docId w15:val="{38CEC3A0-325A-4C7C-8562-1E4D96D02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49E"/>
    <w:pPr>
      <w:spacing w:after="0"/>
      <w:jc w:val="both"/>
    </w:pPr>
    <w:rPr>
      <w:rFonts w:ascii="Times New Roman" w:hAnsi="Times New Roman"/>
      <w:lang w:val="en-GB"/>
    </w:rPr>
  </w:style>
  <w:style w:type="paragraph" w:styleId="Heading1">
    <w:name w:val="heading 1"/>
    <w:basedOn w:val="Normal"/>
    <w:next w:val="Normal"/>
    <w:link w:val="Heading1Char"/>
    <w:autoRedefine/>
    <w:uiPriority w:val="9"/>
    <w:qFormat/>
    <w:rsid w:val="007052AC"/>
    <w:pPr>
      <w:keepNext/>
      <w:keepLines/>
      <w:spacing w:before="360" w:after="80"/>
      <w:outlineLvl w:val="0"/>
    </w:pPr>
    <w:rPr>
      <w:rFonts w:eastAsiaTheme="majorEastAsia" w:cs="Times New Roman"/>
      <w:b/>
      <w:color w:val="000000" w:themeColor="text1"/>
      <w:sz w:val="32"/>
      <w:szCs w:val="32"/>
    </w:rPr>
  </w:style>
  <w:style w:type="paragraph" w:styleId="Heading2">
    <w:name w:val="heading 2"/>
    <w:basedOn w:val="Normal"/>
    <w:next w:val="Normal"/>
    <w:link w:val="Heading2Char"/>
    <w:uiPriority w:val="9"/>
    <w:unhideWhenUsed/>
    <w:qFormat/>
    <w:rsid w:val="001A5DB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96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D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2AC"/>
    <w:rPr>
      <w:rFonts w:ascii="Times New Roman" w:eastAsiaTheme="majorEastAsia" w:hAnsi="Times New Roman" w:cs="Times New Roman"/>
      <w:b/>
      <w:color w:val="000000" w:themeColor="text1"/>
      <w:sz w:val="32"/>
      <w:szCs w:val="32"/>
      <w:lang w:val="en-GB"/>
    </w:rPr>
  </w:style>
  <w:style w:type="character" w:customStyle="1" w:styleId="Heading2Char">
    <w:name w:val="Heading 2 Char"/>
    <w:basedOn w:val="DefaultParagraphFont"/>
    <w:link w:val="Heading2"/>
    <w:uiPriority w:val="9"/>
    <w:rsid w:val="001A5DB8"/>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96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ED"/>
    <w:rPr>
      <w:rFonts w:eastAsiaTheme="majorEastAsia" w:cstheme="majorBidi"/>
      <w:color w:val="272727" w:themeColor="text1" w:themeTint="D8"/>
    </w:rPr>
  </w:style>
  <w:style w:type="paragraph" w:styleId="Title">
    <w:name w:val="Title"/>
    <w:basedOn w:val="Normal"/>
    <w:next w:val="Normal"/>
    <w:link w:val="TitleChar"/>
    <w:uiPriority w:val="10"/>
    <w:qFormat/>
    <w:rsid w:val="00E9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ED"/>
    <w:pPr>
      <w:spacing w:before="160"/>
      <w:jc w:val="center"/>
    </w:pPr>
    <w:rPr>
      <w:i/>
      <w:iCs/>
      <w:color w:val="404040" w:themeColor="text1" w:themeTint="BF"/>
    </w:rPr>
  </w:style>
  <w:style w:type="character" w:customStyle="1" w:styleId="QuoteChar">
    <w:name w:val="Quote Char"/>
    <w:basedOn w:val="DefaultParagraphFont"/>
    <w:link w:val="Quote"/>
    <w:uiPriority w:val="29"/>
    <w:rsid w:val="00E96DED"/>
    <w:rPr>
      <w:i/>
      <w:iCs/>
      <w:color w:val="404040" w:themeColor="text1" w:themeTint="BF"/>
    </w:rPr>
  </w:style>
  <w:style w:type="paragraph" w:styleId="ListParagraph">
    <w:name w:val="List Paragraph"/>
    <w:basedOn w:val="Normal"/>
    <w:uiPriority w:val="34"/>
    <w:qFormat/>
    <w:rsid w:val="00E96DED"/>
    <w:pPr>
      <w:ind w:left="720"/>
      <w:contextualSpacing/>
    </w:pPr>
  </w:style>
  <w:style w:type="character" w:styleId="IntenseEmphasis">
    <w:name w:val="Intense Emphasis"/>
    <w:basedOn w:val="DefaultParagraphFont"/>
    <w:uiPriority w:val="21"/>
    <w:qFormat/>
    <w:rsid w:val="00E96DED"/>
    <w:rPr>
      <w:i/>
      <w:iCs/>
      <w:color w:val="2F5496" w:themeColor="accent1" w:themeShade="BF"/>
    </w:rPr>
  </w:style>
  <w:style w:type="paragraph" w:styleId="IntenseQuote">
    <w:name w:val="Intense Quote"/>
    <w:basedOn w:val="Normal"/>
    <w:next w:val="Normal"/>
    <w:link w:val="IntenseQuoteChar"/>
    <w:uiPriority w:val="30"/>
    <w:qFormat/>
    <w:rsid w:val="00E96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DED"/>
    <w:rPr>
      <w:i/>
      <w:iCs/>
      <w:color w:val="2F5496" w:themeColor="accent1" w:themeShade="BF"/>
    </w:rPr>
  </w:style>
  <w:style w:type="character" w:styleId="IntenseReference">
    <w:name w:val="Intense Reference"/>
    <w:basedOn w:val="DefaultParagraphFont"/>
    <w:uiPriority w:val="32"/>
    <w:qFormat/>
    <w:rsid w:val="00E96DED"/>
    <w:rPr>
      <w:b/>
      <w:bCs/>
      <w:smallCaps/>
      <w:color w:val="2F5496" w:themeColor="accent1" w:themeShade="BF"/>
      <w:spacing w:val="5"/>
    </w:rPr>
  </w:style>
  <w:style w:type="paragraph" w:styleId="Header">
    <w:name w:val="header"/>
    <w:basedOn w:val="Normal"/>
    <w:link w:val="HeaderChar"/>
    <w:uiPriority w:val="99"/>
    <w:unhideWhenUsed/>
    <w:rsid w:val="008F1E77"/>
    <w:pPr>
      <w:tabs>
        <w:tab w:val="center" w:pos="4680"/>
        <w:tab w:val="right" w:pos="9360"/>
      </w:tabs>
      <w:spacing w:line="240" w:lineRule="auto"/>
    </w:pPr>
  </w:style>
  <w:style w:type="character" w:customStyle="1" w:styleId="HeaderChar">
    <w:name w:val="Header Char"/>
    <w:basedOn w:val="DefaultParagraphFont"/>
    <w:link w:val="Header"/>
    <w:uiPriority w:val="99"/>
    <w:rsid w:val="008F1E77"/>
  </w:style>
  <w:style w:type="paragraph" w:styleId="Footer">
    <w:name w:val="footer"/>
    <w:basedOn w:val="Normal"/>
    <w:link w:val="FooterChar"/>
    <w:uiPriority w:val="99"/>
    <w:unhideWhenUsed/>
    <w:rsid w:val="008F1E77"/>
    <w:pPr>
      <w:tabs>
        <w:tab w:val="center" w:pos="4680"/>
        <w:tab w:val="right" w:pos="9360"/>
      </w:tabs>
      <w:spacing w:line="240" w:lineRule="auto"/>
    </w:pPr>
  </w:style>
  <w:style w:type="character" w:customStyle="1" w:styleId="FooterChar">
    <w:name w:val="Footer Char"/>
    <w:basedOn w:val="DefaultParagraphFont"/>
    <w:link w:val="Footer"/>
    <w:uiPriority w:val="99"/>
    <w:rsid w:val="008F1E77"/>
  </w:style>
  <w:style w:type="paragraph" w:customStyle="1" w:styleId="FirstParagraph">
    <w:name w:val="First Paragraph"/>
    <w:basedOn w:val="BodyText"/>
    <w:next w:val="BodyText"/>
    <w:qFormat/>
    <w:rsid w:val="003749EE"/>
    <w:pPr>
      <w:spacing w:before="180" w:after="180" w:line="240" w:lineRule="auto"/>
      <w:jc w:val="left"/>
    </w:pPr>
    <w:rPr>
      <w:rFonts w:asciiTheme="minorHAnsi" w:hAnsiTheme="minorHAnsi"/>
      <w:kern w:val="0"/>
      <w14:ligatures w14:val="none"/>
    </w:rPr>
  </w:style>
  <w:style w:type="paragraph" w:styleId="BodyText">
    <w:name w:val="Body Text"/>
    <w:basedOn w:val="Normal"/>
    <w:link w:val="BodyTextChar"/>
    <w:unhideWhenUsed/>
    <w:qFormat/>
    <w:rsid w:val="003749EE"/>
    <w:pPr>
      <w:spacing w:after="120"/>
    </w:pPr>
  </w:style>
  <w:style w:type="character" w:customStyle="1" w:styleId="BodyTextChar">
    <w:name w:val="Body Text Char"/>
    <w:basedOn w:val="DefaultParagraphFont"/>
    <w:link w:val="BodyText"/>
    <w:rsid w:val="003749EE"/>
    <w:rPr>
      <w:rFonts w:ascii="Times New Roman" w:hAnsi="Times New Roman"/>
    </w:rPr>
  </w:style>
  <w:style w:type="paragraph" w:customStyle="1" w:styleId="Compact">
    <w:name w:val="Compact"/>
    <w:basedOn w:val="BodyText"/>
    <w:qFormat/>
    <w:rsid w:val="001A5DB8"/>
    <w:pPr>
      <w:spacing w:before="36" w:after="36" w:line="240" w:lineRule="auto"/>
      <w:jc w:val="left"/>
    </w:pPr>
    <w:rPr>
      <w:rFonts w:asciiTheme="minorHAnsi" w:hAnsiTheme="minorHAnsi"/>
      <w:kern w:val="0"/>
      <w14:ligatures w14:val="none"/>
    </w:rPr>
  </w:style>
  <w:style w:type="table" w:customStyle="1" w:styleId="Table">
    <w:name w:val="Table"/>
    <w:semiHidden/>
    <w:unhideWhenUsed/>
    <w:qFormat/>
    <w:rsid w:val="001A5DB8"/>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1A5DB8"/>
    <w:pPr>
      <w:spacing w:after="120"/>
      <w:jc w:val="left"/>
    </w:pPr>
    <w:rPr>
      <w:rFonts w:asciiTheme="minorHAnsi" w:hAnsiTheme="minorHAnsi"/>
      <w:iCs w:val="0"/>
      <w:color w:val="auto"/>
      <w:kern w:val="0"/>
      <w:sz w:val="24"/>
      <w:szCs w:val="24"/>
      <w14:ligatures w14:val="none"/>
    </w:rPr>
  </w:style>
  <w:style w:type="paragraph" w:customStyle="1" w:styleId="CaptionedFigure">
    <w:name w:val="Captioned Figure"/>
    <w:basedOn w:val="Normal"/>
    <w:rsid w:val="001A5DB8"/>
    <w:pPr>
      <w:keepNext/>
      <w:spacing w:after="200" w:line="240" w:lineRule="auto"/>
      <w:jc w:val="left"/>
    </w:pPr>
    <w:rPr>
      <w:rFonts w:asciiTheme="minorHAnsi" w:hAnsiTheme="minorHAnsi"/>
      <w:kern w:val="0"/>
      <w14:ligatures w14:val="none"/>
    </w:rPr>
  </w:style>
  <w:style w:type="character" w:customStyle="1" w:styleId="VerbatimChar">
    <w:name w:val="Verbatim Char"/>
    <w:basedOn w:val="DefaultParagraphFont"/>
    <w:link w:val="SourceCode"/>
    <w:rsid w:val="001A5DB8"/>
    <w:rPr>
      <w:rFonts w:ascii="Consolas" w:hAnsi="Consolas"/>
      <w:sz w:val="22"/>
    </w:rPr>
  </w:style>
  <w:style w:type="character" w:styleId="Hyperlink">
    <w:name w:val="Hyperlink"/>
    <w:basedOn w:val="DefaultParagraphFont"/>
    <w:uiPriority w:val="99"/>
    <w:rsid w:val="001A5DB8"/>
    <w:rPr>
      <w:color w:val="4472C4" w:themeColor="accent1"/>
    </w:rPr>
  </w:style>
  <w:style w:type="paragraph" w:customStyle="1" w:styleId="SourceCode">
    <w:name w:val="Source Code"/>
    <w:basedOn w:val="Normal"/>
    <w:link w:val="VerbatimChar"/>
    <w:rsid w:val="001A5DB8"/>
    <w:pPr>
      <w:wordWrap w:val="0"/>
      <w:spacing w:after="200" w:line="240" w:lineRule="auto"/>
      <w:jc w:val="left"/>
    </w:pPr>
    <w:rPr>
      <w:rFonts w:ascii="Consolas" w:hAnsi="Consolas"/>
      <w:sz w:val="22"/>
    </w:rPr>
  </w:style>
  <w:style w:type="paragraph" w:styleId="Caption">
    <w:name w:val="caption"/>
    <w:basedOn w:val="Normal"/>
    <w:next w:val="Normal"/>
    <w:uiPriority w:val="35"/>
    <w:unhideWhenUsed/>
    <w:qFormat/>
    <w:rsid w:val="001A5DB8"/>
    <w:pPr>
      <w:spacing w:after="200" w:line="240" w:lineRule="auto"/>
    </w:pPr>
    <w:rPr>
      <w:i/>
      <w:iCs/>
      <w:color w:val="44546A" w:themeColor="text2"/>
      <w:sz w:val="18"/>
      <w:szCs w:val="18"/>
    </w:rPr>
  </w:style>
  <w:style w:type="paragraph" w:customStyle="1" w:styleId="FigureStyle">
    <w:name w:val="Figure Style"/>
    <w:basedOn w:val="BodyText"/>
    <w:link w:val="FigureStyleChar"/>
    <w:qFormat/>
    <w:rsid w:val="001A5DB8"/>
    <w:pPr>
      <w:spacing w:after="0" w:line="360" w:lineRule="auto"/>
      <w:jc w:val="center"/>
    </w:pPr>
    <w:rPr>
      <w:rFonts w:cs="Times New Roman"/>
      <w:b/>
      <w:i/>
      <w:iCs/>
    </w:rPr>
  </w:style>
  <w:style w:type="character" w:customStyle="1" w:styleId="FigureStyleChar">
    <w:name w:val="Figure Style Char"/>
    <w:basedOn w:val="BodyTextChar"/>
    <w:link w:val="FigureStyle"/>
    <w:rsid w:val="001A5DB8"/>
    <w:rPr>
      <w:rFonts w:ascii="Times New Roman" w:hAnsi="Times New Roman" w:cs="Times New Roman"/>
      <w:b/>
      <w:i/>
      <w:iCs/>
    </w:rPr>
  </w:style>
  <w:style w:type="paragraph" w:customStyle="1" w:styleId="TableStyle">
    <w:name w:val="Table Style"/>
    <w:basedOn w:val="BodyText"/>
    <w:link w:val="TableStyleChar"/>
    <w:qFormat/>
    <w:rsid w:val="001A5DB8"/>
    <w:pPr>
      <w:spacing w:after="0" w:line="360" w:lineRule="auto"/>
      <w:jc w:val="center"/>
    </w:pPr>
    <w:rPr>
      <w:rFonts w:cs="Times New Roman"/>
      <w:b/>
      <w:bCs/>
      <w:i/>
    </w:rPr>
  </w:style>
  <w:style w:type="character" w:customStyle="1" w:styleId="TableStyleChar">
    <w:name w:val="Table Style Char"/>
    <w:basedOn w:val="BodyTextChar"/>
    <w:link w:val="TableStyle"/>
    <w:rsid w:val="001A5DB8"/>
    <w:rPr>
      <w:rFonts w:ascii="Times New Roman" w:hAnsi="Times New Roman" w:cs="Times New Roman"/>
      <w:b/>
      <w:bCs/>
      <w:i/>
    </w:rPr>
  </w:style>
  <w:style w:type="paragraph" w:styleId="TableofFigures">
    <w:name w:val="table of figures"/>
    <w:basedOn w:val="Normal"/>
    <w:next w:val="Normal"/>
    <w:uiPriority w:val="99"/>
    <w:unhideWhenUsed/>
    <w:rsid w:val="00F04545"/>
  </w:style>
  <w:style w:type="paragraph" w:styleId="TOCHeading">
    <w:name w:val="TOC Heading"/>
    <w:basedOn w:val="Heading1"/>
    <w:next w:val="Normal"/>
    <w:uiPriority w:val="39"/>
    <w:unhideWhenUsed/>
    <w:qFormat/>
    <w:rsid w:val="00F04545"/>
    <w:pPr>
      <w:spacing w:before="240" w:after="0" w:line="259" w:lineRule="auto"/>
      <w:jc w:val="left"/>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2A398D"/>
    <w:pPr>
      <w:tabs>
        <w:tab w:val="right" w:leader="dot" w:pos="9016"/>
      </w:tabs>
      <w:spacing w:before="240" w:after="100" w:line="276" w:lineRule="auto"/>
    </w:pPr>
  </w:style>
  <w:style w:type="paragraph" w:styleId="TOC2">
    <w:name w:val="toc 2"/>
    <w:basedOn w:val="Normal"/>
    <w:next w:val="Normal"/>
    <w:autoRedefine/>
    <w:uiPriority w:val="39"/>
    <w:unhideWhenUsed/>
    <w:rsid w:val="003850F8"/>
    <w:pPr>
      <w:tabs>
        <w:tab w:val="right" w:leader="dot" w:pos="9016"/>
      </w:tabs>
      <w:spacing w:before="240" w:after="100" w:line="276" w:lineRule="auto"/>
      <w:ind w:left="240"/>
    </w:pPr>
  </w:style>
  <w:style w:type="character" w:styleId="FollowedHyperlink">
    <w:name w:val="FollowedHyperlink"/>
    <w:basedOn w:val="DefaultParagraphFont"/>
    <w:uiPriority w:val="99"/>
    <w:semiHidden/>
    <w:unhideWhenUsed/>
    <w:rsid w:val="00EA3702"/>
    <w:rPr>
      <w:color w:val="954F72" w:themeColor="followedHyperlink"/>
      <w:u w:val="single"/>
    </w:rPr>
  </w:style>
  <w:style w:type="character" w:styleId="UnresolvedMention">
    <w:name w:val="Unresolved Mention"/>
    <w:basedOn w:val="DefaultParagraphFont"/>
    <w:uiPriority w:val="99"/>
    <w:semiHidden/>
    <w:unhideWhenUsed/>
    <w:rsid w:val="00F0099C"/>
    <w:rPr>
      <w:color w:val="605E5C"/>
      <w:shd w:val="clear" w:color="auto" w:fill="E1DFDD"/>
    </w:rPr>
  </w:style>
  <w:style w:type="paragraph" w:styleId="Revision">
    <w:name w:val="Revision"/>
    <w:hidden/>
    <w:uiPriority w:val="99"/>
    <w:semiHidden/>
    <w:rsid w:val="003A3C88"/>
    <w:pPr>
      <w:spacing w:after="0" w:line="240" w:lineRule="auto"/>
    </w:pPr>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arxiv.org/pdf/2508.10817"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Amaan9136/bsbi-assignments/tree/main/Sem2/Advanced%20Robotics%20Automation%20and%20Computer%20Vision/task2-code" TargetMode="External"/><Relationship Id="rId17" Type="http://schemas.openxmlformats.org/officeDocument/2006/relationships/image" Target="media/image7.png"/><Relationship Id="rId25" Type="http://schemas.openxmlformats.org/officeDocument/2006/relationships/hyperlink" Target="https://doi.org/10.1007/s42979-024-03334-x" TargetMode="External"/><Relationship Id="rId33" Type="http://schemas.openxmlformats.org/officeDocument/2006/relationships/hyperlink" Target="https://www.theconstruct.ai" TargetMode="External"/><Relationship Id="rId2" Type="http://schemas.openxmlformats.org/officeDocument/2006/relationships/numbering" Target="numbering.xml"/><Relationship Id="rId16" Type="http://schemas.openxmlformats.org/officeDocument/2006/relationships/hyperlink" Target="https://colab.research.google.com/github/Amaan9136/bsbi-assignments/blob/main/Sem2/Advanced%20Robotics%20Automation%20and%20Computer%20Vision/task1-code/notebook/Task1_Drone_Crop_Disease_Classification.ipynb" TargetMode="External"/><Relationship Id="rId20" Type="http://schemas.openxmlformats.org/officeDocument/2006/relationships/image" Target="media/image10.png"/><Relationship Id="rId29" Type="http://schemas.openxmlformats.org/officeDocument/2006/relationships/hyperlink" Target="https://www.nature.com/articles/s41598-025-9408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maan9136/bsbi-assignments/tree/main/Sem2/Advanced%20Robotics%20Automation%20and%20Computer%20Vision/task1-code" TargetMode="External"/><Relationship Id="rId24" Type="http://schemas.openxmlformats.org/officeDocument/2006/relationships/image" Target="media/image14.png"/><Relationship Id="rId32" Type="http://schemas.openxmlformats.org/officeDocument/2006/relationships/hyperlink" Target="https://emanual.robotis.com/docs/en/platform/turtlebot3/overview/"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huggingface.co/datasets/mohanty/PlantVillage"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github.com/spMohanty/PlantVillage-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www.nature.com/articles/s41598-025-32384-1" TargetMode="External"/><Relationship Id="rId30" Type="http://schemas.openxmlformats.org/officeDocument/2006/relationships/hyperlink" Target="https://arxiv.org/pdf/2310.16360"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9597A-1FBF-421A-A5D5-5858C0F14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2102</TotalTime>
  <Pages>25</Pages>
  <Words>5066</Words>
  <Characters>28878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M K</dc:creator>
  <cp:keywords/>
  <dc:description/>
  <cp:lastModifiedBy>AMAAN M K</cp:lastModifiedBy>
  <cp:revision>310</cp:revision>
  <cp:lastPrinted>2026-09-16T13:00:00Z</cp:lastPrinted>
  <dcterms:created xsi:type="dcterms:W3CDTF">2026-05-27T13:45:00Z</dcterms:created>
  <dcterms:modified xsi:type="dcterms:W3CDTF">2026-09-28T13:57:00Z</dcterms:modified>
</cp:coreProperties>
</file>