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</w:rPr>
        <w:id w:val="687256197"/>
        <w:docPartObj>
          <w:docPartGallery w:val="Cover Pages"/>
          <w:docPartUnique/>
        </w:docPartObj>
      </w:sdtPr>
      <w:sdtContent>
        <w:p w:rsidR="00856126" w:rsidRDefault="00394896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67" type="#_x0000_t202" style="position:absolute;margin-left:0;margin-top:0;width:134.85pt;height:302.4pt;z-index:25166131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VPiAIAAIk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C0504D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289"/>
                        <w:gridCol w:w="5955"/>
                      </w:tblGrid>
                      <w:tr w:rsidR="00394896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:rsidR="00394896" w:rsidRDefault="00394896">
                            <w:pPr>
                              <w:jc w:val="right"/>
                            </w:pPr>
                            <w:r w:rsidRPr="00CE4A6C">
                              <w:rPr>
                                <w:noProof/>
                              </w:rPr>
                              <w:drawing>
                                <wp:inline distT="0" distB="0" distL="0" distR="0" wp14:anchorId="70979329" wp14:editId="01F58236">
                                  <wp:extent cx="2998142" cy="3029455"/>
                                  <wp:effectExtent l="0" t="0" r="0" b="0"/>
                                  <wp:docPr id="1" name="Picture 1" descr="D:\Personal\RA\Functions\Marketing\Brand Management\Logo\RisingArjun\Final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Personal\RA\Functions\Marketing\Brand Management\Logo\RisingArjun\Final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8041" cy="30495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394896" w:rsidRDefault="00394896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72"/>
                                  </w:rPr>
                                  <w:t>Rising Arjun DEsign doc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394896" w:rsidRDefault="00394896" w:rsidP="00C82115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Design Document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:rsidR="00394896" w:rsidRDefault="00394896">
                            <w:pPr>
                              <w:pStyle w:val="NoSpacing"/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  <w:t>Abstract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p w:rsidR="00394896" w:rsidRDefault="00394896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This document contains the design of Rising Arjun.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C0504D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394896" w:rsidRDefault="00394896">
                                <w:pPr>
                                  <w:pStyle w:val="NoSpacing"/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Rising Arjun</w:t>
                                </w:r>
                              </w:p>
                            </w:sdtContent>
                          </w:sdt>
                          <w:p w:rsidR="00394896" w:rsidRDefault="00394896" w:rsidP="00C82115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1F497D" w:themeColor="text2"/>
                                </w:rPr>
                                <w:alias w:val="Course"/>
                                <w:tag w:val="Course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1F497D" w:themeColor="text2"/>
                                  </w:rPr>
                                  <w:t>Design doc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394896" w:rsidRDefault="00394896"/>
                  </w:txbxContent>
                </v:textbox>
                <w10:wrap anchorx="page" anchory="page"/>
              </v:shape>
            </w:pict>
          </w:r>
          <w:r w:rsidR="00856126">
            <w:rPr>
              <w:b/>
            </w:rPr>
            <w:br w:type="page"/>
          </w:r>
        </w:p>
      </w:sdtContent>
    </w:sdt>
    <w:p w:rsidR="0047166D" w:rsidRPr="00AD240B" w:rsidRDefault="0047166D" w:rsidP="00ED490D">
      <w:pPr>
        <w:pStyle w:val="Misctext"/>
        <w:pageBreakBefore/>
        <w:ind w:left="115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lastRenderedPageBreak/>
        <w:t>All Rights Reserved.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1C5D00" w:rsidRPr="00AD240B">
        <w:rPr>
          <w:rFonts w:asciiTheme="majorHAnsi" w:hAnsiTheme="majorHAnsi"/>
          <w:sz w:val="28"/>
          <w:szCs w:val="28"/>
        </w:rPr>
        <w:t xml:space="preserve">No part of this document may be </w:t>
      </w:r>
      <w:r w:rsidR="00B03A7A">
        <w:rPr>
          <w:rFonts w:asciiTheme="majorHAnsi" w:hAnsiTheme="majorHAnsi"/>
          <w:sz w:val="28"/>
          <w:szCs w:val="28"/>
        </w:rPr>
        <w:t>copied, altered, or</w:t>
      </w:r>
      <w:r w:rsidR="00033227">
        <w:rPr>
          <w:rFonts w:asciiTheme="majorHAnsi" w:hAnsiTheme="majorHAnsi"/>
          <w:sz w:val="28"/>
          <w:szCs w:val="28"/>
        </w:rPr>
        <w:t xml:space="preserve"> </w:t>
      </w:r>
      <w:r w:rsidR="00B03A7A">
        <w:rPr>
          <w:rFonts w:asciiTheme="majorHAnsi" w:hAnsiTheme="majorHAnsi"/>
          <w:sz w:val="28"/>
          <w:szCs w:val="28"/>
        </w:rPr>
        <w:t>used</w:t>
      </w:r>
      <w:r w:rsidR="001C5D00" w:rsidRPr="00AD240B">
        <w:rPr>
          <w:rFonts w:asciiTheme="majorHAnsi" w:hAnsiTheme="majorHAnsi"/>
          <w:sz w:val="28"/>
          <w:szCs w:val="28"/>
        </w:rPr>
        <w:t xml:space="preserve"> in any form, or by any</w:t>
      </w:r>
      <w:r w:rsidR="00163D42">
        <w:rPr>
          <w:rFonts w:asciiTheme="majorHAnsi" w:hAnsiTheme="majorHAnsi"/>
          <w:sz w:val="28"/>
          <w:szCs w:val="28"/>
        </w:rPr>
        <w:t xml:space="preserve"> means, electronic or otherwise</w:t>
      </w:r>
      <w:r w:rsidR="001C5D00" w:rsidRPr="00AD240B">
        <w:rPr>
          <w:rFonts w:asciiTheme="majorHAnsi" w:hAnsiTheme="majorHAnsi"/>
          <w:sz w:val="28"/>
          <w:szCs w:val="28"/>
        </w:rPr>
        <w:t xml:space="preserve">, without the express prior written permission of </w:t>
      </w:r>
      <w:r w:rsidR="00B42C85">
        <w:rPr>
          <w:rFonts w:asciiTheme="majorHAnsi" w:hAnsiTheme="majorHAnsi"/>
          <w:sz w:val="28"/>
          <w:szCs w:val="28"/>
        </w:rPr>
        <w:t xml:space="preserve">The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1C5D00" w:rsidRPr="00AD240B">
        <w:rPr>
          <w:rFonts w:asciiTheme="majorHAnsi" w:hAnsiTheme="majorHAnsi"/>
          <w:sz w:val="28"/>
          <w:szCs w:val="28"/>
        </w:rPr>
        <w:t>.</w:t>
      </w:r>
      <w:r w:rsidR="00163D42">
        <w:rPr>
          <w:rFonts w:asciiTheme="majorHAnsi" w:hAnsiTheme="majorHAnsi"/>
          <w:sz w:val="28"/>
          <w:szCs w:val="28"/>
        </w:rPr>
        <w:t xml:space="preserve"> The document however can be shared </w:t>
      </w:r>
      <w:r w:rsidR="00F11F6D">
        <w:rPr>
          <w:rFonts w:asciiTheme="majorHAnsi" w:hAnsiTheme="majorHAnsi"/>
          <w:sz w:val="28"/>
          <w:szCs w:val="28"/>
        </w:rPr>
        <w:t>with</w:t>
      </w:r>
      <w:r w:rsidR="00163D42">
        <w:rPr>
          <w:rFonts w:asciiTheme="majorHAnsi" w:hAnsiTheme="majorHAnsi"/>
          <w:sz w:val="28"/>
          <w:szCs w:val="28"/>
        </w:rPr>
        <w:t xml:space="preserve"> others</w:t>
      </w:r>
      <w:r w:rsidR="00033227">
        <w:rPr>
          <w:rFonts w:asciiTheme="majorHAnsi" w:hAnsiTheme="majorHAnsi"/>
          <w:sz w:val="28"/>
          <w:szCs w:val="28"/>
        </w:rPr>
        <w:t xml:space="preserve"> AS-IS</w:t>
      </w:r>
      <w:r w:rsidR="00163D42">
        <w:rPr>
          <w:rFonts w:asciiTheme="majorHAnsi" w:hAnsiTheme="majorHAnsi"/>
          <w:sz w:val="28"/>
          <w:szCs w:val="28"/>
        </w:rPr>
        <w:t xml:space="preserve"> in totality without any changes in it.</w:t>
      </w:r>
    </w:p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Printed in ________</w:t>
      </w:r>
    </w:p>
    <w:p w:rsidR="0047166D" w:rsidRDefault="00033227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</w:t>
      </w:r>
      <w:r w:rsidR="00C1760C" w:rsidRPr="00AD240B">
        <w:rPr>
          <w:rFonts w:asciiTheme="majorHAnsi" w:hAnsiTheme="majorHAnsi"/>
          <w:sz w:val="28"/>
          <w:szCs w:val="28"/>
        </w:rPr>
        <w:t>he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C1760C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Logo</w:t>
      </w:r>
      <w:r w:rsidR="005F523E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&amp; other contents are intellectual property of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 xml:space="preserve"> in </w:t>
      </w:r>
      <w:r>
        <w:rPr>
          <w:rFonts w:asciiTheme="majorHAnsi" w:hAnsiTheme="majorHAnsi"/>
          <w:sz w:val="28"/>
          <w:szCs w:val="28"/>
        </w:rPr>
        <w:t>India</w:t>
      </w:r>
      <w:r w:rsidR="00736D9A" w:rsidRPr="00AD240B">
        <w:rPr>
          <w:rFonts w:asciiTheme="majorHAnsi" w:hAnsiTheme="majorHAnsi"/>
          <w:sz w:val="28"/>
          <w:szCs w:val="28"/>
        </w:rPr>
        <w:t xml:space="preserve">.  The use of these without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>’s</w:t>
      </w:r>
      <w:r w:rsidR="00F65A20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prior written consent is strictly prohibited. Other third party trademarks referenced</w:t>
      </w:r>
      <w:r w:rsidR="005F523E">
        <w:rPr>
          <w:rFonts w:asciiTheme="majorHAnsi" w:hAnsiTheme="majorHAnsi"/>
          <w:sz w:val="28"/>
          <w:szCs w:val="28"/>
        </w:rPr>
        <w:t xml:space="preserve"> shall be </w:t>
      </w:r>
      <w:r w:rsidR="00736D9A" w:rsidRPr="00AD240B">
        <w:rPr>
          <w:rFonts w:asciiTheme="majorHAnsi" w:hAnsiTheme="majorHAnsi"/>
          <w:sz w:val="28"/>
          <w:szCs w:val="28"/>
        </w:rPr>
        <w:t>the property of their respective owners.  Please note that the above list is not all-inclusive,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736D9A" w:rsidRPr="00AD240B">
        <w:rPr>
          <w:rFonts w:asciiTheme="majorHAnsi" w:hAnsiTheme="majorHAnsi"/>
          <w:sz w:val="28"/>
          <w:szCs w:val="28"/>
        </w:rPr>
        <w:t>the absence of any mark from this list does not mean that it is no</w:t>
      </w:r>
      <w:r w:rsidR="00ED490D">
        <w:rPr>
          <w:rFonts w:asciiTheme="majorHAnsi" w:hAnsiTheme="majorHAnsi"/>
          <w:sz w:val="28"/>
          <w:szCs w:val="28"/>
        </w:rPr>
        <w:t>t a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6053C8">
        <w:rPr>
          <w:rFonts w:asciiTheme="majorHAnsi" w:hAnsiTheme="majorHAnsi"/>
          <w:sz w:val="28"/>
          <w:szCs w:val="28"/>
        </w:rPr>
        <w:t xml:space="preserve"> property</w:t>
      </w:r>
      <w:r w:rsidR="00736D9A" w:rsidRPr="00AD240B">
        <w:rPr>
          <w:rFonts w:asciiTheme="majorHAnsi" w:hAnsiTheme="majorHAnsi"/>
          <w:sz w:val="28"/>
          <w:szCs w:val="28"/>
        </w:rPr>
        <w:t>.</w:t>
      </w:r>
    </w:p>
    <w:p w:rsidR="00F273C9" w:rsidRPr="00F273C9" w:rsidRDefault="00F273C9" w:rsidP="00F273C9"/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DISCLAIMER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8D7446" w:rsidRPr="00AD240B">
        <w:rPr>
          <w:rFonts w:asciiTheme="majorHAnsi" w:hAnsiTheme="majorHAnsi"/>
          <w:sz w:val="28"/>
          <w:szCs w:val="28"/>
        </w:rPr>
        <w:t>The information in this book is provided “AS - IS”, without warranty of any kind, express or implied, including but not limited to a warranty of merchantability, fitness for any particular purpose, title or non-infringement of third party rights,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 xml:space="preserve"> specifically disclaims all other warranties, conditions or representations. Information in this document is subject to change without notice.</w:t>
      </w:r>
    </w:p>
    <w:p w:rsidR="00AF400C" w:rsidRDefault="00AF400C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</w:p>
    <w:p w:rsidR="0051399E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 xml:space="preserve">REQUESTS </w:t>
      </w:r>
      <w:r w:rsidR="00E563B1">
        <w:rPr>
          <w:rFonts w:asciiTheme="majorHAnsi" w:hAnsiTheme="majorHAnsi"/>
          <w:sz w:val="28"/>
          <w:szCs w:val="28"/>
        </w:rPr>
        <w:t>f</w:t>
      </w:r>
      <w:r w:rsidR="008D7446" w:rsidRPr="00AD240B">
        <w:rPr>
          <w:rFonts w:asciiTheme="majorHAnsi" w:hAnsiTheme="majorHAnsi"/>
          <w:sz w:val="28"/>
          <w:szCs w:val="28"/>
        </w:rPr>
        <w:t>or information requests or for obtaining permission for the use of this work, please submit a written request to:</w:t>
      </w:r>
    </w:p>
    <w:p w:rsidR="0051399E" w:rsidRDefault="007A463A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2199640</wp:posOffset>
            </wp:positionH>
            <wp:positionV relativeFrom="paragraph">
              <wp:posOffset>5715</wp:posOffset>
            </wp:positionV>
            <wp:extent cx="4600575" cy="2809875"/>
            <wp:effectExtent l="19050" t="1905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r="10909" b="11412"/>
                    <a:stretch/>
                  </pic:blipFill>
                  <pic:spPr bwMode="auto">
                    <a:xfrm>
                      <a:off x="0" y="0"/>
                      <a:ext cx="4600575" cy="28098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>,</w:t>
      </w:r>
    </w:p>
    <w:p w:rsidR="00334603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Kataria</w:t>
      </w:r>
      <w:proofErr w:type="spellEnd"/>
      <w:r>
        <w:rPr>
          <w:rFonts w:asciiTheme="majorHAnsi" w:hAnsiTheme="majorHAnsi"/>
          <w:sz w:val="28"/>
          <w:szCs w:val="28"/>
        </w:rPr>
        <w:t xml:space="preserve"> Market</w:t>
      </w:r>
      <w:r w:rsidR="002F2664">
        <w:rPr>
          <w:rFonts w:asciiTheme="majorHAnsi" w:hAnsiTheme="majorHAnsi"/>
          <w:sz w:val="28"/>
          <w:szCs w:val="28"/>
        </w:rPr>
        <w:t>,</w:t>
      </w:r>
      <w:r w:rsidR="0051399E">
        <w:rPr>
          <w:rFonts w:asciiTheme="majorHAnsi" w:hAnsiTheme="majorHAnsi"/>
          <w:sz w:val="28"/>
          <w:szCs w:val="28"/>
        </w:rPr>
        <w:t xml:space="preserve"> </w:t>
      </w:r>
    </w:p>
    <w:p w:rsidR="0051399E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Near ILD/Corona/</w:t>
      </w:r>
      <w:proofErr w:type="spellStart"/>
      <w:r>
        <w:rPr>
          <w:rFonts w:asciiTheme="majorHAnsi" w:hAnsiTheme="majorHAnsi"/>
          <w:sz w:val="28"/>
          <w:szCs w:val="28"/>
        </w:rPr>
        <w:t>Tak</w:t>
      </w:r>
      <w:r w:rsidR="002F2664">
        <w:rPr>
          <w:rFonts w:asciiTheme="majorHAnsi" w:hAnsiTheme="majorHAnsi"/>
          <w:sz w:val="28"/>
          <w:szCs w:val="28"/>
        </w:rPr>
        <w:t>sila</w:t>
      </w:r>
      <w:proofErr w:type="spellEnd"/>
      <w:r w:rsidR="0051399E">
        <w:rPr>
          <w:rFonts w:asciiTheme="majorHAnsi" w:hAnsiTheme="majorHAnsi"/>
          <w:sz w:val="28"/>
          <w:szCs w:val="28"/>
        </w:rPr>
        <w:t>,</w:t>
      </w:r>
    </w:p>
    <w:p w:rsidR="0051399E" w:rsidRDefault="002F2664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Sector 37C</w:t>
      </w:r>
      <w:r w:rsidR="00F273C9"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Gurugram</w:t>
      </w:r>
      <w:proofErr w:type="spellEnd"/>
    </w:p>
    <w:p w:rsidR="0051399E" w:rsidRDefault="0051399E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Haryana, </w:t>
      </w:r>
      <w:r w:rsidR="00F4560E">
        <w:rPr>
          <w:rFonts w:asciiTheme="majorHAnsi" w:hAnsiTheme="majorHAnsi"/>
          <w:sz w:val="28"/>
          <w:szCs w:val="28"/>
        </w:rPr>
        <w:t>India</w:t>
      </w:r>
      <w:r w:rsidR="008D7446" w:rsidRPr="00AD240B">
        <w:rPr>
          <w:rFonts w:asciiTheme="majorHAnsi" w:hAnsiTheme="majorHAnsi"/>
          <w:sz w:val="28"/>
          <w:szCs w:val="28"/>
        </w:rPr>
        <w:t>.</w:t>
      </w:r>
      <w:r w:rsidR="00EB13A5">
        <w:rPr>
          <w:rFonts w:asciiTheme="majorHAnsi" w:hAnsiTheme="majorHAnsi"/>
          <w:sz w:val="28"/>
          <w:szCs w:val="28"/>
        </w:rPr>
        <w:t xml:space="preserve"> 122001</w:t>
      </w:r>
    </w:p>
    <w:p w:rsidR="0051399E" w:rsidRPr="00E6571D" w:rsidRDefault="00E6571D" w:rsidP="00ED490D">
      <w:pPr>
        <w:pStyle w:val="Misctext"/>
        <w:jc w:val="both"/>
        <w:rPr>
          <w:rFonts w:asciiTheme="majorHAnsi" w:hAnsiTheme="majorHAnsi"/>
          <w:sz w:val="24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e-id</w:t>
      </w:r>
      <w:proofErr w:type="gramEnd"/>
      <w:r>
        <w:rPr>
          <w:sz w:val="20"/>
        </w:rPr>
        <w:t xml:space="preserve">: </w:t>
      </w:r>
      <w:hyperlink r:id="rId14" w:history="1">
        <w:r w:rsidR="002120B6" w:rsidRPr="00E6571D">
          <w:rPr>
            <w:rStyle w:val="Hyperlink"/>
            <w:rFonts w:asciiTheme="majorHAnsi" w:hAnsiTheme="majorHAnsi"/>
            <w:sz w:val="24"/>
            <w:szCs w:val="28"/>
          </w:rPr>
          <w:t>therisingarjun@gmail.com</w:t>
        </w:r>
      </w:hyperlink>
    </w:p>
    <w:p w:rsidR="00A21968" w:rsidRPr="00A21968" w:rsidRDefault="002120B6" w:rsidP="0051399E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21968">
        <w:rPr>
          <w:rFonts w:asciiTheme="majorHAnsi" w:hAnsiTheme="majorHAnsi"/>
          <w:sz w:val="28"/>
          <w:szCs w:val="28"/>
        </w:rPr>
        <w:t>(m)-</w:t>
      </w:r>
      <w:r w:rsidR="0051399E" w:rsidRPr="00A21968">
        <w:rPr>
          <w:rFonts w:asciiTheme="majorHAnsi" w:hAnsiTheme="majorHAnsi"/>
          <w:sz w:val="28"/>
          <w:szCs w:val="28"/>
        </w:rPr>
        <w:t>+91-</w:t>
      </w:r>
      <w:r w:rsidRPr="00A21968">
        <w:rPr>
          <w:rFonts w:asciiTheme="majorHAnsi" w:hAnsiTheme="majorHAnsi"/>
          <w:sz w:val="28"/>
          <w:szCs w:val="28"/>
        </w:rPr>
        <w:t>9319412223</w:t>
      </w:r>
    </w:p>
    <w:p w:rsidR="001D5F30" w:rsidRPr="00F273C9" w:rsidRDefault="00736101" w:rsidP="0051399E">
      <w:pPr>
        <w:pStyle w:val="Misctext"/>
        <w:jc w:val="both"/>
        <w:rPr>
          <w:rFonts w:ascii="Arial Bold" w:hAnsi="Arial Bold"/>
          <w:b/>
          <w:color w:val="6E6E6E"/>
          <w:sz w:val="30"/>
          <w:szCs w:val="32"/>
        </w:rPr>
      </w:pPr>
      <w:r>
        <w:rPr>
          <w:rFonts w:asciiTheme="majorHAnsi" w:hAnsiTheme="majorHAnsi"/>
          <w:sz w:val="28"/>
          <w:szCs w:val="28"/>
        </w:rPr>
        <w:t xml:space="preserve">         </w:t>
      </w:r>
      <w:r w:rsidR="0051399E" w:rsidRPr="00A21968">
        <w:rPr>
          <w:rFonts w:asciiTheme="majorHAnsi" w:hAnsiTheme="majorHAnsi"/>
          <w:sz w:val="28"/>
          <w:szCs w:val="28"/>
        </w:rPr>
        <w:t>+91-7838362175</w:t>
      </w:r>
      <w:r w:rsidR="001D5F30" w:rsidRPr="00F273C9">
        <w:rPr>
          <w:sz w:val="20"/>
        </w:rPr>
        <w:br w:type="page"/>
      </w:r>
    </w:p>
    <w:p w:rsidR="0047166D" w:rsidRPr="005B568B" w:rsidRDefault="0047166D" w:rsidP="005E4227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Contents</w:t>
      </w:r>
    </w:p>
    <w:p w:rsidR="00BD54CA" w:rsidRDefault="00C10336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 w:rsidRPr="00AD240B">
        <w:rPr>
          <w:rFonts w:asciiTheme="majorHAnsi" w:hAnsiTheme="majorHAnsi" w:cs="Arial"/>
          <w:sz w:val="28"/>
          <w:szCs w:val="28"/>
        </w:rPr>
        <w:fldChar w:fldCharType="begin"/>
      </w:r>
      <w:r w:rsidR="0047166D" w:rsidRPr="00AD240B">
        <w:rPr>
          <w:rFonts w:asciiTheme="majorHAnsi" w:hAnsiTheme="majorHAnsi" w:cs="Arial"/>
          <w:sz w:val="28"/>
          <w:szCs w:val="28"/>
        </w:rPr>
        <w:instrText xml:space="preserve"> TOC \o "1-9" </w:instrText>
      </w:r>
      <w:r w:rsidRPr="00AD240B">
        <w:rPr>
          <w:rFonts w:asciiTheme="majorHAnsi" w:hAnsiTheme="majorHAnsi" w:cs="Arial"/>
          <w:sz w:val="28"/>
          <w:szCs w:val="28"/>
        </w:rPr>
        <w:fldChar w:fldCharType="separate"/>
      </w:r>
      <w:r w:rsidR="00BD54CA">
        <w:rPr>
          <w:noProof/>
        </w:rPr>
        <w:t>Introduction</w:t>
      </w:r>
      <w:r w:rsidR="00BD54CA">
        <w:rPr>
          <w:noProof/>
        </w:rPr>
        <w:tab/>
      </w:r>
      <w:r w:rsidR="00BD54CA">
        <w:rPr>
          <w:noProof/>
        </w:rPr>
        <w:fldChar w:fldCharType="begin"/>
      </w:r>
      <w:r w:rsidR="00BD54CA">
        <w:rPr>
          <w:noProof/>
        </w:rPr>
        <w:instrText xml:space="preserve"> PAGEREF _Toc51831661 \h </w:instrText>
      </w:r>
      <w:r w:rsidR="00BD54CA">
        <w:rPr>
          <w:noProof/>
        </w:rPr>
      </w:r>
      <w:r w:rsidR="00BD54CA">
        <w:rPr>
          <w:noProof/>
        </w:rPr>
        <w:fldChar w:fldCharType="separate"/>
      </w:r>
      <w:r w:rsidR="00BD54CA">
        <w:rPr>
          <w:noProof/>
        </w:rPr>
        <w:t>5</w:t>
      </w:r>
      <w:r w:rsidR="00BD54CA"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Mode of Coaching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Purpose of Handbook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Who should read this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D54CA" w:rsidRDefault="00BD54CA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Schedule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BD54CA" w:rsidRDefault="00BD54CA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Physics, Chem, Maths &amp; Bio Planner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Lab Experiments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Accounting, Business Studies &amp; Economics Planner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D54CA" w:rsidRDefault="00BD54CA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API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D54CA" w:rsidRDefault="00BD54CA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Annexure</w:t>
      </w:r>
      <w:bookmarkStart w:id="0" w:name="_GoBack"/>
      <w:bookmarkEnd w:id="0"/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Contact Details – Horizontals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Contact Details – Verticals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D54CA" w:rsidRDefault="00BD54CA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6711DA">
        <w:rPr>
          <w:noProof/>
          <w:kern w:val="32"/>
        </w:rPr>
        <w:t>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_Toc51831679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820A2" w:rsidRDefault="00C10336" w:rsidP="00A820A2">
      <w:r w:rsidRPr="00AD240B">
        <w:rPr>
          <w:rFonts w:asciiTheme="majorHAnsi" w:hAnsiTheme="majorHAnsi" w:cs="Arial"/>
          <w:sz w:val="28"/>
          <w:szCs w:val="28"/>
        </w:rPr>
        <w:fldChar w:fldCharType="end"/>
      </w:r>
      <w:r w:rsidR="00A820A2">
        <w:br w:type="page"/>
      </w:r>
    </w:p>
    <w:p w:rsidR="00A820A2" w:rsidRPr="005B568B" w:rsidRDefault="00A820A2" w:rsidP="00A820A2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Tables</w:t>
      </w:r>
    </w:p>
    <w:p w:rsidR="00F97AB3" w:rsidRDefault="00A820A2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begin"/>
      </w:r>
      <w:r>
        <w:rPr>
          <w:rFonts w:asciiTheme="majorHAnsi" w:hAnsiTheme="majorHAnsi" w:cs="Arial"/>
          <w:sz w:val="28"/>
          <w:szCs w:val="28"/>
        </w:rPr>
        <w:instrText xml:space="preserve"> TOC \h \z \c "Table" </w:instrText>
      </w:r>
      <w:r>
        <w:rPr>
          <w:rFonts w:asciiTheme="majorHAnsi" w:hAnsiTheme="majorHAnsi" w:cs="Arial"/>
          <w:sz w:val="28"/>
          <w:szCs w:val="28"/>
        </w:rPr>
        <w:fldChar w:fldCharType="separate"/>
      </w:r>
      <w:hyperlink w:anchor="_Toc51831381" w:history="1">
        <w:r w:rsidR="00F97AB3" w:rsidRPr="00B2200B">
          <w:rPr>
            <w:rStyle w:val="Hyperlink"/>
            <w:rFonts w:cs="Arial"/>
            <w:noProof/>
          </w:rPr>
          <w:t>Table 1 – Courses Offered</w:t>
        </w:r>
        <w:r w:rsidR="00F97AB3">
          <w:rPr>
            <w:noProof/>
            <w:webHidden/>
          </w:rPr>
          <w:tab/>
        </w:r>
        <w:r w:rsidR="00F97AB3">
          <w:rPr>
            <w:noProof/>
            <w:webHidden/>
          </w:rPr>
          <w:fldChar w:fldCharType="begin"/>
        </w:r>
        <w:r w:rsidR="00F97AB3">
          <w:rPr>
            <w:noProof/>
            <w:webHidden/>
          </w:rPr>
          <w:instrText xml:space="preserve"> PAGEREF _Toc51831381 \h </w:instrText>
        </w:r>
        <w:r w:rsidR="00F97AB3">
          <w:rPr>
            <w:noProof/>
            <w:webHidden/>
          </w:rPr>
        </w:r>
        <w:r w:rsidR="00F97AB3">
          <w:rPr>
            <w:noProof/>
            <w:webHidden/>
          </w:rPr>
          <w:fldChar w:fldCharType="separate"/>
        </w:r>
        <w:r w:rsidR="00F97AB3">
          <w:rPr>
            <w:noProof/>
            <w:webHidden/>
          </w:rPr>
          <w:t>6</w:t>
        </w:r>
        <w:r w:rsidR="00F97AB3"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82" w:history="1">
        <w:r w:rsidRPr="00B2200B">
          <w:rPr>
            <w:rStyle w:val="Hyperlink"/>
            <w:rFonts w:cs="Arial"/>
            <w:noProof/>
          </w:rPr>
          <w:t>Table 2 – Mode Of Coaching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83" w:history="1">
        <w:r w:rsidRPr="00B2200B">
          <w:rPr>
            <w:rStyle w:val="Hyperlink"/>
            <w:rFonts w:cs="Arial"/>
            <w:noProof/>
          </w:rPr>
          <w:t>Table 3 - Batches Commencement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84" w:history="1">
        <w:r w:rsidRPr="00B2200B">
          <w:rPr>
            <w:rStyle w:val="Hyperlink"/>
            <w:rFonts w:cs="Arial"/>
            <w:noProof/>
          </w:rPr>
          <w:t>Table 4 - IIT Planner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85" w:history="1">
        <w:r w:rsidRPr="00B2200B">
          <w:rPr>
            <w:rStyle w:val="Hyperlink"/>
            <w:rFonts w:cs="Arial"/>
            <w:noProof/>
          </w:rPr>
          <w:t>Table 5 - NEET Planner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86" w:history="1">
        <w:r w:rsidRPr="00B2200B">
          <w:rPr>
            <w:rStyle w:val="Hyperlink"/>
            <w:rFonts w:cs="Arial"/>
            <w:noProof/>
          </w:rPr>
          <w:t>Table 6 - CLAT Planner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87" w:history="1">
        <w:r w:rsidRPr="00B2200B">
          <w:rPr>
            <w:rStyle w:val="Hyperlink"/>
            <w:rFonts w:cs="Arial"/>
            <w:noProof/>
          </w:rPr>
          <w:t>Table 7 - Maths &amp; Science Planner Class-XII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88" w:history="1">
        <w:r w:rsidRPr="00B2200B">
          <w:rPr>
            <w:rStyle w:val="Hyperlink"/>
            <w:rFonts w:cs="Arial"/>
            <w:noProof/>
          </w:rPr>
          <w:t>Table 8 – Science Lab Experiments Class-XII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89" w:history="1">
        <w:r w:rsidRPr="00B2200B">
          <w:rPr>
            <w:rStyle w:val="Hyperlink"/>
            <w:rFonts w:cs="Arial"/>
            <w:noProof/>
          </w:rPr>
          <w:t>Table 9 – Accounting, Business Studies &amp; Economics Planner-XII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90" w:history="1">
        <w:r w:rsidRPr="00B2200B">
          <w:rPr>
            <w:rStyle w:val="Hyperlink"/>
            <w:rFonts w:cs="Arial"/>
            <w:noProof/>
          </w:rPr>
          <w:t>Table 10 - Maths &amp; Science Planner Class-X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91" w:history="1">
        <w:r w:rsidRPr="00B2200B">
          <w:rPr>
            <w:rStyle w:val="Hyperlink"/>
            <w:rFonts w:cs="Arial"/>
            <w:noProof/>
          </w:rPr>
          <w:t>Table 11 – Science Lab Experiments Class-X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92" w:history="1">
        <w:r w:rsidRPr="00B2200B">
          <w:rPr>
            <w:rStyle w:val="Hyperlink"/>
            <w:rFonts w:cs="Arial"/>
            <w:noProof/>
          </w:rPr>
          <w:t>Table 23 – Contact Details - Horizontals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93" w:history="1">
        <w:r w:rsidRPr="00B2200B">
          <w:rPr>
            <w:rStyle w:val="Hyperlink"/>
            <w:rFonts w:cs="Arial"/>
            <w:noProof/>
          </w:rPr>
          <w:t>Table 24 – Contact Details - Verticals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7AB3" w:rsidRDefault="00F97AB3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831394" w:history="1">
        <w:r w:rsidRPr="00B2200B">
          <w:rPr>
            <w:rStyle w:val="Hyperlink"/>
            <w:rFonts w:cs="Arial"/>
            <w:noProof/>
          </w:rPr>
          <w:t>Table 25 – Document 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F6840" w:rsidRPr="00F81E76" w:rsidRDefault="00A820A2" w:rsidP="00F81E7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end"/>
      </w:r>
      <w:r w:rsidR="009F6840">
        <w:rPr>
          <w:rFonts w:asciiTheme="majorHAnsi" w:hAnsiTheme="majorHAnsi" w:cs="Arial"/>
          <w:sz w:val="28"/>
          <w:szCs w:val="28"/>
        </w:rPr>
        <w:br w:type="page"/>
      </w:r>
    </w:p>
    <w:p w:rsidR="0047166D" w:rsidRPr="000F55B7" w:rsidRDefault="0047166D" w:rsidP="000F55B7">
      <w:pPr>
        <w:pStyle w:val="Chapter"/>
        <w:spacing w:line="240" w:lineRule="auto"/>
        <w:rPr>
          <w:sz w:val="56"/>
        </w:rPr>
      </w:pPr>
      <w:r w:rsidRPr="000F55B7">
        <w:rPr>
          <w:sz w:val="56"/>
        </w:rPr>
        <w:lastRenderedPageBreak/>
        <w:t>Chapter</w:t>
      </w:r>
      <w:r w:rsidR="00AC1755" w:rsidRPr="000F55B7">
        <w:rPr>
          <w:sz w:val="56"/>
        </w:rPr>
        <w:t xml:space="preserve"> 1</w:t>
      </w:r>
    </w:p>
    <w:p w:rsidR="0047166D" w:rsidRDefault="0047166D">
      <w:pPr>
        <w:pStyle w:val="Heading1"/>
      </w:pPr>
      <w:bookmarkStart w:id="1" w:name="_Toc519594513"/>
      <w:bookmarkStart w:id="2" w:name="_Toc519611309"/>
      <w:bookmarkStart w:id="3" w:name="_Toc519611327"/>
      <w:bookmarkStart w:id="4" w:name="_Toc519656725"/>
      <w:bookmarkStart w:id="5" w:name="_Toc519656747"/>
      <w:bookmarkStart w:id="6" w:name="_Toc519656769"/>
      <w:bookmarkStart w:id="7" w:name="_Toc96939359"/>
      <w:bookmarkStart w:id="8" w:name="_Toc51831661"/>
      <w:r>
        <w:t>Introduction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47166D" w:rsidRDefault="00BB62A5">
      <w:pPr>
        <w:pStyle w:val="Heading2"/>
        <w:rPr>
          <w:kern w:val="32"/>
        </w:rPr>
      </w:pPr>
      <w:bookmarkStart w:id="9" w:name="_Toc96939360"/>
      <w:bookmarkStart w:id="10" w:name="_Toc51831662"/>
      <w:r>
        <w:rPr>
          <w:kern w:val="32"/>
        </w:rPr>
        <w:t>Overview</w:t>
      </w:r>
      <w:bookmarkEnd w:id="9"/>
      <w:bookmarkEnd w:id="10"/>
    </w:p>
    <w:p w:rsidR="00072D19" w:rsidRDefault="00762D9E" w:rsidP="00752113">
      <w:pPr>
        <w:pStyle w:val="BodyText"/>
        <w:jc w:val="both"/>
        <w:rPr>
          <w:kern w:val="32"/>
        </w:rPr>
      </w:pPr>
      <w:r w:rsidRPr="00B371F8">
        <w:rPr>
          <w:noProof/>
          <w:kern w:val="32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5907974</wp:posOffset>
            </wp:positionH>
            <wp:positionV relativeFrom="paragraph">
              <wp:posOffset>1166289</wp:posOffset>
            </wp:positionV>
            <wp:extent cx="948311" cy="890152"/>
            <wp:effectExtent l="19050" t="0" r="4445" b="272415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0" t="36343" r="28915"/>
                    <a:stretch/>
                  </pic:blipFill>
                  <pic:spPr>
                    <a:xfrm>
                      <a:off x="0" y="0"/>
                      <a:ext cx="957023" cy="8983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2A5">
        <w:rPr>
          <w:kern w:val="32"/>
        </w:rPr>
        <w:t>This document contains the API details of Rising Arjun.</w:t>
      </w:r>
    </w:p>
    <w:tbl>
      <w:tblPr>
        <w:tblStyle w:val="GridTable5Dark-Accent6"/>
        <w:tblW w:w="8280" w:type="dxa"/>
        <w:tblInd w:w="2628" w:type="dxa"/>
        <w:tblLook w:val="04A0" w:firstRow="1" w:lastRow="0" w:firstColumn="1" w:lastColumn="0" w:noHBand="0" w:noVBand="1"/>
      </w:tblPr>
      <w:tblGrid>
        <w:gridCol w:w="936"/>
        <w:gridCol w:w="2484"/>
        <w:gridCol w:w="4860"/>
      </w:tblGrid>
      <w:tr w:rsidR="008E3A88" w:rsidRPr="0026134B" w:rsidTr="008E3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</w:tcPr>
          <w:p w:rsidR="008E3A88" w:rsidRPr="00B401B1" w:rsidRDefault="008E3A88" w:rsidP="00542B1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</w:rPr>
              <w:tab/>
              <w:t xml:space="preserve">          </w:t>
            </w:r>
            <w:r w:rsidRPr="00B401B1">
              <w:rPr>
                <w:kern w:val="32"/>
                <w:sz w:val="20"/>
                <w:szCs w:val="20"/>
              </w:rPr>
              <w:t>#</w:t>
            </w:r>
          </w:p>
        </w:tc>
        <w:tc>
          <w:tcPr>
            <w:tcW w:w="2484" w:type="dxa"/>
          </w:tcPr>
          <w:p w:rsidR="008E3A88" w:rsidRPr="00B401B1" w:rsidRDefault="00BB62A5" w:rsidP="008E3A88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Content</w:t>
            </w:r>
          </w:p>
        </w:tc>
        <w:tc>
          <w:tcPr>
            <w:tcW w:w="4860" w:type="dxa"/>
          </w:tcPr>
          <w:p w:rsidR="008E3A88" w:rsidRPr="00B401B1" w:rsidRDefault="00BB62A5" w:rsidP="00F25F13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Detail</w:t>
            </w:r>
          </w:p>
        </w:tc>
      </w:tr>
      <w:tr w:rsidR="008E3A88" w:rsidRPr="0026134B" w:rsidTr="008E3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FABF8F" w:themeFill="accent6" w:themeFillTint="99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6134B">
              <w:rPr>
                <w:kern w:val="32"/>
                <w:sz w:val="20"/>
                <w:szCs w:val="20"/>
              </w:rPr>
              <w:t>1</w:t>
            </w:r>
          </w:p>
        </w:tc>
        <w:tc>
          <w:tcPr>
            <w:tcW w:w="2484" w:type="dxa"/>
            <w:shd w:val="clear" w:color="auto" w:fill="FABF8F" w:themeFill="accent6" w:themeFillTint="99"/>
          </w:tcPr>
          <w:p w:rsidR="008E3A88" w:rsidRPr="0026134B" w:rsidRDefault="00BB62A5" w:rsidP="00F25F1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API</w:t>
            </w:r>
          </w:p>
        </w:tc>
        <w:tc>
          <w:tcPr>
            <w:tcW w:w="4860" w:type="dxa"/>
            <w:shd w:val="clear" w:color="auto" w:fill="FABF8F" w:themeFill="accent6" w:themeFillTint="99"/>
          </w:tcPr>
          <w:p w:rsidR="008E3A88" w:rsidRPr="0026134B" w:rsidRDefault="00BB62A5" w:rsidP="008E3A8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Details of </w:t>
            </w:r>
          </w:p>
        </w:tc>
      </w:tr>
      <w:tr w:rsidR="008E3A88" w:rsidRPr="0026134B" w:rsidTr="008E3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</w:t>
            </w:r>
          </w:p>
        </w:tc>
        <w:tc>
          <w:tcPr>
            <w:tcW w:w="2484" w:type="dxa"/>
            <w:shd w:val="clear" w:color="auto" w:fill="CCC0D9" w:themeFill="accent4" w:themeFillTint="66"/>
          </w:tcPr>
          <w:p w:rsidR="008E3A88" w:rsidRPr="0026134B" w:rsidRDefault="00C82115" w:rsidP="00F25F13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Sequence Diagrams</w:t>
            </w:r>
          </w:p>
        </w:tc>
        <w:tc>
          <w:tcPr>
            <w:tcW w:w="4860" w:type="dxa"/>
            <w:shd w:val="clear" w:color="auto" w:fill="CCC0D9" w:themeFill="accent4" w:themeFillTint="66"/>
          </w:tcPr>
          <w:p w:rsidR="008E3A88" w:rsidRDefault="00C82115" w:rsidP="00F25F13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Client server sequence diagram</w:t>
            </w:r>
          </w:p>
        </w:tc>
      </w:tr>
    </w:tbl>
    <w:p w:rsidR="00F25F13" w:rsidRDefault="00F25F13" w:rsidP="00F25F13">
      <w:pPr>
        <w:pStyle w:val="BodyText"/>
        <w:jc w:val="center"/>
        <w:rPr>
          <w:kern w:val="32"/>
        </w:rPr>
      </w:pPr>
      <w:bookmarkStart w:id="11" w:name="_Toc51831381"/>
      <w:r w:rsidRPr="00DE7687">
        <w:rPr>
          <w:rFonts w:cs="Arial"/>
          <w:sz w:val="20"/>
          <w:szCs w:val="20"/>
        </w:rPr>
        <w:t xml:space="preserve">Table </w:t>
      </w:r>
      <w:r w:rsidRPr="00DE7687">
        <w:rPr>
          <w:rFonts w:cs="Arial"/>
          <w:i/>
          <w:sz w:val="20"/>
          <w:szCs w:val="20"/>
        </w:rPr>
        <w:fldChar w:fldCharType="begin"/>
      </w:r>
      <w:r w:rsidRPr="00DE7687">
        <w:rPr>
          <w:rFonts w:cs="Arial"/>
          <w:sz w:val="20"/>
          <w:szCs w:val="20"/>
        </w:rPr>
        <w:instrText xml:space="preserve"> SEQ Table \* ARABIC </w:instrText>
      </w:r>
      <w:r w:rsidRPr="00DE7687">
        <w:rPr>
          <w:rFonts w:cs="Arial"/>
          <w:i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1</w:t>
      </w:r>
      <w:r w:rsidRPr="00DE7687">
        <w:rPr>
          <w:rFonts w:cs="Arial"/>
          <w:i/>
          <w:sz w:val="20"/>
          <w:szCs w:val="20"/>
        </w:rPr>
        <w:fldChar w:fldCharType="end"/>
      </w:r>
      <w:r w:rsidRPr="00DE768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–</w:t>
      </w:r>
      <w:r w:rsidRPr="00DE768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Courses Offered</w:t>
      </w:r>
      <w:bookmarkEnd w:id="11"/>
    </w:p>
    <w:p w:rsidR="00072D19" w:rsidRDefault="00072D19" w:rsidP="00072D19">
      <w:pPr>
        <w:pStyle w:val="Heading2"/>
        <w:rPr>
          <w:kern w:val="32"/>
        </w:rPr>
      </w:pPr>
      <w:bookmarkStart w:id="12" w:name="_Toc51831663"/>
      <w:r>
        <w:rPr>
          <w:kern w:val="32"/>
        </w:rPr>
        <w:t>M</w:t>
      </w:r>
      <w:r w:rsidR="00515B69">
        <w:rPr>
          <w:kern w:val="32"/>
        </w:rPr>
        <w:t>ode</w:t>
      </w:r>
      <w:r>
        <w:rPr>
          <w:kern w:val="32"/>
        </w:rPr>
        <w:t xml:space="preserve"> of Coaching</w:t>
      </w:r>
      <w:bookmarkEnd w:id="12"/>
    </w:p>
    <w:p w:rsidR="00072D19" w:rsidRDefault="00072D19" w:rsidP="00072D19">
      <w:pPr>
        <w:pStyle w:val="BodyText"/>
        <w:jc w:val="both"/>
        <w:rPr>
          <w:kern w:val="32"/>
        </w:rPr>
      </w:pPr>
      <w:r>
        <w:rPr>
          <w:kern w:val="32"/>
        </w:rPr>
        <w:t>The institute provides coaching to its students with below modes:</w:t>
      </w:r>
    </w:p>
    <w:tbl>
      <w:tblPr>
        <w:tblStyle w:val="GridTable5Dark-Accent6"/>
        <w:tblW w:w="8280" w:type="dxa"/>
        <w:tblInd w:w="2628" w:type="dxa"/>
        <w:tblLook w:val="04A0" w:firstRow="1" w:lastRow="0" w:firstColumn="1" w:lastColumn="0" w:noHBand="0" w:noVBand="1"/>
      </w:tblPr>
      <w:tblGrid>
        <w:gridCol w:w="936"/>
        <w:gridCol w:w="2214"/>
        <w:gridCol w:w="5130"/>
      </w:tblGrid>
      <w:tr w:rsidR="00DF3410" w:rsidRPr="0026134B" w:rsidTr="00515B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</w:tcPr>
          <w:p w:rsidR="00DF3410" w:rsidRPr="00B401B1" w:rsidRDefault="00DF3410" w:rsidP="00542B1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</w:rPr>
              <w:tab/>
              <w:t xml:space="preserve">          </w:t>
            </w:r>
            <w:r w:rsidRPr="00B401B1">
              <w:rPr>
                <w:kern w:val="32"/>
                <w:sz w:val="20"/>
                <w:szCs w:val="20"/>
              </w:rPr>
              <w:t>#</w:t>
            </w:r>
          </w:p>
        </w:tc>
        <w:tc>
          <w:tcPr>
            <w:tcW w:w="2214" w:type="dxa"/>
          </w:tcPr>
          <w:p w:rsidR="00DF3410" w:rsidRPr="00B401B1" w:rsidRDefault="00515B69" w:rsidP="00850273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Mode Of Coaching</w:t>
            </w:r>
          </w:p>
        </w:tc>
        <w:tc>
          <w:tcPr>
            <w:tcW w:w="5130" w:type="dxa"/>
          </w:tcPr>
          <w:p w:rsidR="00DF3410" w:rsidRPr="00B401B1" w:rsidRDefault="00DF3410" w:rsidP="00850273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Remarks</w:t>
            </w:r>
          </w:p>
        </w:tc>
      </w:tr>
      <w:tr w:rsidR="00DF3410" w:rsidRPr="0026134B" w:rsidTr="00515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FABF8F" w:themeFill="accent6" w:themeFillTint="99"/>
          </w:tcPr>
          <w:p w:rsidR="00DF3410" w:rsidRPr="0026134B" w:rsidRDefault="00DF3410" w:rsidP="0085027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6134B">
              <w:rPr>
                <w:kern w:val="32"/>
                <w:sz w:val="20"/>
                <w:szCs w:val="20"/>
              </w:rPr>
              <w:t>1</w:t>
            </w:r>
          </w:p>
        </w:tc>
        <w:tc>
          <w:tcPr>
            <w:tcW w:w="2214" w:type="dxa"/>
            <w:shd w:val="clear" w:color="auto" w:fill="FABF8F" w:themeFill="accent6" w:themeFillTint="99"/>
          </w:tcPr>
          <w:p w:rsidR="00DF3410" w:rsidRPr="0026134B" w:rsidRDefault="00DF3410" w:rsidP="0085027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Classroom Coaching</w:t>
            </w:r>
          </w:p>
        </w:tc>
        <w:tc>
          <w:tcPr>
            <w:tcW w:w="5130" w:type="dxa"/>
            <w:shd w:val="clear" w:color="auto" w:fill="FABF8F" w:themeFill="accent6" w:themeFillTint="99"/>
          </w:tcPr>
          <w:p w:rsidR="00DF3410" w:rsidRPr="0026134B" w:rsidRDefault="007B63CA" w:rsidP="007B63CA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Students need to attend classes at coaching</w:t>
            </w:r>
            <w:r w:rsidR="00DF3410">
              <w:rPr>
                <w:kern w:val="32"/>
                <w:sz w:val="20"/>
                <w:szCs w:val="20"/>
              </w:rPr>
              <w:t xml:space="preserve">  institute</w:t>
            </w:r>
          </w:p>
        </w:tc>
      </w:tr>
      <w:tr w:rsidR="00DF3410" w:rsidRPr="0026134B" w:rsidTr="00515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DF3410" w:rsidRPr="0026134B" w:rsidRDefault="00DF3410" w:rsidP="0085027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</w:t>
            </w:r>
          </w:p>
        </w:tc>
        <w:tc>
          <w:tcPr>
            <w:tcW w:w="2214" w:type="dxa"/>
            <w:shd w:val="clear" w:color="auto" w:fill="CCC0D9" w:themeFill="accent4" w:themeFillTint="66"/>
          </w:tcPr>
          <w:p w:rsidR="00DF3410" w:rsidRPr="0026134B" w:rsidRDefault="00DF3410" w:rsidP="00850273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Home Coaching</w:t>
            </w:r>
          </w:p>
        </w:tc>
        <w:tc>
          <w:tcPr>
            <w:tcW w:w="5130" w:type="dxa"/>
            <w:shd w:val="clear" w:color="auto" w:fill="CCC0D9" w:themeFill="accent4" w:themeFillTint="66"/>
          </w:tcPr>
          <w:p w:rsidR="00DF3410" w:rsidRDefault="00DF3410" w:rsidP="00515B6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Faculties provide coaching at home of student</w:t>
            </w:r>
          </w:p>
        </w:tc>
      </w:tr>
      <w:tr w:rsidR="00DF3410" w:rsidRPr="0026134B" w:rsidTr="00515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E5B8B7" w:themeFill="accent2" w:themeFillTint="66"/>
          </w:tcPr>
          <w:p w:rsidR="00DF3410" w:rsidRPr="0026134B" w:rsidRDefault="00DF3410" w:rsidP="0085027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3</w:t>
            </w:r>
          </w:p>
        </w:tc>
        <w:tc>
          <w:tcPr>
            <w:tcW w:w="2214" w:type="dxa"/>
            <w:shd w:val="clear" w:color="auto" w:fill="E5B8B7" w:themeFill="accent2" w:themeFillTint="66"/>
          </w:tcPr>
          <w:p w:rsidR="00DF3410" w:rsidRPr="0026134B" w:rsidRDefault="00DF3410" w:rsidP="0085027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Online </w:t>
            </w:r>
            <w:r w:rsidR="00761ABB">
              <w:rPr>
                <w:kern w:val="32"/>
                <w:sz w:val="20"/>
                <w:szCs w:val="20"/>
              </w:rPr>
              <w:t>Coaching</w:t>
            </w:r>
          </w:p>
        </w:tc>
        <w:tc>
          <w:tcPr>
            <w:tcW w:w="5130" w:type="dxa"/>
            <w:shd w:val="clear" w:color="auto" w:fill="E5B8B7" w:themeFill="accent2" w:themeFillTint="66"/>
          </w:tcPr>
          <w:p w:rsidR="00DF3410" w:rsidRDefault="00DF3410" w:rsidP="00704916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</w:rPr>
              <w:t xml:space="preserve">In year 2020-21 institute shall also provide coaching using “Online </w:t>
            </w:r>
            <w:r w:rsidR="00704916">
              <w:rPr>
                <w:kern w:val="32"/>
              </w:rPr>
              <w:t>Coaching</w:t>
            </w:r>
            <w:r>
              <w:rPr>
                <w:kern w:val="32"/>
              </w:rPr>
              <w:t xml:space="preserve">” mode. Initially existing platforms like Skype, Google hangout </w:t>
            </w:r>
            <w:proofErr w:type="spellStart"/>
            <w:r>
              <w:rPr>
                <w:kern w:val="32"/>
              </w:rPr>
              <w:t>etc</w:t>
            </w:r>
            <w:proofErr w:type="spellEnd"/>
            <w:r>
              <w:rPr>
                <w:kern w:val="32"/>
              </w:rPr>
              <w:t xml:space="preserve"> shall be used. Later institute shall start using its own under-development platform</w:t>
            </w:r>
          </w:p>
        </w:tc>
      </w:tr>
    </w:tbl>
    <w:p w:rsidR="00DF3410" w:rsidRDefault="00DF3410" w:rsidP="00DF3410">
      <w:pPr>
        <w:pStyle w:val="BodyText"/>
        <w:jc w:val="center"/>
        <w:rPr>
          <w:kern w:val="32"/>
        </w:rPr>
      </w:pPr>
      <w:bookmarkStart w:id="13" w:name="_Toc51831382"/>
      <w:r w:rsidRPr="00DE7687">
        <w:rPr>
          <w:rFonts w:cs="Arial"/>
          <w:sz w:val="20"/>
          <w:szCs w:val="20"/>
        </w:rPr>
        <w:t xml:space="preserve">Table </w:t>
      </w:r>
      <w:r w:rsidRPr="00DE7687">
        <w:rPr>
          <w:rFonts w:cs="Arial"/>
          <w:i/>
          <w:sz w:val="20"/>
          <w:szCs w:val="20"/>
        </w:rPr>
        <w:fldChar w:fldCharType="begin"/>
      </w:r>
      <w:r w:rsidRPr="00DE7687">
        <w:rPr>
          <w:rFonts w:cs="Arial"/>
          <w:sz w:val="20"/>
          <w:szCs w:val="20"/>
        </w:rPr>
        <w:instrText xml:space="preserve"> SEQ Table \* ARABIC </w:instrText>
      </w:r>
      <w:r w:rsidRPr="00DE7687">
        <w:rPr>
          <w:rFonts w:cs="Arial"/>
          <w:i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</w:t>
      </w:r>
      <w:r w:rsidRPr="00DE7687">
        <w:rPr>
          <w:rFonts w:cs="Arial"/>
          <w:i/>
          <w:sz w:val="20"/>
          <w:szCs w:val="20"/>
        </w:rPr>
        <w:fldChar w:fldCharType="end"/>
      </w:r>
      <w:r w:rsidRPr="00DE768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–</w:t>
      </w:r>
      <w:r w:rsidRPr="00DE7687">
        <w:rPr>
          <w:rFonts w:cs="Arial"/>
          <w:sz w:val="20"/>
          <w:szCs w:val="20"/>
        </w:rPr>
        <w:t xml:space="preserve"> </w:t>
      </w:r>
      <w:r w:rsidR="00AB30CE">
        <w:rPr>
          <w:rFonts w:cs="Arial"/>
          <w:sz w:val="20"/>
          <w:szCs w:val="20"/>
        </w:rPr>
        <w:t xml:space="preserve">Mode </w:t>
      </w:r>
      <w:proofErr w:type="gramStart"/>
      <w:r w:rsidR="00AB30CE">
        <w:rPr>
          <w:rFonts w:cs="Arial"/>
          <w:sz w:val="20"/>
          <w:szCs w:val="20"/>
        </w:rPr>
        <w:t>Of</w:t>
      </w:r>
      <w:proofErr w:type="gramEnd"/>
      <w:r w:rsidR="00AB30CE">
        <w:rPr>
          <w:rFonts w:cs="Arial"/>
          <w:sz w:val="20"/>
          <w:szCs w:val="20"/>
        </w:rPr>
        <w:t xml:space="preserve"> Coaching</w:t>
      </w:r>
      <w:bookmarkEnd w:id="13"/>
    </w:p>
    <w:p w:rsidR="00072D19" w:rsidRDefault="00072D19" w:rsidP="00072D19">
      <w:pPr>
        <w:pStyle w:val="Heading2"/>
        <w:rPr>
          <w:kern w:val="32"/>
        </w:rPr>
      </w:pPr>
      <w:bookmarkStart w:id="14" w:name="_Toc51831664"/>
      <w:r>
        <w:rPr>
          <w:kern w:val="32"/>
        </w:rPr>
        <w:t>Purpose of Handbook</w:t>
      </w:r>
      <w:bookmarkEnd w:id="14"/>
    </w:p>
    <w:p w:rsidR="00210D33" w:rsidRDefault="00072D19" w:rsidP="00072D19">
      <w:pPr>
        <w:pStyle w:val="BodyText"/>
        <w:jc w:val="both"/>
        <w:rPr>
          <w:kern w:val="32"/>
        </w:rPr>
      </w:pPr>
      <w:r>
        <w:rPr>
          <w:kern w:val="32"/>
        </w:rPr>
        <w:t>This h</w:t>
      </w:r>
      <w:r w:rsidR="00ED5239" w:rsidRPr="00F71DFE">
        <w:rPr>
          <w:kern w:val="32"/>
        </w:rPr>
        <w:t>andbook</w:t>
      </w:r>
      <w:r w:rsidR="00ED5239">
        <w:rPr>
          <w:kern w:val="32"/>
        </w:rPr>
        <w:t xml:space="preserve"> </w:t>
      </w:r>
      <w:r w:rsidR="00ED5239" w:rsidRPr="00F71DFE">
        <w:rPr>
          <w:kern w:val="32"/>
        </w:rPr>
        <w:t xml:space="preserve">is meant for all </w:t>
      </w:r>
      <w:r w:rsidR="00ED5239">
        <w:rPr>
          <w:kern w:val="32"/>
        </w:rPr>
        <w:t xml:space="preserve">staff &amp; students </w:t>
      </w:r>
      <w:r w:rsidR="00ED5239" w:rsidRPr="00F71DFE">
        <w:rPr>
          <w:kern w:val="32"/>
        </w:rPr>
        <w:t>of Rising Arjun</w:t>
      </w:r>
      <w:r w:rsidR="00ED5239">
        <w:rPr>
          <w:kern w:val="32"/>
        </w:rPr>
        <w:t xml:space="preserve"> for academic year 2020-21.</w:t>
      </w:r>
      <w:r w:rsidR="00915882">
        <w:rPr>
          <w:kern w:val="32"/>
        </w:rPr>
        <w:t xml:space="preserve"> </w:t>
      </w:r>
      <w:r w:rsidR="009A76A9">
        <w:rPr>
          <w:kern w:val="32"/>
        </w:rPr>
        <w:t>The</w:t>
      </w:r>
      <w:r w:rsidR="00F71DFE" w:rsidRPr="00F71DFE">
        <w:rPr>
          <w:kern w:val="32"/>
        </w:rPr>
        <w:t xml:space="preserve"> handbook </w:t>
      </w:r>
      <w:r w:rsidR="00210D33">
        <w:rPr>
          <w:kern w:val="32"/>
        </w:rPr>
        <w:t>covers</w:t>
      </w:r>
      <w:r w:rsidR="00F71DFE" w:rsidRPr="00F71DFE">
        <w:rPr>
          <w:kern w:val="32"/>
        </w:rPr>
        <w:t xml:space="preserve"> </w:t>
      </w:r>
      <w:r w:rsidR="00210D33">
        <w:rPr>
          <w:kern w:val="32"/>
        </w:rPr>
        <w:t>below:</w:t>
      </w:r>
    </w:p>
    <w:p w:rsidR="00D35845" w:rsidRDefault="00D35845" w:rsidP="007B5355">
      <w:pPr>
        <w:pStyle w:val="BodyText"/>
        <w:numPr>
          <w:ilvl w:val="0"/>
          <w:numId w:val="21"/>
        </w:numPr>
        <w:jc w:val="both"/>
        <w:rPr>
          <w:kern w:val="32"/>
        </w:rPr>
      </w:pPr>
      <w:r>
        <w:rPr>
          <w:kern w:val="32"/>
        </w:rPr>
        <w:t xml:space="preserve">Schedule as per which the topics shall be covered for </w:t>
      </w:r>
      <w:r w:rsidR="00155A87">
        <w:rPr>
          <w:kern w:val="32"/>
        </w:rPr>
        <w:t>various courses</w:t>
      </w:r>
    </w:p>
    <w:p w:rsidR="007D77BA" w:rsidRDefault="007D77BA" w:rsidP="007B5355">
      <w:pPr>
        <w:pStyle w:val="BodyText"/>
        <w:numPr>
          <w:ilvl w:val="0"/>
          <w:numId w:val="21"/>
        </w:numPr>
        <w:jc w:val="both"/>
        <w:rPr>
          <w:kern w:val="32"/>
        </w:rPr>
      </w:pPr>
      <w:r>
        <w:rPr>
          <w:kern w:val="32"/>
        </w:rPr>
        <w:t>Start date of various batches</w:t>
      </w:r>
    </w:p>
    <w:p w:rsidR="00F71DFE" w:rsidRDefault="00E81B8F" w:rsidP="007B5355">
      <w:pPr>
        <w:pStyle w:val="BodyText"/>
        <w:numPr>
          <w:ilvl w:val="0"/>
          <w:numId w:val="21"/>
        </w:numPr>
        <w:jc w:val="both"/>
        <w:rPr>
          <w:kern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4738370</wp:posOffset>
            </wp:positionH>
            <wp:positionV relativeFrom="paragraph">
              <wp:posOffset>8255</wp:posOffset>
            </wp:positionV>
            <wp:extent cx="1454150" cy="1021080"/>
            <wp:effectExtent l="0" t="0" r="0" b="0"/>
            <wp:wrapNone/>
            <wp:docPr id="12" name="Picture 12" descr="Image result for purp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purpos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D33">
        <w:rPr>
          <w:kern w:val="32"/>
        </w:rPr>
        <w:t>holiday c</w:t>
      </w:r>
      <w:r w:rsidR="0016613A">
        <w:rPr>
          <w:kern w:val="32"/>
        </w:rPr>
        <w:t>alendar</w:t>
      </w:r>
    </w:p>
    <w:p w:rsidR="00210D33" w:rsidRDefault="00210D33" w:rsidP="007B5355">
      <w:pPr>
        <w:pStyle w:val="BodyText"/>
        <w:numPr>
          <w:ilvl w:val="0"/>
          <w:numId w:val="21"/>
        </w:numPr>
        <w:jc w:val="both"/>
        <w:rPr>
          <w:kern w:val="32"/>
        </w:rPr>
      </w:pPr>
      <w:r>
        <w:rPr>
          <w:kern w:val="32"/>
        </w:rPr>
        <w:t>guest lectures</w:t>
      </w:r>
      <w:r w:rsidR="009A76A9">
        <w:rPr>
          <w:kern w:val="32"/>
        </w:rPr>
        <w:t>/sessions</w:t>
      </w:r>
      <w:r>
        <w:rPr>
          <w:kern w:val="32"/>
        </w:rPr>
        <w:t xml:space="preserve"> schedule</w:t>
      </w:r>
    </w:p>
    <w:p w:rsidR="00210D33" w:rsidRDefault="00210D33" w:rsidP="007B5355">
      <w:pPr>
        <w:pStyle w:val="BodyText"/>
        <w:numPr>
          <w:ilvl w:val="0"/>
          <w:numId w:val="21"/>
        </w:numPr>
        <w:jc w:val="both"/>
        <w:rPr>
          <w:kern w:val="32"/>
        </w:rPr>
      </w:pPr>
      <w:r>
        <w:rPr>
          <w:kern w:val="32"/>
        </w:rPr>
        <w:t xml:space="preserve">intra-institute competition </w:t>
      </w:r>
      <w:r w:rsidR="0062225E">
        <w:rPr>
          <w:kern w:val="32"/>
        </w:rPr>
        <w:t>details</w:t>
      </w:r>
    </w:p>
    <w:p w:rsidR="002C3EFC" w:rsidRDefault="002C3EFC" w:rsidP="007B5355">
      <w:pPr>
        <w:pStyle w:val="BodyText"/>
        <w:numPr>
          <w:ilvl w:val="0"/>
          <w:numId w:val="21"/>
        </w:numPr>
        <w:jc w:val="both"/>
        <w:rPr>
          <w:kern w:val="32"/>
        </w:rPr>
      </w:pPr>
      <w:r>
        <w:rPr>
          <w:kern w:val="32"/>
        </w:rPr>
        <w:t>celebrations &amp; outings schedule</w:t>
      </w:r>
    </w:p>
    <w:p w:rsidR="00155A87" w:rsidRDefault="00155A87" w:rsidP="007B5355">
      <w:pPr>
        <w:pStyle w:val="BodyText"/>
        <w:numPr>
          <w:ilvl w:val="0"/>
          <w:numId w:val="21"/>
        </w:numPr>
        <w:jc w:val="both"/>
        <w:rPr>
          <w:kern w:val="32"/>
        </w:rPr>
      </w:pPr>
      <w:r>
        <w:rPr>
          <w:kern w:val="32"/>
        </w:rPr>
        <w:lastRenderedPageBreak/>
        <w:t>continuous improvement process</w:t>
      </w:r>
    </w:p>
    <w:p w:rsidR="00155A87" w:rsidRDefault="00155A87" w:rsidP="007B5355">
      <w:pPr>
        <w:pStyle w:val="BodyText"/>
        <w:numPr>
          <w:ilvl w:val="0"/>
          <w:numId w:val="21"/>
        </w:numPr>
        <w:jc w:val="both"/>
        <w:rPr>
          <w:kern w:val="32"/>
        </w:rPr>
      </w:pPr>
      <w:r>
        <w:rPr>
          <w:kern w:val="32"/>
        </w:rPr>
        <w:t>satisfaction survey</w:t>
      </w:r>
    </w:p>
    <w:p w:rsidR="00750F80" w:rsidRPr="002C3EFC" w:rsidRDefault="00750F80" w:rsidP="007B5355">
      <w:pPr>
        <w:pStyle w:val="BodyText"/>
        <w:numPr>
          <w:ilvl w:val="0"/>
          <w:numId w:val="21"/>
        </w:numPr>
        <w:jc w:val="both"/>
        <w:rPr>
          <w:kern w:val="32"/>
        </w:rPr>
      </w:pPr>
      <w:r>
        <w:rPr>
          <w:kern w:val="32"/>
        </w:rPr>
        <w:t>other important areas</w:t>
      </w:r>
    </w:p>
    <w:p w:rsidR="00F71DFE" w:rsidRDefault="00F71DFE" w:rsidP="00752113">
      <w:pPr>
        <w:pStyle w:val="BodyText"/>
        <w:jc w:val="both"/>
        <w:rPr>
          <w:kern w:val="32"/>
        </w:rPr>
      </w:pPr>
      <w:r w:rsidRPr="00F71DFE">
        <w:rPr>
          <w:kern w:val="32"/>
        </w:rPr>
        <w:t xml:space="preserve">This </w:t>
      </w:r>
      <w:r w:rsidR="00872025">
        <w:rPr>
          <w:kern w:val="32"/>
        </w:rPr>
        <w:t>document</w:t>
      </w:r>
      <w:r w:rsidRPr="00F71DFE">
        <w:rPr>
          <w:kern w:val="32"/>
        </w:rPr>
        <w:t xml:space="preserve"> will remain valid until a new version of this p</w:t>
      </w:r>
      <w:r w:rsidR="00872025">
        <w:rPr>
          <w:kern w:val="32"/>
        </w:rPr>
        <w:t>lanner</w:t>
      </w:r>
      <w:r w:rsidRPr="00F71DFE">
        <w:rPr>
          <w:kern w:val="32"/>
        </w:rPr>
        <w:t xml:space="preserve"> document is released by</w:t>
      </w:r>
      <w:r w:rsidR="00F4282F">
        <w:rPr>
          <w:kern w:val="32"/>
        </w:rPr>
        <w:t xml:space="preserve"> the</w:t>
      </w:r>
      <w:r w:rsidRPr="00F71DFE">
        <w:rPr>
          <w:kern w:val="32"/>
        </w:rPr>
        <w:t xml:space="preserve"> institute. With the release of new </w:t>
      </w:r>
      <w:r w:rsidR="00872025">
        <w:rPr>
          <w:kern w:val="32"/>
        </w:rPr>
        <w:t>planner</w:t>
      </w:r>
      <w:r w:rsidRPr="00F71DFE">
        <w:rPr>
          <w:kern w:val="32"/>
        </w:rPr>
        <w:t xml:space="preserve"> version, this version will become invalid.</w:t>
      </w:r>
    </w:p>
    <w:p w:rsidR="0047166D" w:rsidRDefault="0047166D">
      <w:pPr>
        <w:pStyle w:val="Heading2"/>
        <w:rPr>
          <w:kern w:val="32"/>
        </w:rPr>
      </w:pPr>
      <w:bookmarkStart w:id="15" w:name="_Toc516997581"/>
      <w:bookmarkStart w:id="16" w:name="_Toc516997646"/>
      <w:bookmarkStart w:id="17" w:name="_Toc519594514"/>
      <w:bookmarkStart w:id="18" w:name="_Toc519611310"/>
      <w:bookmarkStart w:id="19" w:name="_Toc519611328"/>
      <w:bookmarkStart w:id="20" w:name="_Toc519656726"/>
      <w:bookmarkStart w:id="21" w:name="_Toc519656748"/>
      <w:bookmarkStart w:id="22" w:name="_Toc519656770"/>
      <w:bookmarkStart w:id="23" w:name="_Toc96939361"/>
      <w:bookmarkStart w:id="24" w:name="_Toc51831665"/>
      <w:r>
        <w:rPr>
          <w:kern w:val="32"/>
        </w:rPr>
        <w:t>Scope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47166D" w:rsidRPr="005B568B" w:rsidRDefault="00F71DFE" w:rsidP="00F4282F">
      <w:pPr>
        <w:pStyle w:val="BodyText"/>
        <w:jc w:val="both"/>
        <w:rPr>
          <w:kern w:val="32"/>
        </w:rPr>
      </w:pPr>
      <w:r w:rsidRPr="00F71DFE">
        <w:rPr>
          <w:kern w:val="32"/>
        </w:rPr>
        <w:t>All information given in this document is of Public Type</w:t>
      </w:r>
      <w:r w:rsidR="00816627">
        <w:rPr>
          <w:kern w:val="32"/>
        </w:rPr>
        <w:t xml:space="preserve"> &amp; </w:t>
      </w:r>
      <w:r w:rsidRPr="00F71DFE">
        <w:rPr>
          <w:kern w:val="32"/>
        </w:rPr>
        <w:t>can be shared outside.</w:t>
      </w:r>
    </w:p>
    <w:p w:rsidR="0047166D" w:rsidRDefault="0047166D">
      <w:pPr>
        <w:pStyle w:val="Heading2"/>
        <w:rPr>
          <w:kern w:val="32"/>
        </w:rPr>
      </w:pPr>
      <w:bookmarkStart w:id="25" w:name="_Toc516997582"/>
      <w:bookmarkStart w:id="26" w:name="_Toc516997647"/>
      <w:bookmarkStart w:id="27" w:name="_Toc519594515"/>
      <w:bookmarkStart w:id="28" w:name="_Toc519611311"/>
      <w:bookmarkStart w:id="29" w:name="_Toc519611329"/>
      <w:bookmarkStart w:id="30" w:name="_Toc519656727"/>
      <w:bookmarkStart w:id="31" w:name="_Toc519656749"/>
      <w:bookmarkStart w:id="32" w:name="_Toc519656771"/>
      <w:bookmarkStart w:id="33" w:name="_Toc96939362"/>
      <w:bookmarkStart w:id="34" w:name="_Toc51831666"/>
      <w:r>
        <w:rPr>
          <w:kern w:val="32"/>
        </w:rPr>
        <w:t>Who should read this manual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AC21F0" w:rsidRPr="005B568B" w:rsidRDefault="007639CE" w:rsidP="00426D08">
      <w:pPr>
        <w:pStyle w:val="BodyText"/>
        <w:jc w:val="both"/>
        <w:rPr>
          <w:kern w:val="32"/>
        </w:rPr>
      </w:pPr>
      <w:r>
        <w:rPr>
          <w:kern w:val="32"/>
        </w:rPr>
        <w:t>Staff</w:t>
      </w:r>
      <w:r w:rsidR="00C5432B">
        <w:rPr>
          <w:kern w:val="32"/>
        </w:rPr>
        <w:t>: r</w:t>
      </w:r>
      <w:r w:rsidR="00C65C65">
        <w:rPr>
          <w:kern w:val="32"/>
        </w:rPr>
        <w:t xml:space="preserve">esponsible for </w:t>
      </w:r>
      <w:r>
        <w:rPr>
          <w:kern w:val="32"/>
        </w:rPr>
        <w:t xml:space="preserve">providing services </w:t>
      </w:r>
      <w:r w:rsidR="00F4282F">
        <w:rPr>
          <w:kern w:val="32"/>
        </w:rPr>
        <w:t xml:space="preserve">directly or indirectly </w:t>
      </w:r>
      <w:r w:rsidR="00C5432B">
        <w:rPr>
          <w:kern w:val="32"/>
        </w:rPr>
        <w:t>to</w:t>
      </w:r>
      <w:r w:rsidR="00C65C65">
        <w:rPr>
          <w:kern w:val="32"/>
        </w:rPr>
        <w:t xml:space="preserve"> students</w:t>
      </w:r>
      <w:r w:rsidR="00564712">
        <w:rPr>
          <w:kern w:val="32"/>
        </w:rPr>
        <w:t xml:space="preserve"> </w:t>
      </w:r>
      <w:r w:rsidR="007C6D3F">
        <w:rPr>
          <w:kern w:val="32"/>
        </w:rPr>
        <w:t xml:space="preserve">in a conducive environment </w:t>
      </w:r>
      <w:r w:rsidR="00500215">
        <w:rPr>
          <w:kern w:val="32"/>
        </w:rPr>
        <w:t>to help improve their score</w:t>
      </w:r>
      <w:r w:rsidR="00564712">
        <w:rPr>
          <w:kern w:val="32"/>
        </w:rPr>
        <w:t xml:space="preserve"> </w:t>
      </w:r>
      <w:r w:rsidR="00500215">
        <w:rPr>
          <w:kern w:val="32"/>
        </w:rPr>
        <w:t>in school</w:t>
      </w:r>
      <w:r w:rsidR="00816627">
        <w:rPr>
          <w:kern w:val="32"/>
        </w:rPr>
        <w:t xml:space="preserve"> &amp; </w:t>
      </w:r>
      <w:r w:rsidR="00500215">
        <w:rPr>
          <w:kern w:val="32"/>
        </w:rPr>
        <w:t>competitive exams.</w:t>
      </w:r>
    </w:p>
    <w:p w:rsidR="0047166D" w:rsidRDefault="00C5432B" w:rsidP="00426D08">
      <w:pPr>
        <w:pStyle w:val="BodyText"/>
        <w:jc w:val="both"/>
        <w:rPr>
          <w:kern w:val="32"/>
        </w:rPr>
      </w:pPr>
      <w:r>
        <w:rPr>
          <w:kern w:val="32"/>
        </w:rPr>
        <w:t>Students</w:t>
      </w:r>
      <w:r w:rsidRPr="005B568B">
        <w:rPr>
          <w:kern w:val="32"/>
        </w:rPr>
        <w:t>:</w:t>
      </w:r>
      <w:r w:rsidR="00AC21F0" w:rsidRPr="005B568B">
        <w:rPr>
          <w:kern w:val="32"/>
        </w:rPr>
        <w:t xml:space="preserve"> responsible for </w:t>
      </w:r>
      <w:r>
        <w:rPr>
          <w:kern w:val="32"/>
        </w:rPr>
        <w:t>at</w:t>
      </w:r>
      <w:r w:rsidR="00564712">
        <w:rPr>
          <w:kern w:val="32"/>
        </w:rPr>
        <w:t>tending lectures</w:t>
      </w:r>
      <w:r w:rsidR="00F4282F">
        <w:rPr>
          <w:kern w:val="32"/>
        </w:rPr>
        <w:t>.</w:t>
      </w:r>
    </w:p>
    <w:p w:rsidR="003201B2" w:rsidRDefault="003201B2" w:rsidP="003201B2">
      <w:pPr>
        <w:pStyle w:val="BodyText"/>
        <w:jc w:val="both"/>
        <w:rPr>
          <w:kern w:val="32"/>
        </w:rPr>
      </w:pPr>
      <w:r>
        <w:rPr>
          <w:kern w:val="32"/>
        </w:rPr>
        <w:t>Parents</w:t>
      </w:r>
      <w:r w:rsidRPr="005B568B">
        <w:rPr>
          <w:kern w:val="32"/>
        </w:rPr>
        <w:t xml:space="preserve">: </w:t>
      </w:r>
      <w:r>
        <w:rPr>
          <w:kern w:val="32"/>
        </w:rPr>
        <w:t>looking for coaching for their wards.</w:t>
      </w:r>
    </w:p>
    <w:p w:rsidR="008A5A8D" w:rsidRDefault="00D65FC5" w:rsidP="00791E35">
      <w:pPr>
        <w:pStyle w:val="Chapter"/>
      </w:pPr>
      <w:r>
        <w:br w:type="page"/>
      </w:r>
      <w:r w:rsidR="00791E35" w:rsidRPr="000F55B7">
        <w:rPr>
          <w:sz w:val="56"/>
        </w:rPr>
        <w:lastRenderedPageBreak/>
        <w:t xml:space="preserve">Chapter </w:t>
      </w:r>
      <w:r w:rsidR="00791E35">
        <w:rPr>
          <w:sz w:val="56"/>
        </w:rPr>
        <w:t>2</w:t>
      </w:r>
    </w:p>
    <w:p w:rsidR="008A5A8D" w:rsidRDefault="00C82115" w:rsidP="008A5A8D">
      <w:pPr>
        <w:pStyle w:val="Heading1"/>
      </w:pPr>
      <w:bookmarkStart w:id="35" w:name="_Toc51831667"/>
      <w:r>
        <w:t>Architecture</w:t>
      </w:r>
      <w:bookmarkEnd w:id="35"/>
    </w:p>
    <w:p w:rsidR="008A5A8D" w:rsidRPr="00F71DFE" w:rsidRDefault="008A5A8D" w:rsidP="008A5A8D">
      <w:pPr>
        <w:pStyle w:val="BodyText"/>
        <w:jc w:val="both"/>
        <w:rPr>
          <w:kern w:val="32"/>
        </w:rPr>
      </w:pPr>
      <w:r>
        <w:rPr>
          <w:kern w:val="32"/>
        </w:rPr>
        <w:t xml:space="preserve">This section captures the </w:t>
      </w:r>
      <w:r w:rsidR="00FE3DBB">
        <w:rPr>
          <w:kern w:val="32"/>
        </w:rPr>
        <w:t xml:space="preserve">overall </w:t>
      </w:r>
      <w:r>
        <w:rPr>
          <w:kern w:val="32"/>
        </w:rPr>
        <w:t xml:space="preserve">schedule </w:t>
      </w:r>
      <w:r w:rsidR="00FE3DBB">
        <w:rPr>
          <w:kern w:val="32"/>
        </w:rPr>
        <w:t>of various batches to be started for academic</w:t>
      </w:r>
      <w:r w:rsidR="00BA2603">
        <w:rPr>
          <w:kern w:val="32"/>
        </w:rPr>
        <w:t xml:space="preserve"> year 2020-21.</w:t>
      </w:r>
    </w:p>
    <w:p w:rsidR="008A5A8D" w:rsidRDefault="004834C0" w:rsidP="008A5A8D">
      <w:pPr>
        <w:pStyle w:val="Heading2"/>
        <w:rPr>
          <w:kern w:val="32"/>
        </w:rPr>
      </w:pPr>
      <w:bookmarkStart w:id="36" w:name="_Toc51831668"/>
      <w:r>
        <w:rPr>
          <w:kern w:val="32"/>
        </w:rPr>
        <w:t>Schedule</w:t>
      </w:r>
      <w:bookmarkEnd w:id="36"/>
      <w:r w:rsidR="00D35845" w:rsidRPr="00D35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8A5A8D" w:rsidRDefault="00857630" w:rsidP="008A5A8D">
      <w:pPr>
        <w:pStyle w:val="BodyText"/>
        <w:jc w:val="both"/>
        <w:rPr>
          <w:kern w:val="32"/>
        </w:rPr>
      </w:pPr>
      <w:r>
        <w:rPr>
          <w:kern w:val="32"/>
        </w:rPr>
        <w:t>Various batches shall be started as per below schedule</w:t>
      </w:r>
      <w:r w:rsidR="008A5A8D">
        <w:rPr>
          <w:kern w:val="32"/>
        </w:rPr>
        <w:t>.</w:t>
      </w:r>
      <w:r w:rsidR="00AE27D8">
        <w:rPr>
          <w:kern w:val="32"/>
        </w:rPr>
        <w:tab/>
      </w:r>
      <w:r w:rsidR="00AE27D8">
        <w:rPr>
          <w:kern w:val="32"/>
        </w:rPr>
        <w:tab/>
      </w:r>
      <w:r w:rsidR="00AE27D8">
        <w:rPr>
          <w:kern w:val="32"/>
        </w:rPr>
        <w:tab/>
        <w:t xml:space="preserve">          .</w:t>
      </w:r>
    </w:p>
    <w:tbl>
      <w:tblPr>
        <w:tblStyle w:val="GridTable5Dark-Accent6"/>
        <w:tblW w:w="8280" w:type="dxa"/>
        <w:tblInd w:w="2628" w:type="dxa"/>
        <w:tblLook w:val="04A0" w:firstRow="1" w:lastRow="0" w:firstColumn="1" w:lastColumn="0" w:noHBand="0" w:noVBand="1"/>
      </w:tblPr>
      <w:tblGrid>
        <w:gridCol w:w="526"/>
        <w:gridCol w:w="2174"/>
        <w:gridCol w:w="1350"/>
        <w:gridCol w:w="4230"/>
      </w:tblGrid>
      <w:tr w:rsidR="00AE27D8" w:rsidRPr="0026134B" w:rsidTr="00EF51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</w:tcPr>
          <w:p w:rsidR="00AE27D8" w:rsidRPr="00B401B1" w:rsidRDefault="00AE27D8" w:rsidP="000B2F74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B401B1">
              <w:rPr>
                <w:kern w:val="32"/>
                <w:sz w:val="20"/>
                <w:szCs w:val="20"/>
              </w:rPr>
              <w:t>#</w:t>
            </w:r>
          </w:p>
        </w:tc>
        <w:tc>
          <w:tcPr>
            <w:tcW w:w="2174" w:type="dxa"/>
          </w:tcPr>
          <w:p w:rsidR="00AE27D8" w:rsidRPr="00B401B1" w:rsidRDefault="000B1D11" w:rsidP="000B2F74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Courses</w:t>
            </w:r>
          </w:p>
        </w:tc>
        <w:tc>
          <w:tcPr>
            <w:tcW w:w="1350" w:type="dxa"/>
          </w:tcPr>
          <w:p w:rsidR="00AE27D8" w:rsidRPr="00B401B1" w:rsidRDefault="00AE27D8" w:rsidP="000B2F74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S</w:t>
            </w:r>
            <w:r w:rsidRPr="00B401B1">
              <w:rPr>
                <w:kern w:val="32"/>
                <w:sz w:val="20"/>
                <w:szCs w:val="20"/>
              </w:rPr>
              <w:t>tart Date</w:t>
            </w:r>
          </w:p>
        </w:tc>
        <w:tc>
          <w:tcPr>
            <w:tcW w:w="4230" w:type="dxa"/>
          </w:tcPr>
          <w:p w:rsidR="00AE27D8" w:rsidRPr="00B401B1" w:rsidRDefault="00AE27D8" w:rsidP="000B2F74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B401B1">
              <w:rPr>
                <w:kern w:val="32"/>
                <w:sz w:val="20"/>
                <w:szCs w:val="20"/>
              </w:rPr>
              <w:t>Subjects</w:t>
            </w:r>
          </w:p>
        </w:tc>
      </w:tr>
      <w:tr w:rsidR="00AE27D8" w:rsidRPr="0026134B" w:rsidTr="00320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FABF8F" w:themeFill="accent6" w:themeFillTint="99"/>
          </w:tcPr>
          <w:p w:rsidR="00AE27D8" w:rsidRPr="0026134B" w:rsidRDefault="00AE27D8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6134B">
              <w:rPr>
                <w:kern w:val="32"/>
                <w:sz w:val="20"/>
                <w:szCs w:val="20"/>
              </w:rPr>
              <w:t>1</w:t>
            </w:r>
          </w:p>
        </w:tc>
        <w:tc>
          <w:tcPr>
            <w:tcW w:w="2174" w:type="dxa"/>
            <w:shd w:val="clear" w:color="auto" w:fill="FABF8F" w:themeFill="accent6" w:themeFillTint="99"/>
          </w:tcPr>
          <w:p w:rsidR="00AE27D8" w:rsidRPr="0026134B" w:rsidRDefault="00AE27D8" w:rsidP="00AE27D8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IIT-</w:t>
            </w:r>
            <w:r w:rsidR="005949FB">
              <w:rPr>
                <w:kern w:val="32"/>
                <w:sz w:val="20"/>
                <w:szCs w:val="20"/>
              </w:rPr>
              <w:t xml:space="preserve"> </w:t>
            </w:r>
            <w:r>
              <w:rPr>
                <w:kern w:val="32"/>
                <w:sz w:val="20"/>
                <w:szCs w:val="20"/>
              </w:rPr>
              <w:t>Mains &amp; Advance</w:t>
            </w:r>
          </w:p>
        </w:tc>
        <w:tc>
          <w:tcPr>
            <w:tcW w:w="1350" w:type="dxa"/>
            <w:shd w:val="clear" w:color="auto" w:fill="FABF8F" w:themeFill="accent6" w:themeFillTint="99"/>
          </w:tcPr>
          <w:p w:rsidR="00AE27D8" w:rsidRPr="0026134B" w:rsidRDefault="00AE27D8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18-Mar-20</w:t>
            </w:r>
          </w:p>
        </w:tc>
        <w:tc>
          <w:tcPr>
            <w:tcW w:w="4230" w:type="dxa"/>
            <w:shd w:val="clear" w:color="auto" w:fill="FABF8F" w:themeFill="accent6" w:themeFillTint="99"/>
          </w:tcPr>
          <w:p w:rsidR="00AE27D8" w:rsidRPr="0026134B" w:rsidRDefault="00AE27D8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Physics, </w:t>
            </w:r>
            <w:proofErr w:type="spellStart"/>
            <w:r>
              <w:rPr>
                <w:kern w:val="32"/>
                <w:sz w:val="20"/>
                <w:szCs w:val="20"/>
              </w:rPr>
              <w:t>Chem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 &amp; </w:t>
            </w:r>
            <w:proofErr w:type="spellStart"/>
            <w:r>
              <w:rPr>
                <w:kern w:val="32"/>
                <w:sz w:val="20"/>
                <w:szCs w:val="20"/>
              </w:rPr>
              <w:t>Maths</w:t>
            </w:r>
            <w:proofErr w:type="spellEnd"/>
          </w:p>
        </w:tc>
      </w:tr>
      <w:tr w:rsidR="00AE27D8" w:rsidRPr="0026134B" w:rsidTr="00EF5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CCC0D9" w:themeFill="accent4" w:themeFillTint="66"/>
          </w:tcPr>
          <w:p w:rsidR="00AE27D8" w:rsidRPr="0026134B" w:rsidRDefault="00AE27D8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</w:t>
            </w:r>
          </w:p>
        </w:tc>
        <w:tc>
          <w:tcPr>
            <w:tcW w:w="2174" w:type="dxa"/>
            <w:shd w:val="clear" w:color="auto" w:fill="CCC0D9" w:themeFill="accent4" w:themeFillTint="66"/>
          </w:tcPr>
          <w:p w:rsidR="00AE27D8" w:rsidRPr="0026134B" w:rsidRDefault="00AE27D8" w:rsidP="00AE27D8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NEET</w:t>
            </w:r>
          </w:p>
        </w:tc>
        <w:tc>
          <w:tcPr>
            <w:tcW w:w="1350" w:type="dxa"/>
            <w:shd w:val="clear" w:color="auto" w:fill="CCC0D9" w:themeFill="accent4" w:themeFillTint="66"/>
          </w:tcPr>
          <w:p w:rsidR="00AE27D8" w:rsidRDefault="00F14AF0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16</w:t>
            </w:r>
            <w:r w:rsidR="00AE27D8">
              <w:rPr>
                <w:kern w:val="32"/>
                <w:sz w:val="20"/>
                <w:szCs w:val="20"/>
              </w:rPr>
              <w:t>-Mar-20</w:t>
            </w:r>
          </w:p>
        </w:tc>
        <w:tc>
          <w:tcPr>
            <w:tcW w:w="4230" w:type="dxa"/>
            <w:shd w:val="clear" w:color="auto" w:fill="CCC0D9" w:themeFill="accent4" w:themeFillTint="66"/>
          </w:tcPr>
          <w:p w:rsidR="00AE27D8" w:rsidRDefault="00AE27D8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Physics, </w:t>
            </w:r>
            <w:proofErr w:type="spellStart"/>
            <w:r>
              <w:rPr>
                <w:kern w:val="32"/>
                <w:sz w:val="20"/>
                <w:szCs w:val="20"/>
              </w:rPr>
              <w:t>Chem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 &amp; Bio</w:t>
            </w:r>
          </w:p>
        </w:tc>
      </w:tr>
      <w:tr w:rsidR="00AE27D8" w:rsidRPr="0026134B" w:rsidTr="00EF5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E5B8B7" w:themeFill="accent2" w:themeFillTint="66"/>
          </w:tcPr>
          <w:p w:rsidR="00AE27D8" w:rsidRPr="0026134B" w:rsidRDefault="00AE27D8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3</w:t>
            </w:r>
          </w:p>
        </w:tc>
        <w:tc>
          <w:tcPr>
            <w:tcW w:w="2174" w:type="dxa"/>
            <w:shd w:val="clear" w:color="auto" w:fill="E5B8B7" w:themeFill="accent2" w:themeFillTint="66"/>
          </w:tcPr>
          <w:p w:rsidR="00AE27D8" w:rsidRPr="0026134B" w:rsidRDefault="00AE27D8" w:rsidP="00AE27D8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CLAT</w:t>
            </w:r>
          </w:p>
        </w:tc>
        <w:tc>
          <w:tcPr>
            <w:tcW w:w="1350" w:type="dxa"/>
            <w:shd w:val="clear" w:color="auto" w:fill="E5B8B7" w:themeFill="accent2" w:themeFillTint="66"/>
          </w:tcPr>
          <w:p w:rsidR="00AE27D8" w:rsidRDefault="00AE27D8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25-Mar-20</w:t>
            </w:r>
          </w:p>
        </w:tc>
        <w:tc>
          <w:tcPr>
            <w:tcW w:w="4230" w:type="dxa"/>
            <w:shd w:val="clear" w:color="auto" w:fill="E5B8B7" w:themeFill="accent2" w:themeFillTint="66"/>
          </w:tcPr>
          <w:p w:rsidR="00AE27D8" w:rsidRDefault="00AE27D8" w:rsidP="003F3C7C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proofErr w:type="spellStart"/>
            <w:r>
              <w:rPr>
                <w:kern w:val="32"/>
                <w:sz w:val="20"/>
                <w:szCs w:val="20"/>
              </w:rPr>
              <w:t>Maths</w:t>
            </w:r>
            <w:proofErr w:type="spellEnd"/>
            <w:r>
              <w:rPr>
                <w:kern w:val="32"/>
                <w:sz w:val="20"/>
                <w:szCs w:val="20"/>
              </w:rPr>
              <w:t>, Reasoning, English, GK/</w:t>
            </w:r>
            <w:r w:rsidRPr="005B1F6C">
              <w:rPr>
                <w:kern w:val="32"/>
                <w:sz w:val="20"/>
                <w:szCs w:val="20"/>
              </w:rPr>
              <w:t>Current Affairs</w:t>
            </w:r>
            <w:r>
              <w:rPr>
                <w:kern w:val="32"/>
                <w:sz w:val="20"/>
                <w:szCs w:val="20"/>
              </w:rPr>
              <w:t xml:space="preserve"> </w:t>
            </w:r>
            <w:r w:rsidR="003F3C7C">
              <w:rPr>
                <w:kern w:val="32"/>
                <w:sz w:val="20"/>
                <w:szCs w:val="20"/>
              </w:rPr>
              <w:t>&amp;</w:t>
            </w:r>
            <w:r>
              <w:rPr>
                <w:kern w:val="32"/>
                <w:sz w:val="20"/>
                <w:szCs w:val="20"/>
              </w:rPr>
              <w:t xml:space="preserve"> </w:t>
            </w:r>
            <w:r w:rsidRPr="005B1F6C">
              <w:rPr>
                <w:kern w:val="32"/>
                <w:sz w:val="20"/>
                <w:szCs w:val="20"/>
              </w:rPr>
              <w:t>Legal Aptitude</w:t>
            </w:r>
          </w:p>
        </w:tc>
      </w:tr>
      <w:tr w:rsidR="00AE27D8" w:rsidRPr="0026134B" w:rsidTr="00EF5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C2D69B" w:themeFill="accent3" w:themeFillTint="99"/>
          </w:tcPr>
          <w:p w:rsidR="00AE27D8" w:rsidRPr="0026134B" w:rsidRDefault="00AE27D8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4</w:t>
            </w:r>
          </w:p>
        </w:tc>
        <w:tc>
          <w:tcPr>
            <w:tcW w:w="2174" w:type="dxa"/>
            <w:shd w:val="clear" w:color="auto" w:fill="C2D69B" w:themeFill="accent3" w:themeFillTint="99"/>
          </w:tcPr>
          <w:p w:rsidR="00AE27D8" w:rsidRPr="0026134B" w:rsidRDefault="00AE27D8" w:rsidP="00AE27D8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XII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AE27D8" w:rsidRDefault="00AE27D8" w:rsidP="00EF517E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</w:t>
            </w:r>
            <w:r w:rsidR="00EF517E">
              <w:rPr>
                <w:kern w:val="32"/>
                <w:sz w:val="20"/>
                <w:szCs w:val="20"/>
              </w:rPr>
              <w:t>4</w:t>
            </w:r>
            <w:r>
              <w:rPr>
                <w:kern w:val="32"/>
                <w:sz w:val="20"/>
                <w:szCs w:val="20"/>
              </w:rPr>
              <w:t>-Feb-20</w:t>
            </w:r>
          </w:p>
        </w:tc>
        <w:tc>
          <w:tcPr>
            <w:tcW w:w="4230" w:type="dxa"/>
            <w:vMerge w:val="restart"/>
            <w:shd w:val="clear" w:color="auto" w:fill="C2D69B" w:themeFill="accent3" w:themeFillTint="99"/>
          </w:tcPr>
          <w:p w:rsidR="003201B2" w:rsidRDefault="003201B2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1B7836" w:rsidRDefault="00AE27D8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Physics, </w:t>
            </w:r>
            <w:proofErr w:type="spellStart"/>
            <w:r>
              <w:rPr>
                <w:kern w:val="32"/>
                <w:sz w:val="20"/>
                <w:szCs w:val="20"/>
              </w:rPr>
              <w:t>Chem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, </w:t>
            </w:r>
            <w:proofErr w:type="spellStart"/>
            <w:r>
              <w:rPr>
                <w:kern w:val="32"/>
                <w:sz w:val="20"/>
                <w:szCs w:val="20"/>
              </w:rPr>
              <w:t>Maths</w:t>
            </w:r>
            <w:proofErr w:type="spellEnd"/>
            <w:r>
              <w:rPr>
                <w:kern w:val="32"/>
                <w:sz w:val="20"/>
                <w:szCs w:val="20"/>
              </w:rPr>
              <w:t>, Bio</w:t>
            </w:r>
            <w:r w:rsidR="001B7836">
              <w:rPr>
                <w:kern w:val="32"/>
                <w:sz w:val="20"/>
                <w:szCs w:val="20"/>
              </w:rPr>
              <w:t>logy,</w:t>
            </w:r>
          </w:p>
          <w:p w:rsidR="00AE27D8" w:rsidRDefault="00AE27D8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Accounting, Economics &amp; Business Studies</w:t>
            </w:r>
          </w:p>
        </w:tc>
      </w:tr>
      <w:tr w:rsidR="00EF517E" w:rsidRPr="0026134B" w:rsidTr="00EF5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C2D69B" w:themeFill="accent3" w:themeFillTint="99"/>
          </w:tcPr>
          <w:p w:rsidR="00EF517E" w:rsidRDefault="00EF517E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5</w:t>
            </w:r>
          </w:p>
        </w:tc>
        <w:tc>
          <w:tcPr>
            <w:tcW w:w="2174" w:type="dxa"/>
            <w:shd w:val="clear" w:color="auto" w:fill="C2D69B" w:themeFill="accent3" w:themeFillTint="99"/>
          </w:tcPr>
          <w:p w:rsidR="00EF517E" w:rsidRDefault="00EF517E" w:rsidP="00AE27D8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XII –</w:t>
            </w:r>
            <w:r w:rsidR="005949FB">
              <w:rPr>
                <w:kern w:val="32"/>
                <w:sz w:val="20"/>
                <w:szCs w:val="20"/>
              </w:rPr>
              <w:t xml:space="preserve"> </w:t>
            </w:r>
            <w:r>
              <w:rPr>
                <w:kern w:val="32"/>
                <w:sz w:val="20"/>
                <w:szCs w:val="20"/>
              </w:rPr>
              <w:t>Revision Batch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EF517E" w:rsidRDefault="00EF517E" w:rsidP="00EF517E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01-Oct-20</w:t>
            </w:r>
          </w:p>
        </w:tc>
        <w:tc>
          <w:tcPr>
            <w:tcW w:w="4230" w:type="dxa"/>
            <w:vMerge/>
            <w:shd w:val="clear" w:color="auto" w:fill="C2D69B" w:themeFill="accent3" w:themeFillTint="99"/>
          </w:tcPr>
          <w:p w:rsidR="00EF517E" w:rsidRDefault="00EF517E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AE27D8" w:rsidRPr="0026134B" w:rsidTr="00EF5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C2D69B" w:themeFill="accent3" w:themeFillTint="99"/>
          </w:tcPr>
          <w:p w:rsidR="00AE27D8" w:rsidRPr="0026134B" w:rsidRDefault="00EF517E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6</w:t>
            </w:r>
          </w:p>
        </w:tc>
        <w:tc>
          <w:tcPr>
            <w:tcW w:w="2174" w:type="dxa"/>
            <w:shd w:val="clear" w:color="auto" w:fill="C2D69B" w:themeFill="accent3" w:themeFillTint="99"/>
          </w:tcPr>
          <w:p w:rsidR="00AE27D8" w:rsidRPr="0026134B" w:rsidRDefault="00AE27D8" w:rsidP="00AE27D8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XI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AE27D8" w:rsidRDefault="00AE27D8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19-Mar-20</w:t>
            </w:r>
          </w:p>
        </w:tc>
        <w:tc>
          <w:tcPr>
            <w:tcW w:w="4230" w:type="dxa"/>
            <w:vMerge/>
            <w:shd w:val="clear" w:color="auto" w:fill="C2D69B" w:themeFill="accent3" w:themeFillTint="99"/>
          </w:tcPr>
          <w:p w:rsidR="00AE27D8" w:rsidRDefault="00AE27D8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AE27D8" w:rsidRPr="0026134B" w:rsidTr="00EF5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92CDDC" w:themeFill="accent5" w:themeFillTint="99"/>
          </w:tcPr>
          <w:p w:rsidR="00AE27D8" w:rsidRPr="0026134B" w:rsidRDefault="00EF517E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7</w:t>
            </w:r>
          </w:p>
        </w:tc>
        <w:tc>
          <w:tcPr>
            <w:tcW w:w="2174" w:type="dxa"/>
            <w:shd w:val="clear" w:color="auto" w:fill="92CDDC" w:themeFill="accent5" w:themeFillTint="99"/>
          </w:tcPr>
          <w:p w:rsidR="00AE27D8" w:rsidRDefault="00AE27D8" w:rsidP="00AE27D8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X – Batch 1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AE27D8" w:rsidRDefault="00F14AF0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03</w:t>
            </w:r>
            <w:r w:rsidR="00AE27D8">
              <w:rPr>
                <w:kern w:val="32"/>
                <w:sz w:val="20"/>
                <w:szCs w:val="20"/>
              </w:rPr>
              <w:t>-Feb-20</w:t>
            </w:r>
          </w:p>
        </w:tc>
        <w:tc>
          <w:tcPr>
            <w:tcW w:w="4230" w:type="dxa"/>
            <w:vMerge w:val="restart"/>
            <w:shd w:val="clear" w:color="auto" w:fill="92CDDC" w:themeFill="accent5" w:themeFillTint="99"/>
          </w:tcPr>
          <w:p w:rsidR="00AE27D8" w:rsidRDefault="00AE27D8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3201B2" w:rsidRPr="003201B2" w:rsidRDefault="003201B2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8"/>
                <w:szCs w:val="20"/>
              </w:rPr>
            </w:pPr>
          </w:p>
          <w:p w:rsidR="00AE27D8" w:rsidRDefault="00AE27D8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Math &amp; Science</w:t>
            </w:r>
          </w:p>
          <w:p w:rsidR="00AE27D8" w:rsidRDefault="00AE27D8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AE27D8" w:rsidRPr="0026134B" w:rsidTr="00EF5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92CDDC" w:themeFill="accent5" w:themeFillTint="99"/>
          </w:tcPr>
          <w:p w:rsidR="00AE27D8" w:rsidRPr="0026134B" w:rsidRDefault="00EF517E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8</w:t>
            </w:r>
          </w:p>
        </w:tc>
        <w:tc>
          <w:tcPr>
            <w:tcW w:w="2174" w:type="dxa"/>
            <w:shd w:val="clear" w:color="auto" w:fill="92CDDC" w:themeFill="accent5" w:themeFillTint="99"/>
          </w:tcPr>
          <w:p w:rsidR="00AE27D8" w:rsidRDefault="00AE27D8" w:rsidP="00AE27D8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X – Batch 2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AE27D8" w:rsidRDefault="00F14AF0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02</w:t>
            </w:r>
            <w:r w:rsidR="00AE27D8">
              <w:rPr>
                <w:kern w:val="32"/>
                <w:sz w:val="20"/>
                <w:szCs w:val="20"/>
              </w:rPr>
              <w:t>-Mar-20</w:t>
            </w:r>
          </w:p>
        </w:tc>
        <w:tc>
          <w:tcPr>
            <w:tcW w:w="4230" w:type="dxa"/>
            <w:vMerge/>
            <w:shd w:val="clear" w:color="auto" w:fill="92CDDC" w:themeFill="accent5" w:themeFillTint="99"/>
          </w:tcPr>
          <w:p w:rsidR="00AE27D8" w:rsidRDefault="00AE27D8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75315" w:rsidRPr="0026134B" w:rsidTr="00EF5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92CDDC" w:themeFill="accent5" w:themeFillTint="99"/>
          </w:tcPr>
          <w:p w:rsidR="00B75315" w:rsidRDefault="00EF517E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9</w:t>
            </w:r>
          </w:p>
        </w:tc>
        <w:tc>
          <w:tcPr>
            <w:tcW w:w="2174" w:type="dxa"/>
            <w:shd w:val="clear" w:color="auto" w:fill="92CDDC" w:themeFill="accent5" w:themeFillTint="99"/>
          </w:tcPr>
          <w:p w:rsidR="00B75315" w:rsidRDefault="00B75315" w:rsidP="00AE27D8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X – Revision Batch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B75315" w:rsidRDefault="00B75315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01-Sep-20</w:t>
            </w:r>
          </w:p>
        </w:tc>
        <w:tc>
          <w:tcPr>
            <w:tcW w:w="4230" w:type="dxa"/>
            <w:vMerge/>
            <w:shd w:val="clear" w:color="auto" w:fill="92CDDC" w:themeFill="accent5" w:themeFillTint="99"/>
          </w:tcPr>
          <w:p w:rsidR="00B75315" w:rsidRDefault="00B75315" w:rsidP="00AE27D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AE27D8" w:rsidRPr="0026134B" w:rsidTr="00EF5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shd w:val="clear" w:color="auto" w:fill="92CDDC" w:themeFill="accent5" w:themeFillTint="99"/>
          </w:tcPr>
          <w:p w:rsidR="00AE27D8" w:rsidRPr="0026134B" w:rsidRDefault="00EF517E" w:rsidP="00AE27D8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10</w:t>
            </w:r>
          </w:p>
        </w:tc>
        <w:tc>
          <w:tcPr>
            <w:tcW w:w="2174" w:type="dxa"/>
            <w:shd w:val="clear" w:color="auto" w:fill="92CDDC" w:themeFill="accent5" w:themeFillTint="99"/>
          </w:tcPr>
          <w:p w:rsidR="00AE27D8" w:rsidRDefault="00AE27D8" w:rsidP="00AE27D8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IX &amp; below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AE27D8" w:rsidRDefault="00F14AF0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02</w:t>
            </w:r>
            <w:r w:rsidR="00AE27D8">
              <w:rPr>
                <w:kern w:val="32"/>
                <w:sz w:val="20"/>
                <w:szCs w:val="20"/>
              </w:rPr>
              <w:t>-Mar-20</w:t>
            </w:r>
          </w:p>
        </w:tc>
        <w:tc>
          <w:tcPr>
            <w:tcW w:w="4230" w:type="dxa"/>
            <w:vMerge/>
            <w:shd w:val="clear" w:color="auto" w:fill="92CDDC" w:themeFill="accent5" w:themeFillTint="99"/>
          </w:tcPr>
          <w:p w:rsidR="00AE27D8" w:rsidRDefault="00AE27D8" w:rsidP="00AE27D8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</w:tbl>
    <w:p w:rsidR="008A5A8D" w:rsidRPr="00DE7687" w:rsidRDefault="008A5A8D" w:rsidP="008A5A8D">
      <w:pPr>
        <w:pStyle w:val="Caption"/>
        <w:jc w:val="center"/>
        <w:rPr>
          <w:rFonts w:ascii="Arial" w:hAnsi="Arial" w:cs="Arial"/>
          <w:i w:val="0"/>
          <w:color w:val="auto"/>
          <w:kern w:val="32"/>
          <w:sz w:val="20"/>
          <w:szCs w:val="20"/>
        </w:rPr>
      </w:pPr>
      <w:bookmarkStart w:id="37" w:name="_Toc51831383"/>
      <w:r w:rsidRPr="00DE7687">
        <w:rPr>
          <w:rFonts w:ascii="Arial" w:hAnsi="Arial" w:cs="Arial"/>
          <w:i w:val="0"/>
          <w:color w:val="auto"/>
          <w:sz w:val="20"/>
          <w:szCs w:val="20"/>
        </w:rPr>
        <w:t xml:space="preserve">Table </w: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fldChar w:fldCharType="begin"/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instrText xml:space="preserve"> SEQ Table \* ARABIC </w:instrTex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fldChar w:fldCharType="separate"/>
      </w:r>
      <w:r w:rsidR="0043449D">
        <w:rPr>
          <w:rFonts w:ascii="Arial" w:hAnsi="Arial" w:cs="Arial"/>
          <w:i w:val="0"/>
          <w:noProof/>
          <w:color w:val="auto"/>
          <w:sz w:val="20"/>
          <w:szCs w:val="20"/>
        </w:rPr>
        <w:t>3</w: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fldChar w:fldCharType="end"/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t xml:space="preserve"> - </w:t>
      </w:r>
      <w:r w:rsidR="004436FD">
        <w:rPr>
          <w:rFonts w:ascii="Arial" w:hAnsi="Arial" w:cs="Arial"/>
          <w:i w:val="0"/>
          <w:color w:val="auto"/>
          <w:sz w:val="20"/>
          <w:szCs w:val="20"/>
        </w:rPr>
        <w:t>Batches</w: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t xml:space="preserve"> </w:t>
      </w:r>
      <w:r w:rsidR="004436FD">
        <w:rPr>
          <w:rFonts w:ascii="Arial" w:hAnsi="Arial" w:cs="Arial"/>
          <w:i w:val="0"/>
          <w:color w:val="auto"/>
          <w:sz w:val="20"/>
          <w:szCs w:val="20"/>
        </w:rPr>
        <w:t>Commencement Dates</w:t>
      </w:r>
      <w:bookmarkEnd w:id="37"/>
    </w:p>
    <w:p w:rsidR="008A5A8D" w:rsidRDefault="008A5A8D">
      <w:r>
        <w:br w:type="page"/>
      </w:r>
    </w:p>
    <w:p w:rsidR="00D65FC5" w:rsidRDefault="00791E35" w:rsidP="00791E35">
      <w:pPr>
        <w:pStyle w:val="Chapter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6</w:t>
      </w:r>
    </w:p>
    <w:p w:rsidR="00D65FC5" w:rsidRDefault="007B079E" w:rsidP="00D65FC5">
      <w:pPr>
        <w:pStyle w:val="Heading1"/>
      </w:pPr>
      <w:bookmarkStart w:id="38" w:name="_Toc51831669"/>
      <w:r>
        <w:t>Sequence Diagrams</w:t>
      </w:r>
      <w:bookmarkEnd w:id="38"/>
    </w:p>
    <w:p w:rsidR="00FD7955" w:rsidRPr="00F71DFE" w:rsidRDefault="00C139C1" w:rsidP="00DF3B3F">
      <w:pPr>
        <w:pStyle w:val="BodyText"/>
        <w:jc w:val="both"/>
        <w:rPr>
          <w:kern w:val="32"/>
        </w:rPr>
      </w:pPr>
      <w:r>
        <w:rPr>
          <w:kern w:val="32"/>
        </w:rPr>
        <w:t xml:space="preserve">This section </w:t>
      </w:r>
      <w:r w:rsidR="00A21A92">
        <w:rPr>
          <w:kern w:val="32"/>
        </w:rPr>
        <w:t xml:space="preserve">captures the </w:t>
      </w:r>
      <w:r w:rsidR="008D3D25">
        <w:rPr>
          <w:kern w:val="32"/>
        </w:rPr>
        <w:t>schedule as per which syllabus</w:t>
      </w:r>
      <w:r w:rsidR="005F523E">
        <w:rPr>
          <w:kern w:val="32"/>
        </w:rPr>
        <w:t xml:space="preserve"> shall be </w:t>
      </w:r>
      <w:r w:rsidR="00EA50EB">
        <w:rPr>
          <w:kern w:val="32"/>
        </w:rPr>
        <w:t>covered for class X</w:t>
      </w:r>
      <w:r w:rsidR="00683727">
        <w:rPr>
          <w:kern w:val="32"/>
        </w:rPr>
        <w:t>II</w:t>
      </w:r>
      <w:r w:rsidR="008D3D25">
        <w:rPr>
          <w:kern w:val="32"/>
        </w:rPr>
        <w:t>.</w:t>
      </w:r>
      <w:r w:rsidR="00FA4EA3">
        <w:rPr>
          <w:kern w:val="32"/>
        </w:rPr>
        <w:t xml:space="preserve"> </w:t>
      </w:r>
      <w:r w:rsidR="004E75B2">
        <w:rPr>
          <w:kern w:val="32"/>
        </w:rPr>
        <w:t>The same schedule shall</w:t>
      </w:r>
      <w:r w:rsidR="00FD7955">
        <w:rPr>
          <w:kern w:val="32"/>
        </w:rPr>
        <w:t xml:space="preserve"> be applicable for IIT</w:t>
      </w:r>
      <w:r w:rsidR="004E2F3A">
        <w:rPr>
          <w:kern w:val="32"/>
        </w:rPr>
        <w:t>,</w:t>
      </w:r>
      <w:r w:rsidR="00FD7955">
        <w:rPr>
          <w:kern w:val="32"/>
        </w:rPr>
        <w:t xml:space="preserve"> NEET</w:t>
      </w:r>
      <w:r w:rsidR="00816627">
        <w:rPr>
          <w:kern w:val="32"/>
        </w:rPr>
        <w:t xml:space="preserve"> &amp; </w:t>
      </w:r>
      <w:r w:rsidR="004E2F3A">
        <w:rPr>
          <w:kern w:val="32"/>
        </w:rPr>
        <w:t xml:space="preserve">BOARDS </w:t>
      </w:r>
      <w:r w:rsidR="00FD7955">
        <w:rPr>
          <w:kern w:val="32"/>
        </w:rPr>
        <w:t>courses.</w:t>
      </w:r>
    </w:p>
    <w:p w:rsidR="00D65FC5" w:rsidRDefault="003F6604" w:rsidP="00D65FC5">
      <w:pPr>
        <w:pStyle w:val="Heading2"/>
        <w:rPr>
          <w:kern w:val="32"/>
        </w:rPr>
      </w:pPr>
      <w:bookmarkStart w:id="39" w:name="_Toc51831670"/>
      <w:r>
        <w:rPr>
          <w:kern w:val="32"/>
        </w:rPr>
        <w:t xml:space="preserve">Physics, </w:t>
      </w:r>
      <w:proofErr w:type="spellStart"/>
      <w:r>
        <w:rPr>
          <w:kern w:val="32"/>
        </w:rPr>
        <w:t>Chem</w:t>
      </w:r>
      <w:proofErr w:type="spellEnd"/>
      <w:r>
        <w:rPr>
          <w:kern w:val="32"/>
        </w:rPr>
        <w:t xml:space="preserve">, </w:t>
      </w:r>
      <w:proofErr w:type="spellStart"/>
      <w:r w:rsidR="00B75C9B">
        <w:rPr>
          <w:kern w:val="32"/>
        </w:rPr>
        <w:t>Maths</w:t>
      </w:r>
      <w:proofErr w:type="spellEnd"/>
      <w:r>
        <w:rPr>
          <w:kern w:val="32"/>
        </w:rPr>
        <w:t xml:space="preserve"> &amp; Bio</w:t>
      </w:r>
      <w:r w:rsidR="00E73E0D">
        <w:rPr>
          <w:kern w:val="32"/>
        </w:rPr>
        <w:t xml:space="preserve"> Planner</w:t>
      </w:r>
      <w:bookmarkEnd w:id="39"/>
    </w:p>
    <w:p w:rsidR="003F6604" w:rsidRDefault="003F6604" w:rsidP="003F6604">
      <w:pPr>
        <w:pStyle w:val="BodyText"/>
        <w:jc w:val="both"/>
        <w:rPr>
          <w:kern w:val="32"/>
        </w:rPr>
      </w:pPr>
      <w:r>
        <w:rPr>
          <w:kern w:val="32"/>
        </w:rPr>
        <w:t xml:space="preserve">The </w:t>
      </w:r>
      <w:proofErr w:type="spellStart"/>
      <w:r>
        <w:rPr>
          <w:kern w:val="32"/>
        </w:rPr>
        <w:t>Maths</w:t>
      </w:r>
      <w:proofErr w:type="spellEnd"/>
      <w:r>
        <w:rPr>
          <w:kern w:val="32"/>
        </w:rPr>
        <w:t xml:space="preserve"> &amp; Science syllabus shall be completed as per the schedule given in table below. </w:t>
      </w:r>
      <w:r w:rsidR="00F23355">
        <w:rPr>
          <w:kern w:val="32"/>
        </w:rPr>
        <w:t>After each topic completion, a</w:t>
      </w:r>
      <w:r>
        <w:rPr>
          <w:kern w:val="32"/>
        </w:rPr>
        <w:t xml:space="preserve"> test of that topic shall be conducted. For science subjects, lab experiments shall be conducted for selected topics. Once the complete course is over, revision classes shall commence.</w:t>
      </w:r>
    </w:p>
    <w:tbl>
      <w:tblPr>
        <w:tblStyle w:val="GridTable5Dark-Accent6"/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2038"/>
        <w:gridCol w:w="1928"/>
        <w:gridCol w:w="2017"/>
        <w:gridCol w:w="3845"/>
      </w:tblGrid>
      <w:tr w:rsidR="00B258A6" w:rsidRPr="00207579" w:rsidTr="00F11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</w:tcPr>
          <w:p w:rsidR="00B258A6" w:rsidRPr="00207579" w:rsidRDefault="00B258A6" w:rsidP="00E47AA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</w:p>
          <w:p w:rsidR="00B258A6" w:rsidRPr="00207579" w:rsidRDefault="00B258A6" w:rsidP="00B258A6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 xml:space="preserve">Science &amp; </w:t>
            </w:r>
            <w:proofErr w:type="spellStart"/>
            <w:r w:rsidRPr="00207579">
              <w:rPr>
                <w:kern w:val="32"/>
                <w:sz w:val="20"/>
                <w:szCs w:val="20"/>
              </w:rPr>
              <w:t>Maths</w:t>
            </w:r>
            <w:proofErr w:type="spellEnd"/>
            <w:r w:rsidRPr="00207579">
              <w:rPr>
                <w:kern w:val="32"/>
                <w:sz w:val="20"/>
                <w:szCs w:val="20"/>
              </w:rPr>
              <w:t xml:space="preserve"> Chapters</w:t>
            </w:r>
          </w:p>
        </w:tc>
      </w:tr>
      <w:tr w:rsidR="003F6604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  <w:shd w:val="clear" w:color="auto" w:fill="9BBB59" w:themeFill="accent3"/>
          </w:tcPr>
          <w:p w:rsidR="003F6604" w:rsidRPr="00B258A6" w:rsidRDefault="00B258A6" w:rsidP="00E47AA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B258A6">
              <w:rPr>
                <w:kern w:val="32"/>
                <w:sz w:val="20"/>
                <w:szCs w:val="20"/>
              </w:rPr>
              <w:t>Week No</w:t>
            </w:r>
          </w:p>
        </w:tc>
        <w:tc>
          <w:tcPr>
            <w:tcW w:w="2038" w:type="dxa"/>
            <w:shd w:val="clear" w:color="auto" w:fill="9BBB59" w:themeFill="accent3"/>
          </w:tcPr>
          <w:p w:rsidR="003F6604" w:rsidRPr="00B258A6" w:rsidRDefault="003F6604" w:rsidP="00E47AAB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kern w:val="32"/>
                <w:sz w:val="20"/>
                <w:szCs w:val="20"/>
              </w:rPr>
            </w:pPr>
            <w:r w:rsidRPr="00B258A6">
              <w:rPr>
                <w:b/>
                <w:color w:val="FFFFFF" w:themeColor="background1"/>
                <w:kern w:val="32"/>
                <w:sz w:val="20"/>
                <w:szCs w:val="20"/>
              </w:rPr>
              <w:t>Physics</w:t>
            </w:r>
          </w:p>
        </w:tc>
        <w:tc>
          <w:tcPr>
            <w:tcW w:w="1928" w:type="dxa"/>
            <w:shd w:val="clear" w:color="auto" w:fill="9BBB59" w:themeFill="accent3"/>
          </w:tcPr>
          <w:p w:rsidR="003F6604" w:rsidRPr="00B258A6" w:rsidRDefault="003F6604" w:rsidP="00E47AAB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kern w:val="32"/>
                <w:sz w:val="20"/>
                <w:szCs w:val="20"/>
              </w:rPr>
            </w:pPr>
            <w:r w:rsidRPr="00B258A6">
              <w:rPr>
                <w:b/>
                <w:color w:val="FFFFFF" w:themeColor="background1"/>
                <w:kern w:val="32"/>
                <w:sz w:val="20"/>
                <w:szCs w:val="20"/>
              </w:rPr>
              <w:t>Chemistry</w:t>
            </w:r>
          </w:p>
        </w:tc>
        <w:tc>
          <w:tcPr>
            <w:tcW w:w="2017" w:type="dxa"/>
            <w:shd w:val="clear" w:color="auto" w:fill="9BBB59" w:themeFill="accent3"/>
          </w:tcPr>
          <w:p w:rsidR="003F6604" w:rsidRPr="00B258A6" w:rsidRDefault="003F6604" w:rsidP="00E47AAB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kern w:val="32"/>
                <w:sz w:val="20"/>
                <w:szCs w:val="20"/>
              </w:rPr>
            </w:pPr>
            <w:r w:rsidRPr="00B258A6">
              <w:rPr>
                <w:b/>
                <w:color w:val="FFFFFF" w:themeColor="background1"/>
                <w:kern w:val="32"/>
                <w:sz w:val="20"/>
                <w:szCs w:val="20"/>
              </w:rPr>
              <w:t>Biology</w:t>
            </w:r>
          </w:p>
        </w:tc>
        <w:tc>
          <w:tcPr>
            <w:tcW w:w="3845" w:type="dxa"/>
            <w:shd w:val="clear" w:color="auto" w:fill="9BBB59" w:themeFill="accent3"/>
          </w:tcPr>
          <w:p w:rsidR="003F6604" w:rsidRPr="00B258A6" w:rsidRDefault="003F6604" w:rsidP="00E47AAB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kern w:val="32"/>
                <w:sz w:val="20"/>
                <w:szCs w:val="20"/>
              </w:rPr>
            </w:pPr>
            <w:proofErr w:type="spellStart"/>
            <w:r w:rsidRPr="00B258A6">
              <w:rPr>
                <w:b/>
                <w:color w:val="FFFFFF" w:themeColor="background1"/>
                <w:kern w:val="32"/>
                <w:sz w:val="20"/>
                <w:szCs w:val="20"/>
              </w:rPr>
              <w:t>Maths</w:t>
            </w:r>
            <w:proofErr w:type="spellEnd"/>
          </w:p>
        </w:tc>
      </w:tr>
      <w:tr w:rsidR="00672EC1" w:rsidRPr="00207579" w:rsidTr="007919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672EC1" w:rsidRPr="00207579" w:rsidRDefault="00672EC1" w:rsidP="008112A2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</w:t>
            </w:r>
          </w:p>
        </w:tc>
        <w:tc>
          <w:tcPr>
            <w:tcW w:w="2038" w:type="dxa"/>
            <w:vMerge w:val="restart"/>
          </w:tcPr>
          <w:p w:rsidR="00672EC1" w:rsidRPr="00207579" w:rsidRDefault="00672EC1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Electric Charges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Fields</w:t>
            </w:r>
          </w:p>
        </w:tc>
        <w:tc>
          <w:tcPr>
            <w:tcW w:w="1928" w:type="dxa"/>
          </w:tcPr>
          <w:p w:rsidR="00672EC1" w:rsidRPr="00207579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The Solid State</w:t>
            </w:r>
          </w:p>
        </w:tc>
        <w:tc>
          <w:tcPr>
            <w:tcW w:w="2017" w:type="dxa"/>
          </w:tcPr>
          <w:p w:rsidR="00672EC1" w:rsidRPr="00207579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Reproduction in Organisms</w:t>
            </w:r>
          </w:p>
        </w:tc>
        <w:tc>
          <w:tcPr>
            <w:tcW w:w="3845" w:type="dxa"/>
          </w:tcPr>
          <w:p w:rsidR="00672EC1" w:rsidRPr="0026134B" w:rsidRDefault="00672EC1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Relation</w:t>
            </w:r>
          </w:p>
        </w:tc>
      </w:tr>
      <w:tr w:rsidR="00317753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17753" w:rsidRPr="00207579" w:rsidRDefault="00317753" w:rsidP="008112A2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</w:t>
            </w:r>
          </w:p>
        </w:tc>
        <w:tc>
          <w:tcPr>
            <w:tcW w:w="2038" w:type="dxa"/>
            <w:vMerge/>
            <w:shd w:val="clear" w:color="auto" w:fill="FDE9D9" w:themeFill="accent6" w:themeFillTint="33"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 w:val="restart"/>
            <w:shd w:val="clear" w:color="auto" w:fill="FDE9D9" w:themeFill="accent6" w:themeFillTint="33"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Solutions</w:t>
            </w: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Sexual Reproduction in Flowering Plants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317753" w:rsidRPr="0026134B" w:rsidRDefault="00317753" w:rsidP="008112A2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Functions</w:t>
            </w:r>
          </w:p>
        </w:tc>
      </w:tr>
      <w:tr w:rsidR="00317753" w:rsidRPr="00207579" w:rsidTr="007919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17753" w:rsidRPr="00207579" w:rsidRDefault="00317753" w:rsidP="008112A2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</w:t>
            </w:r>
          </w:p>
        </w:tc>
        <w:tc>
          <w:tcPr>
            <w:tcW w:w="2038" w:type="dxa"/>
            <w:vMerge w:val="restart"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Electrostatic Potential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Capacitance</w:t>
            </w:r>
          </w:p>
        </w:tc>
        <w:tc>
          <w:tcPr>
            <w:tcW w:w="1928" w:type="dxa"/>
            <w:vMerge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</w:tcPr>
          <w:p w:rsidR="00317753" w:rsidRPr="0026134B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Binary Operations</w:t>
            </w:r>
          </w:p>
        </w:tc>
      </w:tr>
      <w:tr w:rsidR="00317753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17753" w:rsidRPr="00207579" w:rsidRDefault="00317753" w:rsidP="008112A2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Week-4</w:t>
            </w:r>
          </w:p>
        </w:tc>
        <w:tc>
          <w:tcPr>
            <w:tcW w:w="2038" w:type="dxa"/>
            <w:vMerge/>
            <w:shd w:val="clear" w:color="auto" w:fill="FDE9D9" w:themeFill="accent6" w:themeFillTint="33"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 w:val="restart"/>
            <w:shd w:val="clear" w:color="auto" w:fill="FDE9D9" w:themeFill="accent6" w:themeFillTint="33"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Electrochemistry</w:t>
            </w: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317753" w:rsidRPr="00207579" w:rsidRDefault="00317753" w:rsidP="008771AB">
            <w:pPr>
              <w:pStyle w:val="BodyText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Human Reproduction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317753" w:rsidRPr="0026134B" w:rsidRDefault="00317753" w:rsidP="008112A2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Inverse Trigonometric Functions</w:t>
            </w:r>
          </w:p>
        </w:tc>
      </w:tr>
      <w:tr w:rsidR="00317753" w:rsidRPr="00207579" w:rsidTr="00B258A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17753" w:rsidRPr="00207579" w:rsidRDefault="00317753" w:rsidP="008112A2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Week-5</w:t>
            </w:r>
          </w:p>
        </w:tc>
        <w:tc>
          <w:tcPr>
            <w:tcW w:w="2038" w:type="dxa"/>
            <w:vMerge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</w:tcPr>
          <w:p w:rsidR="00317753" w:rsidRPr="00207579" w:rsidRDefault="00317753" w:rsidP="008112A2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Algebra of Matrices</w:t>
            </w:r>
          </w:p>
        </w:tc>
      </w:tr>
      <w:tr w:rsidR="008112A2" w:rsidRPr="00207579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tcBorders>
              <w:left w:val="none" w:sz="0" w:space="0" w:color="auto"/>
            </w:tcBorders>
            <w:shd w:val="clear" w:color="auto" w:fill="00B0F0"/>
          </w:tcPr>
          <w:p w:rsidR="008112A2" w:rsidRPr="00207579" w:rsidRDefault="008112A2" w:rsidP="008112A2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8112A2" w:rsidRPr="00207579" w:rsidTr="003C5D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tcBorders>
              <w:left w:val="none" w:sz="0" w:space="0" w:color="auto"/>
            </w:tcBorders>
            <w:shd w:val="clear" w:color="auto" w:fill="00B0F0"/>
          </w:tcPr>
          <w:p w:rsidR="008112A2" w:rsidRPr="00207579" w:rsidRDefault="008112A2" w:rsidP="008112A2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Assignment</w:t>
            </w:r>
          </w:p>
        </w:tc>
      </w:tr>
      <w:tr w:rsidR="003635AB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635AB" w:rsidRPr="00207579" w:rsidRDefault="003635AB" w:rsidP="00B1009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Week-6</w:t>
            </w:r>
          </w:p>
        </w:tc>
        <w:tc>
          <w:tcPr>
            <w:tcW w:w="2038" w:type="dxa"/>
            <w:vMerge w:val="restart"/>
            <w:shd w:val="clear" w:color="auto" w:fill="FDE9D9" w:themeFill="accent6" w:themeFillTint="33"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Current Electricity</w:t>
            </w:r>
          </w:p>
        </w:tc>
        <w:tc>
          <w:tcPr>
            <w:tcW w:w="1928" w:type="dxa"/>
            <w:vMerge w:val="restart"/>
            <w:shd w:val="clear" w:color="auto" w:fill="FDE9D9" w:themeFill="accent6" w:themeFillTint="33"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Chemical Kinetics</w:t>
            </w: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Reproductive Health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3635AB" w:rsidRPr="0026134B" w:rsidRDefault="003635AB" w:rsidP="009F5FD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Algebra of Matrices</w:t>
            </w:r>
          </w:p>
        </w:tc>
      </w:tr>
      <w:tr w:rsidR="003635AB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635AB" w:rsidRPr="00207579" w:rsidRDefault="003635AB" w:rsidP="00B1009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Week-7</w:t>
            </w:r>
          </w:p>
        </w:tc>
        <w:tc>
          <w:tcPr>
            <w:tcW w:w="2038" w:type="dxa"/>
            <w:vMerge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  <w:vMerge w:val="restart"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Determinants</w:t>
            </w:r>
          </w:p>
        </w:tc>
      </w:tr>
      <w:tr w:rsidR="003635AB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635AB" w:rsidRPr="00207579" w:rsidRDefault="003635AB" w:rsidP="00B1009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Week-8</w:t>
            </w:r>
          </w:p>
        </w:tc>
        <w:tc>
          <w:tcPr>
            <w:tcW w:w="2038" w:type="dxa"/>
            <w:vMerge w:val="restart"/>
            <w:shd w:val="clear" w:color="auto" w:fill="FDE9D9" w:themeFill="accent6" w:themeFillTint="33"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Moving Charges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Magnetism</w:t>
            </w:r>
          </w:p>
        </w:tc>
        <w:tc>
          <w:tcPr>
            <w:tcW w:w="1928" w:type="dxa"/>
            <w:vMerge w:val="restart"/>
            <w:shd w:val="clear" w:color="auto" w:fill="FDE9D9" w:themeFill="accent6" w:themeFillTint="33"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Surface Chemistry</w:t>
            </w: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Principles of Inheritance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Variation</w:t>
            </w:r>
          </w:p>
        </w:tc>
        <w:tc>
          <w:tcPr>
            <w:tcW w:w="3845" w:type="dxa"/>
            <w:vMerge/>
            <w:shd w:val="clear" w:color="auto" w:fill="FDE9D9" w:themeFill="accent6" w:themeFillTint="33"/>
          </w:tcPr>
          <w:p w:rsidR="003635AB" w:rsidRPr="0026134B" w:rsidRDefault="003635AB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3635AB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635AB" w:rsidRPr="00207579" w:rsidRDefault="003635AB" w:rsidP="00B1009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Week-9</w:t>
            </w:r>
          </w:p>
        </w:tc>
        <w:tc>
          <w:tcPr>
            <w:tcW w:w="2038" w:type="dxa"/>
            <w:vMerge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3635AB" w:rsidRPr="00207579" w:rsidRDefault="003635AB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</w:tcPr>
          <w:p w:rsidR="003635AB" w:rsidRPr="0026134B" w:rsidRDefault="003635AB" w:rsidP="00920E3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proofErr w:type="spellStart"/>
            <w:r w:rsidRPr="00563A3E">
              <w:rPr>
                <w:kern w:val="32"/>
                <w:sz w:val="20"/>
                <w:szCs w:val="20"/>
              </w:rPr>
              <w:t>Adjoint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 &amp; </w:t>
            </w:r>
            <w:r w:rsidRPr="00563A3E">
              <w:rPr>
                <w:kern w:val="32"/>
                <w:sz w:val="20"/>
                <w:szCs w:val="20"/>
              </w:rPr>
              <w:t>Inverse of Matrix</w:t>
            </w:r>
          </w:p>
        </w:tc>
      </w:tr>
      <w:tr w:rsidR="00B10097" w:rsidRPr="00207579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B10097" w:rsidRPr="00207579" w:rsidRDefault="00B10097" w:rsidP="00B10097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B10097" w:rsidRPr="00207579" w:rsidTr="003C5D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B10097" w:rsidRPr="00207579" w:rsidRDefault="00B10097" w:rsidP="00B10097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Assignment</w:t>
            </w:r>
          </w:p>
        </w:tc>
      </w:tr>
      <w:tr w:rsidR="00710C28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710C28" w:rsidRPr="00207579" w:rsidRDefault="00710C28" w:rsidP="00B1009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</w:t>
            </w:r>
            <w:r>
              <w:rPr>
                <w:kern w:val="32"/>
                <w:sz w:val="20"/>
                <w:szCs w:val="20"/>
              </w:rPr>
              <w:t>0</w:t>
            </w:r>
          </w:p>
        </w:tc>
        <w:tc>
          <w:tcPr>
            <w:tcW w:w="2038" w:type="dxa"/>
            <w:vMerge w:val="restart"/>
            <w:shd w:val="clear" w:color="auto" w:fill="FDE9D9" w:themeFill="accent6" w:themeFillTint="33"/>
          </w:tcPr>
          <w:p w:rsidR="00B258A6" w:rsidRDefault="00B258A6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710C28" w:rsidRPr="00207579" w:rsidRDefault="00710C28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Magnetism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Matter</w:t>
            </w:r>
          </w:p>
        </w:tc>
        <w:tc>
          <w:tcPr>
            <w:tcW w:w="1928" w:type="dxa"/>
            <w:vMerge w:val="restart"/>
            <w:shd w:val="clear" w:color="auto" w:fill="FDE9D9" w:themeFill="accent6" w:themeFillTint="33"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General Principles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3F68AC">
              <w:rPr>
                <w:kern w:val="32"/>
                <w:sz w:val="20"/>
                <w:szCs w:val="20"/>
              </w:rPr>
              <w:t>Processes of Isolation of Elements</w:t>
            </w: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B258A6" w:rsidRDefault="00B258A6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710C28" w:rsidRPr="00207579" w:rsidRDefault="00710C28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Molecular Basis of Inheritance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710C28" w:rsidRDefault="00710C28" w:rsidP="00287246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Solution of Simultaneous Linear Equations</w:t>
            </w:r>
          </w:p>
          <w:p w:rsidR="00710C28" w:rsidRPr="00207579" w:rsidRDefault="00710C28" w:rsidP="00710C28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Continuity</w:t>
            </w:r>
          </w:p>
        </w:tc>
      </w:tr>
      <w:tr w:rsidR="00710C28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710C28" w:rsidRPr="00207579" w:rsidRDefault="00710C28" w:rsidP="00B1009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Week-11</w:t>
            </w:r>
          </w:p>
        </w:tc>
        <w:tc>
          <w:tcPr>
            <w:tcW w:w="2038" w:type="dxa"/>
            <w:vMerge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</w:tcPr>
          <w:p w:rsidR="00710C28" w:rsidRPr="00563A3E" w:rsidRDefault="00710C28" w:rsidP="00112501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Differentiability</w:t>
            </w:r>
          </w:p>
        </w:tc>
      </w:tr>
      <w:tr w:rsidR="00710C28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710C28" w:rsidRPr="00207579" w:rsidRDefault="00710C28" w:rsidP="00B1009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Week-12</w:t>
            </w:r>
          </w:p>
        </w:tc>
        <w:tc>
          <w:tcPr>
            <w:tcW w:w="2038" w:type="dxa"/>
            <w:vMerge w:val="restart"/>
            <w:shd w:val="clear" w:color="auto" w:fill="FDE9D9" w:themeFill="accent6" w:themeFillTint="33"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Electromagnetic Induction</w:t>
            </w:r>
          </w:p>
        </w:tc>
        <w:tc>
          <w:tcPr>
            <w:tcW w:w="1928" w:type="dxa"/>
            <w:vMerge w:val="restart"/>
            <w:shd w:val="clear" w:color="auto" w:fill="FDE9D9" w:themeFill="accent6" w:themeFillTint="33"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The p-Block Elements</w:t>
            </w: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Evolution</w:t>
            </w:r>
          </w:p>
        </w:tc>
        <w:tc>
          <w:tcPr>
            <w:tcW w:w="3845" w:type="dxa"/>
            <w:vMerge w:val="restart"/>
            <w:shd w:val="clear" w:color="auto" w:fill="FDE9D9" w:themeFill="accent6" w:themeFillTint="33"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Differentiation</w:t>
            </w:r>
          </w:p>
        </w:tc>
      </w:tr>
      <w:tr w:rsidR="00710C28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710C28" w:rsidRPr="00207579" w:rsidRDefault="00710C28" w:rsidP="00B1009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Week-13</w:t>
            </w:r>
          </w:p>
        </w:tc>
        <w:tc>
          <w:tcPr>
            <w:tcW w:w="2038" w:type="dxa"/>
            <w:vMerge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  <w:vMerge/>
          </w:tcPr>
          <w:p w:rsidR="00710C28" w:rsidRPr="00207579" w:rsidRDefault="00710C28" w:rsidP="00B10097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0106DB" w:rsidRPr="00207579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0106DB" w:rsidRPr="00207579" w:rsidRDefault="000106DB" w:rsidP="000106DB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0106DB" w:rsidRPr="00207579" w:rsidTr="003C5D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0106DB" w:rsidRPr="00207579" w:rsidRDefault="000106DB" w:rsidP="000106DB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Assignment</w:t>
            </w:r>
          </w:p>
        </w:tc>
      </w:tr>
      <w:tr w:rsidR="0076321A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76321A" w:rsidRPr="00207579" w:rsidRDefault="0076321A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lastRenderedPageBreak/>
              <w:t>Week-14</w:t>
            </w:r>
          </w:p>
        </w:tc>
        <w:tc>
          <w:tcPr>
            <w:tcW w:w="2038" w:type="dxa"/>
            <w:vMerge w:val="restart"/>
            <w:shd w:val="clear" w:color="auto" w:fill="FDE9D9" w:themeFill="accent6" w:themeFillTint="33"/>
          </w:tcPr>
          <w:p w:rsidR="00B258A6" w:rsidRDefault="00B258A6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B258A6" w:rsidRDefault="00B258A6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76321A" w:rsidRPr="00207579" w:rsidRDefault="0076321A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Alternating Current</w:t>
            </w:r>
          </w:p>
        </w:tc>
        <w:tc>
          <w:tcPr>
            <w:tcW w:w="1928" w:type="dxa"/>
            <w:vMerge w:val="restart"/>
            <w:shd w:val="clear" w:color="auto" w:fill="FDE9D9" w:themeFill="accent6" w:themeFillTint="33"/>
          </w:tcPr>
          <w:p w:rsidR="00B258A6" w:rsidRDefault="00B258A6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B258A6" w:rsidRDefault="00B258A6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76321A" w:rsidRPr="00207579" w:rsidRDefault="0076321A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The d-and f-Block Elements</w:t>
            </w: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B258A6" w:rsidRDefault="00B258A6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B258A6" w:rsidRDefault="00B258A6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76321A" w:rsidRPr="00207579" w:rsidRDefault="0076321A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Human Health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Disease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76321A" w:rsidRDefault="0076321A" w:rsidP="000106DB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Higher Order Derivatives</w:t>
            </w:r>
          </w:p>
          <w:p w:rsidR="0076321A" w:rsidRDefault="0076321A" w:rsidP="000106DB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Derivative as a Rate Measurer</w:t>
            </w:r>
          </w:p>
          <w:p w:rsidR="0076321A" w:rsidRPr="00207579" w:rsidRDefault="0076321A" w:rsidP="000106DB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Differentials, Errors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563A3E">
              <w:rPr>
                <w:kern w:val="32"/>
                <w:sz w:val="20"/>
                <w:szCs w:val="20"/>
              </w:rPr>
              <w:t>Approximations</w:t>
            </w:r>
          </w:p>
        </w:tc>
      </w:tr>
      <w:tr w:rsidR="0076321A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76321A" w:rsidRPr="00207579" w:rsidRDefault="0076321A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Week-15</w:t>
            </w:r>
          </w:p>
        </w:tc>
        <w:tc>
          <w:tcPr>
            <w:tcW w:w="2038" w:type="dxa"/>
            <w:vMerge/>
          </w:tcPr>
          <w:p w:rsidR="0076321A" w:rsidRPr="00207579" w:rsidRDefault="0076321A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</w:tcPr>
          <w:p w:rsidR="0076321A" w:rsidRPr="00207579" w:rsidRDefault="0076321A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76321A" w:rsidRPr="00207579" w:rsidRDefault="0076321A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</w:tcPr>
          <w:p w:rsidR="0076321A" w:rsidRDefault="0076321A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Mean Value Theorems</w:t>
            </w:r>
          </w:p>
          <w:p w:rsidR="0076321A" w:rsidRPr="00207579" w:rsidRDefault="0076321A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Tangents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proofErr w:type="spellStart"/>
            <w:r w:rsidRPr="00563A3E">
              <w:rPr>
                <w:kern w:val="32"/>
                <w:sz w:val="20"/>
                <w:szCs w:val="20"/>
              </w:rPr>
              <w:t>Normals</w:t>
            </w:r>
            <w:proofErr w:type="spellEnd"/>
          </w:p>
        </w:tc>
      </w:tr>
      <w:tr w:rsidR="0076321A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76321A" w:rsidRPr="00207579" w:rsidRDefault="0076321A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Week-16</w:t>
            </w:r>
          </w:p>
        </w:tc>
        <w:tc>
          <w:tcPr>
            <w:tcW w:w="2038" w:type="dxa"/>
            <w:vMerge w:val="restart"/>
            <w:shd w:val="clear" w:color="auto" w:fill="FDE9D9" w:themeFill="accent6" w:themeFillTint="33"/>
          </w:tcPr>
          <w:p w:rsidR="0076321A" w:rsidRPr="00207579" w:rsidRDefault="0076321A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Electromagnetic Waves</w:t>
            </w:r>
          </w:p>
        </w:tc>
        <w:tc>
          <w:tcPr>
            <w:tcW w:w="1928" w:type="dxa"/>
            <w:vMerge w:val="restart"/>
            <w:shd w:val="clear" w:color="auto" w:fill="FDE9D9" w:themeFill="accent6" w:themeFillTint="33"/>
          </w:tcPr>
          <w:p w:rsidR="0076321A" w:rsidRPr="00207579" w:rsidRDefault="0076321A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Coordination Compounds</w:t>
            </w: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76321A" w:rsidRPr="00207579" w:rsidRDefault="0076321A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Strategies for Enhancement in Food Production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76321A" w:rsidRDefault="0076321A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Increasing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563A3E">
              <w:rPr>
                <w:kern w:val="32"/>
                <w:sz w:val="20"/>
                <w:szCs w:val="20"/>
              </w:rPr>
              <w:t>Decreasing Functions</w:t>
            </w:r>
          </w:p>
          <w:p w:rsidR="0076321A" w:rsidRPr="00563A3E" w:rsidRDefault="0076321A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Maxima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563A3E">
              <w:rPr>
                <w:kern w:val="32"/>
                <w:sz w:val="20"/>
                <w:szCs w:val="20"/>
              </w:rPr>
              <w:t>Minima</w:t>
            </w:r>
          </w:p>
        </w:tc>
      </w:tr>
      <w:tr w:rsidR="0076321A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76321A" w:rsidRPr="00207579" w:rsidRDefault="0076321A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Week-17</w:t>
            </w:r>
          </w:p>
        </w:tc>
        <w:tc>
          <w:tcPr>
            <w:tcW w:w="2038" w:type="dxa"/>
            <w:vMerge/>
          </w:tcPr>
          <w:p w:rsidR="0076321A" w:rsidRPr="00207579" w:rsidRDefault="0076321A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</w:tcPr>
          <w:p w:rsidR="0076321A" w:rsidRPr="00207579" w:rsidRDefault="0076321A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76321A" w:rsidRPr="00207579" w:rsidRDefault="0076321A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</w:tcPr>
          <w:p w:rsidR="0076321A" w:rsidRPr="00563A3E" w:rsidRDefault="0076321A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Indefinite Integrals</w:t>
            </w:r>
          </w:p>
        </w:tc>
      </w:tr>
      <w:tr w:rsidR="000106DB" w:rsidRPr="00207579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0106DB" w:rsidRPr="00207579" w:rsidRDefault="000106DB" w:rsidP="000106DB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0106DB" w:rsidRPr="00207579" w:rsidTr="003C5D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0106DB" w:rsidRPr="00207579" w:rsidRDefault="000106DB" w:rsidP="000106DB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Assignment</w:t>
            </w:r>
          </w:p>
        </w:tc>
      </w:tr>
      <w:tr w:rsidR="00531768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531768" w:rsidRPr="00207579" w:rsidRDefault="00531768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Week-18</w:t>
            </w:r>
          </w:p>
        </w:tc>
        <w:tc>
          <w:tcPr>
            <w:tcW w:w="2038" w:type="dxa"/>
            <w:shd w:val="clear" w:color="auto" w:fill="FDE9D9" w:themeFill="accent6" w:themeFillTint="33"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Electromagnetic Waves</w:t>
            </w:r>
          </w:p>
        </w:tc>
        <w:tc>
          <w:tcPr>
            <w:tcW w:w="1928" w:type="dxa"/>
            <w:vMerge w:val="restart"/>
            <w:shd w:val="clear" w:color="auto" w:fill="FDE9D9" w:themeFill="accent6" w:themeFillTint="33"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proofErr w:type="spellStart"/>
            <w:r w:rsidRPr="003F68AC">
              <w:rPr>
                <w:kern w:val="32"/>
                <w:sz w:val="20"/>
                <w:szCs w:val="20"/>
              </w:rPr>
              <w:t>Haloalkanes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 &amp; </w:t>
            </w:r>
            <w:proofErr w:type="spellStart"/>
            <w:r w:rsidRPr="003F68AC">
              <w:rPr>
                <w:kern w:val="32"/>
                <w:sz w:val="20"/>
                <w:szCs w:val="20"/>
              </w:rPr>
              <w:t>Haloarenes</w:t>
            </w:r>
            <w:proofErr w:type="spellEnd"/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Microbes in Human Welfare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531768" w:rsidRPr="00207579" w:rsidRDefault="00EF1FF0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Indefinite Integrals</w:t>
            </w:r>
          </w:p>
        </w:tc>
      </w:tr>
      <w:tr w:rsidR="00531768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531768" w:rsidRPr="00207579" w:rsidRDefault="00531768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Week-19</w:t>
            </w:r>
          </w:p>
        </w:tc>
        <w:tc>
          <w:tcPr>
            <w:tcW w:w="2038" w:type="dxa"/>
            <w:vMerge w:val="restart"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Ray Optics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Optical Instruments</w:t>
            </w:r>
          </w:p>
        </w:tc>
        <w:tc>
          <w:tcPr>
            <w:tcW w:w="1928" w:type="dxa"/>
            <w:vMerge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  <w:vMerge w:val="restart"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Definite Integrals</w:t>
            </w:r>
          </w:p>
        </w:tc>
      </w:tr>
      <w:tr w:rsidR="00531768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531768" w:rsidRPr="00207579" w:rsidRDefault="00531768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Week-20</w:t>
            </w:r>
          </w:p>
        </w:tc>
        <w:tc>
          <w:tcPr>
            <w:tcW w:w="2038" w:type="dxa"/>
            <w:vMerge/>
            <w:shd w:val="clear" w:color="auto" w:fill="FDE9D9" w:themeFill="accent6" w:themeFillTint="33"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  <w:shd w:val="clear" w:color="auto" w:fill="FDE9D9" w:themeFill="accent6" w:themeFillTint="33"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Biotechnology : Principles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Processes</w:t>
            </w:r>
          </w:p>
        </w:tc>
        <w:tc>
          <w:tcPr>
            <w:tcW w:w="3845" w:type="dxa"/>
            <w:vMerge/>
            <w:shd w:val="clear" w:color="auto" w:fill="FDE9D9" w:themeFill="accent6" w:themeFillTint="33"/>
          </w:tcPr>
          <w:p w:rsidR="00531768" w:rsidRPr="00207579" w:rsidRDefault="0053176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E14248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E14248" w:rsidRPr="00207579" w:rsidRDefault="00E14248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Week-21</w:t>
            </w:r>
          </w:p>
        </w:tc>
        <w:tc>
          <w:tcPr>
            <w:tcW w:w="2038" w:type="dxa"/>
            <w:vMerge w:val="restart"/>
          </w:tcPr>
          <w:p w:rsidR="00E14248" w:rsidRDefault="00E1424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Wave Optics</w:t>
            </w:r>
          </w:p>
          <w:p w:rsidR="00E14248" w:rsidRDefault="00E14248" w:rsidP="00531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E14248" w:rsidRPr="00531768" w:rsidRDefault="00E14248" w:rsidP="00531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28" w:type="dxa"/>
            <w:vMerge w:val="restart"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Alcohols, Phenols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3F68AC">
              <w:rPr>
                <w:kern w:val="32"/>
                <w:sz w:val="20"/>
                <w:szCs w:val="20"/>
              </w:rPr>
              <w:t>Ethers</w:t>
            </w:r>
          </w:p>
        </w:tc>
        <w:tc>
          <w:tcPr>
            <w:tcW w:w="2017" w:type="dxa"/>
            <w:vMerge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Areas of Bounded Regions</w:t>
            </w:r>
          </w:p>
        </w:tc>
      </w:tr>
      <w:tr w:rsidR="00E14248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E14248" w:rsidRPr="00207579" w:rsidRDefault="00E14248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Week-22</w:t>
            </w:r>
          </w:p>
        </w:tc>
        <w:tc>
          <w:tcPr>
            <w:tcW w:w="2038" w:type="dxa"/>
            <w:vMerge/>
            <w:shd w:val="clear" w:color="auto" w:fill="FDE9D9" w:themeFill="accent6" w:themeFillTint="33"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  <w:shd w:val="clear" w:color="auto" w:fill="FDE9D9" w:themeFill="accent6" w:themeFillTint="33"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 w:val="restart"/>
            <w:shd w:val="clear" w:color="auto" w:fill="FDE9D9" w:themeFill="accent6" w:themeFillTint="33"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Biotechnology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its Applications</w:t>
            </w:r>
          </w:p>
        </w:tc>
        <w:tc>
          <w:tcPr>
            <w:tcW w:w="3845" w:type="dxa"/>
            <w:vMerge w:val="restart"/>
            <w:shd w:val="clear" w:color="auto" w:fill="FDE9D9" w:themeFill="accent6" w:themeFillTint="33"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Differential Equations</w:t>
            </w:r>
          </w:p>
        </w:tc>
      </w:tr>
      <w:tr w:rsidR="00E14248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E14248" w:rsidRPr="00207579" w:rsidRDefault="00E14248" w:rsidP="000106D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Week-23</w:t>
            </w:r>
          </w:p>
        </w:tc>
        <w:tc>
          <w:tcPr>
            <w:tcW w:w="2038" w:type="dxa"/>
            <w:vMerge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  <w:vMerge/>
          </w:tcPr>
          <w:p w:rsidR="00E14248" w:rsidRPr="00207579" w:rsidRDefault="00E14248" w:rsidP="000106DB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3F4A35" w:rsidRPr="00207579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3F4A35" w:rsidRPr="00207579" w:rsidRDefault="003F4A35" w:rsidP="003F4A35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3F4A35" w:rsidRPr="00207579" w:rsidTr="003C5D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3F4A35" w:rsidRPr="00207579" w:rsidRDefault="003F4A35" w:rsidP="003F4A35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Assignment</w:t>
            </w:r>
          </w:p>
        </w:tc>
      </w:tr>
      <w:tr w:rsidR="006E4E90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6E4E90" w:rsidRPr="00207579" w:rsidRDefault="006E4E90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Week-24</w:t>
            </w:r>
          </w:p>
        </w:tc>
        <w:tc>
          <w:tcPr>
            <w:tcW w:w="2038" w:type="dxa"/>
            <w:vMerge w:val="restart"/>
            <w:shd w:val="clear" w:color="auto" w:fill="FDE9D9" w:themeFill="accent6" w:themeFillTint="33"/>
          </w:tcPr>
          <w:p w:rsidR="00B258A6" w:rsidRDefault="00B258A6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6E4E9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Dual Nature Of Radiation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Matter</w:t>
            </w:r>
          </w:p>
        </w:tc>
        <w:tc>
          <w:tcPr>
            <w:tcW w:w="1928" w:type="dxa"/>
            <w:shd w:val="clear" w:color="auto" w:fill="FDE9D9" w:themeFill="accent6" w:themeFillTint="33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Aldehydes, Ketones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3F68AC">
              <w:rPr>
                <w:kern w:val="32"/>
                <w:sz w:val="20"/>
                <w:szCs w:val="20"/>
              </w:rPr>
              <w:t>Carboxylic Acids</w:t>
            </w:r>
          </w:p>
        </w:tc>
        <w:tc>
          <w:tcPr>
            <w:tcW w:w="2017" w:type="dxa"/>
            <w:shd w:val="clear" w:color="auto" w:fill="FDE9D9" w:themeFill="accent6" w:themeFillTint="33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Biotechnology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its Applications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6E4E90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Algebra of Vectors</w:t>
            </w:r>
          </w:p>
          <w:p w:rsidR="006E4E90" w:rsidRPr="00563A3E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Scalar or Dot Product</w:t>
            </w:r>
          </w:p>
        </w:tc>
      </w:tr>
      <w:tr w:rsidR="006E4E90" w:rsidRPr="00207579" w:rsidTr="00B258A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6E4E90" w:rsidRPr="00207579" w:rsidRDefault="006E4E90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Week-25</w:t>
            </w:r>
          </w:p>
        </w:tc>
        <w:tc>
          <w:tcPr>
            <w:tcW w:w="2038" w:type="dxa"/>
            <w:vMerge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 w:val="restart"/>
          </w:tcPr>
          <w:p w:rsidR="00B258A6" w:rsidRDefault="00B258A6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B258A6" w:rsidRDefault="00B258A6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6E4E90" w:rsidRPr="00207579" w:rsidRDefault="006E4E90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Amines</w:t>
            </w:r>
          </w:p>
        </w:tc>
        <w:tc>
          <w:tcPr>
            <w:tcW w:w="2017" w:type="dxa"/>
            <w:vMerge w:val="restart"/>
          </w:tcPr>
          <w:p w:rsidR="00B258A6" w:rsidRDefault="00B258A6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6E4E90" w:rsidRPr="00207579" w:rsidRDefault="006E4E90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Organisms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Populations</w:t>
            </w:r>
          </w:p>
        </w:tc>
        <w:tc>
          <w:tcPr>
            <w:tcW w:w="3845" w:type="dxa"/>
          </w:tcPr>
          <w:p w:rsidR="006E4E90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Vector or Cross Product</w:t>
            </w:r>
          </w:p>
          <w:p w:rsidR="006E4E90" w:rsidRPr="00563A3E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Scalar Triple Product</w:t>
            </w:r>
          </w:p>
        </w:tc>
      </w:tr>
      <w:tr w:rsidR="003B3E30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B3E30" w:rsidRPr="00207579" w:rsidRDefault="003B3E30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Week-26</w:t>
            </w:r>
          </w:p>
        </w:tc>
        <w:tc>
          <w:tcPr>
            <w:tcW w:w="2038" w:type="dxa"/>
            <w:shd w:val="clear" w:color="auto" w:fill="FDE9D9" w:themeFill="accent6" w:themeFillTint="33"/>
          </w:tcPr>
          <w:p w:rsidR="003B3E3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Atoms</w:t>
            </w:r>
          </w:p>
        </w:tc>
        <w:tc>
          <w:tcPr>
            <w:tcW w:w="1928" w:type="dxa"/>
            <w:vMerge/>
            <w:shd w:val="clear" w:color="auto" w:fill="FDE9D9" w:themeFill="accent6" w:themeFillTint="33"/>
          </w:tcPr>
          <w:p w:rsidR="003B3E30" w:rsidRPr="00207579" w:rsidRDefault="003B3E3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  <w:shd w:val="clear" w:color="auto" w:fill="FDE9D9" w:themeFill="accent6" w:themeFillTint="33"/>
          </w:tcPr>
          <w:p w:rsidR="003B3E30" w:rsidRPr="00207579" w:rsidRDefault="003B3E3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  <w:shd w:val="clear" w:color="auto" w:fill="FDE9D9" w:themeFill="accent6" w:themeFillTint="33"/>
          </w:tcPr>
          <w:p w:rsidR="003B3E30" w:rsidRDefault="003B3E3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Direction Cosines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563A3E">
              <w:rPr>
                <w:kern w:val="32"/>
                <w:sz w:val="20"/>
                <w:szCs w:val="20"/>
              </w:rPr>
              <w:t>Direction Ratios</w:t>
            </w:r>
          </w:p>
          <w:p w:rsidR="003B3E30" w:rsidRPr="00207579" w:rsidRDefault="003B3E3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Straight Line in Space</w:t>
            </w:r>
          </w:p>
        </w:tc>
      </w:tr>
      <w:tr w:rsidR="006E4E90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6E4E90" w:rsidRPr="00207579" w:rsidRDefault="006E4E90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Week-27</w:t>
            </w:r>
          </w:p>
        </w:tc>
        <w:tc>
          <w:tcPr>
            <w:tcW w:w="2038" w:type="dxa"/>
            <w:vMerge w:val="restart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Nucle</w:t>
            </w:r>
            <w:r>
              <w:rPr>
                <w:kern w:val="32"/>
                <w:sz w:val="20"/>
                <w:szCs w:val="20"/>
              </w:rPr>
              <w:t>i</w:t>
            </w:r>
          </w:p>
        </w:tc>
        <w:tc>
          <w:tcPr>
            <w:tcW w:w="1928" w:type="dxa"/>
            <w:vMerge w:val="restart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Biomolecules</w:t>
            </w:r>
          </w:p>
        </w:tc>
        <w:tc>
          <w:tcPr>
            <w:tcW w:w="2017" w:type="dxa"/>
            <w:vMerge w:val="restart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Ecosystem</w:t>
            </w:r>
          </w:p>
        </w:tc>
        <w:tc>
          <w:tcPr>
            <w:tcW w:w="3845" w:type="dxa"/>
            <w:vMerge w:val="restart"/>
          </w:tcPr>
          <w:p w:rsidR="006E4E90" w:rsidRPr="00207579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The Plane</w:t>
            </w:r>
          </w:p>
        </w:tc>
      </w:tr>
      <w:tr w:rsidR="006E4E90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6E4E90" w:rsidRPr="00207579" w:rsidRDefault="006E4E90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Week-28</w:t>
            </w:r>
          </w:p>
        </w:tc>
        <w:tc>
          <w:tcPr>
            <w:tcW w:w="2038" w:type="dxa"/>
            <w:vMerge/>
            <w:shd w:val="clear" w:color="auto" w:fill="FDE9D9" w:themeFill="accent6" w:themeFillTint="33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vMerge/>
            <w:shd w:val="clear" w:color="auto" w:fill="FDE9D9" w:themeFill="accent6" w:themeFillTint="33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2017" w:type="dxa"/>
            <w:vMerge/>
            <w:shd w:val="clear" w:color="auto" w:fill="FDE9D9" w:themeFill="accent6" w:themeFillTint="33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845" w:type="dxa"/>
            <w:vMerge/>
            <w:shd w:val="clear" w:color="auto" w:fill="FDE9D9" w:themeFill="accent6" w:themeFillTint="33"/>
          </w:tcPr>
          <w:p w:rsidR="006E4E90" w:rsidRPr="00207579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6E4E90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6E4E90" w:rsidRPr="00207579" w:rsidRDefault="006E4E90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Week-29</w:t>
            </w:r>
          </w:p>
        </w:tc>
        <w:tc>
          <w:tcPr>
            <w:tcW w:w="2038" w:type="dxa"/>
            <w:vMerge w:val="restart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 xml:space="preserve">Semiconductor </w:t>
            </w:r>
            <w:r w:rsidRPr="008126F0">
              <w:rPr>
                <w:kern w:val="32"/>
                <w:sz w:val="20"/>
                <w:szCs w:val="20"/>
              </w:rPr>
              <w:lastRenderedPageBreak/>
              <w:t>Electronics: Materials, Devices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Simple Circuits</w:t>
            </w:r>
          </w:p>
        </w:tc>
        <w:tc>
          <w:tcPr>
            <w:tcW w:w="1928" w:type="dxa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lastRenderedPageBreak/>
              <w:t>Polymers</w:t>
            </w:r>
          </w:p>
        </w:tc>
        <w:tc>
          <w:tcPr>
            <w:tcW w:w="2017" w:type="dxa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Biodiversity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lastRenderedPageBreak/>
              <w:t>Conservation</w:t>
            </w:r>
          </w:p>
        </w:tc>
        <w:tc>
          <w:tcPr>
            <w:tcW w:w="3845" w:type="dxa"/>
          </w:tcPr>
          <w:p w:rsidR="006E4E90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lastRenderedPageBreak/>
              <w:t>Linear Programming</w:t>
            </w:r>
          </w:p>
          <w:p w:rsidR="006E4E90" w:rsidRPr="00207579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lastRenderedPageBreak/>
              <w:t>Probability</w:t>
            </w:r>
          </w:p>
        </w:tc>
      </w:tr>
      <w:tr w:rsidR="006E4E90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6E4E90" w:rsidRPr="00207579" w:rsidRDefault="006E4E90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lastRenderedPageBreak/>
              <w:t>Week-30</w:t>
            </w:r>
          </w:p>
        </w:tc>
        <w:tc>
          <w:tcPr>
            <w:tcW w:w="2038" w:type="dxa"/>
            <w:vMerge/>
            <w:shd w:val="clear" w:color="auto" w:fill="FDE9D9" w:themeFill="accent6" w:themeFillTint="33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1928" w:type="dxa"/>
            <w:shd w:val="clear" w:color="auto" w:fill="FDE9D9" w:themeFill="accent6" w:themeFillTint="33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Chemistry in Everyday Life</w:t>
            </w:r>
          </w:p>
        </w:tc>
        <w:tc>
          <w:tcPr>
            <w:tcW w:w="2017" w:type="dxa"/>
            <w:shd w:val="clear" w:color="auto" w:fill="FDE9D9" w:themeFill="accent6" w:themeFillTint="33"/>
          </w:tcPr>
          <w:p w:rsidR="006E4E90" w:rsidRPr="00207579" w:rsidRDefault="006E4E90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Environmental Issues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6E4E90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Mean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563A3E">
              <w:rPr>
                <w:kern w:val="32"/>
                <w:sz w:val="20"/>
                <w:szCs w:val="20"/>
              </w:rPr>
              <w:t>Variance of a Random Variable</w:t>
            </w:r>
          </w:p>
          <w:p w:rsidR="006E4E90" w:rsidRPr="00207579" w:rsidRDefault="006E4E90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Binomial Distribution</w:t>
            </w:r>
          </w:p>
        </w:tc>
      </w:tr>
      <w:tr w:rsidR="003F4A35" w:rsidRPr="00207579" w:rsidTr="00E47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tcBorders>
              <w:left w:val="none" w:sz="0" w:space="0" w:color="auto"/>
            </w:tcBorders>
            <w:shd w:val="clear" w:color="auto" w:fill="00B050"/>
          </w:tcPr>
          <w:p w:rsidR="003F4A35" w:rsidRPr="00207579" w:rsidRDefault="003F4A35" w:rsidP="003F4A35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Revision Commencement</w:t>
            </w:r>
          </w:p>
        </w:tc>
      </w:tr>
      <w:tr w:rsidR="003F4A35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Week-31</w:t>
            </w:r>
          </w:p>
        </w:tc>
        <w:tc>
          <w:tcPr>
            <w:tcW w:w="2038" w:type="dxa"/>
            <w:shd w:val="clear" w:color="auto" w:fill="FDE9D9" w:themeFill="accent6" w:themeFillTint="33"/>
          </w:tcPr>
          <w:p w:rsidR="003F4A35" w:rsidRDefault="007D344D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Electric Charges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Fields</w:t>
            </w:r>
          </w:p>
          <w:p w:rsidR="007D344D" w:rsidRPr="00207579" w:rsidRDefault="007D344D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Electrostatic Potential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Capacitance</w:t>
            </w:r>
          </w:p>
        </w:tc>
        <w:tc>
          <w:tcPr>
            <w:tcW w:w="1928" w:type="dxa"/>
            <w:shd w:val="clear" w:color="auto" w:fill="FDE9D9" w:themeFill="accent6" w:themeFillTint="33"/>
          </w:tcPr>
          <w:p w:rsidR="00B258A6" w:rsidRDefault="00B258A6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  <w:p w:rsidR="003F4A35" w:rsidRPr="00207579" w:rsidRDefault="00D85412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The Solid State</w:t>
            </w:r>
          </w:p>
        </w:tc>
        <w:tc>
          <w:tcPr>
            <w:tcW w:w="2017" w:type="dxa"/>
            <w:shd w:val="clear" w:color="auto" w:fill="FDE9D9" w:themeFill="accent6" w:themeFillTint="33"/>
          </w:tcPr>
          <w:p w:rsidR="003F4A35" w:rsidRPr="00207579" w:rsidRDefault="00D85412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Reproduction in Organisms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3F4A35" w:rsidRPr="00656B13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56B13">
              <w:rPr>
                <w:kern w:val="32"/>
                <w:sz w:val="20"/>
                <w:szCs w:val="20"/>
              </w:rPr>
              <w:t>Relation</w:t>
            </w:r>
          </w:p>
          <w:p w:rsidR="003F4A35" w:rsidRPr="00656B13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56B13">
              <w:rPr>
                <w:kern w:val="32"/>
                <w:sz w:val="20"/>
                <w:szCs w:val="20"/>
              </w:rPr>
              <w:t>Functions</w:t>
            </w:r>
          </w:p>
          <w:p w:rsidR="003F4A35" w:rsidRPr="00656B13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56B13">
              <w:rPr>
                <w:kern w:val="32"/>
                <w:sz w:val="20"/>
                <w:szCs w:val="20"/>
              </w:rPr>
              <w:t>Binary Operations</w:t>
            </w:r>
          </w:p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56B13">
              <w:rPr>
                <w:kern w:val="32"/>
                <w:sz w:val="20"/>
                <w:szCs w:val="20"/>
              </w:rPr>
              <w:t>Inverse Trigonometric Functions</w:t>
            </w:r>
          </w:p>
        </w:tc>
      </w:tr>
      <w:tr w:rsidR="003F4A35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Week-32</w:t>
            </w:r>
          </w:p>
        </w:tc>
        <w:tc>
          <w:tcPr>
            <w:tcW w:w="2038" w:type="dxa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Current Electricity</w:t>
            </w:r>
          </w:p>
        </w:tc>
        <w:tc>
          <w:tcPr>
            <w:tcW w:w="1928" w:type="dxa"/>
          </w:tcPr>
          <w:p w:rsidR="003F4A35" w:rsidRPr="00207579" w:rsidRDefault="00D85412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Solutions</w:t>
            </w:r>
          </w:p>
        </w:tc>
        <w:tc>
          <w:tcPr>
            <w:tcW w:w="2017" w:type="dxa"/>
          </w:tcPr>
          <w:p w:rsidR="003F4A35" w:rsidRPr="00207579" w:rsidRDefault="001E747E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Sexual Reproduction in Flowering Plants</w:t>
            </w:r>
          </w:p>
        </w:tc>
        <w:tc>
          <w:tcPr>
            <w:tcW w:w="3845" w:type="dxa"/>
          </w:tcPr>
          <w:p w:rsidR="003F4A35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Algebra of Matrices</w:t>
            </w:r>
          </w:p>
          <w:p w:rsidR="003F4A35" w:rsidRPr="00656B13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56B13">
              <w:rPr>
                <w:kern w:val="32"/>
                <w:sz w:val="20"/>
                <w:szCs w:val="20"/>
              </w:rPr>
              <w:t>Determinants</w:t>
            </w:r>
          </w:p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proofErr w:type="spellStart"/>
            <w:r w:rsidRPr="00656B13">
              <w:rPr>
                <w:kern w:val="32"/>
                <w:sz w:val="20"/>
                <w:szCs w:val="20"/>
              </w:rPr>
              <w:t>Adjoint</w:t>
            </w:r>
            <w:proofErr w:type="spellEnd"/>
            <w:r w:rsidRPr="00656B13">
              <w:rPr>
                <w:kern w:val="32"/>
                <w:sz w:val="20"/>
                <w:szCs w:val="20"/>
              </w:rPr>
              <w:t xml:space="preserve"> &amp; Inverse of Matrix</w:t>
            </w:r>
          </w:p>
        </w:tc>
      </w:tr>
      <w:tr w:rsidR="003F4A35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Week-33</w:t>
            </w:r>
          </w:p>
        </w:tc>
        <w:tc>
          <w:tcPr>
            <w:tcW w:w="2038" w:type="dxa"/>
            <w:shd w:val="clear" w:color="auto" w:fill="FDE9D9" w:themeFill="accent6" w:themeFillTint="33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Moving Charges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Magnetism</w:t>
            </w:r>
          </w:p>
        </w:tc>
        <w:tc>
          <w:tcPr>
            <w:tcW w:w="1928" w:type="dxa"/>
            <w:shd w:val="clear" w:color="auto" w:fill="FDE9D9" w:themeFill="accent6" w:themeFillTint="33"/>
          </w:tcPr>
          <w:p w:rsidR="003F4A35" w:rsidRDefault="00D85412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Electrochemistry</w:t>
            </w:r>
          </w:p>
          <w:p w:rsidR="00D85412" w:rsidRPr="00207579" w:rsidRDefault="00D85412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Chemical Kinetics</w:t>
            </w:r>
          </w:p>
        </w:tc>
        <w:tc>
          <w:tcPr>
            <w:tcW w:w="2017" w:type="dxa"/>
            <w:shd w:val="clear" w:color="auto" w:fill="FDE9D9" w:themeFill="accent6" w:themeFillTint="33"/>
          </w:tcPr>
          <w:p w:rsidR="003F4A35" w:rsidRDefault="001E747E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Human Reproduction</w:t>
            </w:r>
          </w:p>
          <w:p w:rsidR="001E747E" w:rsidRPr="00207579" w:rsidRDefault="001E747E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Reproductive Health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3F4A35" w:rsidRPr="00656B13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Solution of Simultaneous </w:t>
            </w:r>
            <w:r w:rsidRPr="00656B13">
              <w:rPr>
                <w:kern w:val="32"/>
                <w:sz w:val="20"/>
                <w:szCs w:val="20"/>
              </w:rPr>
              <w:t>Linear Equations</w:t>
            </w:r>
          </w:p>
          <w:p w:rsidR="003F4A35" w:rsidRPr="00656B13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56B13">
              <w:rPr>
                <w:kern w:val="32"/>
                <w:sz w:val="20"/>
                <w:szCs w:val="20"/>
              </w:rPr>
              <w:t>Continuity</w:t>
            </w:r>
          </w:p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56B13">
              <w:rPr>
                <w:kern w:val="32"/>
                <w:sz w:val="20"/>
                <w:szCs w:val="20"/>
              </w:rPr>
              <w:t>Differentiability</w:t>
            </w:r>
          </w:p>
        </w:tc>
      </w:tr>
      <w:tr w:rsidR="003F4A35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Week-34</w:t>
            </w:r>
          </w:p>
        </w:tc>
        <w:tc>
          <w:tcPr>
            <w:tcW w:w="2038" w:type="dxa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Magnetism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Matter</w:t>
            </w:r>
          </w:p>
        </w:tc>
        <w:tc>
          <w:tcPr>
            <w:tcW w:w="1928" w:type="dxa"/>
          </w:tcPr>
          <w:p w:rsidR="003F4A35" w:rsidRPr="00207579" w:rsidRDefault="00D85412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Surface Chemistry</w:t>
            </w:r>
          </w:p>
        </w:tc>
        <w:tc>
          <w:tcPr>
            <w:tcW w:w="2017" w:type="dxa"/>
          </w:tcPr>
          <w:p w:rsidR="003F4A35" w:rsidRPr="00207579" w:rsidRDefault="001E747E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Principles of Inheritance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Variation</w:t>
            </w:r>
          </w:p>
        </w:tc>
        <w:tc>
          <w:tcPr>
            <w:tcW w:w="3845" w:type="dxa"/>
          </w:tcPr>
          <w:p w:rsidR="003F4A35" w:rsidRPr="001940AE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940AE">
              <w:rPr>
                <w:kern w:val="32"/>
                <w:sz w:val="20"/>
                <w:szCs w:val="20"/>
              </w:rPr>
              <w:t>Differentiation</w:t>
            </w:r>
          </w:p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940AE">
              <w:rPr>
                <w:kern w:val="32"/>
                <w:sz w:val="20"/>
                <w:szCs w:val="20"/>
              </w:rPr>
              <w:t>Higher Order Derivatives</w:t>
            </w:r>
          </w:p>
        </w:tc>
      </w:tr>
      <w:tr w:rsidR="003F4A35" w:rsidRPr="00207579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3F4A35" w:rsidRPr="00207579" w:rsidRDefault="003F4A35" w:rsidP="003F4A35">
            <w:pPr>
              <w:pStyle w:val="BodyText"/>
              <w:ind w:left="37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3F4A35" w:rsidRPr="00207579" w:rsidTr="007919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Week-35</w:t>
            </w:r>
          </w:p>
        </w:tc>
        <w:tc>
          <w:tcPr>
            <w:tcW w:w="2038" w:type="dxa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Electromagnetic Induction</w:t>
            </w:r>
          </w:p>
        </w:tc>
        <w:tc>
          <w:tcPr>
            <w:tcW w:w="1928" w:type="dxa"/>
          </w:tcPr>
          <w:p w:rsidR="003F4A35" w:rsidRPr="00207579" w:rsidRDefault="00D85412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General Principles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3F68AC">
              <w:rPr>
                <w:kern w:val="32"/>
                <w:sz w:val="20"/>
                <w:szCs w:val="20"/>
              </w:rPr>
              <w:t>Processes of Isolation of Elements</w:t>
            </w:r>
          </w:p>
        </w:tc>
        <w:tc>
          <w:tcPr>
            <w:tcW w:w="2017" w:type="dxa"/>
          </w:tcPr>
          <w:p w:rsidR="003F4A35" w:rsidRPr="00207579" w:rsidRDefault="001E747E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Molecular Basis of Inheritance</w:t>
            </w:r>
          </w:p>
        </w:tc>
        <w:tc>
          <w:tcPr>
            <w:tcW w:w="3845" w:type="dxa"/>
          </w:tcPr>
          <w:p w:rsidR="003F4A35" w:rsidRPr="001940AE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940AE">
              <w:rPr>
                <w:kern w:val="32"/>
                <w:sz w:val="20"/>
                <w:szCs w:val="20"/>
              </w:rPr>
              <w:t>Derivative as a Rate Measurer</w:t>
            </w:r>
          </w:p>
          <w:p w:rsidR="003F4A35" w:rsidRPr="001940AE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940AE">
              <w:rPr>
                <w:kern w:val="32"/>
                <w:sz w:val="20"/>
                <w:szCs w:val="20"/>
              </w:rPr>
              <w:t>Differentials, Errors &amp; Approximations</w:t>
            </w:r>
          </w:p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940AE">
              <w:rPr>
                <w:kern w:val="32"/>
                <w:sz w:val="20"/>
                <w:szCs w:val="20"/>
              </w:rPr>
              <w:t>Mean Value Theorems</w:t>
            </w:r>
          </w:p>
        </w:tc>
      </w:tr>
      <w:tr w:rsidR="007D344D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Week-36</w:t>
            </w:r>
          </w:p>
        </w:tc>
        <w:tc>
          <w:tcPr>
            <w:tcW w:w="2038" w:type="dxa"/>
            <w:shd w:val="clear" w:color="auto" w:fill="FDE9D9" w:themeFill="accent6" w:themeFillTint="33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Alternating Current</w:t>
            </w:r>
          </w:p>
        </w:tc>
        <w:tc>
          <w:tcPr>
            <w:tcW w:w="1928" w:type="dxa"/>
            <w:shd w:val="clear" w:color="auto" w:fill="FDE9D9" w:themeFill="accent6" w:themeFillTint="33"/>
          </w:tcPr>
          <w:p w:rsidR="003F4A35" w:rsidRPr="00207579" w:rsidRDefault="00D85412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The p-Block Elements</w:t>
            </w:r>
          </w:p>
        </w:tc>
        <w:tc>
          <w:tcPr>
            <w:tcW w:w="2017" w:type="dxa"/>
            <w:shd w:val="clear" w:color="auto" w:fill="FDE9D9" w:themeFill="accent6" w:themeFillTint="33"/>
          </w:tcPr>
          <w:p w:rsidR="003F4A35" w:rsidRPr="00207579" w:rsidRDefault="001E747E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Evolution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3F4A35" w:rsidRPr="001940AE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940AE">
              <w:rPr>
                <w:kern w:val="32"/>
                <w:sz w:val="20"/>
                <w:szCs w:val="20"/>
              </w:rPr>
              <w:t xml:space="preserve">Tangents &amp; </w:t>
            </w:r>
            <w:proofErr w:type="spellStart"/>
            <w:r w:rsidRPr="001940AE">
              <w:rPr>
                <w:kern w:val="32"/>
                <w:sz w:val="20"/>
                <w:szCs w:val="20"/>
              </w:rPr>
              <w:t>Normals</w:t>
            </w:r>
            <w:proofErr w:type="spellEnd"/>
          </w:p>
          <w:p w:rsidR="003F4A35" w:rsidRPr="001940AE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940AE">
              <w:rPr>
                <w:kern w:val="32"/>
                <w:sz w:val="20"/>
                <w:szCs w:val="20"/>
              </w:rPr>
              <w:t xml:space="preserve">Increasing &amp; Decreasing Functions </w:t>
            </w:r>
          </w:p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940AE">
              <w:rPr>
                <w:kern w:val="32"/>
                <w:sz w:val="20"/>
                <w:szCs w:val="20"/>
              </w:rPr>
              <w:t>Maxima &amp; Minima</w:t>
            </w:r>
          </w:p>
        </w:tc>
      </w:tr>
      <w:tr w:rsidR="003F4A35" w:rsidRPr="00207579" w:rsidTr="007919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Week-37</w:t>
            </w:r>
          </w:p>
        </w:tc>
        <w:tc>
          <w:tcPr>
            <w:tcW w:w="2038" w:type="dxa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Electromagnetic Waves</w:t>
            </w:r>
          </w:p>
        </w:tc>
        <w:tc>
          <w:tcPr>
            <w:tcW w:w="1928" w:type="dxa"/>
          </w:tcPr>
          <w:p w:rsidR="003F4A35" w:rsidRPr="00207579" w:rsidRDefault="00D85412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The d-and f-Block Elements</w:t>
            </w:r>
          </w:p>
        </w:tc>
        <w:tc>
          <w:tcPr>
            <w:tcW w:w="2017" w:type="dxa"/>
          </w:tcPr>
          <w:p w:rsidR="003F4A35" w:rsidRPr="00207579" w:rsidRDefault="001E747E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Human Health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Disease</w:t>
            </w:r>
          </w:p>
        </w:tc>
        <w:tc>
          <w:tcPr>
            <w:tcW w:w="3845" w:type="dxa"/>
          </w:tcPr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63A3E">
              <w:rPr>
                <w:kern w:val="32"/>
                <w:sz w:val="20"/>
                <w:szCs w:val="20"/>
              </w:rPr>
              <w:t>Indefinite Integrals</w:t>
            </w:r>
          </w:p>
        </w:tc>
      </w:tr>
      <w:tr w:rsidR="003F4A35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Week-38</w:t>
            </w:r>
          </w:p>
        </w:tc>
        <w:tc>
          <w:tcPr>
            <w:tcW w:w="2038" w:type="dxa"/>
            <w:shd w:val="clear" w:color="auto" w:fill="FDE9D9" w:themeFill="accent6" w:themeFillTint="33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Ray Optics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Optical Instruments</w:t>
            </w:r>
          </w:p>
        </w:tc>
        <w:tc>
          <w:tcPr>
            <w:tcW w:w="1928" w:type="dxa"/>
            <w:shd w:val="clear" w:color="auto" w:fill="FDE9D9" w:themeFill="accent6" w:themeFillTint="33"/>
          </w:tcPr>
          <w:p w:rsidR="003F4A35" w:rsidRPr="00207579" w:rsidRDefault="00D85412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Coordination Compounds</w:t>
            </w:r>
          </w:p>
        </w:tc>
        <w:tc>
          <w:tcPr>
            <w:tcW w:w="2017" w:type="dxa"/>
            <w:shd w:val="clear" w:color="auto" w:fill="FDE9D9" w:themeFill="accent6" w:themeFillTint="33"/>
          </w:tcPr>
          <w:p w:rsidR="003F4A35" w:rsidRPr="00207579" w:rsidRDefault="001E747E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Strategies for Enhancement in Food Production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3F4A35" w:rsidRPr="005D7711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D7711">
              <w:rPr>
                <w:kern w:val="32"/>
                <w:sz w:val="20"/>
                <w:szCs w:val="20"/>
              </w:rPr>
              <w:t>Definite Integrals</w:t>
            </w:r>
          </w:p>
          <w:p w:rsidR="003F4A35" w:rsidRPr="005D7711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D7711">
              <w:rPr>
                <w:kern w:val="32"/>
                <w:sz w:val="20"/>
                <w:szCs w:val="20"/>
              </w:rPr>
              <w:t>Areas of Bounded Regions</w:t>
            </w:r>
          </w:p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D7711">
              <w:rPr>
                <w:kern w:val="32"/>
                <w:sz w:val="20"/>
                <w:szCs w:val="20"/>
              </w:rPr>
              <w:t>Differential Equations</w:t>
            </w:r>
          </w:p>
        </w:tc>
      </w:tr>
      <w:tr w:rsidR="003F4A35" w:rsidRPr="00207579" w:rsidTr="003C5D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shd w:val="clear" w:color="auto" w:fill="00B0F0"/>
          </w:tcPr>
          <w:p w:rsidR="003F4A35" w:rsidRPr="00207579" w:rsidRDefault="003F4A35" w:rsidP="003F4A35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3F4A35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Week-39</w:t>
            </w:r>
          </w:p>
        </w:tc>
        <w:tc>
          <w:tcPr>
            <w:tcW w:w="2038" w:type="dxa"/>
            <w:shd w:val="clear" w:color="auto" w:fill="FDE9D9" w:themeFill="accent6" w:themeFillTint="33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Wave Optics</w:t>
            </w:r>
          </w:p>
        </w:tc>
        <w:tc>
          <w:tcPr>
            <w:tcW w:w="1928" w:type="dxa"/>
            <w:shd w:val="clear" w:color="auto" w:fill="FDE9D9" w:themeFill="accent6" w:themeFillTint="33"/>
          </w:tcPr>
          <w:p w:rsidR="003F4A35" w:rsidRPr="00207579" w:rsidRDefault="00D85412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proofErr w:type="spellStart"/>
            <w:r w:rsidRPr="003F68AC">
              <w:rPr>
                <w:kern w:val="32"/>
                <w:sz w:val="20"/>
                <w:szCs w:val="20"/>
              </w:rPr>
              <w:t>Haloalkanes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 &amp; </w:t>
            </w:r>
            <w:proofErr w:type="spellStart"/>
            <w:r w:rsidRPr="003F68AC">
              <w:rPr>
                <w:kern w:val="32"/>
                <w:sz w:val="20"/>
                <w:szCs w:val="20"/>
              </w:rPr>
              <w:t>Haloarenes</w:t>
            </w:r>
            <w:proofErr w:type="spellEnd"/>
          </w:p>
        </w:tc>
        <w:tc>
          <w:tcPr>
            <w:tcW w:w="2017" w:type="dxa"/>
            <w:shd w:val="clear" w:color="auto" w:fill="FDE9D9" w:themeFill="accent6" w:themeFillTint="33"/>
          </w:tcPr>
          <w:p w:rsidR="003F4A35" w:rsidRPr="00207579" w:rsidRDefault="001E747E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Microbes in Human Welfare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3F4A35" w:rsidRPr="005D7711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D7711">
              <w:rPr>
                <w:kern w:val="32"/>
                <w:sz w:val="20"/>
                <w:szCs w:val="20"/>
              </w:rPr>
              <w:t>Algebra of Vectors</w:t>
            </w:r>
          </w:p>
          <w:p w:rsidR="003F4A35" w:rsidRPr="005D7711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D7711">
              <w:rPr>
                <w:kern w:val="32"/>
                <w:sz w:val="20"/>
                <w:szCs w:val="20"/>
              </w:rPr>
              <w:t xml:space="preserve">Scalar or Dot Product </w:t>
            </w:r>
          </w:p>
          <w:p w:rsidR="003F4A35" w:rsidRPr="005D7711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D7711">
              <w:rPr>
                <w:kern w:val="32"/>
                <w:sz w:val="20"/>
                <w:szCs w:val="20"/>
              </w:rPr>
              <w:t>Vector or Cross Product</w:t>
            </w:r>
          </w:p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5D7711">
              <w:rPr>
                <w:kern w:val="32"/>
                <w:sz w:val="20"/>
                <w:szCs w:val="20"/>
              </w:rPr>
              <w:t>Scalar Triple Product</w:t>
            </w:r>
          </w:p>
        </w:tc>
      </w:tr>
      <w:tr w:rsidR="007D344D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lastRenderedPageBreak/>
              <w:t>Week-40</w:t>
            </w:r>
          </w:p>
        </w:tc>
        <w:tc>
          <w:tcPr>
            <w:tcW w:w="2038" w:type="dxa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Dual Nature Of Radiation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Matter</w:t>
            </w:r>
          </w:p>
        </w:tc>
        <w:tc>
          <w:tcPr>
            <w:tcW w:w="1928" w:type="dxa"/>
          </w:tcPr>
          <w:p w:rsidR="003F4A35" w:rsidRDefault="00D85412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Alcohols, Phenols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3F68AC">
              <w:rPr>
                <w:kern w:val="32"/>
                <w:sz w:val="20"/>
                <w:szCs w:val="20"/>
              </w:rPr>
              <w:t>Ethers</w:t>
            </w:r>
          </w:p>
          <w:p w:rsidR="00D85412" w:rsidRPr="00207579" w:rsidRDefault="00D85412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Aldehydes, Ketones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3F68AC">
              <w:rPr>
                <w:kern w:val="32"/>
                <w:sz w:val="20"/>
                <w:szCs w:val="20"/>
              </w:rPr>
              <w:t>Carboxylic Acids</w:t>
            </w:r>
          </w:p>
        </w:tc>
        <w:tc>
          <w:tcPr>
            <w:tcW w:w="2017" w:type="dxa"/>
          </w:tcPr>
          <w:p w:rsidR="003F4A35" w:rsidRDefault="001E747E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Biotechnology : Principles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Processes</w:t>
            </w:r>
          </w:p>
          <w:p w:rsidR="001E747E" w:rsidRPr="00207579" w:rsidRDefault="001E747E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Biotechnology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its Applications</w:t>
            </w:r>
          </w:p>
        </w:tc>
        <w:tc>
          <w:tcPr>
            <w:tcW w:w="3845" w:type="dxa"/>
          </w:tcPr>
          <w:p w:rsidR="003F4A35" w:rsidRPr="00DE387B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DE387B">
              <w:rPr>
                <w:kern w:val="32"/>
                <w:sz w:val="20"/>
                <w:szCs w:val="20"/>
              </w:rPr>
              <w:t>Direction Cosines &amp; Direction Ratios</w:t>
            </w:r>
          </w:p>
          <w:p w:rsidR="003F4A35" w:rsidRPr="00207579" w:rsidRDefault="003F4A35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DE387B">
              <w:rPr>
                <w:kern w:val="32"/>
                <w:sz w:val="20"/>
                <w:szCs w:val="20"/>
              </w:rPr>
              <w:t>Straight Line in Space</w:t>
            </w:r>
          </w:p>
        </w:tc>
      </w:tr>
      <w:tr w:rsidR="007D344D" w:rsidRPr="00207579" w:rsidTr="00B25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Week-41</w:t>
            </w:r>
          </w:p>
        </w:tc>
        <w:tc>
          <w:tcPr>
            <w:tcW w:w="2038" w:type="dxa"/>
            <w:shd w:val="clear" w:color="auto" w:fill="FDE9D9" w:themeFill="accent6" w:themeFillTint="33"/>
          </w:tcPr>
          <w:p w:rsidR="003F4A35" w:rsidRDefault="007D344D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Atoms</w:t>
            </w:r>
          </w:p>
          <w:p w:rsidR="007D344D" w:rsidRPr="00207579" w:rsidRDefault="007D344D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Nuclei</w:t>
            </w:r>
          </w:p>
        </w:tc>
        <w:tc>
          <w:tcPr>
            <w:tcW w:w="1928" w:type="dxa"/>
            <w:shd w:val="clear" w:color="auto" w:fill="FDE9D9" w:themeFill="accent6" w:themeFillTint="33"/>
          </w:tcPr>
          <w:p w:rsidR="003F4A35" w:rsidRDefault="00D85412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Amines</w:t>
            </w:r>
          </w:p>
          <w:p w:rsidR="00D85412" w:rsidRPr="00207579" w:rsidRDefault="00D85412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Biomolecules</w:t>
            </w:r>
          </w:p>
        </w:tc>
        <w:tc>
          <w:tcPr>
            <w:tcW w:w="2017" w:type="dxa"/>
            <w:shd w:val="clear" w:color="auto" w:fill="FDE9D9" w:themeFill="accent6" w:themeFillTint="33"/>
          </w:tcPr>
          <w:p w:rsidR="003F4A35" w:rsidRDefault="001E747E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Organisms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Populations</w:t>
            </w:r>
          </w:p>
          <w:p w:rsidR="001E747E" w:rsidRPr="00207579" w:rsidRDefault="001E747E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Ecosystem</w:t>
            </w:r>
          </w:p>
        </w:tc>
        <w:tc>
          <w:tcPr>
            <w:tcW w:w="3845" w:type="dxa"/>
            <w:shd w:val="clear" w:color="auto" w:fill="FDE9D9" w:themeFill="accent6" w:themeFillTint="33"/>
          </w:tcPr>
          <w:p w:rsidR="003F4A35" w:rsidRPr="00207579" w:rsidRDefault="003F4A35" w:rsidP="003F4A35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DE387B">
              <w:rPr>
                <w:kern w:val="32"/>
                <w:sz w:val="20"/>
                <w:szCs w:val="20"/>
              </w:rPr>
              <w:t>The Plane</w:t>
            </w:r>
          </w:p>
        </w:tc>
      </w:tr>
      <w:tr w:rsidR="003F4A35" w:rsidRPr="00207579" w:rsidTr="00B258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Week-42</w:t>
            </w:r>
          </w:p>
        </w:tc>
        <w:tc>
          <w:tcPr>
            <w:tcW w:w="2038" w:type="dxa"/>
          </w:tcPr>
          <w:p w:rsidR="003F4A35" w:rsidRPr="00207579" w:rsidRDefault="007D344D" w:rsidP="003F4A3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8126F0">
              <w:rPr>
                <w:kern w:val="32"/>
                <w:sz w:val="20"/>
                <w:szCs w:val="20"/>
              </w:rPr>
              <w:t>Semiconductor Electronics: Materials, Devices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8126F0">
              <w:rPr>
                <w:kern w:val="32"/>
                <w:sz w:val="20"/>
                <w:szCs w:val="20"/>
              </w:rPr>
              <w:t>Simple Circuits</w:t>
            </w:r>
          </w:p>
        </w:tc>
        <w:tc>
          <w:tcPr>
            <w:tcW w:w="1928" w:type="dxa"/>
          </w:tcPr>
          <w:p w:rsidR="003F4A35" w:rsidRDefault="00D85412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Polymers</w:t>
            </w:r>
          </w:p>
          <w:p w:rsidR="00D85412" w:rsidRPr="00207579" w:rsidRDefault="00D85412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F68AC">
              <w:rPr>
                <w:kern w:val="32"/>
                <w:sz w:val="20"/>
                <w:szCs w:val="20"/>
              </w:rPr>
              <w:t>Chemistry in Everyday Life</w:t>
            </w:r>
          </w:p>
        </w:tc>
        <w:tc>
          <w:tcPr>
            <w:tcW w:w="2017" w:type="dxa"/>
          </w:tcPr>
          <w:p w:rsidR="003F4A35" w:rsidRDefault="001E747E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Biodiversity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132B49">
              <w:rPr>
                <w:kern w:val="32"/>
                <w:sz w:val="20"/>
                <w:szCs w:val="20"/>
              </w:rPr>
              <w:t>Conservation</w:t>
            </w:r>
          </w:p>
          <w:p w:rsidR="001E747E" w:rsidRPr="00207579" w:rsidRDefault="001E747E" w:rsidP="00112501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132B49">
              <w:rPr>
                <w:kern w:val="32"/>
                <w:sz w:val="20"/>
                <w:szCs w:val="20"/>
              </w:rPr>
              <w:t>Environmental Issues</w:t>
            </w:r>
          </w:p>
        </w:tc>
        <w:tc>
          <w:tcPr>
            <w:tcW w:w="3845" w:type="dxa"/>
          </w:tcPr>
          <w:p w:rsidR="003F4A35" w:rsidRDefault="003F4A35" w:rsidP="003F4A35">
            <w:pPr>
              <w:pStyle w:val="BodyText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DE387B">
              <w:rPr>
                <w:kern w:val="32"/>
                <w:sz w:val="20"/>
                <w:szCs w:val="20"/>
              </w:rPr>
              <w:t xml:space="preserve">Linear Programming </w:t>
            </w:r>
          </w:p>
          <w:p w:rsidR="003F4A35" w:rsidRPr="00DE387B" w:rsidRDefault="003F4A35" w:rsidP="003F4A35">
            <w:pPr>
              <w:pStyle w:val="BodyText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DE387B">
              <w:rPr>
                <w:kern w:val="32"/>
                <w:sz w:val="20"/>
                <w:szCs w:val="20"/>
              </w:rPr>
              <w:t>Probability</w:t>
            </w:r>
          </w:p>
          <w:p w:rsidR="003F4A35" w:rsidRPr="00DE387B" w:rsidRDefault="003F4A35" w:rsidP="003F4A35">
            <w:pPr>
              <w:pStyle w:val="BodyText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DE387B">
              <w:rPr>
                <w:kern w:val="32"/>
                <w:sz w:val="20"/>
                <w:szCs w:val="20"/>
              </w:rPr>
              <w:t>Mean &amp; Variance of a Random Variable</w:t>
            </w:r>
          </w:p>
          <w:p w:rsidR="003F4A35" w:rsidRPr="00207579" w:rsidRDefault="003F4A35" w:rsidP="003F4A35">
            <w:pPr>
              <w:pStyle w:val="BodyText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DE387B">
              <w:rPr>
                <w:kern w:val="32"/>
                <w:sz w:val="20"/>
                <w:szCs w:val="20"/>
              </w:rPr>
              <w:t>Binomial Distribution</w:t>
            </w:r>
          </w:p>
        </w:tc>
      </w:tr>
      <w:tr w:rsidR="003F4A35" w:rsidRPr="00207579" w:rsidTr="00E47A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tcBorders>
              <w:left w:val="none" w:sz="0" w:space="0" w:color="auto"/>
            </w:tcBorders>
            <w:shd w:val="clear" w:color="auto" w:fill="00B050"/>
          </w:tcPr>
          <w:p w:rsidR="003F4A35" w:rsidRPr="00207579" w:rsidRDefault="003F4A35" w:rsidP="003F4A35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Sample papers &amp; Mock Test Practice Start</w:t>
            </w:r>
          </w:p>
        </w:tc>
      </w:tr>
      <w:tr w:rsidR="003F4A35" w:rsidRPr="00207579" w:rsidTr="003C5D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  <w:bottom w:val="none" w:sz="0" w:space="0" w:color="auto"/>
            </w:tcBorders>
          </w:tcPr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Week-43</w:t>
            </w:r>
          </w:p>
          <w:p w:rsidR="003F4A35" w:rsidRPr="00207579" w:rsidRDefault="003F4A35" w:rsidP="003F4A35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Onwards</w:t>
            </w:r>
          </w:p>
        </w:tc>
        <w:tc>
          <w:tcPr>
            <w:tcW w:w="9828" w:type="dxa"/>
            <w:gridSpan w:val="4"/>
            <w:shd w:val="clear" w:color="auto" w:fill="00B0F0"/>
          </w:tcPr>
          <w:p w:rsidR="003F4A35" w:rsidRPr="00165404" w:rsidRDefault="003F4A35" w:rsidP="007919F3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Regular practice of</w:t>
            </w:r>
            <w:r w:rsidR="007919F3">
              <w:rPr>
                <w:kern w:val="32"/>
                <w:sz w:val="20"/>
                <w:szCs w:val="20"/>
              </w:rPr>
              <w:t xml:space="preserve"> </w:t>
            </w:r>
            <w:r w:rsidRPr="00207579">
              <w:rPr>
                <w:kern w:val="32"/>
                <w:sz w:val="20"/>
                <w:szCs w:val="20"/>
              </w:rPr>
              <w:t>sample papers</w:t>
            </w:r>
            <w:r w:rsidR="007919F3">
              <w:rPr>
                <w:kern w:val="32"/>
                <w:sz w:val="20"/>
                <w:szCs w:val="20"/>
              </w:rPr>
              <w:t xml:space="preserve">, </w:t>
            </w:r>
            <w:r w:rsidRPr="00207579">
              <w:rPr>
                <w:kern w:val="32"/>
                <w:sz w:val="20"/>
                <w:szCs w:val="20"/>
              </w:rPr>
              <w:t>last year papers</w:t>
            </w:r>
            <w:r w:rsidR="007919F3">
              <w:rPr>
                <w:kern w:val="32"/>
                <w:sz w:val="20"/>
                <w:szCs w:val="20"/>
              </w:rPr>
              <w:t xml:space="preserve"> and </w:t>
            </w:r>
            <w:r w:rsidRPr="00165404">
              <w:rPr>
                <w:kern w:val="32"/>
                <w:sz w:val="20"/>
                <w:szCs w:val="20"/>
              </w:rPr>
              <w:t>mock tests</w:t>
            </w:r>
          </w:p>
        </w:tc>
      </w:tr>
    </w:tbl>
    <w:p w:rsidR="003F6604" w:rsidRPr="00DE7687" w:rsidRDefault="003F6604" w:rsidP="003F6604">
      <w:pPr>
        <w:pStyle w:val="Caption"/>
        <w:jc w:val="center"/>
        <w:rPr>
          <w:rFonts w:ascii="Arial" w:hAnsi="Arial" w:cs="Arial"/>
          <w:i w:val="0"/>
          <w:color w:val="auto"/>
          <w:kern w:val="32"/>
          <w:sz w:val="20"/>
          <w:szCs w:val="20"/>
        </w:rPr>
      </w:pPr>
      <w:bookmarkStart w:id="40" w:name="_Toc51831387"/>
      <w:r w:rsidRPr="00DE7687">
        <w:rPr>
          <w:rFonts w:ascii="Arial" w:hAnsi="Arial" w:cs="Arial"/>
          <w:i w:val="0"/>
          <w:color w:val="auto"/>
          <w:sz w:val="20"/>
          <w:szCs w:val="20"/>
        </w:rPr>
        <w:t xml:space="preserve">Table </w: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fldChar w:fldCharType="begin"/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instrText xml:space="preserve"> SEQ Table \* ARABIC </w:instrTex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fldChar w:fldCharType="separate"/>
      </w:r>
      <w:r w:rsidR="0043449D">
        <w:rPr>
          <w:rFonts w:ascii="Arial" w:hAnsi="Arial" w:cs="Arial"/>
          <w:i w:val="0"/>
          <w:noProof/>
          <w:color w:val="auto"/>
          <w:sz w:val="20"/>
          <w:szCs w:val="20"/>
        </w:rPr>
        <w:t>7</w: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fldChar w:fldCharType="end"/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t xml:space="preserve"> - </w:t>
      </w:r>
      <w:proofErr w:type="spellStart"/>
      <w:r>
        <w:rPr>
          <w:rFonts w:ascii="Arial" w:hAnsi="Arial" w:cs="Arial"/>
          <w:i w:val="0"/>
          <w:color w:val="auto"/>
          <w:sz w:val="20"/>
          <w:szCs w:val="20"/>
        </w:rPr>
        <w:t>Maths</w:t>
      </w:r>
      <w:proofErr w:type="spellEnd"/>
      <w:r>
        <w:rPr>
          <w:rFonts w:ascii="Arial" w:hAnsi="Arial" w:cs="Arial"/>
          <w:i w:val="0"/>
          <w:color w:val="auto"/>
          <w:sz w:val="20"/>
          <w:szCs w:val="20"/>
        </w:rPr>
        <w:t xml:space="preserve"> &amp; Science Planner Class-X</w:t>
      </w:r>
      <w:r w:rsidR="003D4835">
        <w:rPr>
          <w:rFonts w:ascii="Arial" w:hAnsi="Arial" w:cs="Arial"/>
          <w:i w:val="0"/>
          <w:color w:val="auto"/>
          <w:sz w:val="20"/>
          <w:szCs w:val="20"/>
        </w:rPr>
        <w:t>II</w:t>
      </w:r>
      <w:bookmarkEnd w:id="40"/>
    </w:p>
    <w:p w:rsidR="003F6604" w:rsidRDefault="003F6604" w:rsidP="003F6604">
      <w:pPr>
        <w:pStyle w:val="Heading2"/>
        <w:rPr>
          <w:kern w:val="32"/>
        </w:rPr>
      </w:pPr>
      <w:bookmarkStart w:id="41" w:name="_Toc51831671"/>
      <w:r>
        <w:rPr>
          <w:kern w:val="32"/>
        </w:rPr>
        <w:t>Lab Experiments</w:t>
      </w:r>
      <w:bookmarkEnd w:id="41"/>
    </w:p>
    <w:p w:rsidR="003F6604" w:rsidRDefault="00B82018" w:rsidP="003F6604">
      <w:pPr>
        <w:pStyle w:val="BodyText"/>
        <w:jc w:val="both"/>
        <w:rPr>
          <w:kern w:val="32"/>
        </w:rPr>
      </w:pPr>
      <w:r w:rsidRPr="00AD7F10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2913321</wp:posOffset>
            </wp:positionH>
            <wp:positionV relativeFrom="paragraph">
              <wp:posOffset>290033</wp:posOffset>
            </wp:positionV>
            <wp:extent cx="3911579" cy="1594883"/>
            <wp:effectExtent l="19050" t="19050" r="0" b="5715"/>
            <wp:wrapNone/>
            <wp:docPr id="16" name="Picture 16" descr="C:\Users\1314764\Downloads\ElectricCur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314764\Downloads\ElectricCurren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60" cy="1605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604">
        <w:rPr>
          <w:kern w:val="32"/>
        </w:rPr>
        <w:t>Along with the classes lab experiments shall also be conducted on below topics:</w:t>
      </w:r>
    </w:p>
    <w:tbl>
      <w:tblPr>
        <w:tblStyle w:val="GridTable5Dark-Accent6"/>
        <w:tblW w:w="4590" w:type="dxa"/>
        <w:tblInd w:w="108" w:type="dxa"/>
        <w:tblLook w:val="04A0" w:firstRow="1" w:lastRow="0" w:firstColumn="1" w:lastColumn="0" w:noHBand="0" w:noVBand="1"/>
      </w:tblPr>
      <w:tblGrid>
        <w:gridCol w:w="1350"/>
        <w:gridCol w:w="3240"/>
      </w:tblGrid>
      <w:tr w:rsidR="003F6604" w:rsidRPr="0026134B" w:rsidTr="00E47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3F6604" w:rsidRPr="0026134B" w:rsidRDefault="003F6604" w:rsidP="00E47AA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#</w:t>
            </w:r>
          </w:p>
        </w:tc>
        <w:tc>
          <w:tcPr>
            <w:tcW w:w="3240" w:type="dxa"/>
          </w:tcPr>
          <w:p w:rsidR="003F6604" w:rsidRPr="0026134B" w:rsidRDefault="003F6604" w:rsidP="00E47AAB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Experiment Areas</w:t>
            </w:r>
          </w:p>
        </w:tc>
      </w:tr>
      <w:tr w:rsidR="003F6604" w:rsidRPr="0026134B" w:rsidTr="00E47A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3F6604" w:rsidRPr="0026134B" w:rsidRDefault="003F6604" w:rsidP="00E47AA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6134B">
              <w:rPr>
                <w:kern w:val="32"/>
                <w:sz w:val="20"/>
                <w:szCs w:val="20"/>
              </w:rPr>
              <w:t>1</w:t>
            </w:r>
          </w:p>
        </w:tc>
        <w:tc>
          <w:tcPr>
            <w:tcW w:w="3240" w:type="dxa"/>
          </w:tcPr>
          <w:p w:rsidR="003F6604" w:rsidRPr="0026134B" w:rsidRDefault="003F6604" w:rsidP="00E47AAB">
            <w:pPr>
              <w:pStyle w:val="BodyText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00254">
              <w:rPr>
                <w:kern w:val="32"/>
                <w:sz w:val="20"/>
                <w:szCs w:val="20"/>
              </w:rPr>
              <w:t>Optics</w:t>
            </w:r>
          </w:p>
        </w:tc>
      </w:tr>
      <w:tr w:rsidR="003F6604" w:rsidRPr="0026134B" w:rsidTr="00E47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3F6604" w:rsidRPr="0026134B" w:rsidRDefault="003F6604" w:rsidP="00E47AA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</w:t>
            </w:r>
          </w:p>
        </w:tc>
        <w:tc>
          <w:tcPr>
            <w:tcW w:w="3240" w:type="dxa"/>
          </w:tcPr>
          <w:p w:rsidR="003F6604" w:rsidRPr="00600254" w:rsidRDefault="003F6604" w:rsidP="00E47AAB">
            <w:pPr>
              <w:pStyle w:val="BodyText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00254">
              <w:rPr>
                <w:kern w:val="32"/>
                <w:sz w:val="20"/>
                <w:szCs w:val="20"/>
              </w:rPr>
              <w:t>Electricity</w:t>
            </w:r>
          </w:p>
        </w:tc>
      </w:tr>
      <w:tr w:rsidR="003F6604" w:rsidRPr="0026134B" w:rsidTr="00E47A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3F6604" w:rsidRPr="0026134B" w:rsidRDefault="003F6604" w:rsidP="00E47AA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3</w:t>
            </w:r>
          </w:p>
        </w:tc>
        <w:tc>
          <w:tcPr>
            <w:tcW w:w="3240" w:type="dxa"/>
          </w:tcPr>
          <w:p w:rsidR="003F6604" w:rsidRPr="00600254" w:rsidRDefault="003F6604" w:rsidP="00E47AAB">
            <w:pPr>
              <w:pStyle w:val="BodyText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00254">
              <w:rPr>
                <w:kern w:val="32"/>
                <w:sz w:val="20"/>
                <w:szCs w:val="20"/>
              </w:rPr>
              <w:t>Magnetism</w:t>
            </w:r>
          </w:p>
        </w:tc>
      </w:tr>
      <w:tr w:rsidR="003F6604" w:rsidRPr="0026134B" w:rsidTr="00E47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3F6604" w:rsidRPr="0026134B" w:rsidRDefault="008771AB" w:rsidP="00E47AA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4</w:t>
            </w:r>
          </w:p>
        </w:tc>
        <w:tc>
          <w:tcPr>
            <w:tcW w:w="3240" w:type="dxa"/>
          </w:tcPr>
          <w:p w:rsidR="003F6604" w:rsidRPr="00600254" w:rsidRDefault="003F6604" w:rsidP="00E47AAB">
            <w:pPr>
              <w:pStyle w:val="BodyText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00254">
              <w:rPr>
                <w:kern w:val="32"/>
                <w:sz w:val="20"/>
                <w:szCs w:val="20"/>
              </w:rPr>
              <w:t>Chemical Reactions</w:t>
            </w:r>
          </w:p>
        </w:tc>
      </w:tr>
      <w:tr w:rsidR="003F6604" w:rsidRPr="0026134B" w:rsidTr="00E47A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3F6604" w:rsidRPr="0026134B" w:rsidRDefault="008771AB" w:rsidP="00E47AAB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5</w:t>
            </w:r>
          </w:p>
        </w:tc>
        <w:tc>
          <w:tcPr>
            <w:tcW w:w="3240" w:type="dxa"/>
          </w:tcPr>
          <w:p w:rsidR="003F6604" w:rsidRPr="00600254" w:rsidRDefault="003F6604" w:rsidP="00E47AAB">
            <w:pPr>
              <w:pStyle w:val="BodyText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00254">
              <w:rPr>
                <w:kern w:val="32"/>
                <w:sz w:val="20"/>
                <w:szCs w:val="20"/>
              </w:rPr>
              <w:t>Carbon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00254">
              <w:rPr>
                <w:kern w:val="32"/>
                <w:sz w:val="20"/>
                <w:szCs w:val="20"/>
              </w:rPr>
              <w:t>its Compounds</w:t>
            </w:r>
          </w:p>
        </w:tc>
      </w:tr>
    </w:tbl>
    <w:p w:rsidR="003F6604" w:rsidRDefault="003F6604" w:rsidP="003F6604">
      <w:pPr>
        <w:pStyle w:val="Caption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bookmarkStart w:id="42" w:name="_Toc51831388"/>
      <w:r w:rsidRPr="00DE7687">
        <w:rPr>
          <w:rFonts w:ascii="Arial" w:hAnsi="Arial" w:cs="Arial"/>
          <w:i w:val="0"/>
          <w:color w:val="auto"/>
          <w:sz w:val="20"/>
          <w:szCs w:val="20"/>
        </w:rPr>
        <w:t xml:space="preserve">Table </w: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fldChar w:fldCharType="begin"/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instrText xml:space="preserve"> SEQ Table \* ARABIC </w:instrTex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fldChar w:fldCharType="separate"/>
      </w:r>
      <w:r w:rsidR="0043449D">
        <w:rPr>
          <w:rFonts w:ascii="Arial" w:hAnsi="Arial" w:cs="Arial"/>
          <w:i w:val="0"/>
          <w:noProof/>
          <w:color w:val="auto"/>
          <w:sz w:val="20"/>
          <w:szCs w:val="20"/>
        </w:rPr>
        <w:t>8</w: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fldChar w:fldCharType="end"/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color w:val="auto"/>
          <w:sz w:val="20"/>
          <w:szCs w:val="20"/>
        </w:rPr>
        <w:t>–</w:t>
      </w:r>
      <w:r w:rsidRPr="00DE7687">
        <w:rPr>
          <w:rFonts w:ascii="Arial" w:hAnsi="Arial" w:cs="Arial"/>
          <w:i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color w:val="auto"/>
          <w:sz w:val="20"/>
          <w:szCs w:val="20"/>
        </w:rPr>
        <w:t>Science Lab Experiments Class-X</w:t>
      </w:r>
      <w:r w:rsidR="00B82018">
        <w:rPr>
          <w:rFonts w:ascii="Arial" w:hAnsi="Arial" w:cs="Arial"/>
          <w:i w:val="0"/>
          <w:color w:val="auto"/>
          <w:sz w:val="20"/>
          <w:szCs w:val="20"/>
        </w:rPr>
        <w:t>II</w:t>
      </w:r>
      <w:bookmarkEnd w:id="42"/>
    </w:p>
    <w:p w:rsidR="00A52FC5" w:rsidRDefault="00A52FC5" w:rsidP="00A52FC5">
      <w:pPr>
        <w:pStyle w:val="Heading2"/>
        <w:rPr>
          <w:kern w:val="32"/>
        </w:rPr>
      </w:pPr>
      <w:bookmarkStart w:id="43" w:name="_Toc51831672"/>
      <w:r>
        <w:rPr>
          <w:kern w:val="32"/>
        </w:rPr>
        <w:t>Accounting</w:t>
      </w:r>
      <w:r w:rsidR="008771AB">
        <w:rPr>
          <w:kern w:val="32"/>
        </w:rPr>
        <w:t>, Business Studies &amp; Economics</w:t>
      </w:r>
      <w:r>
        <w:rPr>
          <w:kern w:val="32"/>
        </w:rPr>
        <w:t xml:space="preserve"> Planner</w:t>
      </w:r>
      <w:bookmarkEnd w:id="43"/>
    </w:p>
    <w:p w:rsidR="008F5573" w:rsidRDefault="00820B54" w:rsidP="008F5573">
      <w:pPr>
        <w:pStyle w:val="BodyText"/>
        <w:jc w:val="both"/>
        <w:rPr>
          <w:kern w:val="32"/>
        </w:rPr>
      </w:pPr>
      <w:r>
        <w:rPr>
          <w:kern w:val="32"/>
        </w:rPr>
        <w:t xml:space="preserve">The </w:t>
      </w:r>
      <w:r w:rsidR="00144388">
        <w:rPr>
          <w:kern w:val="32"/>
        </w:rPr>
        <w:t>Accounting</w:t>
      </w:r>
      <w:r w:rsidR="00FF79EE">
        <w:rPr>
          <w:kern w:val="32"/>
        </w:rPr>
        <w:t>, Business studies and Economics</w:t>
      </w:r>
      <w:r>
        <w:rPr>
          <w:kern w:val="32"/>
        </w:rPr>
        <w:t xml:space="preserve"> </w:t>
      </w:r>
      <w:r w:rsidR="00E704CA">
        <w:rPr>
          <w:kern w:val="32"/>
        </w:rPr>
        <w:t>syllabus shall be completed</w:t>
      </w:r>
      <w:r>
        <w:rPr>
          <w:kern w:val="32"/>
        </w:rPr>
        <w:t xml:space="preserve"> as per the schedule given in table below. </w:t>
      </w:r>
      <w:r w:rsidR="00F23355">
        <w:rPr>
          <w:kern w:val="32"/>
        </w:rPr>
        <w:t>After each topic completion, a</w:t>
      </w:r>
      <w:r>
        <w:rPr>
          <w:kern w:val="32"/>
        </w:rPr>
        <w:t xml:space="preserve"> test of that </w:t>
      </w:r>
      <w:r w:rsidR="00E704CA">
        <w:rPr>
          <w:kern w:val="32"/>
        </w:rPr>
        <w:t>topic shall be conducted</w:t>
      </w:r>
      <w:r>
        <w:rPr>
          <w:kern w:val="32"/>
        </w:rPr>
        <w:t xml:space="preserve">. Once the complete course is over, revision </w:t>
      </w:r>
      <w:r w:rsidR="00E704CA">
        <w:rPr>
          <w:kern w:val="32"/>
        </w:rPr>
        <w:t>classes shall commence</w:t>
      </w:r>
      <w:r>
        <w:rPr>
          <w:kern w:val="32"/>
        </w:rPr>
        <w:t>.</w:t>
      </w:r>
    </w:p>
    <w:tbl>
      <w:tblPr>
        <w:tblStyle w:val="GridTable5Dark-Accent6"/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3060"/>
        <w:gridCol w:w="3150"/>
        <w:gridCol w:w="3510"/>
        <w:gridCol w:w="108"/>
      </w:tblGrid>
      <w:tr w:rsidR="00813DB0" w:rsidRPr="00207579" w:rsidTr="00813DB0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08" w:type="dxa"/>
          <w:trHeight w:val="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</w:tcPr>
          <w:p w:rsidR="00813DB0" w:rsidRPr="00207579" w:rsidRDefault="00813DB0" w:rsidP="002C5A8D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</w:p>
          <w:p w:rsidR="00813DB0" w:rsidRPr="00207579" w:rsidRDefault="00813DB0" w:rsidP="00D925BF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D925BF">
              <w:rPr>
                <w:kern w:val="32"/>
                <w:sz w:val="20"/>
                <w:szCs w:val="20"/>
              </w:rPr>
              <w:t>Accounting, Busines</w:t>
            </w:r>
            <w:r>
              <w:rPr>
                <w:kern w:val="32"/>
                <w:sz w:val="20"/>
                <w:szCs w:val="20"/>
              </w:rPr>
              <w:t>s Studies and Economics</w:t>
            </w:r>
            <w:r w:rsidRPr="00207579">
              <w:rPr>
                <w:kern w:val="32"/>
                <w:sz w:val="20"/>
                <w:szCs w:val="20"/>
              </w:rPr>
              <w:t xml:space="preserve"> Chapters</w:t>
            </w:r>
          </w:p>
        </w:tc>
      </w:tr>
      <w:tr w:rsidR="00D925BF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  <w:shd w:val="clear" w:color="auto" w:fill="9BBB59" w:themeFill="accent3"/>
          </w:tcPr>
          <w:p w:rsidR="00D925BF" w:rsidRPr="00813DB0" w:rsidRDefault="00813DB0" w:rsidP="002C5A8D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813DB0">
              <w:rPr>
                <w:kern w:val="32"/>
                <w:sz w:val="20"/>
                <w:szCs w:val="20"/>
              </w:rPr>
              <w:t>Week No</w:t>
            </w:r>
          </w:p>
        </w:tc>
        <w:tc>
          <w:tcPr>
            <w:tcW w:w="3060" w:type="dxa"/>
            <w:shd w:val="clear" w:color="auto" w:fill="9BBB59" w:themeFill="accent3"/>
          </w:tcPr>
          <w:p w:rsidR="00D925BF" w:rsidRPr="00813DB0" w:rsidRDefault="0026268E" w:rsidP="002C5A8D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kern w:val="32"/>
                <w:sz w:val="20"/>
                <w:szCs w:val="20"/>
              </w:rPr>
            </w:pPr>
            <w:r w:rsidRPr="00813DB0">
              <w:rPr>
                <w:b/>
                <w:color w:val="FFFFFF" w:themeColor="background1"/>
                <w:kern w:val="32"/>
                <w:sz w:val="20"/>
                <w:szCs w:val="20"/>
              </w:rPr>
              <w:t>Accounting</w:t>
            </w:r>
          </w:p>
        </w:tc>
        <w:tc>
          <w:tcPr>
            <w:tcW w:w="3150" w:type="dxa"/>
            <w:shd w:val="clear" w:color="auto" w:fill="9BBB59" w:themeFill="accent3"/>
          </w:tcPr>
          <w:p w:rsidR="0026268E" w:rsidRPr="00813DB0" w:rsidRDefault="0026268E" w:rsidP="0026268E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kern w:val="32"/>
                <w:sz w:val="20"/>
                <w:szCs w:val="20"/>
              </w:rPr>
            </w:pPr>
            <w:r w:rsidRPr="00813DB0">
              <w:rPr>
                <w:b/>
                <w:color w:val="FFFFFF" w:themeColor="background1"/>
                <w:kern w:val="32"/>
                <w:sz w:val="20"/>
                <w:szCs w:val="20"/>
              </w:rPr>
              <w:t>Business Studies</w:t>
            </w:r>
          </w:p>
        </w:tc>
        <w:tc>
          <w:tcPr>
            <w:tcW w:w="3510" w:type="dxa"/>
            <w:shd w:val="clear" w:color="auto" w:fill="9BBB59" w:themeFill="accent3"/>
          </w:tcPr>
          <w:p w:rsidR="00D925BF" w:rsidRPr="00813DB0" w:rsidRDefault="0026268E" w:rsidP="002C5A8D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kern w:val="32"/>
                <w:sz w:val="20"/>
                <w:szCs w:val="20"/>
              </w:rPr>
            </w:pPr>
            <w:r w:rsidRPr="00813DB0">
              <w:rPr>
                <w:b/>
                <w:color w:val="FFFFFF" w:themeColor="background1"/>
                <w:kern w:val="32"/>
                <w:sz w:val="20"/>
                <w:szCs w:val="20"/>
              </w:rPr>
              <w:t>Economics</w:t>
            </w:r>
          </w:p>
        </w:tc>
      </w:tr>
      <w:tr w:rsidR="00701BBF" w:rsidRPr="00207579" w:rsidTr="003C4A9C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701BBF" w:rsidRPr="00207579" w:rsidRDefault="00701BBF" w:rsidP="002C5A8D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</w:t>
            </w:r>
          </w:p>
        </w:tc>
        <w:tc>
          <w:tcPr>
            <w:tcW w:w="3060" w:type="dxa"/>
            <w:vMerge w:val="restart"/>
          </w:tcPr>
          <w:p w:rsidR="00701BBF" w:rsidRPr="00207579" w:rsidRDefault="00701BBF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Financial Statements of Not for Profit Organizations</w:t>
            </w:r>
          </w:p>
          <w:p w:rsidR="00701BBF" w:rsidRPr="00207579" w:rsidRDefault="00701BBF" w:rsidP="007121B3">
            <w:pPr>
              <w:pStyle w:val="BodyText"/>
              <w:tabs>
                <w:tab w:val="left" w:pos="2009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ab/>
            </w:r>
          </w:p>
        </w:tc>
        <w:tc>
          <w:tcPr>
            <w:tcW w:w="3150" w:type="dxa"/>
            <w:vMerge w:val="restart"/>
          </w:tcPr>
          <w:p w:rsidR="00701BBF" w:rsidRPr="00207579" w:rsidRDefault="00701BBF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Nature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3E0B8B">
              <w:rPr>
                <w:kern w:val="32"/>
                <w:sz w:val="20"/>
                <w:szCs w:val="20"/>
              </w:rPr>
              <w:t>Significance of Management</w:t>
            </w:r>
          </w:p>
        </w:tc>
        <w:tc>
          <w:tcPr>
            <w:tcW w:w="3510" w:type="dxa"/>
          </w:tcPr>
          <w:p w:rsidR="00701BBF" w:rsidRPr="0026134B" w:rsidRDefault="00621104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Introduction</w:t>
            </w:r>
          </w:p>
        </w:tc>
      </w:tr>
      <w:tr w:rsidR="00701BBF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701BBF" w:rsidRPr="00207579" w:rsidRDefault="00701BBF" w:rsidP="002C5A8D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</w:t>
            </w:r>
          </w:p>
        </w:tc>
        <w:tc>
          <w:tcPr>
            <w:tcW w:w="3060" w:type="dxa"/>
            <w:vMerge/>
            <w:shd w:val="clear" w:color="auto" w:fill="FDE9D9" w:themeFill="accent6" w:themeFillTint="33"/>
          </w:tcPr>
          <w:p w:rsidR="00701BBF" w:rsidRPr="00207579" w:rsidRDefault="00701BBF" w:rsidP="007121B3">
            <w:pPr>
              <w:pStyle w:val="BodyText"/>
              <w:tabs>
                <w:tab w:val="left" w:pos="2009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/>
            <w:shd w:val="clear" w:color="auto" w:fill="FDE9D9" w:themeFill="accent6" w:themeFillTint="33"/>
          </w:tcPr>
          <w:p w:rsidR="00701BBF" w:rsidRPr="00207579" w:rsidRDefault="00701BBF" w:rsidP="002C5A8D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shd w:val="clear" w:color="auto" w:fill="FDE9D9" w:themeFill="accent6" w:themeFillTint="33"/>
          </w:tcPr>
          <w:p w:rsidR="00701BBF" w:rsidRPr="0026134B" w:rsidRDefault="00621104" w:rsidP="002C5A8D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National Income Accounting</w:t>
            </w:r>
          </w:p>
        </w:tc>
      </w:tr>
      <w:tr w:rsidR="00621104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621104" w:rsidRPr="00207579" w:rsidRDefault="00621104" w:rsidP="002C5A8D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</w:t>
            </w:r>
          </w:p>
        </w:tc>
        <w:tc>
          <w:tcPr>
            <w:tcW w:w="3060" w:type="dxa"/>
            <w:vMerge/>
          </w:tcPr>
          <w:p w:rsidR="00621104" w:rsidRPr="00207579" w:rsidRDefault="00621104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 w:val="restart"/>
          </w:tcPr>
          <w:p w:rsidR="00621104" w:rsidRPr="00207579" w:rsidRDefault="00621104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Principles of Management</w:t>
            </w:r>
          </w:p>
        </w:tc>
        <w:tc>
          <w:tcPr>
            <w:tcW w:w="3510" w:type="dxa"/>
            <w:vMerge w:val="restart"/>
          </w:tcPr>
          <w:p w:rsidR="00621104" w:rsidRPr="0026134B" w:rsidRDefault="00621104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Money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Banking</w:t>
            </w:r>
          </w:p>
        </w:tc>
      </w:tr>
      <w:tr w:rsidR="00621104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621104" w:rsidRPr="00207579" w:rsidRDefault="00621104" w:rsidP="002C5A8D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Week-4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621104" w:rsidRPr="00207579" w:rsidRDefault="00621104" w:rsidP="002C5A8D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Accounting for Partnership Firms-Fundamentals</w:t>
            </w:r>
          </w:p>
        </w:tc>
        <w:tc>
          <w:tcPr>
            <w:tcW w:w="3150" w:type="dxa"/>
            <w:vMerge/>
            <w:shd w:val="clear" w:color="auto" w:fill="FDE9D9" w:themeFill="accent6" w:themeFillTint="33"/>
          </w:tcPr>
          <w:p w:rsidR="00621104" w:rsidRPr="00207579" w:rsidRDefault="00621104" w:rsidP="002C5A8D">
            <w:pPr>
              <w:pStyle w:val="BodyText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/>
          </w:tcPr>
          <w:p w:rsidR="00621104" w:rsidRPr="0026134B" w:rsidRDefault="00621104" w:rsidP="002C5A8D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621104" w:rsidRPr="00207579" w:rsidTr="00813DB0">
        <w:trPr>
          <w:gridAfter w:val="1"/>
          <w:wAfter w:w="108" w:type="dxa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621104" w:rsidRPr="00207579" w:rsidRDefault="00621104" w:rsidP="002C5A8D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Week-5</w:t>
            </w:r>
          </w:p>
        </w:tc>
        <w:tc>
          <w:tcPr>
            <w:tcW w:w="3060" w:type="dxa"/>
            <w:vMerge/>
          </w:tcPr>
          <w:p w:rsidR="00621104" w:rsidRPr="00207579" w:rsidRDefault="00621104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</w:tcPr>
          <w:p w:rsidR="00621104" w:rsidRPr="00207579" w:rsidRDefault="00621104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Business Environment</w:t>
            </w:r>
          </w:p>
        </w:tc>
        <w:tc>
          <w:tcPr>
            <w:tcW w:w="3510" w:type="dxa"/>
            <w:vMerge/>
            <w:shd w:val="clear" w:color="auto" w:fill="FBD4B4" w:themeFill="accent6" w:themeFillTint="66"/>
          </w:tcPr>
          <w:p w:rsidR="00621104" w:rsidRPr="00207579" w:rsidRDefault="00621104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3C5D7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tcBorders>
              <w:left w:val="none" w:sz="0" w:space="0" w:color="auto"/>
            </w:tcBorders>
            <w:shd w:val="clear" w:color="auto" w:fill="00B0F0"/>
          </w:tcPr>
          <w:p w:rsidR="00B11C09" w:rsidRPr="00207579" w:rsidRDefault="00B11C09" w:rsidP="00B11C09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B11C09" w:rsidRPr="00207579" w:rsidTr="003C5D76">
        <w:trPr>
          <w:gridAfter w:val="1"/>
          <w:wAfter w:w="108" w:type="dxa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tcBorders>
              <w:left w:val="none" w:sz="0" w:space="0" w:color="auto"/>
            </w:tcBorders>
            <w:shd w:val="clear" w:color="auto" w:fill="00B0F0"/>
          </w:tcPr>
          <w:p w:rsidR="00B11C09" w:rsidRPr="00207579" w:rsidRDefault="00B11C09" w:rsidP="00B11C09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Assignment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Week-6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Goodwill: Nature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4E1434">
              <w:rPr>
                <w:kern w:val="32"/>
                <w:sz w:val="20"/>
                <w:szCs w:val="20"/>
              </w:rPr>
              <w:t>Valuation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Business Environment</w:t>
            </w: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6134B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Determination of Income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Employment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Week-7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 w:val="restart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Planning</w:t>
            </w:r>
          </w:p>
        </w:tc>
        <w:tc>
          <w:tcPr>
            <w:tcW w:w="351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Week-8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Change in Profit-Sharing Ratio Among the Existing Partners</w:t>
            </w:r>
          </w:p>
        </w:tc>
        <w:tc>
          <w:tcPr>
            <w:tcW w:w="3150" w:type="dxa"/>
            <w:vMerge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6134B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Government Budget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the Economy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Week-9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 w:val="restart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proofErr w:type="spellStart"/>
            <w:r w:rsidRPr="003E0B8B">
              <w:rPr>
                <w:kern w:val="32"/>
                <w:sz w:val="20"/>
                <w:szCs w:val="20"/>
              </w:rPr>
              <w:t>Organising</w:t>
            </w:r>
            <w:proofErr w:type="spellEnd"/>
          </w:p>
        </w:tc>
        <w:tc>
          <w:tcPr>
            <w:tcW w:w="3510" w:type="dxa"/>
            <w:vMerge/>
          </w:tcPr>
          <w:p w:rsidR="00B11C09" w:rsidRPr="0026134B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</w:t>
            </w:r>
            <w:r>
              <w:rPr>
                <w:kern w:val="32"/>
                <w:sz w:val="20"/>
                <w:szCs w:val="20"/>
              </w:rPr>
              <w:t>0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Admission of a Partner</w:t>
            </w:r>
          </w:p>
        </w:tc>
        <w:tc>
          <w:tcPr>
            <w:tcW w:w="3150" w:type="dxa"/>
            <w:vMerge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Open Economy Macroeconomics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Week-11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/>
          </w:tcPr>
          <w:p w:rsidR="00B11C09" w:rsidRPr="00563A3E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3C5D7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tcBorders>
              <w:left w:val="none" w:sz="0" w:space="0" w:color="auto"/>
            </w:tcBorders>
            <w:shd w:val="clear" w:color="auto" w:fill="00B0F0"/>
          </w:tcPr>
          <w:p w:rsidR="00B11C09" w:rsidRPr="00207579" w:rsidRDefault="00B11C09" w:rsidP="00B11C09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B11C09" w:rsidRPr="00207579" w:rsidTr="003C5D76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tcBorders>
              <w:left w:val="none" w:sz="0" w:space="0" w:color="auto"/>
            </w:tcBorders>
            <w:shd w:val="clear" w:color="auto" w:fill="00B0F0"/>
          </w:tcPr>
          <w:p w:rsidR="00B11C09" w:rsidRPr="00207579" w:rsidRDefault="00B11C09" w:rsidP="00B11C09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Assignment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Week-12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Retirement/Death of a Partner</w:t>
            </w:r>
          </w:p>
        </w:tc>
        <w:tc>
          <w:tcPr>
            <w:tcW w:w="315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Staffing</w:t>
            </w: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Indian Economy on the Eve of Independence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Week-13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Week-14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Dissolution of a Partnership Firm</w:t>
            </w:r>
          </w:p>
        </w:tc>
        <w:tc>
          <w:tcPr>
            <w:tcW w:w="3150" w:type="dxa"/>
            <w:vMerge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Indian Economy 1950-1990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Week-15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 w:val="restart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Directing</w:t>
            </w:r>
          </w:p>
        </w:tc>
        <w:tc>
          <w:tcPr>
            <w:tcW w:w="3510" w:type="dxa"/>
            <w:vMerge/>
          </w:tcPr>
          <w:p w:rsidR="00B11C09" w:rsidRPr="00207579" w:rsidRDefault="00B11C09" w:rsidP="00B11C09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Week-16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Accounting for Share Capital</w:t>
            </w:r>
          </w:p>
        </w:tc>
        <w:tc>
          <w:tcPr>
            <w:tcW w:w="3150" w:type="dxa"/>
            <w:vMerge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563A3E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proofErr w:type="spellStart"/>
            <w:r w:rsidRPr="0068529D">
              <w:rPr>
                <w:kern w:val="32"/>
                <w:sz w:val="20"/>
                <w:szCs w:val="20"/>
              </w:rPr>
              <w:t>Liberalisation</w:t>
            </w:r>
            <w:proofErr w:type="spellEnd"/>
            <w:r w:rsidRPr="0068529D">
              <w:rPr>
                <w:kern w:val="32"/>
                <w:sz w:val="20"/>
                <w:szCs w:val="20"/>
              </w:rPr>
              <w:t xml:space="preserve">, </w:t>
            </w:r>
            <w:proofErr w:type="spellStart"/>
            <w:r w:rsidRPr="0068529D">
              <w:rPr>
                <w:kern w:val="32"/>
                <w:sz w:val="20"/>
                <w:szCs w:val="20"/>
              </w:rPr>
              <w:t>Privatisation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 &amp; </w:t>
            </w:r>
            <w:proofErr w:type="spellStart"/>
            <w:r w:rsidRPr="0068529D">
              <w:rPr>
                <w:kern w:val="32"/>
                <w:sz w:val="20"/>
                <w:szCs w:val="20"/>
              </w:rPr>
              <w:t>Globalisation</w:t>
            </w:r>
            <w:proofErr w:type="spellEnd"/>
            <w:r w:rsidRPr="0068529D">
              <w:rPr>
                <w:kern w:val="32"/>
                <w:sz w:val="20"/>
                <w:szCs w:val="20"/>
              </w:rPr>
              <w:t>: An Appraisal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Week-17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/>
          </w:tcPr>
          <w:p w:rsidR="00B11C09" w:rsidRPr="00563A3E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3C5D7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tcBorders>
              <w:left w:val="none" w:sz="0" w:space="0" w:color="auto"/>
            </w:tcBorders>
            <w:shd w:val="clear" w:color="auto" w:fill="00B0F0"/>
          </w:tcPr>
          <w:p w:rsidR="00B11C09" w:rsidRPr="00207579" w:rsidRDefault="00B11C09" w:rsidP="00B11C09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B11C09" w:rsidRPr="00207579" w:rsidTr="003C5D76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tcBorders>
              <w:left w:val="none" w:sz="0" w:space="0" w:color="auto"/>
            </w:tcBorders>
            <w:shd w:val="clear" w:color="auto" w:fill="00B0F0"/>
          </w:tcPr>
          <w:p w:rsidR="00B11C09" w:rsidRPr="00207579" w:rsidRDefault="00B11C09" w:rsidP="00B11C09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Assignment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Week-18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Issue of Debentures</w:t>
            </w:r>
          </w:p>
        </w:tc>
        <w:tc>
          <w:tcPr>
            <w:tcW w:w="315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Controlling</w:t>
            </w: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Poverty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Week-19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Week-20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Redemption of Debentures</w:t>
            </w:r>
          </w:p>
        </w:tc>
        <w:tc>
          <w:tcPr>
            <w:tcW w:w="315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Financial Management</w:t>
            </w: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Human Capital Formation In India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Week-21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Week-22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Financial Statements of a Company</w:t>
            </w:r>
          </w:p>
        </w:tc>
        <w:tc>
          <w:tcPr>
            <w:tcW w:w="3150" w:type="dxa"/>
            <w:vMerge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Rural Development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Week-23</w:t>
            </w:r>
          </w:p>
        </w:tc>
        <w:tc>
          <w:tcPr>
            <w:tcW w:w="3060" w:type="dxa"/>
            <w:vMerge/>
            <w:shd w:val="clear" w:color="auto" w:fill="FBD4B4" w:themeFill="accent6" w:themeFillTint="66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Financial Markets</w:t>
            </w:r>
          </w:p>
        </w:tc>
        <w:tc>
          <w:tcPr>
            <w:tcW w:w="351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3C5D7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tcBorders>
              <w:left w:val="none" w:sz="0" w:space="0" w:color="auto"/>
            </w:tcBorders>
            <w:shd w:val="clear" w:color="auto" w:fill="00B0F0"/>
          </w:tcPr>
          <w:p w:rsidR="00B11C09" w:rsidRPr="00207579" w:rsidRDefault="00B11C09" w:rsidP="00B11C09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B11C09" w:rsidRPr="00207579" w:rsidTr="003C5D76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tcBorders>
              <w:left w:val="none" w:sz="0" w:space="0" w:color="auto"/>
            </w:tcBorders>
            <w:shd w:val="clear" w:color="auto" w:fill="00B0F0"/>
          </w:tcPr>
          <w:p w:rsidR="00B11C09" w:rsidRPr="00207579" w:rsidRDefault="00B11C09" w:rsidP="00B11C09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lastRenderedPageBreak/>
              <w:t>Monthly Assignment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Week-24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Tools of Financial Statement Analysis-Comparative Statements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4E1434">
              <w:rPr>
                <w:kern w:val="32"/>
                <w:sz w:val="20"/>
                <w:szCs w:val="20"/>
              </w:rPr>
              <w:t>Common-Size Statements</w:t>
            </w:r>
          </w:p>
        </w:tc>
        <w:tc>
          <w:tcPr>
            <w:tcW w:w="315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Financial Markets</w:t>
            </w: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563A3E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 xml:space="preserve">Employment: Growth, </w:t>
            </w:r>
            <w:proofErr w:type="spellStart"/>
            <w:r w:rsidRPr="0068529D">
              <w:rPr>
                <w:kern w:val="32"/>
                <w:sz w:val="20"/>
                <w:szCs w:val="20"/>
              </w:rPr>
              <w:t>Informalisation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Other Issues</w:t>
            </w:r>
          </w:p>
        </w:tc>
      </w:tr>
      <w:tr w:rsidR="00B11C09" w:rsidRPr="00207579" w:rsidTr="00813DB0">
        <w:trPr>
          <w:gridAfter w:val="1"/>
          <w:wAfter w:w="108" w:type="dxa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Week-25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/>
          </w:tcPr>
          <w:p w:rsidR="00B11C09" w:rsidRPr="00563A3E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Week-26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Accounting Ratios</w:t>
            </w:r>
          </w:p>
        </w:tc>
        <w:tc>
          <w:tcPr>
            <w:tcW w:w="315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Marketing Management</w:t>
            </w: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Infrastructure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Week-27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Week-28</w:t>
            </w:r>
          </w:p>
        </w:tc>
        <w:tc>
          <w:tcPr>
            <w:tcW w:w="306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Cash Flow Statement</w:t>
            </w:r>
          </w:p>
        </w:tc>
        <w:tc>
          <w:tcPr>
            <w:tcW w:w="3150" w:type="dxa"/>
            <w:vMerge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vMerge w:val="restart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Environment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Sustainable Development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Week-29</w:t>
            </w:r>
          </w:p>
        </w:tc>
        <w:tc>
          <w:tcPr>
            <w:tcW w:w="306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 w:val="restart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Consumer Protection</w:t>
            </w:r>
          </w:p>
        </w:tc>
        <w:tc>
          <w:tcPr>
            <w:tcW w:w="3510" w:type="dxa"/>
            <w:vMerge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Week-30</w:t>
            </w:r>
          </w:p>
        </w:tc>
        <w:tc>
          <w:tcPr>
            <w:tcW w:w="3060" w:type="dxa"/>
            <w:vMerge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150" w:type="dxa"/>
            <w:vMerge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</w:p>
        </w:tc>
        <w:tc>
          <w:tcPr>
            <w:tcW w:w="3510" w:type="dxa"/>
            <w:shd w:val="clear" w:color="auto" w:fill="FDE9D9" w:themeFill="accent6" w:themeFillTint="33"/>
          </w:tcPr>
          <w:p w:rsidR="00B11C09" w:rsidRPr="00207579" w:rsidRDefault="00B11C09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Comparative Development Experiences of India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 xml:space="preserve">its </w:t>
            </w:r>
            <w:proofErr w:type="spellStart"/>
            <w:r w:rsidRPr="0068529D">
              <w:rPr>
                <w:kern w:val="32"/>
                <w:sz w:val="20"/>
                <w:szCs w:val="20"/>
              </w:rPr>
              <w:t>Neighbours</w:t>
            </w:r>
            <w:proofErr w:type="spellEnd"/>
          </w:p>
        </w:tc>
      </w:tr>
      <w:tr w:rsidR="00B11C09" w:rsidRPr="00207579" w:rsidTr="003C4A9C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tcBorders>
              <w:left w:val="none" w:sz="0" w:space="0" w:color="auto"/>
            </w:tcBorders>
            <w:shd w:val="clear" w:color="auto" w:fill="00B050"/>
          </w:tcPr>
          <w:p w:rsidR="00B11C09" w:rsidRPr="00207579" w:rsidRDefault="00B11C09" w:rsidP="00B11C09">
            <w:pPr>
              <w:pStyle w:val="BodyText"/>
              <w:ind w:left="441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Revision Commencement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Week-31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11C09" w:rsidRPr="00207579" w:rsidRDefault="00FA1275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 xml:space="preserve">Financial Statements of Not for Profit </w:t>
            </w:r>
            <w:proofErr w:type="spellStart"/>
            <w:r w:rsidRPr="004E1434">
              <w:rPr>
                <w:kern w:val="32"/>
                <w:sz w:val="20"/>
                <w:szCs w:val="20"/>
              </w:rPr>
              <w:t>Organisations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Nature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3E0B8B">
              <w:rPr>
                <w:kern w:val="32"/>
                <w:sz w:val="20"/>
                <w:szCs w:val="20"/>
              </w:rPr>
              <w:t>Significance of Management</w:t>
            </w:r>
          </w:p>
        </w:tc>
        <w:tc>
          <w:tcPr>
            <w:tcW w:w="3510" w:type="dxa"/>
            <w:shd w:val="clear" w:color="auto" w:fill="FDE9D9" w:themeFill="accent6" w:themeFillTint="33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Introduction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Week-32</w:t>
            </w:r>
          </w:p>
        </w:tc>
        <w:tc>
          <w:tcPr>
            <w:tcW w:w="3060" w:type="dxa"/>
          </w:tcPr>
          <w:p w:rsidR="00B11C09" w:rsidRPr="00207579" w:rsidRDefault="00FA1275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Accounting for Partnership Firms-Fundamentals</w:t>
            </w:r>
          </w:p>
        </w:tc>
        <w:tc>
          <w:tcPr>
            <w:tcW w:w="3150" w:type="dxa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Principles of Management</w:t>
            </w:r>
          </w:p>
        </w:tc>
        <w:tc>
          <w:tcPr>
            <w:tcW w:w="3510" w:type="dxa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National Income Accounting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Week-33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11C09" w:rsidRPr="00207579" w:rsidRDefault="00FA1275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Goodwill: Nature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4E1434">
              <w:rPr>
                <w:kern w:val="32"/>
                <w:sz w:val="20"/>
                <w:szCs w:val="20"/>
              </w:rPr>
              <w:t>Valuation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Business Environment</w:t>
            </w:r>
          </w:p>
        </w:tc>
        <w:tc>
          <w:tcPr>
            <w:tcW w:w="3510" w:type="dxa"/>
            <w:shd w:val="clear" w:color="auto" w:fill="FDE9D9" w:themeFill="accent6" w:themeFillTint="33"/>
          </w:tcPr>
          <w:p w:rsidR="00B11C09" w:rsidRDefault="002C5A8D" w:rsidP="00B11C09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Money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Banking</w:t>
            </w:r>
          </w:p>
          <w:p w:rsidR="002C5A8D" w:rsidRPr="00207579" w:rsidRDefault="002C5A8D" w:rsidP="00B11C09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Determination of Income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Employment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Week-34</w:t>
            </w:r>
          </w:p>
        </w:tc>
        <w:tc>
          <w:tcPr>
            <w:tcW w:w="3060" w:type="dxa"/>
          </w:tcPr>
          <w:p w:rsidR="00B11C09" w:rsidRPr="00207579" w:rsidRDefault="00FA1275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Change in Profit-Sharing Ratio Among the Existing Partners</w:t>
            </w:r>
          </w:p>
        </w:tc>
        <w:tc>
          <w:tcPr>
            <w:tcW w:w="3150" w:type="dxa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Planning</w:t>
            </w:r>
          </w:p>
        </w:tc>
        <w:tc>
          <w:tcPr>
            <w:tcW w:w="3510" w:type="dxa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Government Budget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the Economy</w:t>
            </w:r>
          </w:p>
        </w:tc>
      </w:tr>
      <w:tr w:rsidR="003C4A9C" w:rsidRPr="00207579" w:rsidTr="003C5D7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shd w:val="clear" w:color="auto" w:fill="00B0F0"/>
          </w:tcPr>
          <w:p w:rsidR="003C4A9C" w:rsidRPr="0068529D" w:rsidRDefault="003C4A9C" w:rsidP="003C4A9C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B11C09" w:rsidRPr="00207579" w:rsidTr="007F1386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Week-35</w:t>
            </w:r>
          </w:p>
        </w:tc>
        <w:tc>
          <w:tcPr>
            <w:tcW w:w="3060" w:type="dxa"/>
          </w:tcPr>
          <w:p w:rsidR="00B11C09" w:rsidRPr="00207579" w:rsidRDefault="00FA1275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Admission of a Partner</w:t>
            </w:r>
          </w:p>
        </w:tc>
        <w:tc>
          <w:tcPr>
            <w:tcW w:w="3150" w:type="dxa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proofErr w:type="spellStart"/>
            <w:r w:rsidRPr="003E0B8B">
              <w:rPr>
                <w:kern w:val="32"/>
                <w:sz w:val="20"/>
                <w:szCs w:val="20"/>
              </w:rPr>
              <w:t>Organising</w:t>
            </w:r>
            <w:proofErr w:type="spellEnd"/>
          </w:p>
        </w:tc>
        <w:tc>
          <w:tcPr>
            <w:tcW w:w="3510" w:type="dxa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Open Economy Macroeconomics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Week-36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11C09" w:rsidRPr="00207579" w:rsidRDefault="00FA1275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Retirement/Death of a Partner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Staffing</w:t>
            </w:r>
          </w:p>
        </w:tc>
        <w:tc>
          <w:tcPr>
            <w:tcW w:w="3510" w:type="dxa"/>
            <w:shd w:val="clear" w:color="auto" w:fill="FDE9D9" w:themeFill="accent6" w:themeFillTint="33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Indian Economy on the Eve of Independence</w:t>
            </w:r>
          </w:p>
        </w:tc>
      </w:tr>
      <w:tr w:rsidR="00B11C09" w:rsidRPr="00207579" w:rsidTr="007F1386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Week-37</w:t>
            </w:r>
          </w:p>
        </w:tc>
        <w:tc>
          <w:tcPr>
            <w:tcW w:w="3060" w:type="dxa"/>
          </w:tcPr>
          <w:p w:rsidR="00B11C09" w:rsidRPr="00207579" w:rsidRDefault="00FA1275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Dissolution of a Partnership Firm</w:t>
            </w:r>
          </w:p>
        </w:tc>
        <w:tc>
          <w:tcPr>
            <w:tcW w:w="3150" w:type="dxa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Directing</w:t>
            </w:r>
          </w:p>
        </w:tc>
        <w:tc>
          <w:tcPr>
            <w:tcW w:w="3510" w:type="dxa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Indian Economy 1950-1990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Week-38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11C09" w:rsidRPr="00207579" w:rsidRDefault="00FA1275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Accounting for Share Capital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Controlling</w:t>
            </w:r>
          </w:p>
        </w:tc>
        <w:tc>
          <w:tcPr>
            <w:tcW w:w="3510" w:type="dxa"/>
            <w:shd w:val="clear" w:color="auto" w:fill="FDE9D9" w:themeFill="accent6" w:themeFillTint="33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proofErr w:type="spellStart"/>
            <w:r w:rsidRPr="0068529D">
              <w:rPr>
                <w:kern w:val="32"/>
                <w:sz w:val="20"/>
                <w:szCs w:val="20"/>
              </w:rPr>
              <w:t>Liberalisation</w:t>
            </w:r>
            <w:proofErr w:type="spellEnd"/>
            <w:r w:rsidRPr="0068529D">
              <w:rPr>
                <w:kern w:val="32"/>
                <w:sz w:val="20"/>
                <w:szCs w:val="20"/>
              </w:rPr>
              <w:t xml:space="preserve">, </w:t>
            </w:r>
            <w:proofErr w:type="spellStart"/>
            <w:r w:rsidRPr="0068529D">
              <w:rPr>
                <w:kern w:val="32"/>
                <w:sz w:val="20"/>
                <w:szCs w:val="20"/>
              </w:rPr>
              <w:t>Privatisation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 &amp; </w:t>
            </w:r>
            <w:proofErr w:type="spellStart"/>
            <w:r w:rsidRPr="0068529D">
              <w:rPr>
                <w:kern w:val="32"/>
                <w:sz w:val="20"/>
                <w:szCs w:val="20"/>
              </w:rPr>
              <w:t>Globalisation</w:t>
            </w:r>
            <w:proofErr w:type="spellEnd"/>
            <w:r w:rsidRPr="0068529D">
              <w:rPr>
                <w:kern w:val="32"/>
                <w:sz w:val="20"/>
                <w:szCs w:val="20"/>
              </w:rPr>
              <w:t>: An Appraisal</w:t>
            </w:r>
          </w:p>
        </w:tc>
      </w:tr>
      <w:tr w:rsidR="003C4A9C" w:rsidRPr="00207579" w:rsidTr="003C5D76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gridSpan w:val="4"/>
            <w:shd w:val="clear" w:color="auto" w:fill="00B0F0"/>
          </w:tcPr>
          <w:p w:rsidR="003C4A9C" w:rsidRPr="0068529D" w:rsidRDefault="003C4A9C" w:rsidP="003C4A9C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Monthly Test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Week-39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11C09" w:rsidRDefault="00FA1275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Issue of Debentures</w:t>
            </w:r>
          </w:p>
          <w:p w:rsidR="00FA1275" w:rsidRPr="00207579" w:rsidRDefault="00FA1275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Redemption of Debentures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Financial Management</w:t>
            </w:r>
          </w:p>
        </w:tc>
        <w:tc>
          <w:tcPr>
            <w:tcW w:w="3510" w:type="dxa"/>
            <w:shd w:val="clear" w:color="auto" w:fill="FDE9D9" w:themeFill="accent6" w:themeFillTint="33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Poverty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Week-40</w:t>
            </w:r>
          </w:p>
        </w:tc>
        <w:tc>
          <w:tcPr>
            <w:tcW w:w="3060" w:type="dxa"/>
          </w:tcPr>
          <w:p w:rsidR="00B11C09" w:rsidRPr="00207579" w:rsidRDefault="00FA1275" w:rsidP="00FA127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 xml:space="preserve">Financial Statements of a </w:t>
            </w:r>
            <w:r w:rsidRPr="004E1434">
              <w:rPr>
                <w:kern w:val="32"/>
                <w:sz w:val="20"/>
                <w:szCs w:val="20"/>
              </w:rPr>
              <w:lastRenderedPageBreak/>
              <w:t>Company</w:t>
            </w:r>
          </w:p>
        </w:tc>
        <w:tc>
          <w:tcPr>
            <w:tcW w:w="3150" w:type="dxa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lastRenderedPageBreak/>
              <w:t>Financial Markets</w:t>
            </w:r>
          </w:p>
        </w:tc>
        <w:tc>
          <w:tcPr>
            <w:tcW w:w="3510" w:type="dxa"/>
          </w:tcPr>
          <w:p w:rsidR="002C5A8D" w:rsidRDefault="002C5A8D" w:rsidP="00B11C09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 xml:space="preserve">Human Capital Formation In </w:t>
            </w:r>
            <w:r w:rsidRPr="0068529D">
              <w:rPr>
                <w:kern w:val="32"/>
                <w:sz w:val="20"/>
                <w:szCs w:val="20"/>
              </w:rPr>
              <w:lastRenderedPageBreak/>
              <w:t xml:space="preserve">India </w:t>
            </w:r>
          </w:p>
          <w:p w:rsidR="00B11C09" w:rsidRPr="00207579" w:rsidRDefault="002C5A8D" w:rsidP="00B11C09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Rural Development</w:t>
            </w:r>
          </w:p>
        </w:tc>
      </w:tr>
      <w:tr w:rsidR="00B11C09" w:rsidRPr="00207579" w:rsidTr="00813D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lastRenderedPageBreak/>
              <w:t>Week-41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11C09" w:rsidRDefault="00FA1275" w:rsidP="00FA1275">
            <w:pPr>
              <w:pStyle w:val="BodyText"/>
              <w:numPr>
                <w:ilvl w:val="0"/>
                <w:numId w:val="30"/>
              </w:numPr>
              <w:ind w:left="34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Tools of Financial Statement Analysis-Comparative Statements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4E1434">
              <w:rPr>
                <w:kern w:val="32"/>
                <w:sz w:val="20"/>
                <w:szCs w:val="20"/>
              </w:rPr>
              <w:t>Common-Size Statements</w:t>
            </w:r>
          </w:p>
          <w:p w:rsidR="00FA1275" w:rsidRPr="00207579" w:rsidRDefault="00FA1275" w:rsidP="00FA1275">
            <w:pPr>
              <w:pStyle w:val="BodyText"/>
              <w:numPr>
                <w:ilvl w:val="0"/>
                <w:numId w:val="30"/>
              </w:numPr>
              <w:ind w:left="34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Accounting Ratios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B11C09" w:rsidRPr="00207579" w:rsidRDefault="002C5A8D" w:rsidP="00B11C09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Marketing Management</w:t>
            </w:r>
          </w:p>
        </w:tc>
        <w:tc>
          <w:tcPr>
            <w:tcW w:w="3510" w:type="dxa"/>
            <w:shd w:val="clear" w:color="auto" w:fill="FDE9D9" w:themeFill="accent6" w:themeFillTint="33"/>
          </w:tcPr>
          <w:p w:rsidR="00B11C09" w:rsidRDefault="002C5A8D" w:rsidP="00613C2F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 xml:space="preserve">Employment: Growth, </w:t>
            </w:r>
            <w:proofErr w:type="spellStart"/>
            <w:r w:rsidRPr="0068529D">
              <w:rPr>
                <w:kern w:val="32"/>
                <w:sz w:val="20"/>
                <w:szCs w:val="20"/>
              </w:rPr>
              <w:t>Informalisation</w:t>
            </w:r>
            <w:proofErr w:type="spellEnd"/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Other Issues</w:t>
            </w:r>
          </w:p>
          <w:p w:rsidR="002C5A8D" w:rsidRPr="00207579" w:rsidRDefault="002C5A8D" w:rsidP="00613C2F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Infrastructure</w:t>
            </w:r>
          </w:p>
        </w:tc>
      </w:tr>
      <w:tr w:rsidR="00B11C09" w:rsidRPr="00207579" w:rsidTr="00813DB0">
        <w:trPr>
          <w:gridAfter w:val="1"/>
          <w:wAfter w:w="10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Week-42</w:t>
            </w:r>
          </w:p>
        </w:tc>
        <w:tc>
          <w:tcPr>
            <w:tcW w:w="3060" w:type="dxa"/>
          </w:tcPr>
          <w:p w:rsidR="00B11C09" w:rsidRPr="00207579" w:rsidRDefault="00FA1275" w:rsidP="00FA1275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4E1434">
              <w:rPr>
                <w:kern w:val="32"/>
                <w:sz w:val="20"/>
                <w:szCs w:val="20"/>
              </w:rPr>
              <w:t>Cash Flow Statement</w:t>
            </w:r>
          </w:p>
        </w:tc>
        <w:tc>
          <w:tcPr>
            <w:tcW w:w="3150" w:type="dxa"/>
          </w:tcPr>
          <w:p w:rsidR="00B11C09" w:rsidRPr="00207579" w:rsidRDefault="002C5A8D" w:rsidP="002C5A8D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3E0B8B">
              <w:rPr>
                <w:kern w:val="32"/>
                <w:sz w:val="20"/>
                <w:szCs w:val="20"/>
              </w:rPr>
              <w:t>Consumer Protection</w:t>
            </w:r>
          </w:p>
        </w:tc>
        <w:tc>
          <w:tcPr>
            <w:tcW w:w="3510" w:type="dxa"/>
          </w:tcPr>
          <w:p w:rsidR="00B11C09" w:rsidRDefault="00613C2F" w:rsidP="00613C2F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Environment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>Sustainable Development</w:t>
            </w:r>
          </w:p>
          <w:p w:rsidR="00613C2F" w:rsidRPr="00207579" w:rsidRDefault="00613C2F" w:rsidP="00613C2F">
            <w:pPr>
              <w:pStyle w:val="BodyText"/>
              <w:numPr>
                <w:ilvl w:val="0"/>
                <w:numId w:val="30"/>
              </w:numPr>
              <w:ind w:left="4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68529D">
              <w:rPr>
                <w:kern w:val="32"/>
                <w:sz w:val="20"/>
                <w:szCs w:val="20"/>
              </w:rPr>
              <w:t>Comparative Development Experiences of India</w:t>
            </w:r>
            <w:r>
              <w:rPr>
                <w:kern w:val="32"/>
                <w:sz w:val="20"/>
                <w:szCs w:val="20"/>
              </w:rPr>
              <w:t xml:space="preserve"> &amp; </w:t>
            </w:r>
            <w:r w:rsidRPr="0068529D">
              <w:rPr>
                <w:kern w:val="32"/>
                <w:sz w:val="20"/>
                <w:szCs w:val="20"/>
              </w:rPr>
              <w:t xml:space="preserve">its </w:t>
            </w:r>
            <w:proofErr w:type="spellStart"/>
            <w:r w:rsidRPr="0068529D">
              <w:rPr>
                <w:kern w:val="32"/>
                <w:sz w:val="20"/>
                <w:szCs w:val="20"/>
              </w:rPr>
              <w:t>Neighbours</w:t>
            </w:r>
            <w:proofErr w:type="spellEnd"/>
          </w:p>
        </w:tc>
      </w:tr>
      <w:tr w:rsidR="00B11C09" w:rsidRPr="00207579" w:rsidTr="003C4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gridSpan w:val="5"/>
            <w:tcBorders>
              <w:left w:val="none" w:sz="0" w:space="0" w:color="auto"/>
            </w:tcBorders>
            <w:shd w:val="clear" w:color="auto" w:fill="00B050"/>
          </w:tcPr>
          <w:p w:rsidR="00B11C09" w:rsidRPr="00207579" w:rsidRDefault="00B11C09" w:rsidP="00B11C09">
            <w:pPr>
              <w:pStyle w:val="BodyText"/>
              <w:ind w:left="0"/>
              <w:jc w:val="center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Sample papers &amp; Mock Test Practice Start</w:t>
            </w:r>
          </w:p>
        </w:tc>
      </w:tr>
      <w:tr w:rsidR="00B11C09" w:rsidRPr="00165404" w:rsidTr="003C5D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Borders>
              <w:left w:val="none" w:sz="0" w:space="0" w:color="auto"/>
              <w:bottom w:val="none" w:sz="0" w:space="0" w:color="auto"/>
            </w:tcBorders>
          </w:tcPr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Week-43</w:t>
            </w:r>
          </w:p>
          <w:p w:rsidR="00B11C09" w:rsidRPr="00207579" w:rsidRDefault="00B11C09" w:rsidP="00B11C09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Onwards</w:t>
            </w:r>
          </w:p>
        </w:tc>
        <w:tc>
          <w:tcPr>
            <w:tcW w:w="9828" w:type="dxa"/>
            <w:gridSpan w:val="4"/>
            <w:shd w:val="clear" w:color="auto" w:fill="00B0F0"/>
          </w:tcPr>
          <w:p w:rsidR="00B11C09" w:rsidRPr="00165404" w:rsidRDefault="00B11C09" w:rsidP="00B11C09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 w:rsidRPr="00207579">
              <w:rPr>
                <w:kern w:val="32"/>
                <w:sz w:val="20"/>
                <w:szCs w:val="20"/>
              </w:rPr>
              <w:t>Regular practice of</w:t>
            </w:r>
            <w:r>
              <w:rPr>
                <w:kern w:val="32"/>
                <w:sz w:val="20"/>
                <w:szCs w:val="20"/>
              </w:rPr>
              <w:t xml:space="preserve"> </w:t>
            </w:r>
            <w:r w:rsidRPr="00207579">
              <w:rPr>
                <w:kern w:val="32"/>
                <w:sz w:val="20"/>
                <w:szCs w:val="20"/>
              </w:rPr>
              <w:t>sample papers</w:t>
            </w:r>
            <w:r>
              <w:rPr>
                <w:kern w:val="32"/>
                <w:sz w:val="20"/>
                <w:szCs w:val="20"/>
              </w:rPr>
              <w:t xml:space="preserve">, </w:t>
            </w:r>
            <w:r w:rsidRPr="00207579">
              <w:rPr>
                <w:kern w:val="32"/>
                <w:sz w:val="20"/>
                <w:szCs w:val="20"/>
              </w:rPr>
              <w:t>last year papers</w:t>
            </w:r>
            <w:r>
              <w:rPr>
                <w:kern w:val="32"/>
                <w:sz w:val="20"/>
                <w:szCs w:val="20"/>
              </w:rPr>
              <w:t xml:space="preserve"> and </w:t>
            </w:r>
            <w:r w:rsidRPr="00165404">
              <w:rPr>
                <w:kern w:val="32"/>
                <w:sz w:val="20"/>
                <w:szCs w:val="20"/>
              </w:rPr>
              <w:t>mock tests</w:t>
            </w:r>
          </w:p>
        </w:tc>
      </w:tr>
    </w:tbl>
    <w:p w:rsidR="00A52FC5" w:rsidRDefault="00820B54" w:rsidP="00820B54">
      <w:pPr>
        <w:pStyle w:val="Caption"/>
        <w:jc w:val="center"/>
        <w:rPr>
          <w:kern w:val="32"/>
        </w:rPr>
      </w:pPr>
      <w:bookmarkStart w:id="44" w:name="_Toc51831389"/>
      <w:r w:rsidRPr="00994960">
        <w:rPr>
          <w:rFonts w:ascii="Arial" w:hAnsi="Arial" w:cs="Arial"/>
          <w:i w:val="0"/>
          <w:color w:val="auto"/>
          <w:sz w:val="20"/>
          <w:szCs w:val="20"/>
        </w:rPr>
        <w:t xml:space="preserve">Table </w:t>
      </w:r>
      <w:r w:rsidRPr="00994960">
        <w:rPr>
          <w:rFonts w:ascii="Arial" w:hAnsi="Arial" w:cs="Arial"/>
          <w:i w:val="0"/>
          <w:color w:val="auto"/>
          <w:sz w:val="20"/>
          <w:szCs w:val="20"/>
        </w:rPr>
        <w:fldChar w:fldCharType="begin"/>
      </w:r>
      <w:r w:rsidRPr="00994960">
        <w:rPr>
          <w:rFonts w:ascii="Arial" w:hAnsi="Arial" w:cs="Arial"/>
          <w:i w:val="0"/>
          <w:color w:val="auto"/>
          <w:sz w:val="20"/>
          <w:szCs w:val="20"/>
        </w:rPr>
        <w:instrText xml:space="preserve"> SEQ Table \* ARABIC </w:instrText>
      </w:r>
      <w:r w:rsidRPr="00994960">
        <w:rPr>
          <w:rFonts w:ascii="Arial" w:hAnsi="Arial" w:cs="Arial"/>
          <w:i w:val="0"/>
          <w:color w:val="auto"/>
          <w:sz w:val="20"/>
          <w:szCs w:val="20"/>
        </w:rPr>
        <w:fldChar w:fldCharType="separate"/>
      </w:r>
      <w:r w:rsidR="0043449D">
        <w:rPr>
          <w:rFonts w:ascii="Arial" w:hAnsi="Arial" w:cs="Arial"/>
          <w:i w:val="0"/>
          <w:noProof/>
          <w:color w:val="auto"/>
          <w:sz w:val="20"/>
          <w:szCs w:val="20"/>
        </w:rPr>
        <w:t>9</w:t>
      </w:r>
      <w:r w:rsidRPr="00994960">
        <w:rPr>
          <w:rFonts w:ascii="Arial" w:hAnsi="Arial" w:cs="Arial"/>
          <w:i w:val="0"/>
          <w:color w:val="auto"/>
          <w:sz w:val="20"/>
          <w:szCs w:val="20"/>
        </w:rPr>
        <w:fldChar w:fldCharType="end"/>
      </w:r>
      <w:r w:rsidRPr="00994960">
        <w:rPr>
          <w:rFonts w:ascii="Arial" w:hAnsi="Arial" w:cs="Arial"/>
          <w:i w:val="0"/>
          <w:color w:val="auto"/>
          <w:sz w:val="20"/>
          <w:szCs w:val="20"/>
        </w:rPr>
        <w:t xml:space="preserve"> </w:t>
      </w:r>
      <w:r w:rsidR="008F5573">
        <w:rPr>
          <w:rFonts w:ascii="Arial" w:hAnsi="Arial" w:cs="Arial"/>
          <w:i w:val="0"/>
          <w:color w:val="auto"/>
          <w:sz w:val="20"/>
          <w:szCs w:val="20"/>
        </w:rPr>
        <w:t>–</w:t>
      </w:r>
      <w:r w:rsidRPr="00994960">
        <w:rPr>
          <w:rFonts w:ascii="Arial" w:hAnsi="Arial" w:cs="Arial"/>
          <w:i w:val="0"/>
          <w:color w:val="auto"/>
          <w:sz w:val="20"/>
          <w:szCs w:val="20"/>
        </w:rPr>
        <w:t xml:space="preserve"> </w:t>
      </w:r>
      <w:r w:rsidR="008F5573">
        <w:rPr>
          <w:rFonts w:ascii="Arial" w:hAnsi="Arial" w:cs="Arial"/>
          <w:i w:val="0"/>
          <w:color w:val="auto"/>
          <w:sz w:val="20"/>
          <w:szCs w:val="20"/>
        </w:rPr>
        <w:t xml:space="preserve">Accounting, Business Studies &amp; </w:t>
      </w:r>
      <w:r w:rsidR="00144388" w:rsidRPr="00144388">
        <w:rPr>
          <w:rFonts w:ascii="Arial" w:hAnsi="Arial" w:cs="Arial"/>
          <w:i w:val="0"/>
          <w:color w:val="auto"/>
          <w:sz w:val="20"/>
          <w:szCs w:val="20"/>
        </w:rPr>
        <w:t xml:space="preserve">Economics </w:t>
      </w:r>
      <w:r w:rsidR="008F5573">
        <w:rPr>
          <w:rFonts w:ascii="Arial" w:hAnsi="Arial" w:cs="Arial"/>
          <w:i w:val="0"/>
          <w:color w:val="auto"/>
          <w:sz w:val="20"/>
          <w:szCs w:val="20"/>
        </w:rPr>
        <w:t>Planner</w:t>
      </w:r>
      <w:r w:rsidRPr="00994960">
        <w:rPr>
          <w:rFonts w:ascii="Arial" w:hAnsi="Arial" w:cs="Arial"/>
          <w:i w:val="0"/>
          <w:color w:val="auto"/>
          <w:sz w:val="20"/>
          <w:szCs w:val="20"/>
        </w:rPr>
        <w:t>-XII</w:t>
      </w:r>
      <w:bookmarkEnd w:id="44"/>
    </w:p>
    <w:p w:rsidR="00D35FC2" w:rsidRDefault="00D35FC2" w:rsidP="00DE4C8A">
      <w:pPr>
        <w:pStyle w:val="BodyText"/>
        <w:jc w:val="both"/>
        <w:rPr>
          <w:rFonts w:cs="Arial"/>
          <w:b/>
          <w:i/>
          <w:noProof/>
          <w:color w:val="808080"/>
          <w:sz w:val="72"/>
        </w:rPr>
      </w:pPr>
      <w:r>
        <w:br w:type="page"/>
      </w:r>
    </w:p>
    <w:p w:rsidR="00461837" w:rsidRDefault="00791E35" w:rsidP="00461837">
      <w:pPr>
        <w:pStyle w:val="ChapterNo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7</w:t>
      </w:r>
    </w:p>
    <w:p w:rsidR="004E3894" w:rsidRDefault="00F97AB3" w:rsidP="004E3894">
      <w:pPr>
        <w:pStyle w:val="Heading1"/>
      </w:pPr>
      <w:bookmarkStart w:id="45" w:name="_Toc51831673"/>
      <w:r>
        <w:t>API Details</w:t>
      </w:r>
      <w:bookmarkEnd w:id="45"/>
    </w:p>
    <w:p w:rsidR="004E3894" w:rsidRPr="00F71DFE" w:rsidRDefault="00C139C1" w:rsidP="004E3894">
      <w:pPr>
        <w:pStyle w:val="BodyText"/>
        <w:jc w:val="both"/>
        <w:rPr>
          <w:kern w:val="32"/>
        </w:rPr>
      </w:pPr>
      <w:r>
        <w:rPr>
          <w:kern w:val="32"/>
        </w:rPr>
        <w:t xml:space="preserve">This section </w:t>
      </w:r>
      <w:r w:rsidR="004E3894">
        <w:rPr>
          <w:kern w:val="32"/>
        </w:rPr>
        <w:t>captures the schedule as per which syllabus</w:t>
      </w:r>
      <w:r w:rsidR="005F523E">
        <w:rPr>
          <w:kern w:val="32"/>
        </w:rPr>
        <w:t xml:space="preserve"> shall be </w:t>
      </w:r>
      <w:r w:rsidR="004E3894">
        <w:rPr>
          <w:kern w:val="32"/>
        </w:rPr>
        <w:t>covered for class X students.</w:t>
      </w:r>
    </w:p>
    <w:p w:rsidR="004E3894" w:rsidRDefault="00C56469" w:rsidP="004E3894">
      <w:pPr>
        <w:pStyle w:val="Heading2"/>
        <w:rPr>
          <w:kern w:val="32"/>
        </w:rPr>
      </w:pPr>
      <w:bookmarkStart w:id="46" w:name="_Toc51831674"/>
      <w:proofErr w:type="spellStart"/>
      <w:r w:rsidRPr="00394896">
        <w:rPr>
          <w:kern w:val="32"/>
        </w:rPr>
        <w:t>S</w:t>
      </w:r>
      <w:r w:rsidR="00394896" w:rsidRPr="00394896">
        <w:rPr>
          <w:kern w:val="32"/>
        </w:rPr>
        <w:t>alarypayments</w:t>
      </w:r>
      <w:bookmarkEnd w:id="46"/>
      <w:proofErr w:type="spellEnd"/>
    </w:p>
    <w:p w:rsidR="00C56469" w:rsidRPr="00C56469" w:rsidRDefault="00C56469" w:rsidP="004E3894">
      <w:pPr>
        <w:pStyle w:val="BodyText"/>
        <w:jc w:val="both"/>
        <w:rPr>
          <w:b/>
          <w:kern w:val="32"/>
        </w:rPr>
      </w:pPr>
      <w:r w:rsidRPr="00C56469">
        <w:rPr>
          <w:b/>
          <w:kern w:val="32"/>
        </w:rPr>
        <w:t>Request:</w:t>
      </w:r>
    </w:p>
    <w:p w:rsidR="00C56469" w:rsidRDefault="00C56469" w:rsidP="004E3894">
      <w:pPr>
        <w:pStyle w:val="BodyText"/>
        <w:jc w:val="both"/>
        <w:rPr>
          <w:kern w:val="32"/>
        </w:rPr>
      </w:pPr>
      <w:r w:rsidRPr="00C56469">
        <w:rPr>
          <w:kern w:val="32"/>
        </w:rPr>
        <w:t>GET /</w:t>
      </w:r>
      <w:proofErr w:type="spellStart"/>
      <w:r w:rsidRPr="00C56469">
        <w:rPr>
          <w:kern w:val="32"/>
        </w:rPr>
        <w:t>api</w:t>
      </w:r>
      <w:proofErr w:type="spellEnd"/>
      <w:r w:rsidRPr="00C56469">
        <w:rPr>
          <w:kern w:val="32"/>
        </w:rPr>
        <w:t>/</w:t>
      </w:r>
      <w:proofErr w:type="spellStart"/>
      <w:r w:rsidRPr="00C56469">
        <w:rPr>
          <w:kern w:val="32"/>
        </w:rPr>
        <w:t>salarypayments</w:t>
      </w:r>
      <w:proofErr w:type="spellEnd"/>
    </w:p>
    <w:p w:rsidR="00C56469" w:rsidRPr="00C56469" w:rsidRDefault="00C56469" w:rsidP="004E3894">
      <w:pPr>
        <w:pStyle w:val="BodyText"/>
        <w:jc w:val="both"/>
        <w:rPr>
          <w:b/>
          <w:kern w:val="32"/>
        </w:rPr>
      </w:pPr>
      <w:r w:rsidRPr="00C56469">
        <w:rPr>
          <w:b/>
          <w:kern w:val="32"/>
        </w:rPr>
        <w:t>Response: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[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{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date</w:t>
      </w:r>
      <w:proofErr w:type="gramEnd"/>
      <w:r w:rsidRPr="00C56469">
        <w:rPr>
          <w:kern w:val="32"/>
        </w:rPr>
        <w:t>": "2020-09-22",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employeeIdEmployeeId</w:t>
      </w:r>
      <w:proofErr w:type="spellEnd"/>
      <w:proofErr w:type="gramEnd"/>
      <w:r w:rsidRPr="00C56469">
        <w:rPr>
          <w:kern w:val="32"/>
        </w:rPr>
        <w:t>": "string",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employeeIdId</w:t>
      </w:r>
      <w:proofErr w:type="spellEnd"/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id</w:t>
      </w:r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month</w:t>
      </w:r>
      <w:proofErr w:type="gramEnd"/>
      <w:r w:rsidRPr="00C56469">
        <w:rPr>
          <w:kern w:val="32"/>
        </w:rPr>
        <w:t>": "JAN",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paid</w:t>
      </w:r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paymentMode</w:t>
      </w:r>
      <w:proofErr w:type="spellEnd"/>
      <w:proofErr w:type="gramEnd"/>
      <w:r w:rsidRPr="00C56469">
        <w:rPr>
          <w:kern w:val="32"/>
        </w:rPr>
        <w:t>": "NEFT",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remarks</w:t>
      </w:r>
      <w:proofErr w:type="gramEnd"/>
      <w:r w:rsidRPr="00C56469">
        <w:rPr>
          <w:kern w:val="32"/>
        </w:rPr>
        <w:t>": "string",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salary</w:t>
      </w:r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sessionAcadSessionId</w:t>
      </w:r>
      <w:proofErr w:type="spellEnd"/>
      <w:proofErr w:type="gramEnd"/>
      <w:r w:rsidRPr="00C56469">
        <w:rPr>
          <w:kern w:val="32"/>
        </w:rPr>
        <w:t>": "string",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sessionId</w:t>
      </w:r>
      <w:proofErr w:type="spellEnd"/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transactionId</w:t>
      </w:r>
      <w:proofErr w:type="spellEnd"/>
      <w:proofErr w:type="gramEnd"/>
      <w:r w:rsidRPr="00C56469">
        <w:rPr>
          <w:kern w:val="32"/>
        </w:rPr>
        <w:t>": "string",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unpaid</w:t>
      </w:r>
      <w:proofErr w:type="gramEnd"/>
      <w:r w:rsidRPr="00C56469">
        <w:rPr>
          <w:kern w:val="32"/>
        </w:rPr>
        <w:t>": 0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}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]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RESPONSE MESSAGES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HTTP Status Code</w:t>
      </w:r>
      <w:r w:rsidRPr="00C56469">
        <w:rPr>
          <w:kern w:val="32"/>
        </w:rPr>
        <w:tab/>
        <w:t>Reason</w:t>
      </w:r>
      <w:r w:rsidRPr="00C56469">
        <w:rPr>
          <w:kern w:val="32"/>
        </w:rPr>
        <w:tab/>
        <w:t>Response Model</w:t>
      </w:r>
      <w:r w:rsidRPr="00C56469">
        <w:rPr>
          <w:kern w:val="32"/>
        </w:rPr>
        <w:tab/>
        <w:t>Headers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401</w:t>
      </w: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  <w:t>Unauthorized</w:t>
      </w: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</w:r>
    </w:p>
    <w:p w:rsid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403</w:t>
      </w: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  <w:t>Forbidden</w:t>
      </w:r>
    </w:p>
    <w:p w:rsid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lastRenderedPageBreak/>
        <w:t>404</w:t>
      </w: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  <w:t>Not Found</w:t>
      </w:r>
    </w:p>
    <w:p w:rsidR="006F4068" w:rsidRDefault="006F4068" w:rsidP="006F4068">
      <w:pPr>
        <w:pStyle w:val="Heading2"/>
        <w:rPr>
          <w:kern w:val="32"/>
        </w:rPr>
      </w:pPr>
      <w:bookmarkStart w:id="47" w:name="_Toc51831675"/>
      <w:proofErr w:type="spellStart"/>
      <w:r w:rsidRPr="00394896">
        <w:rPr>
          <w:kern w:val="32"/>
        </w:rPr>
        <w:t>Salarypayments</w:t>
      </w:r>
      <w:bookmarkEnd w:id="47"/>
      <w:proofErr w:type="spellEnd"/>
    </w:p>
    <w:p w:rsidR="006F4068" w:rsidRPr="00C56469" w:rsidRDefault="006F4068" w:rsidP="006F4068">
      <w:pPr>
        <w:pStyle w:val="BodyText"/>
        <w:jc w:val="both"/>
        <w:rPr>
          <w:b/>
          <w:kern w:val="32"/>
        </w:rPr>
      </w:pPr>
      <w:r w:rsidRPr="00C56469">
        <w:rPr>
          <w:b/>
          <w:kern w:val="32"/>
        </w:rPr>
        <w:t>Request:</w:t>
      </w:r>
    </w:p>
    <w:p w:rsidR="006F4068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>GET /</w:t>
      </w:r>
      <w:proofErr w:type="spellStart"/>
      <w:r w:rsidRPr="00C56469">
        <w:rPr>
          <w:kern w:val="32"/>
        </w:rPr>
        <w:t>api</w:t>
      </w:r>
      <w:proofErr w:type="spellEnd"/>
      <w:r w:rsidRPr="00C56469">
        <w:rPr>
          <w:kern w:val="32"/>
        </w:rPr>
        <w:t>/</w:t>
      </w:r>
      <w:proofErr w:type="spellStart"/>
      <w:r w:rsidRPr="00C56469">
        <w:rPr>
          <w:kern w:val="32"/>
        </w:rPr>
        <w:t>salarypayments</w:t>
      </w:r>
      <w:proofErr w:type="spellEnd"/>
    </w:p>
    <w:p w:rsidR="006F4068" w:rsidRPr="00C56469" w:rsidRDefault="006F4068" w:rsidP="006F4068">
      <w:pPr>
        <w:pStyle w:val="BodyText"/>
        <w:jc w:val="both"/>
        <w:rPr>
          <w:b/>
          <w:kern w:val="32"/>
        </w:rPr>
      </w:pPr>
      <w:r w:rsidRPr="00C56469">
        <w:rPr>
          <w:b/>
          <w:kern w:val="32"/>
        </w:rPr>
        <w:t>Response: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>[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{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date</w:t>
      </w:r>
      <w:proofErr w:type="gramEnd"/>
      <w:r w:rsidRPr="00C56469">
        <w:rPr>
          <w:kern w:val="32"/>
        </w:rPr>
        <w:t>": "2020-09-22",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employeeIdEmployeeId</w:t>
      </w:r>
      <w:proofErr w:type="spellEnd"/>
      <w:proofErr w:type="gramEnd"/>
      <w:r w:rsidRPr="00C56469">
        <w:rPr>
          <w:kern w:val="32"/>
        </w:rPr>
        <w:t>": "string",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employeeIdId</w:t>
      </w:r>
      <w:proofErr w:type="spellEnd"/>
      <w:proofErr w:type="gramEnd"/>
      <w:r w:rsidRPr="00C56469">
        <w:rPr>
          <w:kern w:val="32"/>
        </w:rPr>
        <w:t>": 0,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id</w:t>
      </w:r>
      <w:proofErr w:type="gramEnd"/>
      <w:r w:rsidRPr="00C56469">
        <w:rPr>
          <w:kern w:val="32"/>
        </w:rPr>
        <w:t>": 0,</w:t>
      </w:r>
    </w:p>
    <w:p w:rsidR="006F4068" w:rsidRDefault="006F4068" w:rsidP="00C56469">
      <w:pPr>
        <w:pStyle w:val="BodyText"/>
        <w:jc w:val="both"/>
        <w:rPr>
          <w:kern w:val="32"/>
        </w:rPr>
      </w:pPr>
    </w:p>
    <w:p w:rsidR="00791E35" w:rsidRPr="00AE6B63" w:rsidRDefault="00791E35" w:rsidP="00AE6B63">
      <w:pPr>
        <w:pStyle w:val="Caption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r>
        <w:rPr>
          <w:sz w:val="56"/>
        </w:rPr>
        <w:br w:type="page"/>
      </w:r>
    </w:p>
    <w:p w:rsidR="00461837" w:rsidRDefault="00791E35" w:rsidP="00984EA4">
      <w:pPr>
        <w:pStyle w:val="Chapter"/>
        <w:tabs>
          <w:tab w:val="left" w:pos="6000"/>
          <w:tab w:val="right" w:pos="10800"/>
        </w:tabs>
      </w:pPr>
      <w:r w:rsidRPr="000F55B7">
        <w:rPr>
          <w:sz w:val="56"/>
        </w:rPr>
        <w:lastRenderedPageBreak/>
        <w:t xml:space="preserve">Chapter </w:t>
      </w:r>
      <w:r>
        <w:rPr>
          <w:sz w:val="56"/>
        </w:rPr>
        <w:t>1</w:t>
      </w:r>
      <w:r w:rsidR="0080561D">
        <w:rPr>
          <w:sz w:val="56"/>
        </w:rPr>
        <w:t>7</w:t>
      </w:r>
    </w:p>
    <w:p w:rsidR="00461837" w:rsidRDefault="004B348C" w:rsidP="00461837">
      <w:pPr>
        <w:pStyle w:val="Heading1"/>
      </w:pPr>
      <w:bookmarkStart w:id="48" w:name="_Toc51831676"/>
      <w:r>
        <w:t>Annexure</w:t>
      </w:r>
      <w:bookmarkEnd w:id="48"/>
    </w:p>
    <w:p w:rsidR="00461837" w:rsidRDefault="004B348C" w:rsidP="00461837">
      <w:pPr>
        <w:pStyle w:val="Heading2"/>
        <w:rPr>
          <w:kern w:val="32"/>
        </w:rPr>
      </w:pPr>
      <w:bookmarkStart w:id="49" w:name="_Toc51831677"/>
      <w:r>
        <w:rPr>
          <w:kern w:val="32"/>
        </w:rPr>
        <w:t>Contact Details</w:t>
      </w:r>
      <w:r w:rsidR="00461837">
        <w:rPr>
          <w:kern w:val="32"/>
        </w:rPr>
        <w:t xml:space="preserve"> </w:t>
      </w:r>
      <w:r w:rsidR="000F10AF">
        <w:rPr>
          <w:kern w:val="32"/>
        </w:rPr>
        <w:t>– Horizontals</w:t>
      </w:r>
      <w:bookmarkEnd w:id="49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2340"/>
        <w:gridCol w:w="3150"/>
      </w:tblGrid>
      <w:tr w:rsidR="00F33D6B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F33D6B" w:rsidRPr="006F38C4" w:rsidRDefault="00ED0C79" w:rsidP="00463D38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Horizontal Name</w:t>
            </w:r>
          </w:p>
        </w:tc>
        <w:tc>
          <w:tcPr>
            <w:tcW w:w="4050" w:type="dxa"/>
            <w:vMerge w:val="restart"/>
            <w:hideMark/>
          </w:tcPr>
          <w:p w:rsidR="00F33D6B" w:rsidRPr="006F38C4" w:rsidRDefault="00673C59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2340" w:type="dxa"/>
            <w:vMerge w:val="restart"/>
            <w:hideMark/>
          </w:tcPr>
          <w:p w:rsidR="00F33D6B" w:rsidRPr="006F38C4" w:rsidRDefault="000C002C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HOD/SPOC</w:t>
            </w:r>
          </w:p>
        </w:tc>
        <w:tc>
          <w:tcPr>
            <w:tcW w:w="3150" w:type="dxa"/>
            <w:vMerge w:val="restart"/>
            <w:hideMark/>
          </w:tcPr>
          <w:p w:rsidR="00F33D6B" w:rsidRPr="006F38C4" w:rsidRDefault="00F33D6B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F33D6B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326DC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ind w:left="-288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Admin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Institute</w:t>
            </w:r>
            <w:r w:rsidR="009A334A">
              <w:rPr>
                <w:rFonts w:asciiTheme="majorHAnsi" w:hAnsiTheme="majorHAnsi" w:cs="Tahoma"/>
                <w:color w:val="000000"/>
              </w:rPr>
              <w:t>’</w:t>
            </w:r>
            <w:r>
              <w:rPr>
                <w:rFonts w:asciiTheme="majorHAnsi" w:hAnsiTheme="majorHAnsi" w:cs="Tahoma"/>
                <w:color w:val="000000"/>
              </w:rPr>
              <w:t>s administration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Gulshan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Kumar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F33D6B" w:rsidRPr="006F38C4" w:rsidRDefault="00394896" w:rsidP="00F33D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8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HR</w:t>
            </w:r>
          </w:p>
        </w:tc>
        <w:tc>
          <w:tcPr>
            <w:tcW w:w="4050" w:type="dxa"/>
          </w:tcPr>
          <w:p w:rsidR="00F33D6B" w:rsidRPr="006F38C4" w:rsidRDefault="00F33D6B" w:rsidP="005F09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HR </w:t>
            </w:r>
            <w:r w:rsidR="005F09F5">
              <w:rPr>
                <w:rFonts w:asciiTheme="majorHAnsi" w:hAnsiTheme="majorHAnsi" w:cs="Tahoma"/>
                <w:color w:val="000000"/>
              </w:rPr>
              <w:t>functions</w:t>
            </w:r>
          </w:p>
        </w:tc>
        <w:tc>
          <w:tcPr>
            <w:tcW w:w="2340" w:type="dxa"/>
          </w:tcPr>
          <w:p w:rsidR="00F33D6B" w:rsidRPr="006F38C4" w:rsidRDefault="00F33D6B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Sarita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Raturi</w:t>
            </w:r>
            <w:proofErr w:type="spellEnd"/>
          </w:p>
        </w:tc>
        <w:tc>
          <w:tcPr>
            <w:tcW w:w="3150" w:type="dxa"/>
          </w:tcPr>
          <w:p w:rsidR="00F33D6B" w:rsidRPr="006F38C4" w:rsidRDefault="0039489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9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 methodologies</w:t>
            </w: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r w:rsidR="008F5D43">
              <w:rPr>
                <w:rFonts w:asciiTheme="majorHAnsi" w:hAnsiTheme="majorHAnsi" w:cs="Tahoma"/>
                <w:color w:val="000000"/>
              </w:rPr>
              <w:t>&amp; content creation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2B172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Aniket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Khanchi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0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F33D6B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Marketing</w:t>
            </w:r>
          </w:p>
        </w:tc>
        <w:tc>
          <w:tcPr>
            <w:tcW w:w="4050" w:type="dxa"/>
          </w:tcPr>
          <w:p w:rsidR="00F33D6B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Sales </w:t>
            </w:r>
            <w:r w:rsidR="00777A56">
              <w:rPr>
                <w:rFonts w:asciiTheme="majorHAnsi" w:hAnsiTheme="majorHAnsi" w:cs="Tahoma"/>
                <w:color w:val="000000"/>
              </w:rPr>
              <w:t>&amp;</w:t>
            </w:r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r w:rsidR="00291EED">
              <w:rPr>
                <w:rFonts w:asciiTheme="majorHAnsi" w:hAnsiTheme="majorHAnsi" w:cs="Tahoma"/>
                <w:color w:val="000000"/>
              </w:rPr>
              <w:t>m</w:t>
            </w:r>
            <w:r w:rsidR="00777A56">
              <w:rPr>
                <w:rFonts w:asciiTheme="majorHAnsi" w:hAnsiTheme="majorHAnsi" w:cs="Tahoma"/>
                <w:color w:val="000000"/>
              </w:rPr>
              <w:t>arketing</w:t>
            </w:r>
          </w:p>
        </w:tc>
        <w:tc>
          <w:tcPr>
            <w:tcW w:w="234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1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777A5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777A56" w:rsidRDefault="00777A56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Accounting</w:t>
            </w:r>
            <w:r w:rsidR="00816627">
              <w:rPr>
                <w:rFonts w:asciiTheme="majorHAnsi" w:hAnsiTheme="majorHAnsi" w:cs="Tahoma"/>
                <w:color w:val="000000"/>
              </w:rPr>
              <w:t xml:space="preserve"> &amp; </w:t>
            </w: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2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Legal</w:t>
            </w:r>
          </w:p>
        </w:tc>
        <w:tc>
          <w:tcPr>
            <w:tcW w:w="4050" w:type="dxa"/>
          </w:tcPr>
          <w:p w:rsidR="009A334A" w:rsidRDefault="009A334A" w:rsidP="000C0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Handling legal matters</w:t>
            </w:r>
          </w:p>
        </w:tc>
        <w:tc>
          <w:tcPr>
            <w:tcW w:w="2340" w:type="dxa"/>
          </w:tcPr>
          <w:p w:rsidR="009A334A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9A334A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3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9A334A" w:rsidRDefault="009A334A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 development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9A334A" w:rsidRDefault="00E9212A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Vikas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</w:tcPr>
          <w:p w:rsidR="009A334A" w:rsidRPr="006F38C4" w:rsidRDefault="009A334A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4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</w:tbl>
    <w:p w:rsidR="004345D1" w:rsidRDefault="004345D1" w:rsidP="004345D1">
      <w:pPr>
        <w:pStyle w:val="BodyText"/>
        <w:jc w:val="center"/>
        <w:rPr>
          <w:rFonts w:cs="Arial"/>
          <w:sz w:val="20"/>
          <w:szCs w:val="20"/>
        </w:rPr>
      </w:pPr>
      <w:bookmarkStart w:id="50" w:name="_Toc51831392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23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</w:t>
      </w:r>
      <w:r w:rsidR="008F5D43">
        <w:rPr>
          <w:rFonts w:cs="Arial"/>
          <w:sz w:val="20"/>
          <w:szCs w:val="20"/>
        </w:rPr>
        <w:t xml:space="preserve"> - Horizontals</w:t>
      </w:r>
      <w:bookmarkEnd w:id="50"/>
    </w:p>
    <w:p w:rsidR="000F10AF" w:rsidRDefault="000F10AF" w:rsidP="000F10AF">
      <w:pPr>
        <w:pStyle w:val="Heading2"/>
        <w:rPr>
          <w:kern w:val="32"/>
        </w:rPr>
      </w:pPr>
      <w:bookmarkStart w:id="51" w:name="_Toc51831678"/>
      <w:r>
        <w:rPr>
          <w:kern w:val="32"/>
        </w:rPr>
        <w:t>Contact Details – Verticals</w:t>
      </w:r>
      <w:bookmarkEnd w:id="51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5490"/>
      </w:tblGrid>
      <w:tr w:rsidR="00222006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Vertical Name</w:t>
            </w:r>
          </w:p>
        </w:tc>
        <w:tc>
          <w:tcPr>
            <w:tcW w:w="4050" w:type="dxa"/>
            <w:vMerge w:val="restart"/>
            <w:hideMark/>
          </w:tcPr>
          <w:p w:rsidR="00222006" w:rsidRPr="006F38C4" w:rsidRDefault="00673C59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5490" w:type="dxa"/>
            <w:vMerge w:val="restart"/>
            <w:hideMark/>
          </w:tcPr>
          <w:p w:rsidR="00222006" w:rsidRPr="006F38C4" w:rsidRDefault="00222006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222006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91501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95C" w:rsidP="000F10AF">
            <w:pPr>
              <w:ind w:left="-15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95C" w:rsidP="000F10AF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39489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5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Coaching</w:t>
            </w:r>
          </w:p>
        </w:tc>
        <w:tc>
          <w:tcPr>
            <w:tcW w:w="4050" w:type="dxa"/>
          </w:tcPr>
          <w:p w:rsidR="00222006" w:rsidRPr="006F38C4" w:rsidRDefault="00222006" w:rsidP="000F10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tuitions</w:t>
            </w:r>
          </w:p>
        </w:tc>
        <w:tc>
          <w:tcPr>
            <w:tcW w:w="5490" w:type="dxa"/>
          </w:tcPr>
          <w:p w:rsidR="00222006" w:rsidRPr="006F38C4" w:rsidRDefault="0039489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6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222006" w:rsidRPr="006F38C4" w:rsidRDefault="00222006" w:rsidP="008F5D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 entrance</w:t>
            </w:r>
          </w:p>
        </w:tc>
        <w:tc>
          <w:tcPr>
            <w:tcW w:w="5490" w:type="dxa"/>
            <w:shd w:val="clear" w:color="auto" w:fill="FDE9D9" w:themeFill="accent6" w:themeFillTint="33"/>
            <w:hideMark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7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</w:t>
            </w:r>
          </w:p>
        </w:tc>
        <w:tc>
          <w:tcPr>
            <w:tcW w:w="405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 entrance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8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 entrance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9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BOARDS</w:t>
            </w:r>
          </w:p>
        </w:tc>
        <w:tc>
          <w:tcPr>
            <w:tcW w:w="4050" w:type="dxa"/>
          </w:tcPr>
          <w:p w:rsidR="00222006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All boards classes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30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</w:tbl>
    <w:p w:rsidR="000F10AF" w:rsidRPr="000D48C7" w:rsidRDefault="000F10AF" w:rsidP="000F10AF">
      <w:pPr>
        <w:pStyle w:val="BodyText"/>
        <w:jc w:val="center"/>
        <w:rPr>
          <w:rFonts w:cs="Arial"/>
          <w:sz w:val="20"/>
          <w:szCs w:val="20"/>
        </w:rPr>
      </w:pPr>
      <w:bookmarkStart w:id="52" w:name="_Toc51831393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24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 - Verticals</w:t>
      </w:r>
      <w:bookmarkEnd w:id="52"/>
    </w:p>
    <w:p w:rsidR="003B0368" w:rsidRDefault="003B0368" w:rsidP="003B0368">
      <w:pPr>
        <w:pStyle w:val="Heading2"/>
        <w:rPr>
          <w:kern w:val="32"/>
        </w:rPr>
      </w:pPr>
      <w:bookmarkStart w:id="53" w:name="_Toc51831679"/>
      <w:r>
        <w:rPr>
          <w:kern w:val="32"/>
        </w:rPr>
        <w:t>Revision History</w:t>
      </w:r>
      <w:bookmarkEnd w:id="53"/>
      <w:r>
        <w:rPr>
          <w:kern w:val="32"/>
        </w:rPr>
        <w:t xml:space="preserve"> </w:t>
      </w:r>
    </w:p>
    <w:tbl>
      <w:tblPr>
        <w:tblStyle w:val="GridTable4-Accent6"/>
        <w:tblW w:w="0" w:type="auto"/>
        <w:tblLayout w:type="fixed"/>
        <w:tblLook w:val="00A0" w:firstRow="1" w:lastRow="0" w:firstColumn="1" w:lastColumn="0" w:noHBand="0" w:noVBand="0"/>
      </w:tblPr>
      <w:tblGrid>
        <w:gridCol w:w="851"/>
        <w:gridCol w:w="1701"/>
        <w:gridCol w:w="1588"/>
        <w:gridCol w:w="1672"/>
        <w:gridCol w:w="5078"/>
      </w:tblGrid>
      <w:tr w:rsidR="004B348C" w:rsidTr="003C5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Rev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Date of Issue</w:t>
            </w:r>
          </w:p>
        </w:tc>
        <w:tc>
          <w:tcPr>
            <w:tcW w:w="158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Author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Approver</w:t>
            </w:r>
          </w:p>
        </w:tc>
        <w:tc>
          <w:tcPr>
            <w:tcW w:w="507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Scope</w:t>
            </w:r>
          </w:p>
        </w:tc>
      </w:tr>
      <w:tr w:rsidR="004B348C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7D4251" w:rsidP="003F73EF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01/0</w:t>
            </w:r>
            <w:r w:rsidR="003F73EF">
              <w:rPr>
                <w:rFonts w:asciiTheme="majorHAnsi" w:hAnsiTheme="majorHAnsi"/>
              </w:rPr>
              <w:t>2</w:t>
            </w:r>
            <w:r w:rsidRPr="00DD0FFA">
              <w:rPr>
                <w:rFonts w:asciiTheme="majorHAnsi" w:hAnsiTheme="majorHAnsi"/>
              </w:rPr>
              <w:t>/2020</w:t>
            </w:r>
          </w:p>
        </w:tc>
        <w:tc>
          <w:tcPr>
            <w:tcW w:w="1588" w:type="dxa"/>
          </w:tcPr>
          <w:p w:rsidR="004B348C" w:rsidRPr="00DD0FFA" w:rsidRDefault="00C96E72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Rising Arjun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Rising Arjun</w:t>
            </w:r>
          </w:p>
        </w:tc>
        <w:tc>
          <w:tcPr>
            <w:tcW w:w="5078" w:type="dxa"/>
          </w:tcPr>
          <w:p w:rsidR="004B348C" w:rsidRPr="00DD0FFA" w:rsidRDefault="003F73EF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Revision</w:t>
            </w:r>
            <w:r w:rsidR="004B348C" w:rsidRPr="00DD0FFA">
              <w:rPr>
                <w:rFonts w:asciiTheme="majorHAnsi" w:hAnsiTheme="majorHAnsi"/>
              </w:rPr>
              <w:t xml:space="preserve"> Version</w:t>
            </w:r>
          </w:p>
        </w:tc>
      </w:tr>
      <w:tr w:rsidR="00AA4E60" w:rsidTr="000C32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FDE9D9" w:themeFill="accent6" w:themeFillTint="33"/>
          </w:tcPr>
          <w:p w:rsidR="00AA4E60" w:rsidRPr="00DD0FFA" w:rsidRDefault="00AA4E60" w:rsidP="00AA4E60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AA4E60" w:rsidRPr="00DD0FFA" w:rsidRDefault="00AA4E60" w:rsidP="00AA4E60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01/27/2020</w:t>
            </w:r>
          </w:p>
        </w:tc>
        <w:tc>
          <w:tcPr>
            <w:tcW w:w="1588" w:type="dxa"/>
            <w:shd w:val="clear" w:color="auto" w:fill="FDE9D9" w:themeFill="accent6" w:themeFillTint="33"/>
          </w:tcPr>
          <w:p w:rsidR="00AA4E60" w:rsidRPr="00DD0FFA" w:rsidRDefault="00AA4E60" w:rsidP="00AA4E60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Rising Arjun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AA4E60" w:rsidRPr="00DD0FFA" w:rsidRDefault="00AA4E60" w:rsidP="00AA4E60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Rising Arjun</w:t>
            </w:r>
          </w:p>
        </w:tc>
        <w:tc>
          <w:tcPr>
            <w:tcW w:w="5078" w:type="dxa"/>
            <w:shd w:val="clear" w:color="auto" w:fill="FDE9D9" w:themeFill="accent6" w:themeFillTint="33"/>
          </w:tcPr>
          <w:p w:rsidR="00AA4E60" w:rsidRPr="00DD0FFA" w:rsidRDefault="00AA4E60" w:rsidP="00AA4E60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Revision</w:t>
            </w:r>
            <w:r w:rsidRPr="00DD0FFA">
              <w:rPr>
                <w:rFonts w:asciiTheme="majorHAnsi" w:hAnsiTheme="majorHAnsi"/>
              </w:rPr>
              <w:t xml:space="preserve"> Version</w:t>
            </w:r>
            <w:r>
              <w:rPr>
                <w:rFonts w:asciiTheme="majorHAnsi" w:hAnsiTheme="majorHAnsi"/>
              </w:rPr>
              <w:t xml:space="preserve"> with comments from parents incorporated</w:t>
            </w:r>
          </w:p>
        </w:tc>
      </w:tr>
    </w:tbl>
    <w:p w:rsidR="00D37549" w:rsidRPr="008F5D43" w:rsidRDefault="004345D1" w:rsidP="008F5D43">
      <w:pPr>
        <w:pStyle w:val="BodyText"/>
        <w:jc w:val="center"/>
        <w:rPr>
          <w:rFonts w:cs="Arial"/>
          <w:sz w:val="20"/>
          <w:szCs w:val="20"/>
        </w:rPr>
      </w:pPr>
      <w:bookmarkStart w:id="54" w:name="_Toc51831394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25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Document Revision History</w:t>
      </w:r>
      <w:bookmarkEnd w:id="54"/>
    </w:p>
    <w:sectPr w:rsidR="00D37549" w:rsidRPr="008F5D43" w:rsidSect="00836A21">
      <w:headerReference w:type="even" r:id="rId31"/>
      <w:headerReference w:type="default" r:id="rId32"/>
      <w:footerReference w:type="default" r:id="rId33"/>
      <w:headerReference w:type="first" r:id="rId34"/>
      <w:type w:val="oddPage"/>
      <w:pgSz w:w="12240" w:h="15840" w:code="1"/>
      <w:pgMar w:top="720" w:right="720" w:bottom="720" w:left="72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50C" w:rsidRDefault="009F350C">
      <w:r>
        <w:separator/>
      </w:r>
    </w:p>
  </w:endnote>
  <w:endnote w:type="continuationSeparator" w:id="0">
    <w:p w:rsidR="009F350C" w:rsidRDefault="009F3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896" w:rsidRPr="002F1BE0" w:rsidRDefault="00394896" w:rsidP="00B27DF1">
    <w:pPr>
      <w:pStyle w:val="Footer"/>
    </w:pPr>
    <w:r w:rsidRPr="002F1BE0">
      <w:tab/>
    </w:r>
  </w:p>
  <w:p w:rsidR="00394896" w:rsidRDefault="00394896" w:rsidP="00B27DF1">
    <w:pPr>
      <w:pStyle w:val="Footer"/>
      <w:spacing w:after="40"/>
    </w:pPr>
    <w:fldSimple w:instr=" SUBJECT   \* MERGEFORMAT ">
      <w:r>
        <w:t>Consolidated Yearly Plan</w:t>
      </w:r>
    </w:fldSimple>
  </w:p>
  <w:p w:rsidR="00394896" w:rsidRPr="007E34C2" w:rsidRDefault="00394896" w:rsidP="00B27DF1">
    <w:pPr>
      <w:pStyle w:val="Footer"/>
      <w:spacing w:after="40"/>
      <w:rPr>
        <w:rFonts w:ascii="Arial" w:hAnsi="Arial" w:cs="Arial"/>
        <w:color w:val="auto"/>
        <w:sz w:val="16"/>
        <w:szCs w:val="16"/>
      </w:rPr>
    </w:pP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@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2019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Rising Arjun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>. Proprietary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document</w:t>
    </w:r>
  </w:p>
  <w:p w:rsidR="00394896" w:rsidRDefault="0039489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50C" w:rsidRDefault="009F350C">
      <w:r>
        <w:separator/>
      </w:r>
    </w:p>
  </w:footnote>
  <w:footnote w:type="continuationSeparator" w:id="0">
    <w:p w:rsidR="009F350C" w:rsidRDefault="009F35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896" w:rsidRDefault="0039489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8" o:spid="_x0000_s2071" type="#_x0000_t75" style="position:absolute;margin-left:0;margin-top:0;width:539.55pt;height:491.4pt;z-index:-251654144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1"/>
      <w:gridCol w:w="10039"/>
    </w:tblGrid>
    <w:tr w:rsidR="00394896">
      <w:trPr>
        <w:jc w:val="right"/>
      </w:trPr>
      <w:tc>
        <w:tcPr>
          <w:tcW w:w="0" w:type="auto"/>
          <w:shd w:val="clear" w:color="auto" w:fill="C0504D" w:themeFill="accent2"/>
          <w:vAlign w:val="center"/>
        </w:tcPr>
        <w:p w:rsidR="00394896" w:rsidRDefault="00394896">
          <w:pPr>
            <w:pStyle w:val="Header"/>
            <w:rPr>
              <w:caps w:val="0"/>
              <w:color w:val="FFFFFF" w:themeColor="background1"/>
            </w:rPr>
          </w:pPr>
          <w:r>
            <w:rPr>
              <w:caps w:val="0"/>
              <w:noProof/>
              <w:color w:val="FFFFFF" w:themeColor="background1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882491239" o:spid="_x0000_s2072" type="#_x0000_t75" style="position:absolute;margin-left:0;margin-top:0;width:539.55pt;height:491.4pt;z-index:-251653120;mso-position-horizontal:center;mso-position-horizontal-relative:margin;mso-position-vertical:center;mso-position-vertical-relative:margin" o:allowincell="f">
                <v:imagedata r:id="rId1" o:title="FinalLogo-Watermark" gain="19661f" blacklevel="22938f"/>
                <w10:wrap anchorx="margin" anchory="margin"/>
              </v:shape>
            </w:pict>
          </w:r>
        </w:p>
      </w:tc>
      <w:tc>
        <w:tcPr>
          <w:tcW w:w="0" w:type="auto"/>
          <w:shd w:val="clear" w:color="auto" w:fill="C0504D" w:themeFill="accent2"/>
          <w:vAlign w:val="center"/>
        </w:tcPr>
        <w:p w:rsidR="00394896" w:rsidRDefault="00394896">
          <w:pPr>
            <w:pStyle w:val="Header"/>
            <w:jc w:val="right"/>
            <w:rPr>
              <w:caps w:val="0"/>
              <w:color w:val="FFFFFF" w:themeColor="background1"/>
            </w:rPr>
          </w:pPr>
          <w:r>
            <w:rPr>
              <w:color w:val="FFFFFF" w:themeColor="background1"/>
            </w:rPr>
            <w:t xml:space="preserve"> </w:t>
          </w:r>
          <w:sdt>
            <w:sdtPr>
              <w:rPr>
                <w:caps w:val="0"/>
                <w:color w:val="FFFFFF" w:themeColor="background1"/>
              </w:rPr>
              <w:alias w:val="Title"/>
              <w:tag w:val=""/>
              <w:id w:val="-773790484"/>
              <w:placeholder>
                <w:docPart w:val="E364DBC4E2B54E8CBC4BEA8E36C17B1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 w:val="0"/>
                  <w:color w:val="FFFFFF" w:themeColor="background1"/>
                </w:rPr>
                <w:t xml:space="preserve">Rising Arjun </w:t>
              </w:r>
              <w:proofErr w:type="spellStart"/>
              <w:r>
                <w:rPr>
                  <w:caps w:val="0"/>
                  <w:color w:val="FFFFFF" w:themeColor="background1"/>
                </w:rPr>
                <w:t>DEsign</w:t>
              </w:r>
              <w:proofErr w:type="spellEnd"/>
              <w:r>
                <w:rPr>
                  <w:caps w:val="0"/>
                  <w:color w:val="FFFFFF" w:themeColor="background1"/>
                </w:rPr>
                <w:t xml:space="preserve"> doc</w:t>
              </w:r>
            </w:sdtContent>
          </w:sdt>
        </w:p>
      </w:tc>
    </w:tr>
  </w:tbl>
  <w:p w:rsidR="00394896" w:rsidRDefault="00394896" w:rsidP="004749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896" w:rsidRDefault="00394896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7" o:spid="_x0000_s2070" type="#_x0000_t75" style="position:absolute;margin-left:0;margin-top:0;width:539.55pt;height:491.4pt;z-index:-251655168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493AC84E"/>
    <w:lvl w:ilvl="0">
      <w:start w:val="1"/>
      <w:numFmt w:val="lowerLetter"/>
      <w:pStyle w:val="ListNumber2"/>
      <w:lvlText w:val="%1."/>
      <w:lvlJc w:val="left"/>
      <w:pPr>
        <w:tabs>
          <w:tab w:val="num" w:pos="3269"/>
        </w:tabs>
        <w:ind w:left="3266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</w:abstractNum>
  <w:abstractNum w:abstractNumId="1">
    <w:nsid w:val="FFFFFF88"/>
    <w:multiLevelType w:val="singleLevel"/>
    <w:tmpl w:val="F4643CDA"/>
    <w:lvl w:ilvl="0">
      <w:start w:val="1"/>
      <w:numFmt w:val="decimal"/>
      <w:pStyle w:val="ListNumber"/>
      <w:lvlText w:val="%1."/>
      <w:lvlJc w:val="left"/>
      <w:pPr>
        <w:tabs>
          <w:tab w:val="num" w:pos="2912"/>
        </w:tabs>
        <w:ind w:left="2909" w:hanging="357"/>
      </w:pPr>
      <w:rPr>
        <w:rFonts w:hint="default"/>
      </w:rPr>
    </w:lvl>
  </w:abstractNum>
  <w:abstractNum w:abstractNumId="2">
    <w:nsid w:val="FFFFFF89"/>
    <w:multiLevelType w:val="singleLevel"/>
    <w:tmpl w:val="16EE1062"/>
    <w:lvl w:ilvl="0">
      <w:start w:val="1"/>
      <w:numFmt w:val="bullet"/>
      <w:pStyle w:val="ListBullet"/>
      <w:lvlText w:val=""/>
      <w:lvlJc w:val="left"/>
      <w:pPr>
        <w:tabs>
          <w:tab w:val="num" w:pos="2912"/>
        </w:tabs>
        <w:ind w:left="2912" w:hanging="360"/>
      </w:pPr>
      <w:rPr>
        <w:rFonts w:ascii="Symbol" w:hAnsi="Symbol" w:hint="default"/>
        <w:color w:val="6E6E6E"/>
      </w:rPr>
    </w:lvl>
  </w:abstractNum>
  <w:abstractNum w:abstractNumId="3">
    <w:nsid w:val="04E73858"/>
    <w:multiLevelType w:val="hybridMultilevel"/>
    <w:tmpl w:val="B2062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8F3E35"/>
    <w:multiLevelType w:val="hybridMultilevel"/>
    <w:tmpl w:val="F9D2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41F18"/>
    <w:multiLevelType w:val="hybridMultilevel"/>
    <w:tmpl w:val="2B76AF8E"/>
    <w:lvl w:ilvl="0" w:tplc="AF7CC3F2">
      <w:numFmt w:val="bullet"/>
      <w:lvlText w:val="•"/>
      <w:lvlJc w:val="left"/>
      <w:pPr>
        <w:ind w:left="3272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6">
    <w:nsid w:val="0FCD58DD"/>
    <w:multiLevelType w:val="hybridMultilevel"/>
    <w:tmpl w:val="9D184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5784B"/>
    <w:multiLevelType w:val="hybridMultilevel"/>
    <w:tmpl w:val="3DBA8A80"/>
    <w:lvl w:ilvl="0" w:tplc="831EB6E2">
      <w:start w:val="1"/>
      <w:numFmt w:val="bullet"/>
      <w:pStyle w:val="Notes"/>
      <w:lvlText w:val=""/>
      <w:lvlJc w:val="left"/>
      <w:pPr>
        <w:tabs>
          <w:tab w:val="num" w:pos="2552"/>
        </w:tabs>
        <w:ind w:left="2552" w:hanging="851"/>
      </w:pPr>
      <w:rPr>
        <w:rFonts w:ascii="Monotype Sorts" w:hAnsi="Monotype Sorts" w:hint="default"/>
        <w:b w:val="0"/>
        <w:i w:val="0"/>
        <w:color w:val="6E6E6E"/>
        <w:position w:val="-6"/>
        <w:sz w:val="56"/>
        <w:szCs w:val="56"/>
      </w:rPr>
    </w:lvl>
    <w:lvl w:ilvl="1" w:tplc="FFFFFFFF" w:tentative="1">
      <w:start w:val="1"/>
      <w:numFmt w:val="bullet"/>
      <w:lvlText w:val="o"/>
      <w:lvlJc w:val="left"/>
      <w:pPr>
        <w:tabs>
          <w:tab w:val="num" w:pos="3992"/>
        </w:tabs>
        <w:ind w:left="3992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712"/>
        </w:tabs>
        <w:ind w:left="47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432"/>
        </w:tabs>
        <w:ind w:left="54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152"/>
        </w:tabs>
        <w:ind w:left="6152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872"/>
        </w:tabs>
        <w:ind w:left="68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592"/>
        </w:tabs>
        <w:ind w:left="75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312"/>
        </w:tabs>
        <w:ind w:left="8312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032"/>
        </w:tabs>
        <w:ind w:left="9032" w:hanging="360"/>
      </w:pPr>
      <w:rPr>
        <w:rFonts w:ascii="Wingdings" w:hAnsi="Wingdings" w:hint="default"/>
      </w:rPr>
    </w:lvl>
  </w:abstractNum>
  <w:abstractNum w:abstractNumId="8">
    <w:nsid w:val="1A1B4680"/>
    <w:multiLevelType w:val="hybridMultilevel"/>
    <w:tmpl w:val="E014E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52513B"/>
    <w:multiLevelType w:val="hybridMultilevel"/>
    <w:tmpl w:val="10A850C8"/>
    <w:lvl w:ilvl="0" w:tplc="FFFFFFFF">
      <w:start w:val="1"/>
      <w:numFmt w:val="lowerLetter"/>
      <w:pStyle w:val="Codenumbered2"/>
      <w:lvlText w:val="%1."/>
      <w:lvlJc w:val="left"/>
      <w:pPr>
        <w:tabs>
          <w:tab w:val="num" w:pos="3269"/>
        </w:tabs>
        <w:ind w:left="3266" w:hanging="357"/>
      </w:pPr>
      <w:rPr>
        <w:rFonts w:ascii="Courier New" w:hAnsi="Courier New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B8D2242"/>
    <w:multiLevelType w:val="hybridMultilevel"/>
    <w:tmpl w:val="C31A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B56F67"/>
    <w:multiLevelType w:val="singleLevel"/>
    <w:tmpl w:val="7D244C4C"/>
    <w:lvl w:ilvl="0">
      <w:start w:val="1"/>
      <w:numFmt w:val="bullet"/>
      <w:pStyle w:val="Double-click"/>
      <w:lvlText w:val="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b w:val="0"/>
        <w:i w:val="0"/>
        <w:color w:val="6E6E6E"/>
        <w:position w:val="-4"/>
        <w:sz w:val="56"/>
        <w:szCs w:val="56"/>
      </w:rPr>
    </w:lvl>
  </w:abstractNum>
  <w:abstractNum w:abstractNumId="12">
    <w:nsid w:val="298D4B90"/>
    <w:multiLevelType w:val="hybridMultilevel"/>
    <w:tmpl w:val="0AD6F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AD86211"/>
    <w:multiLevelType w:val="singleLevel"/>
    <w:tmpl w:val="B2B412F0"/>
    <w:lvl w:ilvl="0">
      <w:start w:val="1"/>
      <w:numFmt w:val="bullet"/>
      <w:pStyle w:val="Important"/>
      <w:lvlText w:val="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6"/>
        <w:sz w:val="56"/>
        <w:szCs w:val="56"/>
      </w:rPr>
    </w:lvl>
  </w:abstractNum>
  <w:abstractNum w:abstractNumId="14">
    <w:nsid w:val="2B6C02F4"/>
    <w:multiLevelType w:val="hybridMultilevel"/>
    <w:tmpl w:val="F294A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30E75"/>
    <w:multiLevelType w:val="hybridMultilevel"/>
    <w:tmpl w:val="97C60EBC"/>
    <w:lvl w:ilvl="0" w:tplc="7D5CC5BE">
      <w:start w:val="1"/>
      <w:numFmt w:val="bullet"/>
      <w:pStyle w:val="CodeBullet"/>
      <w:lvlText w:val=""/>
      <w:lvlJc w:val="left"/>
      <w:pPr>
        <w:tabs>
          <w:tab w:val="num" w:pos="2912"/>
        </w:tabs>
        <w:ind w:left="2909" w:hanging="357"/>
      </w:pPr>
      <w:rPr>
        <w:rFonts w:ascii="Symbol" w:hAnsi="Symbol" w:hint="default"/>
        <w:b w:val="0"/>
        <w:i w:val="0"/>
        <w:color w:val="6E6E6E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A5474FB"/>
    <w:multiLevelType w:val="singleLevel"/>
    <w:tmpl w:val="A9C459C6"/>
    <w:lvl w:ilvl="0">
      <w:start w:val="1"/>
      <w:numFmt w:val="bullet"/>
      <w:pStyle w:val="Tablebullet1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6E6E6E"/>
      </w:rPr>
    </w:lvl>
  </w:abstractNum>
  <w:abstractNum w:abstractNumId="17">
    <w:nsid w:val="3BCF3032"/>
    <w:multiLevelType w:val="hybridMultilevel"/>
    <w:tmpl w:val="B78E6452"/>
    <w:lvl w:ilvl="0" w:tplc="D02CBAB8">
      <w:start w:val="1"/>
      <w:numFmt w:val="upperLetter"/>
      <w:pStyle w:val="TOC6"/>
      <w:lvlText w:val="Appendix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C455C9E"/>
    <w:multiLevelType w:val="singleLevel"/>
    <w:tmpl w:val="BD084BAC"/>
    <w:lvl w:ilvl="0">
      <w:start w:val="1"/>
      <w:numFmt w:val="decimal"/>
      <w:pStyle w:val="Tablenumbered1"/>
      <w:lvlText w:val="%1."/>
      <w:lvlJc w:val="left"/>
      <w:pPr>
        <w:tabs>
          <w:tab w:val="num" w:pos="360"/>
        </w:tabs>
        <w:ind w:left="357" w:hanging="357"/>
      </w:pPr>
      <w:rPr>
        <w:rFonts w:ascii="Arial" w:hAnsi="Arial" w:hint="default"/>
        <w:b w:val="0"/>
        <w:i w:val="0"/>
        <w:sz w:val="18"/>
      </w:rPr>
    </w:lvl>
  </w:abstractNum>
  <w:abstractNum w:abstractNumId="19">
    <w:nsid w:val="3E24305B"/>
    <w:multiLevelType w:val="hybridMultilevel"/>
    <w:tmpl w:val="C382F41A"/>
    <w:lvl w:ilvl="0" w:tplc="FFFFFFFF">
      <w:start w:val="1"/>
      <w:numFmt w:val="decimal"/>
      <w:pStyle w:val="CodeNumbered"/>
      <w:lvlText w:val="%1."/>
      <w:lvlJc w:val="left"/>
      <w:pPr>
        <w:tabs>
          <w:tab w:val="num" w:pos="2912"/>
        </w:tabs>
        <w:ind w:left="2909" w:hanging="357"/>
      </w:pPr>
      <w:rPr>
        <w:rFonts w:ascii="Courier New" w:hAnsi="Courier New" w:hint="default"/>
        <w:b w:val="0"/>
        <w:i w:val="0"/>
        <w:sz w:val="2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59A5508"/>
    <w:multiLevelType w:val="hybridMultilevel"/>
    <w:tmpl w:val="A4A4AD3A"/>
    <w:lvl w:ilvl="0" w:tplc="0409000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5" w:hanging="360"/>
      </w:pPr>
      <w:rPr>
        <w:rFonts w:ascii="Wingdings" w:hAnsi="Wingdings" w:hint="default"/>
      </w:rPr>
    </w:lvl>
  </w:abstractNum>
  <w:abstractNum w:abstractNumId="21">
    <w:nsid w:val="49A45839"/>
    <w:multiLevelType w:val="hybridMultilevel"/>
    <w:tmpl w:val="29F05BF8"/>
    <w:lvl w:ilvl="0" w:tplc="9D74EC48">
      <w:start w:val="1"/>
      <w:numFmt w:val="bullet"/>
      <w:pStyle w:val="List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3C85CCE"/>
    <w:multiLevelType w:val="hybridMultilevel"/>
    <w:tmpl w:val="1876ED7C"/>
    <w:lvl w:ilvl="0" w:tplc="FFFFFFFF">
      <w:start w:val="1"/>
      <w:numFmt w:val="decimal"/>
      <w:pStyle w:val="Style1"/>
      <w:lvlText w:val="%1."/>
      <w:lvlJc w:val="left"/>
      <w:pPr>
        <w:tabs>
          <w:tab w:val="num" w:pos="2912"/>
        </w:tabs>
        <w:ind w:left="2909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D861A76"/>
    <w:multiLevelType w:val="hybridMultilevel"/>
    <w:tmpl w:val="C23E4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E4192F"/>
    <w:multiLevelType w:val="hybridMultilevel"/>
    <w:tmpl w:val="44FE0FE2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5">
    <w:nsid w:val="6B0F648F"/>
    <w:multiLevelType w:val="hybridMultilevel"/>
    <w:tmpl w:val="16566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25773E"/>
    <w:multiLevelType w:val="hybridMultilevel"/>
    <w:tmpl w:val="9054764E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7">
    <w:nsid w:val="75976A74"/>
    <w:multiLevelType w:val="hybridMultilevel"/>
    <w:tmpl w:val="F836C08C"/>
    <w:lvl w:ilvl="0" w:tplc="958ED092">
      <w:start w:val="1"/>
      <w:numFmt w:val="bullet"/>
      <w:pStyle w:val="Code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99059F3"/>
    <w:multiLevelType w:val="singleLevel"/>
    <w:tmpl w:val="E200CD62"/>
    <w:lvl w:ilvl="0">
      <w:start w:val="1"/>
      <w:numFmt w:val="bullet"/>
      <w:pStyle w:val="Importanttable"/>
      <w:lvlText w:val="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29">
    <w:nsid w:val="7B4D1299"/>
    <w:multiLevelType w:val="singleLevel"/>
    <w:tmpl w:val="AFEEC20A"/>
    <w:lvl w:ilvl="0">
      <w:start w:val="1"/>
      <w:numFmt w:val="bullet"/>
      <w:pStyle w:val="RightClick"/>
      <w:lvlText w:val="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4"/>
        <w:sz w:val="56"/>
        <w:szCs w:val="56"/>
      </w:rPr>
    </w:lvl>
  </w:abstractNum>
  <w:abstractNum w:abstractNumId="30">
    <w:nsid w:val="7D045D6F"/>
    <w:multiLevelType w:val="hybridMultilevel"/>
    <w:tmpl w:val="4F7E1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6003D5"/>
    <w:multiLevelType w:val="singleLevel"/>
    <w:tmpl w:val="4F888476"/>
    <w:lvl w:ilvl="0">
      <w:start w:val="1"/>
      <w:numFmt w:val="bullet"/>
      <w:pStyle w:val="NotesTable"/>
      <w:lvlText w:val="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32">
    <w:nsid w:val="7E9F5CC3"/>
    <w:multiLevelType w:val="hybridMultilevel"/>
    <w:tmpl w:val="7A72CCF4"/>
    <w:lvl w:ilvl="0" w:tplc="00AE7BEA">
      <w:start w:val="1"/>
      <w:numFmt w:val="decimal"/>
      <w:pStyle w:val="TOC1"/>
      <w:lvlText w:val="Chapter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43F0C242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2"/>
  </w:num>
  <w:num w:numId="5">
    <w:abstractNumId w:val="17"/>
  </w:num>
  <w:num w:numId="6">
    <w:abstractNumId w:val="19"/>
  </w:num>
  <w:num w:numId="7">
    <w:abstractNumId w:val="9"/>
  </w:num>
  <w:num w:numId="8">
    <w:abstractNumId w:val="15"/>
  </w:num>
  <w:num w:numId="9">
    <w:abstractNumId w:val="27"/>
  </w:num>
  <w:num w:numId="10">
    <w:abstractNumId w:val="11"/>
  </w:num>
  <w:num w:numId="11">
    <w:abstractNumId w:val="18"/>
  </w:num>
  <w:num w:numId="12">
    <w:abstractNumId w:val="21"/>
  </w:num>
  <w:num w:numId="13">
    <w:abstractNumId w:val="13"/>
  </w:num>
  <w:num w:numId="14">
    <w:abstractNumId w:val="31"/>
  </w:num>
  <w:num w:numId="15">
    <w:abstractNumId w:val="28"/>
  </w:num>
  <w:num w:numId="16">
    <w:abstractNumId w:val="7"/>
  </w:num>
  <w:num w:numId="17">
    <w:abstractNumId w:val="22"/>
  </w:num>
  <w:num w:numId="18">
    <w:abstractNumId w:val="29"/>
  </w:num>
  <w:num w:numId="19">
    <w:abstractNumId w:val="16"/>
  </w:num>
  <w:num w:numId="20">
    <w:abstractNumId w:val="10"/>
  </w:num>
  <w:num w:numId="21">
    <w:abstractNumId w:val="26"/>
  </w:num>
  <w:num w:numId="22">
    <w:abstractNumId w:val="5"/>
  </w:num>
  <w:num w:numId="23">
    <w:abstractNumId w:val="24"/>
  </w:num>
  <w:num w:numId="24">
    <w:abstractNumId w:val="6"/>
  </w:num>
  <w:num w:numId="25">
    <w:abstractNumId w:val="23"/>
  </w:num>
  <w:num w:numId="26">
    <w:abstractNumId w:val="8"/>
  </w:num>
  <w:num w:numId="27">
    <w:abstractNumId w:val="14"/>
  </w:num>
  <w:num w:numId="28">
    <w:abstractNumId w:val="25"/>
  </w:num>
  <w:num w:numId="29">
    <w:abstractNumId w:val="20"/>
  </w:num>
  <w:num w:numId="30">
    <w:abstractNumId w:val="4"/>
  </w:num>
  <w:num w:numId="31">
    <w:abstractNumId w:val="3"/>
  </w:num>
  <w:num w:numId="32">
    <w:abstractNumId w:val="30"/>
  </w:num>
  <w:num w:numId="33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73">
      <o:colormru v:ext="edit" colors="#ff8282,#e47572,#dd524f,#fe0000,red,#6e6e6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665D"/>
    <w:rsid w:val="00000EE8"/>
    <w:rsid w:val="00002189"/>
    <w:rsid w:val="00002363"/>
    <w:rsid w:val="000043C6"/>
    <w:rsid w:val="00004546"/>
    <w:rsid w:val="00006FA7"/>
    <w:rsid w:val="00007B35"/>
    <w:rsid w:val="000106DB"/>
    <w:rsid w:val="00010A67"/>
    <w:rsid w:val="000112D8"/>
    <w:rsid w:val="000136E3"/>
    <w:rsid w:val="00014FA0"/>
    <w:rsid w:val="000152E8"/>
    <w:rsid w:val="00015B28"/>
    <w:rsid w:val="00022015"/>
    <w:rsid w:val="00023F13"/>
    <w:rsid w:val="000251F2"/>
    <w:rsid w:val="000251F5"/>
    <w:rsid w:val="00025B58"/>
    <w:rsid w:val="00025E0C"/>
    <w:rsid w:val="00026098"/>
    <w:rsid w:val="00030B1D"/>
    <w:rsid w:val="00033227"/>
    <w:rsid w:val="00033CFE"/>
    <w:rsid w:val="00035823"/>
    <w:rsid w:val="00036C1F"/>
    <w:rsid w:val="00043365"/>
    <w:rsid w:val="0004525F"/>
    <w:rsid w:val="000466A9"/>
    <w:rsid w:val="00047108"/>
    <w:rsid w:val="00047378"/>
    <w:rsid w:val="000522D0"/>
    <w:rsid w:val="0005353E"/>
    <w:rsid w:val="0005724C"/>
    <w:rsid w:val="00057C99"/>
    <w:rsid w:val="00060360"/>
    <w:rsid w:val="00060781"/>
    <w:rsid w:val="00061028"/>
    <w:rsid w:val="000622F3"/>
    <w:rsid w:val="00062E36"/>
    <w:rsid w:val="0006422E"/>
    <w:rsid w:val="0006460F"/>
    <w:rsid w:val="00064FEA"/>
    <w:rsid w:val="000657CC"/>
    <w:rsid w:val="00067327"/>
    <w:rsid w:val="00072D19"/>
    <w:rsid w:val="00073C98"/>
    <w:rsid w:val="0007487D"/>
    <w:rsid w:val="00080C1A"/>
    <w:rsid w:val="0008141F"/>
    <w:rsid w:val="00081C1A"/>
    <w:rsid w:val="00082C41"/>
    <w:rsid w:val="00082E01"/>
    <w:rsid w:val="00083502"/>
    <w:rsid w:val="00083D48"/>
    <w:rsid w:val="00083EA2"/>
    <w:rsid w:val="00085A2B"/>
    <w:rsid w:val="00090458"/>
    <w:rsid w:val="0009105F"/>
    <w:rsid w:val="00093546"/>
    <w:rsid w:val="000953A6"/>
    <w:rsid w:val="0009604C"/>
    <w:rsid w:val="000A10F0"/>
    <w:rsid w:val="000A10FC"/>
    <w:rsid w:val="000A276D"/>
    <w:rsid w:val="000A2778"/>
    <w:rsid w:val="000B0B9C"/>
    <w:rsid w:val="000B1D11"/>
    <w:rsid w:val="000B2F74"/>
    <w:rsid w:val="000B30BE"/>
    <w:rsid w:val="000B3AD1"/>
    <w:rsid w:val="000B5417"/>
    <w:rsid w:val="000B5C16"/>
    <w:rsid w:val="000B7FD1"/>
    <w:rsid w:val="000C002C"/>
    <w:rsid w:val="000C0313"/>
    <w:rsid w:val="000C269D"/>
    <w:rsid w:val="000C3281"/>
    <w:rsid w:val="000C3968"/>
    <w:rsid w:val="000C5E68"/>
    <w:rsid w:val="000C6870"/>
    <w:rsid w:val="000C6D6F"/>
    <w:rsid w:val="000C7B8F"/>
    <w:rsid w:val="000D48C7"/>
    <w:rsid w:val="000D5849"/>
    <w:rsid w:val="000D60A2"/>
    <w:rsid w:val="000E68CB"/>
    <w:rsid w:val="000E7AA1"/>
    <w:rsid w:val="000F0880"/>
    <w:rsid w:val="000F10AF"/>
    <w:rsid w:val="000F219E"/>
    <w:rsid w:val="000F27A4"/>
    <w:rsid w:val="000F42BC"/>
    <w:rsid w:val="000F4303"/>
    <w:rsid w:val="000F4E38"/>
    <w:rsid w:val="000F55B7"/>
    <w:rsid w:val="000F61AD"/>
    <w:rsid w:val="000F7D55"/>
    <w:rsid w:val="00101345"/>
    <w:rsid w:val="001029F7"/>
    <w:rsid w:val="0010301F"/>
    <w:rsid w:val="001061DF"/>
    <w:rsid w:val="00111042"/>
    <w:rsid w:val="00112501"/>
    <w:rsid w:val="001178A3"/>
    <w:rsid w:val="00121974"/>
    <w:rsid w:val="00122DCD"/>
    <w:rsid w:val="00123877"/>
    <w:rsid w:val="001239D2"/>
    <w:rsid w:val="001276F7"/>
    <w:rsid w:val="0012772C"/>
    <w:rsid w:val="001307EE"/>
    <w:rsid w:val="00130B49"/>
    <w:rsid w:val="00132B49"/>
    <w:rsid w:val="001341FD"/>
    <w:rsid w:val="001344CC"/>
    <w:rsid w:val="00134935"/>
    <w:rsid w:val="001359D8"/>
    <w:rsid w:val="00142C72"/>
    <w:rsid w:val="00143062"/>
    <w:rsid w:val="00144388"/>
    <w:rsid w:val="00144A9E"/>
    <w:rsid w:val="00144DE2"/>
    <w:rsid w:val="001457D2"/>
    <w:rsid w:val="001500B1"/>
    <w:rsid w:val="0015104D"/>
    <w:rsid w:val="00154270"/>
    <w:rsid w:val="00154730"/>
    <w:rsid w:val="00155A87"/>
    <w:rsid w:val="001612FC"/>
    <w:rsid w:val="0016145D"/>
    <w:rsid w:val="00161DDE"/>
    <w:rsid w:val="00162A51"/>
    <w:rsid w:val="00163D42"/>
    <w:rsid w:val="001643CF"/>
    <w:rsid w:val="0016449A"/>
    <w:rsid w:val="00165404"/>
    <w:rsid w:val="0016613A"/>
    <w:rsid w:val="00171500"/>
    <w:rsid w:val="001718EB"/>
    <w:rsid w:val="00172AA5"/>
    <w:rsid w:val="0017663F"/>
    <w:rsid w:val="001773EC"/>
    <w:rsid w:val="00177765"/>
    <w:rsid w:val="00177C04"/>
    <w:rsid w:val="00184AF1"/>
    <w:rsid w:val="001860F9"/>
    <w:rsid w:val="001901B3"/>
    <w:rsid w:val="0019028C"/>
    <w:rsid w:val="0019040E"/>
    <w:rsid w:val="0019327C"/>
    <w:rsid w:val="001940AE"/>
    <w:rsid w:val="001941ED"/>
    <w:rsid w:val="00195E92"/>
    <w:rsid w:val="001A072A"/>
    <w:rsid w:val="001A3610"/>
    <w:rsid w:val="001A60D0"/>
    <w:rsid w:val="001A78CD"/>
    <w:rsid w:val="001B14AD"/>
    <w:rsid w:val="001B4083"/>
    <w:rsid w:val="001B70C1"/>
    <w:rsid w:val="001B7836"/>
    <w:rsid w:val="001C02A1"/>
    <w:rsid w:val="001C3FDE"/>
    <w:rsid w:val="001C4099"/>
    <w:rsid w:val="001C5D00"/>
    <w:rsid w:val="001C7350"/>
    <w:rsid w:val="001C792D"/>
    <w:rsid w:val="001D0F9B"/>
    <w:rsid w:val="001D3216"/>
    <w:rsid w:val="001D4047"/>
    <w:rsid w:val="001D51D9"/>
    <w:rsid w:val="001D5C79"/>
    <w:rsid w:val="001D5F30"/>
    <w:rsid w:val="001D6ACB"/>
    <w:rsid w:val="001D7986"/>
    <w:rsid w:val="001E0541"/>
    <w:rsid w:val="001E369A"/>
    <w:rsid w:val="001E5503"/>
    <w:rsid w:val="001E6129"/>
    <w:rsid w:val="001E747E"/>
    <w:rsid w:val="001F00C0"/>
    <w:rsid w:val="001F3A36"/>
    <w:rsid w:val="001F62BB"/>
    <w:rsid w:val="001F72FD"/>
    <w:rsid w:val="001F79F2"/>
    <w:rsid w:val="0020081D"/>
    <w:rsid w:val="00201CDE"/>
    <w:rsid w:val="00205BC0"/>
    <w:rsid w:val="00206669"/>
    <w:rsid w:val="00206F36"/>
    <w:rsid w:val="00207579"/>
    <w:rsid w:val="00210C9D"/>
    <w:rsid w:val="00210D33"/>
    <w:rsid w:val="00211791"/>
    <w:rsid w:val="002120B6"/>
    <w:rsid w:val="002122DD"/>
    <w:rsid w:val="00215867"/>
    <w:rsid w:val="00216B31"/>
    <w:rsid w:val="00217201"/>
    <w:rsid w:val="00217458"/>
    <w:rsid w:val="00220EF2"/>
    <w:rsid w:val="00222006"/>
    <w:rsid w:val="0022295C"/>
    <w:rsid w:val="002238C7"/>
    <w:rsid w:val="00223C22"/>
    <w:rsid w:val="00223D92"/>
    <w:rsid w:val="0022416C"/>
    <w:rsid w:val="0022662B"/>
    <w:rsid w:val="00230F1E"/>
    <w:rsid w:val="00232F34"/>
    <w:rsid w:val="0023534F"/>
    <w:rsid w:val="002356A9"/>
    <w:rsid w:val="00236D06"/>
    <w:rsid w:val="00236D13"/>
    <w:rsid w:val="00241788"/>
    <w:rsid w:val="00244931"/>
    <w:rsid w:val="00246A01"/>
    <w:rsid w:val="0025690A"/>
    <w:rsid w:val="00260CFA"/>
    <w:rsid w:val="00260F33"/>
    <w:rsid w:val="0026134B"/>
    <w:rsid w:val="00261E4B"/>
    <w:rsid w:val="0026268E"/>
    <w:rsid w:val="00263E13"/>
    <w:rsid w:val="00266A08"/>
    <w:rsid w:val="0026781B"/>
    <w:rsid w:val="00270FA9"/>
    <w:rsid w:val="00271392"/>
    <w:rsid w:val="00272C1C"/>
    <w:rsid w:val="00275EFA"/>
    <w:rsid w:val="00277F5B"/>
    <w:rsid w:val="00283242"/>
    <w:rsid w:val="002839E8"/>
    <w:rsid w:val="00286350"/>
    <w:rsid w:val="00286A45"/>
    <w:rsid w:val="00287246"/>
    <w:rsid w:val="00291EED"/>
    <w:rsid w:val="00291FE6"/>
    <w:rsid w:val="00294EA9"/>
    <w:rsid w:val="0029551E"/>
    <w:rsid w:val="002A681E"/>
    <w:rsid w:val="002B137E"/>
    <w:rsid w:val="002B172B"/>
    <w:rsid w:val="002B1E01"/>
    <w:rsid w:val="002B34B5"/>
    <w:rsid w:val="002B37A6"/>
    <w:rsid w:val="002B4B03"/>
    <w:rsid w:val="002B59A0"/>
    <w:rsid w:val="002C3EFC"/>
    <w:rsid w:val="002C495D"/>
    <w:rsid w:val="002C582B"/>
    <w:rsid w:val="002C5A8D"/>
    <w:rsid w:val="002C75F1"/>
    <w:rsid w:val="002C7844"/>
    <w:rsid w:val="002D1545"/>
    <w:rsid w:val="002D2DC8"/>
    <w:rsid w:val="002D3776"/>
    <w:rsid w:val="002D5B02"/>
    <w:rsid w:val="002D7458"/>
    <w:rsid w:val="002E353E"/>
    <w:rsid w:val="002E661D"/>
    <w:rsid w:val="002F120E"/>
    <w:rsid w:val="002F1BE0"/>
    <w:rsid w:val="002F2664"/>
    <w:rsid w:val="002F2AEB"/>
    <w:rsid w:val="002F4567"/>
    <w:rsid w:val="002F5CB1"/>
    <w:rsid w:val="002F786B"/>
    <w:rsid w:val="00304720"/>
    <w:rsid w:val="00307671"/>
    <w:rsid w:val="00307BB1"/>
    <w:rsid w:val="00311BEC"/>
    <w:rsid w:val="00316EAD"/>
    <w:rsid w:val="003175DF"/>
    <w:rsid w:val="00317753"/>
    <w:rsid w:val="0031792A"/>
    <w:rsid w:val="00320013"/>
    <w:rsid w:val="003201B2"/>
    <w:rsid w:val="00320AC1"/>
    <w:rsid w:val="003223DE"/>
    <w:rsid w:val="00323CE7"/>
    <w:rsid w:val="003257B1"/>
    <w:rsid w:val="00326DCF"/>
    <w:rsid w:val="003274FA"/>
    <w:rsid w:val="003304DD"/>
    <w:rsid w:val="00330519"/>
    <w:rsid w:val="00331401"/>
    <w:rsid w:val="00332580"/>
    <w:rsid w:val="00332DBB"/>
    <w:rsid w:val="0033408F"/>
    <w:rsid w:val="00334603"/>
    <w:rsid w:val="003346F0"/>
    <w:rsid w:val="00340671"/>
    <w:rsid w:val="0034136A"/>
    <w:rsid w:val="00343B06"/>
    <w:rsid w:val="00345F8F"/>
    <w:rsid w:val="00350A81"/>
    <w:rsid w:val="0035219C"/>
    <w:rsid w:val="00352BEC"/>
    <w:rsid w:val="00355DCD"/>
    <w:rsid w:val="00356524"/>
    <w:rsid w:val="00361919"/>
    <w:rsid w:val="00362637"/>
    <w:rsid w:val="003635AB"/>
    <w:rsid w:val="00363907"/>
    <w:rsid w:val="0036410B"/>
    <w:rsid w:val="0036690C"/>
    <w:rsid w:val="0036705B"/>
    <w:rsid w:val="00367CE0"/>
    <w:rsid w:val="00374049"/>
    <w:rsid w:val="003752E7"/>
    <w:rsid w:val="00377A85"/>
    <w:rsid w:val="003804DA"/>
    <w:rsid w:val="00381A51"/>
    <w:rsid w:val="00382BC2"/>
    <w:rsid w:val="00383176"/>
    <w:rsid w:val="003862ED"/>
    <w:rsid w:val="0039250F"/>
    <w:rsid w:val="0039334D"/>
    <w:rsid w:val="00394896"/>
    <w:rsid w:val="003957EA"/>
    <w:rsid w:val="00396640"/>
    <w:rsid w:val="003973C4"/>
    <w:rsid w:val="003A347E"/>
    <w:rsid w:val="003A3ABB"/>
    <w:rsid w:val="003A3ED3"/>
    <w:rsid w:val="003A5F10"/>
    <w:rsid w:val="003A6A6C"/>
    <w:rsid w:val="003A73E1"/>
    <w:rsid w:val="003A7C97"/>
    <w:rsid w:val="003B0368"/>
    <w:rsid w:val="003B1A96"/>
    <w:rsid w:val="003B2248"/>
    <w:rsid w:val="003B3E30"/>
    <w:rsid w:val="003B7DD2"/>
    <w:rsid w:val="003C1124"/>
    <w:rsid w:val="003C3C16"/>
    <w:rsid w:val="003C4A9C"/>
    <w:rsid w:val="003C4D5C"/>
    <w:rsid w:val="003C5D76"/>
    <w:rsid w:val="003C659C"/>
    <w:rsid w:val="003C6C17"/>
    <w:rsid w:val="003C74BE"/>
    <w:rsid w:val="003D1293"/>
    <w:rsid w:val="003D36B3"/>
    <w:rsid w:val="003D40C2"/>
    <w:rsid w:val="003D4835"/>
    <w:rsid w:val="003D4D7D"/>
    <w:rsid w:val="003D60D7"/>
    <w:rsid w:val="003D730C"/>
    <w:rsid w:val="003D7E9F"/>
    <w:rsid w:val="003E0B8B"/>
    <w:rsid w:val="003E2D35"/>
    <w:rsid w:val="003E2D56"/>
    <w:rsid w:val="003E443C"/>
    <w:rsid w:val="003E6739"/>
    <w:rsid w:val="003F0E0D"/>
    <w:rsid w:val="003F1B50"/>
    <w:rsid w:val="003F3C43"/>
    <w:rsid w:val="003F3C7C"/>
    <w:rsid w:val="003F3CE5"/>
    <w:rsid w:val="003F4415"/>
    <w:rsid w:val="003F44BD"/>
    <w:rsid w:val="003F4A35"/>
    <w:rsid w:val="003F6604"/>
    <w:rsid w:val="003F68AC"/>
    <w:rsid w:val="003F6CA9"/>
    <w:rsid w:val="003F73EF"/>
    <w:rsid w:val="00402216"/>
    <w:rsid w:val="00402307"/>
    <w:rsid w:val="004023C0"/>
    <w:rsid w:val="00404961"/>
    <w:rsid w:val="00404FEF"/>
    <w:rsid w:val="00405680"/>
    <w:rsid w:val="00406021"/>
    <w:rsid w:val="004061E4"/>
    <w:rsid w:val="00406E34"/>
    <w:rsid w:val="004070B7"/>
    <w:rsid w:val="0041267D"/>
    <w:rsid w:val="004152BC"/>
    <w:rsid w:val="00420018"/>
    <w:rsid w:val="00422129"/>
    <w:rsid w:val="00422370"/>
    <w:rsid w:val="00423F96"/>
    <w:rsid w:val="004241CF"/>
    <w:rsid w:val="0042492D"/>
    <w:rsid w:val="00424AA0"/>
    <w:rsid w:val="004264C4"/>
    <w:rsid w:val="00426585"/>
    <w:rsid w:val="00426A86"/>
    <w:rsid w:val="00426D08"/>
    <w:rsid w:val="00427273"/>
    <w:rsid w:val="0043223E"/>
    <w:rsid w:val="00432E58"/>
    <w:rsid w:val="00434474"/>
    <w:rsid w:val="0043449D"/>
    <w:rsid w:val="004345D1"/>
    <w:rsid w:val="0043506C"/>
    <w:rsid w:val="00435138"/>
    <w:rsid w:val="00441028"/>
    <w:rsid w:val="00442010"/>
    <w:rsid w:val="00442682"/>
    <w:rsid w:val="00442B60"/>
    <w:rsid w:val="00443446"/>
    <w:rsid w:val="004436FD"/>
    <w:rsid w:val="00445A79"/>
    <w:rsid w:val="00447833"/>
    <w:rsid w:val="00450AEF"/>
    <w:rsid w:val="004535AE"/>
    <w:rsid w:val="00457413"/>
    <w:rsid w:val="0046057A"/>
    <w:rsid w:val="00461837"/>
    <w:rsid w:val="00461F56"/>
    <w:rsid w:val="00463D0D"/>
    <w:rsid w:val="00463D38"/>
    <w:rsid w:val="00467F63"/>
    <w:rsid w:val="0047166D"/>
    <w:rsid w:val="004743E8"/>
    <w:rsid w:val="00474712"/>
    <w:rsid w:val="004749A7"/>
    <w:rsid w:val="0047500A"/>
    <w:rsid w:val="004753B1"/>
    <w:rsid w:val="00477466"/>
    <w:rsid w:val="0048281B"/>
    <w:rsid w:val="004834C0"/>
    <w:rsid w:val="00491536"/>
    <w:rsid w:val="00492971"/>
    <w:rsid w:val="00493F56"/>
    <w:rsid w:val="004A0BEB"/>
    <w:rsid w:val="004A10CF"/>
    <w:rsid w:val="004A1E01"/>
    <w:rsid w:val="004A2C82"/>
    <w:rsid w:val="004A4C68"/>
    <w:rsid w:val="004A53F5"/>
    <w:rsid w:val="004A58A9"/>
    <w:rsid w:val="004A69BC"/>
    <w:rsid w:val="004A7BE2"/>
    <w:rsid w:val="004B07D5"/>
    <w:rsid w:val="004B1A22"/>
    <w:rsid w:val="004B338A"/>
    <w:rsid w:val="004B348C"/>
    <w:rsid w:val="004B540B"/>
    <w:rsid w:val="004B6ACA"/>
    <w:rsid w:val="004C0CF8"/>
    <w:rsid w:val="004C2E78"/>
    <w:rsid w:val="004C3D52"/>
    <w:rsid w:val="004C56AE"/>
    <w:rsid w:val="004C6753"/>
    <w:rsid w:val="004C6884"/>
    <w:rsid w:val="004C77E0"/>
    <w:rsid w:val="004D5170"/>
    <w:rsid w:val="004D5916"/>
    <w:rsid w:val="004D5BB4"/>
    <w:rsid w:val="004E1434"/>
    <w:rsid w:val="004E2A61"/>
    <w:rsid w:val="004E2DA5"/>
    <w:rsid w:val="004E2F3A"/>
    <w:rsid w:val="004E335D"/>
    <w:rsid w:val="004E35A5"/>
    <w:rsid w:val="004E3894"/>
    <w:rsid w:val="004E410A"/>
    <w:rsid w:val="004E4544"/>
    <w:rsid w:val="004E4B4B"/>
    <w:rsid w:val="004E5FF9"/>
    <w:rsid w:val="004E74C9"/>
    <w:rsid w:val="004E75B2"/>
    <w:rsid w:val="004F080B"/>
    <w:rsid w:val="004F0F58"/>
    <w:rsid w:val="004F59CF"/>
    <w:rsid w:val="004F6AEC"/>
    <w:rsid w:val="004F6B70"/>
    <w:rsid w:val="004F6E3C"/>
    <w:rsid w:val="004F70D0"/>
    <w:rsid w:val="00500215"/>
    <w:rsid w:val="005014DD"/>
    <w:rsid w:val="005018DB"/>
    <w:rsid w:val="00502449"/>
    <w:rsid w:val="005034AE"/>
    <w:rsid w:val="00503D0C"/>
    <w:rsid w:val="00504E83"/>
    <w:rsid w:val="00507C29"/>
    <w:rsid w:val="005118B9"/>
    <w:rsid w:val="00511CCF"/>
    <w:rsid w:val="00513999"/>
    <w:rsid w:val="0051399E"/>
    <w:rsid w:val="00514AAF"/>
    <w:rsid w:val="00515B69"/>
    <w:rsid w:val="005169DA"/>
    <w:rsid w:val="00517330"/>
    <w:rsid w:val="00531768"/>
    <w:rsid w:val="00533E07"/>
    <w:rsid w:val="00533E22"/>
    <w:rsid w:val="005370B2"/>
    <w:rsid w:val="00542B17"/>
    <w:rsid w:val="00545AA6"/>
    <w:rsid w:val="005544EB"/>
    <w:rsid w:val="00554C56"/>
    <w:rsid w:val="00556DF9"/>
    <w:rsid w:val="00560633"/>
    <w:rsid w:val="005619E9"/>
    <w:rsid w:val="00563A3E"/>
    <w:rsid w:val="00564712"/>
    <w:rsid w:val="00564C6C"/>
    <w:rsid w:val="00564E69"/>
    <w:rsid w:val="005652AA"/>
    <w:rsid w:val="0056739A"/>
    <w:rsid w:val="00567A56"/>
    <w:rsid w:val="00572131"/>
    <w:rsid w:val="00573667"/>
    <w:rsid w:val="00573A16"/>
    <w:rsid w:val="0057515F"/>
    <w:rsid w:val="005774EF"/>
    <w:rsid w:val="005777E6"/>
    <w:rsid w:val="005826E8"/>
    <w:rsid w:val="0058395C"/>
    <w:rsid w:val="0058473D"/>
    <w:rsid w:val="00594753"/>
    <w:rsid w:val="005949FB"/>
    <w:rsid w:val="00596555"/>
    <w:rsid w:val="00596BE1"/>
    <w:rsid w:val="00597385"/>
    <w:rsid w:val="005A3709"/>
    <w:rsid w:val="005B1F6C"/>
    <w:rsid w:val="005B3884"/>
    <w:rsid w:val="005B403A"/>
    <w:rsid w:val="005B43FA"/>
    <w:rsid w:val="005B460D"/>
    <w:rsid w:val="005B568B"/>
    <w:rsid w:val="005B6EEE"/>
    <w:rsid w:val="005B718C"/>
    <w:rsid w:val="005C1D3E"/>
    <w:rsid w:val="005C1DC3"/>
    <w:rsid w:val="005C34AF"/>
    <w:rsid w:val="005C39F1"/>
    <w:rsid w:val="005C5880"/>
    <w:rsid w:val="005C5ACF"/>
    <w:rsid w:val="005C66D2"/>
    <w:rsid w:val="005C7738"/>
    <w:rsid w:val="005D1368"/>
    <w:rsid w:val="005D4EBA"/>
    <w:rsid w:val="005D593D"/>
    <w:rsid w:val="005D7267"/>
    <w:rsid w:val="005D7711"/>
    <w:rsid w:val="005E4227"/>
    <w:rsid w:val="005E53E8"/>
    <w:rsid w:val="005E7E6E"/>
    <w:rsid w:val="005F09F5"/>
    <w:rsid w:val="005F0C6D"/>
    <w:rsid w:val="005F478C"/>
    <w:rsid w:val="005F523E"/>
    <w:rsid w:val="005F592F"/>
    <w:rsid w:val="005F7E49"/>
    <w:rsid w:val="00600254"/>
    <w:rsid w:val="00602458"/>
    <w:rsid w:val="00603395"/>
    <w:rsid w:val="006053C8"/>
    <w:rsid w:val="00606B69"/>
    <w:rsid w:val="006073C7"/>
    <w:rsid w:val="006075C0"/>
    <w:rsid w:val="006078F7"/>
    <w:rsid w:val="00612B79"/>
    <w:rsid w:val="006131E6"/>
    <w:rsid w:val="00613C2F"/>
    <w:rsid w:val="00613D67"/>
    <w:rsid w:val="00614DC2"/>
    <w:rsid w:val="00621104"/>
    <w:rsid w:val="0062225E"/>
    <w:rsid w:val="00623021"/>
    <w:rsid w:val="006241EF"/>
    <w:rsid w:val="00625318"/>
    <w:rsid w:val="00625692"/>
    <w:rsid w:val="00626EE3"/>
    <w:rsid w:val="00627C8C"/>
    <w:rsid w:val="00627F88"/>
    <w:rsid w:val="0063227A"/>
    <w:rsid w:val="00632D46"/>
    <w:rsid w:val="00637CF8"/>
    <w:rsid w:val="00643882"/>
    <w:rsid w:val="006448AB"/>
    <w:rsid w:val="0064507F"/>
    <w:rsid w:val="006502E4"/>
    <w:rsid w:val="00653AE0"/>
    <w:rsid w:val="00654436"/>
    <w:rsid w:val="00656B13"/>
    <w:rsid w:val="006646E9"/>
    <w:rsid w:val="00664A92"/>
    <w:rsid w:val="00667A8E"/>
    <w:rsid w:val="00672EC1"/>
    <w:rsid w:val="00673C59"/>
    <w:rsid w:val="00674268"/>
    <w:rsid w:val="006752E6"/>
    <w:rsid w:val="00675505"/>
    <w:rsid w:val="00676308"/>
    <w:rsid w:val="00682A63"/>
    <w:rsid w:val="00683727"/>
    <w:rsid w:val="00683EBB"/>
    <w:rsid w:val="0068529D"/>
    <w:rsid w:val="00686B02"/>
    <w:rsid w:val="00686F15"/>
    <w:rsid w:val="006879AF"/>
    <w:rsid w:val="00690CB8"/>
    <w:rsid w:val="00691FA9"/>
    <w:rsid w:val="006942FB"/>
    <w:rsid w:val="00697545"/>
    <w:rsid w:val="006978ED"/>
    <w:rsid w:val="006A3526"/>
    <w:rsid w:val="006A68DF"/>
    <w:rsid w:val="006A6B5F"/>
    <w:rsid w:val="006B026C"/>
    <w:rsid w:val="006B07B7"/>
    <w:rsid w:val="006B3DFF"/>
    <w:rsid w:val="006B54D1"/>
    <w:rsid w:val="006C30C2"/>
    <w:rsid w:val="006C3316"/>
    <w:rsid w:val="006C4DA9"/>
    <w:rsid w:val="006C5EC6"/>
    <w:rsid w:val="006C68C8"/>
    <w:rsid w:val="006C7763"/>
    <w:rsid w:val="006D0D93"/>
    <w:rsid w:val="006D15C3"/>
    <w:rsid w:val="006D2012"/>
    <w:rsid w:val="006D3ABC"/>
    <w:rsid w:val="006D477E"/>
    <w:rsid w:val="006D6068"/>
    <w:rsid w:val="006E1431"/>
    <w:rsid w:val="006E3AF8"/>
    <w:rsid w:val="006E4E90"/>
    <w:rsid w:val="006E700A"/>
    <w:rsid w:val="006F02E5"/>
    <w:rsid w:val="006F3112"/>
    <w:rsid w:val="006F38C4"/>
    <w:rsid w:val="006F3F3F"/>
    <w:rsid w:val="006F4068"/>
    <w:rsid w:val="006F6FEE"/>
    <w:rsid w:val="006F7C40"/>
    <w:rsid w:val="00701BBF"/>
    <w:rsid w:val="00702534"/>
    <w:rsid w:val="00702808"/>
    <w:rsid w:val="0070377F"/>
    <w:rsid w:val="00703FFF"/>
    <w:rsid w:val="00704916"/>
    <w:rsid w:val="00705C8F"/>
    <w:rsid w:val="00705E34"/>
    <w:rsid w:val="007072BC"/>
    <w:rsid w:val="00710C28"/>
    <w:rsid w:val="00711EAB"/>
    <w:rsid w:val="007121B3"/>
    <w:rsid w:val="00716438"/>
    <w:rsid w:val="007173F0"/>
    <w:rsid w:val="00724994"/>
    <w:rsid w:val="00724D06"/>
    <w:rsid w:val="007250A0"/>
    <w:rsid w:val="00732014"/>
    <w:rsid w:val="007335AF"/>
    <w:rsid w:val="00736101"/>
    <w:rsid w:val="00736D9A"/>
    <w:rsid w:val="007377EA"/>
    <w:rsid w:val="00737D01"/>
    <w:rsid w:val="00737F90"/>
    <w:rsid w:val="007404AE"/>
    <w:rsid w:val="00742B9D"/>
    <w:rsid w:val="00743626"/>
    <w:rsid w:val="00745005"/>
    <w:rsid w:val="0074790B"/>
    <w:rsid w:val="00750F80"/>
    <w:rsid w:val="00752113"/>
    <w:rsid w:val="00752D8E"/>
    <w:rsid w:val="007531DB"/>
    <w:rsid w:val="007549D4"/>
    <w:rsid w:val="00756A35"/>
    <w:rsid w:val="00756C2E"/>
    <w:rsid w:val="00760460"/>
    <w:rsid w:val="00761ABB"/>
    <w:rsid w:val="00761D7A"/>
    <w:rsid w:val="00762D9E"/>
    <w:rsid w:val="0076302D"/>
    <w:rsid w:val="0076321A"/>
    <w:rsid w:val="0076382B"/>
    <w:rsid w:val="007639CE"/>
    <w:rsid w:val="00764C1A"/>
    <w:rsid w:val="00766508"/>
    <w:rsid w:val="007667C1"/>
    <w:rsid w:val="007712D0"/>
    <w:rsid w:val="007719EC"/>
    <w:rsid w:val="00773719"/>
    <w:rsid w:val="00773A79"/>
    <w:rsid w:val="00774A95"/>
    <w:rsid w:val="00777A56"/>
    <w:rsid w:val="007801FF"/>
    <w:rsid w:val="007847DD"/>
    <w:rsid w:val="00784D84"/>
    <w:rsid w:val="0078523F"/>
    <w:rsid w:val="0079072C"/>
    <w:rsid w:val="007919F3"/>
    <w:rsid w:val="00791E35"/>
    <w:rsid w:val="007A3DB9"/>
    <w:rsid w:val="007A427B"/>
    <w:rsid w:val="007A463A"/>
    <w:rsid w:val="007A54F2"/>
    <w:rsid w:val="007B006B"/>
    <w:rsid w:val="007B079E"/>
    <w:rsid w:val="007B1AA1"/>
    <w:rsid w:val="007B34AE"/>
    <w:rsid w:val="007B4F0B"/>
    <w:rsid w:val="007B5355"/>
    <w:rsid w:val="007B63CA"/>
    <w:rsid w:val="007B6BDA"/>
    <w:rsid w:val="007C03D6"/>
    <w:rsid w:val="007C1978"/>
    <w:rsid w:val="007C4207"/>
    <w:rsid w:val="007C4F9B"/>
    <w:rsid w:val="007C6D3F"/>
    <w:rsid w:val="007D14B0"/>
    <w:rsid w:val="007D344D"/>
    <w:rsid w:val="007D3A14"/>
    <w:rsid w:val="007D3DF3"/>
    <w:rsid w:val="007D41A1"/>
    <w:rsid w:val="007D4251"/>
    <w:rsid w:val="007D6D56"/>
    <w:rsid w:val="007D76FC"/>
    <w:rsid w:val="007D77BA"/>
    <w:rsid w:val="007E11E9"/>
    <w:rsid w:val="007E2CB8"/>
    <w:rsid w:val="007E34C2"/>
    <w:rsid w:val="007E7CAE"/>
    <w:rsid w:val="007F02E1"/>
    <w:rsid w:val="007F0D77"/>
    <w:rsid w:val="007F1386"/>
    <w:rsid w:val="007F4955"/>
    <w:rsid w:val="007F4D68"/>
    <w:rsid w:val="007F7993"/>
    <w:rsid w:val="00801639"/>
    <w:rsid w:val="0080561D"/>
    <w:rsid w:val="0080763D"/>
    <w:rsid w:val="00810A8A"/>
    <w:rsid w:val="008112A2"/>
    <w:rsid w:val="00811988"/>
    <w:rsid w:val="008126F0"/>
    <w:rsid w:val="00813DB0"/>
    <w:rsid w:val="00815032"/>
    <w:rsid w:val="00815A81"/>
    <w:rsid w:val="00816627"/>
    <w:rsid w:val="00820B54"/>
    <w:rsid w:val="00826A7F"/>
    <w:rsid w:val="00827253"/>
    <w:rsid w:val="00827627"/>
    <w:rsid w:val="00831CB4"/>
    <w:rsid w:val="00833C8F"/>
    <w:rsid w:val="00834D03"/>
    <w:rsid w:val="00836A21"/>
    <w:rsid w:val="00836E47"/>
    <w:rsid w:val="0084088A"/>
    <w:rsid w:val="008413AD"/>
    <w:rsid w:val="00841B25"/>
    <w:rsid w:val="008432B0"/>
    <w:rsid w:val="00850273"/>
    <w:rsid w:val="00851062"/>
    <w:rsid w:val="0085318E"/>
    <w:rsid w:val="0085586C"/>
    <w:rsid w:val="00856126"/>
    <w:rsid w:val="00856453"/>
    <w:rsid w:val="0085700B"/>
    <w:rsid w:val="00857630"/>
    <w:rsid w:val="00860524"/>
    <w:rsid w:val="00860C39"/>
    <w:rsid w:val="00863983"/>
    <w:rsid w:val="00864E4C"/>
    <w:rsid w:val="00866269"/>
    <w:rsid w:val="00872025"/>
    <w:rsid w:val="00872A75"/>
    <w:rsid w:val="0087364A"/>
    <w:rsid w:val="00874BBC"/>
    <w:rsid w:val="008771AB"/>
    <w:rsid w:val="00877DA7"/>
    <w:rsid w:val="00882562"/>
    <w:rsid w:val="008837B4"/>
    <w:rsid w:val="00883D1F"/>
    <w:rsid w:val="00886125"/>
    <w:rsid w:val="00890250"/>
    <w:rsid w:val="00891B4C"/>
    <w:rsid w:val="008928F9"/>
    <w:rsid w:val="0089340E"/>
    <w:rsid w:val="0089420C"/>
    <w:rsid w:val="00894561"/>
    <w:rsid w:val="00894616"/>
    <w:rsid w:val="00895A60"/>
    <w:rsid w:val="008974E5"/>
    <w:rsid w:val="008A0C47"/>
    <w:rsid w:val="008A0D61"/>
    <w:rsid w:val="008A1EF6"/>
    <w:rsid w:val="008A1EFD"/>
    <w:rsid w:val="008A2671"/>
    <w:rsid w:val="008A36BD"/>
    <w:rsid w:val="008A3F79"/>
    <w:rsid w:val="008A5A8D"/>
    <w:rsid w:val="008A5D56"/>
    <w:rsid w:val="008B19C9"/>
    <w:rsid w:val="008B40FE"/>
    <w:rsid w:val="008B48D9"/>
    <w:rsid w:val="008B68C4"/>
    <w:rsid w:val="008B6A0E"/>
    <w:rsid w:val="008C1850"/>
    <w:rsid w:val="008C5D55"/>
    <w:rsid w:val="008C5FBF"/>
    <w:rsid w:val="008D18DB"/>
    <w:rsid w:val="008D24C0"/>
    <w:rsid w:val="008D3509"/>
    <w:rsid w:val="008D3589"/>
    <w:rsid w:val="008D3D25"/>
    <w:rsid w:val="008D4971"/>
    <w:rsid w:val="008D5F8D"/>
    <w:rsid w:val="008D7446"/>
    <w:rsid w:val="008D79DD"/>
    <w:rsid w:val="008E0884"/>
    <w:rsid w:val="008E0C46"/>
    <w:rsid w:val="008E1164"/>
    <w:rsid w:val="008E2988"/>
    <w:rsid w:val="008E3A88"/>
    <w:rsid w:val="008E74ED"/>
    <w:rsid w:val="008F03A1"/>
    <w:rsid w:val="008F0D7D"/>
    <w:rsid w:val="008F2805"/>
    <w:rsid w:val="008F296C"/>
    <w:rsid w:val="008F37A5"/>
    <w:rsid w:val="008F5573"/>
    <w:rsid w:val="008F5798"/>
    <w:rsid w:val="008F5D43"/>
    <w:rsid w:val="008F6CFA"/>
    <w:rsid w:val="008F6F02"/>
    <w:rsid w:val="00900A99"/>
    <w:rsid w:val="00900EB8"/>
    <w:rsid w:val="009064EE"/>
    <w:rsid w:val="00907251"/>
    <w:rsid w:val="009121DF"/>
    <w:rsid w:val="00913308"/>
    <w:rsid w:val="00913C13"/>
    <w:rsid w:val="00914DAF"/>
    <w:rsid w:val="0091501F"/>
    <w:rsid w:val="0091512C"/>
    <w:rsid w:val="00915882"/>
    <w:rsid w:val="0091743C"/>
    <w:rsid w:val="009176CA"/>
    <w:rsid w:val="0092009F"/>
    <w:rsid w:val="00920E3D"/>
    <w:rsid w:val="0092119C"/>
    <w:rsid w:val="00921724"/>
    <w:rsid w:val="00923366"/>
    <w:rsid w:val="00925857"/>
    <w:rsid w:val="009276DF"/>
    <w:rsid w:val="00935005"/>
    <w:rsid w:val="00936F8D"/>
    <w:rsid w:val="00937834"/>
    <w:rsid w:val="00937F2B"/>
    <w:rsid w:val="00941882"/>
    <w:rsid w:val="00941CFA"/>
    <w:rsid w:val="00945AA5"/>
    <w:rsid w:val="009466CB"/>
    <w:rsid w:val="00947D89"/>
    <w:rsid w:val="0095198F"/>
    <w:rsid w:val="00955684"/>
    <w:rsid w:val="0096024E"/>
    <w:rsid w:val="0096032E"/>
    <w:rsid w:val="00961E60"/>
    <w:rsid w:val="00963DC7"/>
    <w:rsid w:val="00966ADB"/>
    <w:rsid w:val="009703D2"/>
    <w:rsid w:val="009724B6"/>
    <w:rsid w:val="009746BC"/>
    <w:rsid w:val="00975C5F"/>
    <w:rsid w:val="0097757F"/>
    <w:rsid w:val="0097761D"/>
    <w:rsid w:val="00981A02"/>
    <w:rsid w:val="009821F2"/>
    <w:rsid w:val="0098249D"/>
    <w:rsid w:val="00984EA4"/>
    <w:rsid w:val="00985F77"/>
    <w:rsid w:val="0098613A"/>
    <w:rsid w:val="009867F8"/>
    <w:rsid w:val="00990C2D"/>
    <w:rsid w:val="0099154A"/>
    <w:rsid w:val="00994960"/>
    <w:rsid w:val="00994B0E"/>
    <w:rsid w:val="00995564"/>
    <w:rsid w:val="00996983"/>
    <w:rsid w:val="009A0660"/>
    <w:rsid w:val="009A1663"/>
    <w:rsid w:val="009A20ED"/>
    <w:rsid w:val="009A2BCB"/>
    <w:rsid w:val="009A334A"/>
    <w:rsid w:val="009A3419"/>
    <w:rsid w:val="009A3D0F"/>
    <w:rsid w:val="009A567E"/>
    <w:rsid w:val="009A76A9"/>
    <w:rsid w:val="009B3688"/>
    <w:rsid w:val="009B405B"/>
    <w:rsid w:val="009B5873"/>
    <w:rsid w:val="009B6501"/>
    <w:rsid w:val="009B6870"/>
    <w:rsid w:val="009B7A07"/>
    <w:rsid w:val="009C4569"/>
    <w:rsid w:val="009D02FE"/>
    <w:rsid w:val="009D23E5"/>
    <w:rsid w:val="009D36F3"/>
    <w:rsid w:val="009D3B89"/>
    <w:rsid w:val="009D4416"/>
    <w:rsid w:val="009D6CCC"/>
    <w:rsid w:val="009E111E"/>
    <w:rsid w:val="009E3FE0"/>
    <w:rsid w:val="009E6865"/>
    <w:rsid w:val="009E7624"/>
    <w:rsid w:val="009F0ACB"/>
    <w:rsid w:val="009F32F0"/>
    <w:rsid w:val="009F350C"/>
    <w:rsid w:val="009F3757"/>
    <w:rsid w:val="009F4AD1"/>
    <w:rsid w:val="009F54BA"/>
    <w:rsid w:val="009F559E"/>
    <w:rsid w:val="009F5FD7"/>
    <w:rsid w:val="009F665D"/>
    <w:rsid w:val="009F6840"/>
    <w:rsid w:val="009F6E54"/>
    <w:rsid w:val="00A03723"/>
    <w:rsid w:val="00A03DDE"/>
    <w:rsid w:val="00A07B1C"/>
    <w:rsid w:val="00A07CAE"/>
    <w:rsid w:val="00A07EBF"/>
    <w:rsid w:val="00A115E9"/>
    <w:rsid w:val="00A15F88"/>
    <w:rsid w:val="00A1613A"/>
    <w:rsid w:val="00A21968"/>
    <w:rsid w:val="00A21A92"/>
    <w:rsid w:val="00A22317"/>
    <w:rsid w:val="00A22DD5"/>
    <w:rsid w:val="00A24EFB"/>
    <w:rsid w:val="00A30475"/>
    <w:rsid w:val="00A32D64"/>
    <w:rsid w:val="00A36F93"/>
    <w:rsid w:val="00A400E9"/>
    <w:rsid w:val="00A41C70"/>
    <w:rsid w:val="00A423EF"/>
    <w:rsid w:val="00A43478"/>
    <w:rsid w:val="00A43F6E"/>
    <w:rsid w:val="00A44134"/>
    <w:rsid w:val="00A45E1F"/>
    <w:rsid w:val="00A46017"/>
    <w:rsid w:val="00A461EB"/>
    <w:rsid w:val="00A4726D"/>
    <w:rsid w:val="00A47E49"/>
    <w:rsid w:val="00A523E9"/>
    <w:rsid w:val="00A52FC5"/>
    <w:rsid w:val="00A5759E"/>
    <w:rsid w:val="00A608EF"/>
    <w:rsid w:val="00A610C5"/>
    <w:rsid w:val="00A6342C"/>
    <w:rsid w:val="00A637C1"/>
    <w:rsid w:val="00A63C19"/>
    <w:rsid w:val="00A63EC9"/>
    <w:rsid w:val="00A640C5"/>
    <w:rsid w:val="00A6422A"/>
    <w:rsid w:val="00A64C06"/>
    <w:rsid w:val="00A66EC2"/>
    <w:rsid w:val="00A70BE8"/>
    <w:rsid w:val="00A71594"/>
    <w:rsid w:val="00A71CC2"/>
    <w:rsid w:val="00A73595"/>
    <w:rsid w:val="00A779A7"/>
    <w:rsid w:val="00A81256"/>
    <w:rsid w:val="00A81544"/>
    <w:rsid w:val="00A820A2"/>
    <w:rsid w:val="00A828AF"/>
    <w:rsid w:val="00A83B45"/>
    <w:rsid w:val="00A86A07"/>
    <w:rsid w:val="00A90E72"/>
    <w:rsid w:val="00A914D4"/>
    <w:rsid w:val="00A91C72"/>
    <w:rsid w:val="00A92A7B"/>
    <w:rsid w:val="00A96B8A"/>
    <w:rsid w:val="00A97CD5"/>
    <w:rsid w:val="00AA1264"/>
    <w:rsid w:val="00AA2D03"/>
    <w:rsid w:val="00AA4E60"/>
    <w:rsid w:val="00AA6797"/>
    <w:rsid w:val="00AA6D17"/>
    <w:rsid w:val="00AB0449"/>
    <w:rsid w:val="00AB30CE"/>
    <w:rsid w:val="00AB5F5B"/>
    <w:rsid w:val="00AB6BF6"/>
    <w:rsid w:val="00AB747D"/>
    <w:rsid w:val="00AC124C"/>
    <w:rsid w:val="00AC1755"/>
    <w:rsid w:val="00AC21F0"/>
    <w:rsid w:val="00AC2C78"/>
    <w:rsid w:val="00AC39DD"/>
    <w:rsid w:val="00AC3FC8"/>
    <w:rsid w:val="00AC64F4"/>
    <w:rsid w:val="00AC79A0"/>
    <w:rsid w:val="00AC7C80"/>
    <w:rsid w:val="00AD0866"/>
    <w:rsid w:val="00AD17F5"/>
    <w:rsid w:val="00AD240B"/>
    <w:rsid w:val="00AD2A9E"/>
    <w:rsid w:val="00AD2CFC"/>
    <w:rsid w:val="00AD2D61"/>
    <w:rsid w:val="00AD3471"/>
    <w:rsid w:val="00AD4C26"/>
    <w:rsid w:val="00AD5563"/>
    <w:rsid w:val="00AD7F10"/>
    <w:rsid w:val="00AE1090"/>
    <w:rsid w:val="00AE27D8"/>
    <w:rsid w:val="00AE4F10"/>
    <w:rsid w:val="00AE61A0"/>
    <w:rsid w:val="00AE6721"/>
    <w:rsid w:val="00AE6B63"/>
    <w:rsid w:val="00AE6C92"/>
    <w:rsid w:val="00AE7BD2"/>
    <w:rsid w:val="00AF3C56"/>
    <w:rsid w:val="00AF400C"/>
    <w:rsid w:val="00AF40AB"/>
    <w:rsid w:val="00AF4C6B"/>
    <w:rsid w:val="00AF595F"/>
    <w:rsid w:val="00AF6542"/>
    <w:rsid w:val="00AF6849"/>
    <w:rsid w:val="00AF7C97"/>
    <w:rsid w:val="00B014DF"/>
    <w:rsid w:val="00B029AA"/>
    <w:rsid w:val="00B0369D"/>
    <w:rsid w:val="00B03A7A"/>
    <w:rsid w:val="00B04D2B"/>
    <w:rsid w:val="00B051F2"/>
    <w:rsid w:val="00B062BD"/>
    <w:rsid w:val="00B07D65"/>
    <w:rsid w:val="00B10097"/>
    <w:rsid w:val="00B1187E"/>
    <w:rsid w:val="00B11C09"/>
    <w:rsid w:val="00B15811"/>
    <w:rsid w:val="00B2037C"/>
    <w:rsid w:val="00B21A75"/>
    <w:rsid w:val="00B220F7"/>
    <w:rsid w:val="00B22426"/>
    <w:rsid w:val="00B22C54"/>
    <w:rsid w:val="00B23297"/>
    <w:rsid w:val="00B23ECB"/>
    <w:rsid w:val="00B24C1F"/>
    <w:rsid w:val="00B24D05"/>
    <w:rsid w:val="00B258A6"/>
    <w:rsid w:val="00B269C3"/>
    <w:rsid w:val="00B27DF1"/>
    <w:rsid w:val="00B31270"/>
    <w:rsid w:val="00B318D4"/>
    <w:rsid w:val="00B32C17"/>
    <w:rsid w:val="00B333C4"/>
    <w:rsid w:val="00B33E46"/>
    <w:rsid w:val="00B34AC1"/>
    <w:rsid w:val="00B371F8"/>
    <w:rsid w:val="00B401B1"/>
    <w:rsid w:val="00B428B0"/>
    <w:rsid w:val="00B42C85"/>
    <w:rsid w:val="00B45D84"/>
    <w:rsid w:val="00B46702"/>
    <w:rsid w:val="00B47ED6"/>
    <w:rsid w:val="00B500AA"/>
    <w:rsid w:val="00B50AD3"/>
    <w:rsid w:val="00B554D1"/>
    <w:rsid w:val="00B56F26"/>
    <w:rsid w:val="00B57729"/>
    <w:rsid w:val="00B57E34"/>
    <w:rsid w:val="00B61308"/>
    <w:rsid w:val="00B633BB"/>
    <w:rsid w:val="00B65966"/>
    <w:rsid w:val="00B65F72"/>
    <w:rsid w:val="00B66DEB"/>
    <w:rsid w:val="00B72E9B"/>
    <w:rsid w:val="00B735D2"/>
    <w:rsid w:val="00B75315"/>
    <w:rsid w:val="00B75C9B"/>
    <w:rsid w:val="00B80630"/>
    <w:rsid w:val="00B82018"/>
    <w:rsid w:val="00B8387A"/>
    <w:rsid w:val="00B85A67"/>
    <w:rsid w:val="00B863F3"/>
    <w:rsid w:val="00B8651E"/>
    <w:rsid w:val="00B87DB7"/>
    <w:rsid w:val="00B87DD8"/>
    <w:rsid w:val="00B905F8"/>
    <w:rsid w:val="00B9230D"/>
    <w:rsid w:val="00B93028"/>
    <w:rsid w:val="00B93962"/>
    <w:rsid w:val="00B9493C"/>
    <w:rsid w:val="00B94BC5"/>
    <w:rsid w:val="00B95A0D"/>
    <w:rsid w:val="00B95A0F"/>
    <w:rsid w:val="00B96346"/>
    <w:rsid w:val="00BA2603"/>
    <w:rsid w:val="00BA2BB8"/>
    <w:rsid w:val="00BA32A9"/>
    <w:rsid w:val="00BA51DA"/>
    <w:rsid w:val="00BA5E5E"/>
    <w:rsid w:val="00BA6A3C"/>
    <w:rsid w:val="00BB0765"/>
    <w:rsid w:val="00BB2CF9"/>
    <w:rsid w:val="00BB3644"/>
    <w:rsid w:val="00BB4FDB"/>
    <w:rsid w:val="00BB62A5"/>
    <w:rsid w:val="00BB6B1A"/>
    <w:rsid w:val="00BB708A"/>
    <w:rsid w:val="00BB777D"/>
    <w:rsid w:val="00BC004E"/>
    <w:rsid w:val="00BC0899"/>
    <w:rsid w:val="00BC1829"/>
    <w:rsid w:val="00BC235A"/>
    <w:rsid w:val="00BC5FC5"/>
    <w:rsid w:val="00BD24D7"/>
    <w:rsid w:val="00BD30F2"/>
    <w:rsid w:val="00BD54CA"/>
    <w:rsid w:val="00BD6438"/>
    <w:rsid w:val="00BD7F8A"/>
    <w:rsid w:val="00BE09E1"/>
    <w:rsid w:val="00BE57DD"/>
    <w:rsid w:val="00BE60A8"/>
    <w:rsid w:val="00BE62E7"/>
    <w:rsid w:val="00BE6D9D"/>
    <w:rsid w:val="00BF04FE"/>
    <w:rsid w:val="00BF0FB5"/>
    <w:rsid w:val="00BF1A5F"/>
    <w:rsid w:val="00BF29D0"/>
    <w:rsid w:val="00BF4EEC"/>
    <w:rsid w:val="00C03159"/>
    <w:rsid w:val="00C04BF6"/>
    <w:rsid w:val="00C10336"/>
    <w:rsid w:val="00C12FEA"/>
    <w:rsid w:val="00C139C1"/>
    <w:rsid w:val="00C15A6A"/>
    <w:rsid w:val="00C168C0"/>
    <w:rsid w:val="00C1760C"/>
    <w:rsid w:val="00C17C0C"/>
    <w:rsid w:val="00C20BA2"/>
    <w:rsid w:val="00C21191"/>
    <w:rsid w:val="00C22137"/>
    <w:rsid w:val="00C239E1"/>
    <w:rsid w:val="00C26D75"/>
    <w:rsid w:val="00C27D83"/>
    <w:rsid w:val="00C30C01"/>
    <w:rsid w:val="00C312EA"/>
    <w:rsid w:val="00C31A3D"/>
    <w:rsid w:val="00C31FF4"/>
    <w:rsid w:val="00C31FF7"/>
    <w:rsid w:val="00C3244F"/>
    <w:rsid w:val="00C34885"/>
    <w:rsid w:val="00C36B52"/>
    <w:rsid w:val="00C409D9"/>
    <w:rsid w:val="00C417DD"/>
    <w:rsid w:val="00C41CC4"/>
    <w:rsid w:val="00C45601"/>
    <w:rsid w:val="00C45F68"/>
    <w:rsid w:val="00C46B44"/>
    <w:rsid w:val="00C51F00"/>
    <w:rsid w:val="00C5432B"/>
    <w:rsid w:val="00C56469"/>
    <w:rsid w:val="00C61181"/>
    <w:rsid w:val="00C613E5"/>
    <w:rsid w:val="00C62C13"/>
    <w:rsid w:val="00C6416D"/>
    <w:rsid w:val="00C654ED"/>
    <w:rsid w:val="00C65C65"/>
    <w:rsid w:val="00C6647D"/>
    <w:rsid w:val="00C7139B"/>
    <w:rsid w:val="00C720B2"/>
    <w:rsid w:val="00C7344E"/>
    <w:rsid w:val="00C7514C"/>
    <w:rsid w:val="00C755BE"/>
    <w:rsid w:val="00C7664D"/>
    <w:rsid w:val="00C80664"/>
    <w:rsid w:val="00C82115"/>
    <w:rsid w:val="00C82370"/>
    <w:rsid w:val="00C83637"/>
    <w:rsid w:val="00C90185"/>
    <w:rsid w:val="00C92AB6"/>
    <w:rsid w:val="00C937C1"/>
    <w:rsid w:val="00C94D68"/>
    <w:rsid w:val="00C96E72"/>
    <w:rsid w:val="00CA5870"/>
    <w:rsid w:val="00CA5906"/>
    <w:rsid w:val="00CA70B6"/>
    <w:rsid w:val="00CA70FB"/>
    <w:rsid w:val="00CA729E"/>
    <w:rsid w:val="00CB0FD7"/>
    <w:rsid w:val="00CB2B34"/>
    <w:rsid w:val="00CB2BEA"/>
    <w:rsid w:val="00CC3217"/>
    <w:rsid w:val="00CC331F"/>
    <w:rsid w:val="00CC4A58"/>
    <w:rsid w:val="00CD4915"/>
    <w:rsid w:val="00CD6CFE"/>
    <w:rsid w:val="00CD6F3E"/>
    <w:rsid w:val="00CE25E2"/>
    <w:rsid w:val="00CE4A6C"/>
    <w:rsid w:val="00CF0286"/>
    <w:rsid w:val="00CF0B5B"/>
    <w:rsid w:val="00CF2EF4"/>
    <w:rsid w:val="00CF33DE"/>
    <w:rsid w:val="00CF44BC"/>
    <w:rsid w:val="00CF720C"/>
    <w:rsid w:val="00D03281"/>
    <w:rsid w:val="00D035FB"/>
    <w:rsid w:val="00D0382F"/>
    <w:rsid w:val="00D04737"/>
    <w:rsid w:val="00D05C92"/>
    <w:rsid w:val="00D10F1B"/>
    <w:rsid w:val="00D13841"/>
    <w:rsid w:val="00D1407A"/>
    <w:rsid w:val="00D156E7"/>
    <w:rsid w:val="00D2019A"/>
    <w:rsid w:val="00D21B48"/>
    <w:rsid w:val="00D26828"/>
    <w:rsid w:val="00D33967"/>
    <w:rsid w:val="00D35845"/>
    <w:rsid w:val="00D35FC2"/>
    <w:rsid w:val="00D37549"/>
    <w:rsid w:val="00D4119A"/>
    <w:rsid w:val="00D41D5C"/>
    <w:rsid w:val="00D42EB3"/>
    <w:rsid w:val="00D44225"/>
    <w:rsid w:val="00D443A9"/>
    <w:rsid w:val="00D454A1"/>
    <w:rsid w:val="00D46B16"/>
    <w:rsid w:val="00D53C38"/>
    <w:rsid w:val="00D547A1"/>
    <w:rsid w:val="00D638AC"/>
    <w:rsid w:val="00D65FC5"/>
    <w:rsid w:val="00D6609A"/>
    <w:rsid w:val="00D6669D"/>
    <w:rsid w:val="00D66B63"/>
    <w:rsid w:val="00D679F7"/>
    <w:rsid w:val="00D7069D"/>
    <w:rsid w:val="00D70A3D"/>
    <w:rsid w:val="00D74643"/>
    <w:rsid w:val="00D76EAB"/>
    <w:rsid w:val="00D76EDA"/>
    <w:rsid w:val="00D81546"/>
    <w:rsid w:val="00D82AF6"/>
    <w:rsid w:val="00D8442D"/>
    <w:rsid w:val="00D85412"/>
    <w:rsid w:val="00D86991"/>
    <w:rsid w:val="00D90D32"/>
    <w:rsid w:val="00D92453"/>
    <w:rsid w:val="00D925BF"/>
    <w:rsid w:val="00D933FB"/>
    <w:rsid w:val="00D93505"/>
    <w:rsid w:val="00D94143"/>
    <w:rsid w:val="00D950E7"/>
    <w:rsid w:val="00D9627E"/>
    <w:rsid w:val="00D97F59"/>
    <w:rsid w:val="00DA3AC1"/>
    <w:rsid w:val="00DB04C3"/>
    <w:rsid w:val="00DB0959"/>
    <w:rsid w:val="00DB1B97"/>
    <w:rsid w:val="00DB549A"/>
    <w:rsid w:val="00DB614A"/>
    <w:rsid w:val="00DB6A1C"/>
    <w:rsid w:val="00DB710C"/>
    <w:rsid w:val="00DB7AB3"/>
    <w:rsid w:val="00DC2DDA"/>
    <w:rsid w:val="00DC6F0D"/>
    <w:rsid w:val="00DD0C4B"/>
    <w:rsid w:val="00DD0C76"/>
    <w:rsid w:val="00DD0FFA"/>
    <w:rsid w:val="00DD1919"/>
    <w:rsid w:val="00DD1B75"/>
    <w:rsid w:val="00DD4564"/>
    <w:rsid w:val="00DD7B07"/>
    <w:rsid w:val="00DE050F"/>
    <w:rsid w:val="00DE1074"/>
    <w:rsid w:val="00DE15CC"/>
    <w:rsid w:val="00DE1B82"/>
    <w:rsid w:val="00DE387B"/>
    <w:rsid w:val="00DE4C8A"/>
    <w:rsid w:val="00DE66A1"/>
    <w:rsid w:val="00DE7687"/>
    <w:rsid w:val="00DF3410"/>
    <w:rsid w:val="00DF3454"/>
    <w:rsid w:val="00DF3B3F"/>
    <w:rsid w:val="00DF3BC5"/>
    <w:rsid w:val="00DF4283"/>
    <w:rsid w:val="00E017F9"/>
    <w:rsid w:val="00E01B2E"/>
    <w:rsid w:val="00E03E35"/>
    <w:rsid w:val="00E0403E"/>
    <w:rsid w:val="00E0428C"/>
    <w:rsid w:val="00E12472"/>
    <w:rsid w:val="00E132EC"/>
    <w:rsid w:val="00E13C01"/>
    <w:rsid w:val="00E14248"/>
    <w:rsid w:val="00E14503"/>
    <w:rsid w:val="00E1457D"/>
    <w:rsid w:val="00E14B20"/>
    <w:rsid w:val="00E16039"/>
    <w:rsid w:val="00E17CF9"/>
    <w:rsid w:val="00E23470"/>
    <w:rsid w:val="00E25B2F"/>
    <w:rsid w:val="00E2609E"/>
    <w:rsid w:val="00E265CC"/>
    <w:rsid w:val="00E26A8B"/>
    <w:rsid w:val="00E26CF7"/>
    <w:rsid w:val="00E373B0"/>
    <w:rsid w:val="00E40224"/>
    <w:rsid w:val="00E40753"/>
    <w:rsid w:val="00E42A1D"/>
    <w:rsid w:val="00E42C16"/>
    <w:rsid w:val="00E4388B"/>
    <w:rsid w:val="00E45980"/>
    <w:rsid w:val="00E45C2E"/>
    <w:rsid w:val="00E47A9E"/>
    <w:rsid w:val="00E47AAB"/>
    <w:rsid w:val="00E50680"/>
    <w:rsid w:val="00E50893"/>
    <w:rsid w:val="00E5224A"/>
    <w:rsid w:val="00E538D8"/>
    <w:rsid w:val="00E54BBF"/>
    <w:rsid w:val="00E562F4"/>
    <w:rsid w:val="00E563B1"/>
    <w:rsid w:val="00E5779A"/>
    <w:rsid w:val="00E5795C"/>
    <w:rsid w:val="00E61CC5"/>
    <w:rsid w:val="00E62B37"/>
    <w:rsid w:val="00E651C2"/>
    <w:rsid w:val="00E653B9"/>
    <w:rsid w:val="00E6571D"/>
    <w:rsid w:val="00E668BE"/>
    <w:rsid w:val="00E67CEE"/>
    <w:rsid w:val="00E704CA"/>
    <w:rsid w:val="00E715CB"/>
    <w:rsid w:val="00E73E0D"/>
    <w:rsid w:val="00E81B8F"/>
    <w:rsid w:val="00E82A57"/>
    <w:rsid w:val="00E82CAD"/>
    <w:rsid w:val="00E83130"/>
    <w:rsid w:val="00E8331A"/>
    <w:rsid w:val="00E84AFE"/>
    <w:rsid w:val="00E85103"/>
    <w:rsid w:val="00E864C5"/>
    <w:rsid w:val="00E915B4"/>
    <w:rsid w:val="00E9212A"/>
    <w:rsid w:val="00E92651"/>
    <w:rsid w:val="00EA2F88"/>
    <w:rsid w:val="00EA3AD1"/>
    <w:rsid w:val="00EA40EC"/>
    <w:rsid w:val="00EA48C0"/>
    <w:rsid w:val="00EA50EB"/>
    <w:rsid w:val="00EA5886"/>
    <w:rsid w:val="00EB0BF2"/>
    <w:rsid w:val="00EB13A5"/>
    <w:rsid w:val="00EB1C3D"/>
    <w:rsid w:val="00EB3E5C"/>
    <w:rsid w:val="00EB7147"/>
    <w:rsid w:val="00EC36E7"/>
    <w:rsid w:val="00EC56F5"/>
    <w:rsid w:val="00EC6551"/>
    <w:rsid w:val="00ED0C79"/>
    <w:rsid w:val="00ED2E4D"/>
    <w:rsid w:val="00ED3847"/>
    <w:rsid w:val="00ED3B94"/>
    <w:rsid w:val="00ED490D"/>
    <w:rsid w:val="00ED5239"/>
    <w:rsid w:val="00ED5504"/>
    <w:rsid w:val="00ED58DE"/>
    <w:rsid w:val="00ED7CF4"/>
    <w:rsid w:val="00EE0DEC"/>
    <w:rsid w:val="00EE13C8"/>
    <w:rsid w:val="00EE1B55"/>
    <w:rsid w:val="00EE4861"/>
    <w:rsid w:val="00EE4C35"/>
    <w:rsid w:val="00EE4F4A"/>
    <w:rsid w:val="00EE708D"/>
    <w:rsid w:val="00EF09C3"/>
    <w:rsid w:val="00EF1FF0"/>
    <w:rsid w:val="00EF3338"/>
    <w:rsid w:val="00EF49AB"/>
    <w:rsid w:val="00EF517E"/>
    <w:rsid w:val="00EF5F44"/>
    <w:rsid w:val="00EF62D2"/>
    <w:rsid w:val="00EF67AD"/>
    <w:rsid w:val="00EF71D0"/>
    <w:rsid w:val="00EF73DB"/>
    <w:rsid w:val="00F002DE"/>
    <w:rsid w:val="00F00ED9"/>
    <w:rsid w:val="00F01C0A"/>
    <w:rsid w:val="00F03802"/>
    <w:rsid w:val="00F06827"/>
    <w:rsid w:val="00F11033"/>
    <w:rsid w:val="00F1115D"/>
    <w:rsid w:val="00F118E2"/>
    <w:rsid w:val="00F11F6D"/>
    <w:rsid w:val="00F12545"/>
    <w:rsid w:val="00F12A62"/>
    <w:rsid w:val="00F13BF5"/>
    <w:rsid w:val="00F140B5"/>
    <w:rsid w:val="00F14AF0"/>
    <w:rsid w:val="00F150D0"/>
    <w:rsid w:val="00F1631F"/>
    <w:rsid w:val="00F1677C"/>
    <w:rsid w:val="00F1779E"/>
    <w:rsid w:val="00F2260C"/>
    <w:rsid w:val="00F23355"/>
    <w:rsid w:val="00F244EB"/>
    <w:rsid w:val="00F25F13"/>
    <w:rsid w:val="00F26E04"/>
    <w:rsid w:val="00F273C9"/>
    <w:rsid w:val="00F3188F"/>
    <w:rsid w:val="00F33D6B"/>
    <w:rsid w:val="00F3551B"/>
    <w:rsid w:val="00F36027"/>
    <w:rsid w:val="00F36955"/>
    <w:rsid w:val="00F37DAA"/>
    <w:rsid w:val="00F4282F"/>
    <w:rsid w:val="00F44213"/>
    <w:rsid w:val="00F4560E"/>
    <w:rsid w:val="00F5091E"/>
    <w:rsid w:val="00F52515"/>
    <w:rsid w:val="00F54841"/>
    <w:rsid w:val="00F65A20"/>
    <w:rsid w:val="00F66124"/>
    <w:rsid w:val="00F71DFE"/>
    <w:rsid w:val="00F728E0"/>
    <w:rsid w:val="00F75D91"/>
    <w:rsid w:val="00F76415"/>
    <w:rsid w:val="00F76A4E"/>
    <w:rsid w:val="00F771E3"/>
    <w:rsid w:val="00F81E76"/>
    <w:rsid w:val="00F82051"/>
    <w:rsid w:val="00F83129"/>
    <w:rsid w:val="00F83352"/>
    <w:rsid w:val="00F84355"/>
    <w:rsid w:val="00F84A5E"/>
    <w:rsid w:val="00F85FA4"/>
    <w:rsid w:val="00F8762F"/>
    <w:rsid w:val="00F9217F"/>
    <w:rsid w:val="00F92764"/>
    <w:rsid w:val="00F93CD4"/>
    <w:rsid w:val="00F94710"/>
    <w:rsid w:val="00F947C1"/>
    <w:rsid w:val="00F9538B"/>
    <w:rsid w:val="00F96BC1"/>
    <w:rsid w:val="00F97AB3"/>
    <w:rsid w:val="00FA058D"/>
    <w:rsid w:val="00FA1275"/>
    <w:rsid w:val="00FA23B1"/>
    <w:rsid w:val="00FA3610"/>
    <w:rsid w:val="00FA4EA3"/>
    <w:rsid w:val="00FA5509"/>
    <w:rsid w:val="00FA6739"/>
    <w:rsid w:val="00FA7614"/>
    <w:rsid w:val="00FB1CD0"/>
    <w:rsid w:val="00FB3F21"/>
    <w:rsid w:val="00FB4478"/>
    <w:rsid w:val="00FB59A5"/>
    <w:rsid w:val="00FC21D5"/>
    <w:rsid w:val="00FC2A42"/>
    <w:rsid w:val="00FC32E7"/>
    <w:rsid w:val="00FC335E"/>
    <w:rsid w:val="00FC3DC8"/>
    <w:rsid w:val="00FD0C52"/>
    <w:rsid w:val="00FD25FD"/>
    <w:rsid w:val="00FD49BD"/>
    <w:rsid w:val="00FD5829"/>
    <w:rsid w:val="00FD7955"/>
    <w:rsid w:val="00FE2576"/>
    <w:rsid w:val="00FE3DBB"/>
    <w:rsid w:val="00FE6AF8"/>
    <w:rsid w:val="00FF2108"/>
    <w:rsid w:val="00FF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3">
      <o:colormru v:ext="edit" colors="#ff8282,#e47572,#dd524f,#fe0000,red,#6e6e6e"/>
    </o:shapedefaults>
    <o:shapelayout v:ext="edit">
      <o:idmap v:ext="edit" data="1"/>
    </o:shapelayout>
  </w:shapeDefaults>
  <w:decimalSymbol w:val="."/>
  <w:listSeparator w:val=","/>
  <w15:docId w15:val="{A0EAAC70-AB30-4E7E-BD44-97569AB6E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CC2"/>
  </w:style>
  <w:style w:type="paragraph" w:styleId="Heading1">
    <w:name w:val="heading 1"/>
    <w:basedOn w:val="Normal"/>
    <w:next w:val="Normal"/>
    <w:uiPriority w:val="9"/>
    <w:qFormat/>
    <w:rsid w:val="00B22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6F3F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224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numberhead"/>
    <w:next w:val="Normal"/>
    <w:uiPriority w:val="9"/>
    <w:semiHidden/>
    <w:unhideWhenUsed/>
    <w:qFormat/>
    <w:rsid w:val="006F3F3F"/>
    <w:pPr>
      <w:keepNext/>
      <w:keepLines/>
      <w:pBdr>
        <w:bottom w:val="none" w:sz="0" w:space="0" w:color="auto"/>
      </w:pBdr>
      <w:spacing w:before="40" w:after="0"/>
      <w:outlineLvl w:val="8"/>
    </w:pPr>
    <w:rPr>
      <w:rFonts w:asciiTheme="majorHAnsi" w:eastAsiaTheme="majorEastAsia" w:hAnsiTheme="majorHAnsi" w:cstheme="majorBidi"/>
      <w:b w:val="0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numberhead">
    <w:name w:val="No number head"/>
    <w:basedOn w:val="Normal"/>
    <w:next w:val="Normal"/>
    <w:autoRedefine/>
    <w:rsid w:val="009A0660"/>
    <w:pPr>
      <w:pBdr>
        <w:bottom w:val="single" w:sz="12" w:space="6" w:color="EB8024"/>
      </w:pBdr>
      <w:spacing w:before="120" w:after="480"/>
    </w:pPr>
    <w:rPr>
      <w:rFonts w:ascii="Arial Bold" w:hAnsi="Arial Bold"/>
      <w:b/>
      <w:color w:val="6E6E6E"/>
      <w:sz w:val="32"/>
      <w:szCs w:val="32"/>
    </w:rPr>
  </w:style>
  <w:style w:type="paragraph" w:styleId="Header">
    <w:name w:val="header"/>
    <w:basedOn w:val="Normal"/>
    <w:link w:val="HeaderChar"/>
    <w:autoRedefine/>
    <w:uiPriority w:val="99"/>
    <w:rsid w:val="004749A7"/>
    <w:pPr>
      <w:pBdr>
        <w:bottom w:val="single" w:sz="8" w:space="4" w:color="EB8024"/>
      </w:pBdr>
      <w:tabs>
        <w:tab w:val="right" w:pos="9356"/>
      </w:tabs>
      <w:spacing w:after="80"/>
    </w:pPr>
    <w:rPr>
      <w:rFonts w:ascii="Arial Bold" w:hAnsi="Arial Bold"/>
      <w:b/>
      <w:caps/>
      <w:color w:val="6E6E6E"/>
      <w:sz w:val="18"/>
      <w:szCs w:val="18"/>
    </w:rPr>
  </w:style>
  <w:style w:type="paragraph" w:styleId="Footer">
    <w:name w:val="footer"/>
    <w:basedOn w:val="Normal"/>
    <w:link w:val="FooterChar"/>
    <w:uiPriority w:val="99"/>
    <w:rsid w:val="004023C0"/>
    <w:pPr>
      <w:pBdr>
        <w:top w:val="single" w:sz="8" w:space="4" w:color="EB8024"/>
      </w:pBdr>
      <w:tabs>
        <w:tab w:val="right" w:pos="9356"/>
      </w:tabs>
    </w:pPr>
    <w:rPr>
      <w:rFonts w:ascii="Arial Bold" w:hAnsi="Arial Bold"/>
      <w:b/>
      <w:caps/>
      <w:color w:val="6E6E6E"/>
      <w:sz w:val="18"/>
      <w:szCs w:val="18"/>
    </w:rPr>
  </w:style>
  <w:style w:type="paragraph" w:styleId="BodyText3">
    <w:name w:val="Body Text 3"/>
    <w:basedOn w:val="Normal"/>
    <w:rsid w:val="006F3F3F"/>
    <w:rPr>
      <w:rFonts w:ascii="Arial" w:hAnsi="Arial"/>
      <w:b/>
    </w:rPr>
  </w:style>
  <w:style w:type="paragraph" w:customStyle="1" w:styleId="MainTitle">
    <w:name w:val="Main Title"/>
    <w:basedOn w:val="Normal"/>
    <w:next w:val="Normal"/>
    <w:rsid w:val="006F3F3F"/>
    <w:pPr>
      <w:tabs>
        <w:tab w:val="left" w:pos="7920"/>
      </w:tabs>
      <w:spacing w:before="4400" w:after="120"/>
      <w:ind w:left="576" w:right="1498"/>
      <w:jc w:val="right"/>
    </w:pPr>
    <w:rPr>
      <w:rFonts w:ascii="Arial Bold" w:hAnsi="Arial Bold"/>
      <w:b/>
      <w:color w:val="6D6D6D"/>
      <w:sz w:val="42"/>
      <w:szCs w:val="42"/>
    </w:rPr>
  </w:style>
  <w:style w:type="paragraph" w:customStyle="1" w:styleId="DocType">
    <w:name w:val="Doc Type"/>
    <w:basedOn w:val="Normal"/>
    <w:next w:val="Normal"/>
    <w:rsid w:val="006F3F3F"/>
    <w:pPr>
      <w:spacing w:before="60" w:after="120"/>
      <w:ind w:left="3600" w:right="1498"/>
      <w:jc w:val="right"/>
    </w:pPr>
    <w:rPr>
      <w:rFonts w:ascii="Arial" w:hAnsi="Arial"/>
      <w:color w:val="6D6D6D"/>
      <w:sz w:val="28"/>
      <w:szCs w:val="28"/>
    </w:rPr>
  </w:style>
  <w:style w:type="paragraph" w:customStyle="1" w:styleId="DocNumber">
    <w:name w:val="Doc Number"/>
    <w:basedOn w:val="Normal"/>
    <w:next w:val="Normal"/>
    <w:rsid w:val="006F3F3F"/>
    <w:pPr>
      <w:pBdr>
        <w:bottom w:val="single" w:sz="8" w:space="0" w:color="6D6D6D"/>
      </w:pBdr>
      <w:spacing w:before="6000" w:after="100" w:afterAutospacing="1"/>
      <w:ind w:right="-32"/>
    </w:pPr>
    <w:rPr>
      <w:rFonts w:ascii="Arial" w:hAnsi="Arial"/>
      <w:color w:val="6D6D6D"/>
      <w:sz w:val="28"/>
      <w:szCs w:val="28"/>
    </w:rPr>
  </w:style>
  <w:style w:type="paragraph" w:customStyle="1" w:styleId="RevisionNo">
    <w:name w:val="Revision No."/>
    <w:basedOn w:val="Normal"/>
    <w:next w:val="Normal"/>
    <w:rsid w:val="006F3F3F"/>
    <w:pPr>
      <w:spacing w:after="100" w:afterAutospacing="1"/>
      <w:ind w:left="18" w:right="576"/>
    </w:pPr>
    <w:rPr>
      <w:rFonts w:ascii="Arial" w:hAnsi="Arial"/>
      <w:color w:val="6D6D6D"/>
      <w:sz w:val="28"/>
      <w:szCs w:val="28"/>
    </w:rPr>
  </w:style>
  <w:style w:type="character" w:styleId="Hyperlink">
    <w:name w:val="Hyperlink"/>
    <w:basedOn w:val="DefaultParagraphFont"/>
    <w:uiPriority w:val="99"/>
    <w:rsid w:val="006F3F3F"/>
    <w:rPr>
      <w:color w:val="0000FF"/>
      <w:u w:val="single"/>
    </w:rPr>
  </w:style>
  <w:style w:type="paragraph" w:styleId="BodyText">
    <w:name w:val="Body Text"/>
    <w:basedOn w:val="Normal"/>
    <w:rsid w:val="006F3F3F"/>
    <w:pPr>
      <w:spacing w:before="120" w:after="60"/>
      <w:ind w:left="2552"/>
    </w:pPr>
    <w:rPr>
      <w:rFonts w:ascii="Arial" w:hAnsi="Arial"/>
    </w:rPr>
  </w:style>
  <w:style w:type="paragraph" w:customStyle="1" w:styleId="Misctext">
    <w:name w:val="Misc text"/>
    <w:next w:val="Normal"/>
    <w:rsid w:val="006F3F3F"/>
    <w:pPr>
      <w:spacing w:before="120" w:after="60"/>
      <w:ind w:left="113"/>
    </w:pPr>
    <w:rPr>
      <w:rFonts w:ascii="Arial" w:hAnsi="Arial"/>
    </w:rPr>
  </w:style>
  <w:style w:type="paragraph" w:customStyle="1" w:styleId="Chapter">
    <w:name w:val="Chapter"/>
    <w:next w:val="ChapterNo"/>
    <w:rsid w:val="006F3F3F"/>
    <w:pPr>
      <w:spacing w:before="900" w:after="240"/>
      <w:jc w:val="right"/>
    </w:pPr>
    <w:rPr>
      <w:rFonts w:ascii="Arial" w:hAnsi="Arial" w:cs="Arial"/>
      <w:b/>
      <w:i/>
      <w:noProof/>
      <w:color w:val="808080"/>
      <w:sz w:val="72"/>
    </w:rPr>
  </w:style>
  <w:style w:type="paragraph" w:customStyle="1" w:styleId="ChapterNo">
    <w:name w:val="Chapter No."/>
    <w:next w:val="Heading1"/>
    <w:rsid w:val="006F3F3F"/>
    <w:pPr>
      <w:spacing w:after="240"/>
      <w:jc w:val="right"/>
    </w:pPr>
    <w:rPr>
      <w:rFonts w:ascii="Arial Bold" w:hAnsi="Arial Bold"/>
      <w:b/>
      <w:noProof/>
      <w:color w:val="808080"/>
      <w:sz w:val="144"/>
    </w:rPr>
  </w:style>
  <w:style w:type="character" w:styleId="PageNumber">
    <w:name w:val="page number"/>
    <w:basedOn w:val="DefaultParagraphFont"/>
    <w:rsid w:val="006F3F3F"/>
    <w:rPr>
      <w:rFonts w:ascii="Arial" w:hAnsi="Arial"/>
      <w:b/>
      <w:sz w:val="18"/>
      <w:bdr w:val="none" w:sz="0" w:space="0" w:color="auto"/>
    </w:rPr>
  </w:style>
  <w:style w:type="paragraph" w:styleId="TOC1">
    <w:name w:val="toc 1"/>
    <w:basedOn w:val="Normal"/>
    <w:next w:val="Normal"/>
    <w:uiPriority w:val="39"/>
    <w:rsid w:val="006F3F3F"/>
    <w:pPr>
      <w:numPr>
        <w:numId w:val="4"/>
      </w:numPr>
      <w:tabs>
        <w:tab w:val="left" w:pos="2211"/>
        <w:tab w:val="right" w:leader="underscore" w:pos="9356"/>
      </w:tabs>
      <w:spacing w:before="80" w:after="40"/>
    </w:pPr>
    <w:rPr>
      <w:rFonts w:ascii="Arial" w:hAnsi="Arial"/>
      <w:b/>
      <w:caps/>
      <w:color w:val="6E6E6E"/>
    </w:rPr>
  </w:style>
  <w:style w:type="paragraph" w:styleId="TOC2">
    <w:name w:val="toc 2"/>
    <w:basedOn w:val="Normal"/>
    <w:next w:val="Normal"/>
    <w:uiPriority w:val="39"/>
    <w:rsid w:val="006F3F3F"/>
    <w:pPr>
      <w:tabs>
        <w:tab w:val="left" w:pos="2835"/>
        <w:tab w:val="right" w:leader="dot" w:pos="9356"/>
      </w:tabs>
      <w:ind w:left="2268"/>
    </w:pPr>
    <w:rPr>
      <w:rFonts w:ascii="Arial" w:hAnsi="Arial"/>
      <w:smallCaps/>
    </w:rPr>
  </w:style>
  <w:style w:type="paragraph" w:styleId="TOC3">
    <w:name w:val="toc 3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4">
    <w:name w:val="toc 4"/>
    <w:basedOn w:val="Normal"/>
    <w:next w:val="Normal"/>
    <w:semiHidden/>
    <w:rsid w:val="006F3F3F"/>
    <w:pPr>
      <w:tabs>
        <w:tab w:val="left" w:pos="3119"/>
        <w:tab w:val="right" w:leader="hyphen" w:pos="9356"/>
      </w:tabs>
      <w:ind w:left="2268"/>
    </w:pPr>
    <w:rPr>
      <w:rFonts w:ascii="Arial" w:hAnsi="Arial"/>
    </w:rPr>
  </w:style>
  <w:style w:type="paragraph" w:styleId="TOC5">
    <w:name w:val="toc 5"/>
    <w:basedOn w:val="Normal"/>
    <w:next w:val="Normal"/>
    <w:uiPriority w:val="39"/>
    <w:rsid w:val="006F3F3F"/>
    <w:pPr>
      <w:tabs>
        <w:tab w:val="left" w:pos="3402"/>
        <w:tab w:val="right" w:leader="hyphen" w:pos="9356"/>
      </w:tabs>
      <w:ind w:left="2268"/>
    </w:pPr>
    <w:rPr>
      <w:rFonts w:ascii="Arial" w:hAnsi="Arial"/>
    </w:rPr>
  </w:style>
  <w:style w:type="paragraph" w:styleId="TOC6">
    <w:name w:val="toc 6"/>
    <w:basedOn w:val="Normal"/>
    <w:next w:val="Normal"/>
    <w:uiPriority w:val="39"/>
    <w:rsid w:val="006F3F3F"/>
    <w:pPr>
      <w:numPr>
        <w:numId w:val="5"/>
      </w:numPr>
      <w:tabs>
        <w:tab w:val="left" w:pos="2211"/>
        <w:tab w:val="right" w:leader="underscore" w:pos="9356"/>
      </w:tabs>
      <w:spacing w:before="120" w:after="40"/>
    </w:pPr>
    <w:rPr>
      <w:rFonts w:ascii="Arial" w:hAnsi="Arial"/>
      <w:b/>
      <w:caps/>
      <w:color w:val="6E6E6E"/>
    </w:rPr>
  </w:style>
  <w:style w:type="paragraph" w:styleId="TOC7">
    <w:name w:val="toc 7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8">
    <w:name w:val="toc 8"/>
    <w:basedOn w:val="Normal"/>
    <w:next w:val="Normal"/>
    <w:uiPriority w:val="39"/>
    <w:rsid w:val="006F3F3F"/>
    <w:pPr>
      <w:tabs>
        <w:tab w:val="left" w:pos="3119"/>
        <w:tab w:val="right" w:leader="dot" w:pos="9356"/>
      </w:tabs>
      <w:ind w:left="2268"/>
    </w:pPr>
    <w:rPr>
      <w:rFonts w:ascii="Arial" w:hAnsi="Arial"/>
    </w:rPr>
  </w:style>
  <w:style w:type="paragraph" w:styleId="TOC9">
    <w:name w:val="toc 9"/>
    <w:basedOn w:val="Normal"/>
    <w:next w:val="Normal"/>
    <w:uiPriority w:val="39"/>
    <w:rsid w:val="006F3F3F"/>
    <w:pPr>
      <w:tabs>
        <w:tab w:val="right" w:leader="underscore" w:pos="9356"/>
      </w:tabs>
      <w:spacing w:before="120" w:after="40"/>
      <w:ind w:left="2268"/>
    </w:pPr>
    <w:rPr>
      <w:rFonts w:ascii="Arial" w:hAnsi="Arial"/>
      <w:b/>
      <w:caps/>
      <w:color w:val="6E6E6E"/>
    </w:rPr>
  </w:style>
  <w:style w:type="paragraph" w:styleId="Caption">
    <w:name w:val="caption"/>
    <w:basedOn w:val="Normal"/>
    <w:next w:val="Normal"/>
    <w:uiPriority w:val="35"/>
    <w:unhideWhenUsed/>
    <w:qFormat/>
    <w:rsid w:val="006F3F3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6F3F3F"/>
    <w:pPr>
      <w:ind w:left="400" w:hanging="400"/>
    </w:pPr>
    <w:rPr>
      <w:rFonts w:ascii="Arial" w:hAnsi="Arial"/>
    </w:rPr>
  </w:style>
  <w:style w:type="paragraph" w:customStyle="1" w:styleId="TableCaption">
    <w:name w:val="Table Caption"/>
    <w:basedOn w:val="Caption"/>
    <w:rsid w:val="006F3F3F"/>
    <w:rPr>
      <w:sz w:val="22"/>
      <w:szCs w:val="22"/>
    </w:rPr>
  </w:style>
  <w:style w:type="paragraph" w:styleId="BodyText2">
    <w:name w:val="Body Text 2"/>
    <w:basedOn w:val="Normal"/>
    <w:rsid w:val="006F3F3F"/>
    <w:pPr>
      <w:tabs>
        <w:tab w:val="left" w:pos="2694"/>
      </w:tabs>
      <w:spacing w:before="20" w:after="20"/>
    </w:pPr>
    <w:rPr>
      <w:rFonts w:ascii="Arial" w:hAnsi="Arial"/>
    </w:rPr>
  </w:style>
  <w:style w:type="paragraph" w:styleId="ListNumber">
    <w:name w:val="List Number"/>
    <w:basedOn w:val="Normal"/>
    <w:next w:val="Normal"/>
    <w:rsid w:val="006F3F3F"/>
    <w:pPr>
      <w:numPr>
        <w:numId w:val="2"/>
      </w:numPr>
      <w:spacing w:before="40" w:after="40"/>
    </w:pPr>
    <w:rPr>
      <w:rFonts w:ascii="Arial" w:hAnsi="Arial"/>
    </w:rPr>
  </w:style>
  <w:style w:type="paragraph" w:customStyle="1" w:styleId="TableHeading">
    <w:name w:val="Table Heading"/>
    <w:basedOn w:val="Normal"/>
    <w:next w:val="Normal"/>
    <w:rsid w:val="006F3F3F"/>
    <w:pPr>
      <w:spacing w:before="40" w:after="40"/>
      <w:ind w:left="85"/>
    </w:pPr>
    <w:rPr>
      <w:rFonts w:ascii="Arial Bold" w:hAnsi="Arial Bold"/>
      <w:b/>
      <w:color w:val="6E6E6E"/>
    </w:rPr>
  </w:style>
  <w:style w:type="paragraph" w:customStyle="1" w:styleId="Tabletext">
    <w:name w:val="Table text"/>
    <w:basedOn w:val="Normal"/>
    <w:next w:val="Normal"/>
    <w:rsid w:val="006F3F3F"/>
    <w:pPr>
      <w:spacing w:before="40" w:after="40"/>
      <w:ind w:left="85"/>
    </w:pPr>
    <w:rPr>
      <w:rFonts w:ascii="Arial" w:hAnsi="Arial"/>
      <w:kern w:val="32"/>
    </w:rPr>
  </w:style>
  <w:style w:type="paragraph" w:customStyle="1" w:styleId="BoldGray">
    <w:name w:val="Bold Gray"/>
    <w:rsid w:val="006F3F3F"/>
    <w:rPr>
      <w:rFonts w:ascii="Arial" w:hAnsi="Arial"/>
      <w:b/>
      <w:color w:val="6E6E6E"/>
    </w:rPr>
  </w:style>
  <w:style w:type="paragraph" w:customStyle="1" w:styleId="RightClick">
    <w:name w:val="Right Click"/>
    <w:next w:val="Nonumberhead"/>
    <w:rsid w:val="006F3F3F"/>
    <w:pPr>
      <w:numPr>
        <w:numId w:val="18"/>
      </w:numPr>
    </w:pPr>
    <w:rPr>
      <w:rFonts w:ascii="Arial" w:hAnsi="Arial"/>
      <w:noProof/>
    </w:rPr>
  </w:style>
  <w:style w:type="paragraph" w:customStyle="1" w:styleId="Important">
    <w:name w:val="Important"/>
    <w:next w:val="Normal"/>
    <w:rsid w:val="006F3F3F"/>
    <w:pPr>
      <w:numPr>
        <w:numId w:val="13"/>
      </w:numPr>
      <w:spacing w:before="60" w:after="20"/>
    </w:pPr>
    <w:rPr>
      <w:rFonts w:ascii="Arial" w:hAnsi="Arial"/>
      <w:noProof/>
    </w:rPr>
  </w:style>
  <w:style w:type="paragraph" w:styleId="CommentText">
    <w:name w:val="annotation text"/>
    <w:basedOn w:val="Normal"/>
    <w:semiHidden/>
    <w:rsid w:val="006F3F3F"/>
    <w:rPr>
      <w:rFonts w:ascii="Arial" w:hAnsi="Arial"/>
    </w:rPr>
  </w:style>
  <w:style w:type="paragraph" w:customStyle="1" w:styleId="Notes">
    <w:name w:val="Notes"/>
    <w:basedOn w:val="BodyText"/>
    <w:next w:val="Normal"/>
    <w:rsid w:val="006F3F3F"/>
    <w:pPr>
      <w:numPr>
        <w:numId w:val="16"/>
      </w:numPr>
      <w:spacing w:after="120"/>
    </w:pPr>
  </w:style>
  <w:style w:type="paragraph" w:styleId="ListNumber2">
    <w:name w:val="List Number 2"/>
    <w:basedOn w:val="Normal"/>
    <w:next w:val="Normal"/>
    <w:rsid w:val="006F3F3F"/>
    <w:pPr>
      <w:numPr>
        <w:numId w:val="3"/>
      </w:numPr>
      <w:spacing w:before="40" w:after="40"/>
    </w:pPr>
    <w:rPr>
      <w:rFonts w:ascii="Arial" w:hAnsi="Arial"/>
    </w:rPr>
  </w:style>
  <w:style w:type="paragraph" w:styleId="ListBullet">
    <w:name w:val="List Bullet"/>
    <w:basedOn w:val="Normal"/>
    <w:rsid w:val="006F3F3F"/>
    <w:pPr>
      <w:numPr>
        <w:numId w:val="1"/>
      </w:numPr>
      <w:spacing w:before="40" w:after="40"/>
    </w:pPr>
    <w:rPr>
      <w:rFonts w:ascii="Arial" w:hAnsi="Arial"/>
      <w:color w:val="000000"/>
    </w:rPr>
  </w:style>
  <w:style w:type="paragraph" w:styleId="ListBullet2">
    <w:name w:val="List Bullet 2"/>
    <w:basedOn w:val="Normal"/>
    <w:next w:val="Normal"/>
    <w:rsid w:val="006F3F3F"/>
    <w:pPr>
      <w:numPr>
        <w:numId w:val="12"/>
      </w:numPr>
      <w:spacing w:before="40" w:after="40"/>
    </w:pPr>
    <w:rPr>
      <w:rFonts w:ascii="Arial" w:hAnsi="Arial"/>
    </w:rPr>
  </w:style>
  <w:style w:type="paragraph" w:customStyle="1" w:styleId="Codepara">
    <w:name w:val="Code para"/>
    <w:basedOn w:val="BodyText"/>
    <w:next w:val="Normal"/>
    <w:rsid w:val="006F3F3F"/>
    <w:rPr>
      <w:rFonts w:ascii="Courier New" w:hAnsi="Courier New"/>
    </w:rPr>
  </w:style>
  <w:style w:type="paragraph" w:customStyle="1" w:styleId="Indentedtext">
    <w:name w:val="Indented text"/>
    <w:basedOn w:val="BodyText"/>
    <w:next w:val="Normal"/>
    <w:rsid w:val="006F3F3F"/>
    <w:pPr>
      <w:ind w:left="2909"/>
    </w:pPr>
  </w:style>
  <w:style w:type="paragraph" w:customStyle="1" w:styleId="Indentedtext2">
    <w:name w:val="Indented text 2"/>
    <w:basedOn w:val="BodyText"/>
    <w:next w:val="Normal"/>
    <w:rsid w:val="006F3F3F"/>
    <w:pPr>
      <w:ind w:left="3266"/>
    </w:pPr>
  </w:style>
  <w:style w:type="paragraph" w:customStyle="1" w:styleId="CodeNumbered">
    <w:name w:val="Code Numbered"/>
    <w:basedOn w:val="Codepara"/>
    <w:next w:val="Normal"/>
    <w:rsid w:val="006F3F3F"/>
    <w:pPr>
      <w:numPr>
        <w:numId w:val="6"/>
      </w:numPr>
    </w:pPr>
  </w:style>
  <w:style w:type="character" w:customStyle="1" w:styleId="CodeText">
    <w:name w:val="Code Text"/>
    <w:basedOn w:val="DefaultParagraphFont"/>
    <w:rsid w:val="006F3F3F"/>
    <w:rPr>
      <w:rFonts w:ascii="Courier New" w:hAnsi="Courier New"/>
      <w:sz w:val="20"/>
    </w:rPr>
  </w:style>
  <w:style w:type="paragraph" w:customStyle="1" w:styleId="CodeBullet2">
    <w:name w:val="Code Bullet 2"/>
    <w:basedOn w:val="Codepara"/>
    <w:next w:val="Normal"/>
    <w:rsid w:val="006F3F3F"/>
    <w:pPr>
      <w:numPr>
        <w:numId w:val="9"/>
      </w:numPr>
    </w:pPr>
  </w:style>
  <w:style w:type="paragraph" w:customStyle="1" w:styleId="Codenumbered2">
    <w:name w:val="Code numbered 2"/>
    <w:basedOn w:val="Codepara"/>
    <w:next w:val="Normal"/>
    <w:rsid w:val="006F3F3F"/>
    <w:pPr>
      <w:numPr>
        <w:numId w:val="7"/>
      </w:numPr>
    </w:pPr>
  </w:style>
  <w:style w:type="paragraph" w:customStyle="1" w:styleId="CodeBullet">
    <w:name w:val="Code Bullet"/>
    <w:basedOn w:val="Codepara"/>
    <w:next w:val="Normal"/>
    <w:rsid w:val="006F3F3F"/>
    <w:pPr>
      <w:numPr>
        <w:numId w:val="8"/>
      </w:numPr>
    </w:pPr>
  </w:style>
  <w:style w:type="paragraph" w:customStyle="1" w:styleId="CodeIndented">
    <w:name w:val="Code Indented"/>
    <w:basedOn w:val="Normal"/>
    <w:next w:val="Normal"/>
    <w:rsid w:val="006F3F3F"/>
    <w:pPr>
      <w:spacing w:before="40" w:after="40"/>
      <w:ind w:left="3005"/>
    </w:pPr>
    <w:rPr>
      <w:rFonts w:ascii="Courier" w:hAnsi="Courier"/>
    </w:rPr>
  </w:style>
  <w:style w:type="paragraph" w:customStyle="1" w:styleId="CodeIndent2">
    <w:name w:val="Code Indent 2"/>
    <w:basedOn w:val="Normal"/>
    <w:next w:val="Normal"/>
    <w:rsid w:val="006F3F3F"/>
    <w:pPr>
      <w:spacing w:before="40" w:after="40"/>
      <w:ind w:left="3266"/>
    </w:pPr>
    <w:rPr>
      <w:rFonts w:ascii="Courier New" w:hAnsi="Courier New"/>
    </w:rPr>
  </w:style>
  <w:style w:type="character" w:customStyle="1" w:styleId="CodeBold">
    <w:name w:val="Code Bold"/>
    <w:basedOn w:val="CodeText"/>
    <w:rsid w:val="006F3F3F"/>
    <w:rPr>
      <w:rFonts w:ascii="Courier New" w:hAnsi="Courier New"/>
      <w:b/>
      <w:sz w:val="20"/>
    </w:rPr>
  </w:style>
  <w:style w:type="character" w:customStyle="1" w:styleId="Italics">
    <w:name w:val="Italics"/>
    <w:basedOn w:val="DefaultParagraphFont"/>
    <w:rsid w:val="006F3F3F"/>
    <w:rPr>
      <w:rFonts w:ascii="Arial" w:hAnsi="Arial"/>
      <w:i/>
      <w:sz w:val="20"/>
    </w:rPr>
  </w:style>
  <w:style w:type="paragraph" w:styleId="EnvelopeReturn">
    <w:name w:val="envelope return"/>
    <w:basedOn w:val="Normal"/>
    <w:rsid w:val="006F3F3F"/>
    <w:rPr>
      <w:rFonts w:ascii="Arial" w:hAnsi="Arial"/>
    </w:rPr>
  </w:style>
  <w:style w:type="paragraph" w:customStyle="1" w:styleId="RevisionHead">
    <w:name w:val="Revision Head"/>
    <w:basedOn w:val="Normal"/>
    <w:rsid w:val="006F3F3F"/>
    <w:pPr>
      <w:jc w:val="center"/>
    </w:pPr>
    <w:rPr>
      <w:rFonts w:ascii="Arial" w:hAnsi="Arial"/>
      <w:b/>
      <w:sz w:val="28"/>
    </w:rPr>
  </w:style>
  <w:style w:type="paragraph" w:customStyle="1" w:styleId="TAH">
    <w:name w:val="TAH"/>
    <w:basedOn w:val="Normal"/>
    <w:rsid w:val="006F3F3F"/>
    <w:pPr>
      <w:keepNext/>
      <w:keepLines/>
      <w:jc w:val="center"/>
    </w:pPr>
    <w:rPr>
      <w:rFonts w:ascii="Arial" w:hAnsi="Arial"/>
      <w:b/>
      <w:sz w:val="18"/>
      <w:lang w:val="en-GB"/>
    </w:rPr>
  </w:style>
  <w:style w:type="paragraph" w:customStyle="1" w:styleId="NotesTable">
    <w:name w:val="Notes Table"/>
    <w:basedOn w:val="Tabletext"/>
    <w:next w:val="Tabletext"/>
    <w:rsid w:val="006F3F3F"/>
    <w:pPr>
      <w:numPr>
        <w:numId w:val="14"/>
      </w:numPr>
    </w:pPr>
  </w:style>
  <w:style w:type="paragraph" w:customStyle="1" w:styleId="Double-click">
    <w:name w:val="Double-click"/>
    <w:next w:val="Normal"/>
    <w:rsid w:val="006F3F3F"/>
    <w:pPr>
      <w:numPr>
        <w:numId w:val="10"/>
      </w:numPr>
    </w:pPr>
    <w:rPr>
      <w:rFonts w:ascii="Arial" w:hAnsi="Arial"/>
      <w:noProof/>
    </w:rPr>
  </w:style>
  <w:style w:type="paragraph" w:customStyle="1" w:styleId="Classification">
    <w:name w:val="Classification"/>
    <w:basedOn w:val="Normal"/>
    <w:next w:val="Normal"/>
    <w:autoRedefine/>
    <w:rsid w:val="006F3F3F"/>
    <w:pPr>
      <w:framePr w:hSpace="187" w:vSpace="187" w:wrap="around" w:vAnchor="text" w:hAnchor="page" w:x="9620" w:y="9620"/>
    </w:pPr>
    <w:rPr>
      <w:rFonts w:ascii="Arial Bold" w:hAnsi="Arial Bold" w:cs="Arial"/>
      <w:b/>
      <w:bCs/>
      <w:color w:val="FFFFFF"/>
      <w:sz w:val="16"/>
      <w:szCs w:val="16"/>
    </w:rPr>
  </w:style>
  <w:style w:type="paragraph" w:customStyle="1" w:styleId="Tablenumbered1">
    <w:name w:val="Table numbered 1"/>
    <w:next w:val="Normal"/>
    <w:rsid w:val="006F3F3F"/>
    <w:pPr>
      <w:numPr>
        <w:numId w:val="11"/>
      </w:numPr>
      <w:spacing w:before="40" w:after="40"/>
    </w:pPr>
    <w:rPr>
      <w:rFonts w:ascii="Arial" w:hAnsi="Arial"/>
      <w:noProof/>
    </w:rPr>
  </w:style>
  <w:style w:type="paragraph" w:customStyle="1" w:styleId="Tablebullet1">
    <w:name w:val="Table bullet 1"/>
    <w:next w:val="Normal"/>
    <w:rsid w:val="006F3F3F"/>
    <w:pPr>
      <w:numPr>
        <w:numId w:val="19"/>
      </w:numPr>
      <w:spacing w:before="40" w:after="40"/>
    </w:pPr>
    <w:rPr>
      <w:rFonts w:ascii="Arial" w:hAnsi="Arial"/>
      <w:noProof/>
    </w:rPr>
  </w:style>
  <w:style w:type="paragraph" w:customStyle="1" w:styleId="TAL">
    <w:name w:val="TAL"/>
    <w:basedOn w:val="Normal"/>
    <w:rsid w:val="006F3F3F"/>
    <w:pPr>
      <w:keepNext/>
      <w:keepLines/>
    </w:pPr>
    <w:rPr>
      <w:rFonts w:ascii="Arial" w:hAnsi="Arial"/>
      <w:sz w:val="18"/>
      <w:lang w:val="en-GB"/>
    </w:rPr>
  </w:style>
  <w:style w:type="paragraph" w:styleId="DocumentMap">
    <w:name w:val="Document Map"/>
    <w:basedOn w:val="Normal"/>
    <w:semiHidden/>
    <w:rsid w:val="006F3F3F"/>
    <w:pPr>
      <w:shd w:val="clear" w:color="auto" w:fill="000080"/>
    </w:pPr>
    <w:rPr>
      <w:rFonts w:ascii="Tahoma" w:hAnsi="Tahoma" w:cs="Tahoma"/>
    </w:rPr>
  </w:style>
  <w:style w:type="paragraph" w:customStyle="1" w:styleId="Importanttable">
    <w:name w:val="Important table"/>
    <w:basedOn w:val="Tabletext"/>
    <w:next w:val="Tabletext"/>
    <w:rsid w:val="006F3F3F"/>
    <w:pPr>
      <w:numPr>
        <w:numId w:val="15"/>
      </w:numPr>
    </w:pPr>
  </w:style>
  <w:style w:type="paragraph" w:customStyle="1" w:styleId="Style1">
    <w:name w:val="Style1"/>
    <w:basedOn w:val="Normal"/>
    <w:rsid w:val="006F3F3F"/>
    <w:pPr>
      <w:numPr>
        <w:numId w:val="17"/>
      </w:numPr>
      <w:spacing w:before="40" w:after="40"/>
    </w:pPr>
    <w:rPr>
      <w:rFonts w:ascii="Arial" w:hAnsi="Arial"/>
    </w:rPr>
  </w:style>
  <w:style w:type="paragraph" w:customStyle="1" w:styleId="Codepara2">
    <w:name w:val="Code para 2"/>
    <w:basedOn w:val="Codepara"/>
    <w:next w:val="Normal"/>
    <w:rsid w:val="006F3F3F"/>
    <w:pPr>
      <w:pBdr>
        <w:left w:val="dashed" w:sz="4" w:space="6" w:color="auto"/>
        <w:right w:val="dashed" w:sz="4" w:space="6" w:color="auto"/>
      </w:pBdr>
      <w:shd w:val="pct25" w:color="auto" w:fill="FFFFFF"/>
      <w:spacing w:before="40" w:after="20"/>
      <w:ind w:left="284" w:right="284"/>
    </w:pPr>
  </w:style>
  <w:style w:type="character" w:styleId="CommentReference">
    <w:name w:val="annotation reference"/>
    <w:basedOn w:val="DefaultParagraphFont"/>
    <w:semiHidden/>
    <w:rsid w:val="00597385"/>
    <w:rPr>
      <w:sz w:val="16"/>
    </w:rPr>
  </w:style>
  <w:style w:type="paragraph" w:styleId="BalloonText">
    <w:name w:val="Balloon Text"/>
    <w:basedOn w:val="Normal"/>
    <w:link w:val="BalloonTextChar"/>
    <w:rsid w:val="009A06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A06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10C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610C5"/>
    <w:rPr>
      <w:i/>
      <w:iCs/>
    </w:rPr>
  </w:style>
  <w:style w:type="paragraph" w:styleId="NoSpacing">
    <w:name w:val="No Spacing"/>
    <w:link w:val="NoSpacingChar"/>
    <w:uiPriority w:val="1"/>
    <w:qFormat/>
    <w:rsid w:val="008561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6126"/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D46B16"/>
    <w:rPr>
      <w:rFonts w:ascii="Arial Bold" w:hAnsi="Arial Bold"/>
      <w:b/>
      <w:caps/>
      <w:color w:val="6E6E6E"/>
      <w:sz w:val="18"/>
      <w:szCs w:val="18"/>
    </w:rPr>
  </w:style>
  <w:style w:type="table" w:styleId="TableGrid">
    <w:name w:val="Table Grid"/>
    <w:basedOn w:val="TableNormal"/>
    <w:rsid w:val="005B46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4">
    <w:name w:val="Grid Table 5 Dark Accent 4"/>
    <w:basedOn w:val="TableNormal"/>
    <w:uiPriority w:val="50"/>
    <w:rsid w:val="000F0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6">
    <w:name w:val="Grid Table 4 Accent 6"/>
    <w:basedOn w:val="TableNormal"/>
    <w:uiPriority w:val="49"/>
    <w:rsid w:val="007D6D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43506C"/>
    <w:rPr>
      <w:rFonts w:ascii="Arial Bold" w:hAnsi="Arial Bold"/>
      <w:b/>
      <w:caps/>
      <w:color w:val="6E6E6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0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72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42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5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27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1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1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748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70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mailto:therisingarjun@gmail.com" TargetMode="External"/><Relationship Id="rId26" Type="http://schemas.openxmlformats.org/officeDocument/2006/relationships/hyperlink" Target="mailto:therisingarjun@gmail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mailto:therisingarjun@gmail.com" TargetMode="External"/><Relationship Id="rId34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hyperlink" Target="mailto:therisingarjun@gmail.com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mailto:therisingarjun@gmail.com" TargetMode="External"/><Relationship Id="rId29" Type="http://schemas.openxmlformats.org/officeDocument/2006/relationships/hyperlink" Target="mailto:therisingarjun@gmail.com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mailto:therisingarjun@gmail.com" TargetMode="External"/><Relationship Id="rId32" Type="http://schemas.openxmlformats.org/officeDocument/2006/relationships/header" Target="header2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mailto:therisingarjun@gmail.com" TargetMode="External"/><Relationship Id="rId28" Type="http://schemas.openxmlformats.org/officeDocument/2006/relationships/hyperlink" Target="mailto:therisingarjun@gmail.com" TargetMode="External"/><Relationship Id="rId36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hyperlink" Target="mailto:therisingarjun@gmail.com" TargetMode="Externa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therisingarjun@gmail.com" TargetMode="External"/><Relationship Id="rId22" Type="http://schemas.openxmlformats.org/officeDocument/2006/relationships/hyperlink" Target="mailto:therisingarjun@gmail.com" TargetMode="External"/><Relationship Id="rId27" Type="http://schemas.openxmlformats.org/officeDocument/2006/relationships/hyperlink" Target="mailto:therisingarjun@gmail.com" TargetMode="External"/><Relationship Id="rId30" Type="http://schemas.openxmlformats.org/officeDocument/2006/relationships/hyperlink" Target="mailto:therisingarjun@gmail.com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gur27861\Desktop\Ne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364DBC4E2B54E8CBC4BEA8E36C17B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1E4D5-FE0B-4AF9-9FF0-368D8EDF0DA7}"/>
      </w:docPartPr>
      <w:docPartBody>
        <w:p w:rsidR="00B65C24" w:rsidRDefault="00B65C24" w:rsidP="00B65C24">
          <w:pPr>
            <w:pStyle w:val="E364DBC4E2B54E8CBC4BEA8E36C17B10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C24"/>
    <w:rsid w:val="00187176"/>
    <w:rsid w:val="00191774"/>
    <w:rsid w:val="001F61BF"/>
    <w:rsid w:val="00275A3D"/>
    <w:rsid w:val="004F4341"/>
    <w:rsid w:val="00512C70"/>
    <w:rsid w:val="00572EE8"/>
    <w:rsid w:val="005A6C42"/>
    <w:rsid w:val="005B62EB"/>
    <w:rsid w:val="00696EC0"/>
    <w:rsid w:val="007225E3"/>
    <w:rsid w:val="00773314"/>
    <w:rsid w:val="007A31DD"/>
    <w:rsid w:val="00826E57"/>
    <w:rsid w:val="0082745A"/>
    <w:rsid w:val="00891C7B"/>
    <w:rsid w:val="0098195C"/>
    <w:rsid w:val="00B273B6"/>
    <w:rsid w:val="00B65C24"/>
    <w:rsid w:val="00C60293"/>
    <w:rsid w:val="00CE15B1"/>
    <w:rsid w:val="00E85788"/>
    <w:rsid w:val="00EC2167"/>
    <w:rsid w:val="00F43233"/>
    <w:rsid w:val="00FF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FE55B5067445ECB19B6D88C56513AF">
    <w:name w:val="58FE55B5067445ECB19B6D88C56513AF"/>
    <w:rsid w:val="00B65C24"/>
  </w:style>
  <w:style w:type="paragraph" w:customStyle="1" w:styleId="27640599716E439085BA8C5D62F60701">
    <w:name w:val="27640599716E439085BA8C5D62F60701"/>
    <w:rsid w:val="00B65C24"/>
  </w:style>
  <w:style w:type="paragraph" w:customStyle="1" w:styleId="FBD743B81EC1459F8631AB015BD35015">
    <w:name w:val="FBD743B81EC1459F8631AB015BD35015"/>
    <w:rsid w:val="00B65C24"/>
  </w:style>
  <w:style w:type="paragraph" w:customStyle="1" w:styleId="F67F047CD0C14789A9FBDEBA3D5EE82C">
    <w:name w:val="F67F047CD0C14789A9FBDEBA3D5EE82C"/>
    <w:rsid w:val="00B65C24"/>
  </w:style>
  <w:style w:type="paragraph" w:customStyle="1" w:styleId="302ACC891B8F4E75A87008BA3F5BDE3D">
    <w:name w:val="302ACC891B8F4E75A87008BA3F5BDE3D"/>
    <w:rsid w:val="00B65C24"/>
  </w:style>
  <w:style w:type="paragraph" w:customStyle="1" w:styleId="00BFA69050154FD8BDB7E7092FB07EE1">
    <w:name w:val="00BFA69050154FD8BDB7E7092FB07EE1"/>
    <w:rsid w:val="00B65C24"/>
  </w:style>
  <w:style w:type="paragraph" w:customStyle="1" w:styleId="10FFBF2F1D5F4721B3E4372F400F0198">
    <w:name w:val="10FFBF2F1D5F4721B3E4372F400F0198"/>
    <w:rsid w:val="00B65C24"/>
  </w:style>
  <w:style w:type="paragraph" w:customStyle="1" w:styleId="49E627C10DA146498673227ECF298C1E">
    <w:name w:val="49E627C10DA146498673227ECF298C1E"/>
    <w:rsid w:val="00B65C24"/>
  </w:style>
  <w:style w:type="paragraph" w:customStyle="1" w:styleId="E364DBC4E2B54E8CBC4BEA8E36C17B10">
    <w:name w:val="E364DBC4E2B54E8CBC4BEA8E36C17B10"/>
    <w:rsid w:val="00B65C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This document contains the design of Rising Arjun.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7ED1363151E14D89490D8DCF012F80" ma:contentTypeVersion="0" ma:contentTypeDescription="Create a new document." ma:contentTypeScope="" ma:versionID="2829f1aae8fc149f3f65210c772c233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BCB0BA-3261-42D5-B31B-3BE00D018F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45524C-BED1-47CE-A24C-E67A7B291CD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B6A666-1B61-4ADE-9CE9-A4DCA3AD6641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9CF2D307-3685-4699-BA2A-0BDE26508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New.dotx</Template>
  <TotalTime>12196</TotalTime>
  <Pages>17</Pages>
  <Words>2770</Words>
  <Characters>15795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Rising Arjun      YEARLY PLANNER   2020-21</vt:lpstr>
    </vt:vector>
  </TitlesOfParts>
  <Company/>
  <LinksUpToDate>false</LinksUpToDate>
  <CharactersWithSpaces>18528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Rising Arjun DEsign doc</dc:title>
  <dc:subject>Design Document</dc:subject>
  <dc:creator>Rising Arjun</dc:creator>
  <cp:lastModifiedBy>user</cp:lastModifiedBy>
  <cp:revision>1223</cp:revision>
  <cp:lastPrinted>2020-01-30T09:35:00Z</cp:lastPrinted>
  <dcterms:created xsi:type="dcterms:W3CDTF">2013-06-26T06:33:00Z</dcterms:created>
  <dcterms:modified xsi:type="dcterms:W3CDTF">2020-09-24T03:50:00Z</dcterms:modified>
  <cp:category>Design doc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0x0101000A7ED1363151E14D89490D8DCF012F80</vt:lpwstr>
  </property>
  <property fmtid="{D5CDD505-2E9C-101B-9397-08002B2CF9AE}" pid="4" name="Order">
    <vt:r8>500</vt:r8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_SourceUrl">
    <vt:lpwstr/>
  </property>
  <property fmtid="{D5CDD505-2E9C-101B-9397-08002B2CF9AE}" pid="9" name="_SharedFileIndex">
    <vt:lpwstr/>
  </property>
</Properties>
</file>