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A316" w14:textId="34A93287" w:rsidR="005C7A4A" w:rsidRDefault="00224ABE">
      <w:r>
        <w:t xml:space="preserve">The titanic data set which I chose to analysis consist of information on 1309 passengers abord the titanic. </w:t>
      </w:r>
      <w:r w:rsidR="00324A87">
        <w:t xml:space="preserve">The variables in this data set include gender, ticket class, age, </w:t>
      </w:r>
      <w:proofErr w:type="gramStart"/>
      <w:r w:rsidR="00324A87">
        <w:t>survivability</w:t>
      </w:r>
      <w:proofErr w:type="gramEnd"/>
      <w:r w:rsidR="00324A87">
        <w:t xml:space="preserve"> and destination</w:t>
      </w:r>
      <w:r>
        <w:t xml:space="preserve"> </w:t>
      </w:r>
      <w:r w:rsidR="00324A87">
        <w:t>The code I wrote provides an exploration on the demographics of the passengers abord and illustrates some trends and anomalies within the data.</w:t>
      </w:r>
    </w:p>
    <w:p w14:paraId="5FBE942B" w14:textId="2D473094" w:rsidR="00324A87" w:rsidRDefault="00324A87"/>
    <w:p w14:paraId="1F1F7A61" w14:textId="2C7DF2FB" w:rsidR="00324A87" w:rsidRPr="00156961" w:rsidRDefault="00324A87">
      <w:pPr>
        <w:rPr>
          <w:b/>
          <w:bCs/>
        </w:rPr>
      </w:pPr>
      <w:r w:rsidRPr="00156961">
        <w:rPr>
          <w:b/>
          <w:bCs/>
        </w:rPr>
        <w:t>1.1: Data Cleansing</w:t>
      </w:r>
    </w:p>
    <w:p w14:paraId="76DF5ED9" w14:textId="72469899" w:rsidR="00324A87" w:rsidRDefault="00324A87"/>
    <w:p w14:paraId="72A0A9E4" w14:textId="0A1DF17C" w:rsidR="00324A87" w:rsidRDefault="00324A87">
      <w:r>
        <w:t>The data which I received had many missing values, which could affect the visualisation negativity as shown below. I coded a heat- map to represent the missing values and the effectiveness of the following code which I wrote.</w:t>
      </w:r>
    </w:p>
    <w:p w14:paraId="2FA1B2E6" w14:textId="211EF024" w:rsidR="00324A87" w:rsidRDefault="00324A87">
      <w:r>
        <w:rPr>
          <w:noProof/>
        </w:rPr>
        <w:drawing>
          <wp:anchor distT="0" distB="0" distL="114300" distR="114300" simplePos="0" relativeHeight="251658240" behindDoc="1" locked="0" layoutInCell="1" allowOverlap="1" wp14:anchorId="02455BEB" wp14:editId="4F9FFCAE">
            <wp:simplePos x="0" y="0"/>
            <wp:positionH relativeFrom="column">
              <wp:posOffset>316230</wp:posOffset>
            </wp:positionH>
            <wp:positionV relativeFrom="paragraph">
              <wp:posOffset>61595</wp:posOffset>
            </wp:positionV>
            <wp:extent cx="4946650" cy="2901315"/>
            <wp:effectExtent l="0" t="0" r="6350" b="0"/>
            <wp:wrapTight wrapText="bothSides">
              <wp:wrapPolygon edited="0">
                <wp:start x="0" y="0"/>
                <wp:lineTo x="0" y="21463"/>
                <wp:lineTo x="21572" y="21463"/>
                <wp:lineTo x="21572"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46650" cy="2901315"/>
                    </a:xfrm>
                    <a:prstGeom prst="rect">
                      <a:avLst/>
                    </a:prstGeom>
                  </pic:spPr>
                </pic:pic>
              </a:graphicData>
            </a:graphic>
            <wp14:sizeRelH relativeFrom="page">
              <wp14:pctWidth>0</wp14:pctWidth>
            </wp14:sizeRelH>
            <wp14:sizeRelV relativeFrom="page">
              <wp14:pctHeight>0</wp14:pctHeight>
            </wp14:sizeRelV>
          </wp:anchor>
        </w:drawing>
      </w:r>
    </w:p>
    <w:p w14:paraId="195929D5" w14:textId="39C5D107" w:rsidR="00324A87" w:rsidRDefault="00324A87"/>
    <w:p w14:paraId="74F0CF1C" w14:textId="55464FA5" w:rsidR="00324A87" w:rsidRDefault="00324A87"/>
    <w:p w14:paraId="056A4B21" w14:textId="59D0F0D3" w:rsidR="00324A87" w:rsidRDefault="00324A87"/>
    <w:p w14:paraId="3FB3C590" w14:textId="6EAF0944" w:rsidR="00324A87" w:rsidRDefault="00324A87"/>
    <w:p w14:paraId="4C035B61" w14:textId="37D584CF" w:rsidR="00324A87" w:rsidRDefault="00324A87"/>
    <w:p w14:paraId="1554DA9C" w14:textId="73534B3D" w:rsidR="00324A87" w:rsidRDefault="00324A87"/>
    <w:p w14:paraId="5D7A68AE" w14:textId="3C0ECF6D" w:rsidR="00324A87" w:rsidRDefault="00324A87"/>
    <w:p w14:paraId="1F3857E0" w14:textId="4F8FE698" w:rsidR="00324A87" w:rsidRDefault="00324A87"/>
    <w:p w14:paraId="5E8E343A" w14:textId="10767B33" w:rsidR="00324A87" w:rsidRDefault="00324A87"/>
    <w:p w14:paraId="2C611D1C" w14:textId="24A67CE3" w:rsidR="00324A87" w:rsidRDefault="00324A87"/>
    <w:p w14:paraId="2211CF68" w14:textId="204E9270" w:rsidR="00324A87" w:rsidRDefault="00324A87"/>
    <w:p w14:paraId="01549B5F" w14:textId="25D94655" w:rsidR="00324A87" w:rsidRDefault="00324A87"/>
    <w:p w14:paraId="1B6BF4E9" w14:textId="179F5F4F" w:rsidR="00324A87" w:rsidRDefault="00324A87"/>
    <w:p w14:paraId="58180E8F" w14:textId="2DF376A1" w:rsidR="00324A87" w:rsidRDefault="00324A87"/>
    <w:p w14:paraId="1403DF7D" w14:textId="77777777" w:rsidR="00156961" w:rsidRDefault="00156961"/>
    <w:p w14:paraId="307FDB2A" w14:textId="44064190" w:rsidR="00324A87" w:rsidRDefault="00324A87">
      <w:r>
        <w:t xml:space="preserve">Firstly, the embarked column had basically no missing values, which in the grand scheme of things would not affect the data, therefore inserted “Southampton”. Secondly, the deck </w:t>
      </w:r>
      <w:r w:rsidR="00156961">
        <w:t>colour</w:t>
      </w:r>
      <w:r>
        <w:t xml:space="preserve"> had a significant </w:t>
      </w:r>
      <w:r w:rsidR="00156961">
        <w:t>number</w:t>
      </w:r>
      <w:r>
        <w:t xml:space="preserve"> of missing values which would be essential useless when </w:t>
      </w:r>
      <w:r w:rsidR="00156961">
        <w:t>visualising</w:t>
      </w:r>
      <w:r>
        <w:t xml:space="preserve"> trends, therefore I removed the entire variable. Thirdly, I used a random sampling technique to fill in the values in the age variable, by </w:t>
      </w:r>
      <w:r w:rsidR="00156961">
        <w:t>calculating the mean and standard deviation and randomizing ages between the values of, mean – standard deviation and mean + standard deviation. This produced a heat map which looks like:</w:t>
      </w:r>
    </w:p>
    <w:p w14:paraId="10589075" w14:textId="05381AAF" w:rsidR="00156961" w:rsidRDefault="00156961">
      <w:r>
        <w:rPr>
          <w:noProof/>
        </w:rPr>
        <w:drawing>
          <wp:anchor distT="0" distB="0" distL="114300" distR="114300" simplePos="0" relativeHeight="251659264" behindDoc="1" locked="0" layoutInCell="1" allowOverlap="1" wp14:anchorId="123B12D8" wp14:editId="2BD51AC1">
            <wp:simplePos x="0" y="0"/>
            <wp:positionH relativeFrom="column">
              <wp:posOffset>198755</wp:posOffset>
            </wp:positionH>
            <wp:positionV relativeFrom="paragraph">
              <wp:posOffset>144145</wp:posOffset>
            </wp:positionV>
            <wp:extent cx="5063490" cy="2571115"/>
            <wp:effectExtent l="0" t="0" r="3810" b="0"/>
            <wp:wrapTight wrapText="bothSides">
              <wp:wrapPolygon edited="0">
                <wp:start x="0" y="0"/>
                <wp:lineTo x="0" y="21445"/>
                <wp:lineTo x="21562" y="21445"/>
                <wp:lineTo x="21562"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63490" cy="2571115"/>
                    </a:xfrm>
                    <a:prstGeom prst="rect">
                      <a:avLst/>
                    </a:prstGeom>
                  </pic:spPr>
                </pic:pic>
              </a:graphicData>
            </a:graphic>
            <wp14:sizeRelH relativeFrom="page">
              <wp14:pctWidth>0</wp14:pctWidth>
            </wp14:sizeRelH>
            <wp14:sizeRelV relativeFrom="page">
              <wp14:pctHeight>0</wp14:pctHeight>
            </wp14:sizeRelV>
          </wp:anchor>
        </w:drawing>
      </w:r>
    </w:p>
    <w:p w14:paraId="1B91F94C" w14:textId="4A158890" w:rsidR="00156961" w:rsidRDefault="00156961"/>
    <w:p w14:paraId="3724DFBE" w14:textId="1CA8574A" w:rsidR="00156961" w:rsidRDefault="00156961"/>
    <w:p w14:paraId="01296E81" w14:textId="2D80FC51" w:rsidR="00156961" w:rsidRDefault="00156961"/>
    <w:p w14:paraId="485C84C5" w14:textId="205E5AA3" w:rsidR="00156961" w:rsidRDefault="00156961"/>
    <w:p w14:paraId="5EC7F1EF" w14:textId="37994C0B" w:rsidR="00156961" w:rsidRDefault="00156961"/>
    <w:p w14:paraId="0F072342" w14:textId="1FE0459D" w:rsidR="00156961" w:rsidRDefault="00156961"/>
    <w:p w14:paraId="79DB5912" w14:textId="6EF4FADA" w:rsidR="00156961" w:rsidRDefault="00156961"/>
    <w:p w14:paraId="47486C04" w14:textId="4064A1CE" w:rsidR="00156961" w:rsidRDefault="00156961"/>
    <w:p w14:paraId="6FA03932" w14:textId="70BF1970" w:rsidR="00156961" w:rsidRDefault="00156961"/>
    <w:p w14:paraId="6E3FDBA4" w14:textId="22DA0975" w:rsidR="00156961" w:rsidRDefault="00156961"/>
    <w:p w14:paraId="21A9901E" w14:textId="010A94BC" w:rsidR="00156961" w:rsidRDefault="00156961"/>
    <w:p w14:paraId="0DF8AEDE" w14:textId="18592177" w:rsidR="00156961" w:rsidRDefault="00156961"/>
    <w:p w14:paraId="2E6594A8" w14:textId="0A04B8A1" w:rsidR="00156961" w:rsidRDefault="00156961"/>
    <w:p w14:paraId="62E2A598" w14:textId="77777777" w:rsidR="00563565" w:rsidRDefault="00563565" w:rsidP="00156961">
      <w:pPr>
        <w:rPr>
          <w:b/>
          <w:bCs/>
        </w:rPr>
      </w:pPr>
    </w:p>
    <w:p w14:paraId="58DDFF3E" w14:textId="77777777" w:rsidR="00563565" w:rsidRDefault="00563565" w:rsidP="00156961">
      <w:pPr>
        <w:rPr>
          <w:b/>
          <w:bCs/>
        </w:rPr>
      </w:pPr>
    </w:p>
    <w:p w14:paraId="2980DBC7" w14:textId="77777777" w:rsidR="00563565" w:rsidRDefault="00563565" w:rsidP="00156961">
      <w:pPr>
        <w:rPr>
          <w:b/>
          <w:bCs/>
        </w:rPr>
      </w:pPr>
    </w:p>
    <w:p w14:paraId="66F63292" w14:textId="77777777" w:rsidR="00563565" w:rsidRDefault="00563565" w:rsidP="00156961">
      <w:pPr>
        <w:rPr>
          <w:b/>
          <w:bCs/>
        </w:rPr>
      </w:pPr>
    </w:p>
    <w:p w14:paraId="0B2B8909" w14:textId="77777777" w:rsidR="00563565" w:rsidRDefault="00563565" w:rsidP="00156961">
      <w:pPr>
        <w:rPr>
          <w:b/>
          <w:bCs/>
        </w:rPr>
      </w:pPr>
    </w:p>
    <w:p w14:paraId="28255E1E" w14:textId="77777777" w:rsidR="00563565" w:rsidRDefault="00563565" w:rsidP="00156961">
      <w:pPr>
        <w:rPr>
          <w:b/>
          <w:bCs/>
        </w:rPr>
      </w:pPr>
    </w:p>
    <w:p w14:paraId="3E20EE6A" w14:textId="77777777" w:rsidR="00563565" w:rsidRDefault="00563565" w:rsidP="00156961">
      <w:pPr>
        <w:rPr>
          <w:b/>
          <w:bCs/>
        </w:rPr>
      </w:pPr>
    </w:p>
    <w:p w14:paraId="61C6F4B8" w14:textId="77777777" w:rsidR="00563565" w:rsidRDefault="00563565" w:rsidP="00156961">
      <w:pPr>
        <w:rPr>
          <w:b/>
          <w:bCs/>
        </w:rPr>
      </w:pPr>
    </w:p>
    <w:p w14:paraId="2D9F2B15" w14:textId="77777777" w:rsidR="00563565" w:rsidRDefault="00563565" w:rsidP="00156961">
      <w:pPr>
        <w:rPr>
          <w:b/>
          <w:bCs/>
        </w:rPr>
      </w:pPr>
    </w:p>
    <w:p w14:paraId="36F9705D" w14:textId="77777777" w:rsidR="00563565" w:rsidRDefault="00563565" w:rsidP="00156961">
      <w:pPr>
        <w:rPr>
          <w:b/>
          <w:bCs/>
        </w:rPr>
      </w:pPr>
    </w:p>
    <w:p w14:paraId="50279652" w14:textId="77777777" w:rsidR="00563565" w:rsidRDefault="00563565" w:rsidP="00156961">
      <w:pPr>
        <w:rPr>
          <w:b/>
          <w:bCs/>
        </w:rPr>
      </w:pPr>
    </w:p>
    <w:p w14:paraId="42F1FC26" w14:textId="77777777" w:rsidR="00563565" w:rsidRDefault="00563565" w:rsidP="00156961">
      <w:pPr>
        <w:rPr>
          <w:b/>
          <w:bCs/>
        </w:rPr>
      </w:pPr>
    </w:p>
    <w:p w14:paraId="6DB1398D" w14:textId="77777777" w:rsidR="00563565" w:rsidRDefault="00563565" w:rsidP="00156961">
      <w:pPr>
        <w:rPr>
          <w:b/>
          <w:bCs/>
        </w:rPr>
      </w:pPr>
    </w:p>
    <w:p w14:paraId="00B03E75" w14:textId="77777777" w:rsidR="00563565" w:rsidRDefault="00563565" w:rsidP="00156961">
      <w:pPr>
        <w:rPr>
          <w:b/>
          <w:bCs/>
        </w:rPr>
      </w:pPr>
    </w:p>
    <w:p w14:paraId="5A813E17" w14:textId="77777777" w:rsidR="00563565" w:rsidRDefault="00563565" w:rsidP="00156961">
      <w:pPr>
        <w:rPr>
          <w:b/>
          <w:bCs/>
        </w:rPr>
      </w:pPr>
    </w:p>
    <w:p w14:paraId="1A06FF18" w14:textId="77777777" w:rsidR="00563565" w:rsidRDefault="00563565" w:rsidP="00156961">
      <w:pPr>
        <w:rPr>
          <w:b/>
          <w:bCs/>
        </w:rPr>
      </w:pPr>
    </w:p>
    <w:p w14:paraId="4402B839" w14:textId="2B37E2DD" w:rsidR="00156961" w:rsidRDefault="00156961" w:rsidP="00156961">
      <w:pPr>
        <w:rPr>
          <w:b/>
          <w:bCs/>
        </w:rPr>
      </w:pPr>
      <w:r>
        <w:rPr>
          <w:b/>
          <w:bCs/>
        </w:rPr>
        <w:t>2.1:</w:t>
      </w:r>
      <w:r w:rsidRPr="00156961">
        <w:rPr>
          <w:b/>
          <w:bCs/>
        </w:rPr>
        <w:t xml:space="preserve"> Data </w:t>
      </w:r>
      <w:r>
        <w:rPr>
          <w:b/>
          <w:bCs/>
        </w:rPr>
        <w:t>Visualisation:</w:t>
      </w:r>
    </w:p>
    <w:p w14:paraId="1ED8139B" w14:textId="77777777" w:rsidR="00156961" w:rsidRPr="00156961" w:rsidRDefault="00156961" w:rsidP="00156961">
      <w:pPr>
        <w:rPr>
          <w:b/>
          <w:bCs/>
        </w:rPr>
      </w:pPr>
    </w:p>
    <w:p w14:paraId="0D7A209F" w14:textId="70F137E0" w:rsidR="00156961" w:rsidRDefault="00610AF7">
      <w:r>
        <w:t>For my demographics I used a wide range of techniques which include, bar plots, cat plots, boxplots, count plots, violin plots and scatterplots. I divided up the variables using a data frame and named them under categorical and numerical data columns. Some questions which I wanted to investigate by using this data set is some of the following.</w:t>
      </w:r>
    </w:p>
    <w:p w14:paraId="33022DCC" w14:textId="75A3AF5E" w:rsidR="00610AF7" w:rsidRDefault="00610AF7"/>
    <w:p w14:paraId="2DFC043B" w14:textId="49D23143" w:rsidR="00610AF7" w:rsidRDefault="00610AF7" w:rsidP="00610AF7">
      <w:pPr>
        <w:pStyle w:val="ListParagraph"/>
        <w:numPr>
          <w:ilvl w:val="0"/>
          <w:numId w:val="1"/>
        </w:numPr>
      </w:pPr>
      <w:r>
        <w:t>Does gender impact your survivability?</w:t>
      </w:r>
    </w:p>
    <w:p w14:paraId="1D25A36A" w14:textId="1FB8C1F7" w:rsidR="00610AF7" w:rsidRDefault="00610AF7" w:rsidP="00610AF7">
      <w:pPr>
        <w:pStyle w:val="ListParagraph"/>
        <w:numPr>
          <w:ilvl w:val="0"/>
          <w:numId w:val="1"/>
        </w:numPr>
      </w:pPr>
      <w:r>
        <w:t>Does ticket class impact your survivability?</w:t>
      </w:r>
    </w:p>
    <w:p w14:paraId="4679DEAE" w14:textId="2D954780" w:rsidR="00610AF7" w:rsidRDefault="00610AF7" w:rsidP="00610AF7">
      <w:pPr>
        <w:pStyle w:val="ListParagraph"/>
        <w:numPr>
          <w:ilvl w:val="0"/>
          <w:numId w:val="1"/>
        </w:numPr>
      </w:pPr>
      <w:r>
        <w:t>Does age impact your survivability?</w:t>
      </w:r>
    </w:p>
    <w:p w14:paraId="52E4CEEB" w14:textId="5A5023C6" w:rsidR="00610AF7" w:rsidRDefault="00610AF7" w:rsidP="00610AF7">
      <w:pPr>
        <w:pStyle w:val="ListParagraph"/>
        <w:numPr>
          <w:ilvl w:val="0"/>
          <w:numId w:val="1"/>
        </w:numPr>
      </w:pPr>
      <w:r>
        <w:t>Does the location of embarkation impact your survivability?</w:t>
      </w:r>
    </w:p>
    <w:p w14:paraId="735A23E0" w14:textId="641F2F7A" w:rsidR="00610AF7" w:rsidRDefault="00610AF7"/>
    <w:p w14:paraId="39C657C5" w14:textId="77777777" w:rsidR="00563565" w:rsidRDefault="00563565">
      <w:pPr>
        <w:rPr>
          <w:b/>
          <w:bCs/>
        </w:rPr>
      </w:pPr>
    </w:p>
    <w:p w14:paraId="78CF4B18" w14:textId="77777777" w:rsidR="00563565" w:rsidRDefault="00563565">
      <w:pPr>
        <w:rPr>
          <w:b/>
          <w:bCs/>
        </w:rPr>
      </w:pPr>
    </w:p>
    <w:p w14:paraId="41472624" w14:textId="77777777" w:rsidR="00563565" w:rsidRDefault="00563565">
      <w:pPr>
        <w:rPr>
          <w:b/>
          <w:bCs/>
        </w:rPr>
      </w:pPr>
    </w:p>
    <w:p w14:paraId="44BC29E7" w14:textId="77777777" w:rsidR="00563565" w:rsidRDefault="00563565">
      <w:pPr>
        <w:rPr>
          <w:b/>
          <w:bCs/>
        </w:rPr>
      </w:pPr>
    </w:p>
    <w:p w14:paraId="7DCBCA66" w14:textId="77777777" w:rsidR="00563565" w:rsidRDefault="00563565">
      <w:pPr>
        <w:rPr>
          <w:b/>
          <w:bCs/>
        </w:rPr>
      </w:pPr>
    </w:p>
    <w:p w14:paraId="15290DC5" w14:textId="77777777" w:rsidR="00563565" w:rsidRDefault="00563565">
      <w:pPr>
        <w:rPr>
          <w:b/>
          <w:bCs/>
        </w:rPr>
      </w:pPr>
    </w:p>
    <w:p w14:paraId="5E10F1C2" w14:textId="77777777" w:rsidR="00563565" w:rsidRDefault="00563565">
      <w:pPr>
        <w:rPr>
          <w:b/>
          <w:bCs/>
        </w:rPr>
      </w:pPr>
    </w:p>
    <w:p w14:paraId="630B16C1" w14:textId="77777777" w:rsidR="00563565" w:rsidRDefault="00563565">
      <w:pPr>
        <w:rPr>
          <w:b/>
          <w:bCs/>
        </w:rPr>
      </w:pPr>
    </w:p>
    <w:p w14:paraId="0B8542AF" w14:textId="77777777" w:rsidR="00563565" w:rsidRDefault="00563565">
      <w:pPr>
        <w:rPr>
          <w:b/>
          <w:bCs/>
        </w:rPr>
      </w:pPr>
    </w:p>
    <w:p w14:paraId="6BD282D9" w14:textId="77777777" w:rsidR="00563565" w:rsidRDefault="00563565">
      <w:pPr>
        <w:rPr>
          <w:b/>
          <w:bCs/>
        </w:rPr>
      </w:pPr>
    </w:p>
    <w:p w14:paraId="4A1C4AAC" w14:textId="77777777" w:rsidR="00563565" w:rsidRDefault="00563565">
      <w:pPr>
        <w:rPr>
          <w:b/>
          <w:bCs/>
        </w:rPr>
      </w:pPr>
    </w:p>
    <w:p w14:paraId="7D4095BE" w14:textId="77777777" w:rsidR="00563565" w:rsidRDefault="00563565">
      <w:pPr>
        <w:rPr>
          <w:b/>
          <w:bCs/>
        </w:rPr>
      </w:pPr>
    </w:p>
    <w:p w14:paraId="517958C0" w14:textId="77777777" w:rsidR="00563565" w:rsidRDefault="00563565">
      <w:pPr>
        <w:rPr>
          <w:b/>
          <w:bCs/>
        </w:rPr>
      </w:pPr>
    </w:p>
    <w:p w14:paraId="5EEED872" w14:textId="77777777" w:rsidR="00563565" w:rsidRDefault="00563565">
      <w:pPr>
        <w:rPr>
          <w:b/>
          <w:bCs/>
        </w:rPr>
      </w:pPr>
    </w:p>
    <w:p w14:paraId="70303A99" w14:textId="77777777" w:rsidR="00563565" w:rsidRDefault="00563565">
      <w:pPr>
        <w:rPr>
          <w:b/>
          <w:bCs/>
        </w:rPr>
      </w:pPr>
    </w:p>
    <w:p w14:paraId="412FC9B3" w14:textId="77777777" w:rsidR="00563565" w:rsidRDefault="00563565">
      <w:pPr>
        <w:rPr>
          <w:b/>
          <w:bCs/>
        </w:rPr>
      </w:pPr>
    </w:p>
    <w:p w14:paraId="4632240A" w14:textId="77777777" w:rsidR="00563565" w:rsidRDefault="00563565">
      <w:pPr>
        <w:rPr>
          <w:b/>
          <w:bCs/>
        </w:rPr>
      </w:pPr>
    </w:p>
    <w:p w14:paraId="0F71E1A4" w14:textId="77777777" w:rsidR="00563565" w:rsidRDefault="00563565">
      <w:pPr>
        <w:rPr>
          <w:b/>
          <w:bCs/>
        </w:rPr>
      </w:pPr>
    </w:p>
    <w:p w14:paraId="11D88834" w14:textId="77777777" w:rsidR="00563565" w:rsidRDefault="00563565">
      <w:pPr>
        <w:rPr>
          <w:b/>
          <w:bCs/>
        </w:rPr>
      </w:pPr>
    </w:p>
    <w:p w14:paraId="1B6D3E4E" w14:textId="1EE9FE96" w:rsidR="00610AF7" w:rsidRPr="00F713D9" w:rsidRDefault="00610AF7">
      <w:pPr>
        <w:rPr>
          <w:b/>
          <w:bCs/>
        </w:rPr>
      </w:pPr>
      <w:r w:rsidRPr="00F713D9">
        <w:rPr>
          <w:b/>
          <w:bCs/>
        </w:rPr>
        <w:lastRenderedPageBreak/>
        <w:t>2.2: Ticket class impacting survivability</w:t>
      </w:r>
    </w:p>
    <w:p w14:paraId="5DA409EC" w14:textId="791D9346" w:rsidR="00610AF7" w:rsidRDefault="00610AF7"/>
    <w:p w14:paraId="7EA7DDE3" w14:textId="232EEE18" w:rsidR="00610AF7" w:rsidRDefault="00610AF7">
      <w:r>
        <w:t xml:space="preserve">From the graph shown below, we can determine that first class, second class and third class represent approximately 24,20,55% of the passengers on board respectfully. </w:t>
      </w:r>
    </w:p>
    <w:p w14:paraId="4F1A939D" w14:textId="05DE8463" w:rsidR="009C7063" w:rsidRDefault="009C7063">
      <w:r>
        <w:rPr>
          <w:noProof/>
        </w:rPr>
        <w:drawing>
          <wp:anchor distT="0" distB="0" distL="114300" distR="114300" simplePos="0" relativeHeight="251660288" behindDoc="1" locked="0" layoutInCell="1" allowOverlap="1" wp14:anchorId="649B2545" wp14:editId="7AC3E1D8">
            <wp:simplePos x="0" y="0"/>
            <wp:positionH relativeFrom="column">
              <wp:posOffset>691515</wp:posOffset>
            </wp:positionH>
            <wp:positionV relativeFrom="paragraph">
              <wp:posOffset>78007</wp:posOffset>
            </wp:positionV>
            <wp:extent cx="4521662" cy="2934000"/>
            <wp:effectExtent l="0" t="0" r="0" b="0"/>
            <wp:wrapTight wrapText="bothSides">
              <wp:wrapPolygon edited="0">
                <wp:start x="0" y="0"/>
                <wp:lineTo x="0" y="21506"/>
                <wp:lineTo x="21539" y="21506"/>
                <wp:lineTo x="215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521662" cy="2934000"/>
                    </a:xfrm>
                    <a:prstGeom prst="rect">
                      <a:avLst/>
                    </a:prstGeom>
                  </pic:spPr>
                </pic:pic>
              </a:graphicData>
            </a:graphic>
            <wp14:sizeRelH relativeFrom="page">
              <wp14:pctWidth>0</wp14:pctWidth>
            </wp14:sizeRelH>
            <wp14:sizeRelV relativeFrom="page">
              <wp14:pctHeight>0</wp14:pctHeight>
            </wp14:sizeRelV>
          </wp:anchor>
        </w:drawing>
      </w:r>
    </w:p>
    <w:p w14:paraId="463D4035" w14:textId="1A12C804" w:rsidR="009C7063" w:rsidRDefault="009C7063"/>
    <w:p w14:paraId="28EEA8AC" w14:textId="77EACD9A" w:rsidR="009C7063" w:rsidRDefault="009C7063"/>
    <w:p w14:paraId="1A5ADEC1" w14:textId="44896BC2" w:rsidR="00610AF7" w:rsidRDefault="00610AF7"/>
    <w:p w14:paraId="66F7C83E" w14:textId="7E4C64B2" w:rsidR="009C7063" w:rsidRDefault="009C7063"/>
    <w:p w14:paraId="53BFF3D4" w14:textId="05F9ECE7" w:rsidR="009C7063" w:rsidRDefault="009C7063"/>
    <w:p w14:paraId="60020812" w14:textId="48FC968C" w:rsidR="009C7063" w:rsidRDefault="009C7063"/>
    <w:p w14:paraId="1D2843F1" w14:textId="2CC3282E" w:rsidR="009C7063" w:rsidRDefault="009C7063"/>
    <w:p w14:paraId="55E925F5" w14:textId="6C61F926" w:rsidR="009C7063" w:rsidRDefault="009C7063"/>
    <w:p w14:paraId="05A01C25" w14:textId="6A647C4C" w:rsidR="009C7063" w:rsidRDefault="009C7063"/>
    <w:p w14:paraId="2C016D0A" w14:textId="4DC0F505" w:rsidR="009C7063" w:rsidRDefault="009C7063"/>
    <w:p w14:paraId="7E84993A" w14:textId="3FF75329" w:rsidR="009C7063" w:rsidRDefault="009C7063"/>
    <w:p w14:paraId="0E3E26F0" w14:textId="01686CE7" w:rsidR="009C7063" w:rsidRDefault="009C7063"/>
    <w:p w14:paraId="1E2697BC" w14:textId="4997DB84" w:rsidR="009C7063" w:rsidRDefault="009C7063"/>
    <w:p w14:paraId="61CD4296" w14:textId="1A805EBE" w:rsidR="009C7063" w:rsidRDefault="009C7063"/>
    <w:p w14:paraId="49BF683A" w14:textId="4F0E64AB" w:rsidR="009C7063" w:rsidRDefault="009C7063"/>
    <w:p w14:paraId="7638C7AA" w14:textId="7B50B2E6" w:rsidR="009C7063" w:rsidRDefault="009C7063"/>
    <w:p w14:paraId="32D57418" w14:textId="0565AA3A" w:rsidR="009C7063" w:rsidRDefault="00563565">
      <w:r>
        <w:t>To understand the correlation between the survivability and the ticket class another visualisation is required as shown below:</w:t>
      </w:r>
    </w:p>
    <w:p w14:paraId="61988B1E" w14:textId="2EFD75B4" w:rsidR="00563565" w:rsidRDefault="00563565"/>
    <w:p w14:paraId="4C99488A" w14:textId="5245B88F" w:rsidR="00563565" w:rsidRDefault="00563565" w:rsidP="00563565">
      <w:pPr>
        <w:jc w:val="center"/>
      </w:pPr>
      <w:r>
        <w:rPr>
          <w:noProof/>
        </w:rPr>
        <w:drawing>
          <wp:inline distT="0" distB="0" distL="0" distR="0" wp14:anchorId="57C628B4" wp14:editId="724CDD76">
            <wp:extent cx="4318000" cy="270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318000" cy="2705100"/>
                    </a:xfrm>
                    <a:prstGeom prst="rect">
                      <a:avLst/>
                    </a:prstGeom>
                  </pic:spPr>
                </pic:pic>
              </a:graphicData>
            </a:graphic>
          </wp:inline>
        </w:drawing>
      </w:r>
    </w:p>
    <w:p w14:paraId="7D42924D" w14:textId="467AAB0F" w:rsidR="00563565" w:rsidRDefault="00563565"/>
    <w:p w14:paraId="6B0130B8" w14:textId="592A8994" w:rsidR="00563565" w:rsidRDefault="00563565"/>
    <w:p w14:paraId="4FECD3A6" w14:textId="036CC5B1" w:rsidR="00563565" w:rsidRDefault="00563565"/>
    <w:p w14:paraId="7EE8CAEC" w14:textId="5AB3596A" w:rsidR="00563565" w:rsidRDefault="00563565">
      <w:r>
        <w:t>Although the data uses odd values on the y axis, the data which is shown is approximately accurate. Many studies, which analysed the data stated that there is a correlation between the survivability and ticket class. The correlation was the higher the passengers ticket class was, the higher the chance of survival, which can be depicted in the graph above.</w:t>
      </w:r>
    </w:p>
    <w:p w14:paraId="46234788" w14:textId="527C0F3C" w:rsidR="00563565" w:rsidRDefault="00563565"/>
    <w:p w14:paraId="2D227CBE" w14:textId="6E5B2771" w:rsidR="009C7063" w:rsidRDefault="009C7063" w:rsidP="00F713D9"/>
    <w:p w14:paraId="3A0509B2" w14:textId="01B8484E" w:rsidR="009C7063" w:rsidRPr="00F713D9" w:rsidRDefault="009C7063" w:rsidP="009C7063">
      <w:pPr>
        <w:ind w:left="720" w:hanging="720"/>
        <w:rPr>
          <w:b/>
          <w:bCs/>
        </w:rPr>
      </w:pPr>
      <w:r w:rsidRPr="00F713D9">
        <w:rPr>
          <w:b/>
          <w:bCs/>
        </w:rPr>
        <w:lastRenderedPageBreak/>
        <w:t>2.3: Gender impacting survivability</w:t>
      </w:r>
    </w:p>
    <w:p w14:paraId="15BA7C28" w14:textId="2E39B744" w:rsidR="009C7063" w:rsidRDefault="009C7063" w:rsidP="009C7063">
      <w:pPr>
        <w:ind w:left="720" w:hanging="720"/>
      </w:pPr>
    </w:p>
    <w:p w14:paraId="3CD1C8EB" w14:textId="77777777" w:rsidR="00F713D9" w:rsidRDefault="009C7063" w:rsidP="00F713D9">
      <w:pPr>
        <w:keepNext/>
        <w:ind w:left="720" w:hanging="720"/>
      </w:pPr>
      <w:r>
        <w:rPr>
          <w:noProof/>
        </w:rPr>
        <w:drawing>
          <wp:inline distT="0" distB="0" distL="0" distR="0" wp14:anchorId="2A29731D" wp14:editId="7CD18538">
            <wp:extent cx="4495800" cy="290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495800" cy="2908300"/>
                    </a:xfrm>
                    <a:prstGeom prst="rect">
                      <a:avLst/>
                    </a:prstGeom>
                  </pic:spPr>
                </pic:pic>
              </a:graphicData>
            </a:graphic>
          </wp:inline>
        </w:drawing>
      </w:r>
    </w:p>
    <w:p w14:paraId="7738870A" w14:textId="392145A3" w:rsidR="009C7063" w:rsidRPr="009C7063" w:rsidRDefault="00F713D9" w:rsidP="00F713D9">
      <w:pPr>
        <w:pStyle w:val="Caption"/>
      </w:pPr>
      <w:r>
        <w:t xml:space="preserve">Figure </w:t>
      </w:r>
      <w:fldSimple w:instr=" SEQ Figure \* ARABIC ">
        <w:r>
          <w:rPr>
            <w:noProof/>
          </w:rPr>
          <w:t>1</w:t>
        </w:r>
      </w:fldSimple>
      <w:r>
        <w:t>: Gender</w:t>
      </w:r>
    </w:p>
    <w:p w14:paraId="4B7CFEC8" w14:textId="15472E87" w:rsidR="009C7063" w:rsidRDefault="009C7063" w:rsidP="009C7063">
      <w:pPr>
        <w:ind w:left="720" w:hanging="720"/>
      </w:pPr>
    </w:p>
    <w:p w14:paraId="656F178F" w14:textId="7B0083DC" w:rsidR="00F713D9" w:rsidRDefault="00F713D9" w:rsidP="00F713D9">
      <w:pPr>
        <w:keepNext/>
        <w:ind w:left="720" w:hanging="720"/>
      </w:pPr>
      <w:r>
        <w:rPr>
          <w:noProof/>
        </w:rPr>
        <w:drawing>
          <wp:inline distT="0" distB="0" distL="0" distR="0" wp14:anchorId="5DCF89A7" wp14:editId="456E9CDA">
            <wp:extent cx="4521200" cy="3149600"/>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21200" cy="3149600"/>
                    </a:xfrm>
                    <a:prstGeom prst="rect">
                      <a:avLst/>
                    </a:prstGeom>
                  </pic:spPr>
                </pic:pic>
              </a:graphicData>
            </a:graphic>
          </wp:inline>
        </w:drawing>
      </w:r>
    </w:p>
    <w:p w14:paraId="67FFC3F8" w14:textId="544545A9" w:rsidR="009C7063" w:rsidRDefault="009C7063" w:rsidP="009C7063">
      <w:pPr>
        <w:ind w:left="720" w:hanging="720"/>
      </w:pPr>
    </w:p>
    <w:p w14:paraId="4269AE43" w14:textId="77777777" w:rsidR="00F713D9" w:rsidRDefault="00F713D9" w:rsidP="009C7063">
      <w:pPr>
        <w:ind w:left="720" w:hanging="720"/>
        <w:rPr>
          <w:b/>
          <w:bCs/>
        </w:rPr>
      </w:pPr>
    </w:p>
    <w:p w14:paraId="7692AF93" w14:textId="457E230E" w:rsidR="00F713D9" w:rsidRDefault="00F713D9" w:rsidP="009C7063">
      <w:pPr>
        <w:ind w:left="720" w:hanging="720"/>
      </w:pPr>
      <w:r>
        <w:t xml:space="preserve">Figure 2 above shows the correlation between sex and survivability. It shows that women </w:t>
      </w:r>
      <w:proofErr w:type="gramStart"/>
      <w:r>
        <w:t>has</w:t>
      </w:r>
      <w:proofErr w:type="gramEnd"/>
      <w:r>
        <w:t xml:space="preserve"> a higher chance of survival by an enormous amount.</w:t>
      </w:r>
    </w:p>
    <w:p w14:paraId="50341718" w14:textId="7966C22A" w:rsidR="00F713D9" w:rsidRDefault="00F713D9" w:rsidP="009C7063">
      <w:pPr>
        <w:ind w:left="720" w:hanging="720"/>
      </w:pPr>
    </w:p>
    <w:p w14:paraId="7633CC47" w14:textId="3C30A5EC" w:rsidR="00F713D9" w:rsidRDefault="00F713D9" w:rsidP="009C7063">
      <w:pPr>
        <w:ind w:left="720" w:hanging="720"/>
      </w:pPr>
    </w:p>
    <w:p w14:paraId="315A1864" w14:textId="68667D02" w:rsidR="00F713D9" w:rsidRDefault="00F713D9" w:rsidP="009C7063">
      <w:pPr>
        <w:ind w:left="720" w:hanging="720"/>
      </w:pPr>
    </w:p>
    <w:p w14:paraId="3ED696E9" w14:textId="77777777" w:rsidR="00F713D9" w:rsidRDefault="00F713D9" w:rsidP="009C7063">
      <w:pPr>
        <w:ind w:left="720" w:hanging="720"/>
        <w:rPr>
          <w:b/>
          <w:bCs/>
        </w:rPr>
      </w:pPr>
    </w:p>
    <w:p w14:paraId="1DB39BB4" w14:textId="77777777" w:rsidR="00F713D9" w:rsidRDefault="00F713D9" w:rsidP="009C7063">
      <w:pPr>
        <w:ind w:left="720" w:hanging="720"/>
        <w:rPr>
          <w:b/>
          <w:bCs/>
        </w:rPr>
      </w:pPr>
    </w:p>
    <w:p w14:paraId="01A8AEC3" w14:textId="77777777" w:rsidR="00F713D9" w:rsidRDefault="00F713D9" w:rsidP="00F713D9">
      <w:pPr>
        <w:rPr>
          <w:b/>
          <w:bCs/>
        </w:rPr>
      </w:pPr>
    </w:p>
    <w:p w14:paraId="008E3DF0" w14:textId="57F8DFA5" w:rsidR="009C7063" w:rsidRPr="00F713D9" w:rsidRDefault="009C7063" w:rsidP="009C7063">
      <w:pPr>
        <w:ind w:left="720" w:hanging="720"/>
        <w:rPr>
          <w:b/>
          <w:bCs/>
        </w:rPr>
      </w:pPr>
      <w:r w:rsidRPr="00F713D9">
        <w:rPr>
          <w:b/>
          <w:bCs/>
        </w:rPr>
        <w:lastRenderedPageBreak/>
        <w:t>2.4: Age and Survivability</w:t>
      </w:r>
    </w:p>
    <w:p w14:paraId="778D2FA7" w14:textId="7E6A0689" w:rsidR="009C7063" w:rsidRDefault="009C7063" w:rsidP="009C7063">
      <w:pPr>
        <w:ind w:left="720" w:hanging="720"/>
      </w:pPr>
    </w:p>
    <w:p w14:paraId="4489B320" w14:textId="3ACEDA9A" w:rsidR="009C7063" w:rsidRDefault="009C7063" w:rsidP="009C7063">
      <w:pPr>
        <w:ind w:left="720" w:hanging="720"/>
      </w:pPr>
      <w:r>
        <w:rPr>
          <w:noProof/>
        </w:rPr>
        <w:drawing>
          <wp:inline distT="0" distB="0" distL="0" distR="0" wp14:anchorId="5C35D3A6" wp14:editId="222D3173">
            <wp:extent cx="42164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216400" cy="2857500"/>
                    </a:xfrm>
                    <a:prstGeom prst="rect">
                      <a:avLst/>
                    </a:prstGeom>
                  </pic:spPr>
                </pic:pic>
              </a:graphicData>
            </a:graphic>
          </wp:inline>
        </w:drawing>
      </w:r>
    </w:p>
    <w:p w14:paraId="2CA506E9" w14:textId="1FF5D24B" w:rsidR="009C7063" w:rsidRDefault="009C7063" w:rsidP="009C7063">
      <w:pPr>
        <w:ind w:left="720" w:hanging="720"/>
      </w:pPr>
    </w:p>
    <w:p w14:paraId="25B30ED0" w14:textId="77777777" w:rsidR="009C7063" w:rsidRDefault="009C7063" w:rsidP="009C7063">
      <w:pPr>
        <w:ind w:left="720" w:hanging="720"/>
        <w:rPr>
          <w:b/>
          <w:bCs/>
        </w:rPr>
      </w:pPr>
    </w:p>
    <w:p w14:paraId="3A3908E8" w14:textId="39177869" w:rsidR="009C7063" w:rsidRDefault="009C7063" w:rsidP="009C7063">
      <w:pPr>
        <w:ind w:left="720" w:hanging="720"/>
        <w:rPr>
          <w:b/>
          <w:bCs/>
        </w:rPr>
      </w:pPr>
    </w:p>
    <w:p w14:paraId="54731C99" w14:textId="5A80B9DB" w:rsidR="009C7063" w:rsidRDefault="009C7063" w:rsidP="009C7063">
      <w:pPr>
        <w:ind w:left="720" w:hanging="720"/>
        <w:rPr>
          <w:b/>
          <w:bCs/>
        </w:rPr>
      </w:pPr>
    </w:p>
    <w:p w14:paraId="1766E246" w14:textId="23C26395" w:rsidR="00F713D9" w:rsidRDefault="00F713D9" w:rsidP="009C7063">
      <w:pPr>
        <w:ind w:left="720" w:hanging="720"/>
        <w:rPr>
          <w:b/>
          <w:bCs/>
        </w:rPr>
      </w:pPr>
      <w:r>
        <w:rPr>
          <w:b/>
          <w:bCs/>
          <w:noProof/>
        </w:rPr>
        <w:drawing>
          <wp:inline distT="0" distB="0" distL="0" distR="0" wp14:anchorId="7372FEFA" wp14:editId="6FD589FC">
            <wp:extent cx="4806462" cy="3297972"/>
            <wp:effectExtent l="0" t="0" r="0" b="4445"/>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34198" cy="3317003"/>
                    </a:xfrm>
                    <a:prstGeom prst="rect">
                      <a:avLst/>
                    </a:prstGeom>
                  </pic:spPr>
                </pic:pic>
              </a:graphicData>
            </a:graphic>
          </wp:inline>
        </w:drawing>
      </w:r>
    </w:p>
    <w:p w14:paraId="5840623A" w14:textId="390522AA" w:rsidR="00F713D9" w:rsidRDefault="00F713D9" w:rsidP="009C7063">
      <w:pPr>
        <w:ind w:left="720" w:hanging="720"/>
        <w:rPr>
          <w:b/>
          <w:bCs/>
        </w:rPr>
      </w:pPr>
    </w:p>
    <w:p w14:paraId="150F9433" w14:textId="11B52419" w:rsidR="00F713D9" w:rsidRDefault="00F713D9" w:rsidP="009C7063">
      <w:pPr>
        <w:ind w:left="720" w:hanging="720"/>
        <w:rPr>
          <w:b/>
          <w:bCs/>
        </w:rPr>
      </w:pPr>
    </w:p>
    <w:p w14:paraId="6D369611" w14:textId="4739402F" w:rsidR="00F713D9" w:rsidRPr="00F713D9" w:rsidRDefault="00F713D9" w:rsidP="009C7063">
      <w:pPr>
        <w:ind w:left="720" w:hanging="720"/>
      </w:pPr>
      <w:r>
        <w:t xml:space="preserve">The </w:t>
      </w:r>
      <w:r w:rsidR="00476D32">
        <w:t>violin</w:t>
      </w:r>
      <w:r>
        <w:t xml:space="preserve"> plot above shows that </w:t>
      </w:r>
      <w:r w:rsidR="00476D32">
        <w:t>early 20-year-olds were more likely to die compared to everyone below 20 who have a higher chance of survivability. Overall, children had a higher survival rate.</w:t>
      </w:r>
    </w:p>
    <w:p w14:paraId="319C6598" w14:textId="57F24E3C" w:rsidR="00F713D9" w:rsidRDefault="00F713D9" w:rsidP="009C7063">
      <w:pPr>
        <w:ind w:left="720" w:hanging="720"/>
        <w:rPr>
          <w:b/>
          <w:bCs/>
        </w:rPr>
      </w:pPr>
    </w:p>
    <w:p w14:paraId="1B50A5FA" w14:textId="7A603744" w:rsidR="00F713D9" w:rsidRDefault="00F713D9" w:rsidP="00476D32">
      <w:pPr>
        <w:rPr>
          <w:b/>
          <w:bCs/>
        </w:rPr>
      </w:pPr>
    </w:p>
    <w:p w14:paraId="583536FE" w14:textId="77777777" w:rsidR="00476D32" w:rsidRDefault="00476D32" w:rsidP="00476D32">
      <w:pPr>
        <w:rPr>
          <w:b/>
          <w:bCs/>
        </w:rPr>
      </w:pPr>
    </w:p>
    <w:p w14:paraId="25839024" w14:textId="7453EA3A" w:rsidR="00F713D9" w:rsidRDefault="00F713D9" w:rsidP="009C7063">
      <w:pPr>
        <w:ind w:left="720" w:hanging="720"/>
        <w:rPr>
          <w:b/>
          <w:bCs/>
        </w:rPr>
      </w:pPr>
      <w:r>
        <w:rPr>
          <w:b/>
          <w:bCs/>
        </w:rPr>
        <w:lastRenderedPageBreak/>
        <w:t xml:space="preserve">2.5: Embark Location and </w:t>
      </w:r>
      <w:r w:rsidRPr="00F713D9">
        <w:rPr>
          <w:b/>
          <w:bCs/>
        </w:rPr>
        <w:t>Survivability</w:t>
      </w:r>
    </w:p>
    <w:p w14:paraId="524DA423" w14:textId="79E6548F" w:rsidR="00476D32" w:rsidRDefault="00476D32" w:rsidP="009C7063">
      <w:pPr>
        <w:ind w:left="720" w:hanging="720"/>
        <w:rPr>
          <w:b/>
          <w:bCs/>
        </w:rPr>
      </w:pPr>
      <w:r>
        <w:rPr>
          <w:b/>
          <w:bCs/>
          <w:noProof/>
        </w:rPr>
        <w:drawing>
          <wp:inline distT="0" distB="0" distL="0" distR="0" wp14:anchorId="04818CE7" wp14:editId="7317FA32">
            <wp:extent cx="4724400" cy="3035229"/>
            <wp:effectExtent l="0" t="0" r="0" b="63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68721" cy="3063703"/>
                    </a:xfrm>
                    <a:prstGeom prst="rect">
                      <a:avLst/>
                    </a:prstGeom>
                  </pic:spPr>
                </pic:pic>
              </a:graphicData>
            </a:graphic>
          </wp:inline>
        </w:drawing>
      </w:r>
    </w:p>
    <w:p w14:paraId="1446F0A8" w14:textId="64DB5069" w:rsidR="00476D32" w:rsidRDefault="00476D32" w:rsidP="009C7063">
      <w:pPr>
        <w:ind w:left="720" w:hanging="720"/>
      </w:pPr>
      <w:r>
        <w:t>Southampton = S</w:t>
      </w:r>
    </w:p>
    <w:p w14:paraId="4CA8B32C" w14:textId="7EEE6F74" w:rsidR="00476D32" w:rsidRDefault="00476D32" w:rsidP="009C7063">
      <w:pPr>
        <w:ind w:left="720" w:hanging="720"/>
      </w:pPr>
    </w:p>
    <w:p w14:paraId="1C36B87E" w14:textId="541C2443" w:rsidR="00476D32" w:rsidRDefault="00476D32" w:rsidP="009C7063">
      <w:pPr>
        <w:ind w:left="720" w:hanging="720"/>
      </w:pPr>
      <w:r>
        <w:t>Queenstown = Q</w:t>
      </w:r>
    </w:p>
    <w:p w14:paraId="56A7F5C8" w14:textId="048CD286" w:rsidR="00476D32" w:rsidRDefault="00476D32" w:rsidP="009C7063">
      <w:pPr>
        <w:ind w:left="720" w:hanging="720"/>
      </w:pPr>
    </w:p>
    <w:p w14:paraId="2975227E" w14:textId="7F917DC2" w:rsidR="00476D32" w:rsidRPr="00476D32" w:rsidRDefault="00476D32" w:rsidP="009C7063">
      <w:pPr>
        <w:ind w:left="720" w:hanging="720"/>
      </w:pPr>
      <w:r>
        <w:t>Cherbourg = C</w:t>
      </w:r>
    </w:p>
    <w:p w14:paraId="63CE65B8" w14:textId="00211F09" w:rsidR="00476D32" w:rsidRDefault="00476D32" w:rsidP="009C7063">
      <w:pPr>
        <w:ind w:left="720" w:hanging="720"/>
        <w:rPr>
          <w:b/>
          <w:bCs/>
        </w:rPr>
      </w:pPr>
    </w:p>
    <w:p w14:paraId="11B051EC" w14:textId="0B9287D2" w:rsidR="00476D32" w:rsidRDefault="00476D32" w:rsidP="009C7063">
      <w:pPr>
        <w:ind w:left="720" w:hanging="720"/>
        <w:rPr>
          <w:b/>
          <w:bCs/>
        </w:rPr>
      </w:pPr>
      <w:r>
        <w:rPr>
          <w:b/>
          <w:bCs/>
          <w:noProof/>
        </w:rPr>
        <w:drawing>
          <wp:inline distT="0" distB="0" distL="0" distR="0" wp14:anchorId="7D25476E" wp14:editId="57D07CE3">
            <wp:extent cx="4279900" cy="283210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79900" cy="2832100"/>
                    </a:xfrm>
                    <a:prstGeom prst="rect">
                      <a:avLst/>
                    </a:prstGeom>
                  </pic:spPr>
                </pic:pic>
              </a:graphicData>
            </a:graphic>
          </wp:inline>
        </w:drawing>
      </w:r>
    </w:p>
    <w:p w14:paraId="0F713F03" w14:textId="3C676B4E" w:rsidR="00476D32" w:rsidRDefault="00476D32" w:rsidP="009C7063">
      <w:pPr>
        <w:ind w:left="720" w:hanging="720"/>
        <w:rPr>
          <w:b/>
          <w:bCs/>
        </w:rPr>
      </w:pPr>
    </w:p>
    <w:p w14:paraId="668C582A" w14:textId="70C151A5" w:rsidR="00476D32" w:rsidRPr="00476D32" w:rsidRDefault="00476D32" w:rsidP="009C7063">
      <w:pPr>
        <w:ind w:left="720" w:hanging="720"/>
      </w:pPr>
      <w:r>
        <w:t xml:space="preserve">Both graphs above shows that passage from Cherbourg, Queenstown and Southampton made up </w:t>
      </w:r>
      <w:proofErr w:type="gramStart"/>
      <w:r>
        <w:t>19 ,</w:t>
      </w:r>
      <w:proofErr w:type="gramEnd"/>
      <w:r>
        <w:t xml:space="preserve"> 9 and 72 % of the headcount respectfully. More typically however, 27,9 and 72% of the survivors were from Cherbourg, </w:t>
      </w:r>
      <w:proofErr w:type="gramStart"/>
      <w:r>
        <w:t>Queenstown</w:t>
      </w:r>
      <w:proofErr w:type="gramEnd"/>
      <w:r>
        <w:t xml:space="preserve"> and Southampton respectfully.  After some analysis, it was </w:t>
      </w:r>
      <w:r w:rsidR="00D35792">
        <w:t>discovered</w:t>
      </w:r>
      <w:r>
        <w:t xml:space="preserve"> that </w:t>
      </w:r>
      <w:r w:rsidR="00D35792">
        <w:t>passengers</w:t>
      </w:r>
      <w:r>
        <w:t xml:space="preserve"> from Cherbourg were more likely to purchase higher class tickets, therefore leading to a higher survivability rate.</w:t>
      </w:r>
    </w:p>
    <w:sectPr w:rsidR="00476D32" w:rsidRPr="00476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E0DD0"/>
    <w:multiLevelType w:val="hybridMultilevel"/>
    <w:tmpl w:val="99FCF9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63"/>
    <w:rsid w:val="0014008C"/>
    <w:rsid w:val="00156961"/>
    <w:rsid w:val="00224ABE"/>
    <w:rsid w:val="002C4CDA"/>
    <w:rsid w:val="00324A87"/>
    <w:rsid w:val="004457B0"/>
    <w:rsid w:val="0046753A"/>
    <w:rsid w:val="00476D32"/>
    <w:rsid w:val="00563565"/>
    <w:rsid w:val="005F51E5"/>
    <w:rsid w:val="00610AF7"/>
    <w:rsid w:val="007C5763"/>
    <w:rsid w:val="00806D4E"/>
    <w:rsid w:val="009C7063"/>
    <w:rsid w:val="00D35792"/>
    <w:rsid w:val="00EB3FAD"/>
    <w:rsid w:val="00F713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44FC"/>
  <w15:chartTrackingRefBased/>
  <w15:docId w15:val="{CD743E46-6235-D643-81A4-F1A0A3604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AF7"/>
    <w:pPr>
      <w:ind w:left="720"/>
      <w:contextualSpacing/>
    </w:pPr>
  </w:style>
  <w:style w:type="paragraph" w:styleId="Caption">
    <w:name w:val="caption"/>
    <w:basedOn w:val="Normal"/>
    <w:next w:val="Normal"/>
    <w:uiPriority w:val="35"/>
    <w:unhideWhenUsed/>
    <w:qFormat/>
    <w:rsid w:val="00F713D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Amaar Barkhadle</dc:creator>
  <cp:keywords/>
  <dc:description/>
  <cp:lastModifiedBy>Amaar Barkhadle</cp:lastModifiedBy>
  <cp:revision>4</cp:revision>
  <dcterms:created xsi:type="dcterms:W3CDTF">2021-11-08T11:37:00Z</dcterms:created>
  <dcterms:modified xsi:type="dcterms:W3CDTF">2021-11-08T11:37:00Z</dcterms:modified>
</cp:coreProperties>
</file>