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left"/>
        <w:rPr>
          <w:b w:val="1"/>
          <w:smallCaps w:val="1"/>
          <w:sz w:val="24"/>
          <w:szCs w:val="24"/>
        </w:rPr>
      </w:pPr>
      <w:r w:rsidDel="00000000" w:rsidR="00000000" w:rsidRPr="00000000">
        <w:rPr>
          <w:rtl w:val="0"/>
        </w:rPr>
      </w:r>
    </w:p>
    <w:tbl>
      <w:tblPr>
        <w:tblStyle w:val="Table1"/>
        <w:tblW w:w="964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93"/>
        <w:gridCol w:w="7547"/>
        <w:tblGridChange w:id="0">
          <w:tblGrid>
            <w:gridCol w:w="2093"/>
            <w:gridCol w:w="7547"/>
          </w:tblGrid>
        </w:tblGridChange>
      </w:tblGrid>
      <w:tr>
        <w:trPr>
          <w:cantSplit w:val="0"/>
          <w:tblHeader w:val="0"/>
        </w:trPr>
        <w:tc>
          <w:tcPr>
            <w:tcBorders>
              <w:bottom w:color="ffffff" w:space="0" w:sz="4" w:val="single"/>
            </w:tcBorders>
            <w:shd w:fill="000000" w:val="clear"/>
            <w:vAlign w:val="center"/>
          </w:tcPr>
          <w:p w:rsidR="00000000" w:rsidDel="00000000" w:rsidP="00000000" w:rsidRDefault="00000000" w:rsidRPr="00000000" w14:paraId="00000002">
            <w:pPr>
              <w:tabs>
                <w:tab w:val="left" w:leader="none" w:pos="2340"/>
              </w:tabs>
              <w:spacing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Asignatura</w:t>
            </w:r>
          </w:p>
        </w:tc>
        <w:tc>
          <w:tcPr>
            <w:vAlign w:val="center"/>
          </w:tcPr>
          <w:p w:rsidR="00000000" w:rsidDel="00000000" w:rsidP="00000000" w:rsidRDefault="00000000" w:rsidRPr="00000000" w14:paraId="00000003">
            <w:pPr>
              <w:tabs>
                <w:tab w:val="left" w:leader="none" w:pos="2340"/>
              </w:tabs>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Programación II</w:t>
            </w:r>
          </w:p>
        </w:tc>
      </w:tr>
      <w:tr>
        <w:trPr>
          <w:cantSplit w:val="0"/>
          <w:tblHeader w:val="0"/>
        </w:trPr>
        <w:tc>
          <w:tcPr>
            <w:tcBorders>
              <w:top w:color="ffffff" w:space="0" w:sz="4" w:val="single"/>
              <w:bottom w:color="ffffff" w:space="0" w:sz="4" w:val="single"/>
            </w:tcBorders>
            <w:shd w:fill="000000" w:val="clear"/>
            <w:vAlign w:val="center"/>
          </w:tcPr>
          <w:p w:rsidR="00000000" w:rsidDel="00000000" w:rsidP="00000000" w:rsidRDefault="00000000" w:rsidRPr="00000000" w14:paraId="00000004">
            <w:pPr>
              <w:tabs>
                <w:tab w:val="left" w:leader="none" w:pos="2340"/>
              </w:tabs>
              <w:spacing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Carrera</w:t>
            </w:r>
          </w:p>
        </w:tc>
        <w:tc>
          <w:tcPr>
            <w:vAlign w:val="center"/>
          </w:tcPr>
          <w:p w:rsidR="00000000" w:rsidDel="00000000" w:rsidP="00000000" w:rsidRDefault="00000000" w:rsidRPr="00000000" w14:paraId="00000005">
            <w:pPr>
              <w:tabs>
                <w:tab w:val="left" w:leader="none" w:pos="2340"/>
              </w:tabs>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Ing. en Informática</w:t>
            </w:r>
          </w:p>
        </w:tc>
      </w:tr>
      <w:tr>
        <w:trPr>
          <w:cantSplit w:val="0"/>
          <w:tblHeader w:val="0"/>
        </w:trPr>
        <w:tc>
          <w:tcPr>
            <w:tcBorders>
              <w:top w:color="ffffff" w:space="0" w:sz="4" w:val="single"/>
              <w:bottom w:color="ffffff" w:space="0" w:sz="4" w:val="single"/>
            </w:tcBorders>
            <w:shd w:fill="000000" w:val="clear"/>
            <w:vAlign w:val="center"/>
          </w:tcPr>
          <w:p w:rsidR="00000000" w:rsidDel="00000000" w:rsidP="00000000" w:rsidRDefault="00000000" w:rsidRPr="00000000" w14:paraId="00000006">
            <w:pPr>
              <w:tabs>
                <w:tab w:val="left" w:leader="none" w:pos="2340"/>
              </w:tabs>
              <w:spacing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Plan</w:t>
            </w:r>
          </w:p>
        </w:tc>
        <w:tc>
          <w:tcPr>
            <w:vAlign w:val="center"/>
          </w:tcPr>
          <w:p w:rsidR="00000000" w:rsidDel="00000000" w:rsidP="00000000" w:rsidRDefault="00000000" w:rsidRPr="00000000" w14:paraId="00000007">
            <w:pPr>
              <w:tabs>
                <w:tab w:val="left" w:leader="none" w:pos="2340"/>
              </w:tabs>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Ajuste 2023</w:t>
            </w:r>
          </w:p>
        </w:tc>
      </w:tr>
      <w:tr>
        <w:trPr>
          <w:cantSplit w:val="0"/>
          <w:tblHeader w:val="0"/>
        </w:trPr>
        <w:tc>
          <w:tcPr>
            <w:tcBorders>
              <w:top w:color="ffffff" w:space="0" w:sz="4" w:val="single"/>
              <w:bottom w:color="ffffff" w:space="0" w:sz="4" w:val="single"/>
            </w:tcBorders>
            <w:shd w:fill="000000" w:val="clear"/>
            <w:vAlign w:val="center"/>
          </w:tcPr>
          <w:p w:rsidR="00000000" w:rsidDel="00000000" w:rsidP="00000000" w:rsidRDefault="00000000" w:rsidRPr="00000000" w14:paraId="00000008">
            <w:pPr>
              <w:tabs>
                <w:tab w:val="left" w:leader="none" w:pos="2340"/>
              </w:tabs>
              <w:spacing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Ciclo</w:t>
            </w:r>
          </w:p>
        </w:tc>
        <w:tc>
          <w:tcPr>
            <w:vAlign w:val="center"/>
          </w:tcPr>
          <w:p w:rsidR="00000000" w:rsidDel="00000000" w:rsidP="00000000" w:rsidRDefault="00000000" w:rsidRPr="00000000" w14:paraId="00000009">
            <w:pPr>
              <w:tabs>
                <w:tab w:val="left" w:leader="none" w:pos="2340"/>
              </w:tabs>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2do</w:t>
            </w:r>
          </w:p>
        </w:tc>
      </w:tr>
      <w:tr>
        <w:trPr>
          <w:cantSplit w:val="0"/>
          <w:tblHeader w:val="0"/>
        </w:trPr>
        <w:tc>
          <w:tcPr>
            <w:tcBorders>
              <w:top w:color="ffffff" w:space="0" w:sz="4" w:val="single"/>
              <w:bottom w:color="ffffff" w:space="0" w:sz="4" w:val="single"/>
            </w:tcBorders>
            <w:shd w:fill="000000" w:val="clear"/>
            <w:vAlign w:val="center"/>
          </w:tcPr>
          <w:p w:rsidR="00000000" w:rsidDel="00000000" w:rsidP="00000000" w:rsidRDefault="00000000" w:rsidRPr="00000000" w14:paraId="0000000A">
            <w:pPr>
              <w:tabs>
                <w:tab w:val="left" w:leader="none" w:pos="2340"/>
              </w:tabs>
              <w:spacing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Cuatrimestre</w:t>
            </w:r>
          </w:p>
        </w:tc>
        <w:tc>
          <w:tcPr>
            <w:vAlign w:val="center"/>
          </w:tcPr>
          <w:p w:rsidR="00000000" w:rsidDel="00000000" w:rsidP="00000000" w:rsidRDefault="00000000" w:rsidRPr="00000000" w14:paraId="0000000B">
            <w:pPr>
              <w:tabs>
                <w:tab w:val="left" w:leader="none" w:pos="2340"/>
              </w:tabs>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1ero</w:t>
            </w:r>
          </w:p>
        </w:tc>
      </w:tr>
      <w:tr>
        <w:trPr>
          <w:cantSplit w:val="0"/>
          <w:tblHeader w:val="0"/>
        </w:trPr>
        <w:tc>
          <w:tcPr>
            <w:tcBorders>
              <w:top w:color="ffffff" w:space="0" w:sz="4" w:val="single"/>
              <w:bottom w:color="ffffff" w:space="0" w:sz="4" w:val="single"/>
            </w:tcBorders>
            <w:shd w:fill="000000" w:val="clear"/>
            <w:vAlign w:val="center"/>
          </w:tcPr>
          <w:p w:rsidR="00000000" w:rsidDel="00000000" w:rsidP="00000000" w:rsidRDefault="00000000" w:rsidRPr="00000000" w14:paraId="0000000C">
            <w:pPr>
              <w:tabs>
                <w:tab w:val="left" w:leader="none" w:pos="2340"/>
              </w:tabs>
              <w:spacing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Tema/Título</w:t>
            </w:r>
          </w:p>
        </w:tc>
        <w:tc>
          <w:tcPr>
            <w:vAlign w:val="center"/>
          </w:tcPr>
          <w:p w:rsidR="00000000" w:rsidDel="00000000" w:rsidP="00000000" w:rsidRDefault="00000000" w:rsidRPr="00000000" w14:paraId="0000000D">
            <w:pPr>
              <w:tabs>
                <w:tab w:val="left" w:leader="none" w:pos="2340"/>
              </w:tabs>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Practica 5</w:t>
            </w:r>
          </w:p>
        </w:tc>
      </w:tr>
      <w:tr>
        <w:trPr>
          <w:cantSplit w:val="0"/>
          <w:tblHeader w:val="0"/>
        </w:trPr>
        <w:tc>
          <w:tcPr>
            <w:tcBorders>
              <w:top w:color="ffffff" w:space="0" w:sz="4" w:val="single"/>
            </w:tcBorders>
            <w:shd w:fill="000000" w:val="clear"/>
            <w:vAlign w:val="center"/>
          </w:tcPr>
          <w:p w:rsidR="00000000" w:rsidDel="00000000" w:rsidP="00000000" w:rsidRDefault="00000000" w:rsidRPr="00000000" w14:paraId="0000000E">
            <w:pPr>
              <w:tabs>
                <w:tab w:val="left" w:leader="none" w:pos="2340"/>
              </w:tabs>
              <w:spacing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Profesor</w:t>
            </w:r>
          </w:p>
        </w:tc>
        <w:tc>
          <w:tcPr>
            <w:vAlign w:val="center"/>
          </w:tcPr>
          <w:p w:rsidR="00000000" w:rsidDel="00000000" w:rsidP="00000000" w:rsidRDefault="00000000" w:rsidRPr="00000000" w14:paraId="0000000F">
            <w:pPr>
              <w:pStyle w:val="Heading4"/>
              <w:keepNext w:val="0"/>
              <w:keepLines w:val="0"/>
              <w:shd w:fill="ffffff" w:val="clear"/>
              <w:tabs>
                <w:tab w:val="left" w:leader="none" w:pos="2340"/>
              </w:tabs>
              <w:spacing w:after="40" w:before="0" w:line="240" w:lineRule="auto"/>
              <w:jc w:val="center"/>
              <w:rPr>
                <w:rFonts w:ascii="Times New Roman" w:cs="Times New Roman" w:eastAsia="Times New Roman" w:hAnsi="Times New Roman"/>
                <w:b w:val="1"/>
                <w:color w:val="000000"/>
                <w:sz w:val="28"/>
                <w:szCs w:val="28"/>
              </w:rPr>
            </w:pPr>
            <w:bookmarkStart w:colFirst="0" w:colLast="0" w:name="_2m890hwmbnfx" w:id="0"/>
            <w:bookmarkEnd w:id="0"/>
            <w:r w:rsidDel="00000000" w:rsidR="00000000" w:rsidRPr="00000000">
              <w:rPr>
                <w:rFonts w:ascii="Times New Roman" w:cs="Times New Roman" w:eastAsia="Times New Roman" w:hAnsi="Times New Roman"/>
                <w:b w:val="1"/>
                <w:color w:val="000000"/>
                <w:sz w:val="28"/>
                <w:szCs w:val="28"/>
                <w:rtl w:val="0"/>
              </w:rPr>
              <w:t xml:space="preserve">Adrian Tozzi</w:t>
            </w:r>
          </w:p>
        </w:tc>
      </w:tr>
    </w:tbl>
    <w:p w:rsidR="00000000" w:rsidDel="00000000" w:rsidP="00000000" w:rsidRDefault="00000000" w:rsidRPr="00000000" w14:paraId="00000010">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spacing w:line="240" w:lineRule="auto"/>
        <w:jc w:val="center"/>
        <w:rPr>
          <w:b w:val="1"/>
          <w:sz w:val="56"/>
          <w:szCs w:val="56"/>
          <w:u w:val="single"/>
        </w:rPr>
      </w:pPr>
      <w:r w:rsidDel="00000000" w:rsidR="00000000" w:rsidRPr="00000000">
        <w:rPr>
          <w:rFonts w:ascii="Times New Roman" w:cs="Times New Roman" w:eastAsia="Times New Roman" w:hAnsi="Times New Roman"/>
          <w:b w:val="1"/>
          <w:sz w:val="28"/>
          <w:szCs w:val="28"/>
          <w:rtl w:val="0"/>
        </w:rPr>
        <w:t xml:space="preserve">Grupo de Trabajo</w:t>
      </w:r>
      <w:r w:rsidDel="00000000" w:rsidR="00000000" w:rsidRPr="00000000">
        <w:rPr>
          <w:rtl w:val="0"/>
        </w:rPr>
      </w:r>
    </w:p>
    <w:p w:rsidR="00000000" w:rsidDel="00000000" w:rsidP="00000000" w:rsidRDefault="00000000" w:rsidRPr="00000000" w14:paraId="00000012">
      <w:pPr>
        <w:spacing w:line="240" w:lineRule="auto"/>
        <w:rPr>
          <w:rFonts w:ascii="Times New Roman" w:cs="Times New Roman" w:eastAsia="Times New Roman" w:hAnsi="Times New Roman"/>
          <w:sz w:val="28"/>
          <w:szCs w:val="28"/>
        </w:rPr>
      </w:pPr>
      <w:r w:rsidDel="00000000" w:rsidR="00000000" w:rsidRPr="00000000">
        <w:rPr>
          <w:rtl w:val="0"/>
        </w:rPr>
      </w:r>
    </w:p>
    <w:tbl>
      <w:tblPr>
        <w:tblStyle w:val="Table2"/>
        <w:tblpPr w:leftFromText="180" w:rightFromText="180" w:topFromText="0" w:bottomFromText="0" w:vertAnchor="text" w:horzAnchor="text" w:tblpX="0" w:tblpY="0"/>
        <w:tblW w:w="1006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15"/>
        <w:gridCol w:w="3615"/>
        <w:gridCol w:w="4935"/>
        <w:tblGridChange w:id="0">
          <w:tblGrid>
            <w:gridCol w:w="1515"/>
            <w:gridCol w:w="3615"/>
            <w:gridCol w:w="4935"/>
          </w:tblGrid>
        </w:tblGridChange>
      </w:tblGrid>
      <w:tr>
        <w:trPr>
          <w:cantSplit w:val="0"/>
          <w:tblHeader w:val="0"/>
        </w:trPr>
        <w:tc>
          <w:tcPr>
            <w:tcBorders>
              <w:right w:color="ffffff" w:space="0" w:sz="4" w:val="single"/>
            </w:tcBorders>
            <w:shd w:fill="000000" w:val="clear"/>
            <w:vAlign w:val="center"/>
          </w:tcPr>
          <w:p w:rsidR="00000000" w:rsidDel="00000000" w:rsidP="00000000" w:rsidRDefault="00000000" w:rsidRPr="00000000" w14:paraId="00000013">
            <w:pPr>
              <w:spacing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ID/Matrícula</w:t>
            </w:r>
          </w:p>
        </w:tc>
        <w:tc>
          <w:tcPr>
            <w:tcBorders>
              <w:left w:color="ffffff" w:space="0" w:sz="4" w:val="single"/>
              <w:right w:color="ffffff" w:space="0" w:sz="4" w:val="single"/>
            </w:tcBorders>
            <w:shd w:fill="000000" w:val="clear"/>
            <w:vAlign w:val="center"/>
          </w:tcPr>
          <w:p w:rsidR="00000000" w:rsidDel="00000000" w:rsidP="00000000" w:rsidRDefault="00000000" w:rsidRPr="00000000" w14:paraId="00000014">
            <w:pPr>
              <w:spacing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APELLIDO, Nombres</w:t>
            </w:r>
          </w:p>
        </w:tc>
        <w:tc>
          <w:tcPr>
            <w:tcBorders>
              <w:left w:color="ffffff" w:space="0" w:sz="4" w:val="single"/>
            </w:tcBorders>
            <w:shd w:fill="000000" w:val="clear"/>
            <w:vAlign w:val="center"/>
          </w:tcPr>
          <w:p w:rsidR="00000000" w:rsidDel="00000000" w:rsidP="00000000" w:rsidRDefault="00000000" w:rsidRPr="00000000" w14:paraId="00000015">
            <w:pPr>
              <w:spacing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Correo Electrónico</w:t>
            </w:r>
          </w:p>
        </w:tc>
      </w:tr>
      <w:tr>
        <w:trPr>
          <w:cantSplit w:val="0"/>
          <w:tblHeader w:val="0"/>
        </w:trPr>
        <w:tc>
          <w:tcPr>
            <w:vAlign w:val="center"/>
          </w:tcPr>
          <w:p w:rsidR="00000000" w:rsidDel="00000000" w:rsidP="00000000" w:rsidRDefault="00000000" w:rsidRPr="00000000" w14:paraId="00000016">
            <w:pPr>
              <w:spacing w:line="240" w:lineRule="auto"/>
              <w:rPr>
                <w:b w:val="1"/>
              </w:rPr>
            </w:pPr>
            <w:r w:rsidDel="00000000" w:rsidR="00000000" w:rsidRPr="00000000">
              <w:rPr>
                <w:b w:val="1"/>
                <w:rtl w:val="0"/>
              </w:rPr>
              <w:t xml:space="preserve">000-20-2323</w:t>
            </w:r>
          </w:p>
        </w:tc>
        <w:tc>
          <w:tcPr>
            <w:vAlign w:val="center"/>
          </w:tcPr>
          <w:p w:rsidR="00000000" w:rsidDel="00000000" w:rsidP="00000000" w:rsidRDefault="00000000" w:rsidRPr="00000000" w14:paraId="00000017">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Cannizzaro, Pablo</w:t>
            </w:r>
          </w:p>
        </w:tc>
        <w:tc>
          <w:tcPr>
            <w:vAlign w:val="center"/>
          </w:tcPr>
          <w:p w:rsidR="00000000" w:rsidDel="00000000" w:rsidP="00000000" w:rsidRDefault="00000000" w:rsidRPr="00000000" w14:paraId="00000018">
            <w:pPr>
              <w:spacing w:line="240" w:lineRule="auto"/>
              <w:rPr>
                <w:rFonts w:ascii="Times New Roman" w:cs="Times New Roman" w:eastAsia="Times New Roman" w:hAnsi="Times New Roman"/>
                <w:color w:val="0000ff"/>
                <w:sz w:val="28"/>
                <w:szCs w:val="28"/>
                <w:u w:val="single"/>
              </w:rPr>
            </w:pPr>
            <w:r w:rsidDel="00000000" w:rsidR="00000000" w:rsidRPr="00000000">
              <w:rPr>
                <w:rFonts w:ascii="Times New Roman" w:cs="Times New Roman" w:eastAsia="Times New Roman" w:hAnsi="Times New Roman"/>
                <w:color w:val="0000ff"/>
                <w:sz w:val="28"/>
                <w:szCs w:val="28"/>
                <w:highlight w:val="white"/>
                <w:u w:val="single"/>
                <w:rtl w:val="0"/>
              </w:rPr>
              <w:t xml:space="preserve">Pablom.cannizzaro@comunidad.ub.edu.ar</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19">
            <w:pPr>
              <w:spacing w:line="240" w:lineRule="auto"/>
              <w:rPr>
                <w:b w:val="1"/>
              </w:rPr>
            </w:pPr>
            <w:r w:rsidDel="00000000" w:rsidR="00000000" w:rsidRPr="00000000">
              <w:rPr>
                <w:b w:val="1"/>
                <w:rtl w:val="0"/>
              </w:rPr>
              <w:t xml:space="preserve">000-20-1394</w:t>
            </w:r>
          </w:p>
        </w:tc>
        <w:tc>
          <w:tcPr>
            <w:vAlign w:val="center"/>
          </w:tcPr>
          <w:p w:rsidR="00000000" w:rsidDel="00000000" w:rsidP="00000000" w:rsidRDefault="00000000" w:rsidRPr="00000000" w14:paraId="0000001A">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Callizaya, Leandro</w:t>
            </w:r>
          </w:p>
        </w:tc>
        <w:tc>
          <w:tcPr>
            <w:vAlign w:val="center"/>
          </w:tcPr>
          <w:p w:rsidR="00000000" w:rsidDel="00000000" w:rsidP="00000000" w:rsidRDefault="00000000" w:rsidRPr="00000000" w14:paraId="0000001B">
            <w:pPr>
              <w:spacing w:line="240" w:lineRule="auto"/>
              <w:rPr>
                <w:rFonts w:ascii="Times New Roman" w:cs="Times New Roman" w:eastAsia="Times New Roman" w:hAnsi="Times New Roman"/>
                <w:color w:val="0000ff"/>
                <w:sz w:val="28"/>
                <w:szCs w:val="28"/>
                <w:u w:val="single"/>
              </w:rPr>
            </w:pPr>
            <w:hyperlink r:id="rId6">
              <w:r w:rsidDel="00000000" w:rsidR="00000000" w:rsidRPr="00000000">
                <w:rPr>
                  <w:rFonts w:ascii="Times New Roman" w:cs="Times New Roman" w:eastAsia="Times New Roman" w:hAnsi="Times New Roman"/>
                  <w:color w:val="0000ff"/>
                  <w:sz w:val="28"/>
                  <w:szCs w:val="28"/>
                  <w:u w:val="single"/>
                  <w:rtl w:val="0"/>
                </w:rPr>
                <w:t xml:space="preserve">leandroa.callizaya@comunidad.ub.edu.ar</w:t>
              </w:r>
            </w:hyperlink>
            <w:r w:rsidDel="00000000" w:rsidR="00000000" w:rsidRPr="00000000">
              <w:rPr>
                <w:rtl w:val="0"/>
              </w:rPr>
            </w:r>
          </w:p>
        </w:tc>
      </w:tr>
      <w:tr>
        <w:trPr>
          <w:cantSplit w:val="0"/>
          <w:trHeight w:val="306.97265624999994" w:hRule="atLeast"/>
          <w:tblHeader w:val="0"/>
        </w:trPr>
        <w:tc>
          <w:tcPr>
            <w:vAlign w:val="center"/>
          </w:tcPr>
          <w:p w:rsidR="00000000" w:rsidDel="00000000" w:rsidP="00000000" w:rsidRDefault="00000000" w:rsidRPr="00000000" w14:paraId="0000001C">
            <w:pPr>
              <w:spacing w:line="240" w:lineRule="auto"/>
              <w:rPr>
                <w:b w:val="1"/>
              </w:rPr>
            </w:pPr>
            <w:r w:rsidDel="00000000" w:rsidR="00000000" w:rsidRPr="00000000">
              <w:rPr>
                <w:b w:val="1"/>
                <w:rtl w:val="0"/>
              </w:rPr>
              <w:t xml:space="preserve">000-20-1953</w:t>
            </w:r>
          </w:p>
        </w:tc>
        <w:tc>
          <w:tcPr>
            <w:vAlign w:val="center"/>
          </w:tcPr>
          <w:p w:rsidR="00000000" w:rsidDel="00000000" w:rsidP="00000000" w:rsidRDefault="00000000" w:rsidRPr="00000000" w14:paraId="0000001D">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Conde Buades, Joaquín</w:t>
            </w:r>
          </w:p>
        </w:tc>
        <w:tc>
          <w:tcPr>
            <w:vAlign w:val="center"/>
          </w:tcPr>
          <w:p w:rsidR="00000000" w:rsidDel="00000000" w:rsidP="00000000" w:rsidRDefault="00000000" w:rsidRPr="00000000" w14:paraId="0000001E">
            <w:pPr>
              <w:spacing w:line="240" w:lineRule="auto"/>
              <w:rPr>
                <w:rFonts w:ascii="Times New Roman" w:cs="Times New Roman" w:eastAsia="Times New Roman" w:hAnsi="Times New Roman"/>
                <w:color w:val="0000ff"/>
                <w:sz w:val="30"/>
                <w:szCs w:val="30"/>
                <w:u w:val="single"/>
              </w:rPr>
            </w:pPr>
            <w:r w:rsidDel="00000000" w:rsidR="00000000" w:rsidRPr="00000000">
              <w:rPr>
                <w:rFonts w:ascii="Times New Roman" w:cs="Times New Roman" w:eastAsia="Times New Roman" w:hAnsi="Times New Roman"/>
                <w:color w:val="0000ff"/>
                <w:sz w:val="28"/>
                <w:szCs w:val="28"/>
                <w:highlight w:val="white"/>
                <w:u w:val="single"/>
                <w:rtl w:val="0"/>
              </w:rPr>
              <w:t xml:space="preserve">Joaquin.conde@comunidad.ub.edu.ar</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1F">
            <w:pPr>
              <w:spacing w:line="240" w:lineRule="auto"/>
              <w:rPr>
                <w:b w:val="1"/>
              </w:rPr>
            </w:pPr>
            <w:r w:rsidDel="00000000" w:rsidR="00000000" w:rsidRPr="00000000">
              <w:rPr>
                <w:b w:val="1"/>
                <w:rtl w:val="0"/>
              </w:rPr>
              <w:t xml:space="preserve">000-20-1147</w:t>
            </w:r>
          </w:p>
        </w:tc>
        <w:tc>
          <w:tcPr>
            <w:vAlign w:val="center"/>
          </w:tcPr>
          <w:p w:rsidR="00000000" w:rsidDel="00000000" w:rsidP="00000000" w:rsidRDefault="00000000" w:rsidRPr="00000000" w14:paraId="00000020">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Franco Dalla Via Oliveros</w:t>
            </w:r>
          </w:p>
        </w:tc>
        <w:tc>
          <w:tcPr>
            <w:vAlign w:val="center"/>
          </w:tcPr>
          <w:p w:rsidR="00000000" w:rsidDel="00000000" w:rsidP="00000000" w:rsidRDefault="00000000" w:rsidRPr="00000000" w14:paraId="00000021">
            <w:pPr>
              <w:spacing w:line="240" w:lineRule="auto"/>
              <w:rPr>
                <w:rFonts w:ascii="Times New Roman" w:cs="Times New Roman" w:eastAsia="Times New Roman" w:hAnsi="Times New Roman"/>
                <w:color w:val="0000ff"/>
                <w:sz w:val="34"/>
                <w:szCs w:val="34"/>
                <w:u w:val="single"/>
              </w:rPr>
            </w:pPr>
            <w:r w:rsidDel="00000000" w:rsidR="00000000" w:rsidRPr="00000000">
              <w:rPr>
                <w:rFonts w:ascii="Times New Roman" w:cs="Times New Roman" w:eastAsia="Times New Roman" w:hAnsi="Times New Roman"/>
                <w:color w:val="0000ff"/>
                <w:sz w:val="28"/>
                <w:szCs w:val="28"/>
                <w:highlight w:val="white"/>
                <w:u w:val="single"/>
                <w:rtl w:val="0"/>
              </w:rPr>
              <w:t xml:space="preserve">Franco.dalla@comunidad.ub.edu.ar</w:t>
            </w:r>
            <w:r w:rsidDel="00000000" w:rsidR="00000000" w:rsidRPr="00000000">
              <w:rPr>
                <w:rtl w:val="0"/>
              </w:rPr>
            </w:r>
          </w:p>
        </w:tc>
      </w:tr>
    </w:tbl>
    <w:p w:rsidR="00000000" w:rsidDel="00000000" w:rsidP="00000000" w:rsidRDefault="00000000" w:rsidRPr="00000000" w14:paraId="00000022">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keepNext w:val="1"/>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Grilla de calificación</w:t>
      </w:r>
      <w:r w:rsidDel="00000000" w:rsidR="00000000" w:rsidRPr="00000000">
        <w:rPr>
          <w:rtl w:val="0"/>
        </w:rPr>
      </w:r>
    </w:p>
    <w:tbl>
      <w:tblPr>
        <w:tblStyle w:val="Table3"/>
        <w:tblpPr w:leftFromText="180" w:rightFromText="180" w:topFromText="180" w:bottomFromText="180" w:vertAnchor="text" w:horzAnchor="text" w:tblpX="15" w:tblpY="5.087890625000568"/>
        <w:tblW w:w="9659.0" w:type="dxa"/>
        <w:jc w:val="left"/>
        <w:tblInd w:w="-142.0" w:type="dxa"/>
        <w:tblBorders>
          <w:left w:color="000000" w:space="0" w:sz="4" w:val="single"/>
          <w:bottom w:color="000000" w:space="0" w:sz="4" w:val="single"/>
          <w:right w:color="000000" w:space="0" w:sz="4" w:val="single"/>
          <w:insideH w:color="000000" w:space="0" w:sz="4" w:val="single"/>
        </w:tblBorders>
        <w:tblLayout w:type="fixed"/>
        <w:tblLook w:val="0400"/>
      </w:tblPr>
      <w:tblGrid>
        <w:gridCol w:w="2410"/>
        <w:gridCol w:w="1276"/>
        <w:gridCol w:w="1218"/>
        <w:gridCol w:w="1425"/>
        <w:gridCol w:w="1695"/>
        <w:gridCol w:w="1635"/>
        <w:tblGridChange w:id="0">
          <w:tblGrid>
            <w:gridCol w:w="2410"/>
            <w:gridCol w:w="1276"/>
            <w:gridCol w:w="1218"/>
            <w:gridCol w:w="1425"/>
            <w:gridCol w:w="1695"/>
            <w:gridCol w:w="1635"/>
          </w:tblGrid>
        </w:tblGridChange>
      </w:tblGrid>
      <w:tr>
        <w:trPr>
          <w:cantSplit w:val="0"/>
          <w:trHeight w:val="842.9296875" w:hRule="atLeast"/>
          <w:tblHeader w:val="0"/>
        </w:trPr>
        <w:tc>
          <w:tcPr>
            <w:shd w:fill="000000" w:val="clear"/>
            <w:vAlign w:val="center"/>
          </w:tcPr>
          <w:p w:rsidR="00000000" w:rsidDel="00000000" w:rsidP="00000000" w:rsidRDefault="00000000" w:rsidRPr="00000000" w14:paraId="00000024">
            <w:pPr>
              <w:spacing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Concepto</w:t>
            </w:r>
          </w:p>
        </w:tc>
        <w:tc>
          <w:tcPr>
            <w:shd w:fill="000000" w:val="clear"/>
            <w:vAlign w:val="center"/>
          </w:tcPr>
          <w:p w:rsidR="00000000" w:rsidDel="00000000" w:rsidP="00000000" w:rsidRDefault="00000000" w:rsidRPr="00000000" w14:paraId="00000025">
            <w:pPr>
              <w:spacing w:line="240" w:lineRule="auto"/>
              <w:jc w:val="center"/>
              <w:rPr>
                <w:rFonts w:ascii="Times New Roman" w:cs="Times New Roman" w:eastAsia="Times New Roman" w:hAnsi="Times New Roman"/>
                <w:b w:val="1"/>
                <w:color w:val="ffffff"/>
                <w:sz w:val="24"/>
                <w:szCs w:val="24"/>
              </w:rPr>
            </w:pPr>
            <w:r w:rsidDel="00000000" w:rsidR="00000000" w:rsidRPr="00000000">
              <w:rPr>
                <w:rtl w:val="0"/>
              </w:rPr>
            </w:r>
          </w:p>
          <w:p w:rsidR="00000000" w:rsidDel="00000000" w:rsidP="00000000" w:rsidRDefault="00000000" w:rsidRPr="00000000" w14:paraId="00000026">
            <w:pPr>
              <w:spacing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Propuesta</w:t>
            </w:r>
          </w:p>
        </w:tc>
        <w:tc>
          <w:tcPr>
            <w:shd w:fill="000000" w:val="clear"/>
            <w:vAlign w:val="center"/>
          </w:tcPr>
          <w:p w:rsidR="00000000" w:rsidDel="00000000" w:rsidP="00000000" w:rsidRDefault="00000000" w:rsidRPr="00000000" w14:paraId="00000027">
            <w:pPr>
              <w:spacing w:line="240" w:lineRule="auto"/>
              <w:jc w:val="center"/>
              <w:rPr>
                <w:rFonts w:ascii="Times New Roman" w:cs="Times New Roman" w:eastAsia="Times New Roman" w:hAnsi="Times New Roman"/>
                <w:b w:val="1"/>
                <w:color w:val="ffffff"/>
                <w:sz w:val="24"/>
                <w:szCs w:val="24"/>
              </w:rPr>
            </w:pPr>
            <w:r w:rsidDel="00000000" w:rsidR="00000000" w:rsidRPr="00000000">
              <w:rPr>
                <w:rtl w:val="0"/>
              </w:rPr>
            </w:r>
          </w:p>
          <w:p w:rsidR="00000000" w:rsidDel="00000000" w:rsidP="00000000" w:rsidRDefault="00000000" w:rsidRPr="00000000" w14:paraId="00000028">
            <w:pPr>
              <w:spacing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Marco Teórico</w:t>
            </w:r>
          </w:p>
        </w:tc>
        <w:tc>
          <w:tcPr>
            <w:shd w:fill="000000" w:val="clear"/>
            <w:vAlign w:val="center"/>
          </w:tcPr>
          <w:p w:rsidR="00000000" w:rsidDel="00000000" w:rsidP="00000000" w:rsidRDefault="00000000" w:rsidRPr="00000000" w14:paraId="00000029">
            <w:pPr>
              <w:spacing w:line="240" w:lineRule="auto"/>
              <w:jc w:val="center"/>
              <w:rPr>
                <w:rFonts w:ascii="Times New Roman" w:cs="Times New Roman" w:eastAsia="Times New Roman" w:hAnsi="Times New Roman"/>
                <w:b w:val="1"/>
                <w:color w:val="ffffff"/>
                <w:sz w:val="24"/>
                <w:szCs w:val="24"/>
              </w:rPr>
            </w:pPr>
            <w:r w:rsidDel="00000000" w:rsidR="00000000" w:rsidRPr="00000000">
              <w:rPr>
                <w:rtl w:val="0"/>
              </w:rPr>
            </w:r>
          </w:p>
          <w:p w:rsidR="00000000" w:rsidDel="00000000" w:rsidP="00000000" w:rsidRDefault="00000000" w:rsidRPr="00000000" w14:paraId="0000002A">
            <w:pPr>
              <w:spacing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Desarrollo propio</w:t>
            </w:r>
          </w:p>
        </w:tc>
        <w:tc>
          <w:tcPr>
            <w:shd w:fill="000000" w:val="clear"/>
            <w:vAlign w:val="center"/>
          </w:tcPr>
          <w:p w:rsidR="00000000" w:rsidDel="00000000" w:rsidP="00000000" w:rsidRDefault="00000000" w:rsidRPr="00000000" w14:paraId="0000002B">
            <w:pPr>
              <w:spacing w:line="240" w:lineRule="auto"/>
              <w:jc w:val="center"/>
              <w:rPr>
                <w:rFonts w:ascii="Times New Roman" w:cs="Times New Roman" w:eastAsia="Times New Roman" w:hAnsi="Times New Roman"/>
                <w:b w:val="1"/>
                <w:color w:val="ffffff"/>
                <w:sz w:val="24"/>
                <w:szCs w:val="24"/>
              </w:rPr>
            </w:pPr>
            <w:r w:rsidDel="00000000" w:rsidR="00000000" w:rsidRPr="00000000">
              <w:rPr>
                <w:rtl w:val="0"/>
              </w:rPr>
            </w:r>
          </w:p>
          <w:p w:rsidR="00000000" w:rsidDel="00000000" w:rsidP="00000000" w:rsidRDefault="00000000" w:rsidRPr="00000000" w14:paraId="0000002C">
            <w:pPr>
              <w:spacing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Conclusiones</w:t>
            </w:r>
          </w:p>
        </w:tc>
        <w:tc>
          <w:tcPr>
            <w:shd w:fill="000000" w:val="clear"/>
            <w:vAlign w:val="center"/>
          </w:tcPr>
          <w:p w:rsidR="00000000" w:rsidDel="00000000" w:rsidP="00000000" w:rsidRDefault="00000000" w:rsidRPr="00000000" w14:paraId="0000002D">
            <w:pPr>
              <w:spacing w:line="240" w:lineRule="auto"/>
              <w:jc w:val="center"/>
              <w:rPr>
                <w:rFonts w:ascii="Times New Roman" w:cs="Times New Roman" w:eastAsia="Times New Roman" w:hAnsi="Times New Roman"/>
                <w:b w:val="1"/>
                <w:color w:val="ffffff"/>
                <w:sz w:val="24"/>
                <w:szCs w:val="24"/>
              </w:rPr>
            </w:pPr>
            <w:r w:rsidDel="00000000" w:rsidR="00000000" w:rsidRPr="00000000">
              <w:rPr>
                <w:rtl w:val="0"/>
              </w:rPr>
            </w:r>
          </w:p>
          <w:p w:rsidR="00000000" w:rsidDel="00000000" w:rsidP="00000000" w:rsidRDefault="00000000" w:rsidRPr="00000000" w14:paraId="0000002E">
            <w:pPr>
              <w:spacing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Fuentes y Referencias</w:t>
            </w:r>
          </w:p>
        </w:tc>
      </w:tr>
      <w:tr>
        <w:trPr>
          <w:cantSplit w:val="0"/>
          <w:tblHeader w:val="0"/>
        </w:trPr>
        <w:tc>
          <w:tcPr>
            <w:shd w:fill="000000" w:val="clear"/>
            <w:vAlign w:val="center"/>
          </w:tcPr>
          <w:p w:rsidR="00000000" w:rsidDel="00000000" w:rsidP="00000000" w:rsidRDefault="00000000" w:rsidRPr="00000000" w14:paraId="0000002F">
            <w:pPr>
              <w:keepNext w:val="1"/>
              <w:spacing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Sobresaliente (10)</w:t>
            </w:r>
          </w:p>
        </w:tc>
        <w:tc>
          <w:tcPr>
            <w:tcBorders>
              <w:right w:color="000000" w:space="0" w:sz="4" w:val="single"/>
            </w:tcBorders>
          </w:tcPr>
          <w:p w:rsidR="00000000" w:rsidDel="00000000" w:rsidP="00000000" w:rsidRDefault="00000000" w:rsidRPr="00000000" w14:paraId="00000030">
            <w:pPr>
              <w:spacing w:line="240" w:lineRule="auto"/>
              <w:jc w:val="center"/>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31">
            <w:pPr>
              <w:spacing w:line="240" w:lineRule="auto"/>
              <w:jc w:val="center"/>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32">
            <w:pPr>
              <w:spacing w:line="240" w:lineRule="auto"/>
              <w:jc w:val="center"/>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33">
            <w:pPr>
              <w:spacing w:line="240" w:lineRule="auto"/>
              <w:jc w:val="center"/>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tcBorders>
          </w:tcPr>
          <w:p w:rsidR="00000000" w:rsidDel="00000000" w:rsidP="00000000" w:rsidRDefault="00000000" w:rsidRPr="00000000" w14:paraId="00000034">
            <w:pPr>
              <w:spacing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000000" w:val="clear"/>
            <w:vAlign w:val="center"/>
          </w:tcPr>
          <w:p w:rsidR="00000000" w:rsidDel="00000000" w:rsidP="00000000" w:rsidRDefault="00000000" w:rsidRPr="00000000" w14:paraId="00000035">
            <w:pPr>
              <w:keepNext w:val="1"/>
              <w:spacing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Distinguido (9-8)</w:t>
            </w:r>
          </w:p>
        </w:tc>
        <w:tc>
          <w:tcPr>
            <w:tcBorders>
              <w:right w:color="000000" w:space="0" w:sz="4" w:val="single"/>
            </w:tcBorders>
          </w:tcPr>
          <w:p w:rsidR="00000000" w:rsidDel="00000000" w:rsidP="00000000" w:rsidRDefault="00000000" w:rsidRPr="00000000" w14:paraId="00000036">
            <w:pPr>
              <w:spacing w:line="240" w:lineRule="auto"/>
              <w:jc w:val="center"/>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37">
            <w:pPr>
              <w:spacing w:line="240" w:lineRule="auto"/>
              <w:jc w:val="center"/>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38">
            <w:pPr>
              <w:spacing w:line="240" w:lineRule="auto"/>
              <w:jc w:val="center"/>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39">
            <w:pPr>
              <w:spacing w:line="240" w:lineRule="auto"/>
              <w:jc w:val="center"/>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tcBorders>
          </w:tcPr>
          <w:p w:rsidR="00000000" w:rsidDel="00000000" w:rsidP="00000000" w:rsidRDefault="00000000" w:rsidRPr="00000000" w14:paraId="0000003A">
            <w:pPr>
              <w:spacing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000000" w:val="clear"/>
            <w:vAlign w:val="center"/>
          </w:tcPr>
          <w:p w:rsidR="00000000" w:rsidDel="00000000" w:rsidP="00000000" w:rsidRDefault="00000000" w:rsidRPr="00000000" w14:paraId="0000003B">
            <w:pPr>
              <w:keepNext w:val="1"/>
              <w:spacing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Bueno (7-6)</w:t>
            </w:r>
          </w:p>
        </w:tc>
        <w:tc>
          <w:tcPr>
            <w:tcBorders>
              <w:right w:color="000000" w:space="0" w:sz="4" w:val="single"/>
            </w:tcBorders>
          </w:tcPr>
          <w:p w:rsidR="00000000" w:rsidDel="00000000" w:rsidP="00000000" w:rsidRDefault="00000000" w:rsidRPr="00000000" w14:paraId="0000003C">
            <w:pPr>
              <w:spacing w:line="240" w:lineRule="auto"/>
              <w:jc w:val="center"/>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3D">
            <w:pPr>
              <w:spacing w:line="240" w:lineRule="auto"/>
              <w:jc w:val="center"/>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3E">
            <w:pPr>
              <w:spacing w:line="240" w:lineRule="auto"/>
              <w:jc w:val="center"/>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3F">
            <w:pPr>
              <w:spacing w:line="240" w:lineRule="auto"/>
              <w:jc w:val="center"/>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tcBorders>
          </w:tcPr>
          <w:p w:rsidR="00000000" w:rsidDel="00000000" w:rsidP="00000000" w:rsidRDefault="00000000" w:rsidRPr="00000000" w14:paraId="00000040">
            <w:pPr>
              <w:spacing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000000" w:val="clear"/>
            <w:vAlign w:val="center"/>
          </w:tcPr>
          <w:p w:rsidR="00000000" w:rsidDel="00000000" w:rsidP="00000000" w:rsidRDefault="00000000" w:rsidRPr="00000000" w14:paraId="00000041">
            <w:pPr>
              <w:keepNext w:val="1"/>
              <w:spacing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Aprobado (5-4)</w:t>
            </w:r>
          </w:p>
        </w:tc>
        <w:tc>
          <w:tcPr>
            <w:tcBorders>
              <w:right w:color="000000" w:space="0" w:sz="4" w:val="single"/>
            </w:tcBorders>
          </w:tcPr>
          <w:p w:rsidR="00000000" w:rsidDel="00000000" w:rsidP="00000000" w:rsidRDefault="00000000" w:rsidRPr="00000000" w14:paraId="00000042">
            <w:pPr>
              <w:spacing w:line="240" w:lineRule="auto"/>
              <w:jc w:val="center"/>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43">
            <w:pPr>
              <w:spacing w:line="240" w:lineRule="auto"/>
              <w:jc w:val="center"/>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44">
            <w:pPr>
              <w:spacing w:line="240" w:lineRule="auto"/>
              <w:jc w:val="center"/>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45">
            <w:pPr>
              <w:spacing w:line="240" w:lineRule="auto"/>
              <w:jc w:val="center"/>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tcBorders>
          </w:tcPr>
          <w:p w:rsidR="00000000" w:rsidDel="00000000" w:rsidP="00000000" w:rsidRDefault="00000000" w:rsidRPr="00000000" w14:paraId="00000046">
            <w:pPr>
              <w:spacing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000000" w:val="clear"/>
            <w:vAlign w:val="center"/>
          </w:tcPr>
          <w:p w:rsidR="00000000" w:rsidDel="00000000" w:rsidP="00000000" w:rsidRDefault="00000000" w:rsidRPr="00000000" w14:paraId="00000047">
            <w:pPr>
              <w:keepNext w:val="1"/>
              <w:spacing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Insuficiente (3-2-1)</w:t>
            </w:r>
          </w:p>
        </w:tc>
        <w:tc>
          <w:tcPr>
            <w:tcBorders>
              <w:right w:color="000000" w:space="0" w:sz="4" w:val="single"/>
            </w:tcBorders>
          </w:tcPr>
          <w:p w:rsidR="00000000" w:rsidDel="00000000" w:rsidP="00000000" w:rsidRDefault="00000000" w:rsidRPr="00000000" w14:paraId="00000048">
            <w:pPr>
              <w:spacing w:line="240" w:lineRule="auto"/>
              <w:jc w:val="center"/>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49">
            <w:pPr>
              <w:spacing w:line="240" w:lineRule="auto"/>
              <w:jc w:val="center"/>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4A">
            <w:pPr>
              <w:spacing w:line="240" w:lineRule="auto"/>
              <w:jc w:val="center"/>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4B">
            <w:pPr>
              <w:spacing w:line="240" w:lineRule="auto"/>
              <w:jc w:val="center"/>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tcBorders>
          </w:tcPr>
          <w:p w:rsidR="00000000" w:rsidDel="00000000" w:rsidP="00000000" w:rsidRDefault="00000000" w:rsidRPr="00000000" w14:paraId="0000004C">
            <w:pPr>
              <w:spacing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000000" w:val="clear"/>
            <w:vAlign w:val="center"/>
          </w:tcPr>
          <w:p w:rsidR="00000000" w:rsidDel="00000000" w:rsidP="00000000" w:rsidRDefault="00000000" w:rsidRPr="00000000" w14:paraId="0000004D">
            <w:pPr>
              <w:keepNext w:val="1"/>
              <w:spacing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Reprobado (0)</w:t>
            </w:r>
          </w:p>
        </w:tc>
        <w:tc>
          <w:tcPr>
            <w:tcBorders>
              <w:right w:color="000000" w:space="0" w:sz="4" w:val="single"/>
            </w:tcBorders>
          </w:tcPr>
          <w:p w:rsidR="00000000" w:rsidDel="00000000" w:rsidP="00000000" w:rsidRDefault="00000000" w:rsidRPr="00000000" w14:paraId="0000004E">
            <w:pPr>
              <w:spacing w:line="240" w:lineRule="auto"/>
              <w:jc w:val="center"/>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4F">
            <w:pPr>
              <w:spacing w:line="240" w:lineRule="auto"/>
              <w:jc w:val="center"/>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50">
            <w:pPr>
              <w:spacing w:line="240" w:lineRule="auto"/>
              <w:jc w:val="center"/>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51">
            <w:pPr>
              <w:spacing w:line="240" w:lineRule="auto"/>
              <w:jc w:val="center"/>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tcBorders>
          </w:tcPr>
          <w:p w:rsidR="00000000" w:rsidDel="00000000" w:rsidP="00000000" w:rsidRDefault="00000000" w:rsidRPr="00000000" w14:paraId="00000052">
            <w:pPr>
              <w:spacing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rHeight w:val="305.9765625" w:hRule="atLeast"/>
          <w:tblHeader w:val="0"/>
        </w:trPr>
        <w:tc>
          <w:tcPr>
            <w:shd w:fill="000000" w:val="clear"/>
            <w:vAlign w:val="center"/>
          </w:tcPr>
          <w:p w:rsidR="00000000" w:rsidDel="00000000" w:rsidP="00000000" w:rsidRDefault="00000000" w:rsidRPr="00000000" w14:paraId="00000053">
            <w:pPr>
              <w:keepNext w:val="1"/>
              <w:spacing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NOTA</w:t>
            </w:r>
          </w:p>
        </w:tc>
        <w:tc>
          <w:tcPr>
            <w:gridSpan w:val="5"/>
          </w:tcPr>
          <w:p w:rsidR="00000000" w:rsidDel="00000000" w:rsidP="00000000" w:rsidRDefault="00000000" w:rsidRPr="00000000" w14:paraId="00000054">
            <w:pPr>
              <w:spacing w:line="240" w:lineRule="auto"/>
              <w:jc w:val="cente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59">
      <w:pPr>
        <w:keepNext w:val="1"/>
        <w:spacing w:line="240" w:lineRule="auto"/>
        <w:rPr>
          <w:rFonts w:ascii="Times New Roman" w:cs="Times New Roman" w:eastAsia="Times New Roman" w:hAnsi="Times New Roman"/>
          <w:sz w:val="28"/>
          <w:szCs w:val="28"/>
        </w:rPr>
      </w:pPr>
      <w:r w:rsidDel="00000000" w:rsidR="00000000" w:rsidRPr="00000000">
        <w:rPr>
          <w:rtl w:val="0"/>
        </w:rPr>
      </w:r>
    </w:p>
    <w:tbl>
      <w:tblPr>
        <w:tblStyle w:val="Table4"/>
        <w:tblpPr w:leftFromText="180" w:rightFromText="180" w:topFromText="180" w:bottomFromText="180" w:vertAnchor="text" w:horzAnchor="text" w:tblpX="0" w:tblpY="0"/>
        <w:tblW w:w="9587.0"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87"/>
        <w:tblGridChange w:id="0">
          <w:tblGrid>
            <w:gridCol w:w="9587"/>
          </w:tblGrid>
        </w:tblGridChange>
      </w:tblGrid>
      <w:tr>
        <w:trPr>
          <w:cantSplit w:val="0"/>
          <w:trHeight w:val="1833.8085937499998" w:hRule="atLeast"/>
          <w:tblHeader w:val="0"/>
        </w:trPr>
        <w:tc>
          <w:tcPr/>
          <w:p w:rsidR="00000000" w:rsidDel="00000000" w:rsidP="00000000" w:rsidRDefault="00000000" w:rsidRPr="00000000" w14:paraId="0000005A">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Comentario adicional del Profesor:</w:t>
            </w:r>
          </w:p>
          <w:p w:rsidR="00000000" w:rsidDel="00000000" w:rsidP="00000000" w:rsidRDefault="00000000" w:rsidRPr="00000000" w14:paraId="0000005B">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C">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D">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E">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F">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0">
            <w:pPr>
              <w:spacing w:line="240" w:lineRule="auto"/>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061">
      <w:pPr>
        <w:shd w:fill="ffffff" w:val="clea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2">
      <w:pPr>
        <w:keepNext w:val="1"/>
        <w:spacing w:line="240" w:lineRule="auto"/>
        <w:rPr>
          <w:b w:val="1"/>
          <w:sz w:val="56"/>
          <w:szCs w:val="56"/>
          <w:u w:val="single"/>
        </w:rPr>
      </w:pPr>
      <w:r w:rsidDel="00000000" w:rsidR="00000000" w:rsidRPr="00000000">
        <w:rPr>
          <w:rtl w:val="0"/>
        </w:rPr>
      </w:r>
    </w:p>
    <w:p w:rsidR="00000000" w:rsidDel="00000000" w:rsidP="00000000" w:rsidRDefault="00000000" w:rsidRPr="00000000" w14:paraId="00000063">
      <w:pPr>
        <w:jc w:val="center"/>
        <w:rPr>
          <w:b w:val="1"/>
          <w:sz w:val="48"/>
          <w:szCs w:val="48"/>
          <w:u w:val="single"/>
        </w:rPr>
      </w:pPr>
      <w:r w:rsidDel="00000000" w:rsidR="00000000" w:rsidRPr="00000000">
        <w:rPr>
          <w:b w:val="1"/>
          <w:sz w:val="48"/>
          <w:szCs w:val="48"/>
          <w:u w:val="single"/>
          <w:rtl w:val="0"/>
        </w:rPr>
        <w:t xml:space="preserve">PRÁCTICA 5</w:t>
      </w:r>
    </w:p>
    <w:p w:rsidR="00000000" w:rsidDel="00000000" w:rsidP="00000000" w:rsidRDefault="00000000" w:rsidRPr="00000000" w14:paraId="00000064">
      <w:pPr>
        <w:numPr>
          <w:ilvl w:val="0"/>
          <w:numId w:val="5"/>
        </w:numPr>
        <w:ind w:left="720" w:hanging="360"/>
        <w:rPr>
          <w:b w:val="1"/>
          <w:sz w:val="28"/>
          <w:szCs w:val="28"/>
          <w:u w:val="none"/>
        </w:rPr>
      </w:pPr>
      <w:r w:rsidDel="00000000" w:rsidR="00000000" w:rsidRPr="00000000">
        <w:rPr>
          <w:b w:val="1"/>
          <w:sz w:val="28"/>
          <w:szCs w:val="28"/>
          <w:u w:val="single"/>
          <w:rtl w:val="0"/>
        </w:rPr>
        <w:t xml:space="preserve">Ejercicio 1:</w:t>
      </w:r>
    </w:p>
    <w:p w:rsidR="00000000" w:rsidDel="00000000" w:rsidP="00000000" w:rsidRDefault="00000000" w:rsidRPr="00000000" w14:paraId="00000065">
      <w:pPr>
        <w:rPr>
          <w:sz w:val="28"/>
          <w:szCs w:val="28"/>
        </w:rPr>
      </w:pPr>
      <w:r w:rsidDel="00000000" w:rsidR="00000000" w:rsidRPr="00000000">
        <w:rPr>
          <w:sz w:val="28"/>
          <w:szCs w:val="28"/>
          <w:rtl w:val="0"/>
        </w:rPr>
        <w:t xml:space="preserve">El código regresa estas líneas por consola:</w:t>
      </w:r>
    </w:p>
    <w:p w:rsidR="00000000" w:rsidDel="00000000" w:rsidP="00000000" w:rsidRDefault="00000000" w:rsidRPr="00000000" w14:paraId="00000066">
      <w:pPr>
        <w:ind w:left="720" w:firstLine="0"/>
        <w:rPr>
          <w:i w:val="1"/>
          <w:sz w:val="28"/>
          <w:szCs w:val="28"/>
        </w:rPr>
      </w:pPr>
      <w:r w:rsidDel="00000000" w:rsidR="00000000" w:rsidRPr="00000000">
        <w:rPr>
          <w:i w:val="1"/>
          <w:sz w:val="28"/>
          <w:szCs w:val="28"/>
          <w:rtl w:val="0"/>
        </w:rPr>
        <w:t xml:space="preserve">El metodo lanzarException</w:t>
      </w:r>
    </w:p>
    <w:p w:rsidR="00000000" w:rsidDel="00000000" w:rsidP="00000000" w:rsidRDefault="00000000" w:rsidRPr="00000000" w14:paraId="00000067">
      <w:pPr>
        <w:ind w:left="720" w:firstLine="0"/>
        <w:rPr>
          <w:i w:val="1"/>
          <w:sz w:val="28"/>
          <w:szCs w:val="28"/>
        </w:rPr>
      </w:pPr>
      <w:r w:rsidDel="00000000" w:rsidR="00000000" w:rsidRPr="00000000">
        <w:rPr>
          <w:i w:val="1"/>
          <w:sz w:val="28"/>
          <w:szCs w:val="28"/>
          <w:rtl w:val="0"/>
        </w:rPr>
        <w:t xml:space="preserve">La excepcion se manejo en el metodo lanzarExcepcion</w:t>
      </w:r>
    </w:p>
    <w:p w:rsidR="00000000" w:rsidDel="00000000" w:rsidP="00000000" w:rsidRDefault="00000000" w:rsidRPr="00000000" w14:paraId="00000068">
      <w:pPr>
        <w:ind w:left="720" w:firstLine="0"/>
        <w:rPr>
          <w:i w:val="1"/>
          <w:sz w:val="28"/>
          <w:szCs w:val="28"/>
        </w:rPr>
      </w:pPr>
      <w:r w:rsidDel="00000000" w:rsidR="00000000" w:rsidRPr="00000000">
        <w:rPr>
          <w:i w:val="1"/>
          <w:sz w:val="28"/>
          <w:szCs w:val="28"/>
          <w:rtl w:val="0"/>
        </w:rPr>
        <w:t xml:space="preserve">El metodo noLanzaExacpcion</w:t>
      </w:r>
    </w:p>
    <w:p w:rsidR="00000000" w:rsidDel="00000000" w:rsidP="00000000" w:rsidRDefault="00000000" w:rsidRPr="00000000" w14:paraId="00000069">
      <w:pPr>
        <w:rPr>
          <w:sz w:val="28"/>
          <w:szCs w:val="28"/>
        </w:rPr>
      </w:pPr>
      <w:r w:rsidDel="00000000" w:rsidR="00000000" w:rsidRPr="00000000">
        <w:rPr>
          <w:rtl w:val="0"/>
        </w:rPr>
      </w:r>
    </w:p>
    <w:p w:rsidR="00000000" w:rsidDel="00000000" w:rsidP="00000000" w:rsidRDefault="00000000" w:rsidRPr="00000000" w14:paraId="0000006A">
      <w:pPr>
        <w:rPr>
          <w:sz w:val="28"/>
          <w:szCs w:val="28"/>
        </w:rPr>
      </w:pPr>
      <w:r w:rsidDel="00000000" w:rsidR="00000000" w:rsidRPr="00000000">
        <w:rPr>
          <w:sz w:val="28"/>
          <w:szCs w:val="28"/>
          <w:rtl w:val="0"/>
        </w:rPr>
        <w:t xml:space="preserve">Esto ocurre porque al llamar a lanzarExcepcion(), este método captura la excepción lanzada dentro de su propio bloque try-catch, evitando que llegue al manejador en el main. Por lo tanto, el bloque catch del main no se ejecuta. Además, el método noLanzaExcepcion() no genera ninguna excepción, por lo que su bloque try imprime directamente la cadena correspondiente sin activar el bloque catch.</w:t>
      </w:r>
    </w:p>
    <w:p w:rsidR="00000000" w:rsidDel="00000000" w:rsidP="00000000" w:rsidRDefault="00000000" w:rsidRPr="00000000" w14:paraId="0000006B">
      <w:pPr>
        <w:rPr>
          <w:sz w:val="28"/>
          <w:szCs w:val="28"/>
        </w:rPr>
      </w:pPr>
      <w:r w:rsidDel="00000000" w:rsidR="00000000" w:rsidRPr="00000000">
        <w:rPr>
          <w:rtl w:val="0"/>
        </w:rPr>
      </w:r>
    </w:p>
    <w:p w:rsidR="00000000" w:rsidDel="00000000" w:rsidP="00000000" w:rsidRDefault="00000000" w:rsidRPr="00000000" w14:paraId="0000006C">
      <w:pPr>
        <w:numPr>
          <w:ilvl w:val="0"/>
          <w:numId w:val="3"/>
        </w:numPr>
        <w:ind w:left="720" w:hanging="360"/>
        <w:rPr>
          <w:b w:val="1"/>
          <w:sz w:val="28"/>
          <w:szCs w:val="28"/>
        </w:rPr>
      </w:pPr>
      <w:r w:rsidDel="00000000" w:rsidR="00000000" w:rsidRPr="00000000">
        <w:rPr>
          <w:b w:val="1"/>
          <w:sz w:val="28"/>
          <w:szCs w:val="28"/>
          <w:u w:val="single"/>
          <w:rtl w:val="0"/>
        </w:rPr>
        <w:t xml:space="preserve">Ejercicio 2:</w:t>
      </w:r>
    </w:p>
    <w:p w:rsidR="00000000" w:rsidDel="00000000" w:rsidP="00000000" w:rsidRDefault="00000000" w:rsidRPr="00000000" w14:paraId="0000006D">
      <w:pPr>
        <w:rPr>
          <w:sz w:val="28"/>
          <w:szCs w:val="28"/>
        </w:rPr>
      </w:pPr>
      <w:r w:rsidDel="00000000" w:rsidR="00000000" w:rsidRPr="00000000">
        <w:rPr>
          <w:sz w:val="28"/>
          <w:szCs w:val="28"/>
          <w:rtl w:val="0"/>
        </w:rPr>
        <w:t xml:space="preserve">El código regresa estas líneas por consola:</w:t>
      </w:r>
    </w:p>
    <w:p w:rsidR="00000000" w:rsidDel="00000000" w:rsidP="00000000" w:rsidRDefault="00000000" w:rsidRPr="00000000" w14:paraId="0000006E">
      <w:pPr>
        <w:ind w:left="720" w:firstLine="0"/>
        <w:rPr>
          <w:i w:val="1"/>
          <w:sz w:val="28"/>
          <w:szCs w:val="28"/>
        </w:rPr>
      </w:pPr>
      <w:r w:rsidDel="00000000" w:rsidR="00000000" w:rsidRPr="00000000">
        <w:rPr>
          <w:i w:val="1"/>
          <w:sz w:val="28"/>
          <w:szCs w:val="28"/>
          <w:rtl w:val="0"/>
        </w:rPr>
        <w:t xml:space="preserve">El metodo lanzarExcepcion</w:t>
      </w:r>
    </w:p>
    <w:p w:rsidR="00000000" w:rsidDel="00000000" w:rsidP="00000000" w:rsidRDefault="00000000" w:rsidRPr="00000000" w14:paraId="0000006F">
      <w:pPr>
        <w:ind w:left="720" w:firstLine="0"/>
        <w:rPr>
          <w:i w:val="1"/>
          <w:sz w:val="28"/>
          <w:szCs w:val="28"/>
        </w:rPr>
      </w:pPr>
      <w:r w:rsidDel="00000000" w:rsidR="00000000" w:rsidRPr="00000000">
        <w:rPr>
          <w:i w:val="1"/>
          <w:sz w:val="28"/>
          <w:szCs w:val="28"/>
          <w:rtl w:val="0"/>
        </w:rPr>
        <w:t xml:space="preserve">La excepcion se manejo en el main</w:t>
      </w:r>
    </w:p>
    <w:p w:rsidR="00000000" w:rsidDel="00000000" w:rsidP="00000000" w:rsidRDefault="00000000" w:rsidRPr="00000000" w14:paraId="00000070">
      <w:pPr>
        <w:ind w:left="720" w:firstLine="0"/>
        <w:rPr>
          <w:i w:val="1"/>
          <w:sz w:val="28"/>
          <w:szCs w:val="28"/>
        </w:rPr>
      </w:pPr>
      <w:r w:rsidDel="00000000" w:rsidR="00000000" w:rsidRPr="00000000">
        <w:rPr>
          <w:i w:val="1"/>
          <w:sz w:val="28"/>
          <w:szCs w:val="28"/>
          <w:rtl w:val="0"/>
        </w:rPr>
        <w:t xml:space="preserve">El metodo noLanzaExecpcion</w:t>
      </w:r>
    </w:p>
    <w:p w:rsidR="00000000" w:rsidDel="00000000" w:rsidP="00000000" w:rsidRDefault="00000000" w:rsidRPr="00000000" w14:paraId="00000071">
      <w:pPr>
        <w:ind w:left="0" w:firstLine="0"/>
        <w:rPr>
          <w:sz w:val="28"/>
          <w:szCs w:val="28"/>
        </w:rPr>
      </w:pPr>
      <w:r w:rsidDel="00000000" w:rsidR="00000000" w:rsidRPr="00000000">
        <w:rPr>
          <w:rtl w:val="0"/>
        </w:rPr>
      </w:r>
    </w:p>
    <w:p w:rsidR="00000000" w:rsidDel="00000000" w:rsidP="00000000" w:rsidRDefault="00000000" w:rsidRPr="00000000" w14:paraId="00000072">
      <w:pPr>
        <w:ind w:left="0" w:firstLine="0"/>
        <w:rPr>
          <w:sz w:val="28"/>
          <w:szCs w:val="28"/>
        </w:rPr>
      </w:pPr>
      <w:r w:rsidDel="00000000" w:rsidR="00000000" w:rsidRPr="00000000">
        <w:rPr>
          <w:sz w:val="28"/>
          <w:szCs w:val="28"/>
          <w:rtl w:val="0"/>
        </w:rPr>
        <w:t xml:space="preserve">En este caso, no hay captura de excepción dentro del método lanzarExcepcion, por lo que la excepción viaja directamente al manejador en el main. En el código anterior, el método lanzarExcepcion tenía su propio bloque try-catch, lo que evitaba que la excepción llegara al main.</w:t>
      </w:r>
    </w:p>
    <w:p w:rsidR="00000000" w:rsidDel="00000000" w:rsidP="00000000" w:rsidRDefault="00000000" w:rsidRPr="00000000" w14:paraId="00000073">
      <w:pPr>
        <w:ind w:left="0" w:firstLine="0"/>
        <w:rPr>
          <w:sz w:val="28"/>
          <w:szCs w:val="28"/>
        </w:rPr>
      </w:pPr>
      <w:r w:rsidDel="00000000" w:rsidR="00000000" w:rsidRPr="00000000">
        <w:rPr>
          <w:rtl w:val="0"/>
        </w:rPr>
      </w:r>
    </w:p>
    <w:p w:rsidR="00000000" w:rsidDel="00000000" w:rsidP="00000000" w:rsidRDefault="00000000" w:rsidRPr="00000000" w14:paraId="00000074">
      <w:pPr>
        <w:numPr>
          <w:ilvl w:val="0"/>
          <w:numId w:val="1"/>
        </w:numPr>
        <w:ind w:left="720" w:hanging="360"/>
        <w:rPr>
          <w:b w:val="1"/>
          <w:sz w:val="28"/>
          <w:szCs w:val="28"/>
        </w:rPr>
      </w:pPr>
      <w:r w:rsidDel="00000000" w:rsidR="00000000" w:rsidRPr="00000000">
        <w:rPr>
          <w:b w:val="1"/>
          <w:sz w:val="28"/>
          <w:szCs w:val="28"/>
          <w:u w:val="single"/>
          <w:rtl w:val="0"/>
        </w:rPr>
        <w:t xml:space="preserve">Ejercicio 3:</w:t>
      </w:r>
    </w:p>
    <w:p w:rsidR="00000000" w:rsidDel="00000000" w:rsidP="00000000" w:rsidRDefault="00000000" w:rsidRPr="00000000" w14:paraId="00000075">
      <w:pPr>
        <w:numPr>
          <w:ilvl w:val="0"/>
          <w:numId w:val="4"/>
        </w:numPr>
        <w:ind w:left="720" w:hanging="360"/>
        <w:rPr>
          <w:sz w:val="28"/>
          <w:szCs w:val="28"/>
        </w:rPr>
      </w:pPr>
      <w:r w:rsidDel="00000000" w:rsidR="00000000" w:rsidRPr="00000000">
        <w:rPr>
          <w:sz w:val="28"/>
          <w:szCs w:val="28"/>
          <w:rtl w:val="0"/>
        </w:rPr>
        <w:t xml:space="preserve">Una excepción se atrapa con el método </w:t>
      </w:r>
      <w:r w:rsidDel="00000000" w:rsidR="00000000" w:rsidRPr="00000000">
        <w:rPr>
          <w:b w:val="1"/>
          <w:sz w:val="28"/>
          <w:szCs w:val="28"/>
          <w:rtl w:val="0"/>
        </w:rPr>
        <w:t xml:space="preserve">try-catch</w:t>
      </w:r>
      <w:r w:rsidDel="00000000" w:rsidR="00000000" w:rsidRPr="00000000">
        <w:rPr>
          <w:sz w:val="28"/>
          <w:szCs w:val="28"/>
          <w:rtl w:val="0"/>
        </w:rPr>
        <w:t xml:space="preserve">.</w:t>
      </w:r>
    </w:p>
    <w:p w:rsidR="00000000" w:rsidDel="00000000" w:rsidP="00000000" w:rsidRDefault="00000000" w:rsidRPr="00000000" w14:paraId="00000076">
      <w:pPr>
        <w:numPr>
          <w:ilvl w:val="0"/>
          <w:numId w:val="4"/>
        </w:numPr>
        <w:ind w:left="720" w:hanging="360"/>
        <w:rPr>
          <w:sz w:val="28"/>
          <w:szCs w:val="28"/>
          <w:u w:val="none"/>
        </w:rPr>
      </w:pPr>
      <w:r w:rsidDel="00000000" w:rsidR="00000000" w:rsidRPr="00000000">
        <w:rPr>
          <w:sz w:val="28"/>
          <w:szCs w:val="28"/>
          <w:rtl w:val="0"/>
        </w:rPr>
        <w:t xml:space="preserve">El programador encierra en un bloque </w:t>
      </w:r>
      <w:r w:rsidDel="00000000" w:rsidR="00000000" w:rsidRPr="00000000">
        <w:rPr>
          <w:b w:val="1"/>
          <w:sz w:val="28"/>
          <w:szCs w:val="28"/>
          <w:rtl w:val="0"/>
        </w:rPr>
        <w:t xml:space="preserve">try</w:t>
      </w:r>
      <w:r w:rsidDel="00000000" w:rsidR="00000000" w:rsidRPr="00000000">
        <w:rPr>
          <w:sz w:val="28"/>
          <w:szCs w:val="28"/>
          <w:rtl w:val="0"/>
        </w:rPr>
        <w:t xml:space="preserve"> el código que puede generar una excepción.</w:t>
      </w:r>
    </w:p>
    <w:p w:rsidR="00000000" w:rsidDel="00000000" w:rsidP="00000000" w:rsidRDefault="00000000" w:rsidRPr="00000000" w14:paraId="00000077">
      <w:pPr>
        <w:numPr>
          <w:ilvl w:val="0"/>
          <w:numId w:val="4"/>
        </w:numPr>
        <w:ind w:left="720" w:hanging="360"/>
        <w:rPr>
          <w:sz w:val="28"/>
          <w:szCs w:val="28"/>
          <w:u w:val="none"/>
        </w:rPr>
      </w:pPr>
      <w:r w:rsidDel="00000000" w:rsidR="00000000" w:rsidRPr="00000000">
        <w:rPr>
          <w:sz w:val="28"/>
          <w:szCs w:val="28"/>
          <w:rtl w:val="0"/>
        </w:rPr>
        <w:t xml:space="preserve">El bloque try va seguido por </w:t>
      </w:r>
      <w:r w:rsidDel="00000000" w:rsidR="00000000" w:rsidRPr="00000000">
        <w:rPr>
          <w:b w:val="1"/>
          <w:sz w:val="28"/>
          <w:szCs w:val="28"/>
          <w:rtl w:val="0"/>
        </w:rPr>
        <w:t xml:space="preserve">cero</w:t>
      </w:r>
      <w:r w:rsidDel="00000000" w:rsidR="00000000" w:rsidRPr="00000000">
        <w:rPr>
          <w:sz w:val="28"/>
          <w:szCs w:val="28"/>
          <w:rtl w:val="0"/>
        </w:rPr>
        <w:t xml:space="preserve"> o más cláusulas catch (No es una obligación que el bloque try tenga un catch, aunque se recomienda).</w:t>
      </w:r>
    </w:p>
    <w:p w:rsidR="00000000" w:rsidDel="00000000" w:rsidP="00000000" w:rsidRDefault="00000000" w:rsidRPr="00000000" w14:paraId="00000078">
      <w:pPr>
        <w:ind w:left="0" w:firstLine="0"/>
        <w:rPr>
          <w:sz w:val="28"/>
          <w:szCs w:val="28"/>
        </w:rPr>
      </w:pPr>
      <w:r w:rsidDel="00000000" w:rsidR="00000000" w:rsidRPr="00000000">
        <w:rPr>
          <w:rtl w:val="0"/>
        </w:rPr>
      </w:r>
    </w:p>
    <w:p w:rsidR="00000000" w:rsidDel="00000000" w:rsidP="00000000" w:rsidRDefault="00000000" w:rsidRPr="00000000" w14:paraId="00000079">
      <w:pPr>
        <w:ind w:left="0" w:firstLine="0"/>
        <w:rPr>
          <w:sz w:val="28"/>
          <w:szCs w:val="28"/>
          <w:u w:val="single"/>
        </w:rPr>
      </w:pPr>
      <w:r w:rsidDel="00000000" w:rsidR="00000000" w:rsidRPr="00000000">
        <w:rPr>
          <w:sz w:val="28"/>
          <w:szCs w:val="28"/>
          <w:u w:val="single"/>
          <w:rtl w:val="0"/>
        </w:rPr>
        <w:t xml:space="preserve">Verdadero o falso:</w:t>
      </w:r>
    </w:p>
    <w:p w:rsidR="00000000" w:rsidDel="00000000" w:rsidP="00000000" w:rsidRDefault="00000000" w:rsidRPr="00000000" w14:paraId="0000007A">
      <w:pPr>
        <w:numPr>
          <w:ilvl w:val="0"/>
          <w:numId w:val="2"/>
        </w:numPr>
        <w:ind w:left="720" w:hanging="360"/>
        <w:rPr>
          <w:sz w:val="28"/>
          <w:szCs w:val="28"/>
          <w:u w:val="none"/>
        </w:rPr>
      </w:pPr>
      <w:r w:rsidDel="00000000" w:rsidR="00000000" w:rsidRPr="00000000">
        <w:rPr>
          <w:sz w:val="28"/>
          <w:szCs w:val="28"/>
          <w:u w:val="single"/>
          <w:rtl w:val="0"/>
        </w:rPr>
        <w:t xml:space="preserve">La clase Exception hereda de la clase Error.</w:t>
      </w:r>
    </w:p>
    <w:p w:rsidR="00000000" w:rsidDel="00000000" w:rsidP="00000000" w:rsidRDefault="00000000" w:rsidRPr="00000000" w14:paraId="0000007B">
      <w:pPr>
        <w:ind w:left="0" w:firstLine="0"/>
        <w:rPr>
          <w:sz w:val="28"/>
          <w:szCs w:val="28"/>
        </w:rPr>
      </w:pPr>
      <w:r w:rsidDel="00000000" w:rsidR="00000000" w:rsidRPr="00000000">
        <w:rPr>
          <w:sz w:val="28"/>
          <w:szCs w:val="28"/>
          <w:rtl w:val="0"/>
        </w:rPr>
        <w:t xml:space="preserve">FALSO, la clase Exception hereda de Throwable</w:t>
      </w:r>
    </w:p>
    <w:p w:rsidR="00000000" w:rsidDel="00000000" w:rsidP="00000000" w:rsidRDefault="00000000" w:rsidRPr="00000000" w14:paraId="0000007C">
      <w:pPr>
        <w:ind w:left="0" w:firstLine="0"/>
        <w:rPr>
          <w:sz w:val="28"/>
          <w:szCs w:val="28"/>
        </w:rPr>
      </w:pPr>
      <w:r w:rsidDel="00000000" w:rsidR="00000000" w:rsidRPr="00000000">
        <w:rPr>
          <w:rtl w:val="0"/>
        </w:rPr>
      </w:r>
    </w:p>
    <w:p w:rsidR="00000000" w:rsidDel="00000000" w:rsidP="00000000" w:rsidRDefault="00000000" w:rsidRPr="00000000" w14:paraId="0000007D">
      <w:pPr>
        <w:numPr>
          <w:ilvl w:val="0"/>
          <w:numId w:val="2"/>
        </w:numPr>
        <w:ind w:left="720" w:hanging="360"/>
        <w:rPr>
          <w:sz w:val="28"/>
          <w:szCs w:val="28"/>
        </w:rPr>
      </w:pPr>
      <w:r w:rsidDel="00000000" w:rsidR="00000000" w:rsidRPr="00000000">
        <w:rPr>
          <w:sz w:val="28"/>
          <w:szCs w:val="28"/>
          <w:u w:val="single"/>
          <w:rtl w:val="0"/>
        </w:rPr>
        <w:t xml:space="preserve">El espíritu detrás del manejo de excepciones es permitir a los programas atrapar y manejar los errores, en vez de dejar que ocurran y sufrir las consecuencias.</w:t>
      </w:r>
    </w:p>
    <w:p w:rsidR="00000000" w:rsidDel="00000000" w:rsidP="00000000" w:rsidRDefault="00000000" w:rsidRPr="00000000" w14:paraId="0000007E">
      <w:pPr>
        <w:rPr>
          <w:sz w:val="28"/>
          <w:szCs w:val="28"/>
        </w:rPr>
      </w:pPr>
      <w:r w:rsidDel="00000000" w:rsidR="00000000" w:rsidRPr="00000000">
        <w:rPr>
          <w:sz w:val="28"/>
          <w:szCs w:val="28"/>
          <w:rtl w:val="0"/>
        </w:rPr>
        <w:t xml:space="preserve">VERDADERO, no manejar excepciones correctamente lleva a dificultades a la hora de hacer debugging para el programador, y confusión de uso para el usuario.</w:t>
      </w:r>
    </w:p>
    <w:p w:rsidR="00000000" w:rsidDel="00000000" w:rsidP="00000000" w:rsidRDefault="00000000" w:rsidRPr="00000000" w14:paraId="0000007F">
      <w:pPr>
        <w:rPr>
          <w:sz w:val="28"/>
          <w:szCs w:val="28"/>
          <w:u w:val="single"/>
        </w:rPr>
      </w:pPr>
      <w:r w:rsidDel="00000000" w:rsidR="00000000" w:rsidRPr="00000000">
        <w:rPr>
          <w:rtl w:val="0"/>
        </w:rPr>
      </w:r>
    </w:p>
    <w:p w:rsidR="00000000" w:rsidDel="00000000" w:rsidP="00000000" w:rsidRDefault="00000000" w:rsidRPr="00000000" w14:paraId="00000080">
      <w:pPr>
        <w:numPr>
          <w:ilvl w:val="0"/>
          <w:numId w:val="2"/>
        </w:numPr>
        <w:ind w:left="720" w:hanging="360"/>
        <w:rPr>
          <w:sz w:val="28"/>
          <w:szCs w:val="28"/>
        </w:rPr>
      </w:pPr>
      <w:r w:rsidDel="00000000" w:rsidR="00000000" w:rsidRPr="00000000">
        <w:rPr>
          <w:sz w:val="28"/>
          <w:szCs w:val="28"/>
          <w:u w:val="single"/>
          <w:rtl w:val="0"/>
        </w:rPr>
        <w:t xml:space="preserve">Cuando un método lanza una excepción, ésta debe ser atrapada en el mismo método.</w:t>
      </w:r>
    </w:p>
    <w:p w:rsidR="00000000" w:rsidDel="00000000" w:rsidP="00000000" w:rsidRDefault="00000000" w:rsidRPr="00000000" w14:paraId="00000081">
      <w:pPr>
        <w:rPr>
          <w:sz w:val="28"/>
          <w:szCs w:val="28"/>
        </w:rPr>
      </w:pPr>
      <w:r w:rsidDel="00000000" w:rsidR="00000000" w:rsidRPr="00000000">
        <w:rPr>
          <w:sz w:val="28"/>
          <w:szCs w:val="28"/>
          <w:rtl w:val="0"/>
        </w:rPr>
        <w:t xml:space="preserve">FALSO, ya que hay casos donde esto no es cierto. Se puede declarar que un método lanza excepciones (en Java, con la palabra reservada “throws”) y dejar que estas excepciones se manejen en el catch de un método superior.</w:t>
      </w:r>
    </w:p>
    <w:p w:rsidR="00000000" w:rsidDel="00000000" w:rsidP="00000000" w:rsidRDefault="00000000" w:rsidRPr="00000000" w14:paraId="00000082">
      <w:pPr>
        <w:rPr>
          <w:sz w:val="28"/>
          <w:szCs w:val="28"/>
        </w:rPr>
      </w:pPr>
      <w:r w:rsidDel="00000000" w:rsidR="00000000" w:rsidRPr="00000000">
        <w:rPr>
          <w:rtl w:val="0"/>
        </w:rPr>
      </w:r>
    </w:p>
    <w:p w:rsidR="00000000" w:rsidDel="00000000" w:rsidP="00000000" w:rsidRDefault="00000000" w:rsidRPr="00000000" w14:paraId="00000083">
      <w:pPr>
        <w:numPr>
          <w:ilvl w:val="0"/>
          <w:numId w:val="2"/>
        </w:numPr>
        <w:ind w:left="720" w:hanging="360"/>
        <w:rPr>
          <w:sz w:val="28"/>
          <w:szCs w:val="28"/>
        </w:rPr>
      </w:pPr>
      <w:r w:rsidDel="00000000" w:rsidR="00000000" w:rsidRPr="00000000">
        <w:rPr>
          <w:sz w:val="28"/>
          <w:szCs w:val="28"/>
          <w:u w:val="single"/>
          <w:rtl w:val="0"/>
        </w:rPr>
        <w:t xml:space="preserve">Una excepción puede ser propagada “hacia arriba”.</w:t>
      </w:r>
    </w:p>
    <w:p w:rsidR="00000000" w:rsidDel="00000000" w:rsidP="00000000" w:rsidRDefault="00000000" w:rsidRPr="00000000" w14:paraId="00000084">
      <w:pPr>
        <w:ind w:left="0" w:firstLine="0"/>
        <w:rPr>
          <w:sz w:val="28"/>
          <w:szCs w:val="28"/>
        </w:rPr>
      </w:pPr>
      <w:r w:rsidDel="00000000" w:rsidR="00000000" w:rsidRPr="00000000">
        <w:rPr>
          <w:sz w:val="28"/>
          <w:szCs w:val="28"/>
          <w:rtl w:val="0"/>
        </w:rPr>
        <w:t xml:space="preserve">VERDADERO, se puede hacer que un método inferior lance una excepción, y que se maneje en el catch de un método superior.</w:t>
      </w:r>
    </w:p>
    <w:p w:rsidR="00000000" w:rsidDel="00000000" w:rsidP="00000000" w:rsidRDefault="00000000" w:rsidRPr="00000000" w14:paraId="00000085">
      <w:pPr>
        <w:ind w:left="0" w:firstLine="0"/>
        <w:rPr>
          <w:sz w:val="28"/>
          <w:szCs w:val="28"/>
        </w:rPr>
      </w:pPr>
      <w:r w:rsidDel="00000000" w:rsidR="00000000" w:rsidRPr="00000000">
        <w:rPr>
          <w:rtl w:val="0"/>
        </w:rPr>
      </w:r>
    </w:p>
    <w:p w:rsidR="00000000" w:rsidDel="00000000" w:rsidP="00000000" w:rsidRDefault="00000000" w:rsidRPr="00000000" w14:paraId="00000086">
      <w:pPr>
        <w:numPr>
          <w:ilvl w:val="0"/>
          <w:numId w:val="2"/>
        </w:numPr>
        <w:ind w:left="720" w:hanging="360"/>
        <w:rPr>
          <w:sz w:val="28"/>
          <w:szCs w:val="28"/>
        </w:rPr>
      </w:pPr>
      <w:r w:rsidDel="00000000" w:rsidR="00000000" w:rsidRPr="00000000">
        <w:rPr>
          <w:sz w:val="28"/>
          <w:szCs w:val="28"/>
          <w:u w:val="single"/>
          <w:rtl w:val="0"/>
        </w:rPr>
        <w:t xml:space="preserve">El código encerrado en un bloque catch no puede ser vacío.</w:t>
      </w:r>
    </w:p>
    <w:p w:rsidR="00000000" w:rsidDel="00000000" w:rsidP="00000000" w:rsidRDefault="00000000" w:rsidRPr="00000000" w14:paraId="00000087">
      <w:pPr>
        <w:ind w:left="0" w:firstLine="0"/>
        <w:rPr>
          <w:sz w:val="28"/>
          <w:szCs w:val="28"/>
        </w:rPr>
      </w:pPr>
      <w:r w:rsidDel="00000000" w:rsidR="00000000" w:rsidRPr="00000000">
        <w:rPr>
          <w:sz w:val="28"/>
          <w:szCs w:val="28"/>
          <w:rtl w:val="0"/>
        </w:rPr>
        <w:t xml:space="preserve">FALSO, por lo menos hasta donde yo lo intenté. Si se puede dejar vacío, pero esto no es recomendable ya que no tiene sentido escribir un bloque catch para dejarlo sin instrucciones. Conviene eliminarlo, o agregarle código.</w:t>
      </w:r>
    </w:p>
    <w:p w:rsidR="00000000" w:rsidDel="00000000" w:rsidP="00000000" w:rsidRDefault="00000000" w:rsidRPr="00000000" w14:paraId="00000088">
      <w:pPr>
        <w:ind w:left="0" w:firstLine="0"/>
        <w:rPr>
          <w:sz w:val="28"/>
          <w:szCs w:val="28"/>
        </w:rPr>
      </w:pPr>
      <w:r w:rsidDel="00000000" w:rsidR="00000000" w:rsidRPr="00000000">
        <w:rPr>
          <w:rtl w:val="0"/>
        </w:rPr>
      </w:r>
    </w:p>
    <w:p w:rsidR="00000000" w:rsidDel="00000000" w:rsidP="00000000" w:rsidRDefault="00000000" w:rsidRPr="00000000" w14:paraId="00000089">
      <w:pPr>
        <w:ind w:left="0" w:firstLine="0"/>
        <w:rPr>
          <w:sz w:val="28"/>
          <w:szCs w:val="28"/>
        </w:rPr>
      </w:pPr>
      <w:r w:rsidDel="00000000" w:rsidR="00000000" w:rsidRPr="00000000">
        <w:rPr>
          <w:rtl w:val="0"/>
        </w:rPr>
      </w:r>
    </w:p>
    <w:p w:rsidR="00000000" w:rsidDel="00000000" w:rsidP="00000000" w:rsidRDefault="00000000" w:rsidRPr="00000000" w14:paraId="0000008A">
      <w:pPr>
        <w:ind w:left="0" w:firstLine="0"/>
        <w:rPr>
          <w:sz w:val="28"/>
          <w:szCs w:val="28"/>
        </w:rPr>
      </w:pPr>
      <w:r w:rsidDel="00000000" w:rsidR="00000000" w:rsidRPr="00000000">
        <w:rPr>
          <w:rtl w:val="0"/>
        </w:rPr>
      </w:r>
    </w:p>
    <w:p w:rsidR="00000000" w:rsidDel="00000000" w:rsidP="00000000" w:rsidRDefault="00000000" w:rsidRPr="00000000" w14:paraId="0000008B">
      <w:pPr>
        <w:ind w:left="0" w:firstLine="0"/>
        <w:rPr>
          <w:sz w:val="28"/>
          <w:szCs w:val="28"/>
        </w:rPr>
      </w:pPr>
      <w:r w:rsidDel="00000000" w:rsidR="00000000" w:rsidRPr="00000000">
        <w:rPr>
          <w:sz w:val="28"/>
          <w:szCs w:val="28"/>
          <w:rtl w:val="0"/>
        </w:rPr>
        <w:t xml:space="preserve">Ejercicio 5:</w:t>
      </w:r>
    </w:p>
    <w:p w:rsidR="00000000" w:rsidDel="00000000" w:rsidP="00000000" w:rsidRDefault="00000000" w:rsidRPr="00000000" w14:paraId="0000008C">
      <w:pPr>
        <w:shd w:fill="1e1f22" w:val="clear"/>
        <w:rPr>
          <w:rFonts w:ascii="Courier New" w:cs="Courier New" w:eastAsia="Courier New" w:hAnsi="Courier New"/>
          <w:color w:val="7a7e85"/>
        </w:rPr>
      </w:pPr>
      <w:r w:rsidDel="00000000" w:rsidR="00000000" w:rsidRPr="00000000">
        <w:rPr>
          <w:rFonts w:ascii="Courier New" w:cs="Courier New" w:eastAsia="Courier New" w:hAnsi="Courier New"/>
          <w:color w:val="7a7e85"/>
          <w:rtl w:val="0"/>
        </w:rPr>
        <w:t xml:space="preserve">// DVD.java</w:t>
      </w:r>
    </w:p>
    <w:p w:rsidR="00000000" w:rsidDel="00000000" w:rsidP="00000000" w:rsidRDefault="00000000" w:rsidRPr="00000000" w14:paraId="0000008D">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cf8e6d"/>
          <w:rtl w:val="0"/>
        </w:rPr>
        <w:t xml:space="preserve">public class </w:t>
      </w:r>
      <w:r w:rsidDel="00000000" w:rsidR="00000000" w:rsidRPr="00000000">
        <w:rPr>
          <w:rFonts w:ascii="Courier New" w:cs="Courier New" w:eastAsia="Courier New" w:hAnsi="Courier New"/>
          <w:color w:val="bcbec4"/>
          <w:rtl w:val="0"/>
        </w:rPr>
        <w:t xml:space="preserve">DVD {</w:t>
      </w:r>
    </w:p>
    <w:p w:rsidR="00000000" w:rsidDel="00000000" w:rsidP="00000000" w:rsidRDefault="00000000" w:rsidRPr="00000000" w14:paraId="0000008E">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private </w:t>
      </w:r>
      <w:r w:rsidDel="00000000" w:rsidR="00000000" w:rsidRPr="00000000">
        <w:rPr>
          <w:rFonts w:ascii="Courier New" w:cs="Courier New" w:eastAsia="Courier New" w:hAnsi="Courier New"/>
          <w:color w:val="bcbec4"/>
          <w:rtl w:val="0"/>
        </w:rPr>
        <w:t xml:space="preserve">String </w:t>
      </w:r>
      <w:r w:rsidDel="00000000" w:rsidR="00000000" w:rsidRPr="00000000">
        <w:rPr>
          <w:rFonts w:ascii="Courier New" w:cs="Courier New" w:eastAsia="Courier New" w:hAnsi="Courier New"/>
          <w:color w:val="c77dbb"/>
          <w:rtl w:val="0"/>
        </w:rPr>
        <w:t xml:space="preserve">titulo</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08F">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private </w:t>
      </w:r>
      <w:r w:rsidDel="00000000" w:rsidR="00000000" w:rsidRPr="00000000">
        <w:rPr>
          <w:rFonts w:ascii="Courier New" w:cs="Courier New" w:eastAsia="Courier New" w:hAnsi="Courier New"/>
          <w:color w:val="bcbec4"/>
          <w:rtl w:val="0"/>
        </w:rPr>
        <w:t xml:space="preserve">String </w:t>
      </w:r>
      <w:r w:rsidDel="00000000" w:rsidR="00000000" w:rsidRPr="00000000">
        <w:rPr>
          <w:rFonts w:ascii="Courier New" w:cs="Courier New" w:eastAsia="Courier New" w:hAnsi="Courier New"/>
          <w:color w:val="c77dbb"/>
          <w:rtl w:val="0"/>
        </w:rPr>
        <w:t xml:space="preserve">genero</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090">
      <w:pPr>
        <w:shd w:fill="1e1f22" w:val="clear"/>
        <w:rPr>
          <w:rFonts w:ascii="Courier New" w:cs="Courier New" w:eastAsia="Courier New" w:hAnsi="Courier New"/>
          <w:color w:val="bcbec4"/>
        </w:rPr>
      </w:pPr>
      <w:r w:rsidDel="00000000" w:rsidR="00000000" w:rsidRPr="00000000">
        <w:rPr>
          <w:rtl w:val="0"/>
        </w:rPr>
      </w:r>
    </w:p>
    <w:p w:rsidR="00000000" w:rsidDel="00000000" w:rsidP="00000000" w:rsidRDefault="00000000" w:rsidRPr="00000000" w14:paraId="00000091">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public </w:t>
      </w:r>
      <w:r w:rsidDel="00000000" w:rsidR="00000000" w:rsidRPr="00000000">
        <w:rPr>
          <w:rFonts w:ascii="Courier New" w:cs="Courier New" w:eastAsia="Courier New" w:hAnsi="Courier New"/>
          <w:color w:val="56a8f5"/>
          <w:rtl w:val="0"/>
        </w:rPr>
        <w:t xml:space="preserve">DVD</w:t>
      </w:r>
      <w:r w:rsidDel="00000000" w:rsidR="00000000" w:rsidRPr="00000000">
        <w:rPr>
          <w:rFonts w:ascii="Courier New" w:cs="Courier New" w:eastAsia="Courier New" w:hAnsi="Courier New"/>
          <w:color w:val="bcbec4"/>
          <w:rtl w:val="0"/>
        </w:rPr>
        <w:t xml:space="preserve">(String titulo, String genero) {</w:t>
      </w:r>
    </w:p>
    <w:p w:rsidR="00000000" w:rsidDel="00000000" w:rsidP="00000000" w:rsidRDefault="00000000" w:rsidRPr="00000000" w14:paraId="00000092">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this</w:t>
      </w:r>
      <w:r w:rsidDel="00000000" w:rsidR="00000000" w:rsidRPr="00000000">
        <w:rPr>
          <w:rFonts w:ascii="Courier New" w:cs="Courier New" w:eastAsia="Courier New" w:hAnsi="Courier New"/>
          <w:color w:val="bcbec4"/>
          <w:rtl w:val="0"/>
        </w:rPr>
        <w:t xml:space="preserve">.</w:t>
      </w:r>
      <w:r w:rsidDel="00000000" w:rsidR="00000000" w:rsidRPr="00000000">
        <w:rPr>
          <w:rFonts w:ascii="Courier New" w:cs="Courier New" w:eastAsia="Courier New" w:hAnsi="Courier New"/>
          <w:color w:val="c77dbb"/>
          <w:rtl w:val="0"/>
        </w:rPr>
        <w:t xml:space="preserve">titulo </w:t>
      </w:r>
      <w:r w:rsidDel="00000000" w:rsidR="00000000" w:rsidRPr="00000000">
        <w:rPr>
          <w:rFonts w:ascii="Courier New" w:cs="Courier New" w:eastAsia="Courier New" w:hAnsi="Courier New"/>
          <w:color w:val="bcbec4"/>
          <w:rtl w:val="0"/>
        </w:rPr>
        <w:t xml:space="preserve">= titulo;</w:t>
      </w:r>
    </w:p>
    <w:p w:rsidR="00000000" w:rsidDel="00000000" w:rsidP="00000000" w:rsidRDefault="00000000" w:rsidRPr="00000000" w14:paraId="00000093">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this</w:t>
      </w:r>
      <w:r w:rsidDel="00000000" w:rsidR="00000000" w:rsidRPr="00000000">
        <w:rPr>
          <w:rFonts w:ascii="Courier New" w:cs="Courier New" w:eastAsia="Courier New" w:hAnsi="Courier New"/>
          <w:color w:val="bcbec4"/>
          <w:rtl w:val="0"/>
        </w:rPr>
        <w:t xml:space="preserve">.</w:t>
      </w:r>
      <w:r w:rsidDel="00000000" w:rsidR="00000000" w:rsidRPr="00000000">
        <w:rPr>
          <w:rFonts w:ascii="Courier New" w:cs="Courier New" w:eastAsia="Courier New" w:hAnsi="Courier New"/>
          <w:color w:val="c77dbb"/>
          <w:rtl w:val="0"/>
        </w:rPr>
        <w:t xml:space="preserve">genero </w:t>
      </w:r>
      <w:r w:rsidDel="00000000" w:rsidR="00000000" w:rsidRPr="00000000">
        <w:rPr>
          <w:rFonts w:ascii="Courier New" w:cs="Courier New" w:eastAsia="Courier New" w:hAnsi="Courier New"/>
          <w:color w:val="bcbec4"/>
          <w:rtl w:val="0"/>
        </w:rPr>
        <w:t xml:space="preserve">= genero;</w:t>
      </w:r>
    </w:p>
    <w:p w:rsidR="00000000" w:rsidDel="00000000" w:rsidP="00000000" w:rsidRDefault="00000000" w:rsidRPr="00000000" w14:paraId="00000094">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p>
    <w:p w:rsidR="00000000" w:rsidDel="00000000" w:rsidP="00000000" w:rsidRDefault="00000000" w:rsidRPr="00000000" w14:paraId="00000095">
      <w:pPr>
        <w:shd w:fill="1e1f22" w:val="clear"/>
        <w:rPr>
          <w:rFonts w:ascii="Courier New" w:cs="Courier New" w:eastAsia="Courier New" w:hAnsi="Courier New"/>
          <w:color w:val="bcbec4"/>
        </w:rPr>
      </w:pPr>
      <w:r w:rsidDel="00000000" w:rsidR="00000000" w:rsidRPr="00000000">
        <w:rPr>
          <w:rtl w:val="0"/>
        </w:rPr>
      </w:r>
    </w:p>
    <w:p w:rsidR="00000000" w:rsidDel="00000000" w:rsidP="00000000" w:rsidRDefault="00000000" w:rsidRPr="00000000" w14:paraId="00000096">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public </w:t>
      </w:r>
      <w:r w:rsidDel="00000000" w:rsidR="00000000" w:rsidRPr="00000000">
        <w:rPr>
          <w:rFonts w:ascii="Courier New" w:cs="Courier New" w:eastAsia="Courier New" w:hAnsi="Courier New"/>
          <w:color w:val="bcbec4"/>
          <w:rtl w:val="0"/>
        </w:rPr>
        <w:t xml:space="preserve">String </w:t>
      </w:r>
      <w:r w:rsidDel="00000000" w:rsidR="00000000" w:rsidRPr="00000000">
        <w:rPr>
          <w:rFonts w:ascii="Courier New" w:cs="Courier New" w:eastAsia="Courier New" w:hAnsi="Courier New"/>
          <w:color w:val="56a8f5"/>
          <w:rtl w:val="0"/>
        </w:rPr>
        <w:t xml:space="preserve">getTitulo</w:t>
      </w:r>
      <w:r w:rsidDel="00000000" w:rsidR="00000000" w:rsidRPr="00000000">
        <w:rPr>
          <w:rFonts w:ascii="Courier New" w:cs="Courier New" w:eastAsia="Courier New" w:hAnsi="Courier New"/>
          <w:color w:val="bcbec4"/>
          <w:rtl w:val="0"/>
        </w:rPr>
        <w:t xml:space="preserve">() {</w:t>
      </w:r>
    </w:p>
    <w:p w:rsidR="00000000" w:rsidDel="00000000" w:rsidP="00000000" w:rsidRDefault="00000000" w:rsidRPr="00000000" w14:paraId="00000097">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return </w:t>
      </w:r>
      <w:r w:rsidDel="00000000" w:rsidR="00000000" w:rsidRPr="00000000">
        <w:rPr>
          <w:rFonts w:ascii="Courier New" w:cs="Courier New" w:eastAsia="Courier New" w:hAnsi="Courier New"/>
          <w:color w:val="c77dbb"/>
          <w:rtl w:val="0"/>
        </w:rPr>
        <w:t xml:space="preserve">titulo</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098">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p>
    <w:p w:rsidR="00000000" w:rsidDel="00000000" w:rsidP="00000000" w:rsidRDefault="00000000" w:rsidRPr="00000000" w14:paraId="00000099">
      <w:pPr>
        <w:shd w:fill="1e1f22" w:val="clear"/>
        <w:rPr>
          <w:rFonts w:ascii="Courier New" w:cs="Courier New" w:eastAsia="Courier New" w:hAnsi="Courier New"/>
          <w:color w:val="bcbec4"/>
        </w:rPr>
      </w:pPr>
      <w:r w:rsidDel="00000000" w:rsidR="00000000" w:rsidRPr="00000000">
        <w:rPr>
          <w:rtl w:val="0"/>
        </w:rPr>
      </w:r>
    </w:p>
    <w:p w:rsidR="00000000" w:rsidDel="00000000" w:rsidP="00000000" w:rsidRDefault="00000000" w:rsidRPr="00000000" w14:paraId="0000009A">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public </w:t>
      </w:r>
      <w:r w:rsidDel="00000000" w:rsidR="00000000" w:rsidRPr="00000000">
        <w:rPr>
          <w:rFonts w:ascii="Courier New" w:cs="Courier New" w:eastAsia="Courier New" w:hAnsi="Courier New"/>
          <w:color w:val="bcbec4"/>
          <w:rtl w:val="0"/>
        </w:rPr>
        <w:t xml:space="preserve">String </w:t>
      </w:r>
      <w:r w:rsidDel="00000000" w:rsidR="00000000" w:rsidRPr="00000000">
        <w:rPr>
          <w:rFonts w:ascii="Courier New" w:cs="Courier New" w:eastAsia="Courier New" w:hAnsi="Courier New"/>
          <w:color w:val="56a8f5"/>
          <w:rtl w:val="0"/>
        </w:rPr>
        <w:t xml:space="preserve">getGenero</w:t>
      </w:r>
      <w:r w:rsidDel="00000000" w:rsidR="00000000" w:rsidRPr="00000000">
        <w:rPr>
          <w:rFonts w:ascii="Courier New" w:cs="Courier New" w:eastAsia="Courier New" w:hAnsi="Courier New"/>
          <w:color w:val="bcbec4"/>
          <w:rtl w:val="0"/>
        </w:rPr>
        <w:t xml:space="preserve">() {</w:t>
      </w:r>
    </w:p>
    <w:p w:rsidR="00000000" w:rsidDel="00000000" w:rsidP="00000000" w:rsidRDefault="00000000" w:rsidRPr="00000000" w14:paraId="0000009B">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return </w:t>
      </w:r>
      <w:r w:rsidDel="00000000" w:rsidR="00000000" w:rsidRPr="00000000">
        <w:rPr>
          <w:rFonts w:ascii="Courier New" w:cs="Courier New" w:eastAsia="Courier New" w:hAnsi="Courier New"/>
          <w:color w:val="c77dbb"/>
          <w:rtl w:val="0"/>
        </w:rPr>
        <w:t xml:space="preserve">genero</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09C">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p>
    <w:p w:rsidR="00000000" w:rsidDel="00000000" w:rsidP="00000000" w:rsidRDefault="00000000" w:rsidRPr="00000000" w14:paraId="0000009D">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09E">
      <w:pPr>
        <w:shd w:fill="1e1f22" w:val="clear"/>
        <w:rPr>
          <w:rFonts w:ascii="Courier New" w:cs="Courier New" w:eastAsia="Courier New" w:hAnsi="Courier New"/>
          <w:color w:val="bcbec4"/>
        </w:rPr>
      </w:pPr>
      <w:r w:rsidDel="00000000" w:rsidR="00000000" w:rsidRPr="00000000">
        <w:rPr>
          <w:rtl w:val="0"/>
        </w:rPr>
      </w:r>
    </w:p>
    <w:p w:rsidR="00000000" w:rsidDel="00000000" w:rsidP="00000000" w:rsidRDefault="00000000" w:rsidRPr="00000000" w14:paraId="0000009F">
      <w:pPr>
        <w:shd w:fill="1e1f22" w:val="clear"/>
        <w:rPr>
          <w:rFonts w:ascii="Courier New" w:cs="Courier New" w:eastAsia="Courier New" w:hAnsi="Courier New"/>
          <w:color w:val="7a7e85"/>
        </w:rPr>
      </w:pPr>
      <w:r w:rsidDel="00000000" w:rsidR="00000000" w:rsidRPr="00000000">
        <w:rPr>
          <w:rFonts w:ascii="Courier New" w:cs="Courier New" w:eastAsia="Courier New" w:hAnsi="Courier New"/>
          <w:color w:val="7a7e85"/>
          <w:rtl w:val="0"/>
        </w:rPr>
        <w:t xml:space="preserve">// GeneroNoEncontradoException.java</w:t>
      </w:r>
    </w:p>
    <w:p w:rsidR="00000000" w:rsidDel="00000000" w:rsidP="00000000" w:rsidRDefault="00000000" w:rsidRPr="00000000" w14:paraId="000000A0">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cf8e6d"/>
          <w:rtl w:val="0"/>
        </w:rPr>
        <w:t xml:space="preserve">public class </w:t>
      </w:r>
      <w:r w:rsidDel="00000000" w:rsidR="00000000" w:rsidRPr="00000000">
        <w:rPr>
          <w:rFonts w:ascii="Courier New" w:cs="Courier New" w:eastAsia="Courier New" w:hAnsi="Courier New"/>
          <w:color w:val="bcbec4"/>
          <w:rtl w:val="0"/>
        </w:rPr>
        <w:t xml:space="preserve">GeneroNoEncontradoException </w:t>
      </w:r>
      <w:r w:rsidDel="00000000" w:rsidR="00000000" w:rsidRPr="00000000">
        <w:rPr>
          <w:rFonts w:ascii="Courier New" w:cs="Courier New" w:eastAsia="Courier New" w:hAnsi="Courier New"/>
          <w:color w:val="cf8e6d"/>
          <w:rtl w:val="0"/>
        </w:rPr>
        <w:t xml:space="preserve">extends </w:t>
      </w:r>
      <w:r w:rsidDel="00000000" w:rsidR="00000000" w:rsidRPr="00000000">
        <w:rPr>
          <w:rFonts w:ascii="Courier New" w:cs="Courier New" w:eastAsia="Courier New" w:hAnsi="Courier New"/>
          <w:color w:val="bcbec4"/>
          <w:rtl w:val="0"/>
        </w:rPr>
        <w:t xml:space="preserve">Exception {</w:t>
      </w:r>
    </w:p>
    <w:p w:rsidR="00000000" w:rsidDel="00000000" w:rsidP="00000000" w:rsidRDefault="00000000" w:rsidRPr="00000000" w14:paraId="000000A1">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public </w:t>
      </w:r>
      <w:r w:rsidDel="00000000" w:rsidR="00000000" w:rsidRPr="00000000">
        <w:rPr>
          <w:rFonts w:ascii="Courier New" w:cs="Courier New" w:eastAsia="Courier New" w:hAnsi="Courier New"/>
          <w:color w:val="56a8f5"/>
          <w:rtl w:val="0"/>
        </w:rPr>
        <w:t xml:space="preserve">GeneroNoEncontradoException</w:t>
      </w:r>
      <w:r w:rsidDel="00000000" w:rsidR="00000000" w:rsidRPr="00000000">
        <w:rPr>
          <w:rFonts w:ascii="Courier New" w:cs="Courier New" w:eastAsia="Courier New" w:hAnsi="Courier New"/>
          <w:color w:val="bcbec4"/>
          <w:rtl w:val="0"/>
        </w:rPr>
        <w:t xml:space="preserve">(String mensaje) {</w:t>
      </w:r>
    </w:p>
    <w:p w:rsidR="00000000" w:rsidDel="00000000" w:rsidP="00000000" w:rsidRDefault="00000000" w:rsidRPr="00000000" w14:paraId="000000A2">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super</w:t>
      </w:r>
      <w:r w:rsidDel="00000000" w:rsidR="00000000" w:rsidRPr="00000000">
        <w:rPr>
          <w:rFonts w:ascii="Courier New" w:cs="Courier New" w:eastAsia="Courier New" w:hAnsi="Courier New"/>
          <w:color w:val="bcbec4"/>
          <w:rtl w:val="0"/>
        </w:rPr>
        <w:t xml:space="preserve">(mensaje);</w:t>
      </w:r>
    </w:p>
    <w:p w:rsidR="00000000" w:rsidDel="00000000" w:rsidP="00000000" w:rsidRDefault="00000000" w:rsidRPr="00000000" w14:paraId="000000A3">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p>
    <w:p w:rsidR="00000000" w:rsidDel="00000000" w:rsidP="00000000" w:rsidRDefault="00000000" w:rsidRPr="00000000" w14:paraId="000000A4">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0A5">
      <w:pPr>
        <w:shd w:fill="1e1f22" w:val="clear"/>
        <w:rPr>
          <w:rFonts w:ascii="Courier New" w:cs="Courier New" w:eastAsia="Courier New" w:hAnsi="Courier New"/>
          <w:color w:val="bcbec4"/>
        </w:rPr>
      </w:pPr>
      <w:r w:rsidDel="00000000" w:rsidR="00000000" w:rsidRPr="00000000">
        <w:rPr>
          <w:rtl w:val="0"/>
        </w:rPr>
      </w:r>
    </w:p>
    <w:p w:rsidR="00000000" w:rsidDel="00000000" w:rsidP="00000000" w:rsidRDefault="00000000" w:rsidRPr="00000000" w14:paraId="000000A6">
      <w:pPr>
        <w:shd w:fill="1e1f22" w:val="clear"/>
        <w:rPr>
          <w:rFonts w:ascii="Courier New" w:cs="Courier New" w:eastAsia="Courier New" w:hAnsi="Courier New"/>
          <w:color w:val="7a7e85"/>
        </w:rPr>
      </w:pPr>
      <w:r w:rsidDel="00000000" w:rsidR="00000000" w:rsidRPr="00000000">
        <w:rPr>
          <w:rFonts w:ascii="Courier New" w:cs="Courier New" w:eastAsia="Courier New" w:hAnsi="Courier New"/>
          <w:color w:val="7a7e85"/>
          <w:rtl w:val="0"/>
        </w:rPr>
        <w:t xml:space="preserve">// Coleccion.java</w:t>
      </w:r>
    </w:p>
    <w:p w:rsidR="00000000" w:rsidDel="00000000" w:rsidP="00000000" w:rsidRDefault="00000000" w:rsidRPr="00000000" w14:paraId="000000A7">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cf8e6d"/>
          <w:rtl w:val="0"/>
        </w:rPr>
        <w:t xml:space="preserve">import </w:t>
      </w:r>
      <w:r w:rsidDel="00000000" w:rsidR="00000000" w:rsidRPr="00000000">
        <w:rPr>
          <w:rFonts w:ascii="Courier New" w:cs="Courier New" w:eastAsia="Courier New" w:hAnsi="Courier New"/>
          <w:color w:val="bcbec4"/>
          <w:rtl w:val="0"/>
        </w:rPr>
        <w:t xml:space="preserve">java.util.ArrayList;</w:t>
      </w:r>
    </w:p>
    <w:p w:rsidR="00000000" w:rsidDel="00000000" w:rsidP="00000000" w:rsidRDefault="00000000" w:rsidRPr="00000000" w14:paraId="000000A8">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cf8e6d"/>
          <w:rtl w:val="0"/>
        </w:rPr>
        <w:t xml:space="preserve">import </w:t>
      </w:r>
      <w:r w:rsidDel="00000000" w:rsidR="00000000" w:rsidRPr="00000000">
        <w:rPr>
          <w:rFonts w:ascii="Courier New" w:cs="Courier New" w:eastAsia="Courier New" w:hAnsi="Courier New"/>
          <w:color w:val="bcbec4"/>
          <w:rtl w:val="0"/>
        </w:rPr>
        <w:t xml:space="preserve">java.util.List;</w:t>
      </w:r>
    </w:p>
    <w:p w:rsidR="00000000" w:rsidDel="00000000" w:rsidP="00000000" w:rsidRDefault="00000000" w:rsidRPr="00000000" w14:paraId="000000A9">
      <w:pPr>
        <w:shd w:fill="1e1f22" w:val="clear"/>
        <w:rPr>
          <w:rFonts w:ascii="Courier New" w:cs="Courier New" w:eastAsia="Courier New" w:hAnsi="Courier New"/>
          <w:color w:val="bcbec4"/>
        </w:rPr>
      </w:pPr>
      <w:r w:rsidDel="00000000" w:rsidR="00000000" w:rsidRPr="00000000">
        <w:rPr>
          <w:rtl w:val="0"/>
        </w:rPr>
      </w:r>
    </w:p>
    <w:p w:rsidR="00000000" w:rsidDel="00000000" w:rsidP="00000000" w:rsidRDefault="00000000" w:rsidRPr="00000000" w14:paraId="000000AA">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cf8e6d"/>
          <w:rtl w:val="0"/>
        </w:rPr>
        <w:t xml:space="preserve">public class </w:t>
      </w:r>
      <w:r w:rsidDel="00000000" w:rsidR="00000000" w:rsidRPr="00000000">
        <w:rPr>
          <w:rFonts w:ascii="Courier New" w:cs="Courier New" w:eastAsia="Courier New" w:hAnsi="Courier New"/>
          <w:color w:val="bcbec4"/>
          <w:rtl w:val="0"/>
        </w:rPr>
        <w:t xml:space="preserve">Coleccion {</w:t>
      </w:r>
    </w:p>
    <w:p w:rsidR="00000000" w:rsidDel="00000000" w:rsidP="00000000" w:rsidRDefault="00000000" w:rsidRPr="00000000" w14:paraId="000000AB">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private </w:t>
      </w:r>
      <w:r w:rsidDel="00000000" w:rsidR="00000000" w:rsidRPr="00000000">
        <w:rPr>
          <w:rFonts w:ascii="Courier New" w:cs="Courier New" w:eastAsia="Courier New" w:hAnsi="Courier New"/>
          <w:color w:val="bcbec4"/>
          <w:rtl w:val="0"/>
        </w:rPr>
        <w:t xml:space="preserve">List&lt;DVD&gt; </w:t>
      </w:r>
      <w:r w:rsidDel="00000000" w:rsidR="00000000" w:rsidRPr="00000000">
        <w:rPr>
          <w:rFonts w:ascii="Courier New" w:cs="Courier New" w:eastAsia="Courier New" w:hAnsi="Courier New"/>
          <w:color w:val="c77dbb"/>
          <w:rtl w:val="0"/>
        </w:rPr>
        <w:t xml:space="preserve">dvds </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new </w:t>
      </w:r>
      <w:r w:rsidDel="00000000" w:rsidR="00000000" w:rsidRPr="00000000">
        <w:rPr>
          <w:rFonts w:ascii="Courier New" w:cs="Courier New" w:eastAsia="Courier New" w:hAnsi="Courier New"/>
          <w:color w:val="bcbec4"/>
          <w:rtl w:val="0"/>
        </w:rPr>
        <w:t xml:space="preserve">ArrayList&lt;&gt;();</w:t>
      </w:r>
    </w:p>
    <w:p w:rsidR="00000000" w:rsidDel="00000000" w:rsidP="00000000" w:rsidRDefault="00000000" w:rsidRPr="00000000" w14:paraId="000000AC">
      <w:pPr>
        <w:shd w:fill="1e1f22" w:val="clear"/>
        <w:rPr>
          <w:rFonts w:ascii="Courier New" w:cs="Courier New" w:eastAsia="Courier New" w:hAnsi="Courier New"/>
          <w:color w:val="bcbec4"/>
        </w:rPr>
      </w:pPr>
      <w:r w:rsidDel="00000000" w:rsidR="00000000" w:rsidRPr="00000000">
        <w:rPr>
          <w:rtl w:val="0"/>
        </w:rPr>
      </w:r>
    </w:p>
    <w:p w:rsidR="00000000" w:rsidDel="00000000" w:rsidP="00000000" w:rsidRDefault="00000000" w:rsidRPr="00000000" w14:paraId="000000AD">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public void </w:t>
      </w:r>
      <w:r w:rsidDel="00000000" w:rsidR="00000000" w:rsidRPr="00000000">
        <w:rPr>
          <w:rFonts w:ascii="Courier New" w:cs="Courier New" w:eastAsia="Courier New" w:hAnsi="Courier New"/>
          <w:color w:val="56a8f5"/>
          <w:rtl w:val="0"/>
        </w:rPr>
        <w:t xml:space="preserve">agregarDVD</w:t>
      </w:r>
      <w:r w:rsidDel="00000000" w:rsidR="00000000" w:rsidRPr="00000000">
        <w:rPr>
          <w:rFonts w:ascii="Courier New" w:cs="Courier New" w:eastAsia="Courier New" w:hAnsi="Courier New"/>
          <w:color w:val="bcbec4"/>
          <w:rtl w:val="0"/>
        </w:rPr>
        <w:t xml:space="preserve">(DVD dvd) {</w:t>
      </w:r>
    </w:p>
    <w:p w:rsidR="00000000" w:rsidDel="00000000" w:rsidP="00000000" w:rsidRDefault="00000000" w:rsidRPr="00000000" w14:paraId="000000AE">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dvds</w:t>
      </w:r>
      <w:r w:rsidDel="00000000" w:rsidR="00000000" w:rsidRPr="00000000">
        <w:rPr>
          <w:rFonts w:ascii="Courier New" w:cs="Courier New" w:eastAsia="Courier New" w:hAnsi="Courier New"/>
          <w:color w:val="bcbec4"/>
          <w:rtl w:val="0"/>
        </w:rPr>
        <w:t xml:space="preserve">.add(dvd);</w:t>
      </w:r>
    </w:p>
    <w:p w:rsidR="00000000" w:rsidDel="00000000" w:rsidP="00000000" w:rsidRDefault="00000000" w:rsidRPr="00000000" w14:paraId="000000AF">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p>
    <w:p w:rsidR="00000000" w:rsidDel="00000000" w:rsidP="00000000" w:rsidRDefault="00000000" w:rsidRPr="00000000" w14:paraId="000000B0">
      <w:pPr>
        <w:shd w:fill="1e1f22" w:val="clear"/>
        <w:rPr>
          <w:rFonts w:ascii="Courier New" w:cs="Courier New" w:eastAsia="Courier New" w:hAnsi="Courier New"/>
          <w:color w:val="bcbec4"/>
        </w:rPr>
      </w:pPr>
      <w:r w:rsidDel="00000000" w:rsidR="00000000" w:rsidRPr="00000000">
        <w:rPr>
          <w:rtl w:val="0"/>
        </w:rPr>
      </w:r>
    </w:p>
    <w:p w:rsidR="00000000" w:rsidDel="00000000" w:rsidP="00000000" w:rsidRDefault="00000000" w:rsidRPr="00000000" w14:paraId="000000B1">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public </w:t>
      </w:r>
      <w:r w:rsidDel="00000000" w:rsidR="00000000" w:rsidRPr="00000000">
        <w:rPr>
          <w:rFonts w:ascii="Courier New" w:cs="Courier New" w:eastAsia="Courier New" w:hAnsi="Courier New"/>
          <w:color w:val="bcbec4"/>
          <w:rtl w:val="0"/>
        </w:rPr>
        <w:t xml:space="preserve">List&lt;DVD&gt; </w:t>
      </w:r>
      <w:r w:rsidDel="00000000" w:rsidR="00000000" w:rsidRPr="00000000">
        <w:rPr>
          <w:rFonts w:ascii="Courier New" w:cs="Courier New" w:eastAsia="Courier New" w:hAnsi="Courier New"/>
          <w:color w:val="56a8f5"/>
          <w:rtl w:val="0"/>
        </w:rPr>
        <w:t xml:space="preserve">buscarPorGenero</w:t>
      </w:r>
      <w:r w:rsidDel="00000000" w:rsidR="00000000" w:rsidRPr="00000000">
        <w:rPr>
          <w:rFonts w:ascii="Courier New" w:cs="Courier New" w:eastAsia="Courier New" w:hAnsi="Courier New"/>
          <w:color w:val="bcbec4"/>
          <w:rtl w:val="0"/>
        </w:rPr>
        <w:t xml:space="preserve">(String genero) </w:t>
      </w:r>
      <w:r w:rsidDel="00000000" w:rsidR="00000000" w:rsidRPr="00000000">
        <w:rPr>
          <w:rFonts w:ascii="Courier New" w:cs="Courier New" w:eastAsia="Courier New" w:hAnsi="Courier New"/>
          <w:color w:val="cf8e6d"/>
          <w:rtl w:val="0"/>
        </w:rPr>
        <w:t xml:space="preserve">throws </w:t>
      </w:r>
      <w:r w:rsidDel="00000000" w:rsidR="00000000" w:rsidRPr="00000000">
        <w:rPr>
          <w:rFonts w:ascii="Courier New" w:cs="Courier New" w:eastAsia="Courier New" w:hAnsi="Courier New"/>
          <w:color w:val="bcbec4"/>
          <w:rtl w:val="0"/>
        </w:rPr>
        <w:t xml:space="preserve">GeneroNoEncontradoException {</w:t>
      </w:r>
    </w:p>
    <w:p w:rsidR="00000000" w:rsidDel="00000000" w:rsidP="00000000" w:rsidRDefault="00000000" w:rsidRPr="00000000" w14:paraId="000000B2">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List&lt;DVD&gt; resultado = </w:t>
      </w:r>
      <w:r w:rsidDel="00000000" w:rsidR="00000000" w:rsidRPr="00000000">
        <w:rPr>
          <w:rFonts w:ascii="Courier New" w:cs="Courier New" w:eastAsia="Courier New" w:hAnsi="Courier New"/>
          <w:color w:val="cf8e6d"/>
          <w:rtl w:val="0"/>
        </w:rPr>
        <w:t xml:space="preserve">new </w:t>
      </w:r>
      <w:r w:rsidDel="00000000" w:rsidR="00000000" w:rsidRPr="00000000">
        <w:rPr>
          <w:rFonts w:ascii="Courier New" w:cs="Courier New" w:eastAsia="Courier New" w:hAnsi="Courier New"/>
          <w:color w:val="bcbec4"/>
          <w:rtl w:val="0"/>
        </w:rPr>
        <w:t xml:space="preserve">ArrayList&lt;&gt;();</w:t>
      </w:r>
    </w:p>
    <w:p w:rsidR="00000000" w:rsidDel="00000000" w:rsidP="00000000" w:rsidRDefault="00000000" w:rsidRPr="00000000" w14:paraId="000000B3">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for </w:t>
      </w:r>
      <w:r w:rsidDel="00000000" w:rsidR="00000000" w:rsidRPr="00000000">
        <w:rPr>
          <w:rFonts w:ascii="Courier New" w:cs="Courier New" w:eastAsia="Courier New" w:hAnsi="Courier New"/>
          <w:color w:val="bcbec4"/>
          <w:rtl w:val="0"/>
        </w:rPr>
        <w:t xml:space="preserve">(DVD dvd : </w:t>
      </w:r>
      <w:r w:rsidDel="00000000" w:rsidR="00000000" w:rsidRPr="00000000">
        <w:rPr>
          <w:rFonts w:ascii="Courier New" w:cs="Courier New" w:eastAsia="Courier New" w:hAnsi="Courier New"/>
          <w:color w:val="c77dbb"/>
          <w:rtl w:val="0"/>
        </w:rPr>
        <w:t xml:space="preserve">dvds</w:t>
      </w:r>
      <w:r w:rsidDel="00000000" w:rsidR="00000000" w:rsidRPr="00000000">
        <w:rPr>
          <w:rFonts w:ascii="Courier New" w:cs="Courier New" w:eastAsia="Courier New" w:hAnsi="Courier New"/>
          <w:color w:val="bcbec4"/>
          <w:rtl w:val="0"/>
        </w:rPr>
        <w:t xml:space="preserve">) {</w:t>
      </w:r>
    </w:p>
    <w:p w:rsidR="00000000" w:rsidDel="00000000" w:rsidP="00000000" w:rsidRDefault="00000000" w:rsidRPr="00000000" w14:paraId="000000B4">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if </w:t>
      </w:r>
      <w:r w:rsidDel="00000000" w:rsidR="00000000" w:rsidRPr="00000000">
        <w:rPr>
          <w:rFonts w:ascii="Courier New" w:cs="Courier New" w:eastAsia="Courier New" w:hAnsi="Courier New"/>
          <w:color w:val="bcbec4"/>
          <w:rtl w:val="0"/>
        </w:rPr>
        <w:t xml:space="preserve">(dvd.getGenero().equalsIgnoreCase(genero)) {</w:t>
      </w:r>
    </w:p>
    <w:p w:rsidR="00000000" w:rsidDel="00000000" w:rsidP="00000000" w:rsidRDefault="00000000" w:rsidRPr="00000000" w14:paraId="000000B5">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resultado.add(dvd);</w:t>
      </w:r>
    </w:p>
    <w:p w:rsidR="00000000" w:rsidDel="00000000" w:rsidP="00000000" w:rsidRDefault="00000000" w:rsidRPr="00000000" w14:paraId="000000B6">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p>
    <w:p w:rsidR="00000000" w:rsidDel="00000000" w:rsidP="00000000" w:rsidRDefault="00000000" w:rsidRPr="00000000" w14:paraId="000000B7">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p>
    <w:p w:rsidR="00000000" w:rsidDel="00000000" w:rsidP="00000000" w:rsidRDefault="00000000" w:rsidRPr="00000000" w14:paraId="000000B8">
      <w:pPr>
        <w:shd w:fill="1e1f22" w:val="clear"/>
        <w:rPr>
          <w:rFonts w:ascii="Courier New" w:cs="Courier New" w:eastAsia="Courier New" w:hAnsi="Courier New"/>
          <w:color w:val="bcbec4"/>
        </w:rPr>
      </w:pPr>
      <w:r w:rsidDel="00000000" w:rsidR="00000000" w:rsidRPr="00000000">
        <w:rPr>
          <w:rtl w:val="0"/>
        </w:rPr>
      </w:r>
    </w:p>
    <w:p w:rsidR="00000000" w:rsidDel="00000000" w:rsidP="00000000" w:rsidRDefault="00000000" w:rsidRPr="00000000" w14:paraId="000000B9">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if </w:t>
      </w:r>
      <w:r w:rsidDel="00000000" w:rsidR="00000000" w:rsidRPr="00000000">
        <w:rPr>
          <w:rFonts w:ascii="Courier New" w:cs="Courier New" w:eastAsia="Courier New" w:hAnsi="Courier New"/>
          <w:color w:val="bcbec4"/>
          <w:rtl w:val="0"/>
        </w:rPr>
        <w:t xml:space="preserve">(resultado.isEmpty()) {</w:t>
      </w:r>
    </w:p>
    <w:p w:rsidR="00000000" w:rsidDel="00000000" w:rsidP="00000000" w:rsidRDefault="00000000" w:rsidRPr="00000000" w14:paraId="000000BA">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throw new </w:t>
      </w:r>
      <w:r w:rsidDel="00000000" w:rsidR="00000000" w:rsidRPr="00000000">
        <w:rPr>
          <w:rFonts w:ascii="Courier New" w:cs="Courier New" w:eastAsia="Courier New" w:hAnsi="Courier New"/>
          <w:color w:val="bcbec4"/>
          <w:rtl w:val="0"/>
        </w:rPr>
        <w:t xml:space="preserve">GeneroNoEncontradoException(</w:t>
      </w:r>
      <w:r w:rsidDel="00000000" w:rsidR="00000000" w:rsidRPr="00000000">
        <w:rPr>
          <w:rFonts w:ascii="Courier New" w:cs="Courier New" w:eastAsia="Courier New" w:hAnsi="Courier New"/>
          <w:color w:val="6aab73"/>
          <w:rtl w:val="0"/>
        </w:rPr>
        <w:t xml:space="preserve">"No se encontraron DVDs del género: " </w:t>
      </w:r>
      <w:r w:rsidDel="00000000" w:rsidR="00000000" w:rsidRPr="00000000">
        <w:rPr>
          <w:rFonts w:ascii="Courier New" w:cs="Courier New" w:eastAsia="Courier New" w:hAnsi="Courier New"/>
          <w:color w:val="bcbec4"/>
          <w:rtl w:val="0"/>
        </w:rPr>
        <w:t xml:space="preserve">+ genero);</w:t>
      </w:r>
    </w:p>
    <w:p w:rsidR="00000000" w:rsidDel="00000000" w:rsidP="00000000" w:rsidRDefault="00000000" w:rsidRPr="00000000" w14:paraId="000000BB">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p>
    <w:p w:rsidR="00000000" w:rsidDel="00000000" w:rsidP="00000000" w:rsidRDefault="00000000" w:rsidRPr="00000000" w14:paraId="000000BC">
      <w:pPr>
        <w:shd w:fill="1e1f22" w:val="clear"/>
        <w:rPr>
          <w:rFonts w:ascii="Courier New" w:cs="Courier New" w:eastAsia="Courier New" w:hAnsi="Courier New"/>
          <w:color w:val="bcbec4"/>
        </w:rPr>
      </w:pPr>
      <w:r w:rsidDel="00000000" w:rsidR="00000000" w:rsidRPr="00000000">
        <w:rPr>
          <w:rtl w:val="0"/>
        </w:rPr>
      </w:r>
    </w:p>
    <w:p w:rsidR="00000000" w:rsidDel="00000000" w:rsidP="00000000" w:rsidRDefault="00000000" w:rsidRPr="00000000" w14:paraId="000000BD">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return </w:t>
      </w:r>
      <w:r w:rsidDel="00000000" w:rsidR="00000000" w:rsidRPr="00000000">
        <w:rPr>
          <w:rFonts w:ascii="Courier New" w:cs="Courier New" w:eastAsia="Courier New" w:hAnsi="Courier New"/>
          <w:color w:val="bcbec4"/>
          <w:rtl w:val="0"/>
        </w:rPr>
        <w:t xml:space="preserve">resultado;</w:t>
      </w:r>
    </w:p>
    <w:p w:rsidR="00000000" w:rsidDel="00000000" w:rsidP="00000000" w:rsidRDefault="00000000" w:rsidRPr="00000000" w14:paraId="000000BE">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p>
    <w:p w:rsidR="00000000" w:rsidDel="00000000" w:rsidP="00000000" w:rsidRDefault="00000000" w:rsidRPr="00000000" w14:paraId="000000BF">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0C0">
      <w:pPr>
        <w:shd w:fill="1e1f22" w:val="clear"/>
        <w:rPr>
          <w:rFonts w:ascii="Courier New" w:cs="Courier New" w:eastAsia="Courier New" w:hAnsi="Courier New"/>
          <w:color w:val="bcbec4"/>
        </w:rPr>
      </w:pPr>
      <w:r w:rsidDel="00000000" w:rsidR="00000000" w:rsidRPr="00000000">
        <w:rPr>
          <w:rtl w:val="0"/>
        </w:rPr>
      </w:r>
    </w:p>
    <w:p w:rsidR="00000000" w:rsidDel="00000000" w:rsidP="00000000" w:rsidRDefault="00000000" w:rsidRPr="00000000" w14:paraId="000000C1">
      <w:pPr>
        <w:shd w:fill="1e1f22" w:val="clear"/>
        <w:rPr>
          <w:rFonts w:ascii="Courier New" w:cs="Courier New" w:eastAsia="Courier New" w:hAnsi="Courier New"/>
          <w:color w:val="7a7e85"/>
        </w:rPr>
      </w:pPr>
      <w:r w:rsidDel="00000000" w:rsidR="00000000" w:rsidRPr="00000000">
        <w:rPr>
          <w:rFonts w:ascii="Courier New" w:cs="Courier New" w:eastAsia="Courier New" w:hAnsi="Courier New"/>
          <w:color w:val="7a7e85"/>
          <w:rtl w:val="0"/>
        </w:rPr>
        <w:t xml:space="preserve">// Main.java</w:t>
      </w:r>
    </w:p>
    <w:p w:rsidR="00000000" w:rsidDel="00000000" w:rsidP="00000000" w:rsidRDefault="00000000" w:rsidRPr="00000000" w14:paraId="000000C2">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cf8e6d"/>
          <w:rtl w:val="0"/>
        </w:rPr>
        <w:t xml:space="preserve">import </w:t>
      </w:r>
      <w:r w:rsidDel="00000000" w:rsidR="00000000" w:rsidRPr="00000000">
        <w:rPr>
          <w:rFonts w:ascii="Courier New" w:cs="Courier New" w:eastAsia="Courier New" w:hAnsi="Courier New"/>
          <w:color w:val="bcbec4"/>
          <w:rtl w:val="0"/>
        </w:rPr>
        <w:t xml:space="preserve">java.util.List;</w:t>
      </w:r>
    </w:p>
    <w:p w:rsidR="00000000" w:rsidDel="00000000" w:rsidP="00000000" w:rsidRDefault="00000000" w:rsidRPr="00000000" w14:paraId="000000C3">
      <w:pPr>
        <w:shd w:fill="1e1f22" w:val="clear"/>
        <w:rPr>
          <w:rFonts w:ascii="Courier New" w:cs="Courier New" w:eastAsia="Courier New" w:hAnsi="Courier New"/>
          <w:color w:val="bcbec4"/>
        </w:rPr>
      </w:pPr>
      <w:r w:rsidDel="00000000" w:rsidR="00000000" w:rsidRPr="00000000">
        <w:rPr>
          <w:rtl w:val="0"/>
        </w:rPr>
      </w:r>
    </w:p>
    <w:p w:rsidR="00000000" w:rsidDel="00000000" w:rsidP="00000000" w:rsidRDefault="00000000" w:rsidRPr="00000000" w14:paraId="000000C4">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cf8e6d"/>
          <w:rtl w:val="0"/>
        </w:rPr>
        <w:t xml:space="preserve">public class </w:t>
      </w:r>
      <w:r w:rsidDel="00000000" w:rsidR="00000000" w:rsidRPr="00000000">
        <w:rPr>
          <w:rFonts w:ascii="Courier New" w:cs="Courier New" w:eastAsia="Courier New" w:hAnsi="Courier New"/>
          <w:color w:val="bcbec4"/>
          <w:rtl w:val="0"/>
        </w:rPr>
        <w:t xml:space="preserve">Main {</w:t>
      </w:r>
    </w:p>
    <w:p w:rsidR="00000000" w:rsidDel="00000000" w:rsidP="00000000" w:rsidRDefault="00000000" w:rsidRPr="00000000" w14:paraId="000000C5">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public static void </w:t>
      </w:r>
      <w:r w:rsidDel="00000000" w:rsidR="00000000" w:rsidRPr="00000000">
        <w:rPr>
          <w:rFonts w:ascii="Courier New" w:cs="Courier New" w:eastAsia="Courier New" w:hAnsi="Courier New"/>
          <w:color w:val="56a8f5"/>
          <w:rtl w:val="0"/>
        </w:rPr>
        <w:t xml:space="preserve">main</w:t>
      </w:r>
      <w:r w:rsidDel="00000000" w:rsidR="00000000" w:rsidRPr="00000000">
        <w:rPr>
          <w:rFonts w:ascii="Courier New" w:cs="Courier New" w:eastAsia="Courier New" w:hAnsi="Courier New"/>
          <w:color w:val="bcbec4"/>
          <w:rtl w:val="0"/>
        </w:rPr>
        <w:t xml:space="preserve">(String[] args) {</w:t>
      </w:r>
    </w:p>
    <w:p w:rsidR="00000000" w:rsidDel="00000000" w:rsidP="00000000" w:rsidRDefault="00000000" w:rsidRPr="00000000" w14:paraId="000000C6">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Coleccion coleccion = </w:t>
      </w:r>
      <w:r w:rsidDel="00000000" w:rsidR="00000000" w:rsidRPr="00000000">
        <w:rPr>
          <w:rFonts w:ascii="Courier New" w:cs="Courier New" w:eastAsia="Courier New" w:hAnsi="Courier New"/>
          <w:color w:val="cf8e6d"/>
          <w:rtl w:val="0"/>
        </w:rPr>
        <w:t xml:space="preserve">new </w:t>
      </w:r>
      <w:r w:rsidDel="00000000" w:rsidR="00000000" w:rsidRPr="00000000">
        <w:rPr>
          <w:rFonts w:ascii="Courier New" w:cs="Courier New" w:eastAsia="Courier New" w:hAnsi="Courier New"/>
          <w:color w:val="bcbec4"/>
          <w:rtl w:val="0"/>
        </w:rPr>
        <w:t xml:space="preserve">Coleccion();</w:t>
      </w:r>
    </w:p>
    <w:p w:rsidR="00000000" w:rsidDel="00000000" w:rsidP="00000000" w:rsidRDefault="00000000" w:rsidRPr="00000000" w14:paraId="000000C7">
      <w:pPr>
        <w:shd w:fill="1e1f22" w:val="clear"/>
        <w:rPr>
          <w:rFonts w:ascii="Courier New" w:cs="Courier New" w:eastAsia="Courier New" w:hAnsi="Courier New"/>
          <w:color w:val="bcbec4"/>
        </w:rPr>
      </w:pPr>
      <w:r w:rsidDel="00000000" w:rsidR="00000000" w:rsidRPr="00000000">
        <w:rPr>
          <w:rtl w:val="0"/>
        </w:rPr>
      </w:r>
    </w:p>
    <w:p w:rsidR="00000000" w:rsidDel="00000000" w:rsidP="00000000" w:rsidRDefault="00000000" w:rsidRPr="00000000" w14:paraId="000000C8">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coleccion.agregarDVD(</w:t>
      </w:r>
      <w:r w:rsidDel="00000000" w:rsidR="00000000" w:rsidRPr="00000000">
        <w:rPr>
          <w:rFonts w:ascii="Courier New" w:cs="Courier New" w:eastAsia="Courier New" w:hAnsi="Courier New"/>
          <w:color w:val="cf8e6d"/>
          <w:rtl w:val="0"/>
        </w:rPr>
        <w:t xml:space="preserve">new </w:t>
      </w:r>
      <w:r w:rsidDel="00000000" w:rsidR="00000000" w:rsidRPr="00000000">
        <w:rPr>
          <w:rFonts w:ascii="Courier New" w:cs="Courier New" w:eastAsia="Courier New" w:hAnsi="Courier New"/>
          <w:color w:val="bcbec4"/>
          <w:rtl w:val="0"/>
        </w:rPr>
        <w:t xml:space="preserve">DVD(</w:t>
      </w:r>
      <w:r w:rsidDel="00000000" w:rsidR="00000000" w:rsidRPr="00000000">
        <w:rPr>
          <w:rFonts w:ascii="Courier New" w:cs="Courier New" w:eastAsia="Courier New" w:hAnsi="Courier New"/>
          <w:color w:val="6aab73"/>
          <w:rtl w:val="0"/>
        </w:rPr>
        <w:t xml:space="preserve">"Matrix"</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"Accion"</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0C9">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coleccion.agregarDVD(</w:t>
      </w:r>
      <w:r w:rsidDel="00000000" w:rsidR="00000000" w:rsidRPr="00000000">
        <w:rPr>
          <w:rFonts w:ascii="Courier New" w:cs="Courier New" w:eastAsia="Courier New" w:hAnsi="Courier New"/>
          <w:color w:val="cf8e6d"/>
          <w:rtl w:val="0"/>
        </w:rPr>
        <w:t xml:space="preserve">new </w:t>
      </w:r>
      <w:r w:rsidDel="00000000" w:rsidR="00000000" w:rsidRPr="00000000">
        <w:rPr>
          <w:rFonts w:ascii="Courier New" w:cs="Courier New" w:eastAsia="Courier New" w:hAnsi="Courier New"/>
          <w:color w:val="bcbec4"/>
          <w:rtl w:val="0"/>
        </w:rPr>
        <w:t xml:space="preserve">DVD(</w:t>
      </w:r>
      <w:r w:rsidDel="00000000" w:rsidR="00000000" w:rsidRPr="00000000">
        <w:rPr>
          <w:rFonts w:ascii="Courier New" w:cs="Courier New" w:eastAsia="Courier New" w:hAnsi="Courier New"/>
          <w:color w:val="6aab73"/>
          <w:rtl w:val="0"/>
        </w:rPr>
        <w:t xml:space="preserve">"Titanic"</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"Romance"</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0CA">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coleccion.agregarDVD(</w:t>
      </w:r>
      <w:r w:rsidDel="00000000" w:rsidR="00000000" w:rsidRPr="00000000">
        <w:rPr>
          <w:rFonts w:ascii="Courier New" w:cs="Courier New" w:eastAsia="Courier New" w:hAnsi="Courier New"/>
          <w:color w:val="cf8e6d"/>
          <w:rtl w:val="0"/>
        </w:rPr>
        <w:t xml:space="preserve">new </w:t>
      </w:r>
      <w:r w:rsidDel="00000000" w:rsidR="00000000" w:rsidRPr="00000000">
        <w:rPr>
          <w:rFonts w:ascii="Courier New" w:cs="Courier New" w:eastAsia="Courier New" w:hAnsi="Courier New"/>
          <w:color w:val="bcbec4"/>
          <w:rtl w:val="0"/>
        </w:rPr>
        <w:t xml:space="preserve">DVD(</w:t>
      </w:r>
      <w:r w:rsidDel="00000000" w:rsidR="00000000" w:rsidRPr="00000000">
        <w:rPr>
          <w:rFonts w:ascii="Courier New" w:cs="Courier New" w:eastAsia="Courier New" w:hAnsi="Courier New"/>
          <w:color w:val="6aab73"/>
          <w:rtl w:val="0"/>
        </w:rPr>
        <w:t xml:space="preserve">"El Padrino"</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"Drama"</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0CB">
      <w:pPr>
        <w:shd w:fill="1e1f22" w:val="clear"/>
        <w:rPr>
          <w:rFonts w:ascii="Courier New" w:cs="Courier New" w:eastAsia="Courier New" w:hAnsi="Courier New"/>
          <w:color w:val="bcbec4"/>
        </w:rPr>
      </w:pPr>
      <w:r w:rsidDel="00000000" w:rsidR="00000000" w:rsidRPr="00000000">
        <w:rPr>
          <w:rtl w:val="0"/>
        </w:rPr>
      </w:r>
    </w:p>
    <w:p w:rsidR="00000000" w:rsidDel="00000000" w:rsidP="00000000" w:rsidRDefault="00000000" w:rsidRPr="00000000" w14:paraId="000000CC">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try </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0CD">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List&lt;DVD&gt; comedias = coleccion.buscarPorGenero(</w:t>
      </w:r>
      <w:r w:rsidDel="00000000" w:rsidR="00000000" w:rsidRPr="00000000">
        <w:rPr>
          <w:rFonts w:ascii="Courier New" w:cs="Courier New" w:eastAsia="Courier New" w:hAnsi="Courier New"/>
          <w:color w:val="6aab73"/>
          <w:rtl w:val="0"/>
        </w:rPr>
        <w:t xml:space="preserve">"Comedia"</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0CE">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for </w:t>
      </w:r>
      <w:r w:rsidDel="00000000" w:rsidR="00000000" w:rsidRPr="00000000">
        <w:rPr>
          <w:rFonts w:ascii="Courier New" w:cs="Courier New" w:eastAsia="Courier New" w:hAnsi="Courier New"/>
          <w:color w:val="bcbec4"/>
          <w:rtl w:val="0"/>
        </w:rPr>
        <w:t xml:space="preserve">(DVD dvd : comedias) {</w:t>
      </w:r>
    </w:p>
    <w:p w:rsidR="00000000" w:rsidDel="00000000" w:rsidP="00000000" w:rsidRDefault="00000000" w:rsidRPr="00000000" w14:paraId="000000CF">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System.</w:t>
      </w:r>
      <w:r w:rsidDel="00000000" w:rsidR="00000000" w:rsidRPr="00000000">
        <w:rPr>
          <w:rFonts w:ascii="Courier New" w:cs="Courier New" w:eastAsia="Courier New" w:hAnsi="Courier New"/>
          <w:i w:val="1"/>
          <w:color w:val="c77dbb"/>
          <w:rtl w:val="0"/>
        </w:rPr>
        <w:t xml:space="preserve">out</w:t>
      </w:r>
      <w:r w:rsidDel="00000000" w:rsidR="00000000" w:rsidRPr="00000000">
        <w:rPr>
          <w:rFonts w:ascii="Courier New" w:cs="Courier New" w:eastAsia="Courier New" w:hAnsi="Courier New"/>
          <w:color w:val="bcbec4"/>
          <w:rtl w:val="0"/>
        </w:rPr>
        <w:t xml:space="preserve">.println(</w:t>
      </w:r>
      <w:r w:rsidDel="00000000" w:rsidR="00000000" w:rsidRPr="00000000">
        <w:rPr>
          <w:rFonts w:ascii="Courier New" w:cs="Courier New" w:eastAsia="Courier New" w:hAnsi="Courier New"/>
          <w:color w:val="6aab73"/>
          <w:rtl w:val="0"/>
        </w:rPr>
        <w:t xml:space="preserve">"Encontrado: " </w:t>
      </w:r>
      <w:r w:rsidDel="00000000" w:rsidR="00000000" w:rsidRPr="00000000">
        <w:rPr>
          <w:rFonts w:ascii="Courier New" w:cs="Courier New" w:eastAsia="Courier New" w:hAnsi="Courier New"/>
          <w:color w:val="bcbec4"/>
          <w:rtl w:val="0"/>
        </w:rPr>
        <w:t xml:space="preserve">+ dvd.getTitulo());</w:t>
      </w:r>
    </w:p>
    <w:p w:rsidR="00000000" w:rsidDel="00000000" w:rsidP="00000000" w:rsidRDefault="00000000" w:rsidRPr="00000000" w14:paraId="000000D0">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p>
    <w:p w:rsidR="00000000" w:rsidDel="00000000" w:rsidP="00000000" w:rsidRDefault="00000000" w:rsidRPr="00000000" w14:paraId="000000D1">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 </w:t>
      </w:r>
      <w:r w:rsidDel="00000000" w:rsidR="00000000" w:rsidRPr="00000000">
        <w:rPr>
          <w:rFonts w:ascii="Courier New" w:cs="Courier New" w:eastAsia="Courier New" w:hAnsi="Courier New"/>
          <w:color w:val="cf8e6d"/>
          <w:rtl w:val="0"/>
        </w:rPr>
        <w:t xml:space="preserve">catch </w:t>
      </w:r>
      <w:r w:rsidDel="00000000" w:rsidR="00000000" w:rsidRPr="00000000">
        <w:rPr>
          <w:rFonts w:ascii="Courier New" w:cs="Courier New" w:eastAsia="Courier New" w:hAnsi="Courier New"/>
          <w:color w:val="bcbec4"/>
          <w:rtl w:val="0"/>
        </w:rPr>
        <w:t xml:space="preserve">(GeneroNoEncontradoException e) {</w:t>
      </w:r>
    </w:p>
    <w:p w:rsidR="00000000" w:rsidDel="00000000" w:rsidP="00000000" w:rsidRDefault="00000000" w:rsidRPr="00000000" w14:paraId="000000D2">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System.</w:t>
      </w:r>
      <w:r w:rsidDel="00000000" w:rsidR="00000000" w:rsidRPr="00000000">
        <w:rPr>
          <w:rFonts w:ascii="Courier New" w:cs="Courier New" w:eastAsia="Courier New" w:hAnsi="Courier New"/>
          <w:i w:val="1"/>
          <w:color w:val="c77dbb"/>
          <w:rtl w:val="0"/>
        </w:rPr>
        <w:t xml:space="preserve">out</w:t>
      </w:r>
      <w:r w:rsidDel="00000000" w:rsidR="00000000" w:rsidRPr="00000000">
        <w:rPr>
          <w:rFonts w:ascii="Courier New" w:cs="Courier New" w:eastAsia="Courier New" w:hAnsi="Courier New"/>
          <w:color w:val="bcbec4"/>
          <w:rtl w:val="0"/>
        </w:rPr>
        <w:t xml:space="preserve">.println(</w:t>
      </w:r>
      <w:r w:rsidDel="00000000" w:rsidR="00000000" w:rsidRPr="00000000">
        <w:rPr>
          <w:rFonts w:ascii="Courier New" w:cs="Courier New" w:eastAsia="Courier New" w:hAnsi="Courier New"/>
          <w:color w:val="6aab73"/>
          <w:rtl w:val="0"/>
        </w:rPr>
        <w:t xml:space="preserve">"Error: " </w:t>
      </w:r>
      <w:r w:rsidDel="00000000" w:rsidR="00000000" w:rsidRPr="00000000">
        <w:rPr>
          <w:rFonts w:ascii="Courier New" w:cs="Courier New" w:eastAsia="Courier New" w:hAnsi="Courier New"/>
          <w:color w:val="bcbec4"/>
          <w:rtl w:val="0"/>
        </w:rPr>
        <w:t xml:space="preserve">+ e.getMessage());</w:t>
      </w:r>
    </w:p>
    <w:p w:rsidR="00000000" w:rsidDel="00000000" w:rsidP="00000000" w:rsidRDefault="00000000" w:rsidRPr="00000000" w14:paraId="000000D3">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p>
    <w:p w:rsidR="00000000" w:rsidDel="00000000" w:rsidP="00000000" w:rsidRDefault="00000000" w:rsidRPr="00000000" w14:paraId="000000D4">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p>
    <w:p w:rsidR="00000000" w:rsidDel="00000000" w:rsidP="00000000" w:rsidRDefault="00000000" w:rsidRPr="00000000" w14:paraId="000000D5">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0D6">
      <w:pPr>
        <w:ind w:left="0" w:firstLine="0"/>
        <w:rPr/>
      </w:pPr>
      <w:r w:rsidDel="00000000" w:rsidR="00000000" w:rsidRPr="00000000">
        <w:rPr>
          <w:rtl w:val="0"/>
        </w:rPr>
      </w:r>
    </w:p>
    <w:p w:rsidR="00000000" w:rsidDel="00000000" w:rsidP="00000000" w:rsidRDefault="00000000" w:rsidRPr="00000000" w14:paraId="000000D7">
      <w:pPr>
        <w:ind w:left="0" w:firstLine="0"/>
        <w:rPr>
          <w:sz w:val="28"/>
          <w:szCs w:val="28"/>
        </w:rPr>
      </w:pP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8">
    <w:pPr>
      <w:widowControl w:val="0"/>
      <w:spacing w:line="276" w:lineRule="auto"/>
      <w:rPr>
        <w:rFonts w:ascii="Times New Roman" w:cs="Times New Roman" w:eastAsia="Times New Roman" w:hAnsi="Times New Roman"/>
        <w:sz w:val="24"/>
        <w:szCs w:val="24"/>
      </w:rPr>
    </w:pPr>
    <w:r w:rsidDel="00000000" w:rsidR="00000000" w:rsidRPr="00000000">
      <w:rPr>
        <w:rtl w:val="0"/>
      </w:rPr>
    </w:r>
  </w:p>
  <w:tbl>
    <w:tblPr>
      <w:tblStyle w:val="Table5"/>
      <w:tblW w:w="10520.0" w:type="dxa"/>
      <w:jc w:val="left"/>
      <w:tblInd w:w="-70.0" w:type="dxa"/>
      <w:tblLayout w:type="fixed"/>
      <w:tblLook w:val="0400"/>
    </w:tblPr>
    <w:tblGrid>
      <w:gridCol w:w="2180"/>
      <w:gridCol w:w="5640"/>
      <w:gridCol w:w="1700"/>
      <w:gridCol w:w="1000"/>
      <w:tblGridChange w:id="0">
        <w:tblGrid>
          <w:gridCol w:w="2180"/>
          <w:gridCol w:w="5640"/>
          <w:gridCol w:w="1700"/>
          <w:gridCol w:w="1000"/>
        </w:tblGrid>
      </w:tblGridChange>
    </w:tblGrid>
    <w:tr>
      <w:trPr>
        <w:cantSplit w:val="0"/>
        <w:trHeight w:val="1287"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D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114300" distR="114300">
                <wp:extent cx="1303020" cy="563880"/>
                <wp:effectExtent b="0" l="0" r="0" t="0"/>
                <wp:docPr descr="Logo_BELGRANO_en_blanco_y_negro" id="1" name="image1.jpg"/>
                <a:graphic>
                  <a:graphicData uri="http://schemas.openxmlformats.org/drawingml/2006/picture">
                    <pic:pic>
                      <pic:nvPicPr>
                        <pic:cNvPr descr="Logo_BELGRANO_en_blanco_y_negro" id="0" name="image1.jpg"/>
                        <pic:cNvPicPr preferRelativeResize="0"/>
                      </pic:nvPicPr>
                      <pic:blipFill>
                        <a:blip r:embed="rId1"/>
                        <a:srcRect b="0" l="0" r="0" t="0"/>
                        <a:stretch>
                          <a:fillRect/>
                        </a:stretch>
                      </pic:blipFill>
                      <pic:spPr>
                        <a:xfrm>
                          <a:off x="0" y="0"/>
                          <a:ext cx="1303020" cy="563880"/>
                        </a:xfrm>
                        <a:prstGeom prst="rect"/>
                        <a:ln/>
                      </pic:spPr>
                    </pic:pic>
                  </a:graphicData>
                </a:graphic>
              </wp:inline>
            </w:drawing>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DA">
          <w:pPr>
            <w:spacing w:line="240" w:lineRule="auto"/>
            <w:ind w:firstLine="54"/>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PRÁCTICA 5</w:t>
          </w:r>
        </w:p>
        <w:p w:rsidR="00000000" w:rsidDel="00000000" w:rsidP="00000000" w:rsidRDefault="00000000" w:rsidRPr="00000000" w14:paraId="000000DB">
          <w:pPr>
            <w:spacing w:line="240" w:lineRule="auto"/>
            <w:ind w:left="0" w:firstLine="0"/>
            <w:jc w:val="left"/>
            <w:rPr>
              <w:rFonts w:ascii="Times New Roman" w:cs="Times New Roman" w:eastAsia="Times New Roman" w:hAnsi="Times New Roman"/>
              <w:b w:val="1"/>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DC">
          <w:pPr>
            <w:spacing w:line="240" w:lineRule="auto"/>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i w:val="1"/>
              <w:sz w:val="24"/>
              <w:szCs w:val="24"/>
              <w:rtl w:val="0"/>
            </w:rPr>
            <w:t xml:space="preserve">Versión</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1.0</w:t>
          </w:r>
          <w:r w:rsidDel="00000000" w:rsidR="00000000" w:rsidRPr="00000000">
            <w:rPr>
              <w:rtl w:val="0"/>
            </w:rPr>
          </w:r>
        </w:p>
        <w:p w:rsidR="00000000" w:rsidDel="00000000" w:rsidP="00000000" w:rsidRDefault="00000000" w:rsidRPr="00000000" w14:paraId="000000DD">
          <w:pPr>
            <w:spacing w:line="240" w:lineRule="auto"/>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rtl w:val="0"/>
            </w:rPr>
            <w:t xml:space="preserve">Página</w:t>
          </w:r>
          <w:r w:rsidDel="00000000" w:rsidR="00000000" w:rsidRPr="00000000">
            <w:rPr>
              <w:rFonts w:ascii="Times New Roman" w:cs="Times New Roman" w:eastAsia="Times New Roman" w:hAnsi="Times New Roman"/>
              <w:b w:val="1"/>
              <w:i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sz w:val="18"/>
              <w:szCs w:val="18"/>
              <w:rtl w:val="0"/>
            </w:rPr>
            <w:t xml:space="preserve"> de </w:t>
          </w:r>
          <w:r w:rsidDel="00000000" w:rsidR="00000000" w:rsidRPr="00000000">
            <w:rPr>
              <w:rFonts w:ascii="Times New Roman" w:cs="Times New Roman" w:eastAsia="Times New Roman" w:hAnsi="Times New Roman"/>
              <w:sz w:val="24"/>
              <w:szCs w:val="24"/>
            </w:rPr>
            <w:fldChar w:fldCharType="begin"/>
            <w:instrText xml:space="preserve">NUMPAGES</w:instrText>
            <w:fldChar w:fldCharType="separate"/>
            <w:fldChar w:fldCharType="end"/>
          </w:r>
          <w:r w:rsidDel="00000000" w:rsidR="00000000" w:rsidRPr="00000000">
            <w:rPr>
              <w:rtl w:val="0"/>
            </w:rPr>
          </w:r>
        </w:p>
      </w:tc>
      <w:tc>
        <w:tcPr>
          <w:tcBorders>
            <w:left w:color="000000" w:space="0" w:sz="6" w:val="single"/>
          </w:tcBorders>
          <w:vAlign w:val="center"/>
        </w:tcPr>
        <w:p w:rsidR="00000000" w:rsidDel="00000000" w:rsidP="00000000" w:rsidRDefault="00000000" w:rsidRPr="00000000" w14:paraId="000000DE">
          <w:pPr>
            <w:spacing w:line="240" w:lineRule="auto"/>
            <w:rPr>
              <w:rFonts w:ascii="Times New Roman" w:cs="Times New Roman" w:eastAsia="Times New Roman" w:hAnsi="Times New Roman"/>
              <w:i w:val="1"/>
              <w:sz w:val="24"/>
              <w:szCs w:val="24"/>
            </w:rPr>
          </w:pPr>
          <w:r w:rsidDel="00000000" w:rsidR="00000000" w:rsidRPr="00000000">
            <w:rPr>
              <w:rtl w:val="0"/>
            </w:rPr>
          </w:r>
        </w:p>
      </w:tc>
    </w:tr>
  </w:tbl>
  <w:p w:rsidR="00000000" w:rsidDel="00000000" w:rsidP="00000000" w:rsidRDefault="00000000" w:rsidRPr="00000000" w14:paraId="000000DF">
    <w:pPr>
      <w:tabs>
        <w:tab w:val="center" w:leader="none" w:pos="4252"/>
        <w:tab w:val="right" w:leader="none" w:pos="8504"/>
      </w:tabs>
      <w:spacing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leandro.callizaya@comunidad.ub.edu.ar" TargetMode="Externa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