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通信原理实验详细步骤</w:t>
      </w:r>
    </w:p>
    <w:p>
      <w:pPr>
        <w:pStyle w:val="Heading1"/>
      </w:pPr>
      <w:r>
        <w:t>实验一：CPLD可编程数字信号发生器实验</w:t>
      </w:r>
    </w:p>
    <w:p>
      <w:pPr>
        <w:pStyle w:val="Heading2"/>
      </w:pPr>
      <w:r>
        <w:t>实验目的</w:t>
      </w:r>
    </w:p>
    <w:p>
      <w:r>
        <w:t>1. 熟悉各种时钟信号的特点及波形</w:t>
      </w:r>
    </w:p>
    <w:p>
      <w:r>
        <w:t>2. 熟悉各种数字信号的特点及波形</w:t>
      </w:r>
    </w:p>
    <w:p>
      <w:pPr>
        <w:pStyle w:val="Heading2"/>
      </w:pPr>
      <w:r>
        <w:t>实验器材</w:t>
      </w:r>
    </w:p>
    <w:p>
      <w:r>
        <w:t>信号源模块 × 1</w:t>
      </w:r>
    </w:p>
    <w:p>
      <w:r>
        <w:t>连接线 × 若干</w:t>
      </w:r>
    </w:p>
    <w:p>
      <w:r>
        <w:t>20M双踪示波器 × 1</w:t>
      </w:r>
    </w:p>
    <w:p>
      <w:pPr>
        <w:pStyle w:val="Heading2"/>
      </w:pPr>
      <w:r>
        <w:t>实验步骤</w:t>
      </w:r>
    </w:p>
    <w:p>
      <w:pPr>
        <w:pStyle w:val="ListNumber"/>
      </w:pPr>
      <w:r>
        <w:t>1. 开机准备</w:t>
      </w:r>
    </w:p>
    <w:p>
      <w:r>
        <w:t>打开信号源模块的电源开关 POWER1，使信号源模块工作</w:t>
      </w:r>
    </w:p>
    <w:p>
      <w:pPr>
        <w:pStyle w:val="ListNumber"/>
      </w:pPr>
      <w:r>
        <w:t>2. 观测时钟信号输出波形</w:t>
      </w:r>
    </w:p>
    <w:p>
      <w:r>
        <w:t>信号源输出两组时钟信号："CLK1"和"CLK2"</w:t>
      </w:r>
    </w:p>
    <w:p>
      <w:r>
        <w:t>S4 控制 CLK1 频率，S5 控制 CLK2 频率</w:t>
      </w:r>
    </w:p>
    <w:p>
      <w:r>
        <w:t>根据表1-2改变 S4，用示波器观测"CLK1"输出波形（4K、8K）</w:t>
      </w:r>
    </w:p>
    <w:p>
      <w:r>
        <w:t>根据表1-2改变 S5，用示波器观测"CLK2"输出波形（16K、32K）</w:t>
      </w:r>
    </w:p>
    <w:p>
      <w:pPr>
        <w:pStyle w:val="ListNumber"/>
      </w:pPr>
      <w:r>
        <w:t>3. 观测帧同步信号输出波形</w:t>
      </w:r>
    </w:p>
    <w:p>
      <w:r>
        <w:t>信号源在"FS"端口输出脉冲编码调制的帧同步信号</w:t>
      </w:r>
    </w:p>
    <w:p>
      <w:r>
        <w:t>将拨码开关 S4 分别设置为"0100"、"0111"</w:t>
      </w:r>
    </w:p>
    <w:p>
      <w:r>
        <w:t>用示波器观测"FS"输出波形</w:t>
      </w:r>
    </w:p>
    <w:p>
      <w:pPr>
        <w:pStyle w:val="ListNumber"/>
      </w:pPr>
      <w:r>
        <w:t>4. 观测伪随机信号输出波形</w:t>
      </w:r>
    </w:p>
    <w:p>
      <w:r>
        <w:t>伪随机信号码型为 111100010011010，码速率由 S4 控制</w:t>
      </w:r>
    </w:p>
    <w:p>
      <w:r>
        <w:t>根据表1-2改变 S4（4K、8K），用示波器观测"PN"输出波形</w:t>
      </w:r>
    </w:p>
    <w:p>
      <w:pPr>
        <w:pStyle w:val="ListNumber"/>
      </w:pPr>
      <w:r>
        <w:t>5. 观测NRZ码输出波形</w:t>
      </w:r>
    </w:p>
    <w:p>
      <w:r>
        <w:t>24位NRZ码，码型由 S1、S2、S3 控制，码速率由 S5 控制（16K、32K）</w:t>
      </w:r>
    </w:p>
    <w:p>
      <w:r>
        <w:t>设置 S1="01110010"，S2="11001100"，S3="10101010"，S5="1010"</w:t>
      </w:r>
    </w:p>
    <w:p>
      <w:r>
        <w:t>用示波器观测"NRZ"输出波形</w:t>
      </w:r>
    </w:p>
    <w:p>
      <w:r>
        <w:t>保持码型不变，改变码速率（改变S5为16K），观测波形</w:t>
      </w:r>
    </w:p>
    <w:p>
      <w:r>
        <w:t>保持码速率不变，改变码型（S1="11001100"，S2="01110010"，S3="10101010"），观测波形</w:t>
      </w:r>
    </w:p>
    <w:p>
      <w:pPr>
        <w:pStyle w:val="Heading1"/>
      </w:pPr>
      <w:r>
        <w:t>实验二：码型变换实验（AMI码、HDB3码）</w:t>
      </w:r>
    </w:p>
    <w:p>
      <w:pPr>
        <w:pStyle w:val="Heading2"/>
      </w:pPr>
      <w:r>
        <w:t>实验目的</w:t>
      </w:r>
    </w:p>
    <w:p>
      <w:r>
        <w:t>1. 了解几种常用的数字基带信号</w:t>
      </w:r>
    </w:p>
    <w:p>
      <w:r>
        <w:t>2. 掌握常用数字基带传输码型的编码规则</w:t>
      </w:r>
    </w:p>
    <w:p>
      <w:r>
        <w:t>3. 掌握CPLD实现码型变换的方法</w:t>
      </w:r>
    </w:p>
    <w:p>
      <w:pPr>
        <w:pStyle w:val="Heading2"/>
      </w:pPr>
      <w:r>
        <w:t>实验器材</w:t>
      </w:r>
    </w:p>
    <w:p>
      <w:r>
        <w:t>信号源模块 × 1</w:t>
      </w:r>
    </w:p>
    <w:p>
      <w:r>
        <w:t>⑥号模块 × 1</w:t>
      </w:r>
    </w:p>
    <w:p>
      <w:r>
        <w:t>⑦号模块 × 1</w:t>
      </w:r>
    </w:p>
    <w:p>
      <w:r>
        <w:t>20M双踪示波器 × 1</w:t>
      </w:r>
    </w:p>
    <w:p>
      <w:r>
        <w:t>连接线 × 若干</w:t>
      </w:r>
    </w:p>
    <w:p>
      <w:pPr>
        <w:pStyle w:val="Heading2"/>
      </w:pPr>
      <w:r>
        <w:t>实验步骤</w:t>
      </w:r>
    </w:p>
    <w:p>
      <w:pPr>
        <w:pStyle w:val="Heading3"/>
      </w:pPr>
      <w:r>
        <w:t>第一部分：CMI、RZ、BPH码编解码电路观测</w:t>
      </w:r>
    </w:p>
    <w:p>
      <w:pPr>
        <w:pStyle w:val="ListNumber"/>
      </w:pPr>
      <w:r>
        <w:t>1. 硬件准备</w:t>
      </w:r>
    </w:p>
    <w:p>
      <w:r>
        <w:t>将信号源模块和模块6、7固定在主机箱上，拧紧塑封螺钉</w:t>
      </w:r>
    </w:p>
    <w:p>
      <w:pPr>
        <w:pStyle w:val="ListNumber"/>
      </w:pPr>
      <w:r>
        <w:t>2. 设置码型</w:t>
      </w:r>
    </w:p>
    <w:p>
      <w:r>
        <w:t>通过模块6上的拨码开关 S1 选择码型为 CMI 码，即"00100000"</w:t>
      </w:r>
    </w:p>
    <w:p>
      <w:pPr>
        <w:pStyle w:val="ListNumber"/>
      </w:pPr>
      <w:r>
        <w:t>3. 设置信号源</w:t>
      </w:r>
    </w:p>
    <w:p>
      <w:r>
        <w:t>S4、S5 都拨到"1100"</w:t>
      </w:r>
    </w:p>
    <w:p>
      <w:r>
        <w:t>S1、S2、S3 分别设为"01110010"、"01010101"、"00110011"</w:t>
      </w:r>
    </w:p>
    <w:p>
      <w:pPr>
        <w:pStyle w:val="ListNumber"/>
      </w:pPr>
      <w:r>
        <w:t>4. 连线并检查</w:t>
      </w:r>
    </w:p>
    <w:p>
      <w:r>
        <w:t>对照实验连线表完成连线</w:t>
      </w:r>
    </w:p>
    <w:p>
      <w:r>
        <w:t>检查连线是否正确，无误后打开电源</w:t>
      </w:r>
    </w:p>
    <w:p>
      <w:pPr>
        <w:pStyle w:val="ListNumber"/>
      </w:pPr>
      <w:r>
        <w:t>5. 设置模块7</w:t>
      </w:r>
    </w:p>
    <w:p>
      <w:r>
        <w:t>将模块7的 S2 设置为"0111"</w:t>
      </w:r>
    </w:p>
    <w:p>
      <w:pPr>
        <w:pStyle w:val="ListNumber"/>
      </w:pPr>
      <w:r>
        <w:t>6. 观测编码输出</w:t>
      </w:r>
    </w:p>
    <w:p>
      <w:r>
        <w:t>以"NRZIN"为内触发源，用双踪示波器观测编码输出"DOUT1"波形</w:t>
      </w:r>
    </w:p>
    <w:p>
      <w:pPr>
        <w:pStyle w:val="ListNumber"/>
      </w:pPr>
      <w:r>
        <w:t>7. 观测解码输出</w:t>
      </w:r>
    </w:p>
    <w:p>
      <w:r>
        <w:t>以"NRZIN"为内触发源，用双踪示波器对比观测解码输出"NRZ-OUT"波形</w:t>
      </w:r>
    </w:p>
    <w:p>
      <w:r>
        <w:t>观察解码波形与初始信号是否一致</w:t>
      </w:r>
    </w:p>
    <w:p>
      <w:pPr>
        <w:pStyle w:val="ListNumber"/>
      </w:pPr>
      <w:r>
        <w:t>8. 更换码型重复实验</w:t>
      </w:r>
    </w:p>
    <w:p>
      <w:r>
        <w:t>拨码开关 S1 选择码型为 RZ 码（00010000）、BPH 码（00001000）重复上述步骤</w:t>
      </w:r>
    </w:p>
    <w:p>
      <w:pPr>
        <w:pStyle w:val="ListNumber"/>
      </w:pPr>
      <w:r>
        <w:t>9. 实验结束关闭电源</w:t>
      </w:r>
    </w:p>
    <w:p>
      <w:pPr>
        <w:pStyle w:val="Heading3"/>
      </w:pPr>
      <w:r>
        <w:t>第二部分：AMI、HDB3码编解码电路观测</w:t>
      </w:r>
    </w:p>
    <w:p>
      <w:pPr>
        <w:pStyle w:val="ListNumber"/>
      </w:pPr>
      <w:r>
        <w:t>1. 设置码型</w:t>
      </w:r>
    </w:p>
    <w:p>
      <w:r>
        <w:t>通过模块6上的拨码开关 S1 选择码型为 AMI 码，即"01000000"</w:t>
      </w:r>
    </w:p>
    <w:p>
      <w:pPr>
        <w:pStyle w:val="ListNumber"/>
      </w:pPr>
      <w:r>
        <w:t>2. 设置信号源</w:t>
      </w:r>
    </w:p>
    <w:p>
      <w:r>
        <w:t>S4、S5 拨到"1100"</w:t>
      </w:r>
    </w:p>
    <w:p>
      <w:r>
        <w:t>S1、S2、S3 分别设为"01110010"、"00011000"、"01000011"</w:t>
      </w:r>
    </w:p>
    <w:p>
      <w:pPr>
        <w:pStyle w:val="ListNumber"/>
      </w:pPr>
      <w:r>
        <w:t>3. 连线并检查</w:t>
      </w:r>
    </w:p>
    <w:p>
      <w:r>
        <w:t>对照实验连线表完成连线</w:t>
      </w:r>
    </w:p>
    <w:p>
      <w:r>
        <w:t>检查连线是否正确，无误后打开电源</w:t>
      </w:r>
    </w:p>
    <w:p>
      <w:pPr>
        <w:pStyle w:val="ListNumber"/>
      </w:pPr>
      <w:r>
        <w:t>4. 设置模块7</w:t>
      </w:r>
    </w:p>
    <w:p>
      <w:r>
        <w:t>模块7的 S2 设置为"1000"</w:t>
      </w:r>
    </w:p>
    <w:p>
      <w:pPr>
        <w:pStyle w:val="ListNumber"/>
      </w:pPr>
      <w:r>
        <w:t>5. 观测AMI编码输出</w:t>
      </w:r>
    </w:p>
    <w:p>
      <w:r>
        <w:t>以"NRZIN"为内触发源，用双踪示波器观测"HDB3/AMI-OUT"的波形</w:t>
      </w:r>
    </w:p>
    <w:p>
      <w:pPr>
        <w:pStyle w:val="ListNumber"/>
      </w:pPr>
      <w:r>
        <w:t>6. 观测AMI解码输出</w:t>
      </w:r>
    </w:p>
    <w:p>
      <w:r>
        <w:t>以"NRZIN"为内触发源，用双踪示波器观测"NRZ-OUT"的波形</w:t>
      </w:r>
    </w:p>
    <w:p>
      <w:r>
        <w:t>观察解码波形与初始信号是否一致</w:t>
      </w:r>
    </w:p>
    <w:p>
      <w:pPr>
        <w:pStyle w:val="ListNumber"/>
      </w:pPr>
      <w:r>
        <w:t>7. 更换为HDB3码重复实验</w:t>
      </w:r>
    </w:p>
    <w:p>
      <w:r>
        <w:t>通过拨码开关 S1 选择码型为 HDB3 码（S1设置为"10000000"），重复上述步骤</w:t>
      </w:r>
    </w:p>
    <w:p>
      <w:pPr>
        <w:pStyle w:val="ListNumber"/>
      </w:pPr>
      <w:r>
        <w:t>8. 实验结束</w:t>
      </w:r>
    </w:p>
    <w:p>
      <w:r>
        <w:t>关闭电源，拆除连线，整理实验数据及波形</w:t>
      </w:r>
    </w:p>
    <w:p>
      <w:pPr>
        <w:pStyle w:val="Heading1"/>
      </w:pPr>
      <w:r>
        <w:t>实验三：振幅键控（ASK）调制与解调实验</w:t>
      </w:r>
    </w:p>
    <w:p>
      <w:pPr>
        <w:pStyle w:val="Heading2"/>
      </w:pPr>
      <w:r>
        <w:t>实验目的</w:t>
      </w:r>
    </w:p>
    <w:p>
      <w:r>
        <w:t>1. 掌握用键控法产生ASK信号的方法</w:t>
      </w:r>
    </w:p>
    <w:p>
      <w:r>
        <w:t>2. 掌握ASK非相干解调的原理</w:t>
      </w:r>
    </w:p>
    <w:p>
      <w:pPr>
        <w:pStyle w:val="Heading2"/>
      </w:pPr>
      <w:r>
        <w:t>实验器材</w:t>
      </w:r>
    </w:p>
    <w:p>
      <w:r>
        <w:t>信号源模块 × 1</w:t>
      </w:r>
    </w:p>
    <w:p>
      <w:r>
        <w:t>③号模块 × 1</w:t>
      </w:r>
    </w:p>
    <w:p>
      <w:r>
        <w:t>④号模块 × 1</w:t>
      </w:r>
    </w:p>
    <w:p>
      <w:r>
        <w:t>⑦号模块 × 1</w:t>
      </w:r>
    </w:p>
    <w:p>
      <w:r>
        <w:t>20M双踪示波器 × 1</w:t>
      </w:r>
    </w:p>
    <w:p>
      <w:r>
        <w:t>连接线 × 若干</w:t>
      </w:r>
    </w:p>
    <w:p>
      <w:pPr>
        <w:pStyle w:val="Heading2"/>
      </w:pPr>
      <w:r>
        <w:t>实验步骤</w:t>
      </w:r>
    </w:p>
    <w:p>
      <w:pPr>
        <w:pStyle w:val="Heading3"/>
      </w:pPr>
      <w:r>
        <w:t>第一部分：ASK调制实验</w:t>
      </w:r>
    </w:p>
    <w:p>
      <w:pPr>
        <w:pStyle w:val="ListNumber"/>
      </w:pPr>
      <w:r>
        <w:t>1. 硬件准备</w:t>
      </w:r>
    </w:p>
    <w:p>
      <w:r>
        <w:t>将信号源模块和模块3、4、7固定在主机箱上，拧紧黑色塑封螺钉</w:t>
      </w:r>
    </w:p>
    <w:p>
      <w:pPr>
        <w:pStyle w:val="ListNumber"/>
      </w:pPr>
      <w:r>
        <w:t>2. 连线</w:t>
      </w:r>
    </w:p>
    <w:p>
      <w:r>
        <w:t>按照实验连线表进行连线</w:t>
      </w:r>
    </w:p>
    <w:p>
      <w:r>
        <w:t>检查连线是否正确，无误后打开电源</w:t>
      </w:r>
    </w:p>
    <w:p>
      <w:pPr>
        <w:pStyle w:val="ListNumber"/>
      </w:pPr>
      <w:r>
        <w:t>3. 观测ASK调制波形</w:t>
      </w:r>
    </w:p>
    <w:p>
      <w:r>
        <w:t>以信号输入点"ASK-NRZ"的信号为内触发源</w:t>
      </w:r>
    </w:p>
    <w:p>
      <w:r>
        <w:t>用示波器观察点"ASK-OUT"输出，即为PN码经过ASK调制后的波形</w:t>
      </w:r>
    </w:p>
    <w:p>
      <w:pPr>
        <w:pStyle w:val="ListNumber"/>
      </w:pPr>
      <w:r>
        <w:t>4. 改变基带信号重复实验</w:t>
      </w:r>
    </w:p>
    <w:p>
      <w:r>
        <w:t>通过信号源模块上的拨码开关 S4 控制产生PN码的频率（改为32K）</w:t>
      </w:r>
    </w:p>
    <w:p>
      <w:r>
        <w:t>改变送入的基带信号，重复上述实验</w:t>
      </w:r>
    </w:p>
    <w:p>
      <w:pPr>
        <w:pStyle w:val="ListNumber"/>
      </w:pPr>
      <w:r>
        <w:t>5. 实验结束关闭电源</w:t>
      </w:r>
    </w:p>
    <w:p>
      <w:pPr>
        <w:pStyle w:val="Heading3"/>
      </w:pPr>
      <w:r>
        <w:t>第二部分：ASK解调实验</w:t>
      </w:r>
    </w:p>
    <w:p>
      <w:pPr>
        <w:pStyle w:val="ListNumber"/>
      </w:pPr>
      <w:r>
        <w:t>1. 继续连线</w:t>
      </w:r>
    </w:p>
    <w:p>
      <w:r>
        <w:t>在ASK调制实验基础上继续连线</w:t>
      </w:r>
    </w:p>
    <w:p>
      <w:pPr>
        <w:pStyle w:val="ListNumber"/>
      </w:pPr>
      <w:r>
        <w:t>2. 检查连线并开启电源</w:t>
      </w:r>
    </w:p>
    <w:p>
      <w:r>
        <w:t>检查连线是否正确，无误后再次打开电源</w:t>
      </w:r>
    </w:p>
    <w:p>
      <w:pPr>
        <w:pStyle w:val="ListNumber"/>
      </w:pPr>
      <w:r>
        <w:t>3. 设置位同步时钟</w:t>
      </w:r>
    </w:p>
    <w:p>
      <w:r>
        <w:t>将模块7上的拨码开关 S2 拨为"ASK-NRZ"频率的16倍</w:t>
      </w:r>
    </w:p>
    <w:p>
      <w:r>
        <w:t>例如："ASK-NRZ"选8K时，S2选128K，即拨"1000"</w:t>
      </w:r>
    </w:p>
    <w:p>
      <w:pPr>
        <w:pStyle w:val="ListNumber"/>
      </w:pPr>
      <w:r>
        <w:t>4. 调节判决门限</w:t>
      </w:r>
    </w:p>
    <w:p>
      <w:r>
        <w:t>观察模块4上信号输出点"ASK-DOUT"处的波形</w:t>
      </w:r>
    </w:p>
    <w:p>
      <w:r>
        <w:t>把电位器 W3 顺时针拧到最大</w:t>
      </w:r>
    </w:p>
    <w:p>
      <w:r>
        <w:t>调节电位器 W1（改变判决门限）</w:t>
      </w:r>
    </w:p>
    <w:p>
      <w:r>
        <w:t>直到在"ASK-DOUT"处观察到稳定的PN码</w:t>
      </w:r>
    </w:p>
    <w:p>
      <w:pPr>
        <w:pStyle w:val="ListNumber"/>
      </w:pPr>
      <w:r>
        <w:t>5. 观测解调输出</w:t>
      </w:r>
    </w:p>
    <w:p>
      <w:r>
        <w:t>观察ASK解调输出"OUT1"处波形</w:t>
      </w:r>
    </w:p>
    <w:p>
      <w:r>
        <w:t>与信号源产生的PN码进行比较</w:t>
      </w:r>
    </w:p>
    <w:p>
      <w:r>
        <w:t>调制前的信号与解调后的信号形状一致，相位有一定偏移</w:t>
      </w:r>
    </w:p>
    <w:p>
      <w:pPr>
        <w:pStyle w:val="ListNumber"/>
      </w:pPr>
      <w:r>
        <w:t>6. 改变基带信号重复实验</w:t>
      </w:r>
    </w:p>
    <w:p>
      <w:r>
        <w:t>通过信号源模块上的拨码开关 S4 控制产生PN码（变为32K）</w:t>
      </w:r>
    </w:p>
    <w:p>
      <w:r>
        <w:t>改变送入的基带信号，重复上述实验</w:t>
      </w:r>
    </w:p>
    <w:p>
      <w:pPr>
        <w:pStyle w:val="ListNumber"/>
      </w:pPr>
      <w:r>
        <w:t>7. 实验结束</w:t>
      </w:r>
    </w:p>
    <w:p>
      <w:r>
        <w:t>关闭电源，拆除连线，整理实验数据与波形</w:t>
      </w:r>
    </w:p>
    <w:p>
      <w:pPr>
        <w:pStyle w:val="Heading1"/>
      </w:pPr>
      <w:r>
        <w:t>实验报告要求</w:t>
      </w:r>
    </w:p>
    <w:p>
      <w:r>
        <w:t>1. 画出各种信号的波形图</w:t>
      </w:r>
    </w:p>
    <w:p>
      <w:r>
        <w:t>2. 记录实验过程中遇到的问题并进行分析</w:t>
      </w:r>
    </w:p>
    <w:p>
      <w:r>
        <w:t>3. 提出改进建议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