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1C" w:rsidRDefault="00247FF6" w:rsidP="002942C6">
      <w:pPr>
        <w:pStyle w:val="Title"/>
      </w:pPr>
      <w:r>
        <w:t xml:space="preserve">Walkthrough: Adding </w:t>
      </w:r>
      <w:proofErr w:type="spellStart"/>
      <w:r w:rsidR="002942C6">
        <w:t>INotifyPropertyChanged</w:t>
      </w:r>
      <w:proofErr w:type="spellEnd"/>
      <w:r w:rsidR="00281F54">
        <w:t xml:space="preserve"> to </w:t>
      </w:r>
      <w:proofErr w:type="spellStart"/>
      <w:r w:rsidR="00281F54">
        <w:t>RoslynDom</w:t>
      </w:r>
      <w:proofErr w:type="spellEnd"/>
    </w:p>
    <w:p w:rsidR="00281F54" w:rsidRDefault="00281F54" w:rsidP="00281F54">
      <w:r>
        <w:t xml:space="preserve">I was faced with the dual realities of making a broad change to </w:t>
      </w:r>
      <w:proofErr w:type="spellStart"/>
      <w:r>
        <w:t>RoslynDom</w:t>
      </w:r>
      <w:proofErr w:type="spellEnd"/>
      <w:r>
        <w:t xml:space="preserve"> and the fact </w:t>
      </w:r>
      <w:proofErr w:type="spellStart"/>
      <w:r>
        <w:t>RoslyDom</w:t>
      </w:r>
      <w:proofErr w:type="spellEnd"/>
      <w:r>
        <w:t xml:space="preserve"> is supposed to empower exactly this kind of change. </w:t>
      </w:r>
    </w:p>
    <w:p w:rsidR="00281F54" w:rsidRDefault="00281F54" w:rsidP="00281F54"/>
    <w:p w:rsidR="00281F54" w:rsidRDefault="00281F54" w:rsidP="00281F54">
      <w:r>
        <w:t>So, obviously, it wa</w:t>
      </w:r>
      <w:r w:rsidR="00376369">
        <w:t xml:space="preserve">s time to go off the high dive and create a general purpose mechanism for making changes with </w:t>
      </w:r>
      <w:proofErr w:type="spellStart"/>
      <w:r w:rsidR="00376369">
        <w:t>RoslynDom</w:t>
      </w:r>
      <w:proofErr w:type="spellEnd"/>
      <w:r w:rsidR="00376369">
        <w:t xml:space="preserve">. An especially nice thing about this change is that it’s one I’m willing to (or someone else will) work out for Roslyn, allowing a comparison approach. Some of what </w:t>
      </w:r>
      <w:proofErr w:type="spellStart"/>
      <w:r w:rsidR="00376369">
        <w:t>RolsynDom</w:t>
      </w:r>
      <w:proofErr w:type="spellEnd"/>
      <w:r w:rsidR="00376369">
        <w:t xml:space="preserve"> can do (like code generation from scratch) is crazy hard with Roslyn. </w:t>
      </w:r>
    </w:p>
    <w:p w:rsidR="00376369" w:rsidRDefault="00376369" w:rsidP="00281F54"/>
    <w:p w:rsidR="00376369" w:rsidRDefault="00376369" w:rsidP="00281F54">
      <w:r>
        <w:t>The source code is in the Walkthrough_2_CodeChanges.cs file. I want to just highlight the fun parts here.</w:t>
      </w:r>
    </w:p>
    <w:p w:rsidR="00376369" w:rsidRDefault="00376369" w:rsidP="00281F54"/>
    <w:p w:rsidR="00376369" w:rsidRDefault="00376369" w:rsidP="003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Update_notify_property_changed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()</w:t>
      </w:r>
    </w:p>
    <w:p w:rsidR="00376369" w:rsidRDefault="00376369" w:rsidP="003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376369" w:rsidRDefault="00376369" w:rsidP="003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filePairs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UpdateUtilities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.GetFilePairs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"*.</w:t>
      </w:r>
      <w:proofErr w:type="spellStart"/>
      <w:r>
        <w:rPr>
          <w:rFonts w:ascii="Consolas" w:hAnsi="Consolas" w:cs="Consolas"/>
          <w:color w:val="A31515"/>
          <w:sz w:val="31"/>
          <w:szCs w:val="31"/>
          <w:highlight w:val="white"/>
        </w:rPr>
        <w:t>cs</w:t>
      </w:r>
      <w:proofErr w:type="spellEnd"/>
      <w:r>
        <w:rPr>
          <w:rFonts w:ascii="Consolas" w:hAnsi="Consolas" w:cs="Consolas"/>
          <w:color w:val="A31515"/>
          <w:sz w:val="31"/>
          <w:szCs w:val="31"/>
          <w:highlight w:val="white"/>
        </w:rPr>
        <w:t>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inputDirectory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outputDirectory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"_A"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subDirectories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376369" w:rsidRDefault="00376369" w:rsidP="003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31"/>
          <w:szCs w:val="31"/>
          <w:highlight w:val="white"/>
        </w:rPr>
        <w:t>UpdateUtilities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.DoUpdateOnFiles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filePairs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,</w:t>
      </w:r>
    </w:p>
    <w:p w:rsidR="00376369" w:rsidRDefault="00376369" w:rsidP="003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root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root.Descendants</w:t>
      </w:r>
      <w:proofErr w:type="spellEnd"/>
    </w:p>
    <w:p w:rsidR="00376369" w:rsidRDefault="00376369" w:rsidP="003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OfType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IProperty</w:t>
      </w:r>
      <w:proofErr w:type="spellEnd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&gt;()</w:t>
      </w:r>
      <w:proofErr w:type="gramEnd"/>
    </w:p>
    <w:p w:rsidR="00376369" w:rsidRDefault="00376369" w:rsidP="003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      .Where(x =&gt;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IsInRDomClass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(x)),</w:t>
      </w:r>
    </w:p>
    <w:p w:rsidR="00376369" w:rsidRDefault="00376369" w:rsidP="003763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UpdateNotifyPropertyChanged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());</w:t>
      </w:r>
    </w:p>
    <w:p w:rsidR="00376369" w:rsidRDefault="00376369" w:rsidP="00376369">
      <w:pPr>
        <w:rPr>
          <w:rFonts w:ascii="Consolas" w:hAnsi="Consolas" w:cs="Consolas"/>
          <w:color w:val="000000"/>
          <w:sz w:val="31"/>
          <w:szCs w:val="31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376369" w:rsidRDefault="00376369" w:rsidP="00376369">
      <w:pPr>
        <w:rPr>
          <w:rFonts w:ascii="Consolas" w:hAnsi="Consolas" w:cs="Consolas"/>
          <w:color w:val="000000"/>
          <w:sz w:val="31"/>
          <w:szCs w:val="31"/>
        </w:rPr>
      </w:pPr>
    </w:p>
    <w:p w:rsidR="00376369" w:rsidRDefault="00376369" w:rsidP="00376369">
      <w:r>
        <w:t xml:space="preserve">The first step is to get a list of filename pairs (as Tuple&lt;string, string&gt;), which I don’t think is all that interesting. </w:t>
      </w:r>
    </w:p>
    <w:p w:rsidR="00376369" w:rsidRDefault="00376369" w:rsidP="00376369"/>
    <w:p w:rsidR="002D551A" w:rsidRDefault="002D551A" w:rsidP="00376369">
      <w:r>
        <w:t xml:space="preserve">I pass this, a lambda selection expression, and an implementation of an interface to the </w:t>
      </w:r>
      <w:proofErr w:type="spellStart"/>
      <w:r>
        <w:t>DoUpdateOnFiles</w:t>
      </w:r>
      <w:proofErr w:type="spellEnd"/>
      <w:r>
        <w:t xml:space="preserve"> method. This method, predictably, loops through files and makes changes. </w:t>
      </w:r>
    </w:p>
    <w:p w:rsidR="002D551A" w:rsidRDefault="002D551A" w:rsidP="00376369"/>
    <w:p w:rsidR="002D551A" w:rsidRDefault="002D551A" w:rsidP="00376369">
      <w:r>
        <w:t xml:space="preserve">If my implementation of </w:t>
      </w:r>
      <w:proofErr w:type="spellStart"/>
      <w:r>
        <w:t>UpdateNotifyPropertyChanged</w:t>
      </w:r>
      <w:proofErr w:type="spellEnd"/>
      <w:r>
        <w:t xml:space="preserve"> suits you, all you have to do is provide input and output and sub directories, and any filtering of the properties to change. </w:t>
      </w:r>
    </w:p>
    <w:p w:rsidR="002D551A" w:rsidRDefault="002D551A" w:rsidP="00376369"/>
    <w:p w:rsidR="002D551A" w:rsidRDefault="002D551A" w:rsidP="002D551A">
      <w:pPr>
        <w:pStyle w:val="Heading1"/>
      </w:pPr>
      <w:r>
        <w:t>Behind the curtain</w:t>
      </w:r>
    </w:p>
    <w:p w:rsidR="002D551A" w:rsidRDefault="002D551A" w:rsidP="00376369">
      <w:r>
        <w:t xml:space="preserve">Understanding the code behind this will help you decide whether this change fits your needs, modify it if it doesn’t, and let you better understand </w:t>
      </w:r>
      <w:proofErr w:type="spellStart"/>
      <w:r>
        <w:t>RoslynDom</w:t>
      </w:r>
      <w:proofErr w:type="spellEnd"/>
      <w:r>
        <w:t xml:space="preserve"> in general. </w:t>
      </w:r>
    </w:p>
    <w:p w:rsidR="002D551A" w:rsidRDefault="002D551A" w:rsidP="00376369"/>
    <w:p w:rsidR="00376369" w:rsidRDefault="002D551A" w:rsidP="00376369">
      <w:r>
        <w:t>The interface is:</w:t>
      </w:r>
    </w:p>
    <w:p w:rsidR="002D551A" w:rsidRDefault="002D551A" w:rsidP="00376369"/>
    <w:p w:rsidR="002D551A" w:rsidRP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</w:rPr>
      </w:pPr>
      <w:proofErr w:type="gramStart"/>
      <w:r w:rsidRPr="002D551A">
        <w:rPr>
          <w:rFonts w:ascii="Consolas" w:hAnsi="Consolas" w:cs="Consolas"/>
          <w:color w:val="0000FF"/>
          <w:sz w:val="31"/>
          <w:szCs w:val="31"/>
        </w:rPr>
        <w:t>public</w:t>
      </w:r>
      <w:proofErr w:type="gramEnd"/>
      <w:r w:rsidRPr="002D551A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2D551A">
        <w:rPr>
          <w:rFonts w:ascii="Consolas" w:hAnsi="Consolas" w:cs="Consolas"/>
          <w:color w:val="0000FF"/>
          <w:sz w:val="31"/>
          <w:szCs w:val="31"/>
        </w:rPr>
        <w:t>interface</w:t>
      </w:r>
      <w:r w:rsidRPr="002D551A">
        <w:rPr>
          <w:rFonts w:ascii="Consolas" w:hAnsi="Consolas" w:cs="Consolas"/>
          <w:color w:val="000000"/>
          <w:sz w:val="31"/>
          <w:szCs w:val="31"/>
        </w:rPr>
        <w:t xml:space="preserve"> </w:t>
      </w:r>
      <w:proofErr w:type="spellStart"/>
      <w:r w:rsidRPr="002D551A">
        <w:rPr>
          <w:rFonts w:ascii="Consolas" w:hAnsi="Consolas" w:cs="Consolas"/>
          <w:color w:val="2B91AF"/>
          <w:sz w:val="31"/>
          <w:szCs w:val="31"/>
        </w:rPr>
        <w:t>IUpdateRefactoring</w:t>
      </w:r>
      <w:proofErr w:type="spellEnd"/>
      <w:r w:rsidRPr="002D551A">
        <w:rPr>
          <w:rFonts w:ascii="Consolas" w:hAnsi="Consolas" w:cs="Consolas"/>
          <w:color w:val="000000"/>
          <w:sz w:val="31"/>
          <w:szCs w:val="31"/>
        </w:rPr>
        <w:t>&lt;</w:t>
      </w:r>
      <w:r w:rsidRPr="002D551A">
        <w:rPr>
          <w:rFonts w:ascii="Consolas" w:hAnsi="Consolas" w:cs="Consolas"/>
          <w:color w:val="2B91AF"/>
          <w:sz w:val="31"/>
          <w:szCs w:val="31"/>
        </w:rPr>
        <w:t>T</w:t>
      </w:r>
      <w:r w:rsidRPr="002D551A">
        <w:rPr>
          <w:rFonts w:ascii="Consolas" w:hAnsi="Consolas" w:cs="Consolas"/>
          <w:color w:val="000000"/>
          <w:sz w:val="31"/>
          <w:szCs w:val="31"/>
        </w:rPr>
        <w:t>&gt;</w:t>
      </w:r>
    </w:p>
    <w:p w:rsidR="002D551A" w:rsidRP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</w:rPr>
      </w:pPr>
      <w:r w:rsidRPr="002D551A">
        <w:rPr>
          <w:rFonts w:ascii="Consolas" w:hAnsi="Consolas" w:cs="Consolas"/>
          <w:color w:val="000000"/>
          <w:sz w:val="31"/>
          <w:szCs w:val="31"/>
        </w:rPr>
        <w:t xml:space="preserve">      </w:t>
      </w:r>
      <w:proofErr w:type="gramStart"/>
      <w:r w:rsidRPr="002D551A">
        <w:rPr>
          <w:rFonts w:ascii="Consolas" w:hAnsi="Consolas" w:cs="Consolas"/>
          <w:color w:val="0000FF"/>
          <w:sz w:val="31"/>
          <w:szCs w:val="31"/>
        </w:rPr>
        <w:t>where</w:t>
      </w:r>
      <w:proofErr w:type="gramEnd"/>
      <w:r w:rsidRPr="002D551A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2D551A">
        <w:rPr>
          <w:rFonts w:ascii="Consolas" w:hAnsi="Consolas" w:cs="Consolas"/>
          <w:color w:val="2B91AF"/>
          <w:sz w:val="31"/>
          <w:szCs w:val="31"/>
        </w:rPr>
        <w:t>T</w:t>
      </w:r>
      <w:r w:rsidRPr="002D551A">
        <w:rPr>
          <w:rFonts w:ascii="Consolas" w:hAnsi="Consolas" w:cs="Consolas"/>
          <w:color w:val="000000"/>
          <w:sz w:val="31"/>
          <w:szCs w:val="31"/>
        </w:rPr>
        <w:t xml:space="preserve"> : </w:t>
      </w:r>
      <w:proofErr w:type="spellStart"/>
      <w:r w:rsidRPr="002D551A">
        <w:rPr>
          <w:rFonts w:ascii="Consolas" w:hAnsi="Consolas" w:cs="Consolas"/>
          <w:color w:val="2B91AF"/>
          <w:sz w:val="31"/>
          <w:szCs w:val="31"/>
        </w:rPr>
        <w:t>IDom</w:t>
      </w:r>
      <w:proofErr w:type="spellEnd"/>
    </w:p>
    <w:p w:rsidR="002D551A" w:rsidRP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</w:rPr>
      </w:pPr>
      <w:r w:rsidRPr="002D551A">
        <w:rPr>
          <w:rFonts w:ascii="Consolas" w:hAnsi="Consolas" w:cs="Consolas"/>
          <w:color w:val="000000"/>
          <w:sz w:val="31"/>
          <w:szCs w:val="31"/>
        </w:rPr>
        <w:t>{</w:t>
      </w:r>
    </w:p>
    <w:p w:rsidR="002D551A" w:rsidRP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</w:rPr>
      </w:pPr>
      <w:r w:rsidRPr="002D551A">
        <w:rPr>
          <w:rFonts w:ascii="Consolas" w:hAnsi="Consolas" w:cs="Consolas"/>
          <w:color w:val="000000"/>
          <w:sz w:val="31"/>
          <w:szCs w:val="31"/>
        </w:rPr>
        <w:t xml:space="preserve">   </w:t>
      </w:r>
      <w:proofErr w:type="spellStart"/>
      <w:proofErr w:type="gramStart"/>
      <w:r w:rsidRPr="002D551A">
        <w:rPr>
          <w:rFonts w:ascii="Consolas" w:hAnsi="Consolas" w:cs="Consolas"/>
          <w:color w:val="0000FF"/>
          <w:sz w:val="31"/>
          <w:szCs w:val="31"/>
        </w:rPr>
        <w:t>bool</w:t>
      </w:r>
      <w:proofErr w:type="spellEnd"/>
      <w:proofErr w:type="gramEnd"/>
      <w:r w:rsidRPr="002D551A">
        <w:rPr>
          <w:rFonts w:ascii="Consolas" w:hAnsi="Consolas" w:cs="Consolas"/>
          <w:color w:val="000000"/>
          <w:sz w:val="31"/>
          <w:szCs w:val="31"/>
        </w:rPr>
        <w:t xml:space="preserve"> </w:t>
      </w:r>
      <w:proofErr w:type="spellStart"/>
      <w:r w:rsidRPr="002D551A">
        <w:rPr>
          <w:rFonts w:ascii="Consolas" w:hAnsi="Consolas" w:cs="Consolas"/>
          <w:color w:val="000000"/>
          <w:sz w:val="31"/>
          <w:szCs w:val="31"/>
        </w:rPr>
        <w:t>MakeChange</w:t>
      </w:r>
      <w:proofErr w:type="spellEnd"/>
      <w:r w:rsidRPr="002D551A">
        <w:rPr>
          <w:rFonts w:ascii="Consolas" w:hAnsi="Consolas" w:cs="Consolas"/>
          <w:color w:val="000000"/>
          <w:sz w:val="31"/>
          <w:szCs w:val="31"/>
        </w:rPr>
        <w:t>(</w:t>
      </w:r>
      <w:r w:rsidRPr="002D551A">
        <w:rPr>
          <w:rFonts w:ascii="Consolas" w:hAnsi="Consolas" w:cs="Consolas"/>
          <w:color w:val="2B91AF"/>
          <w:sz w:val="31"/>
          <w:szCs w:val="31"/>
        </w:rPr>
        <w:t>T</w:t>
      </w:r>
      <w:r w:rsidRPr="002D551A">
        <w:rPr>
          <w:rFonts w:ascii="Consolas" w:hAnsi="Consolas" w:cs="Consolas"/>
          <w:color w:val="000000"/>
          <w:sz w:val="31"/>
          <w:szCs w:val="31"/>
        </w:rPr>
        <w:t xml:space="preserve"> prop);</w:t>
      </w:r>
    </w:p>
    <w:p w:rsidR="002D551A" w:rsidRP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</w:rPr>
      </w:pPr>
      <w:r w:rsidRPr="002D551A">
        <w:rPr>
          <w:rFonts w:ascii="Consolas" w:hAnsi="Consolas" w:cs="Consolas"/>
          <w:color w:val="000000"/>
          <w:sz w:val="31"/>
          <w:szCs w:val="31"/>
        </w:rPr>
        <w:t xml:space="preserve">   </w:t>
      </w:r>
      <w:proofErr w:type="spellStart"/>
      <w:proofErr w:type="gramStart"/>
      <w:r w:rsidRPr="002D551A">
        <w:rPr>
          <w:rFonts w:ascii="Consolas" w:hAnsi="Consolas" w:cs="Consolas"/>
          <w:color w:val="0000FF"/>
          <w:sz w:val="31"/>
          <w:szCs w:val="31"/>
        </w:rPr>
        <w:t>bool</w:t>
      </w:r>
      <w:proofErr w:type="spellEnd"/>
      <w:proofErr w:type="gramEnd"/>
      <w:r w:rsidRPr="002D551A">
        <w:rPr>
          <w:rFonts w:ascii="Consolas" w:hAnsi="Consolas" w:cs="Consolas"/>
          <w:color w:val="000000"/>
          <w:sz w:val="31"/>
          <w:szCs w:val="31"/>
        </w:rPr>
        <w:t xml:space="preserve"> </w:t>
      </w:r>
      <w:proofErr w:type="spellStart"/>
      <w:r w:rsidRPr="002D551A">
        <w:rPr>
          <w:rFonts w:ascii="Consolas" w:hAnsi="Consolas" w:cs="Consolas"/>
          <w:color w:val="000000"/>
          <w:sz w:val="31"/>
          <w:szCs w:val="31"/>
        </w:rPr>
        <w:t>NeedsChange</w:t>
      </w:r>
      <w:proofErr w:type="spellEnd"/>
      <w:r w:rsidRPr="002D551A">
        <w:rPr>
          <w:rFonts w:ascii="Consolas" w:hAnsi="Consolas" w:cs="Consolas"/>
          <w:color w:val="000000"/>
          <w:sz w:val="31"/>
          <w:szCs w:val="31"/>
        </w:rPr>
        <w:t>(</w:t>
      </w:r>
      <w:r w:rsidRPr="002D551A">
        <w:rPr>
          <w:rFonts w:ascii="Consolas" w:hAnsi="Consolas" w:cs="Consolas"/>
          <w:color w:val="2B91AF"/>
          <w:sz w:val="31"/>
          <w:szCs w:val="31"/>
        </w:rPr>
        <w:t>T</w:t>
      </w:r>
      <w:r w:rsidRPr="002D551A">
        <w:rPr>
          <w:rFonts w:ascii="Consolas" w:hAnsi="Consolas" w:cs="Consolas"/>
          <w:color w:val="000000"/>
          <w:sz w:val="31"/>
          <w:szCs w:val="31"/>
        </w:rPr>
        <w:t xml:space="preserve"> prop);</w:t>
      </w:r>
    </w:p>
    <w:p w:rsidR="002D551A" w:rsidRPr="002D551A" w:rsidRDefault="002D551A" w:rsidP="002D551A">
      <w:pPr>
        <w:rPr>
          <w:rFonts w:ascii="Consolas" w:hAnsi="Consolas" w:cs="Consolas"/>
          <w:color w:val="000000"/>
          <w:sz w:val="31"/>
          <w:szCs w:val="31"/>
        </w:rPr>
      </w:pPr>
      <w:r w:rsidRPr="002D551A">
        <w:rPr>
          <w:rFonts w:ascii="Consolas" w:hAnsi="Consolas" w:cs="Consolas"/>
          <w:color w:val="000000"/>
          <w:sz w:val="31"/>
          <w:szCs w:val="31"/>
        </w:rPr>
        <w:t>}</w:t>
      </w:r>
    </w:p>
    <w:p w:rsidR="002D551A" w:rsidRDefault="002D551A" w:rsidP="00376369"/>
    <w:p w:rsidR="002D551A" w:rsidRDefault="002D551A" w:rsidP="00376369"/>
    <w:p w:rsidR="002D551A" w:rsidRDefault="002D551A" w:rsidP="00376369">
      <w:r>
        <w:t xml:space="preserve">There are two selection mechanism, because I anticipate that you will have selection criteria (my selection </w:t>
      </w:r>
      <w:proofErr w:type="spellStart"/>
      <w:r>
        <w:t>IsInRDomClass</w:t>
      </w:r>
      <w:proofErr w:type="spellEnd"/>
      <w:r>
        <w:t xml:space="preserve">) and the implementation has a common selection criteria. For the </w:t>
      </w:r>
      <w:proofErr w:type="spellStart"/>
      <w:r>
        <w:t>UpdateNotifyPropertyChanged</w:t>
      </w:r>
      <w:proofErr w:type="spellEnd"/>
      <w:r>
        <w:t xml:space="preserve"> class, the </w:t>
      </w:r>
      <w:proofErr w:type="spellStart"/>
      <w:r>
        <w:t>NeedsChange</w:t>
      </w:r>
      <w:proofErr w:type="spellEnd"/>
      <w:r>
        <w:t xml:space="preserve"> method is:</w:t>
      </w:r>
    </w:p>
    <w:p w:rsidR="002D551A" w:rsidRDefault="002D551A" w:rsidP="00376369"/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1"/>
          <w:szCs w:val="31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NeedsChange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prop)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prop.DeclaredAccessModifier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AccessModifier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.Public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)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false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prop.CanGet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prop.CanSet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false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prop.GetAccessor.Statements.Count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() != 1)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true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prop.SetAccessor.Statements.Count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() != 1)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true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returnStatement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prop.GetAccessor.Statements.First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as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IReturnStatement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returnStatement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null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)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true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returnStatement.Return.Expression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setStatement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prop.SetAccessor.Statements.First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as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IInvocationStatement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expected = </w:t>
      </w:r>
      <w:proofErr w:type="spellStart"/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31"/>
          <w:szCs w:val="31"/>
          <w:highlight w:val="white"/>
        </w:rPr>
        <w:t>SetProperty</w:t>
      </w:r>
      <w:proofErr w:type="spellEnd"/>
      <w:r>
        <w:rPr>
          <w:rFonts w:ascii="Consolas" w:hAnsi="Consolas" w:cs="Consolas"/>
          <w:color w:val="A31515"/>
          <w:sz w:val="31"/>
          <w:szCs w:val="31"/>
          <w:highlight w:val="white"/>
        </w:rPr>
        <w:t>(ref {0}, value)"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setStatement.Invocation.Expression.NormalizeWhitespace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expected.NormalizeWhitespace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())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true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false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D551A" w:rsidRDefault="002D551A" w:rsidP="002D551A">
      <w:pPr>
        <w:rPr>
          <w:rFonts w:ascii="Consolas" w:hAnsi="Consolas" w:cs="Consolas"/>
          <w:color w:val="000000"/>
          <w:sz w:val="31"/>
          <w:szCs w:val="31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2D551A" w:rsidRDefault="002D551A" w:rsidP="002D551A">
      <w:pPr>
        <w:rPr>
          <w:rFonts w:ascii="Consolas" w:hAnsi="Consolas" w:cs="Consolas"/>
          <w:color w:val="000000"/>
          <w:sz w:val="31"/>
          <w:szCs w:val="31"/>
        </w:rPr>
      </w:pPr>
    </w:p>
    <w:p w:rsidR="002D551A" w:rsidRDefault="002D551A" w:rsidP="002D551A">
      <w:r>
        <w:t xml:space="preserve">The first two tests determine if the change is appropriate and the rest of the test determine if the change has already been made. This is a first stab at this, I plan to spend more problem on the question of whether existing code matches an anticipated change. </w:t>
      </w:r>
    </w:p>
    <w:p w:rsidR="002D551A" w:rsidRDefault="002D551A" w:rsidP="002D551A"/>
    <w:p w:rsidR="002D551A" w:rsidRDefault="00247FF6" w:rsidP="00247FF6">
      <w:pPr>
        <w:pStyle w:val="Heading1"/>
      </w:pPr>
      <w:r>
        <w:t>Making the change</w:t>
      </w:r>
    </w:p>
    <w:p w:rsidR="00247FF6" w:rsidRDefault="00247FF6" w:rsidP="00247FF6">
      <w:r>
        <w:t>The change involves adding the field, and modifying the getter and setter: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1"/>
          <w:szCs w:val="31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MakeChange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prop)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AddFieldForProperty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(prop);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UpdatePropertyGet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prop,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UpdatePropertySet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prop,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true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247FF6" w:rsidRDefault="00247FF6" w:rsidP="00247FF6"/>
    <w:p w:rsidR="00247FF6" w:rsidRDefault="00247FF6" w:rsidP="00247FF6">
      <w:r>
        <w:t xml:space="preserve">Adding the field involves finding the parent, creating the field with the appropriate name, doing some whitespace fix-up, and inserting the field into the parent. I’m adding it just before the property. </w:t>
      </w:r>
    </w:p>
    <w:p w:rsidR="00247FF6" w:rsidRDefault="00247FF6" w:rsidP="00247FF6"/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static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AddFieldForProperty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prop)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31"/>
          <w:szCs w:val="31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31"/>
          <w:szCs w:val="31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31"/>
          <w:szCs w:val="31"/>
          <w:highlight w:val="white"/>
        </w:rPr>
        <w:t xml:space="preserve"> the field without further checks because the programmer will find and resolve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31"/>
          <w:szCs w:val="31"/>
          <w:highlight w:val="white"/>
        </w:rPr>
        <w:t>// things like naming collisions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parent =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prop.Parent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as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ITypeMemberContainer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prop.Name.StartsWith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"_"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) ? 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31"/>
          <w:szCs w:val="31"/>
          <w:highlight w:val="white"/>
        </w:rPr>
        <w:t>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A31515"/>
          <w:sz w:val="31"/>
          <w:szCs w:val="31"/>
          <w:highlight w:val="white"/>
        </w:rPr>
        <w:t>"_"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StringUtilities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.CamelCase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RDomField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prop.ReturnType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declaredAccessModifier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AccessModifier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.Private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FixWhitespace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field, prop);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field.Whitespace2Set.Add(</w:t>
      </w:r>
      <w:proofErr w:type="gramEnd"/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2B91AF"/>
          <w:sz w:val="31"/>
          <w:szCs w:val="31"/>
          <w:highlight w:val="white"/>
        </w:rPr>
        <w:t>Whitespace2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(prop.Whitespace2Set.First().Copy()));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parent.MembersAll.InsertOrMoveBefore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prop, field);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lastRenderedPageBreak/>
        <w:t xml:space="preserve">   </w:t>
      </w: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;</w:t>
      </w:r>
    </w:p>
    <w:p w:rsidR="00247FF6" w:rsidRDefault="00247FF6" w:rsidP="00247FF6">
      <w:pPr>
        <w:rPr>
          <w:rFonts w:ascii="Consolas" w:hAnsi="Consolas" w:cs="Consolas"/>
          <w:color w:val="000000"/>
          <w:sz w:val="31"/>
          <w:szCs w:val="31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247FF6" w:rsidRDefault="00247FF6" w:rsidP="00247FF6">
      <w:pPr>
        <w:rPr>
          <w:rFonts w:ascii="Consolas" w:hAnsi="Consolas" w:cs="Consolas"/>
          <w:color w:val="000000"/>
          <w:sz w:val="31"/>
          <w:szCs w:val="31"/>
        </w:rPr>
      </w:pPr>
    </w:p>
    <w:p w:rsidR="00247FF6" w:rsidRDefault="00247FF6" w:rsidP="00247FF6">
      <w:r>
        <w:t xml:space="preserve">NOTE: I anticipate two changes to this pattern as </w:t>
      </w:r>
      <w:proofErr w:type="spellStart"/>
      <w:r>
        <w:t>RoslynDom</w:t>
      </w:r>
      <w:proofErr w:type="spellEnd"/>
      <w:r>
        <w:t xml:space="preserve"> evolves – you should not need to be concerned about whitespace here, and the mechanism for determining a standard name should be held in a context.</w:t>
      </w:r>
    </w:p>
    <w:p w:rsidR="00247FF6" w:rsidRDefault="00247FF6" w:rsidP="00247FF6"/>
    <w:p w:rsidR="00247FF6" w:rsidRDefault="00247FF6" w:rsidP="00247FF6">
      <w:r>
        <w:t xml:space="preserve">The getter update just creates the return expression and add it to the property </w:t>
      </w:r>
      <w:proofErr w:type="spellStart"/>
      <w:r>
        <w:t>accessor</w:t>
      </w:r>
      <w:proofErr w:type="spellEnd"/>
      <w:r>
        <w:t>:</w:t>
      </w:r>
    </w:p>
    <w:p w:rsidR="00247FF6" w:rsidRDefault="00247FF6" w:rsidP="00247FF6"/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static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void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UpdatePropertyGet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IProperty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prop,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string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{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retExpression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RDomCSharp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.Factory.ParseExpression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fieldName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31"/>
          <w:szCs w:val="3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statement =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new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1"/>
          <w:szCs w:val="31"/>
          <w:highlight w:val="white"/>
        </w:rPr>
        <w:t>RDomReturnStatement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31"/>
          <w:szCs w:val="31"/>
          <w:highlight w:val="white"/>
        </w:rPr>
        <w:t>retExpression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, </w:t>
      </w:r>
      <w:r>
        <w:rPr>
          <w:rFonts w:ascii="Consolas" w:hAnsi="Consolas" w:cs="Consolas"/>
          <w:color w:val="0000FF"/>
          <w:sz w:val="31"/>
          <w:szCs w:val="31"/>
          <w:highlight w:val="white"/>
        </w:rPr>
        <w:t>true</w:t>
      </w:r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prop.GetAccessor.StatementsAll.AddOrMove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statement);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1"/>
          <w:szCs w:val="31"/>
          <w:highlight w:val="white"/>
        </w:rPr>
        <w:t>prop.GetAccessor.EnsureNewLineAfter</w:t>
      </w:r>
      <w:proofErr w:type="spellEnd"/>
      <w:r>
        <w:rPr>
          <w:rFonts w:ascii="Consolas" w:hAnsi="Consolas" w:cs="Consolas"/>
          <w:color w:val="000000"/>
          <w:sz w:val="31"/>
          <w:szCs w:val="3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31"/>
          <w:szCs w:val="31"/>
          <w:highlight w:val="white"/>
        </w:rPr>
        <w:t>);</w:t>
      </w:r>
    </w:p>
    <w:p w:rsidR="00247FF6" w:rsidRDefault="00247FF6" w:rsidP="00247F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31"/>
          <w:szCs w:val="31"/>
          <w:highlight w:val="white"/>
        </w:rPr>
      </w:pPr>
      <w:r>
        <w:rPr>
          <w:rFonts w:ascii="Consolas" w:hAnsi="Consolas" w:cs="Consolas"/>
          <w:color w:val="000000"/>
          <w:sz w:val="31"/>
          <w:szCs w:val="31"/>
          <w:highlight w:val="white"/>
        </w:rPr>
        <w:t>}</w:t>
      </w:r>
    </w:p>
    <w:p w:rsidR="00247FF6" w:rsidRDefault="00247FF6" w:rsidP="00247FF6"/>
    <w:p w:rsidR="00247FF6" w:rsidRDefault="00247FF6" w:rsidP="00247FF6"/>
    <w:p w:rsidR="00247FF6" w:rsidRDefault="00247FF6" w:rsidP="00247FF6">
      <w:r>
        <w:t xml:space="preserve">Similarly, updating the setter just requires creating a call to the base class method, which holds the implementation details. </w:t>
      </w:r>
    </w:p>
    <w:p w:rsidR="00247FF6" w:rsidRDefault="00247FF6" w:rsidP="00247FF6"/>
    <w:p w:rsidR="00247FF6" w:rsidRDefault="00247FF6" w:rsidP="00247FF6">
      <w:pPr>
        <w:pStyle w:val="Heading1"/>
      </w:pPr>
      <w:r>
        <w:t>Other changes</w:t>
      </w:r>
    </w:p>
    <w:p w:rsidR="004B512D" w:rsidRDefault="00247FF6" w:rsidP="00247FF6">
      <w:r>
        <w:t xml:space="preserve">I did a more complex change on constructors in </w:t>
      </w:r>
      <w:proofErr w:type="spellStart"/>
      <w:r>
        <w:t>RoslynDom</w:t>
      </w:r>
      <w:proofErr w:type="spellEnd"/>
      <w:r>
        <w:t xml:space="preserve">. Initially the only constructors were those used when loading </w:t>
      </w:r>
      <w:r w:rsidR="004B512D">
        <w:t xml:space="preserve">from </w:t>
      </w:r>
      <w:proofErr w:type="spellStart"/>
      <w:r w:rsidR="004B512D">
        <w:t>SyntaxNodes</w:t>
      </w:r>
      <w:proofErr w:type="spellEnd"/>
      <w:r w:rsidR="004B512D">
        <w:t xml:space="preserve">. This isn’t appropriate for creating new items from scratch. I left the code in place in the Walkthrough_2_CodeChanges file. </w:t>
      </w:r>
    </w:p>
    <w:p w:rsidR="004B512D" w:rsidRDefault="004B512D" w:rsidP="00247FF6"/>
    <w:p w:rsidR="004B512D" w:rsidRPr="00247FF6" w:rsidRDefault="004B512D" w:rsidP="00247FF6">
      <w:r>
        <w:t xml:space="preserve">I’m not writing this up, because it was not completely successful in this form, and I made a number of manual changes, rather than spending more time on a one-off rather unusual change. </w:t>
      </w:r>
      <w:bookmarkStart w:id="0" w:name="_GoBack"/>
      <w:bookmarkEnd w:id="0"/>
    </w:p>
    <w:p w:rsidR="00281F54" w:rsidRDefault="00281F54" w:rsidP="00281F54"/>
    <w:p w:rsidR="002942C6" w:rsidRDefault="002942C6" w:rsidP="002942C6"/>
    <w:p w:rsidR="002942C6" w:rsidRDefault="002942C6" w:rsidP="002942C6"/>
    <w:p w:rsidR="002942C6" w:rsidRPr="002942C6" w:rsidRDefault="002942C6" w:rsidP="002942C6"/>
    <w:sectPr w:rsidR="002942C6" w:rsidRPr="0029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155966"/>
    <w:rsid w:val="00247FF6"/>
    <w:rsid w:val="0027329E"/>
    <w:rsid w:val="00281F54"/>
    <w:rsid w:val="002942C6"/>
    <w:rsid w:val="002C6F67"/>
    <w:rsid w:val="002D551A"/>
    <w:rsid w:val="00376369"/>
    <w:rsid w:val="004B512D"/>
    <w:rsid w:val="005035DB"/>
    <w:rsid w:val="00510F0F"/>
    <w:rsid w:val="005C079C"/>
    <w:rsid w:val="006B4E73"/>
    <w:rsid w:val="00891F30"/>
    <w:rsid w:val="00AD42B3"/>
    <w:rsid w:val="00C63E73"/>
    <w:rsid w:val="00C87024"/>
    <w:rsid w:val="00CB6A6B"/>
    <w:rsid w:val="00CB74DD"/>
    <w:rsid w:val="00D576E1"/>
    <w:rsid w:val="00D60FBD"/>
    <w:rsid w:val="00E1415F"/>
    <w:rsid w:val="00E4546B"/>
    <w:rsid w:val="00EE44FD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471AB-072B-423D-81A8-8421D21F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2C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4</cp:revision>
  <dcterms:created xsi:type="dcterms:W3CDTF">2014-10-20T19:53:00Z</dcterms:created>
  <dcterms:modified xsi:type="dcterms:W3CDTF">2014-10-20T22:46:00Z</dcterms:modified>
</cp:coreProperties>
</file>