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GOSTracker: вопросы заказчику по пилоту R1</w:t>
      </w:r>
    </w:p>
    <w:p>
      <w:pPr/>
      <w:r>
        <w:t xml:space="preserve">Oct 13, 2026</w:t>
      </w:r>
      <w:r>
        <w:t xml:space="preserve"> · </w:t>
      </w:r>
      <w:r>
        <w:t xml:space="preserve">@Amadey</w:t>
      </w:r>
    </w:p>
    <w:p>
      <w:pPr/>
      <w:r>
        <w:t xml:space="preserve">Нужно 23 ответа, чтобы закрыть спецификацию пилота R1 и начать проектирование. По каждому вопросу мы уже приняли рабочее решение — оно в колонке «Что записано сейчас». Если оно верно, напишите «да»; если нет — как должно быть.</w:t>
      </w:r>
    </w:p>
    <w:p>
      <w:pPr/>
      <w:r>
        <w:t xml:space="preserve">Если времени мало, ответьте сначала на вопросы 1–3 (ваши решения, потерянные при передаче), 13–14 (воронка продаж) и 19 (критерий успеха пилота). Остальные можно обсудить на созвоне.</w:t>
      </w:r>
    </w:p>
    <w:p>
      <w:pPr/>
      <w:r>
        <w:t xml:space="preserve">Сокращения: </w:t>
      </w:r>
      <w:r>
        <w:rPr>
          <w:b/>
        </w:rPr>
        <w:t xml:space="preserve">БА</w:t>
      </w:r>
      <w:r>
        <w:t xml:space="preserve"> — бизнес-администратор, </w:t>
      </w:r>
      <w:r>
        <w:rPr>
          <w:b/>
        </w:rPr>
        <w:t xml:space="preserve">СМ</w:t>
      </w:r>
      <w:r>
        <w:t xml:space="preserve"> — смешанная роль (техадмин + бизнес-админ), </w:t>
      </w:r>
      <w:r>
        <w:rPr>
          <w:b/>
        </w:rPr>
        <w:t xml:space="preserve">ТА</w:t>
      </w:r>
      <w:r>
        <w:t xml:space="preserve"> — технический администратор, </w:t>
      </w:r>
      <w:r>
        <w:rPr>
          <w:b/>
        </w:rPr>
        <w:t xml:space="preserve">ТЗ</w:t>
      </w:r>
      <w:r>
        <w:t xml:space="preserve"> — исходное техническое задание.</w:t>
      </w:r>
    </w:p>
    <w:p>
      <w:pPr>
        <w:pStyle w:val="Heading2"/>
      </w:pPr>
      <w:r>
        <w:t xml:space="preserve">1. Ваши решения, потерянные при передаче</w:t>
      </w:r>
    </w:p>
    <w:p>
      <w:pPr/>
      <w:r>
        <w:t xml:space="preserve">Текст ваших ответов по этим трём темам пришёл с обрывом. Мы записали рекомендацию команды; если вы решали иначе — правим.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Что записано сейчас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Ответ заказчика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Срок задачи — только дата или дата со временем?</w:t>
            </w:r>
          </w:p>
        </w:tc>
        <w:tc>
          <w:tcPr>
            <w:tcW w:w="2340" w:type="dxa"/>
          </w:tcPr>
          <w:p>
            <w:pPr/>
            <w:r>
              <w:t xml:space="preserve">Только дата (без времени). «Просрочено» и «сегодня» считаются по московскому времени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Метки — общие для всей команды или свои у каждого проекта? Кто их создаёт?</w:t>
            </w:r>
          </w:p>
        </w:tc>
        <w:tc>
          <w:tcPr>
            <w:tcW w:w="2340" w:type="dxa"/>
          </w:tcPr>
          <w:p>
            <w:pPr/>
            <w:r>
              <w:t xml:space="preserve">Общие для команды. Создают, переименовывают и удаляют БА и СМ; рядовой сотрудник только ставит готовые метки на свои задачи. Не больше 10 меток на задачу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Архивный проект — кто архивирует и что с ним можно делать?</w:t>
            </w:r>
          </w:p>
        </w:tc>
        <w:tc>
          <w:tcPr>
            <w:tcW w:w="2340" w:type="dxa"/>
          </w:tcPr>
          <w:p>
            <w:pPr/>
            <w:r>
              <w:t xml:space="preserve">Архивирует и возвращает из архива владелец или СМ. Архив только для чтения: задачи, комментарии, файлы и состав не меняются. По умолчанию скрыт из списков, виден через фильтр</w:t>
            </w:r>
          </w:p>
        </w:tc>
        <w:tc>
          <w:tcPr>
            <w:tcW w:w="2340" w:type="dxa"/>
          </w:tcPr>
          <w:p>
            <w:pPr/>
          </w:p>
        </w:tc>
      </w:tr>
    </w:tbl>
    <w:p>
      <w:pPr>
        <w:pStyle w:val="Heading2"/>
      </w:pPr>
      <w:r>
        <w:t xml:space="preserve">2. Изменения ТЗ, на которые нужно ваше согласие</w:t>
      </w:r>
    </w:p>
    <w:p>
      <w:pPr/>
      <w:r>
        <w:t xml:space="preserve">Эти пункты сужают или меняют ТЗ либо ваши прежние решения. Причина почти везде одна: иначе два требования противоречат друг другу. Каждое изменение записано в журнал решений (ADR).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Почему меняем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Что записано сейчас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Ответ заказчика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Кто добавляет и исключает участников проекта?</w:t>
            </w:r>
          </w:p>
        </w:tc>
        <w:tc>
          <w:tcPr>
            <w:tcW w:w="1872" w:type="dxa"/>
          </w:tcPr>
          <w:p>
            <w:pPr/>
            <w:r>
              <w:t xml:space="preserve">По ТЗ — любой БА; в ваших ответах было и «любой БА», и «только владелец»</w:t>
            </w:r>
          </w:p>
        </w:tc>
        <w:tc>
          <w:tcPr>
            <w:tcW w:w="1872" w:type="dxa"/>
          </w:tcPr>
          <w:p>
            <w:pPr/>
            <w:r>
              <w:t xml:space="preserve">Владелец проекта (БА) — в своём проекте, СМ — в любом. Другие БА — нет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В каких проектах работает СМ?</w:t>
            </w:r>
          </w:p>
        </w:tc>
        <w:tc>
          <w:tcPr>
            <w:tcW w:w="1872" w:type="dxa"/>
          </w:tcPr>
          <w:p>
            <w:pPr/>
            <w:r>
              <w:t xml:space="preserve">Ваше «СМ переназначает в любом проекте» спорит с ТЗ: СМ не читает чужие проекты</w:t>
            </w:r>
          </w:p>
        </w:tc>
        <w:tc>
          <w:tcPr>
            <w:tcW w:w="1872" w:type="dxa"/>
          </w:tcPr>
          <w:p>
            <w:pPr/>
            <w:r>
              <w:t xml:space="preserve">СМ читает и меняет задачи в проектах, где участвует, и может сама войти в любой проект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Может ли владелец править чужие задачи в своём проекте, если своих задач у него там нет?</w:t>
            </w:r>
          </w:p>
        </w:tc>
        <w:tc>
          <w:tcPr>
            <w:tcW w:w="1872" w:type="dxa"/>
          </w:tcPr>
          <w:p>
            <w:pPr/>
            <w:r>
              <w:t xml:space="preserve">По вашему определению «своего проекта» — не может. Похоже на случайность</w:t>
            </w:r>
          </w:p>
        </w:tc>
        <w:tc>
          <w:tcPr>
            <w:tcW w:w="1872" w:type="dxa"/>
          </w:tcPr>
          <w:p>
            <w:pPr/>
            <w:r>
              <w:t xml:space="preserve">Владелец может всегда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Кто назначает нового владельца проекта, если старый заблокирован?</w:t>
            </w:r>
          </w:p>
        </w:tc>
        <w:tc>
          <w:tcPr>
            <w:tcW w:w="1872" w:type="dxa"/>
          </w:tcPr>
          <w:p>
            <w:pPr/>
            <w:r>
              <w:t xml:space="preserve">В вашем решении — ТА, но у ТА нет доступа к проектам (разделение обязанностей)</w:t>
            </w:r>
          </w:p>
        </w:tc>
        <w:tc>
          <w:tcPr>
            <w:tcW w:w="1872" w:type="dxa"/>
          </w:tcPr>
          <w:p>
            <w:pPr/>
            <w:r>
              <w:t xml:space="preserve">СМ. Если СМ нет — ТА даёт роль СМ кому-то из бизнеса, не себе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Удалять ли данные насовсем через 30 дней в корзине?</w:t>
            </w:r>
          </w:p>
        </w:tc>
        <w:tc>
          <w:tcPr>
            <w:tcW w:w="1872" w:type="dxa"/>
          </w:tcPr>
          <w:p>
            <w:pPr/>
            <w:r>
              <w:t xml:space="preserve">Ваше решение — удалять всё; тогда теряется история продаж</w:t>
            </w:r>
          </w:p>
        </w:tc>
        <w:tc>
          <w:tcPr>
            <w:tcW w:w="1872" w:type="dxa"/>
          </w:tcPr>
          <w:p>
            <w:pPr/>
            <w:r>
              <w:t xml:space="preserve">Сделки, клиенты и контакты не удаляются никогда. Задачи и проекты — через 30 дней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Кто делает выгрузку и загрузку данных (JSON)?</w:t>
            </w:r>
          </w:p>
        </w:tc>
        <w:tc>
          <w:tcPr>
            <w:tcW w:w="1872" w:type="dxa"/>
          </w:tcPr>
          <w:p>
            <w:pPr/>
            <w:r>
              <w:t xml:space="preserve">Ни у одной роли нет доступа ко всем данным сразу</w:t>
            </w:r>
          </w:p>
        </w:tc>
        <w:tc>
          <w:tcPr>
            <w:tcW w:w="1872" w:type="dxa"/>
          </w:tcPr>
          <w:p>
            <w:pPr/>
            <w:r>
              <w:t xml:space="preserve">Администратор сервера командой, вместе с файлами вложений; загрузка — только в пустую систему. Из интерфейса — нет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Включаем ли журнал аудита в пилот?</w:t>
            </w:r>
          </w:p>
        </w:tc>
        <w:tc>
          <w:tcPr>
            <w:tcW w:w="1872" w:type="dxa"/>
          </w:tcPr>
          <w:p>
            <w:pPr/>
            <w:r>
              <w:t xml:space="preserve">Раньше его отложили, но ТЗ даёт право на просмотр, а без аудита не видно, кто выдал себе роль</w:t>
            </w:r>
          </w:p>
        </w:tc>
        <w:tc>
          <w:tcPr>
            <w:tcW w:w="1872" w:type="dxa"/>
          </w:tcPr>
          <w:p>
            <w:pPr/>
            <w:r>
              <w:t xml:space="preserve">Да. ТА видит, кто и что менял, но не сами данные сделок и задач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11</w:t>
            </w:r>
          </w:p>
        </w:tc>
        <w:tc>
          <w:tcPr>
            <w:tcW w:w="1872" w:type="dxa"/>
          </w:tcPr>
          <w:p>
            <w:pPr/>
            <w:r>
              <w:t xml:space="preserve">Нужны ли упоминания @логин с уведомлениями в пилоте?</w:t>
            </w:r>
          </w:p>
        </w:tc>
        <w:tc>
          <w:tcPr>
            <w:tcW w:w="1872" w:type="dxa"/>
          </w:tcPr>
          <w:p>
            <w:pPr/>
            <w:r>
              <w:t xml:space="preserve">В ТЗ уведомлений нет, а в ваших ответах о комментариях есть</w:t>
            </w:r>
          </w:p>
        </w:tc>
        <w:tc>
          <w:tcPr>
            <w:tcW w:w="1872" w:type="dxa"/>
          </w:tcPr>
          <w:p>
            <w:pPr/>
            <w:r>
              <w:t xml:space="preserve">Да, только внутри приложения: счётчик и список упоминаний, без почты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12</w:t>
            </w:r>
          </w:p>
        </w:tc>
        <w:tc>
          <w:tcPr>
            <w:tcW w:w="1872" w:type="dxa"/>
          </w:tcPr>
          <w:p>
            <w:pPr/>
            <w:r>
              <w:t xml:space="preserve">Может ли последний администратор снять с себя роль или заблокировать себя?</w:t>
            </w:r>
          </w:p>
        </w:tc>
        <w:tc>
          <w:tcPr>
            <w:tcW w:w="1872" w:type="dxa"/>
          </w:tcPr>
          <w:p>
            <w:pPr/>
            <w:r>
              <w:t xml:space="preserve">Иначе система останется без админа, и починить это можно будет только вручную в базе</w:t>
            </w:r>
          </w:p>
        </w:tc>
        <w:tc>
          <w:tcPr>
            <w:tcW w:w="1872" w:type="dxa"/>
          </w:tcPr>
          <w:p>
            <w:pPr/>
            <w:r>
              <w:t xml:space="preserve">Нет, система не даст. Остальные смены ролей, в том числе себе, как раньше</w:t>
            </w:r>
          </w:p>
        </w:tc>
        <w:tc>
          <w:tcPr>
            <w:tcW w:w="1872" w:type="dxa"/>
          </w:tcPr>
          <w:p>
            <w:pPr/>
          </w:p>
        </w:tc>
      </w:tr>
    </w:tbl>
    <w:p>
      <w:pPr>
        <w:pStyle w:val="Heading2"/>
      </w:pPr>
      <w:r>
        <w:t xml:space="preserve">3. Как работает ваш бизнес</w:t>
      </w:r>
    </w:p>
    <w:p>
      <w:pPr/>
      <w:r>
        <w:t xml:space="preserve">Здесь команда поставила разумные значения по умолчанию, но правильный ответ знаете только вы. Особенно важны 13 и 14: воронка — то, ради чего затевается пилот.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Что записано сейчас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Ответ заказчика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13</w:t>
            </w:r>
          </w:p>
        </w:tc>
        <w:tc>
          <w:tcPr>
            <w:tcW w:w="2340" w:type="dxa"/>
          </w:tcPr>
          <w:p>
            <w:pPr/>
            <w:r>
              <w:t xml:space="preserve">Какие стадии проходит ваша сделка?</w:t>
            </w:r>
          </w:p>
        </w:tc>
        <w:tc>
          <w:tcPr>
            <w:tcW w:w="2340" w:type="dxa"/>
          </w:tcPr>
          <w:p>
            <w:pPr/>
            <w:r>
              <w:t xml:space="preserve">Новая → Квалификация → Предложение → Переговоры → Выиграна / Проиграна. Стадии можно переименовать и добавить свои. Переходы свободные, в том числе назад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14</w:t>
            </w:r>
          </w:p>
        </w:tc>
        <w:tc>
          <w:tcPr>
            <w:tcW w:w="2340" w:type="dxa"/>
          </w:tcPr>
          <w:p>
            <w:pPr/>
            <w:r>
              <w:t xml:space="preserve">Как менеджерам удобнее смотреть воронку?</w:t>
            </w:r>
          </w:p>
        </w:tc>
        <w:tc>
          <w:tcPr>
            <w:tcW w:w="2340" w:type="dxa"/>
          </w:tcPr>
          <w:p>
            <w:pPr/>
            <w:r>
              <w:t xml:space="preserve">Список сделок с фильтром по стадии и итогами (сколько сделок и на какую сумму в каждой). Доски сделок с перетаскиванием в пилоте нет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15</w:t>
            </w:r>
          </w:p>
        </w:tc>
        <w:tc>
          <w:tcPr>
            <w:tcW w:w="2340" w:type="dxa"/>
          </w:tcPr>
          <w:p>
            <w:pPr/>
            <w:r>
              <w:t xml:space="preserve">Есть ли среди клиентов частные лица?</w:t>
            </w:r>
          </w:p>
        </w:tc>
        <w:tc>
          <w:tcPr>
            <w:tcW w:w="2340" w:type="dxa"/>
          </w:tcPr>
          <w:p>
            <w:pPr/>
            <w:r>
              <w:t xml:space="preserve">Клиент — только организация или ИП. Частные лица — в следующем релизе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16</w:t>
            </w:r>
          </w:p>
        </w:tc>
        <w:tc>
          <w:tcPr>
            <w:tcW w:w="2340" w:type="dxa"/>
          </w:tcPr>
          <w:p>
            <w:pPr/>
            <w:r>
              <w:t xml:space="preserve">Хватает ли полей у клиента, контакта и сделки?</w:t>
            </w:r>
          </w:p>
        </w:tc>
        <w:tc>
          <w:tcPr>
            <w:tcW w:w="2340" w:type="dxa"/>
          </w:tcPr>
          <w:p>
            <w:pPr/>
            <w:r>
              <w:t xml:space="preserve">Клиент: название, ИНН, телефон, email, сайт, адрес, заметка. Контакт: ФИО, должность, телефон, email, заметка. Сделка: название, клиент, сумма в рублях, стадия, ответственный, контакты. Нет: источника сделки, плановой даты закрытия, вероятности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17</w:t>
            </w:r>
          </w:p>
        </w:tc>
        <w:tc>
          <w:tcPr>
            <w:tcW w:w="2340" w:type="dxa"/>
          </w:tcPr>
          <w:p>
            <w:pPr/>
            <w:r>
              <w:t xml:space="preserve">Бывает ли несколько сделок на один проект?</w:t>
            </w:r>
          </w:p>
        </w:tc>
        <w:tc>
          <w:tcPr>
            <w:tcW w:w="2340" w:type="dxa"/>
          </w:tcPr>
          <w:p>
            <w:pPr/>
            <w:r>
              <w:t xml:space="preserve">Одна сделка — один проект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18</w:t>
            </w:r>
          </w:p>
        </w:tc>
        <w:tc>
          <w:tcPr>
            <w:tcW w:w="2340" w:type="dxa"/>
          </w:tcPr>
          <w:p>
            <w:pPr/>
            <w:r>
              <w:t xml:space="preserve">Показывать ли подзадачи на доске?</w:t>
            </w:r>
          </w:p>
        </w:tc>
        <w:tc>
          <w:tcPr>
            <w:tcW w:w="2340" w:type="dxa"/>
          </w:tcPr>
          <w:p>
            <w:pPr/>
            <w:r>
              <w:t xml:space="preserve">На доске только задачи верхнего уровня; подзадачи и процент готовности — в карточке задачи и в личном списке</w:t>
            </w:r>
          </w:p>
        </w:tc>
        <w:tc>
          <w:tcPr>
            <w:tcW w:w="2340" w:type="dxa"/>
          </w:tcPr>
          <w:p>
            <w:pPr/>
          </w:p>
        </w:tc>
      </w:tr>
    </w:tbl>
    <w:p>
      <w:pPr>
        <w:pStyle w:val="Heading2"/>
      </w:pPr>
      <w:r>
        <w:t xml:space="preserve">4. Успех и условия пилота</w:t>
      </w:r>
    </w:p>
    <w:p>
      <w:pPr/>
      <w:r>
        <w:t xml:space="preserve">Этих вопросов в ТЗ нет совсем, но от них зависит, сможем ли мы сказать «пилот удался». Готового решения у команды здесь нет.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Зачем нужен ответ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Ответ заказчика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19</w:t>
            </w:r>
          </w:p>
        </w:tc>
        <w:tc>
          <w:tcPr>
            <w:tcW w:w="2340" w:type="dxa"/>
          </w:tcPr>
          <w:p>
            <w:pPr/>
            <w:r>
              <w:t xml:space="preserve">Как вы поймёте, что пилот удался? Какие метрики, кто оценивает, сколько длится пилот?</w:t>
            </w:r>
          </w:p>
        </w:tc>
        <w:tc>
          <w:tcPr>
            <w:tcW w:w="2340" w:type="dxa"/>
          </w:tcPr>
          <w:p>
            <w:pPr/>
            <w:r>
              <w:t xml:space="preserve">Без этого нельзя проверить главную гипотезу: задачи и CRM в одной системе заменяют два отдельных инструмента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20</w:t>
            </w:r>
          </w:p>
        </w:tc>
        <w:tc>
          <w:tcPr>
            <w:tcW w:w="2340" w:type="dxa"/>
          </w:tcPr>
          <w:p>
            <w:pPr/>
            <w:r>
              <w:t xml:space="preserve">Кто у вас будет администратором сервера: запускает систему, хранит начальные пароли, делает резервные копии?</w:t>
            </w:r>
          </w:p>
        </w:tc>
        <w:tc>
          <w:tcPr>
            <w:tcW w:w="2340" w:type="dxa"/>
          </w:tcPr>
          <w:p>
            <w:pPr/>
            <w:r>
              <w:t xml:space="preserve">На этого человека завязаны запуск, бэкапы, выгрузка данных и инструкция в README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21</w:t>
            </w:r>
          </w:p>
        </w:tc>
        <w:tc>
          <w:tcPr>
            <w:tcW w:w="2340" w:type="dxa"/>
          </w:tcPr>
          <w:p>
            <w:pPr/>
            <w:r>
              <w:t xml:space="preserve">Где запускаем: на чьей машине или сервере? Есть ли корпоративный сертификат для HTTPS?</w:t>
            </w:r>
          </w:p>
        </w:tc>
        <w:tc>
          <w:tcPr>
            <w:tcW w:w="2340" w:type="dxa"/>
          </w:tcPr>
          <w:p>
            <w:pPr/>
            <w:r>
              <w:t xml:space="preserve">Без сертификата браузер каждому из 12 человек покажет предупреждение о безопасности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22</w:t>
            </w:r>
          </w:p>
        </w:tc>
        <w:tc>
          <w:tcPr>
            <w:tcW w:w="2340" w:type="dxa"/>
          </w:tcPr>
          <w:p>
            <w:pPr/>
            <w:r>
              <w:t xml:space="preserve">Что после пилота: переносим данные в рабочую систему или начинаем с нуля?</w:t>
            </w:r>
          </w:p>
        </w:tc>
        <w:tc>
          <w:tcPr>
            <w:tcW w:w="2340" w:type="dxa"/>
          </w:tcPr>
          <w:p>
            <w:pPr/>
            <w:r>
              <w:t xml:space="preserve">Если переносим, то раньше понадобятся защита персональных данных (152-ФЗ) и вход через корпоративную учётную запись (SSO). В пилоте данные только придуманные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23</w:t>
            </w:r>
          </w:p>
        </w:tc>
        <w:tc>
          <w:tcPr>
            <w:tcW w:w="2340" w:type="dxa"/>
          </w:tcPr>
          <w:p>
            <w:pPr/>
            <w:r>
              <w:t xml:space="preserve">Если не успеваем всё — что убираем первым: ленту активности, поиск, выгрузку данных или упоминания?</w:t>
            </w:r>
          </w:p>
        </w:tc>
        <w:tc>
          <w:tcPr>
            <w:tcW w:w="2340" w:type="dxa"/>
          </w:tcPr>
          <w:p>
            <w:pPr/>
            <w:r>
              <w:t xml:space="preserve">Чтобы при сдвиге сроков жертвовать тем, что вам менее важно</w:t>
            </w:r>
          </w:p>
        </w:tc>
        <w:tc>
          <w:tcPr>
            <w:tcW w:w="2340" w:type="dxa"/>
          </w:tcPr>
          <w:p>
            <w:pP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GOSTracker вопросы заказчику по пилоту R1</dc:title>
  <dc:description>Claude Docs node/0884999a-d364@6 docx-w6</dc:description>
  <cp:revision>6</cp:revision>
</cp:coreProperties>
</file>