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case name:</w:t>
      </w:r>
      <w:r w:rsidR="00380EEB">
        <w:rPr>
          <w:rFonts w:ascii="Times New Roman" w:hAnsi="Times New Roman" w:cs="Times New Roman"/>
          <w:sz w:val="24"/>
          <w:szCs w:val="24"/>
        </w:rPr>
        <w:t xml:space="preserve"> Register User</w:t>
      </w: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380EEB">
        <w:rPr>
          <w:rFonts w:ascii="Times New Roman" w:hAnsi="Times New Roman" w:cs="Times New Roman"/>
          <w:sz w:val="24"/>
          <w:szCs w:val="24"/>
        </w:rPr>
        <w:t>To be able to Log in to an account and use the goods we are offering we need the user to register.</w:t>
      </w:r>
    </w:p>
    <w:p w:rsid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Flow: </w:t>
      </w:r>
    </w:p>
    <w:p w:rsidR="00A50EC4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stats when the user hits the button to sign up.</w:t>
      </w:r>
    </w:p>
    <w:p w:rsid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requests the person to provide a username and password.</w:t>
      </w:r>
    </w:p>
    <w:p w:rsid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a username and password that is not already used in the database.</w:t>
      </w:r>
    </w:p>
    <w:p w:rsid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the information entered against another username and password.</w:t>
      </w:r>
    </w:p>
    <w:p w:rsid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check comes in good then the user enters name (*), last name, address, zip </w:t>
      </w:r>
      <w:proofErr w:type="gramStart"/>
      <w:r>
        <w:rPr>
          <w:rFonts w:ascii="Times New Roman" w:hAnsi="Times New Roman" w:cs="Times New Roman"/>
          <w:sz w:val="24"/>
          <w:szCs w:val="24"/>
        </w:rPr>
        <w:t>code(</w:t>
      </w:r>
      <w:proofErr w:type="gramEnd"/>
      <w:r>
        <w:rPr>
          <w:rFonts w:ascii="Times New Roman" w:hAnsi="Times New Roman" w:cs="Times New Roman"/>
          <w:sz w:val="24"/>
          <w:szCs w:val="24"/>
        </w:rPr>
        <w:t>*), email address(*) and credit card information. The fields that have a star are important and can’t be left blank.</w:t>
      </w:r>
    </w:p>
    <w:p w:rsid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registers all the information entered.</w:t>
      </w:r>
    </w:p>
    <w:p w:rsidR="00380EEB" w:rsidRPr="00380EEB" w:rsidRDefault="00380EEB" w:rsidP="00380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creates an interface to be used by the new user.</w:t>
      </w:r>
    </w:p>
    <w:p w:rsidR="00A50EC4" w:rsidRDefault="00A50EC4" w:rsidP="00A50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50EC4" w:rsidRDefault="00380EEB" w:rsidP="00380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username is already in the database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 back to step 2.</w:t>
      </w:r>
    </w:p>
    <w:p w:rsidR="00380EEB" w:rsidRDefault="00380EEB" w:rsidP="00380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forgets to write in any of the important fields he or she won’t be able to proceed until its filled out. Back to step 5</w:t>
      </w:r>
    </w:p>
    <w:p w:rsidR="00380EEB" w:rsidRDefault="00380EEB" w:rsidP="00380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0EEB" w:rsidRPr="00380EEB" w:rsidRDefault="00380EEB" w:rsidP="00380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 point: Registry interface creation.</w:t>
      </w:r>
    </w:p>
    <w:p w:rsidR="00380EEB" w:rsidRPr="00380EEB" w:rsidRDefault="00380EEB" w:rsidP="00380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0EEB">
        <w:rPr>
          <w:rFonts w:ascii="Times New Roman" w:hAnsi="Times New Roman" w:cs="Times New Roman"/>
          <w:sz w:val="24"/>
          <w:szCs w:val="24"/>
        </w:rPr>
        <w:t xml:space="preserve">re-condition: </w:t>
      </w:r>
    </w:p>
    <w:p w:rsid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condition: </w:t>
      </w:r>
      <w:r w:rsidR="00380EEB">
        <w:rPr>
          <w:rFonts w:ascii="Times New Roman" w:hAnsi="Times New Roman" w:cs="Times New Roman"/>
          <w:sz w:val="24"/>
          <w:szCs w:val="24"/>
        </w:rPr>
        <w:t>The user can now use the assets offered according to its subscription</w:t>
      </w:r>
    </w:p>
    <w:p w:rsidR="00A50EC4" w:rsidRPr="00A50EC4" w:rsidRDefault="00A50EC4" w:rsidP="00A50E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level: </w:t>
      </w:r>
      <w:r w:rsidR="007F51B6">
        <w:rPr>
          <w:rFonts w:ascii="Times New Roman" w:hAnsi="Times New Roman" w:cs="Times New Roman"/>
          <w:sz w:val="24"/>
          <w:szCs w:val="24"/>
        </w:rPr>
        <w:t>Different access levels depending on which subscription model chosen.</w:t>
      </w:r>
      <w:bookmarkStart w:id="0" w:name="_GoBack"/>
      <w:bookmarkEnd w:id="0"/>
    </w:p>
    <w:p w:rsidR="00A74F6A" w:rsidRPr="00A74F6A" w:rsidRDefault="00A74F6A" w:rsidP="00A74F6A">
      <w:pPr>
        <w:rPr>
          <w:rFonts w:ascii="Times New Roman" w:hAnsi="Times New Roman" w:cs="Times New Roman"/>
          <w:sz w:val="24"/>
          <w:szCs w:val="24"/>
        </w:rPr>
      </w:pPr>
    </w:p>
    <w:sectPr w:rsidR="00A74F6A" w:rsidRPr="00A7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9FF"/>
    <w:multiLevelType w:val="hybridMultilevel"/>
    <w:tmpl w:val="440E4350"/>
    <w:lvl w:ilvl="0" w:tplc="F74C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1013"/>
    <w:multiLevelType w:val="hybridMultilevel"/>
    <w:tmpl w:val="A8649166"/>
    <w:lvl w:ilvl="0" w:tplc="A53ED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70F23"/>
    <w:multiLevelType w:val="hybridMultilevel"/>
    <w:tmpl w:val="D056F4EC"/>
    <w:lvl w:ilvl="0" w:tplc="A928D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12EB5"/>
    <w:multiLevelType w:val="hybridMultilevel"/>
    <w:tmpl w:val="CB02A7C4"/>
    <w:lvl w:ilvl="0" w:tplc="4858E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557D"/>
    <w:multiLevelType w:val="hybridMultilevel"/>
    <w:tmpl w:val="8146C668"/>
    <w:lvl w:ilvl="0" w:tplc="6C72B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B8"/>
    <w:rsid w:val="000E5EB8"/>
    <w:rsid w:val="00161D0C"/>
    <w:rsid w:val="00380EEB"/>
    <w:rsid w:val="00611EBB"/>
    <w:rsid w:val="006D5B9A"/>
    <w:rsid w:val="007F51B6"/>
    <w:rsid w:val="00800A68"/>
    <w:rsid w:val="00A50EC4"/>
    <w:rsid w:val="00A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D219"/>
  <w15:chartTrackingRefBased/>
  <w15:docId w15:val="{68C570DB-02C3-4C92-B2A5-31974ED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2</cp:revision>
  <dcterms:created xsi:type="dcterms:W3CDTF">2018-12-11T00:01:00Z</dcterms:created>
  <dcterms:modified xsi:type="dcterms:W3CDTF">2018-12-11T00:01:00Z</dcterms:modified>
</cp:coreProperties>
</file>