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DB87B" w14:textId="77777777" w:rsidR="00F32306" w:rsidRPr="00CE2559" w:rsidRDefault="00F32306" w:rsidP="00CE2559">
      <w:pPr>
        <w:spacing w:after="0" w:line="276" w:lineRule="auto"/>
        <w:jc w:val="both"/>
        <w:rPr>
          <w:rFonts w:ascii="Times New Roman" w:hAnsi="Times New Roman" w:cs="Times New Roman"/>
          <w:color w:val="0D0D0D"/>
          <w:shd w:val="clear" w:color="auto" w:fill="FFFFFF"/>
        </w:rPr>
      </w:pPr>
      <w:r w:rsidRPr="00CE2559">
        <w:rPr>
          <w:rFonts w:ascii="Times New Roman" w:hAnsi="Times New Roman" w:cs="Times New Roman"/>
          <w:color w:val="0D0D0D"/>
          <w:shd w:val="clear" w:color="auto" w:fill="FFFFFF"/>
        </w:rPr>
        <w:t>Aryana Mahdavi</w:t>
      </w:r>
    </w:p>
    <w:p w14:paraId="6F8B14D5" w14:textId="77777777" w:rsidR="00F32306" w:rsidRPr="00CE2559" w:rsidRDefault="00F32306" w:rsidP="00CE2559">
      <w:pPr>
        <w:spacing w:after="0" w:line="276" w:lineRule="auto"/>
        <w:jc w:val="both"/>
        <w:rPr>
          <w:rFonts w:ascii="Times New Roman" w:hAnsi="Times New Roman" w:cs="Times New Roman"/>
          <w:color w:val="212529"/>
          <w:shd w:val="clear" w:color="auto" w:fill="FFFFFF"/>
        </w:rPr>
      </w:pPr>
      <w:r w:rsidRPr="00CE2559">
        <w:rPr>
          <w:rFonts w:ascii="Times New Roman" w:hAnsi="Times New Roman" w:cs="Times New Roman"/>
          <w:color w:val="0D0D0D"/>
          <w:shd w:val="clear" w:color="auto" w:fill="FFFFFF"/>
        </w:rPr>
        <w:t>Prof.</w:t>
      </w:r>
      <w:r w:rsidRPr="00CE2559">
        <w:rPr>
          <w:rFonts w:ascii="Times New Roman" w:hAnsi="Times New Roman" w:cs="Times New Roman"/>
          <w:b/>
          <w:bCs/>
          <w:color w:val="0D0D0D"/>
          <w:shd w:val="clear" w:color="auto" w:fill="FFFFFF"/>
        </w:rPr>
        <w:t xml:space="preserve"> </w:t>
      </w:r>
      <w:r w:rsidRPr="00CE2559">
        <w:rPr>
          <w:rFonts w:ascii="Times New Roman" w:hAnsi="Times New Roman" w:cs="Times New Roman"/>
          <w:color w:val="212529"/>
          <w:shd w:val="clear" w:color="auto" w:fill="FFFFFF"/>
        </w:rPr>
        <w:t>Kenneth Desforges</w:t>
      </w:r>
    </w:p>
    <w:p w14:paraId="45AB1A87" w14:textId="36CC0EDA" w:rsidR="00F32306" w:rsidRPr="00CE2559" w:rsidRDefault="00F32306" w:rsidP="00CE2559">
      <w:pPr>
        <w:spacing w:after="0" w:line="276" w:lineRule="auto"/>
        <w:jc w:val="both"/>
        <w:rPr>
          <w:rFonts w:ascii="Times New Roman" w:hAnsi="Times New Roman" w:cs="Times New Roman"/>
          <w:color w:val="212529"/>
          <w:shd w:val="clear" w:color="auto" w:fill="FFFFFF"/>
        </w:rPr>
      </w:pPr>
      <w:r w:rsidRPr="00CE2559">
        <w:rPr>
          <w:rFonts w:ascii="Times New Roman" w:hAnsi="Times New Roman" w:cs="Times New Roman"/>
          <w:color w:val="212529"/>
          <w:shd w:val="clear" w:color="auto" w:fill="FFFFFF"/>
        </w:rPr>
        <w:t xml:space="preserve">April </w:t>
      </w:r>
      <w:r w:rsidR="00C161F7">
        <w:rPr>
          <w:rFonts w:ascii="Times New Roman" w:hAnsi="Times New Roman" w:cs="Times New Roman"/>
          <w:color w:val="212529"/>
          <w:shd w:val="clear" w:color="auto" w:fill="FFFFFF"/>
        </w:rPr>
        <w:t>28</w:t>
      </w:r>
      <w:r w:rsidRPr="00CE2559">
        <w:rPr>
          <w:rFonts w:ascii="Times New Roman" w:hAnsi="Times New Roman" w:cs="Times New Roman"/>
          <w:color w:val="212529"/>
          <w:shd w:val="clear" w:color="auto" w:fill="FFFFFF"/>
        </w:rPr>
        <w:t>, 2024</w:t>
      </w:r>
    </w:p>
    <w:p w14:paraId="7F8AA6AF" w14:textId="1293ADD2" w:rsidR="00F32306" w:rsidRPr="00CE2559" w:rsidRDefault="00F32306" w:rsidP="00CE2559">
      <w:pPr>
        <w:spacing w:after="0" w:line="276" w:lineRule="auto"/>
        <w:jc w:val="both"/>
        <w:rPr>
          <w:rFonts w:ascii="Times New Roman" w:hAnsi="Times New Roman" w:cs="Times New Roman"/>
          <w:color w:val="212529"/>
          <w:shd w:val="clear" w:color="auto" w:fill="FFFFFF"/>
        </w:rPr>
      </w:pPr>
      <w:r w:rsidRPr="00CE2559">
        <w:rPr>
          <w:rFonts w:ascii="Times New Roman" w:hAnsi="Times New Roman" w:cs="Times New Roman"/>
          <w:color w:val="212529"/>
          <w:shd w:val="clear" w:color="auto" w:fill="FFFFFF"/>
        </w:rPr>
        <w:t xml:space="preserve">Research Report 2 </w:t>
      </w:r>
    </w:p>
    <w:p w14:paraId="72EBF4FB" w14:textId="77777777" w:rsidR="00F32306" w:rsidRPr="00CE2559" w:rsidRDefault="00F32306" w:rsidP="00CE2559">
      <w:pPr>
        <w:spacing w:after="0" w:line="360" w:lineRule="auto"/>
        <w:jc w:val="center"/>
        <w:rPr>
          <w:rFonts w:ascii="Times New Roman" w:hAnsi="Times New Roman" w:cs="Times New Roman"/>
          <w:b/>
          <w:bCs/>
          <w:sz w:val="28"/>
          <w:szCs w:val="28"/>
        </w:rPr>
      </w:pPr>
    </w:p>
    <w:p w14:paraId="7232F498" w14:textId="2C347151" w:rsidR="009545B4" w:rsidRPr="00CE2559" w:rsidRDefault="009545B4" w:rsidP="00CE2559">
      <w:pPr>
        <w:spacing w:after="0" w:line="360" w:lineRule="auto"/>
        <w:jc w:val="center"/>
        <w:rPr>
          <w:rFonts w:ascii="Times New Roman" w:hAnsi="Times New Roman" w:cs="Times New Roman"/>
          <w:b/>
          <w:bCs/>
          <w:sz w:val="28"/>
          <w:szCs w:val="28"/>
        </w:rPr>
      </w:pPr>
      <w:r w:rsidRPr="009545B4">
        <w:rPr>
          <w:rFonts w:ascii="Times New Roman" w:hAnsi="Times New Roman" w:cs="Times New Roman"/>
          <w:b/>
          <w:bCs/>
          <w:sz w:val="28"/>
          <w:szCs w:val="28"/>
        </w:rPr>
        <w:t>Security and Privacy Implications of RFID Wristbands in Children's Resort</w:t>
      </w:r>
    </w:p>
    <w:p w14:paraId="5BCFBFFA" w14:textId="0330622C" w:rsidR="009545B4" w:rsidRPr="009545B4" w:rsidRDefault="009545B4" w:rsidP="00CE2559">
      <w:pPr>
        <w:spacing w:after="0" w:line="360" w:lineRule="auto"/>
        <w:jc w:val="center"/>
        <w:rPr>
          <w:rFonts w:ascii="Times New Roman" w:hAnsi="Times New Roman" w:cs="Times New Roman"/>
          <w:b/>
          <w:bCs/>
          <w:sz w:val="28"/>
          <w:szCs w:val="28"/>
        </w:rPr>
      </w:pPr>
      <w:r w:rsidRPr="009545B4">
        <w:rPr>
          <w:rFonts w:ascii="Times New Roman" w:hAnsi="Times New Roman" w:cs="Times New Roman"/>
          <w:b/>
          <w:bCs/>
          <w:sz w:val="28"/>
          <w:szCs w:val="28"/>
        </w:rPr>
        <w:t>Activities</w:t>
      </w:r>
    </w:p>
    <w:p w14:paraId="66967BE1" w14:textId="73CE0C50" w:rsidR="004948F0" w:rsidRPr="004948F0" w:rsidRDefault="00F32306" w:rsidP="004948F0">
      <w:pPr>
        <w:spacing w:line="480" w:lineRule="auto"/>
      </w:pPr>
      <w:r w:rsidRPr="00CE2559">
        <w:rPr>
          <w:rFonts w:ascii="Times New Roman" w:hAnsi="Times New Roman" w:cs="Times New Roman"/>
        </w:rPr>
        <w:br/>
      </w:r>
      <w:r w:rsidR="004948F0">
        <w:t xml:space="preserve"> </w:t>
      </w:r>
      <w:r w:rsidR="004948F0">
        <w:tab/>
      </w:r>
      <w:r w:rsidR="004948F0" w:rsidRPr="004948F0">
        <w:t>In the evolving landscape of hospitality and event management, innovative technologies are pivotal in transforming guest experiences and operational efficiencies. Padgett-Beale, Inc.’s recent adoption of Radio Frequency Identification (RFID) technology exemplifies such innovation, offering a new dimension of convenience and service in children’s resort activities. This technology enables seamless interactions through RFID wristbands that enhance guest engagement and streamline resort operations. While RFID wristbands facilitate enhanced guest experiences by enabling cashless transactions and real-time location tracking, they also introduce significant security and privacy challenges that cannot be overlooked.</w:t>
      </w:r>
    </w:p>
    <w:p w14:paraId="361B590A" w14:textId="77777777" w:rsidR="004948F0" w:rsidRPr="004948F0" w:rsidRDefault="004948F0" w:rsidP="004948F0">
      <w:pPr>
        <w:spacing w:line="480" w:lineRule="auto"/>
        <w:rPr>
          <w:rFonts w:ascii="Times New Roman" w:hAnsi="Times New Roman" w:cs="Times New Roman"/>
        </w:rPr>
      </w:pPr>
      <w:r w:rsidRPr="004948F0">
        <w:rPr>
          <w:rFonts w:ascii="Times New Roman" w:hAnsi="Times New Roman" w:cs="Times New Roman"/>
        </w:rPr>
        <w:t>The integration of RFID technology aligns with the strategic goals of various departments within Padgett-Beale. The Marketing &amp; Media (M&amp;M) department, for instance, anticipates substantial benefits from the data collection and analysis capabilities of RFID, which can drive targeted marketing campaigns and improve service offerings. Similarly, Resort Operations (RO) foresees the potential for RFID to augment the management of hotel-sponsored children’s programs, ensuring greater safety and personalization of services. Despite these advantages, the enthusiasm for RFID deployment is tempered by concerns from Corporate IT and the Chief Privacy Officer regarding the vulnerabilities it may present, such as potential data breaches and privacy infringements of guests, particularly minors.</w:t>
      </w:r>
    </w:p>
    <w:p w14:paraId="1071E1AB" w14:textId="25965752" w:rsidR="00CE2559" w:rsidRPr="004948F0" w:rsidRDefault="004948F0" w:rsidP="00CE2559">
      <w:pPr>
        <w:spacing w:line="480" w:lineRule="auto"/>
        <w:rPr>
          <w:rFonts w:ascii="Times New Roman" w:hAnsi="Times New Roman" w:cs="Times New Roman"/>
        </w:rPr>
      </w:pPr>
      <w:r w:rsidRPr="004948F0">
        <w:rPr>
          <w:rFonts w:ascii="Times New Roman" w:hAnsi="Times New Roman" w:cs="Times New Roman"/>
        </w:rPr>
        <w:t xml:space="preserve">It is crucial that Padgett-Beale, Inc. addresses these concerns by implementing robust security measures and privacy protocols. This report aims to provide an overview of RFID technology, discuss its benefits, </w:t>
      </w:r>
      <w:r w:rsidRPr="004948F0">
        <w:rPr>
          <w:rFonts w:ascii="Times New Roman" w:hAnsi="Times New Roman" w:cs="Times New Roman"/>
        </w:rPr>
        <w:lastRenderedPageBreak/>
        <w:t>and outline the critical security and privacy concerns that arise with its implementation. Understanding these factors is essential for ensuring that the adoption of this promising technology delivers on its potential while safeguarding the trust and safety of our guests.</w:t>
      </w:r>
    </w:p>
    <w:p w14:paraId="6DD73042" w14:textId="398271FD" w:rsidR="009545B4" w:rsidRPr="009545B4" w:rsidRDefault="009545B4" w:rsidP="00CE2559">
      <w:pPr>
        <w:spacing w:line="480" w:lineRule="auto"/>
        <w:rPr>
          <w:rFonts w:ascii="Times New Roman" w:hAnsi="Times New Roman" w:cs="Times New Roman"/>
          <w:sz w:val="24"/>
          <w:szCs w:val="24"/>
        </w:rPr>
      </w:pPr>
      <w:r w:rsidRPr="009545B4">
        <w:rPr>
          <w:rFonts w:ascii="Times New Roman" w:hAnsi="Times New Roman" w:cs="Times New Roman"/>
          <w:b/>
          <w:bCs/>
          <w:sz w:val="28"/>
          <w:szCs w:val="28"/>
        </w:rPr>
        <w:t>Use Case</w:t>
      </w:r>
      <w:r w:rsidRPr="009545B4">
        <w:rPr>
          <w:rFonts w:ascii="Times New Roman" w:hAnsi="Times New Roman" w:cs="Times New Roman"/>
          <w:b/>
          <w:bCs/>
        </w:rPr>
        <w:t xml:space="preserve"> </w:t>
      </w:r>
      <w:r w:rsidRPr="009545B4">
        <w:rPr>
          <w:rFonts w:ascii="Times New Roman" w:hAnsi="Times New Roman" w:cs="Times New Roman"/>
          <w:b/>
          <w:bCs/>
          <w:sz w:val="28"/>
          <w:szCs w:val="28"/>
        </w:rPr>
        <w:t>Analysis</w:t>
      </w:r>
      <w:r w:rsidRPr="009545B4">
        <w:rPr>
          <w:rFonts w:ascii="Times New Roman" w:hAnsi="Times New Roman" w:cs="Times New Roman"/>
          <w:b/>
          <w:bCs/>
        </w:rPr>
        <w:t>:</w:t>
      </w:r>
      <w:r w:rsidR="00F32306" w:rsidRPr="00CE2559">
        <w:rPr>
          <w:rFonts w:ascii="Times New Roman" w:hAnsi="Times New Roman" w:cs="Times New Roman"/>
        </w:rPr>
        <w:br/>
      </w:r>
      <w:r w:rsidR="00CE2559">
        <w:rPr>
          <w:rFonts w:ascii="Times New Roman" w:hAnsi="Times New Roman" w:cs="Times New Roman"/>
          <w:sz w:val="24"/>
          <w:szCs w:val="24"/>
        </w:rPr>
        <w:t xml:space="preserve"> </w:t>
      </w:r>
      <w:r w:rsidR="00CE2559">
        <w:rPr>
          <w:rFonts w:ascii="Times New Roman" w:hAnsi="Times New Roman" w:cs="Times New Roman"/>
          <w:sz w:val="24"/>
          <w:szCs w:val="24"/>
        </w:rPr>
        <w:tab/>
      </w:r>
      <w:r w:rsidR="00F32306" w:rsidRPr="00CE2559">
        <w:rPr>
          <w:rFonts w:ascii="Times New Roman" w:hAnsi="Times New Roman" w:cs="Times New Roman"/>
          <w:sz w:val="24"/>
          <w:szCs w:val="24"/>
        </w:rPr>
        <w:t>RFID wristbands significantly enhance the safety and enjoyment of children participating in hotel-sponsored 'kids club' programs. These wristbands streamline various services, enabling cashless purchases and quick check-ins, while efficiently tracking activities. Essential information such as allergy specifics and parental limitations are securely stored on the wristbands, crucial for ensuring child safety. Additionally, RFID technology supports real-time location tracking, providing an extra layer of security as parents and resort staff can easily monitor the children's movements within the resort premises (Federal Trade Commission, 2005). This integration of technology into resort activities not only improves operational efficiency but also reassures parents about their children's safety and well-being.</w:t>
      </w:r>
    </w:p>
    <w:p w14:paraId="7363500E" w14:textId="77777777" w:rsidR="009545B4" w:rsidRPr="009545B4" w:rsidRDefault="009545B4" w:rsidP="00CE2559">
      <w:pPr>
        <w:spacing w:line="480" w:lineRule="auto"/>
        <w:rPr>
          <w:rFonts w:ascii="Times New Roman" w:hAnsi="Times New Roman" w:cs="Times New Roman"/>
          <w:sz w:val="28"/>
          <w:szCs w:val="28"/>
        </w:rPr>
      </w:pPr>
      <w:r w:rsidRPr="009545B4">
        <w:rPr>
          <w:rFonts w:ascii="Times New Roman" w:hAnsi="Times New Roman" w:cs="Times New Roman"/>
          <w:b/>
          <w:bCs/>
          <w:sz w:val="28"/>
          <w:szCs w:val="28"/>
        </w:rPr>
        <w:t>Data Collection Details:</w:t>
      </w:r>
    </w:p>
    <w:p w14:paraId="4403217F" w14:textId="77777777" w:rsidR="009545B4" w:rsidRPr="009545B4" w:rsidRDefault="009545B4" w:rsidP="00CE2559">
      <w:pPr>
        <w:numPr>
          <w:ilvl w:val="0"/>
          <w:numId w:val="18"/>
        </w:numPr>
        <w:spacing w:line="480" w:lineRule="auto"/>
        <w:rPr>
          <w:rFonts w:ascii="Times New Roman" w:hAnsi="Times New Roman" w:cs="Times New Roman"/>
          <w:sz w:val="24"/>
          <w:szCs w:val="24"/>
        </w:rPr>
      </w:pPr>
      <w:r w:rsidRPr="009545B4">
        <w:rPr>
          <w:rFonts w:ascii="Times New Roman" w:hAnsi="Times New Roman" w:cs="Times New Roman"/>
          <w:b/>
          <w:bCs/>
          <w:sz w:val="24"/>
          <w:szCs w:val="24"/>
        </w:rPr>
        <w:t>Types of Information Collected:</w:t>
      </w:r>
      <w:r w:rsidRPr="009545B4">
        <w:rPr>
          <w:rFonts w:ascii="Times New Roman" w:hAnsi="Times New Roman" w:cs="Times New Roman"/>
          <w:sz w:val="24"/>
          <w:szCs w:val="24"/>
        </w:rPr>
        <w:t xml:space="preserve"> Personal identifiers (name, age), location data, transaction details, allergy information, emergency contact numbers.</w:t>
      </w:r>
    </w:p>
    <w:p w14:paraId="4728DB14" w14:textId="77777777" w:rsidR="009545B4" w:rsidRPr="009545B4" w:rsidRDefault="009545B4" w:rsidP="00CE2559">
      <w:pPr>
        <w:numPr>
          <w:ilvl w:val="0"/>
          <w:numId w:val="18"/>
        </w:numPr>
        <w:spacing w:line="480" w:lineRule="auto"/>
        <w:rPr>
          <w:rFonts w:ascii="Times New Roman" w:hAnsi="Times New Roman" w:cs="Times New Roman"/>
          <w:sz w:val="24"/>
          <w:szCs w:val="24"/>
        </w:rPr>
      </w:pPr>
      <w:r w:rsidRPr="009545B4">
        <w:rPr>
          <w:rFonts w:ascii="Times New Roman" w:hAnsi="Times New Roman" w:cs="Times New Roman"/>
          <w:b/>
          <w:bCs/>
          <w:sz w:val="24"/>
          <w:szCs w:val="24"/>
        </w:rPr>
        <w:t>Storage and Processing:</w:t>
      </w:r>
      <w:r w:rsidRPr="009545B4">
        <w:rPr>
          <w:rFonts w:ascii="Times New Roman" w:hAnsi="Times New Roman" w:cs="Times New Roman"/>
          <w:sz w:val="24"/>
          <w:szCs w:val="24"/>
        </w:rPr>
        <w:t xml:space="preserve"> Data is securely stored in a cloud-based system, accessed only by authorized resort staff (National Institute of Standards and Technology, 2007).</w:t>
      </w:r>
    </w:p>
    <w:p w14:paraId="05697539" w14:textId="77777777" w:rsidR="009545B4" w:rsidRPr="009545B4" w:rsidRDefault="009545B4" w:rsidP="00CE2559">
      <w:pPr>
        <w:spacing w:line="480" w:lineRule="auto"/>
        <w:rPr>
          <w:rFonts w:ascii="Times New Roman" w:hAnsi="Times New Roman" w:cs="Times New Roman"/>
          <w:sz w:val="28"/>
          <w:szCs w:val="28"/>
        </w:rPr>
      </w:pPr>
      <w:r w:rsidRPr="009545B4">
        <w:rPr>
          <w:rFonts w:ascii="Times New Roman" w:hAnsi="Times New Roman" w:cs="Times New Roman"/>
          <w:b/>
          <w:bCs/>
          <w:sz w:val="28"/>
          <w:szCs w:val="28"/>
        </w:rPr>
        <w:t>Compliance Issues:</w:t>
      </w:r>
    </w:p>
    <w:p w14:paraId="39C2AED9" w14:textId="77777777" w:rsidR="009545B4" w:rsidRPr="009545B4" w:rsidRDefault="009545B4" w:rsidP="00CE2559">
      <w:pPr>
        <w:numPr>
          <w:ilvl w:val="0"/>
          <w:numId w:val="19"/>
        </w:numPr>
        <w:spacing w:line="480" w:lineRule="auto"/>
        <w:rPr>
          <w:rFonts w:ascii="Times New Roman" w:hAnsi="Times New Roman" w:cs="Times New Roman"/>
          <w:sz w:val="24"/>
          <w:szCs w:val="24"/>
        </w:rPr>
      </w:pPr>
      <w:r w:rsidRPr="009545B4">
        <w:rPr>
          <w:rFonts w:ascii="Times New Roman" w:hAnsi="Times New Roman" w:cs="Times New Roman"/>
          <w:b/>
          <w:bCs/>
          <w:sz w:val="24"/>
          <w:szCs w:val="24"/>
        </w:rPr>
        <w:t>Child Data Protection:</w:t>
      </w:r>
      <w:r w:rsidRPr="009545B4">
        <w:rPr>
          <w:rFonts w:ascii="Times New Roman" w:hAnsi="Times New Roman" w:cs="Times New Roman"/>
          <w:sz w:val="24"/>
          <w:szCs w:val="24"/>
        </w:rPr>
        <w:t xml:space="preserve"> Compliance with child privacy laws such as COPPA in the U.S., which restricts the collection and storage of children's data.</w:t>
      </w:r>
    </w:p>
    <w:p w14:paraId="7CBA9BF0" w14:textId="77777777" w:rsidR="009545B4" w:rsidRPr="009545B4" w:rsidRDefault="009545B4" w:rsidP="00CE2559">
      <w:pPr>
        <w:numPr>
          <w:ilvl w:val="0"/>
          <w:numId w:val="19"/>
        </w:numPr>
        <w:spacing w:line="480" w:lineRule="auto"/>
        <w:rPr>
          <w:rFonts w:ascii="Times New Roman" w:hAnsi="Times New Roman" w:cs="Times New Roman"/>
          <w:sz w:val="24"/>
          <w:szCs w:val="24"/>
        </w:rPr>
      </w:pPr>
      <w:r w:rsidRPr="009545B4">
        <w:rPr>
          <w:rFonts w:ascii="Times New Roman" w:hAnsi="Times New Roman" w:cs="Times New Roman"/>
          <w:b/>
          <w:bCs/>
          <w:sz w:val="24"/>
          <w:szCs w:val="24"/>
        </w:rPr>
        <w:lastRenderedPageBreak/>
        <w:t>Financial Transactions:</w:t>
      </w:r>
      <w:r w:rsidRPr="009545B4">
        <w:rPr>
          <w:rFonts w:ascii="Times New Roman" w:hAnsi="Times New Roman" w:cs="Times New Roman"/>
          <w:sz w:val="24"/>
          <w:szCs w:val="24"/>
        </w:rPr>
        <w:t xml:space="preserve"> Compliance with PCI DSS ensures secure handling of credit card transactions made through RFID wristbands.</w:t>
      </w:r>
    </w:p>
    <w:p w14:paraId="22AB9018" w14:textId="77777777" w:rsidR="00F32306" w:rsidRPr="00CE2559" w:rsidRDefault="00F32306" w:rsidP="00CE2559">
      <w:pPr>
        <w:spacing w:line="480" w:lineRule="auto"/>
        <w:rPr>
          <w:rFonts w:ascii="Times New Roman" w:hAnsi="Times New Roman" w:cs="Times New Roman"/>
          <w:b/>
          <w:bCs/>
        </w:rPr>
      </w:pPr>
    </w:p>
    <w:p w14:paraId="1DFD2F9D" w14:textId="2582B6CD" w:rsidR="009545B4" w:rsidRPr="009545B4" w:rsidRDefault="009545B4" w:rsidP="00CE2559">
      <w:pPr>
        <w:spacing w:line="480" w:lineRule="auto"/>
        <w:rPr>
          <w:rFonts w:ascii="Times New Roman" w:hAnsi="Times New Roman" w:cs="Times New Roman"/>
          <w:sz w:val="28"/>
          <w:szCs w:val="28"/>
        </w:rPr>
      </w:pPr>
      <w:r w:rsidRPr="009545B4">
        <w:rPr>
          <w:rFonts w:ascii="Times New Roman" w:hAnsi="Times New Roman" w:cs="Times New Roman"/>
          <w:b/>
          <w:bCs/>
          <w:sz w:val="28"/>
          <w:szCs w:val="28"/>
        </w:rPr>
        <w:t>Security and Privacy Issues:</w:t>
      </w:r>
    </w:p>
    <w:p w14:paraId="4D37CD87" w14:textId="77777777" w:rsidR="00F32306" w:rsidRPr="00F32306" w:rsidRDefault="00F32306" w:rsidP="00CE2559">
      <w:pPr>
        <w:numPr>
          <w:ilvl w:val="0"/>
          <w:numId w:val="24"/>
        </w:numPr>
        <w:spacing w:line="480" w:lineRule="auto"/>
        <w:rPr>
          <w:rFonts w:ascii="Times New Roman" w:hAnsi="Times New Roman" w:cs="Times New Roman"/>
          <w:sz w:val="24"/>
          <w:szCs w:val="24"/>
        </w:rPr>
      </w:pPr>
      <w:r w:rsidRPr="00F32306">
        <w:rPr>
          <w:rFonts w:ascii="Times New Roman" w:hAnsi="Times New Roman" w:cs="Times New Roman"/>
          <w:b/>
          <w:bCs/>
          <w:sz w:val="24"/>
          <w:szCs w:val="24"/>
        </w:rPr>
        <w:t xml:space="preserve">Unauthorized Access: </w:t>
      </w:r>
      <w:r w:rsidRPr="00F32306">
        <w:rPr>
          <w:rFonts w:ascii="Times New Roman" w:hAnsi="Times New Roman" w:cs="Times New Roman"/>
          <w:sz w:val="24"/>
          <w:szCs w:val="24"/>
        </w:rPr>
        <w:t>There's a constant risk of unauthorized access to sensitive data stored on cloud systems.</w:t>
      </w:r>
    </w:p>
    <w:p w14:paraId="70D492E7" w14:textId="77777777" w:rsidR="00F32306" w:rsidRPr="00F32306" w:rsidRDefault="00F32306" w:rsidP="00CE2559">
      <w:pPr>
        <w:numPr>
          <w:ilvl w:val="0"/>
          <w:numId w:val="24"/>
        </w:numPr>
        <w:spacing w:line="480" w:lineRule="auto"/>
        <w:rPr>
          <w:rFonts w:ascii="Times New Roman" w:hAnsi="Times New Roman" w:cs="Times New Roman"/>
          <w:sz w:val="24"/>
          <w:szCs w:val="24"/>
        </w:rPr>
      </w:pPr>
      <w:r w:rsidRPr="00F32306">
        <w:rPr>
          <w:rFonts w:ascii="Times New Roman" w:hAnsi="Times New Roman" w:cs="Times New Roman"/>
          <w:b/>
          <w:bCs/>
          <w:sz w:val="24"/>
          <w:szCs w:val="24"/>
        </w:rPr>
        <w:t>Data Breach</w:t>
      </w:r>
      <w:r w:rsidRPr="00F32306">
        <w:rPr>
          <w:rFonts w:ascii="Times New Roman" w:hAnsi="Times New Roman" w:cs="Times New Roman"/>
          <w:sz w:val="24"/>
          <w:szCs w:val="24"/>
        </w:rPr>
        <w:t>: Data breaches could potentially expose personal and financial information.</w:t>
      </w:r>
    </w:p>
    <w:p w14:paraId="2614971D" w14:textId="77777777" w:rsidR="00F32306" w:rsidRPr="00F32306" w:rsidRDefault="00F32306" w:rsidP="00CE2559">
      <w:pPr>
        <w:numPr>
          <w:ilvl w:val="0"/>
          <w:numId w:val="24"/>
        </w:numPr>
        <w:spacing w:line="480" w:lineRule="auto"/>
        <w:rPr>
          <w:rFonts w:ascii="Times New Roman" w:hAnsi="Times New Roman" w:cs="Times New Roman"/>
          <w:sz w:val="24"/>
          <w:szCs w:val="24"/>
        </w:rPr>
      </w:pPr>
      <w:r w:rsidRPr="00F32306">
        <w:rPr>
          <w:rFonts w:ascii="Times New Roman" w:hAnsi="Times New Roman" w:cs="Times New Roman"/>
          <w:b/>
          <w:bCs/>
          <w:sz w:val="24"/>
          <w:szCs w:val="24"/>
        </w:rPr>
        <w:t xml:space="preserve">Misuse of Location Tracking: </w:t>
      </w:r>
      <w:r w:rsidRPr="00F32306">
        <w:rPr>
          <w:rFonts w:ascii="Times New Roman" w:hAnsi="Times New Roman" w:cs="Times New Roman"/>
          <w:sz w:val="24"/>
          <w:szCs w:val="24"/>
        </w:rPr>
        <w:t>Continuous tracking of children raises ethical and privacy concerns.</w:t>
      </w:r>
    </w:p>
    <w:p w14:paraId="7EF5FC49" w14:textId="77777777" w:rsidR="00F32306" w:rsidRPr="00F32306" w:rsidRDefault="00F32306" w:rsidP="00CE2559">
      <w:pPr>
        <w:numPr>
          <w:ilvl w:val="0"/>
          <w:numId w:val="24"/>
        </w:numPr>
        <w:spacing w:line="480" w:lineRule="auto"/>
        <w:rPr>
          <w:rFonts w:ascii="Times New Roman" w:hAnsi="Times New Roman" w:cs="Times New Roman"/>
          <w:sz w:val="24"/>
          <w:szCs w:val="24"/>
        </w:rPr>
      </w:pPr>
      <w:r w:rsidRPr="00F32306">
        <w:rPr>
          <w:rFonts w:ascii="Times New Roman" w:hAnsi="Times New Roman" w:cs="Times New Roman"/>
          <w:b/>
          <w:bCs/>
          <w:sz w:val="24"/>
          <w:szCs w:val="24"/>
        </w:rPr>
        <w:t xml:space="preserve">Inadequate Encryption: </w:t>
      </w:r>
      <w:r w:rsidRPr="00F32306">
        <w:rPr>
          <w:rFonts w:ascii="Times New Roman" w:hAnsi="Times New Roman" w:cs="Times New Roman"/>
          <w:sz w:val="24"/>
          <w:szCs w:val="24"/>
        </w:rPr>
        <w:t>The risk of data interception due to inadequate encryption of the data exchanged between wristbands and readers.</w:t>
      </w:r>
    </w:p>
    <w:p w14:paraId="3DDC8B09" w14:textId="77777777" w:rsidR="00F32306" w:rsidRPr="00F32306" w:rsidRDefault="00F32306" w:rsidP="00CE2559">
      <w:pPr>
        <w:numPr>
          <w:ilvl w:val="0"/>
          <w:numId w:val="24"/>
        </w:numPr>
        <w:spacing w:line="480" w:lineRule="auto"/>
        <w:rPr>
          <w:rFonts w:ascii="Times New Roman" w:hAnsi="Times New Roman" w:cs="Times New Roman"/>
          <w:sz w:val="24"/>
          <w:szCs w:val="24"/>
        </w:rPr>
      </w:pPr>
      <w:r w:rsidRPr="00F32306">
        <w:rPr>
          <w:rFonts w:ascii="Times New Roman" w:hAnsi="Times New Roman" w:cs="Times New Roman"/>
          <w:b/>
          <w:bCs/>
          <w:sz w:val="24"/>
          <w:szCs w:val="24"/>
        </w:rPr>
        <w:t xml:space="preserve">Physical Security of Wristbands: </w:t>
      </w:r>
      <w:r w:rsidRPr="00F32306">
        <w:rPr>
          <w:rFonts w:ascii="Times New Roman" w:hAnsi="Times New Roman" w:cs="Times New Roman"/>
          <w:sz w:val="24"/>
          <w:szCs w:val="24"/>
        </w:rPr>
        <w:t>Loss or theft of wristbands could result in unauthorized transactions or access to sensitive data.</w:t>
      </w:r>
    </w:p>
    <w:p w14:paraId="50CE9E54" w14:textId="77777777" w:rsidR="00F32306" w:rsidRPr="00F32306" w:rsidRDefault="00F32306" w:rsidP="00CE2559">
      <w:pPr>
        <w:numPr>
          <w:ilvl w:val="0"/>
          <w:numId w:val="24"/>
        </w:numPr>
        <w:spacing w:line="480" w:lineRule="auto"/>
        <w:rPr>
          <w:rFonts w:ascii="Times New Roman" w:hAnsi="Times New Roman" w:cs="Times New Roman"/>
          <w:b/>
          <w:bCs/>
          <w:sz w:val="24"/>
          <w:szCs w:val="24"/>
        </w:rPr>
      </w:pPr>
      <w:r w:rsidRPr="00F32306">
        <w:rPr>
          <w:rFonts w:ascii="Times New Roman" w:hAnsi="Times New Roman" w:cs="Times New Roman"/>
          <w:b/>
          <w:bCs/>
          <w:sz w:val="24"/>
          <w:szCs w:val="24"/>
        </w:rPr>
        <w:t xml:space="preserve">Compliance with Privacy Laws: </w:t>
      </w:r>
      <w:r w:rsidRPr="00F32306">
        <w:rPr>
          <w:rFonts w:ascii="Times New Roman" w:hAnsi="Times New Roman" w:cs="Times New Roman"/>
          <w:sz w:val="24"/>
          <w:szCs w:val="24"/>
        </w:rPr>
        <w:t>It's crucial to ensure all data handling complies with relevant privacy laws to protect guest information.</w:t>
      </w:r>
    </w:p>
    <w:p w14:paraId="219CCFFD" w14:textId="77777777" w:rsidR="00F32306" w:rsidRPr="00F32306" w:rsidRDefault="00F32306" w:rsidP="00CE2559">
      <w:pPr>
        <w:numPr>
          <w:ilvl w:val="0"/>
          <w:numId w:val="24"/>
        </w:numPr>
        <w:spacing w:line="480" w:lineRule="auto"/>
        <w:rPr>
          <w:rFonts w:ascii="Times New Roman" w:hAnsi="Times New Roman" w:cs="Times New Roman"/>
          <w:b/>
          <w:bCs/>
          <w:sz w:val="24"/>
          <w:szCs w:val="24"/>
        </w:rPr>
      </w:pPr>
      <w:r w:rsidRPr="00F32306">
        <w:rPr>
          <w:rFonts w:ascii="Times New Roman" w:hAnsi="Times New Roman" w:cs="Times New Roman"/>
          <w:b/>
          <w:bCs/>
          <w:sz w:val="24"/>
          <w:szCs w:val="24"/>
        </w:rPr>
        <w:t xml:space="preserve">Parental Consent: </w:t>
      </w:r>
      <w:r w:rsidRPr="00F32306">
        <w:rPr>
          <w:rFonts w:ascii="Times New Roman" w:hAnsi="Times New Roman" w:cs="Times New Roman"/>
          <w:sz w:val="24"/>
          <w:szCs w:val="24"/>
        </w:rPr>
        <w:t>Obtaining verifiable parental consent is necessary for collecting data from children under privacy laws (RFID Journal, n.d.).</w:t>
      </w:r>
    </w:p>
    <w:p w14:paraId="0327F7EC" w14:textId="77777777" w:rsidR="00CE2559" w:rsidRDefault="00CE2559" w:rsidP="00CE2559">
      <w:pPr>
        <w:spacing w:line="480" w:lineRule="auto"/>
        <w:rPr>
          <w:rFonts w:ascii="Times New Roman" w:hAnsi="Times New Roman" w:cs="Times New Roman"/>
          <w:b/>
          <w:bCs/>
          <w:sz w:val="28"/>
          <w:szCs w:val="28"/>
        </w:rPr>
      </w:pPr>
    </w:p>
    <w:p w14:paraId="63E0F8E0" w14:textId="77777777" w:rsidR="00CE2559" w:rsidRDefault="00CE2559" w:rsidP="00CE2559">
      <w:pPr>
        <w:spacing w:line="480" w:lineRule="auto"/>
        <w:rPr>
          <w:rFonts w:ascii="Times New Roman" w:hAnsi="Times New Roman" w:cs="Times New Roman"/>
          <w:b/>
          <w:bCs/>
          <w:sz w:val="28"/>
          <w:szCs w:val="28"/>
        </w:rPr>
      </w:pPr>
    </w:p>
    <w:p w14:paraId="6B23F46A" w14:textId="77777777" w:rsidR="00CE2559" w:rsidRDefault="00CE2559" w:rsidP="00CE2559">
      <w:pPr>
        <w:spacing w:line="480" w:lineRule="auto"/>
        <w:rPr>
          <w:rFonts w:ascii="Times New Roman" w:hAnsi="Times New Roman" w:cs="Times New Roman"/>
          <w:b/>
          <w:bCs/>
          <w:sz w:val="28"/>
          <w:szCs w:val="28"/>
        </w:rPr>
      </w:pPr>
    </w:p>
    <w:p w14:paraId="73A7F069" w14:textId="77777777" w:rsidR="00CE2559" w:rsidRDefault="00CE2559" w:rsidP="00CE2559">
      <w:pPr>
        <w:spacing w:line="480" w:lineRule="auto"/>
        <w:rPr>
          <w:rFonts w:ascii="Times New Roman" w:hAnsi="Times New Roman" w:cs="Times New Roman"/>
          <w:b/>
          <w:bCs/>
          <w:sz w:val="28"/>
          <w:szCs w:val="28"/>
        </w:rPr>
      </w:pPr>
    </w:p>
    <w:p w14:paraId="13CB80AA" w14:textId="77777777" w:rsidR="00CE2559" w:rsidRDefault="00CE2559" w:rsidP="00CE2559">
      <w:pPr>
        <w:spacing w:line="480" w:lineRule="auto"/>
        <w:rPr>
          <w:rFonts w:ascii="Times New Roman" w:hAnsi="Times New Roman" w:cs="Times New Roman"/>
          <w:b/>
          <w:bCs/>
          <w:sz w:val="28"/>
          <w:szCs w:val="28"/>
        </w:rPr>
      </w:pPr>
    </w:p>
    <w:p w14:paraId="1FE24EF2" w14:textId="0CBEEE60" w:rsidR="009545B4" w:rsidRPr="009545B4" w:rsidRDefault="009545B4" w:rsidP="00CE2559">
      <w:pPr>
        <w:spacing w:line="480" w:lineRule="auto"/>
        <w:rPr>
          <w:rFonts w:ascii="Times New Roman" w:hAnsi="Times New Roman" w:cs="Times New Roman"/>
          <w:sz w:val="28"/>
          <w:szCs w:val="28"/>
        </w:rPr>
      </w:pPr>
      <w:r w:rsidRPr="009545B4">
        <w:rPr>
          <w:rFonts w:ascii="Times New Roman" w:hAnsi="Times New Roman" w:cs="Times New Roman"/>
          <w:b/>
          <w:bCs/>
          <w:sz w:val="28"/>
          <w:szCs w:val="28"/>
        </w:rPr>
        <w:t>Relevant Laws and Regulations:</w:t>
      </w:r>
    </w:p>
    <w:p w14:paraId="47FB654B" w14:textId="77777777" w:rsidR="009545B4" w:rsidRPr="009545B4" w:rsidRDefault="009545B4" w:rsidP="00CE2559">
      <w:pPr>
        <w:numPr>
          <w:ilvl w:val="0"/>
          <w:numId w:val="21"/>
        </w:numPr>
        <w:spacing w:line="480" w:lineRule="auto"/>
        <w:rPr>
          <w:rFonts w:ascii="Times New Roman" w:hAnsi="Times New Roman" w:cs="Times New Roman"/>
          <w:sz w:val="24"/>
          <w:szCs w:val="24"/>
        </w:rPr>
      </w:pPr>
      <w:r w:rsidRPr="009545B4">
        <w:rPr>
          <w:rFonts w:ascii="Times New Roman" w:hAnsi="Times New Roman" w:cs="Times New Roman"/>
          <w:b/>
          <w:bCs/>
          <w:sz w:val="24"/>
          <w:szCs w:val="24"/>
        </w:rPr>
        <w:t>Children’s Online Privacy Protection Act (COPPA):</w:t>
      </w:r>
      <w:r w:rsidRPr="009545B4">
        <w:rPr>
          <w:rFonts w:ascii="Times New Roman" w:hAnsi="Times New Roman" w:cs="Times New Roman"/>
          <w:sz w:val="24"/>
          <w:szCs w:val="24"/>
        </w:rPr>
        <w:t xml:space="preserve"> Safeguards children's personal information online.</w:t>
      </w:r>
    </w:p>
    <w:p w14:paraId="1269BDC0" w14:textId="77777777" w:rsidR="009545B4" w:rsidRPr="009545B4" w:rsidRDefault="009545B4" w:rsidP="00CE2559">
      <w:pPr>
        <w:numPr>
          <w:ilvl w:val="0"/>
          <w:numId w:val="21"/>
        </w:numPr>
        <w:spacing w:line="480" w:lineRule="auto"/>
        <w:rPr>
          <w:rFonts w:ascii="Times New Roman" w:hAnsi="Times New Roman" w:cs="Times New Roman"/>
          <w:sz w:val="24"/>
          <w:szCs w:val="24"/>
        </w:rPr>
      </w:pPr>
      <w:r w:rsidRPr="009545B4">
        <w:rPr>
          <w:rFonts w:ascii="Times New Roman" w:hAnsi="Times New Roman" w:cs="Times New Roman"/>
          <w:b/>
          <w:bCs/>
          <w:sz w:val="24"/>
          <w:szCs w:val="24"/>
        </w:rPr>
        <w:t>Payment Card Industry Data Security Standard (PCI DSS):</w:t>
      </w:r>
      <w:r w:rsidRPr="009545B4">
        <w:rPr>
          <w:rFonts w:ascii="Times New Roman" w:hAnsi="Times New Roman" w:cs="Times New Roman"/>
          <w:sz w:val="24"/>
          <w:szCs w:val="24"/>
        </w:rPr>
        <w:t xml:space="preserve"> Ensures the secure handling of credit card information.</w:t>
      </w:r>
    </w:p>
    <w:p w14:paraId="7DA11782" w14:textId="77777777" w:rsidR="009545B4" w:rsidRPr="009545B4" w:rsidRDefault="009545B4" w:rsidP="00CE2559">
      <w:pPr>
        <w:numPr>
          <w:ilvl w:val="0"/>
          <w:numId w:val="21"/>
        </w:numPr>
        <w:spacing w:line="480" w:lineRule="auto"/>
        <w:rPr>
          <w:rFonts w:ascii="Times New Roman" w:hAnsi="Times New Roman" w:cs="Times New Roman"/>
          <w:sz w:val="24"/>
          <w:szCs w:val="24"/>
        </w:rPr>
      </w:pPr>
      <w:r w:rsidRPr="009545B4">
        <w:rPr>
          <w:rFonts w:ascii="Times New Roman" w:hAnsi="Times New Roman" w:cs="Times New Roman"/>
          <w:b/>
          <w:bCs/>
          <w:sz w:val="24"/>
          <w:szCs w:val="24"/>
        </w:rPr>
        <w:t>General Data Protection Regulation (GDPR):</w:t>
      </w:r>
      <w:r w:rsidRPr="009545B4">
        <w:rPr>
          <w:rFonts w:ascii="Times New Roman" w:hAnsi="Times New Roman" w:cs="Times New Roman"/>
          <w:sz w:val="24"/>
          <w:szCs w:val="24"/>
        </w:rPr>
        <w:t xml:space="preserve"> Regulates data protection and privacy for guests from the European Union.</w:t>
      </w:r>
    </w:p>
    <w:p w14:paraId="280FCF3D" w14:textId="77777777" w:rsidR="009545B4" w:rsidRPr="009545B4" w:rsidRDefault="009545B4" w:rsidP="00CE2559">
      <w:pPr>
        <w:spacing w:line="480" w:lineRule="auto"/>
        <w:rPr>
          <w:rFonts w:ascii="Times New Roman" w:hAnsi="Times New Roman" w:cs="Times New Roman"/>
          <w:sz w:val="28"/>
          <w:szCs w:val="28"/>
        </w:rPr>
      </w:pPr>
      <w:r w:rsidRPr="009545B4">
        <w:rPr>
          <w:rFonts w:ascii="Times New Roman" w:hAnsi="Times New Roman" w:cs="Times New Roman"/>
          <w:b/>
          <w:bCs/>
          <w:sz w:val="28"/>
          <w:szCs w:val="28"/>
        </w:rPr>
        <w:t>Recommendations:</w:t>
      </w:r>
    </w:p>
    <w:p w14:paraId="018E1821" w14:textId="77777777" w:rsidR="009545B4" w:rsidRPr="009545B4" w:rsidRDefault="009545B4" w:rsidP="00CE2559">
      <w:pPr>
        <w:spacing w:line="480" w:lineRule="auto"/>
        <w:ind w:left="720"/>
        <w:rPr>
          <w:rFonts w:ascii="Times New Roman" w:hAnsi="Times New Roman" w:cs="Times New Roman"/>
          <w:sz w:val="24"/>
          <w:szCs w:val="24"/>
        </w:rPr>
      </w:pPr>
      <w:r w:rsidRPr="009545B4">
        <w:rPr>
          <w:rFonts w:ascii="Times New Roman" w:hAnsi="Times New Roman" w:cs="Times New Roman"/>
          <w:b/>
          <w:bCs/>
          <w:sz w:val="24"/>
          <w:szCs w:val="24"/>
        </w:rPr>
        <w:t>People:</w:t>
      </w:r>
    </w:p>
    <w:p w14:paraId="4340499C" w14:textId="77777777" w:rsidR="009545B4" w:rsidRPr="009545B4" w:rsidRDefault="009545B4" w:rsidP="00CE2559">
      <w:pPr>
        <w:numPr>
          <w:ilvl w:val="1"/>
          <w:numId w:val="22"/>
        </w:numPr>
        <w:spacing w:line="480" w:lineRule="auto"/>
        <w:rPr>
          <w:rFonts w:ascii="Times New Roman" w:hAnsi="Times New Roman" w:cs="Times New Roman"/>
          <w:sz w:val="24"/>
          <w:szCs w:val="24"/>
        </w:rPr>
      </w:pPr>
      <w:r w:rsidRPr="009545B4">
        <w:rPr>
          <w:rFonts w:ascii="Times New Roman" w:hAnsi="Times New Roman" w:cs="Times New Roman"/>
          <w:b/>
          <w:bCs/>
          <w:sz w:val="24"/>
          <w:szCs w:val="24"/>
        </w:rPr>
        <w:t>Training Staff:</w:t>
      </w:r>
      <w:r w:rsidRPr="009545B4">
        <w:rPr>
          <w:rFonts w:ascii="Times New Roman" w:hAnsi="Times New Roman" w:cs="Times New Roman"/>
          <w:sz w:val="24"/>
          <w:szCs w:val="24"/>
        </w:rPr>
        <w:t xml:space="preserve"> Regular training on sensitive information handling and security threat recognition.</w:t>
      </w:r>
    </w:p>
    <w:p w14:paraId="1454B22E" w14:textId="77777777" w:rsidR="009545B4" w:rsidRPr="009545B4" w:rsidRDefault="009545B4" w:rsidP="00CE2559">
      <w:pPr>
        <w:numPr>
          <w:ilvl w:val="1"/>
          <w:numId w:val="22"/>
        </w:numPr>
        <w:spacing w:line="480" w:lineRule="auto"/>
        <w:rPr>
          <w:rFonts w:ascii="Times New Roman" w:hAnsi="Times New Roman" w:cs="Times New Roman"/>
          <w:sz w:val="24"/>
          <w:szCs w:val="24"/>
        </w:rPr>
      </w:pPr>
      <w:r w:rsidRPr="009545B4">
        <w:rPr>
          <w:rFonts w:ascii="Times New Roman" w:hAnsi="Times New Roman" w:cs="Times New Roman"/>
          <w:b/>
          <w:bCs/>
          <w:sz w:val="24"/>
          <w:szCs w:val="24"/>
        </w:rPr>
        <w:t>Access Controls:</w:t>
      </w:r>
      <w:r w:rsidRPr="009545B4">
        <w:rPr>
          <w:rFonts w:ascii="Times New Roman" w:hAnsi="Times New Roman" w:cs="Times New Roman"/>
          <w:sz w:val="24"/>
          <w:szCs w:val="24"/>
        </w:rPr>
        <w:t xml:space="preserve"> Implement strict access controls and authentication measures for data system access.</w:t>
      </w:r>
    </w:p>
    <w:p w14:paraId="104438C0" w14:textId="77777777" w:rsidR="009545B4" w:rsidRPr="009545B4" w:rsidRDefault="009545B4" w:rsidP="00CE2559">
      <w:pPr>
        <w:spacing w:line="480" w:lineRule="auto"/>
        <w:ind w:left="720"/>
        <w:rPr>
          <w:rFonts w:ascii="Times New Roman" w:hAnsi="Times New Roman" w:cs="Times New Roman"/>
          <w:sz w:val="24"/>
          <w:szCs w:val="24"/>
        </w:rPr>
      </w:pPr>
      <w:r w:rsidRPr="009545B4">
        <w:rPr>
          <w:rFonts w:ascii="Times New Roman" w:hAnsi="Times New Roman" w:cs="Times New Roman"/>
          <w:b/>
          <w:bCs/>
          <w:sz w:val="24"/>
          <w:szCs w:val="24"/>
        </w:rPr>
        <w:t>Processes:</w:t>
      </w:r>
    </w:p>
    <w:p w14:paraId="2441CD68" w14:textId="77777777" w:rsidR="009545B4" w:rsidRPr="009545B4" w:rsidRDefault="009545B4" w:rsidP="00CE2559">
      <w:pPr>
        <w:numPr>
          <w:ilvl w:val="1"/>
          <w:numId w:val="22"/>
        </w:numPr>
        <w:spacing w:line="480" w:lineRule="auto"/>
        <w:rPr>
          <w:rFonts w:ascii="Times New Roman" w:hAnsi="Times New Roman" w:cs="Times New Roman"/>
          <w:sz w:val="24"/>
          <w:szCs w:val="24"/>
        </w:rPr>
      </w:pPr>
      <w:r w:rsidRPr="009545B4">
        <w:rPr>
          <w:rFonts w:ascii="Times New Roman" w:hAnsi="Times New Roman" w:cs="Times New Roman"/>
          <w:b/>
          <w:bCs/>
          <w:sz w:val="24"/>
          <w:szCs w:val="24"/>
        </w:rPr>
        <w:t>Regular Audits:</w:t>
      </w:r>
      <w:r w:rsidRPr="009545B4">
        <w:rPr>
          <w:rFonts w:ascii="Times New Roman" w:hAnsi="Times New Roman" w:cs="Times New Roman"/>
          <w:sz w:val="24"/>
          <w:szCs w:val="24"/>
        </w:rPr>
        <w:t xml:space="preserve"> Conduct security and compliance audits to ensure ongoing adherence to standards.</w:t>
      </w:r>
    </w:p>
    <w:p w14:paraId="0B71D657" w14:textId="77777777" w:rsidR="009545B4" w:rsidRPr="009545B4" w:rsidRDefault="009545B4" w:rsidP="00CE2559">
      <w:pPr>
        <w:numPr>
          <w:ilvl w:val="1"/>
          <w:numId w:val="22"/>
        </w:numPr>
        <w:spacing w:line="480" w:lineRule="auto"/>
        <w:rPr>
          <w:rFonts w:ascii="Times New Roman" w:hAnsi="Times New Roman" w:cs="Times New Roman"/>
          <w:sz w:val="24"/>
          <w:szCs w:val="24"/>
        </w:rPr>
      </w:pPr>
      <w:r w:rsidRPr="009545B4">
        <w:rPr>
          <w:rFonts w:ascii="Times New Roman" w:hAnsi="Times New Roman" w:cs="Times New Roman"/>
          <w:b/>
          <w:bCs/>
          <w:sz w:val="24"/>
          <w:szCs w:val="24"/>
        </w:rPr>
        <w:lastRenderedPageBreak/>
        <w:t>Incident Response Plan:</w:t>
      </w:r>
      <w:r w:rsidRPr="009545B4">
        <w:rPr>
          <w:rFonts w:ascii="Times New Roman" w:hAnsi="Times New Roman" w:cs="Times New Roman"/>
          <w:sz w:val="24"/>
          <w:szCs w:val="24"/>
        </w:rPr>
        <w:t xml:space="preserve"> Develop a comprehensive response plan for potential data breaches or security incidents.</w:t>
      </w:r>
    </w:p>
    <w:p w14:paraId="71219D11" w14:textId="77777777" w:rsidR="00F32306" w:rsidRPr="00CE2559" w:rsidRDefault="00F32306" w:rsidP="00CE2559">
      <w:pPr>
        <w:spacing w:line="480" w:lineRule="auto"/>
        <w:rPr>
          <w:rFonts w:ascii="Times New Roman" w:hAnsi="Times New Roman" w:cs="Times New Roman"/>
        </w:rPr>
      </w:pPr>
    </w:p>
    <w:p w14:paraId="6D81AA98" w14:textId="77777777" w:rsidR="00CE2559" w:rsidRDefault="00CE2559" w:rsidP="00CE2559">
      <w:pPr>
        <w:spacing w:line="480" w:lineRule="auto"/>
        <w:ind w:left="720"/>
        <w:rPr>
          <w:rFonts w:ascii="Times New Roman" w:hAnsi="Times New Roman" w:cs="Times New Roman"/>
          <w:b/>
          <w:bCs/>
          <w:sz w:val="24"/>
          <w:szCs w:val="24"/>
        </w:rPr>
      </w:pPr>
    </w:p>
    <w:p w14:paraId="29388CFE" w14:textId="0113BE8C" w:rsidR="009545B4" w:rsidRPr="009545B4" w:rsidRDefault="009545B4" w:rsidP="00CE2559">
      <w:pPr>
        <w:spacing w:line="480" w:lineRule="auto"/>
        <w:ind w:left="720"/>
        <w:rPr>
          <w:rFonts w:ascii="Times New Roman" w:hAnsi="Times New Roman" w:cs="Times New Roman"/>
          <w:sz w:val="24"/>
          <w:szCs w:val="24"/>
        </w:rPr>
      </w:pPr>
      <w:r w:rsidRPr="009545B4">
        <w:rPr>
          <w:rFonts w:ascii="Times New Roman" w:hAnsi="Times New Roman" w:cs="Times New Roman"/>
          <w:b/>
          <w:bCs/>
          <w:sz w:val="24"/>
          <w:szCs w:val="24"/>
        </w:rPr>
        <w:t>Policies:</w:t>
      </w:r>
    </w:p>
    <w:p w14:paraId="7985A764" w14:textId="77777777" w:rsidR="009545B4" w:rsidRPr="009545B4" w:rsidRDefault="009545B4" w:rsidP="00CE2559">
      <w:pPr>
        <w:numPr>
          <w:ilvl w:val="1"/>
          <w:numId w:val="22"/>
        </w:numPr>
        <w:spacing w:line="480" w:lineRule="auto"/>
        <w:rPr>
          <w:rFonts w:ascii="Times New Roman" w:hAnsi="Times New Roman" w:cs="Times New Roman"/>
          <w:sz w:val="24"/>
          <w:szCs w:val="24"/>
        </w:rPr>
      </w:pPr>
      <w:r w:rsidRPr="009545B4">
        <w:rPr>
          <w:rFonts w:ascii="Times New Roman" w:hAnsi="Times New Roman" w:cs="Times New Roman"/>
          <w:b/>
          <w:bCs/>
          <w:sz w:val="24"/>
          <w:szCs w:val="24"/>
        </w:rPr>
        <w:t>Data Retention Policy:</w:t>
      </w:r>
      <w:r w:rsidRPr="009545B4">
        <w:rPr>
          <w:rFonts w:ascii="Times New Roman" w:hAnsi="Times New Roman" w:cs="Times New Roman"/>
          <w:sz w:val="24"/>
          <w:szCs w:val="24"/>
        </w:rPr>
        <w:t xml:space="preserve"> Establish clear policies on the retention and deletion of personal data.</w:t>
      </w:r>
    </w:p>
    <w:p w14:paraId="17738D3C" w14:textId="77777777" w:rsidR="009545B4" w:rsidRPr="009545B4" w:rsidRDefault="009545B4" w:rsidP="00CE2559">
      <w:pPr>
        <w:numPr>
          <w:ilvl w:val="1"/>
          <w:numId w:val="22"/>
        </w:numPr>
        <w:spacing w:line="480" w:lineRule="auto"/>
        <w:rPr>
          <w:rFonts w:ascii="Times New Roman" w:hAnsi="Times New Roman" w:cs="Times New Roman"/>
          <w:sz w:val="24"/>
          <w:szCs w:val="24"/>
        </w:rPr>
      </w:pPr>
      <w:r w:rsidRPr="009545B4">
        <w:rPr>
          <w:rFonts w:ascii="Times New Roman" w:hAnsi="Times New Roman" w:cs="Times New Roman"/>
          <w:b/>
          <w:bCs/>
          <w:sz w:val="24"/>
          <w:szCs w:val="24"/>
        </w:rPr>
        <w:t>Privacy Policy:</w:t>
      </w:r>
      <w:r w:rsidRPr="009545B4">
        <w:rPr>
          <w:rFonts w:ascii="Times New Roman" w:hAnsi="Times New Roman" w:cs="Times New Roman"/>
          <w:sz w:val="24"/>
          <w:szCs w:val="24"/>
        </w:rPr>
        <w:t xml:space="preserve"> Update privacy policies to reflect RFID usage and associated data collection practices.</w:t>
      </w:r>
    </w:p>
    <w:p w14:paraId="46FDEB79" w14:textId="77777777" w:rsidR="009545B4" w:rsidRPr="009545B4" w:rsidRDefault="009545B4" w:rsidP="00CE2559">
      <w:pPr>
        <w:spacing w:line="480" w:lineRule="auto"/>
        <w:ind w:left="720"/>
        <w:rPr>
          <w:rFonts w:ascii="Times New Roman" w:hAnsi="Times New Roman" w:cs="Times New Roman"/>
          <w:sz w:val="24"/>
          <w:szCs w:val="24"/>
        </w:rPr>
      </w:pPr>
      <w:r w:rsidRPr="009545B4">
        <w:rPr>
          <w:rFonts w:ascii="Times New Roman" w:hAnsi="Times New Roman" w:cs="Times New Roman"/>
          <w:b/>
          <w:bCs/>
          <w:sz w:val="24"/>
          <w:szCs w:val="24"/>
        </w:rPr>
        <w:t>Technologies:</w:t>
      </w:r>
    </w:p>
    <w:p w14:paraId="60877882" w14:textId="7F4B1E22" w:rsidR="00CE2559" w:rsidRPr="00CE2559" w:rsidRDefault="009545B4" w:rsidP="00CE2559">
      <w:pPr>
        <w:numPr>
          <w:ilvl w:val="1"/>
          <w:numId w:val="22"/>
        </w:numPr>
        <w:spacing w:line="480" w:lineRule="auto"/>
        <w:rPr>
          <w:rFonts w:ascii="Times New Roman" w:hAnsi="Times New Roman" w:cs="Times New Roman"/>
          <w:sz w:val="24"/>
          <w:szCs w:val="24"/>
        </w:rPr>
      </w:pPr>
      <w:r w:rsidRPr="009545B4">
        <w:rPr>
          <w:rFonts w:ascii="Times New Roman" w:hAnsi="Times New Roman" w:cs="Times New Roman"/>
          <w:b/>
          <w:bCs/>
          <w:sz w:val="24"/>
          <w:szCs w:val="24"/>
        </w:rPr>
        <w:t>Encryption:</w:t>
      </w:r>
      <w:r w:rsidRPr="009545B4">
        <w:rPr>
          <w:rFonts w:ascii="Times New Roman" w:hAnsi="Times New Roman" w:cs="Times New Roman"/>
          <w:sz w:val="24"/>
          <w:szCs w:val="24"/>
        </w:rPr>
        <w:t xml:space="preserve"> Implement robust encryption protocols for data transmission and storage to secure RFID communications (</w:t>
      </w:r>
      <w:proofErr w:type="spellStart"/>
      <w:r w:rsidRPr="009545B4">
        <w:rPr>
          <w:rFonts w:ascii="Times New Roman" w:hAnsi="Times New Roman" w:cs="Times New Roman"/>
          <w:sz w:val="24"/>
          <w:szCs w:val="24"/>
        </w:rPr>
        <w:t>EnCstore</w:t>
      </w:r>
      <w:proofErr w:type="spellEnd"/>
      <w:r w:rsidRPr="009545B4">
        <w:rPr>
          <w:rFonts w:ascii="Times New Roman" w:hAnsi="Times New Roman" w:cs="Times New Roman"/>
          <w:sz w:val="24"/>
          <w:szCs w:val="24"/>
        </w:rPr>
        <w:t>, 2023).</w:t>
      </w:r>
    </w:p>
    <w:p w14:paraId="15C7CA17" w14:textId="723180B1" w:rsidR="009545B4" w:rsidRPr="009545B4" w:rsidRDefault="009545B4" w:rsidP="00CE2559">
      <w:pPr>
        <w:spacing w:line="480" w:lineRule="auto"/>
        <w:rPr>
          <w:rFonts w:ascii="Times New Roman" w:hAnsi="Times New Roman" w:cs="Times New Roman"/>
          <w:sz w:val="24"/>
          <w:szCs w:val="24"/>
        </w:rPr>
      </w:pPr>
      <w:r w:rsidRPr="009545B4">
        <w:rPr>
          <w:rFonts w:ascii="Times New Roman" w:hAnsi="Times New Roman" w:cs="Times New Roman"/>
          <w:b/>
          <w:bCs/>
          <w:sz w:val="28"/>
          <w:szCs w:val="28"/>
        </w:rPr>
        <w:t>Conclusion:</w:t>
      </w:r>
      <w:r w:rsidRPr="009545B4">
        <w:rPr>
          <w:rFonts w:ascii="Times New Roman" w:hAnsi="Times New Roman" w:cs="Times New Roman"/>
          <w:sz w:val="24"/>
          <w:szCs w:val="24"/>
        </w:rPr>
        <w:br/>
      </w:r>
      <w:r w:rsidR="00CE2559">
        <w:rPr>
          <w:rFonts w:ascii="Times New Roman" w:hAnsi="Times New Roman" w:cs="Times New Roman"/>
          <w:sz w:val="24"/>
          <w:szCs w:val="24"/>
        </w:rPr>
        <w:t xml:space="preserve"> </w:t>
      </w:r>
      <w:r w:rsidR="00CE2559">
        <w:rPr>
          <w:rFonts w:ascii="Times New Roman" w:hAnsi="Times New Roman" w:cs="Times New Roman"/>
          <w:sz w:val="24"/>
          <w:szCs w:val="24"/>
        </w:rPr>
        <w:tab/>
      </w:r>
      <w:r w:rsidRPr="009545B4">
        <w:rPr>
          <w:rFonts w:ascii="Times New Roman" w:hAnsi="Times New Roman" w:cs="Times New Roman"/>
          <w:sz w:val="24"/>
          <w:szCs w:val="24"/>
        </w:rPr>
        <w:t>Implementing RFID wristbands in children’s activities at Padgett-Beale resorts presents significant benefits for operational efficiency and guest satisfaction. However, it also raises critical security and privacy concerns that must be addressed through comprehensive strategies involving people, processes, policies, and technology. By adhering to recommended best practices, Padgett-Beale can ensure the safe and successful integration of this technology into its operations, safeguarding both guest experience and compliance with relevant laws.</w:t>
      </w:r>
    </w:p>
    <w:p w14:paraId="09D830E5" w14:textId="77777777" w:rsidR="004948F0" w:rsidRDefault="004948F0" w:rsidP="004948F0">
      <w:pPr>
        <w:spacing w:line="480" w:lineRule="auto"/>
        <w:rPr>
          <w:rFonts w:ascii="Times New Roman" w:hAnsi="Times New Roman" w:cs="Times New Roman"/>
          <w:b/>
          <w:bCs/>
          <w:sz w:val="28"/>
          <w:szCs w:val="28"/>
        </w:rPr>
      </w:pPr>
    </w:p>
    <w:p w14:paraId="2CA08237" w14:textId="40F81F5E" w:rsidR="009545B4" w:rsidRPr="009545B4" w:rsidRDefault="009545B4" w:rsidP="004948F0">
      <w:pPr>
        <w:spacing w:line="480" w:lineRule="auto"/>
        <w:rPr>
          <w:rFonts w:ascii="Times New Roman" w:hAnsi="Times New Roman" w:cs="Times New Roman"/>
          <w:sz w:val="28"/>
          <w:szCs w:val="28"/>
        </w:rPr>
      </w:pPr>
      <w:r w:rsidRPr="009545B4">
        <w:rPr>
          <w:rFonts w:ascii="Times New Roman" w:hAnsi="Times New Roman" w:cs="Times New Roman"/>
          <w:b/>
          <w:bCs/>
          <w:sz w:val="28"/>
          <w:szCs w:val="28"/>
        </w:rPr>
        <w:lastRenderedPageBreak/>
        <w:t>References:</w:t>
      </w:r>
    </w:p>
    <w:p w14:paraId="24B031C1" w14:textId="77777777" w:rsidR="009545B4" w:rsidRPr="009545B4" w:rsidRDefault="009545B4" w:rsidP="00CE2559">
      <w:pPr>
        <w:numPr>
          <w:ilvl w:val="0"/>
          <w:numId w:val="23"/>
        </w:numPr>
        <w:spacing w:line="480" w:lineRule="auto"/>
        <w:rPr>
          <w:rFonts w:ascii="Times New Roman" w:hAnsi="Times New Roman" w:cs="Times New Roman"/>
          <w:sz w:val="24"/>
          <w:szCs w:val="24"/>
        </w:rPr>
      </w:pPr>
      <w:r w:rsidRPr="009545B4">
        <w:rPr>
          <w:rFonts w:ascii="Times New Roman" w:hAnsi="Times New Roman" w:cs="Times New Roman"/>
          <w:sz w:val="24"/>
          <w:szCs w:val="24"/>
        </w:rPr>
        <w:t>Munoz-</w:t>
      </w:r>
      <w:proofErr w:type="spellStart"/>
      <w:r w:rsidRPr="009545B4">
        <w:rPr>
          <w:rFonts w:ascii="Times New Roman" w:hAnsi="Times New Roman" w:cs="Times New Roman"/>
          <w:sz w:val="24"/>
          <w:szCs w:val="24"/>
        </w:rPr>
        <w:t>Ausecha</w:t>
      </w:r>
      <w:proofErr w:type="spellEnd"/>
      <w:r w:rsidRPr="009545B4">
        <w:rPr>
          <w:rFonts w:ascii="Times New Roman" w:hAnsi="Times New Roman" w:cs="Times New Roman"/>
          <w:sz w:val="24"/>
          <w:szCs w:val="24"/>
        </w:rPr>
        <w:t xml:space="preserve">, C., Ruiz-Rosero, J., &amp; Ramirez-Gonzalez, G. (2021). RFID applications and security review. </w:t>
      </w:r>
      <w:r w:rsidRPr="009545B4">
        <w:rPr>
          <w:rFonts w:ascii="Times New Roman" w:hAnsi="Times New Roman" w:cs="Times New Roman"/>
          <w:i/>
          <w:iCs/>
          <w:sz w:val="24"/>
          <w:szCs w:val="24"/>
        </w:rPr>
        <w:t>Computation</w:t>
      </w:r>
      <w:r w:rsidRPr="009545B4">
        <w:rPr>
          <w:rFonts w:ascii="Times New Roman" w:hAnsi="Times New Roman" w:cs="Times New Roman"/>
          <w:sz w:val="24"/>
          <w:szCs w:val="24"/>
        </w:rPr>
        <w:t xml:space="preserve">, 9(6), 69. </w:t>
      </w:r>
      <w:hyperlink r:id="rId5" w:tgtFrame="_new" w:history="1">
        <w:r w:rsidRPr="009545B4">
          <w:rPr>
            <w:rStyle w:val="Hyperlink"/>
            <w:rFonts w:ascii="Times New Roman" w:hAnsi="Times New Roman" w:cs="Times New Roman"/>
            <w:sz w:val="24"/>
            <w:szCs w:val="24"/>
          </w:rPr>
          <w:t>https://doi.org/10.3390/computation9060069</w:t>
        </w:r>
      </w:hyperlink>
    </w:p>
    <w:p w14:paraId="16716E51" w14:textId="77777777" w:rsidR="009545B4" w:rsidRPr="009545B4" w:rsidRDefault="009545B4" w:rsidP="00CE2559">
      <w:pPr>
        <w:numPr>
          <w:ilvl w:val="0"/>
          <w:numId w:val="23"/>
        </w:numPr>
        <w:spacing w:line="480" w:lineRule="auto"/>
        <w:rPr>
          <w:rFonts w:ascii="Times New Roman" w:hAnsi="Times New Roman" w:cs="Times New Roman"/>
          <w:sz w:val="24"/>
          <w:szCs w:val="24"/>
        </w:rPr>
      </w:pPr>
      <w:r w:rsidRPr="009545B4">
        <w:rPr>
          <w:rFonts w:ascii="Times New Roman" w:hAnsi="Times New Roman" w:cs="Times New Roman"/>
          <w:sz w:val="24"/>
          <w:szCs w:val="24"/>
        </w:rPr>
        <w:t xml:space="preserve">Federal Trade Commission. (2005). RFID: Applications and implications for consumers. Retrieved April 22, 2024, from </w:t>
      </w:r>
      <w:hyperlink r:id="rId6" w:tgtFrame="_new" w:history="1">
        <w:r w:rsidRPr="009545B4">
          <w:rPr>
            <w:rStyle w:val="Hyperlink"/>
            <w:rFonts w:ascii="Times New Roman" w:hAnsi="Times New Roman" w:cs="Times New Roman"/>
            <w:sz w:val="24"/>
            <w:szCs w:val="24"/>
          </w:rPr>
          <w:t>https://www.ftc.gov/sites/default/files/documents/reports/rfid-radio-frequency-identification-applications-and-implications-consumers-workshop-report-staff/050308rfidrpt.pdf</w:t>
        </w:r>
      </w:hyperlink>
    </w:p>
    <w:p w14:paraId="18A1CB8E" w14:textId="77777777" w:rsidR="009545B4" w:rsidRPr="009545B4" w:rsidRDefault="009545B4" w:rsidP="00CE2559">
      <w:pPr>
        <w:numPr>
          <w:ilvl w:val="0"/>
          <w:numId w:val="23"/>
        </w:numPr>
        <w:spacing w:line="480" w:lineRule="auto"/>
        <w:rPr>
          <w:rFonts w:ascii="Times New Roman" w:hAnsi="Times New Roman" w:cs="Times New Roman"/>
          <w:sz w:val="24"/>
          <w:szCs w:val="24"/>
        </w:rPr>
      </w:pPr>
      <w:r w:rsidRPr="009545B4">
        <w:rPr>
          <w:rFonts w:ascii="Times New Roman" w:hAnsi="Times New Roman" w:cs="Times New Roman"/>
          <w:sz w:val="24"/>
          <w:szCs w:val="24"/>
        </w:rPr>
        <w:t xml:space="preserve">National Institute of Standards and Technology. (2007). SP 800-98, Guidelines for securing radio frequency identification (RFID) systems. </w:t>
      </w:r>
      <w:hyperlink r:id="rId7" w:tgtFrame="_new" w:history="1">
        <w:r w:rsidRPr="009545B4">
          <w:rPr>
            <w:rStyle w:val="Hyperlink"/>
            <w:rFonts w:ascii="Times New Roman" w:hAnsi="Times New Roman" w:cs="Times New Roman"/>
            <w:sz w:val="24"/>
            <w:szCs w:val="24"/>
          </w:rPr>
          <w:t>https://doi.org/10.6028/NIST.SP.800-98</w:t>
        </w:r>
      </w:hyperlink>
    </w:p>
    <w:p w14:paraId="120ACDEC" w14:textId="77777777" w:rsidR="009545B4" w:rsidRPr="009545B4" w:rsidRDefault="009545B4" w:rsidP="00CE2559">
      <w:pPr>
        <w:numPr>
          <w:ilvl w:val="0"/>
          <w:numId w:val="23"/>
        </w:numPr>
        <w:spacing w:line="480" w:lineRule="auto"/>
        <w:rPr>
          <w:rFonts w:ascii="Times New Roman" w:hAnsi="Times New Roman" w:cs="Times New Roman"/>
          <w:sz w:val="24"/>
          <w:szCs w:val="24"/>
        </w:rPr>
      </w:pPr>
      <w:r w:rsidRPr="009545B4">
        <w:rPr>
          <w:rFonts w:ascii="Times New Roman" w:hAnsi="Times New Roman" w:cs="Times New Roman"/>
          <w:sz w:val="24"/>
          <w:szCs w:val="24"/>
        </w:rPr>
        <w:t xml:space="preserve">RFID Journal. (n.d.). Are there laws governing the use of RFID? Retrieved April 22, 2024, from </w:t>
      </w:r>
      <w:hyperlink r:id="rId8" w:tgtFrame="_new" w:history="1">
        <w:r w:rsidRPr="009545B4">
          <w:rPr>
            <w:rStyle w:val="Hyperlink"/>
            <w:rFonts w:ascii="Times New Roman" w:hAnsi="Times New Roman" w:cs="Times New Roman"/>
            <w:sz w:val="24"/>
            <w:szCs w:val="24"/>
          </w:rPr>
          <w:t>https://www.rfidjournal.com/faq/are-there-laws-governing-the-use-of-rfid</w:t>
        </w:r>
      </w:hyperlink>
    </w:p>
    <w:p w14:paraId="438A8737" w14:textId="77777777" w:rsidR="009545B4" w:rsidRPr="009545B4" w:rsidRDefault="009545B4" w:rsidP="00CE2559">
      <w:pPr>
        <w:numPr>
          <w:ilvl w:val="0"/>
          <w:numId w:val="23"/>
        </w:numPr>
        <w:spacing w:line="480" w:lineRule="auto"/>
        <w:rPr>
          <w:rFonts w:ascii="Times New Roman" w:hAnsi="Times New Roman" w:cs="Times New Roman"/>
          <w:sz w:val="24"/>
          <w:szCs w:val="24"/>
        </w:rPr>
      </w:pPr>
      <w:proofErr w:type="spellStart"/>
      <w:r w:rsidRPr="009545B4">
        <w:rPr>
          <w:rFonts w:ascii="Times New Roman" w:hAnsi="Times New Roman" w:cs="Times New Roman"/>
          <w:sz w:val="24"/>
          <w:szCs w:val="24"/>
        </w:rPr>
        <w:t>EnCstore</w:t>
      </w:r>
      <w:proofErr w:type="spellEnd"/>
      <w:r w:rsidRPr="009545B4">
        <w:rPr>
          <w:rFonts w:ascii="Times New Roman" w:hAnsi="Times New Roman" w:cs="Times New Roman"/>
          <w:sz w:val="24"/>
          <w:szCs w:val="24"/>
        </w:rPr>
        <w:t xml:space="preserve">. (2023). RFID technology: Privacy and security concerns and how businesses can address them. Retrieved April 22, 2024, from </w:t>
      </w:r>
      <w:hyperlink r:id="rId9" w:tgtFrame="_new" w:history="1">
        <w:r w:rsidRPr="009545B4">
          <w:rPr>
            <w:rStyle w:val="Hyperlink"/>
            <w:rFonts w:ascii="Times New Roman" w:hAnsi="Times New Roman" w:cs="Times New Roman"/>
            <w:sz w:val="24"/>
            <w:szCs w:val="24"/>
          </w:rPr>
          <w:t>https://www.encstore.com/articles/rfid-technology-privacy-and-security-concerns-and-how-businesses-can-address-them</w:t>
        </w:r>
      </w:hyperlink>
    </w:p>
    <w:p w14:paraId="1CF8B308" w14:textId="77777777" w:rsidR="00C70E68" w:rsidRPr="00CE2559" w:rsidRDefault="00C70E68" w:rsidP="00CE2559">
      <w:pPr>
        <w:spacing w:line="480" w:lineRule="auto"/>
        <w:rPr>
          <w:rFonts w:ascii="Times New Roman" w:hAnsi="Times New Roman" w:cs="Times New Roman"/>
        </w:rPr>
      </w:pPr>
    </w:p>
    <w:sectPr w:rsidR="00C70E68" w:rsidRPr="00CE2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7863"/>
    <w:multiLevelType w:val="multilevel"/>
    <w:tmpl w:val="8CB8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6032A"/>
    <w:multiLevelType w:val="multilevel"/>
    <w:tmpl w:val="0C4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83889"/>
    <w:multiLevelType w:val="multilevel"/>
    <w:tmpl w:val="40905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C48DC"/>
    <w:multiLevelType w:val="multilevel"/>
    <w:tmpl w:val="D51E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045C6"/>
    <w:multiLevelType w:val="multilevel"/>
    <w:tmpl w:val="0402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C27F9B"/>
    <w:multiLevelType w:val="multilevel"/>
    <w:tmpl w:val="7EB4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83A59"/>
    <w:multiLevelType w:val="multilevel"/>
    <w:tmpl w:val="4BFE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D57AF1"/>
    <w:multiLevelType w:val="multilevel"/>
    <w:tmpl w:val="85C8C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5D30F3"/>
    <w:multiLevelType w:val="multilevel"/>
    <w:tmpl w:val="3A08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63607C"/>
    <w:multiLevelType w:val="multilevel"/>
    <w:tmpl w:val="62B4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353546"/>
    <w:multiLevelType w:val="multilevel"/>
    <w:tmpl w:val="0A8C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0D0498"/>
    <w:multiLevelType w:val="multilevel"/>
    <w:tmpl w:val="E280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D67F30"/>
    <w:multiLevelType w:val="multilevel"/>
    <w:tmpl w:val="428E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373746"/>
    <w:multiLevelType w:val="multilevel"/>
    <w:tmpl w:val="530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787A98"/>
    <w:multiLevelType w:val="multilevel"/>
    <w:tmpl w:val="DD8E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FF3E7B"/>
    <w:multiLevelType w:val="multilevel"/>
    <w:tmpl w:val="4C921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BC6ACF"/>
    <w:multiLevelType w:val="multilevel"/>
    <w:tmpl w:val="CA20E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307A3C"/>
    <w:multiLevelType w:val="multilevel"/>
    <w:tmpl w:val="3FFE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5319BD"/>
    <w:multiLevelType w:val="multilevel"/>
    <w:tmpl w:val="25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B613BD"/>
    <w:multiLevelType w:val="multilevel"/>
    <w:tmpl w:val="DF82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6A1A8D"/>
    <w:multiLevelType w:val="multilevel"/>
    <w:tmpl w:val="A090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0064A1"/>
    <w:multiLevelType w:val="multilevel"/>
    <w:tmpl w:val="A074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C44F09"/>
    <w:multiLevelType w:val="multilevel"/>
    <w:tmpl w:val="BB8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E13909"/>
    <w:multiLevelType w:val="multilevel"/>
    <w:tmpl w:val="82A6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2772658">
    <w:abstractNumId w:val="6"/>
  </w:num>
  <w:num w:numId="2" w16cid:durableId="1963263782">
    <w:abstractNumId w:val="4"/>
  </w:num>
  <w:num w:numId="3" w16cid:durableId="700671633">
    <w:abstractNumId w:val="19"/>
  </w:num>
  <w:num w:numId="4" w16cid:durableId="450441628">
    <w:abstractNumId w:val="1"/>
  </w:num>
  <w:num w:numId="5" w16cid:durableId="1843007073">
    <w:abstractNumId w:val="18"/>
  </w:num>
  <w:num w:numId="6" w16cid:durableId="106244587">
    <w:abstractNumId w:val="17"/>
  </w:num>
  <w:num w:numId="7" w16cid:durableId="1508056437">
    <w:abstractNumId w:val="22"/>
  </w:num>
  <w:num w:numId="8" w16cid:durableId="1332829261">
    <w:abstractNumId w:val="10"/>
  </w:num>
  <w:num w:numId="9" w16cid:durableId="1699237562">
    <w:abstractNumId w:val="12"/>
  </w:num>
  <w:num w:numId="10" w16cid:durableId="724522256">
    <w:abstractNumId w:val="20"/>
  </w:num>
  <w:num w:numId="11" w16cid:durableId="1541896454">
    <w:abstractNumId w:val="15"/>
  </w:num>
  <w:num w:numId="12" w16cid:durableId="908686068">
    <w:abstractNumId w:val="13"/>
  </w:num>
  <w:num w:numId="13" w16cid:durableId="42565031">
    <w:abstractNumId w:val="11"/>
  </w:num>
  <w:num w:numId="14" w16cid:durableId="1410930004">
    <w:abstractNumId w:val="16"/>
  </w:num>
  <w:num w:numId="15" w16cid:durableId="2089879853">
    <w:abstractNumId w:val="23"/>
  </w:num>
  <w:num w:numId="16" w16cid:durableId="856653242">
    <w:abstractNumId w:val="7"/>
  </w:num>
  <w:num w:numId="17" w16cid:durableId="320038582">
    <w:abstractNumId w:val="5"/>
  </w:num>
  <w:num w:numId="18" w16cid:durableId="952516940">
    <w:abstractNumId w:val="21"/>
  </w:num>
  <w:num w:numId="19" w16cid:durableId="1333529033">
    <w:abstractNumId w:val="9"/>
  </w:num>
  <w:num w:numId="20" w16cid:durableId="1565489644">
    <w:abstractNumId w:val="3"/>
  </w:num>
  <w:num w:numId="21" w16cid:durableId="1375764345">
    <w:abstractNumId w:val="8"/>
  </w:num>
  <w:num w:numId="22" w16cid:durableId="118186999">
    <w:abstractNumId w:val="2"/>
  </w:num>
  <w:num w:numId="23" w16cid:durableId="368530083">
    <w:abstractNumId w:val="14"/>
  </w:num>
  <w:num w:numId="24" w16cid:durableId="1060327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C6"/>
    <w:rsid w:val="004948F0"/>
    <w:rsid w:val="009545B4"/>
    <w:rsid w:val="00C034C6"/>
    <w:rsid w:val="00C161F7"/>
    <w:rsid w:val="00C70E68"/>
    <w:rsid w:val="00CE2559"/>
    <w:rsid w:val="00D73F9F"/>
    <w:rsid w:val="00F3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867D"/>
  <w15:chartTrackingRefBased/>
  <w15:docId w15:val="{E486CAC2-8F55-468E-B4AD-7883007D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4C6"/>
    <w:rPr>
      <w:rFonts w:eastAsiaTheme="majorEastAsia" w:cstheme="majorBidi"/>
      <w:color w:val="272727" w:themeColor="text1" w:themeTint="D8"/>
    </w:rPr>
  </w:style>
  <w:style w:type="paragraph" w:styleId="Title">
    <w:name w:val="Title"/>
    <w:basedOn w:val="Normal"/>
    <w:next w:val="Normal"/>
    <w:link w:val="TitleChar"/>
    <w:uiPriority w:val="10"/>
    <w:qFormat/>
    <w:rsid w:val="00C03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4C6"/>
    <w:pPr>
      <w:spacing w:before="160"/>
      <w:jc w:val="center"/>
    </w:pPr>
    <w:rPr>
      <w:i/>
      <w:iCs/>
      <w:color w:val="404040" w:themeColor="text1" w:themeTint="BF"/>
    </w:rPr>
  </w:style>
  <w:style w:type="character" w:customStyle="1" w:styleId="QuoteChar">
    <w:name w:val="Quote Char"/>
    <w:basedOn w:val="DefaultParagraphFont"/>
    <w:link w:val="Quote"/>
    <w:uiPriority w:val="29"/>
    <w:rsid w:val="00C034C6"/>
    <w:rPr>
      <w:i/>
      <w:iCs/>
      <w:color w:val="404040" w:themeColor="text1" w:themeTint="BF"/>
    </w:rPr>
  </w:style>
  <w:style w:type="paragraph" w:styleId="ListParagraph">
    <w:name w:val="List Paragraph"/>
    <w:basedOn w:val="Normal"/>
    <w:uiPriority w:val="34"/>
    <w:qFormat/>
    <w:rsid w:val="00C034C6"/>
    <w:pPr>
      <w:ind w:left="720"/>
      <w:contextualSpacing/>
    </w:pPr>
  </w:style>
  <w:style w:type="character" w:styleId="IntenseEmphasis">
    <w:name w:val="Intense Emphasis"/>
    <w:basedOn w:val="DefaultParagraphFont"/>
    <w:uiPriority w:val="21"/>
    <w:qFormat/>
    <w:rsid w:val="00C034C6"/>
    <w:rPr>
      <w:i/>
      <w:iCs/>
      <w:color w:val="0F4761" w:themeColor="accent1" w:themeShade="BF"/>
    </w:rPr>
  </w:style>
  <w:style w:type="paragraph" w:styleId="IntenseQuote">
    <w:name w:val="Intense Quote"/>
    <w:basedOn w:val="Normal"/>
    <w:next w:val="Normal"/>
    <w:link w:val="IntenseQuoteChar"/>
    <w:uiPriority w:val="30"/>
    <w:qFormat/>
    <w:rsid w:val="00C03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4C6"/>
    <w:rPr>
      <w:i/>
      <w:iCs/>
      <w:color w:val="0F4761" w:themeColor="accent1" w:themeShade="BF"/>
    </w:rPr>
  </w:style>
  <w:style w:type="character" w:styleId="IntenseReference">
    <w:name w:val="Intense Reference"/>
    <w:basedOn w:val="DefaultParagraphFont"/>
    <w:uiPriority w:val="32"/>
    <w:qFormat/>
    <w:rsid w:val="00C034C6"/>
    <w:rPr>
      <w:b/>
      <w:bCs/>
      <w:smallCaps/>
      <w:color w:val="0F4761" w:themeColor="accent1" w:themeShade="BF"/>
      <w:spacing w:val="5"/>
    </w:rPr>
  </w:style>
  <w:style w:type="character" w:styleId="Hyperlink">
    <w:name w:val="Hyperlink"/>
    <w:basedOn w:val="DefaultParagraphFont"/>
    <w:uiPriority w:val="99"/>
    <w:unhideWhenUsed/>
    <w:rsid w:val="009545B4"/>
    <w:rPr>
      <w:color w:val="467886" w:themeColor="hyperlink"/>
      <w:u w:val="single"/>
    </w:rPr>
  </w:style>
  <w:style w:type="character" w:styleId="UnresolvedMention">
    <w:name w:val="Unresolved Mention"/>
    <w:basedOn w:val="DefaultParagraphFont"/>
    <w:uiPriority w:val="99"/>
    <w:semiHidden/>
    <w:unhideWhenUsed/>
    <w:rsid w:val="009545B4"/>
    <w:rPr>
      <w:color w:val="605E5C"/>
      <w:shd w:val="clear" w:color="auto" w:fill="E1DFDD"/>
    </w:rPr>
  </w:style>
  <w:style w:type="paragraph" w:styleId="NormalWeb">
    <w:name w:val="Normal (Web)"/>
    <w:basedOn w:val="Normal"/>
    <w:uiPriority w:val="99"/>
    <w:semiHidden/>
    <w:unhideWhenUsed/>
    <w:rsid w:val="00F323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40688">
      <w:bodyDiv w:val="1"/>
      <w:marLeft w:val="0"/>
      <w:marRight w:val="0"/>
      <w:marTop w:val="0"/>
      <w:marBottom w:val="0"/>
      <w:divBdr>
        <w:top w:val="none" w:sz="0" w:space="0" w:color="auto"/>
        <w:left w:val="none" w:sz="0" w:space="0" w:color="auto"/>
        <w:bottom w:val="none" w:sz="0" w:space="0" w:color="auto"/>
        <w:right w:val="none" w:sz="0" w:space="0" w:color="auto"/>
      </w:divBdr>
    </w:div>
    <w:div w:id="133721819">
      <w:bodyDiv w:val="1"/>
      <w:marLeft w:val="0"/>
      <w:marRight w:val="0"/>
      <w:marTop w:val="0"/>
      <w:marBottom w:val="0"/>
      <w:divBdr>
        <w:top w:val="none" w:sz="0" w:space="0" w:color="auto"/>
        <w:left w:val="none" w:sz="0" w:space="0" w:color="auto"/>
        <w:bottom w:val="none" w:sz="0" w:space="0" w:color="auto"/>
        <w:right w:val="none" w:sz="0" w:space="0" w:color="auto"/>
      </w:divBdr>
    </w:div>
    <w:div w:id="169832693">
      <w:bodyDiv w:val="1"/>
      <w:marLeft w:val="0"/>
      <w:marRight w:val="0"/>
      <w:marTop w:val="0"/>
      <w:marBottom w:val="0"/>
      <w:divBdr>
        <w:top w:val="none" w:sz="0" w:space="0" w:color="auto"/>
        <w:left w:val="none" w:sz="0" w:space="0" w:color="auto"/>
        <w:bottom w:val="none" w:sz="0" w:space="0" w:color="auto"/>
        <w:right w:val="none" w:sz="0" w:space="0" w:color="auto"/>
      </w:divBdr>
    </w:div>
    <w:div w:id="191771385">
      <w:bodyDiv w:val="1"/>
      <w:marLeft w:val="0"/>
      <w:marRight w:val="0"/>
      <w:marTop w:val="0"/>
      <w:marBottom w:val="0"/>
      <w:divBdr>
        <w:top w:val="none" w:sz="0" w:space="0" w:color="auto"/>
        <w:left w:val="none" w:sz="0" w:space="0" w:color="auto"/>
        <w:bottom w:val="none" w:sz="0" w:space="0" w:color="auto"/>
        <w:right w:val="none" w:sz="0" w:space="0" w:color="auto"/>
      </w:divBdr>
    </w:div>
    <w:div w:id="338579153">
      <w:bodyDiv w:val="1"/>
      <w:marLeft w:val="0"/>
      <w:marRight w:val="0"/>
      <w:marTop w:val="0"/>
      <w:marBottom w:val="0"/>
      <w:divBdr>
        <w:top w:val="none" w:sz="0" w:space="0" w:color="auto"/>
        <w:left w:val="none" w:sz="0" w:space="0" w:color="auto"/>
        <w:bottom w:val="none" w:sz="0" w:space="0" w:color="auto"/>
        <w:right w:val="none" w:sz="0" w:space="0" w:color="auto"/>
      </w:divBdr>
    </w:div>
    <w:div w:id="514271829">
      <w:bodyDiv w:val="1"/>
      <w:marLeft w:val="0"/>
      <w:marRight w:val="0"/>
      <w:marTop w:val="0"/>
      <w:marBottom w:val="0"/>
      <w:divBdr>
        <w:top w:val="none" w:sz="0" w:space="0" w:color="auto"/>
        <w:left w:val="none" w:sz="0" w:space="0" w:color="auto"/>
        <w:bottom w:val="none" w:sz="0" w:space="0" w:color="auto"/>
        <w:right w:val="none" w:sz="0" w:space="0" w:color="auto"/>
      </w:divBdr>
    </w:div>
    <w:div w:id="576935682">
      <w:bodyDiv w:val="1"/>
      <w:marLeft w:val="0"/>
      <w:marRight w:val="0"/>
      <w:marTop w:val="0"/>
      <w:marBottom w:val="0"/>
      <w:divBdr>
        <w:top w:val="none" w:sz="0" w:space="0" w:color="auto"/>
        <w:left w:val="none" w:sz="0" w:space="0" w:color="auto"/>
        <w:bottom w:val="none" w:sz="0" w:space="0" w:color="auto"/>
        <w:right w:val="none" w:sz="0" w:space="0" w:color="auto"/>
      </w:divBdr>
    </w:div>
    <w:div w:id="712080962">
      <w:bodyDiv w:val="1"/>
      <w:marLeft w:val="0"/>
      <w:marRight w:val="0"/>
      <w:marTop w:val="0"/>
      <w:marBottom w:val="0"/>
      <w:divBdr>
        <w:top w:val="none" w:sz="0" w:space="0" w:color="auto"/>
        <w:left w:val="none" w:sz="0" w:space="0" w:color="auto"/>
        <w:bottom w:val="none" w:sz="0" w:space="0" w:color="auto"/>
        <w:right w:val="none" w:sz="0" w:space="0" w:color="auto"/>
      </w:divBdr>
    </w:div>
    <w:div w:id="776412254">
      <w:bodyDiv w:val="1"/>
      <w:marLeft w:val="0"/>
      <w:marRight w:val="0"/>
      <w:marTop w:val="0"/>
      <w:marBottom w:val="0"/>
      <w:divBdr>
        <w:top w:val="none" w:sz="0" w:space="0" w:color="auto"/>
        <w:left w:val="none" w:sz="0" w:space="0" w:color="auto"/>
        <w:bottom w:val="none" w:sz="0" w:space="0" w:color="auto"/>
        <w:right w:val="none" w:sz="0" w:space="0" w:color="auto"/>
      </w:divBdr>
    </w:div>
    <w:div w:id="794448093">
      <w:bodyDiv w:val="1"/>
      <w:marLeft w:val="0"/>
      <w:marRight w:val="0"/>
      <w:marTop w:val="0"/>
      <w:marBottom w:val="0"/>
      <w:divBdr>
        <w:top w:val="none" w:sz="0" w:space="0" w:color="auto"/>
        <w:left w:val="none" w:sz="0" w:space="0" w:color="auto"/>
        <w:bottom w:val="none" w:sz="0" w:space="0" w:color="auto"/>
        <w:right w:val="none" w:sz="0" w:space="0" w:color="auto"/>
      </w:divBdr>
    </w:div>
    <w:div w:id="899561290">
      <w:bodyDiv w:val="1"/>
      <w:marLeft w:val="0"/>
      <w:marRight w:val="0"/>
      <w:marTop w:val="0"/>
      <w:marBottom w:val="0"/>
      <w:divBdr>
        <w:top w:val="none" w:sz="0" w:space="0" w:color="auto"/>
        <w:left w:val="none" w:sz="0" w:space="0" w:color="auto"/>
        <w:bottom w:val="none" w:sz="0" w:space="0" w:color="auto"/>
        <w:right w:val="none" w:sz="0" w:space="0" w:color="auto"/>
      </w:divBdr>
    </w:div>
    <w:div w:id="935093960">
      <w:bodyDiv w:val="1"/>
      <w:marLeft w:val="0"/>
      <w:marRight w:val="0"/>
      <w:marTop w:val="0"/>
      <w:marBottom w:val="0"/>
      <w:divBdr>
        <w:top w:val="none" w:sz="0" w:space="0" w:color="auto"/>
        <w:left w:val="none" w:sz="0" w:space="0" w:color="auto"/>
        <w:bottom w:val="none" w:sz="0" w:space="0" w:color="auto"/>
        <w:right w:val="none" w:sz="0" w:space="0" w:color="auto"/>
      </w:divBdr>
    </w:div>
    <w:div w:id="964582178">
      <w:bodyDiv w:val="1"/>
      <w:marLeft w:val="0"/>
      <w:marRight w:val="0"/>
      <w:marTop w:val="0"/>
      <w:marBottom w:val="0"/>
      <w:divBdr>
        <w:top w:val="none" w:sz="0" w:space="0" w:color="auto"/>
        <w:left w:val="none" w:sz="0" w:space="0" w:color="auto"/>
        <w:bottom w:val="none" w:sz="0" w:space="0" w:color="auto"/>
        <w:right w:val="none" w:sz="0" w:space="0" w:color="auto"/>
      </w:divBdr>
    </w:div>
    <w:div w:id="1120490552">
      <w:bodyDiv w:val="1"/>
      <w:marLeft w:val="0"/>
      <w:marRight w:val="0"/>
      <w:marTop w:val="0"/>
      <w:marBottom w:val="0"/>
      <w:divBdr>
        <w:top w:val="none" w:sz="0" w:space="0" w:color="auto"/>
        <w:left w:val="none" w:sz="0" w:space="0" w:color="auto"/>
        <w:bottom w:val="none" w:sz="0" w:space="0" w:color="auto"/>
        <w:right w:val="none" w:sz="0" w:space="0" w:color="auto"/>
      </w:divBdr>
    </w:div>
    <w:div w:id="1212225257">
      <w:bodyDiv w:val="1"/>
      <w:marLeft w:val="0"/>
      <w:marRight w:val="0"/>
      <w:marTop w:val="0"/>
      <w:marBottom w:val="0"/>
      <w:divBdr>
        <w:top w:val="none" w:sz="0" w:space="0" w:color="auto"/>
        <w:left w:val="none" w:sz="0" w:space="0" w:color="auto"/>
        <w:bottom w:val="none" w:sz="0" w:space="0" w:color="auto"/>
        <w:right w:val="none" w:sz="0" w:space="0" w:color="auto"/>
      </w:divBdr>
    </w:div>
    <w:div w:id="1392460558">
      <w:bodyDiv w:val="1"/>
      <w:marLeft w:val="0"/>
      <w:marRight w:val="0"/>
      <w:marTop w:val="0"/>
      <w:marBottom w:val="0"/>
      <w:divBdr>
        <w:top w:val="none" w:sz="0" w:space="0" w:color="auto"/>
        <w:left w:val="none" w:sz="0" w:space="0" w:color="auto"/>
        <w:bottom w:val="none" w:sz="0" w:space="0" w:color="auto"/>
        <w:right w:val="none" w:sz="0" w:space="0" w:color="auto"/>
      </w:divBdr>
    </w:div>
    <w:div w:id="1515656171">
      <w:bodyDiv w:val="1"/>
      <w:marLeft w:val="0"/>
      <w:marRight w:val="0"/>
      <w:marTop w:val="0"/>
      <w:marBottom w:val="0"/>
      <w:divBdr>
        <w:top w:val="none" w:sz="0" w:space="0" w:color="auto"/>
        <w:left w:val="none" w:sz="0" w:space="0" w:color="auto"/>
        <w:bottom w:val="none" w:sz="0" w:space="0" w:color="auto"/>
        <w:right w:val="none" w:sz="0" w:space="0" w:color="auto"/>
      </w:divBdr>
    </w:div>
    <w:div w:id="1661886279">
      <w:bodyDiv w:val="1"/>
      <w:marLeft w:val="0"/>
      <w:marRight w:val="0"/>
      <w:marTop w:val="0"/>
      <w:marBottom w:val="0"/>
      <w:divBdr>
        <w:top w:val="none" w:sz="0" w:space="0" w:color="auto"/>
        <w:left w:val="none" w:sz="0" w:space="0" w:color="auto"/>
        <w:bottom w:val="none" w:sz="0" w:space="0" w:color="auto"/>
        <w:right w:val="none" w:sz="0" w:space="0" w:color="auto"/>
      </w:divBdr>
    </w:div>
    <w:div w:id="1800880024">
      <w:bodyDiv w:val="1"/>
      <w:marLeft w:val="0"/>
      <w:marRight w:val="0"/>
      <w:marTop w:val="0"/>
      <w:marBottom w:val="0"/>
      <w:divBdr>
        <w:top w:val="none" w:sz="0" w:space="0" w:color="auto"/>
        <w:left w:val="none" w:sz="0" w:space="0" w:color="auto"/>
        <w:bottom w:val="none" w:sz="0" w:space="0" w:color="auto"/>
        <w:right w:val="none" w:sz="0" w:space="0" w:color="auto"/>
      </w:divBdr>
    </w:div>
    <w:div w:id="1880967848">
      <w:bodyDiv w:val="1"/>
      <w:marLeft w:val="0"/>
      <w:marRight w:val="0"/>
      <w:marTop w:val="0"/>
      <w:marBottom w:val="0"/>
      <w:divBdr>
        <w:top w:val="none" w:sz="0" w:space="0" w:color="auto"/>
        <w:left w:val="none" w:sz="0" w:space="0" w:color="auto"/>
        <w:bottom w:val="none" w:sz="0" w:space="0" w:color="auto"/>
        <w:right w:val="none" w:sz="0" w:space="0" w:color="auto"/>
      </w:divBdr>
    </w:div>
    <w:div w:id="1893733547">
      <w:bodyDiv w:val="1"/>
      <w:marLeft w:val="0"/>
      <w:marRight w:val="0"/>
      <w:marTop w:val="0"/>
      <w:marBottom w:val="0"/>
      <w:divBdr>
        <w:top w:val="none" w:sz="0" w:space="0" w:color="auto"/>
        <w:left w:val="none" w:sz="0" w:space="0" w:color="auto"/>
        <w:bottom w:val="none" w:sz="0" w:space="0" w:color="auto"/>
        <w:right w:val="none" w:sz="0" w:space="0" w:color="auto"/>
      </w:divBdr>
    </w:div>
    <w:div w:id="1920286444">
      <w:bodyDiv w:val="1"/>
      <w:marLeft w:val="0"/>
      <w:marRight w:val="0"/>
      <w:marTop w:val="0"/>
      <w:marBottom w:val="0"/>
      <w:divBdr>
        <w:top w:val="none" w:sz="0" w:space="0" w:color="auto"/>
        <w:left w:val="none" w:sz="0" w:space="0" w:color="auto"/>
        <w:bottom w:val="none" w:sz="0" w:space="0" w:color="auto"/>
        <w:right w:val="none" w:sz="0" w:space="0" w:color="auto"/>
      </w:divBdr>
    </w:div>
    <w:div w:id="1924138881">
      <w:bodyDiv w:val="1"/>
      <w:marLeft w:val="0"/>
      <w:marRight w:val="0"/>
      <w:marTop w:val="0"/>
      <w:marBottom w:val="0"/>
      <w:divBdr>
        <w:top w:val="none" w:sz="0" w:space="0" w:color="auto"/>
        <w:left w:val="none" w:sz="0" w:space="0" w:color="auto"/>
        <w:bottom w:val="none" w:sz="0" w:space="0" w:color="auto"/>
        <w:right w:val="none" w:sz="0" w:space="0" w:color="auto"/>
      </w:divBdr>
    </w:div>
    <w:div w:id="194754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fidjournal.com/faq/are-there-laws-governing-the-use-of-rfid" TargetMode="External"/><Relationship Id="rId3" Type="http://schemas.openxmlformats.org/officeDocument/2006/relationships/settings" Target="settings.xml"/><Relationship Id="rId7" Type="http://schemas.openxmlformats.org/officeDocument/2006/relationships/hyperlink" Target="https://doi.org/10.6028/NIST.SP.800-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tc.gov/sites/default/files/documents/reports/rfid-radio-frequency-identification-applications-and-implications-consumers-workshop-report-staff/050308rfidrpt.pdf" TargetMode="External"/><Relationship Id="rId11" Type="http://schemas.openxmlformats.org/officeDocument/2006/relationships/theme" Target="theme/theme1.xml"/><Relationship Id="rId5" Type="http://schemas.openxmlformats.org/officeDocument/2006/relationships/hyperlink" Target="https://doi.org/10.3390/computation906006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cstore.com/articles/rfid-technology-privacy-and-security-concerns-and-how-businesses-can-address-th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Aryana Mahdavi</dc:creator>
  <cp:keywords/>
  <dc:description/>
  <cp:lastModifiedBy>Aryana Mahdavi</cp:lastModifiedBy>
  <cp:revision>3</cp:revision>
  <dcterms:created xsi:type="dcterms:W3CDTF">2024-04-22T13:43:00Z</dcterms:created>
  <dcterms:modified xsi:type="dcterms:W3CDTF">2024-04-29T00:14:00Z</dcterms:modified>
</cp:coreProperties>
</file>