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EC4B" w14:textId="58C47538" w:rsidR="00AB44AA" w:rsidRDefault="0027613F">
      <w:r>
        <w:rPr>
          <w:noProof/>
        </w:rPr>
        <w:drawing>
          <wp:anchor distT="0" distB="0" distL="114300" distR="114300" simplePos="0" relativeHeight="251666432" behindDoc="0" locked="0" layoutInCell="1" allowOverlap="1" wp14:anchorId="67F2D5E0" wp14:editId="29FC8D46">
            <wp:simplePos x="914400" y="916305"/>
            <wp:positionH relativeFrom="column">
              <wp:align>left</wp:align>
            </wp:positionH>
            <wp:positionV relativeFrom="paragraph">
              <wp:align>top</wp:align>
            </wp:positionV>
            <wp:extent cx="2514600" cy="2514600"/>
            <wp:effectExtent l="0" t="0" r="0" b="0"/>
            <wp:wrapSquare wrapText="bothSides"/>
            <wp:docPr id="789429592" name="Picture 5" descr="See related image detail. Derrick Jarrod Collins, of Millbrook, Earns Degree from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related image detail. Derrick Jarrod Collins, of Millbrook, Earns Degree from University of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anchor>
        </w:drawing>
      </w:r>
      <w:r w:rsidR="00340081">
        <w:br w:type="textWrapping" w:clear="all"/>
      </w:r>
    </w:p>
    <w:p w14:paraId="16F0ACC7" w14:textId="5368438C" w:rsidR="00AB44AA" w:rsidRDefault="00AB44AA" w:rsidP="00297F70">
      <w:pPr>
        <w:pStyle w:val="Heading1"/>
      </w:pPr>
    </w:p>
    <w:p w14:paraId="434A303C" w14:textId="77777777" w:rsidR="00AB44AA" w:rsidRDefault="00AB44AA" w:rsidP="00AB44AA"/>
    <w:p w14:paraId="213723F9" w14:textId="27597971" w:rsidR="0027613F" w:rsidRDefault="0027613F" w:rsidP="0027613F">
      <w:pPr>
        <w:jc w:val="center"/>
        <w:rPr>
          <w:sz w:val="72"/>
          <w:szCs w:val="72"/>
        </w:rPr>
      </w:pPr>
      <w:r w:rsidRPr="00242B5D">
        <w:rPr>
          <w:sz w:val="72"/>
          <w:szCs w:val="72"/>
        </w:rPr>
        <w:t>&lt;</w:t>
      </w:r>
      <w:r w:rsidR="0070117D" w:rsidRPr="0070117D">
        <w:t xml:space="preserve"> </w:t>
      </w:r>
      <w:r w:rsidR="0070117D" w:rsidRPr="0070117D">
        <w:rPr>
          <w:sz w:val="72"/>
          <w:szCs w:val="72"/>
        </w:rPr>
        <w:t>FICBANK</w:t>
      </w:r>
      <w:r w:rsidRPr="00242B5D">
        <w:rPr>
          <w:sz w:val="72"/>
          <w:szCs w:val="72"/>
        </w:rPr>
        <w:t>&gt;</w:t>
      </w:r>
    </w:p>
    <w:p w14:paraId="1924DBAA" w14:textId="49E1C456" w:rsidR="005275B9" w:rsidRPr="0027613F" w:rsidRDefault="005275B9" w:rsidP="005275B9">
      <w:pPr>
        <w:jc w:val="center"/>
        <w:rPr>
          <w:sz w:val="72"/>
          <w:szCs w:val="72"/>
        </w:rPr>
      </w:pPr>
      <w:r w:rsidRPr="00242B5D">
        <w:rPr>
          <w:sz w:val="72"/>
          <w:szCs w:val="72"/>
        </w:rPr>
        <w:t>&lt;</w:t>
      </w:r>
      <w:r w:rsidR="0070117D" w:rsidRPr="0070117D">
        <w:t xml:space="preserve"> </w:t>
      </w:r>
      <w:bookmarkStart w:id="0" w:name="_Hlk187495809"/>
      <w:r w:rsidR="0070117D" w:rsidRPr="0070117D">
        <w:rPr>
          <w:sz w:val="72"/>
          <w:szCs w:val="72"/>
        </w:rPr>
        <w:t>Internal Network and Web Applications</w:t>
      </w:r>
      <w:bookmarkEnd w:id="0"/>
      <w:r w:rsidRPr="00242B5D">
        <w:rPr>
          <w:sz w:val="72"/>
          <w:szCs w:val="72"/>
        </w:rPr>
        <w:t>&gt;</w:t>
      </w:r>
    </w:p>
    <w:p w14:paraId="79A3BA09" w14:textId="77777777" w:rsidR="005275B9" w:rsidRPr="00360447" w:rsidRDefault="005275B9" w:rsidP="0027613F">
      <w:pPr>
        <w:jc w:val="center"/>
        <w:rPr>
          <w:sz w:val="16"/>
          <w:szCs w:val="16"/>
        </w:rPr>
      </w:pPr>
    </w:p>
    <w:p w14:paraId="1A3B0F10" w14:textId="7486AF1A" w:rsidR="00AB44AA" w:rsidRPr="00AC39F4" w:rsidRDefault="0027613F" w:rsidP="0027613F">
      <w:pPr>
        <w:jc w:val="center"/>
        <w:rPr>
          <w:sz w:val="68"/>
          <w:szCs w:val="68"/>
        </w:rPr>
      </w:pPr>
      <w:r w:rsidRPr="00AC39F4">
        <w:rPr>
          <w:sz w:val="68"/>
          <w:szCs w:val="68"/>
        </w:rPr>
        <w:t xml:space="preserve">Penetration Testing </w:t>
      </w:r>
      <w:r w:rsidR="00AC39F4" w:rsidRPr="00AC39F4">
        <w:rPr>
          <w:sz w:val="68"/>
          <w:szCs w:val="68"/>
        </w:rPr>
        <w:t xml:space="preserve">Plan &amp; </w:t>
      </w:r>
      <w:r w:rsidRPr="00AC39F4">
        <w:rPr>
          <w:sz w:val="68"/>
          <w:szCs w:val="68"/>
        </w:rPr>
        <w:t>Report</w:t>
      </w:r>
    </w:p>
    <w:p w14:paraId="3DBED84F" w14:textId="5EDD3179" w:rsidR="0027613F" w:rsidRPr="00242B5D" w:rsidRDefault="0027613F" w:rsidP="0027613F">
      <w:pPr>
        <w:jc w:val="center"/>
        <w:rPr>
          <w:sz w:val="32"/>
          <w:szCs w:val="32"/>
        </w:rPr>
      </w:pPr>
      <w:r w:rsidRPr="00242B5D">
        <w:rPr>
          <w:sz w:val="32"/>
          <w:szCs w:val="32"/>
        </w:rPr>
        <w:t xml:space="preserve">Version </w:t>
      </w:r>
      <w:r w:rsidR="006307D6">
        <w:rPr>
          <w:sz w:val="32"/>
          <w:szCs w:val="32"/>
        </w:rPr>
        <w:t>4</w:t>
      </w:r>
      <w:r w:rsidRPr="00242B5D">
        <w:rPr>
          <w:sz w:val="32"/>
          <w:szCs w:val="32"/>
        </w:rPr>
        <w:t>.0</w:t>
      </w:r>
    </w:p>
    <w:p w14:paraId="006B7FD7" w14:textId="02321BD9" w:rsidR="0027613F" w:rsidRPr="0027613F" w:rsidRDefault="006307D6" w:rsidP="0027613F">
      <w:pPr>
        <w:jc w:val="center"/>
        <w:rPr>
          <w:sz w:val="32"/>
          <w:szCs w:val="32"/>
        </w:rPr>
      </w:pPr>
      <w:r>
        <w:rPr>
          <w:sz w:val="32"/>
          <w:szCs w:val="32"/>
        </w:rPr>
        <w:t>Feb</w:t>
      </w:r>
      <w:r w:rsidR="0027613F" w:rsidRPr="00242B5D">
        <w:rPr>
          <w:sz w:val="32"/>
          <w:szCs w:val="32"/>
        </w:rPr>
        <w:t xml:space="preserve"> 202</w:t>
      </w:r>
      <w:r w:rsidR="00242B5D" w:rsidRPr="00242B5D">
        <w:rPr>
          <w:sz w:val="32"/>
          <w:szCs w:val="32"/>
        </w:rPr>
        <w:t>5</w:t>
      </w:r>
    </w:p>
    <w:p w14:paraId="54D86DC5" w14:textId="192F684E" w:rsidR="00AB44AA" w:rsidRPr="0070117D" w:rsidRDefault="001E3876" w:rsidP="00AB44AA">
      <w:pPr>
        <w:rPr>
          <w:sz w:val="18"/>
          <w:szCs w:val="18"/>
        </w:rPr>
      </w:pPr>
      <w:r w:rsidRPr="0070117D">
        <w:rPr>
          <w:sz w:val="18"/>
          <w:szCs w:val="18"/>
        </w:rPr>
        <w:t>Format to document:</w:t>
      </w:r>
    </w:p>
    <w:p w14:paraId="6FA39D44" w14:textId="0A86C926" w:rsidR="001E3876" w:rsidRPr="0070117D" w:rsidRDefault="001E3876" w:rsidP="001E3876">
      <w:pPr>
        <w:pStyle w:val="ListParagraph"/>
        <w:numPr>
          <w:ilvl w:val="0"/>
          <w:numId w:val="2"/>
        </w:numPr>
        <w:rPr>
          <w:sz w:val="18"/>
          <w:szCs w:val="18"/>
        </w:rPr>
      </w:pPr>
      <w:r w:rsidRPr="0070117D">
        <w:rPr>
          <w:sz w:val="18"/>
          <w:szCs w:val="18"/>
        </w:rPr>
        <w:t>Table of Contents on its own page</w:t>
      </w:r>
    </w:p>
    <w:p w14:paraId="59363AE1" w14:textId="5212A5EC" w:rsidR="001E3876" w:rsidRPr="0070117D" w:rsidRDefault="001E3876" w:rsidP="001E3876">
      <w:pPr>
        <w:pStyle w:val="ListParagraph"/>
        <w:numPr>
          <w:ilvl w:val="0"/>
          <w:numId w:val="2"/>
        </w:numPr>
        <w:rPr>
          <w:sz w:val="18"/>
          <w:szCs w:val="18"/>
        </w:rPr>
      </w:pPr>
      <w:r w:rsidRPr="0070117D">
        <w:rPr>
          <w:sz w:val="18"/>
          <w:szCs w:val="18"/>
        </w:rPr>
        <w:t>Document Revision on its own page (as you add information, be sure to align back to the top of page)</w:t>
      </w:r>
    </w:p>
    <w:p w14:paraId="50BCD591" w14:textId="77777777" w:rsidR="001E3876" w:rsidRPr="0070117D" w:rsidRDefault="001E3876" w:rsidP="001E3876">
      <w:pPr>
        <w:pStyle w:val="ListParagraph"/>
        <w:numPr>
          <w:ilvl w:val="0"/>
          <w:numId w:val="2"/>
        </w:numPr>
        <w:rPr>
          <w:sz w:val="18"/>
          <w:szCs w:val="18"/>
        </w:rPr>
      </w:pPr>
      <w:r w:rsidRPr="0070117D">
        <w:rPr>
          <w:sz w:val="18"/>
          <w:szCs w:val="18"/>
        </w:rPr>
        <w:t>Body of Document (as you add information, be sure to align back to the top of page)</w:t>
      </w:r>
    </w:p>
    <w:p w14:paraId="146925B1" w14:textId="41A7D155" w:rsidR="001E3876" w:rsidRPr="0070117D" w:rsidRDefault="00607602" w:rsidP="001E3876">
      <w:pPr>
        <w:pStyle w:val="ListParagraph"/>
        <w:numPr>
          <w:ilvl w:val="0"/>
          <w:numId w:val="2"/>
        </w:numPr>
        <w:rPr>
          <w:sz w:val="18"/>
          <w:szCs w:val="18"/>
        </w:rPr>
      </w:pPr>
      <w:r w:rsidRPr="0070117D">
        <w:rPr>
          <w:sz w:val="18"/>
          <w:szCs w:val="18"/>
        </w:rPr>
        <w:t xml:space="preserve"> appendices </w:t>
      </w:r>
      <w:r w:rsidR="001E3876" w:rsidRPr="0070117D">
        <w:rPr>
          <w:sz w:val="18"/>
          <w:szCs w:val="18"/>
        </w:rPr>
        <w:t>on their own pages (as you add information, be sure to align back to the top of page)</w:t>
      </w:r>
    </w:p>
    <w:p w14:paraId="744256AF" w14:textId="0720A62C" w:rsidR="00DA25CA" w:rsidRPr="0070117D" w:rsidRDefault="001E3876" w:rsidP="001E3876">
      <w:pPr>
        <w:pStyle w:val="ListParagraph"/>
        <w:numPr>
          <w:ilvl w:val="0"/>
          <w:numId w:val="2"/>
        </w:numPr>
        <w:rPr>
          <w:sz w:val="18"/>
          <w:szCs w:val="18"/>
        </w:rPr>
      </w:pPr>
      <w:r w:rsidRPr="0070117D">
        <w:rPr>
          <w:sz w:val="18"/>
          <w:szCs w:val="18"/>
        </w:rPr>
        <w:t xml:space="preserve">Delete all instructions </w:t>
      </w:r>
      <w:r w:rsidR="00360447" w:rsidRPr="0070117D">
        <w:rPr>
          <w:sz w:val="18"/>
          <w:szCs w:val="18"/>
        </w:rPr>
        <w:t>from the final version of this document</w:t>
      </w:r>
      <w:r w:rsidRPr="0070117D">
        <w:rPr>
          <w:sz w:val="18"/>
          <w:szCs w:val="18"/>
        </w:rPr>
        <w:t xml:space="preserve"> </w:t>
      </w:r>
    </w:p>
    <w:p w14:paraId="745B7AEB" w14:textId="7763C1DD" w:rsidR="00360447" w:rsidRPr="0070117D" w:rsidRDefault="00360447" w:rsidP="001E3876">
      <w:pPr>
        <w:pStyle w:val="ListParagraph"/>
        <w:numPr>
          <w:ilvl w:val="0"/>
          <w:numId w:val="2"/>
        </w:numPr>
        <w:rPr>
          <w:sz w:val="18"/>
          <w:szCs w:val="18"/>
        </w:rPr>
      </w:pPr>
      <w:r w:rsidRPr="0070117D">
        <w:rPr>
          <w:sz w:val="18"/>
          <w:szCs w:val="18"/>
        </w:rPr>
        <w:t xml:space="preserve">Names are fictious, as well as PII elements such as addresses, etc.  </w:t>
      </w:r>
    </w:p>
    <w:p w14:paraId="1AE23568" w14:textId="71110324" w:rsidR="001E3876" w:rsidRPr="0070117D" w:rsidRDefault="00DA25CA" w:rsidP="001E3876">
      <w:pPr>
        <w:pStyle w:val="ListParagraph"/>
        <w:numPr>
          <w:ilvl w:val="0"/>
          <w:numId w:val="2"/>
        </w:numPr>
        <w:rPr>
          <w:sz w:val="18"/>
          <w:szCs w:val="18"/>
        </w:rPr>
      </w:pPr>
      <w:r w:rsidRPr="0070117D">
        <w:rPr>
          <w:sz w:val="18"/>
          <w:szCs w:val="18"/>
        </w:rPr>
        <w:t>P</w:t>
      </w:r>
      <w:r w:rsidR="001E3876" w:rsidRPr="0070117D">
        <w:rPr>
          <w:sz w:val="18"/>
          <w:szCs w:val="18"/>
        </w:rPr>
        <w:t>opulate the information requested such as &lt;client name&gt; &lt;system name&gt;, etc.</w:t>
      </w:r>
      <w:r w:rsidR="007630B9" w:rsidRPr="0070117D">
        <w:rPr>
          <w:sz w:val="18"/>
          <w:szCs w:val="18"/>
        </w:rPr>
        <w:t xml:space="preserve">, that is highlighted in blue.  </w:t>
      </w:r>
      <w:r w:rsidR="00983D27" w:rsidRPr="0070117D">
        <w:rPr>
          <w:sz w:val="18"/>
          <w:szCs w:val="18"/>
        </w:rPr>
        <w:t xml:space="preserve">Delete the </w:t>
      </w:r>
      <w:r w:rsidRPr="0070117D">
        <w:rPr>
          <w:sz w:val="18"/>
          <w:szCs w:val="18"/>
        </w:rPr>
        <w:t xml:space="preserve">color but not the text </w:t>
      </w:r>
      <w:r w:rsidR="00983D27" w:rsidRPr="0070117D">
        <w:rPr>
          <w:sz w:val="18"/>
          <w:szCs w:val="18"/>
        </w:rPr>
        <w:t>in the final version of this report.</w:t>
      </w:r>
    </w:p>
    <w:sdt>
      <w:sdtPr>
        <w:rPr>
          <w:rFonts w:asciiTheme="minorHAnsi" w:eastAsiaTheme="minorHAnsi" w:hAnsiTheme="minorHAnsi" w:cstheme="minorBidi"/>
          <w:color w:val="auto"/>
          <w:kern w:val="2"/>
          <w:sz w:val="22"/>
          <w:szCs w:val="22"/>
          <w14:ligatures w14:val="standardContextual"/>
        </w:rPr>
        <w:id w:val="1086035464"/>
        <w:docPartObj>
          <w:docPartGallery w:val="Table of Contents"/>
          <w:docPartUnique/>
        </w:docPartObj>
      </w:sdtPr>
      <w:sdtEndPr>
        <w:rPr>
          <w:b/>
          <w:bCs/>
          <w:noProof/>
        </w:rPr>
      </w:sdtEndPr>
      <w:sdtContent>
        <w:p w14:paraId="046CB253" w14:textId="718FD1FE" w:rsidR="0027613F" w:rsidRPr="001E3876" w:rsidRDefault="0027613F">
          <w:pPr>
            <w:pStyle w:val="TOCHeading"/>
            <w:rPr>
              <w:rStyle w:val="Heading1Char"/>
            </w:rPr>
          </w:pPr>
          <w:r w:rsidRPr="001E3876">
            <w:rPr>
              <w:rStyle w:val="Heading1Char"/>
            </w:rPr>
            <w:t>Table of Contents</w:t>
          </w:r>
        </w:p>
        <w:p w14:paraId="33990366" w14:textId="2EB2554A" w:rsidR="008E54F4" w:rsidRDefault="0027613F">
          <w:pPr>
            <w:pStyle w:val="TOC1"/>
            <w:tabs>
              <w:tab w:val="left" w:pos="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177032096" w:history="1">
            <w:r w:rsidR="008E54F4" w:rsidRPr="00FA71B3">
              <w:rPr>
                <w:rStyle w:val="Hyperlink"/>
                <w:noProof/>
              </w:rPr>
              <w:t>1.</w:t>
            </w:r>
            <w:r w:rsidR="008E54F4">
              <w:rPr>
                <w:rFonts w:eastAsiaTheme="minorEastAsia"/>
                <w:noProof/>
                <w:sz w:val="24"/>
                <w:szCs w:val="24"/>
              </w:rPr>
              <w:tab/>
            </w:r>
            <w:r w:rsidR="008E54F4" w:rsidRPr="00FA71B3">
              <w:rPr>
                <w:rStyle w:val="Hyperlink"/>
                <w:noProof/>
              </w:rPr>
              <w:t>Executive Summary</w:t>
            </w:r>
            <w:r w:rsidR="008E54F4">
              <w:rPr>
                <w:noProof/>
                <w:webHidden/>
              </w:rPr>
              <w:tab/>
            </w:r>
            <w:r w:rsidR="008E54F4">
              <w:rPr>
                <w:noProof/>
                <w:webHidden/>
              </w:rPr>
              <w:fldChar w:fldCharType="begin"/>
            </w:r>
            <w:r w:rsidR="008E54F4">
              <w:rPr>
                <w:noProof/>
                <w:webHidden/>
              </w:rPr>
              <w:instrText xml:space="preserve"> PAGEREF _Toc177032096 \h </w:instrText>
            </w:r>
            <w:r w:rsidR="008E54F4">
              <w:rPr>
                <w:noProof/>
                <w:webHidden/>
              </w:rPr>
            </w:r>
            <w:r w:rsidR="008E54F4">
              <w:rPr>
                <w:noProof/>
                <w:webHidden/>
              </w:rPr>
              <w:fldChar w:fldCharType="separate"/>
            </w:r>
            <w:r w:rsidR="00071E3E">
              <w:rPr>
                <w:noProof/>
                <w:webHidden/>
              </w:rPr>
              <w:t>4</w:t>
            </w:r>
            <w:r w:rsidR="008E54F4">
              <w:rPr>
                <w:noProof/>
                <w:webHidden/>
              </w:rPr>
              <w:fldChar w:fldCharType="end"/>
            </w:r>
          </w:hyperlink>
        </w:p>
        <w:p w14:paraId="10242704" w14:textId="580419E1" w:rsidR="008E54F4" w:rsidRDefault="008E54F4">
          <w:pPr>
            <w:pStyle w:val="TOC1"/>
            <w:tabs>
              <w:tab w:val="left" w:pos="440"/>
              <w:tab w:val="right" w:leader="dot" w:pos="9350"/>
            </w:tabs>
            <w:rPr>
              <w:rFonts w:eastAsiaTheme="minorEastAsia"/>
              <w:noProof/>
              <w:sz w:val="24"/>
              <w:szCs w:val="24"/>
            </w:rPr>
          </w:pPr>
          <w:hyperlink w:anchor="_Toc177032097" w:history="1">
            <w:r w:rsidRPr="00FA71B3">
              <w:rPr>
                <w:rStyle w:val="Hyperlink"/>
                <w:noProof/>
              </w:rPr>
              <w:t>2.</w:t>
            </w:r>
            <w:r>
              <w:rPr>
                <w:rFonts w:eastAsiaTheme="minorEastAsia"/>
                <w:noProof/>
                <w:sz w:val="24"/>
                <w:szCs w:val="24"/>
              </w:rPr>
              <w:tab/>
            </w:r>
            <w:r w:rsidRPr="00FA71B3">
              <w:rPr>
                <w:rStyle w:val="Hyperlink"/>
                <w:noProof/>
              </w:rPr>
              <w:t>Rules of Engagement</w:t>
            </w:r>
            <w:r>
              <w:rPr>
                <w:noProof/>
                <w:webHidden/>
              </w:rPr>
              <w:tab/>
            </w:r>
            <w:r>
              <w:rPr>
                <w:noProof/>
                <w:webHidden/>
              </w:rPr>
              <w:fldChar w:fldCharType="begin"/>
            </w:r>
            <w:r>
              <w:rPr>
                <w:noProof/>
                <w:webHidden/>
              </w:rPr>
              <w:instrText xml:space="preserve"> PAGEREF _Toc177032097 \h </w:instrText>
            </w:r>
            <w:r>
              <w:rPr>
                <w:noProof/>
                <w:webHidden/>
              </w:rPr>
            </w:r>
            <w:r>
              <w:rPr>
                <w:noProof/>
                <w:webHidden/>
              </w:rPr>
              <w:fldChar w:fldCharType="separate"/>
            </w:r>
            <w:r w:rsidR="00071E3E">
              <w:rPr>
                <w:noProof/>
                <w:webHidden/>
              </w:rPr>
              <w:t>4</w:t>
            </w:r>
            <w:r>
              <w:rPr>
                <w:noProof/>
                <w:webHidden/>
              </w:rPr>
              <w:fldChar w:fldCharType="end"/>
            </w:r>
          </w:hyperlink>
        </w:p>
        <w:p w14:paraId="55F97874" w14:textId="30F7C2A2" w:rsidR="008E54F4" w:rsidRDefault="008E54F4">
          <w:pPr>
            <w:pStyle w:val="TOC1"/>
            <w:tabs>
              <w:tab w:val="left" w:pos="720"/>
              <w:tab w:val="right" w:leader="dot" w:pos="9350"/>
            </w:tabs>
            <w:rPr>
              <w:rFonts w:eastAsiaTheme="minorEastAsia"/>
              <w:noProof/>
              <w:sz w:val="24"/>
              <w:szCs w:val="24"/>
            </w:rPr>
          </w:pPr>
          <w:hyperlink w:anchor="_Toc177032098" w:history="1">
            <w:r w:rsidRPr="00FA71B3">
              <w:rPr>
                <w:rStyle w:val="Hyperlink"/>
                <w:noProof/>
              </w:rPr>
              <w:t>2.1.</w:t>
            </w:r>
            <w:r>
              <w:rPr>
                <w:rFonts w:eastAsiaTheme="minorEastAsia"/>
                <w:noProof/>
                <w:sz w:val="24"/>
                <w:szCs w:val="24"/>
              </w:rPr>
              <w:tab/>
            </w:r>
            <w:r w:rsidRPr="00FA71B3">
              <w:rPr>
                <w:rStyle w:val="Hyperlink"/>
                <w:noProof/>
              </w:rPr>
              <w:t>Introduction</w:t>
            </w:r>
            <w:r>
              <w:rPr>
                <w:noProof/>
                <w:webHidden/>
              </w:rPr>
              <w:tab/>
            </w:r>
            <w:r>
              <w:rPr>
                <w:noProof/>
                <w:webHidden/>
              </w:rPr>
              <w:fldChar w:fldCharType="begin"/>
            </w:r>
            <w:r>
              <w:rPr>
                <w:noProof/>
                <w:webHidden/>
              </w:rPr>
              <w:instrText xml:space="preserve"> PAGEREF _Toc177032098 \h </w:instrText>
            </w:r>
            <w:r>
              <w:rPr>
                <w:noProof/>
                <w:webHidden/>
              </w:rPr>
            </w:r>
            <w:r>
              <w:rPr>
                <w:noProof/>
                <w:webHidden/>
              </w:rPr>
              <w:fldChar w:fldCharType="separate"/>
            </w:r>
            <w:r w:rsidR="00071E3E">
              <w:rPr>
                <w:noProof/>
                <w:webHidden/>
              </w:rPr>
              <w:t>4</w:t>
            </w:r>
            <w:r>
              <w:rPr>
                <w:noProof/>
                <w:webHidden/>
              </w:rPr>
              <w:fldChar w:fldCharType="end"/>
            </w:r>
          </w:hyperlink>
        </w:p>
        <w:p w14:paraId="5E8ED63A" w14:textId="11E0CF9C" w:rsidR="008E54F4" w:rsidRDefault="008E54F4">
          <w:pPr>
            <w:pStyle w:val="TOC1"/>
            <w:tabs>
              <w:tab w:val="left" w:pos="960"/>
              <w:tab w:val="right" w:leader="dot" w:pos="9350"/>
            </w:tabs>
            <w:rPr>
              <w:rFonts w:eastAsiaTheme="minorEastAsia"/>
              <w:noProof/>
              <w:sz w:val="24"/>
              <w:szCs w:val="24"/>
            </w:rPr>
          </w:pPr>
          <w:hyperlink w:anchor="_Toc177032099" w:history="1">
            <w:r w:rsidRPr="00FA71B3">
              <w:rPr>
                <w:rStyle w:val="Hyperlink"/>
                <w:noProof/>
              </w:rPr>
              <w:t>2.1.1.</w:t>
            </w:r>
            <w:r>
              <w:rPr>
                <w:rFonts w:eastAsiaTheme="minorEastAsia"/>
                <w:noProof/>
                <w:sz w:val="24"/>
                <w:szCs w:val="24"/>
              </w:rPr>
              <w:tab/>
            </w:r>
            <w:r w:rsidRPr="00FA71B3">
              <w:rPr>
                <w:rStyle w:val="Hyperlink"/>
                <w:noProof/>
              </w:rPr>
              <w:t>Penetration Testing</w:t>
            </w:r>
            <w:r>
              <w:rPr>
                <w:noProof/>
                <w:webHidden/>
              </w:rPr>
              <w:tab/>
            </w:r>
            <w:r>
              <w:rPr>
                <w:noProof/>
                <w:webHidden/>
              </w:rPr>
              <w:fldChar w:fldCharType="begin"/>
            </w:r>
            <w:r>
              <w:rPr>
                <w:noProof/>
                <w:webHidden/>
              </w:rPr>
              <w:instrText xml:space="preserve"> PAGEREF _Toc177032099 \h </w:instrText>
            </w:r>
            <w:r>
              <w:rPr>
                <w:noProof/>
                <w:webHidden/>
              </w:rPr>
            </w:r>
            <w:r>
              <w:rPr>
                <w:noProof/>
                <w:webHidden/>
              </w:rPr>
              <w:fldChar w:fldCharType="separate"/>
            </w:r>
            <w:r w:rsidR="00071E3E">
              <w:rPr>
                <w:noProof/>
                <w:webHidden/>
              </w:rPr>
              <w:t>5</w:t>
            </w:r>
            <w:r>
              <w:rPr>
                <w:noProof/>
                <w:webHidden/>
              </w:rPr>
              <w:fldChar w:fldCharType="end"/>
            </w:r>
          </w:hyperlink>
        </w:p>
        <w:p w14:paraId="28BD51FA" w14:textId="46E85E0D" w:rsidR="008E54F4" w:rsidRDefault="008E54F4">
          <w:pPr>
            <w:pStyle w:val="TOC1"/>
            <w:tabs>
              <w:tab w:val="left" w:pos="960"/>
              <w:tab w:val="right" w:leader="dot" w:pos="9350"/>
            </w:tabs>
            <w:rPr>
              <w:rFonts w:eastAsiaTheme="minorEastAsia"/>
              <w:noProof/>
              <w:sz w:val="24"/>
              <w:szCs w:val="24"/>
            </w:rPr>
          </w:pPr>
          <w:hyperlink w:anchor="_Toc177032100" w:history="1">
            <w:r w:rsidRPr="00FA71B3">
              <w:rPr>
                <w:rStyle w:val="Hyperlink"/>
                <w:noProof/>
              </w:rPr>
              <w:t>2.1.2.</w:t>
            </w:r>
            <w:r>
              <w:rPr>
                <w:rFonts w:eastAsiaTheme="minorEastAsia"/>
                <w:noProof/>
                <w:sz w:val="24"/>
                <w:szCs w:val="24"/>
              </w:rPr>
              <w:tab/>
            </w:r>
            <w:r w:rsidRPr="00FA71B3">
              <w:rPr>
                <w:rStyle w:val="Hyperlink"/>
                <w:noProof/>
              </w:rPr>
              <w:t>Vulnerability Testing</w:t>
            </w:r>
            <w:r>
              <w:rPr>
                <w:noProof/>
                <w:webHidden/>
              </w:rPr>
              <w:tab/>
            </w:r>
            <w:r>
              <w:rPr>
                <w:noProof/>
                <w:webHidden/>
              </w:rPr>
              <w:fldChar w:fldCharType="begin"/>
            </w:r>
            <w:r>
              <w:rPr>
                <w:noProof/>
                <w:webHidden/>
              </w:rPr>
              <w:instrText xml:space="preserve"> PAGEREF _Toc177032100 \h </w:instrText>
            </w:r>
            <w:r>
              <w:rPr>
                <w:noProof/>
                <w:webHidden/>
              </w:rPr>
            </w:r>
            <w:r>
              <w:rPr>
                <w:noProof/>
                <w:webHidden/>
              </w:rPr>
              <w:fldChar w:fldCharType="separate"/>
            </w:r>
            <w:r w:rsidR="00071E3E">
              <w:rPr>
                <w:noProof/>
                <w:webHidden/>
              </w:rPr>
              <w:t>5</w:t>
            </w:r>
            <w:r>
              <w:rPr>
                <w:noProof/>
                <w:webHidden/>
              </w:rPr>
              <w:fldChar w:fldCharType="end"/>
            </w:r>
          </w:hyperlink>
        </w:p>
        <w:p w14:paraId="01FEB4AC" w14:textId="7FA1F8F6" w:rsidR="008E54F4" w:rsidRDefault="008E54F4">
          <w:pPr>
            <w:pStyle w:val="TOC1"/>
            <w:tabs>
              <w:tab w:val="left" w:pos="960"/>
              <w:tab w:val="right" w:leader="dot" w:pos="9350"/>
            </w:tabs>
            <w:rPr>
              <w:rFonts w:eastAsiaTheme="minorEastAsia"/>
              <w:noProof/>
              <w:sz w:val="24"/>
              <w:szCs w:val="24"/>
            </w:rPr>
          </w:pPr>
          <w:hyperlink w:anchor="_Toc177032101" w:history="1">
            <w:r w:rsidRPr="00FA71B3">
              <w:rPr>
                <w:rStyle w:val="Hyperlink"/>
                <w:noProof/>
              </w:rPr>
              <w:t>2.1.3.</w:t>
            </w:r>
            <w:r>
              <w:rPr>
                <w:rFonts w:eastAsiaTheme="minorEastAsia"/>
                <w:noProof/>
                <w:sz w:val="24"/>
                <w:szCs w:val="24"/>
              </w:rPr>
              <w:tab/>
            </w:r>
            <w:r w:rsidRPr="00FA71B3">
              <w:rPr>
                <w:rStyle w:val="Hyperlink"/>
                <w:noProof/>
              </w:rPr>
              <w:t>Post-Testing Actions</w:t>
            </w:r>
            <w:r>
              <w:rPr>
                <w:noProof/>
                <w:webHidden/>
              </w:rPr>
              <w:tab/>
            </w:r>
            <w:r>
              <w:rPr>
                <w:noProof/>
                <w:webHidden/>
              </w:rPr>
              <w:fldChar w:fldCharType="begin"/>
            </w:r>
            <w:r>
              <w:rPr>
                <w:noProof/>
                <w:webHidden/>
              </w:rPr>
              <w:instrText xml:space="preserve"> PAGEREF _Toc177032101 \h </w:instrText>
            </w:r>
            <w:r>
              <w:rPr>
                <w:noProof/>
                <w:webHidden/>
              </w:rPr>
            </w:r>
            <w:r>
              <w:rPr>
                <w:noProof/>
                <w:webHidden/>
              </w:rPr>
              <w:fldChar w:fldCharType="separate"/>
            </w:r>
            <w:r w:rsidR="00071E3E">
              <w:rPr>
                <w:noProof/>
                <w:webHidden/>
              </w:rPr>
              <w:t>5</w:t>
            </w:r>
            <w:r>
              <w:rPr>
                <w:noProof/>
                <w:webHidden/>
              </w:rPr>
              <w:fldChar w:fldCharType="end"/>
            </w:r>
          </w:hyperlink>
        </w:p>
        <w:p w14:paraId="2365DD96" w14:textId="348E3C95" w:rsidR="008E54F4" w:rsidRDefault="008E54F4">
          <w:pPr>
            <w:pStyle w:val="TOC1"/>
            <w:tabs>
              <w:tab w:val="left" w:pos="440"/>
              <w:tab w:val="right" w:leader="dot" w:pos="9350"/>
            </w:tabs>
            <w:rPr>
              <w:rFonts w:eastAsiaTheme="minorEastAsia"/>
              <w:noProof/>
              <w:sz w:val="24"/>
              <w:szCs w:val="24"/>
            </w:rPr>
          </w:pPr>
          <w:hyperlink w:anchor="_Toc177032102" w:history="1">
            <w:r w:rsidRPr="00FA71B3">
              <w:rPr>
                <w:rStyle w:val="Hyperlink"/>
                <w:noProof/>
              </w:rPr>
              <w:t>3.</w:t>
            </w:r>
            <w:r>
              <w:rPr>
                <w:rFonts w:eastAsiaTheme="minorEastAsia"/>
                <w:noProof/>
                <w:sz w:val="24"/>
                <w:szCs w:val="24"/>
              </w:rPr>
              <w:tab/>
            </w:r>
            <w:r w:rsidRPr="00FA71B3">
              <w:rPr>
                <w:rStyle w:val="Hyperlink"/>
                <w:noProof/>
              </w:rPr>
              <w:t>Penetration Testing Methodologies</w:t>
            </w:r>
            <w:r>
              <w:rPr>
                <w:noProof/>
                <w:webHidden/>
              </w:rPr>
              <w:tab/>
            </w:r>
            <w:r>
              <w:rPr>
                <w:noProof/>
                <w:webHidden/>
              </w:rPr>
              <w:fldChar w:fldCharType="begin"/>
            </w:r>
            <w:r>
              <w:rPr>
                <w:noProof/>
                <w:webHidden/>
              </w:rPr>
              <w:instrText xml:space="preserve"> PAGEREF _Toc177032102 \h </w:instrText>
            </w:r>
            <w:r>
              <w:rPr>
                <w:noProof/>
                <w:webHidden/>
              </w:rPr>
            </w:r>
            <w:r>
              <w:rPr>
                <w:noProof/>
                <w:webHidden/>
              </w:rPr>
              <w:fldChar w:fldCharType="separate"/>
            </w:r>
            <w:r w:rsidR="00071E3E">
              <w:rPr>
                <w:noProof/>
                <w:webHidden/>
              </w:rPr>
              <w:t>6</w:t>
            </w:r>
            <w:r>
              <w:rPr>
                <w:noProof/>
                <w:webHidden/>
              </w:rPr>
              <w:fldChar w:fldCharType="end"/>
            </w:r>
          </w:hyperlink>
        </w:p>
        <w:p w14:paraId="15F298B1" w14:textId="369B338E" w:rsidR="008E54F4" w:rsidRDefault="008E54F4">
          <w:pPr>
            <w:pStyle w:val="TOC1"/>
            <w:tabs>
              <w:tab w:val="left" w:pos="720"/>
              <w:tab w:val="right" w:leader="dot" w:pos="9350"/>
            </w:tabs>
            <w:rPr>
              <w:rFonts w:eastAsiaTheme="minorEastAsia"/>
              <w:noProof/>
              <w:sz w:val="24"/>
              <w:szCs w:val="24"/>
            </w:rPr>
          </w:pPr>
          <w:hyperlink w:anchor="_Toc177032103" w:history="1">
            <w:r w:rsidRPr="00DF5AD1">
              <w:rPr>
                <w:rStyle w:val="Hyperlink"/>
                <w:noProof/>
              </w:rPr>
              <w:t>3.1.</w:t>
            </w:r>
            <w:r w:rsidRPr="00DF5AD1">
              <w:rPr>
                <w:rFonts w:eastAsiaTheme="minorEastAsia"/>
                <w:noProof/>
                <w:sz w:val="24"/>
                <w:szCs w:val="24"/>
              </w:rPr>
              <w:tab/>
            </w:r>
            <w:r w:rsidRPr="00DF5AD1">
              <w:rPr>
                <w:rStyle w:val="Hyperlink"/>
                <w:noProof/>
              </w:rPr>
              <w:t>Phase 1:  Reconnaissance and Enumeration</w:t>
            </w:r>
            <w:r w:rsidRPr="00DF5AD1">
              <w:rPr>
                <w:noProof/>
                <w:webHidden/>
              </w:rPr>
              <w:tab/>
            </w:r>
            <w:r w:rsidRPr="00DF5AD1">
              <w:rPr>
                <w:noProof/>
                <w:webHidden/>
              </w:rPr>
              <w:fldChar w:fldCharType="begin"/>
            </w:r>
            <w:r w:rsidRPr="00DF5AD1">
              <w:rPr>
                <w:noProof/>
                <w:webHidden/>
              </w:rPr>
              <w:instrText xml:space="preserve"> PAGEREF _Toc177032103 \h </w:instrText>
            </w:r>
            <w:r w:rsidRPr="00DF5AD1">
              <w:rPr>
                <w:noProof/>
                <w:webHidden/>
              </w:rPr>
            </w:r>
            <w:r w:rsidRPr="00DF5AD1">
              <w:rPr>
                <w:noProof/>
                <w:webHidden/>
              </w:rPr>
              <w:fldChar w:fldCharType="separate"/>
            </w:r>
            <w:r w:rsidR="00071E3E">
              <w:rPr>
                <w:noProof/>
                <w:webHidden/>
              </w:rPr>
              <w:t>6</w:t>
            </w:r>
            <w:r w:rsidRPr="00DF5AD1">
              <w:rPr>
                <w:noProof/>
                <w:webHidden/>
              </w:rPr>
              <w:fldChar w:fldCharType="end"/>
            </w:r>
          </w:hyperlink>
        </w:p>
        <w:p w14:paraId="16D87693" w14:textId="084196E7" w:rsidR="008E54F4" w:rsidRDefault="008E54F4">
          <w:pPr>
            <w:pStyle w:val="TOC1"/>
            <w:tabs>
              <w:tab w:val="left" w:pos="960"/>
              <w:tab w:val="right" w:leader="dot" w:pos="9350"/>
            </w:tabs>
            <w:rPr>
              <w:rFonts w:eastAsiaTheme="minorEastAsia"/>
              <w:noProof/>
              <w:sz w:val="24"/>
              <w:szCs w:val="24"/>
            </w:rPr>
          </w:pPr>
          <w:hyperlink w:anchor="_Toc177032104" w:history="1">
            <w:r w:rsidRPr="00FA71B3">
              <w:rPr>
                <w:rStyle w:val="Hyperlink"/>
                <w:noProof/>
              </w:rPr>
              <w:t>3.1.1.</w:t>
            </w:r>
            <w:r>
              <w:rPr>
                <w:rFonts w:eastAsiaTheme="minorEastAsia"/>
                <w:noProof/>
                <w:sz w:val="24"/>
                <w:szCs w:val="24"/>
              </w:rPr>
              <w:tab/>
            </w:r>
            <w:r w:rsidRPr="00FA71B3">
              <w:rPr>
                <w:rStyle w:val="Hyperlink"/>
                <w:noProof/>
              </w:rPr>
              <w:t>Publicly Available Information</w:t>
            </w:r>
            <w:r>
              <w:rPr>
                <w:noProof/>
                <w:webHidden/>
              </w:rPr>
              <w:tab/>
            </w:r>
            <w:r>
              <w:rPr>
                <w:noProof/>
                <w:webHidden/>
              </w:rPr>
              <w:fldChar w:fldCharType="begin"/>
            </w:r>
            <w:r>
              <w:rPr>
                <w:noProof/>
                <w:webHidden/>
              </w:rPr>
              <w:instrText xml:space="preserve"> PAGEREF _Toc177032104 \h </w:instrText>
            </w:r>
            <w:r>
              <w:rPr>
                <w:noProof/>
                <w:webHidden/>
              </w:rPr>
            </w:r>
            <w:r>
              <w:rPr>
                <w:noProof/>
                <w:webHidden/>
              </w:rPr>
              <w:fldChar w:fldCharType="separate"/>
            </w:r>
            <w:r w:rsidR="00071E3E">
              <w:rPr>
                <w:noProof/>
                <w:webHidden/>
              </w:rPr>
              <w:t>6</w:t>
            </w:r>
            <w:r>
              <w:rPr>
                <w:noProof/>
                <w:webHidden/>
              </w:rPr>
              <w:fldChar w:fldCharType="end"/>
            </w:r>
          </w:hyperlink>
        </w:p>
        <w:p w14:paraId="0949A8B1" w14:textId="547211A3" w:rsidR="008E54F4" w:rsidRDefault="008E54F4">
          <w:pPr>
            <w:pStyle w:val="TOC1"/>
            <w:tabs>
              <w:tab w:val="left" w:pos="960"/>
              <w:tab w:val="right" w:leader="dot" w:pos="9350"/>
            </w:tabs>
            <w:rPr>
              <w:rFonts w:eastAsiaTheme="minorEastAsia"/>
              <w:noProof/>
              <w:sz w:val="24"/>
              <w:szCs w:val="24"/>
            </w:rPr>
          </w:pPr>
          <w:hyperlink w:anchor="_Toc177032105" w:history="1">
            <w:r w:rsidRPr="00FA71B3">
              <w:rPr>
                <w:rStyle w:val="Hyperlink"/>
                <w:noProof/>
              </w:rPr>
              <w:t>3.1.2.</w:t>
            </w:r>
            <w:r>
              <w:rPr>
                <w:rFonts w:eastAsiaTheme="minorEastAsia"/>
                <w:noProof/>
                <w:sz w:val="24"/>
                <w:szCs w:val="24"/>
              </w:rPr>
              <w:tab/>
            </w:r>
            <w:r w:rsidRPr="00FA71B3">
              <w:rPr>
                <w:rStyle w:val="Hyperlink"/>
                <w:noProof/>
              </w:rPr>
              <w:t>Service Banner and Fingerprinting Information</w:t>
            </w:r>
            <w:r>
              <w:rPr>
                <w:noProof/>
                <w:webHidden/>
              </w:rPr>
              <w:tab/>
            </w:r>
            <w:r>
              <w:rPr>
                <w:noProof/>
                <w:webHidden/>
              </w:rPr>
              <w:fldChar w:fldCharType="begin"/>
            </w:r>
            <w:r>
              <w:rPr>
                <w:noProof/>
                <w:webHidden/>
              </w:rPr>
              <w:instrText xml:space="preserve"> PAGEREF _Toc177032105 \h </w:instrText>
            </w:r>
            <w:r>
              <w:rPr>
                <w:noProof/>
                <w:webHidden/>
              </w:rPr>
            </w:r>
            <w:r>
              <w:rPr>
                <w:noProof/>
                <w:webHidden/>
              </w:rPr>
              <w:fldChar w:fldCharType="separate"/>
            </w:r>
            <w:r w:rsidR="00071E3E">
              <w:rPr>
                <w:noProof/>
                <w:webHidden/>
              </w:rPr>
              <w:t>7</w:t>
            </w:r>
            <w:r>
              <w:rPr>
                <w:noProof/>
                <w:webHidden/>
              </w:rPr>
              <w:fldChar w:fldCharType="end"/>
            </w:r>
          </w:hyperlink>
        </w:p>
        <w:p w14:paraId="69D9461F" w14:textId="32E9D2A4" w:rsidR="008E54F4" w:rsidRDefault="008E54F4">
          <w:pPr>
            <w:pStyle w:val="TOC1"/>
            <w:tabs>
              <w:tab w:val="left" w:pos="960"/>
              <w:tab w:val="right" w:leader="dot" w:pos="9350"/>
            </w:tabs>
            <w:rPr>
              <w:rFonts w:eastAsiaTheme="minorEastAsia"/>
              <w:noProof/>
              <w:sz w:val="24"/>
              <w:szCs w:val="24"/>
            </w:rPr>
          </w:pPr>
          <w:hyperlink w:anchor="_Toc177032106" w:history="1">
            <w:r w:rsidRPr="00FA71B3">
              <w:rPr>
                <w:rStyle w:val="Hyperlink"/>
                <w:noProof/>
              </w:rPr>
              <w:t>3.1.3.</w:t>
            </w:r>
            <w:r>
              <w:rPr>
                <w:rFonts w:eastAsiaTheme="minorEastAsia"/>
                <w:noProof/>
                <w:sz w:val="24"/>
                <w:szCs w:val="24"/>
              </w:rPr>
              <w:tab/>
            </w:r>
            <w:r w:rsidRPr="00FA71B3">
              <w:rPr>
                <w:rStyle w:val="Hyperlink"/>
                <w:noProof/>
              </w:rPr>
              <w:t>Live Hosts</w:t>
            </w:r>
            <w:r>
              <w:rPr>
                <w:noProof/>
                <w:webHidden/>
              </w:rPr>
              <w:tab/>
            </w:r>
            <w:r>
              <w:rPr>
                <w:noProof/>
                <w:webHidden/>
              </w:rPr>
              <w:fldChar w:fldCharType="begin"/>
            </w:r>
            <w:r>
              <w:rPr>
                <w:noProof/>
                <w:webHidden/>
              </w:rPr>
              <w:instrText xml:space="preserve"> PAGEREF _Toc177032106 \h </w:instrText>
            </w:r>
            <w:r>
              <w:rPr>
                <w:noProof/>
                <w:webHidden/>
              </w:rPr>
            </w:r>
            <w:r>
              <w:rPr>
                <w:noProof/>
                <w:webHidden/>
              </w:rPr>
              <w:fldChar w:fldCharType="separate"/>
            </w:r>
            <w:r w:rsidR="00071E3E">
              <w:rPr>
                <w:noProof/>
                <w:webHidden/>
              </w:rPr>
              <w:t>7</w:t>
            </w:r>
            <w:r>
              <w:rPr>
                <w:noProof/>
                <w:webHidden/>
              </w:rPr>
              <w:fldChar w:fldCharType="end"/>
            </w:r>
          </w:hyperlink>
        </w:p>
        <w:p w14:paraId="4F63F977" w14:textId="48FA09CA" w:rsidR="008E54F4" w:rsidRDefault="008E54F4">
          <w:pPr>
            <w:pStyle w:val="TOC1"/>
            <w:tabs>
              <w:tab w:val="left" w:pos="960"/>
              <w:tab w:val="right" w:leader="dot" w:pos="9350"/>
            </w:tabs>
            <w:rPr>
              <w:rFonts w:eastAsiaTheme="minorEastAsia"/>
              <w:noProof/>
              <w:sz w:val="24"/>
              <w:szCs w:val="24"/>
            </w:rPr>
          </w:pPr>
          <w:hyperlink w:anchor="_Toc177032107" w:history="1">
            <w:r w:rsidRPr="00FA71B3">
              <w:rPr>
                <w:rStyle w:val="Hyperlink"/>
                <w:noProof/>
              </w:rPr>
              <w:t>3.1.4.</w:t>
            </w:r>
            <w:r>
              <w:rPr>
                <w:rFonts w:eastAsiaTheme="minorEastAsia"/>
                <w:noProof/>
                <w:sz w:val="24"/>
                <w:szCs w:val="24"/>
              </w:rPr>
              <w:tab/>
            </w:r>
            <w:r w:rsidRPr="00FA71B3">
              <w:rPr>
                <w:rStyle w:val="Hyperlink"/>
                <w:noProof/>
              </w:rPr>
              <w:t>Traceroute</w:t>
            </w:r>
            <w:r>
              <w:rPr>
                <w:noProof/>
                <w:webHidden/>
              </w:rPr>
              <w:tab/>
            </w:r>
            <w:r>
              <w:rPr>
                <w:noProof/>
                <w:webHidden/>
              </w:rPr>
              <w:fldChar w:fldCharType="begin"/>
            </w:r>
            <w:r>
              <w:rPr>
                <w:noProof/>
                <w:webHidden/>
              </w:rPr>
              <w:instrText xml:space="preserve"> PAGEREF _Toc177032107 \h </w:instrText>
            </w:r>
            <w:r>
              <w:rPr>
                <w:noProof/>
                <w:webHidden/>
              </w:rPr>
            </w:r>
            <w:r>
              <w:rPr>
                <w:noProof/>
                <w:webHidden/>
              </w:rPr>
              <w:fldChar w:fldCharType="separate"/>
            </w:r>
            <w:r w:rsidR="00071E3E">
              <w:rPr>
                <w:noProof/>
                <w:webHidden/>
              </w:rPr>
              <w:t>7</w:t>
            </w:r>
            <w:r>
              <w:rPr>
                <w:noProof/>
                <w:webHidden/>
              </w:rPr>
              <w:fldChar w:fldCharType="end"/>
            </w:r>
          </w:hyperlink>
        </w:p>
        <w:p w14:paraId="49661AC7" w14:textId="7E88D6C5" w:rsidR="008E54F4" w:rsidRDefault="008E54F4">
          <w:pPr>
            <w:pStyle w:val="TOC1"/>
            <w:tabs>
              <w:tab w:val="left" w:pos="960"/>
              <w:tab w:val="right" w:leader="dot" w:pos="9350"/>
            </w:tabs>
            <w:rPr>
              <w:rFonts w:eastAsiaTheme="minorEastAsia"/>
              <w:noProof/>
              <w:sz w:val="24"/>
              <w:szCs w:val="24"/>
            </w:rPr>
          </w:pPr>
          <w:hyperlink w:anchor="_Toc177032108" w:history="1">
            <w:r w:rsidRPr="00FA71B3">
              <w:rPr>
                <w:rStyle w:val="Hyperlink"/>
                <w:noProof/>
              </w:rPr>
              <w:t>3.1.5.</w:t>
            </w:r>
            <w:r>
              <w:rPr>
                <w:rFonts w:eastAsiaTheme="minorEastAsia"/>
                <w:noProof/>
                <w:sz w:val="24"/>
                <w:szCs w:val="24"/>
              </w:rPr>
              <w:tab/>
            </w:r>
            <w:r w:rsidRPr="00FA71B3">
              <w:rPr>
                <w:rStyle w:val="Hyperlink"/>
                <w:noProof/>
              </w:rPr>
              <w:t>Nmap</w:t>
            </w:r>
            <w:r>
              <w:rPr>
                <w:noProof/>
                <w:webHidden/>
              </w:rPr>
              <w:tab/>
            </w:r>
            <w:r>
              <w:rPr>
                <w:noProof/>
                <w:webHidden/>
              </w:rPr>
              <w:fldChar w:fldCharType="begin"/>
            </w:r>
            <w:r>
              <w:rPr>
                <w:noProof/>
                <w:webHidden/>
              </w:rPr>
              <w:instrText xml:space="preserve"> PAGEREF _Toc177032108 \h </w:instrText>
            </w:r>
            <w:r>
              <w:rPr>
                <w:noProof/>
                <w:webHidden/>
              </w:rPr>
            </w:r>
            <w:r>
              <w:rPr>
                <w:noProof/>
                <w:webHidden/>
              </w:rPr>
              <w:fldChar w:fldCharType="separate"/>
            </w:r>
            <w:r w:rsidR="00071E3E">
              <w:rPr>
                <w:noProof/>
                <w:webHidden/>
              </w:rPr>
              <w:t>7</w:t>
            </w:r>
            <w:r>
              <w:rPr>
                <w:noProof/>
                <w:webHidden/>
              </w:rPr>
              <w:fldChar w:fldCharType="end"/>
            </w:r>
          </w:hyperlink>
        </w:p>
        <w:p w14:paraId="6D1E283F" w14:textId="512AC0EF" w:rsidR="008E54F4" w:rsidRDefault="008E54F4">
          <w:pPr>
            <w:pStyle w:val="TOC1"/>
            <w:tabs>
              <w:tab w:val="left" w:pos="720"/>
              <w:tab w:val="right" w:leader="dot" w:pos="9350"/>
            </w:tabs>
            <w:rPr>
              <w:rFonts w:eastAsiaTheme="minorEastAsia"/>
              <w:noProof/>
              <w:sz w:val="24"/>
              <w:szCs w:val="24"/>
            </w:rPr>
          </w:pPr>
          <w:hyperlink w:anchor="_Toc177032109" w:history="1">
            <w:r w:rsidRPr="00CE2C21">
              <w:rPr>
                <w:rStyle w:val="Hyperlink"/>
                <w:noProof/>
              </w:rPr>
              <w:t>3.2.</w:t>
            </w:r>
            <w:r w:rsidRPr="00CE2C21">
              <w:rPr>
                <w:rFonts w:eastAsiaTheme="minorEastAsia"/>
                <w:noProof/>
                <w:sz w:val="24"/>
                <w:szCs w:val="24"/>
              </w:rPr>
              <w:tab/>
            </w:r>
            <w:r w:rsidRPr="00CE2C21">
              <w:rPr>
                <w:rStyle w:val="Hyperlink"/>
                <w:noProof/>
              </w:rPr>
              <w:t>Phase 2:  Vulnerability Discovery</w:t>
            </w:r>
            <w:r w:rsidRPr="00CE2C21">
              <w:rPr>
                <w:noProof/>
                <w:webHidden/>
              </w:rPr>
              <w:tab/>
            </w:r>
            <w:r w:rsidRPr="00CE2C21">
              <w:rPr>
                <w:noProof/>
                <w:webHidden/>
              </w:rPr>
              <w:fldChar w:fldCharType="begin"/>
            </w:r>
            <w:r w:rsidRPr="00CE2C21">
              <w:rPr>
                <w:noProof/>
                <w:webHidden/>
              </w:rPr>
              <w:instrText xml:space="preserve"> PAGEREF _Toc177032109 \h </w:instrText>
            </w:r>
            <w:r w:rsidRPr="00CE2C21">
              <w:rPr>
                <w:noProof/>
                <w:webHidden/>
              </w:rPr>
            </w:r>
            <w:r w:rsidRPr="00CE2C21">
              <w:rPr>
                <w:noProof/>
                <w:webHidden/>
              </w:rPr>
              <w:fldChar w:fldCharType="separate"/>
            </w:r>
            <w:r w:rsidR="00071E3E" w:rsidRPr="00CE2C21">
              <w:rPr>
                <w:noProof/>
                <w:webHidden/>
              </w:rPr>
              <w:t>8</w:t>
            </w:r>
            <w:r w:rsidRPr="00CE2C21">
              <w:rPr>
                <w:noProof/>
                <w:webHidden/>
              </w:rPr>
              <w:fldChar w:fldCharType="end"/>
            </w:r>
          </w:hyperlink>
        </w:p>
        <w:p w14:paraId="38FADE91" w14:textId="430CC324" w:rsidR="008E54F4" w:rsidRDefault="008E54F4">
          <w:pPr>
            <w:pStyle w:val="TOC1"/>
            <w:tabs>
              <w:tab w:val="left" w:pos="960"/>
              <w:tab w:val="right" w:leader="dot" w:pos="9350"/>
            </w:tabs>
            <w:rPr>
              <w:rFonts w:eastAsiaTheme="minorEastAsia"/>
              <w:noProof/>
              <w:sz w:val="24"/>
              <w:szCs w:val="24"/>
            </w:rPr>
          </w:pPr>
          <w:hyperlink w:anchor="_Toc177032110" w:history="1">
            <w:r w:rsidRPr="00FA71B3">
              <w:rPr>
                <w:rStyle w:val="Hyperlink"/>
                <w:noProof/>
              </w:rPr>
              <w:t>3.2.1.</w:t>
            </w:r>
            <w:r>
              <w:rPr>
                <w:rFonts w:eastAsiaTheme="minorEastAsia"/>
                <w:noProof/>
                <w:sz w:val="24"/>
                <w:szCs w:val="24"/>
              </w:rPr>
              <w:tab/>
            </w:r>
            <w:r w:rsidRPr="00FA71B3">
              <w:rPr>
                <w:rStyle w:val="Hyperlink"/>
                <w:noProof/>
              </w:rPr>
              <w:t>Live Hosts</w:t>
            </w:r>
            <w:r>
              <w:rPr>
                <w:noProof/>
                <w:webHidden/>
              </w:rPr>
              <w:tab/>
            </w:r>
            <w:r>
              <w:rPr>
                <w:noProof/>
                <w:webHidden/>
              </w:rPr>
              <w:fldChar w:fldCharType="begin"/>
            </w:r>
            <w:r>
              <w:rPr>
                <w:noProof/>
                <w:webHidden/>
              </w:rPr>
              <w:instrText xml:space="preserve"> PAGEREF _Toc177032110 \h </w:instrText>
            </w:r>
            <w:r>
              <w:rPr>
                <w:noProof/>
                <w:webHidden/>
              </w:rPr>
            </w:r>
            <w:r>
              <w:rPr>
                <w:noProof/>
                <w:webHidden/>
              </w:rPr>
              <w:fldChar w:fldCharType="separate"/>
            </w:r>
            <w:r w:rsidR="00071E3E">
              <w:rPr>
                <w:noProof/>
                <w:webHidden/>
              </w:rPr>
              <w:t>8</w:t>
            </w:r>
            <w:r>
              <w:rPr>
                <w:noProof/>
                <w:webHidden/>
              </w:rPr>
              <w:fldChar w:fldCharType="end"/>
            </w:r>
          </w:hyperlink>
        </w:p>
        <w:p w14:paraId="0B3926E3" w14:textId="33377319" w:rsidR="008E54F4" w:rsidRDefault="008E54F4">
          <w:pPr>
            <w:pStyle w:val="TOC1"/>
            <w:tabs>
              <w:tab w:val="left" w:pos="960"/>
              <w:tab w:val="right" w:leader="dot" w:pos="9350"/>
            </w:tabs>
            <w:rPr>
              <w:rFonts w:eastAsiaTheme="minorEastAsia"/>
              <w:noProof/>
              <w:sz w:val="24"/>
              <w:szCs w:val="24"/>
            </w:rPr>
          </w:pPr>
          <w:hyperlink w:anchor="_Toc177032111" w:history="1">
            <w:r w:rsidRPr="00FA71B3">
              <w:rPr>
                <w:rStyle w:val="Hyperlink"/>
                <w:noProof/>
              </w:rPr>
              <w:t>3.2.2.</w:t>
            </w:r>
            <w:r>
              <w:rPr>
                <w:rFonts w:eastAsiaTheme="minorEastAsia"/>
                <w:noProof/>
                <w:sz w:val="24"/>
                <w:szCs w:val="24"/>
              </w:rPr>
              <w:tab/>
            </w:r>
            <w:r w:rsidRPr="00FA71B3">
              <w:rPr>
                <w:rStyle w:val="Hyperlink"/>
                <w:noProof/>
              </w:rPr>
              <w:t>Open Ports and Services</w:t>
            </w:r>
            <w:r>
              <w:rPr>
                <w:noProof/>
                <w:webHidden/>
              </w:rPr>
              <w:tab/>
            </w:r>
            <w:r>
              <w:rPr>
                <w:noProof/>
                <w:webHidden/>
              </w:rPr>
              <w:fldChar w:fldCharType="begin"/>
            </w:r>
            <w:r>
              <w:rPr>
                <w:noProof/>
                <w:webHidden/>
              </w:rPr>
              <w:instrText xml:space="preserve"> PAGEREF _Toc177032111 \h </w:instrText>
            </w:r>
            <w:r>
              <w:rPr>
                <w:noProof/>
                <w:webHidden/>
              </w:rPr>
            </w:r>
            <w:r>
              <w:rPr>
                <w:noProof/>
                <w:webHidden/>
              </w:rPr>
              <w:fldChar w:fldCharType="separate"/>
            </w:r>
            <w:r w:rsidR="00071E3E">
              <w:rPr>
                <w:noProof/>
                <w:webHidden/>
              </w:rPr>
              <w:t>8</w:t>
            </w:r>
            <w:r>
              <w:rPr>
                <w:noProof/>
                <w:webHidden/>
              </w:rPr>
              <w:fldChar w:fldCharType="end"/>
            </w:r>
          </w:hyperlink>
        </w:p>
        <w:p w14:paraId="2A958D83" w14:textId="576352FF" w:rsidR="008E54F4" w:rsidRDefault="008E54F4">
          <w:pPr>
            <w:pStyle w:val="TOC1"/>
            <w:tabs>
              <w:tab w:val="left" w:pos="960"/>
              <w:tab w:val="right" w:leader="dot" w:pos="9350"/>
            </w:tabs>
            <w:rPr>
              <w:rFonts w:eastAsiaTheme="minorEastAsia"/>
              <w:noProof/>
              <w:sz w:val="24"/>
              <w:szCs w:val="24"/>
            </w:rPr>
          </w:pPr>
          <w:hyperlink w:anchor="_Toc177032112" w:history="1">
            <w:r w:rsidRPr="00FA71B3">
              <w:rPr>
                <w:rStyle w:val="Hyperlink"/>
                <w:noProof/>
              </w:rPr>
              <w:t>3.2.3.</w:t>
            </w:r>
            <w:r>
              <w:rPr>
                <w:rFonts w:eastAsiaTheme="minorEastAsia"/>
                <w:noProof/>
                <w:sz w:val="24"/>
                <w:szCs w:val="24"/>
              </w:rPr>
              <w:tab/>
            </w:r>
            <w:r w:rsidRPr="00FA71B3">
              <w:rPr>
                <w:rStyle w:val="Hyperlink"/>
                <w:noProof/>
              </w:rPr>
              <w:t>Nikto, Dirb, and WPScan</w:t>
            </w:r>
            <w:r>
              <w:rPr>
                <w:noProof/>
                <w:webHidden/>
              </w:rPr>
              <w:tab/>
            </w:r>
            <w:r>
              <w:rPr>
                <w:noProof/>
                <w:webHidden/>
              </w:rPr>
              <w:fldChar w:fldCharType="begin"/>
            </w:r>
            <w:r>
              <w:rPr>
                <w:noProof/>
                <w:webHidden/>
              </w:rPr>
              <w:instrText xml:space="preserve"> PAGEREF _Toc177032112 \h </w:instrText>
            </w:r>
            <w:r>
              <w:rPr>
                <w:noProof/>
                <w:webHidden/>
              </w:rPr>
            </w:r>
            <w:r>
              <w:rPr>
                <w:noProof/>
                <w:webHidden/>
              </w:rPr>
              <w:fldChar w:fldCharType="separate"/>
            </w:r>
            <w:r w:rsidR="00071E3E">
              <w:rPr>
                <w:noProof/>
                <w:webHidden/>
              </w:rPr>
              <w:t>9</w:t>
            </w:r>
            <w:r>
              <w:rPr>
                <w:noProof/>
                <w:webHidden/>
              </w:rPr>
              <w:fldChar w:fldCharType="end"/>
            </w:r>
          </w:hyperlink>
        </w:p>
        <w:p w14:paraId="46629329" w14:textId="2FED47DB" w:rsidR="008E54F4" w:rsidRDefault="008E54F4">
          <w:pPr>
            <w:pStyle w:val="TOC1"/>
            <w:tabs>
              <w:tab w:val="left" w:pos="960"/>
              <w:tab w:val="right" w:leader="dot" w:pos="9350"/>
            </w:tabs>
            <w:rPr>
              <w:rFonts w:eastAsiaTheme="minorEastAsia"/>
              <w:noProof/>
              <w:sz w:val="24"/>
              <w:szCs w:val="24"/>
            </w:rPr>
          </w:pPr>
          <w:hyperlink w:anchor="_Toc177032113" w:history="1">
            <w:r w:rsidRPr="00FA71B3">
              <w:rPr>
                <w:rStyle w:val="Hyperlink"/>
                <w:noProof/>
              </w:rPr>
              <w:t>3.2.4.</w:t>
            </w:r>
            <w:r>
              <w:rPr>
                <w:rFonts w:eastAsiaTheme="minorEastAsia"/>
                <w:noProof/>
                <w:sz w:val="24"/>
                <w:szCs w:val="24"/>
              </w:rPr>
              <w:tab/>
            </w:r>
            <w:r w:rsidRPr="00FA71B3">
              <w:rPr>
                <w:rStyle w:val="Hyperlink"/>
                <w:noProof/>
              </w:rPr>
              <w:t>OpenVAS</w:t>
            </w:r>
            <w:r>
              <w:rPr>
                <w:noProof/>
                <w:webHidden/>
              </w:rPr>
              <w:tab/>
            </w:r>
            <w:r>
              <w:rPr>
                <w:noProof/>
                <w:webHidden/>
              </w:rPr>
              <w:fldChar w:fldCharType="begin"/>
            </w:r>
            <w:r>
              <w:rPr>
                <w:noProof/>
                <w:webHidden/>
              </w:rPr>
              <w:instrText xml:space="preserve"> PAGEREF _Toc177032113 \h </w:instrText>
            </w:r>
            <w:r>
              <w:rPr>
                <w:noProof/>
                <w:webHidden/>
              </w:rPr>
            </w:r>
            <w:r>
              <w:rPr>
                <w:noProof/>
                <w:webHidden/>
              </w:rPr>
              <w:fldChar w:fldCharType="separate"/>
            </w:r>
            <w:r w:rsidR="00071E3E">
              <w:rPr>
                <w:noProof/>
                <w:webHidden/>
              </w:rPr>
              <w:t>9</w:t>
            </w:r>
            <w:r>
              <w:rPr>
                <w:noProof/>
                <w:webHidden/>
              </w:rPr>
              <w:fldChar w:fldCharType="end"/>
            </w:r>
          </w:hyperlink>
        </w:p>
        <w:p w14:paraId="4EB46B0E" w14:textId="0737D67A" w:rsidR="008E54F4" w:rsidRDefault="008E54F4">
          <w:pPr>
            <w:pStyle w:val="TOC1"/>
            <w:tabs>
              <w:tab w:val="left" w:pos="720"/>
              <w:tab w:val="right" w:leader="dot" w:pos="9350"/>
            </w:tabs>
            <w:rPr>
              <w:rFonts w:eastAsiaTheme="minorEastAsia"/>
              <w:noProof/>
              <w:sz w:val="24"/>
              <w:szCs w:val="24"/>
            </w:rPr>
          </w:pPr>
          <w:hyperlink w:anchor="_Toc177032114" w:history="1">
            <w:r w:rsidRPr="00CE2C21">
              <w:rPr>
                <w:rStyle w:val="Hyperlink"/>
                <w:noProof/>
              </w:rPr>
              <w:t>3.3.</w:t>
            </w:r>
            <w:r w:rsidRPr="00CE2C21">
              <w:rPr>
                <w:rFonts w:eastAsiaTheme="minorEastAsia"/>
                <w:noProof/>
                <w:sz w:val="24"/>
                <w:szCs w:val="24"/>
              </w:rPr>
              <w:tab/>
            </w:r>
            <w:r w:rsidRPr="00CE2C21">
              <w:rPr>
                <w:rStyle w:val="Hyperlink"/>
                <w:noProof/>
              </w:rPr>
              <w:t>Phase 3:  Exploitation</w:t>
            </w:r>
            <w:r w:rsidRPr="00CE2C21">
              <w:rPr>
                <w:noProof/>
                <w:webHidden/>
              </w:rPr>
              <w:tab/>
            </w:r>
            <w:r w:rsidRPr="00CE2C21">
              <w:rPr>
                <w:noProof/>
                <w:webHidden/>
              </w:rPr>
              <w:fldChar w:fldCharType="begin"/>
            </w:r>
            <w:r w:rsidRPr="00CE2C21">
              <w:rPr>
                <w:noProof/>
                <w:webHidden/>
              </w:rPr>
              <w:instrText xml:space="preserve"> PAGEREF _Toc177032114 \h </w:instrText>
            </w:r>
            <w:r w:rsidRPr="00CE2C21">
              <w:rPr>
                <w:noProof/>
                <w:webHidden/>
              </w:rPr>
            </w:r>
            <w:r w:rsidRPr="00CE2C21">
              <w:rPr>
                <w:noProof/>
                <w:webHidden/>
              </w:rPr>
              <w:fldChar w:fldCharType="separate"/>
            </w:r>
            <w:r w:rsidR="00071E3E" w:rsidRPr="00CE2C21">
              <w:rPr>
                <w:noProof/>
                <w:webHidden/>
              </w:rPr>
              <w:t>9</w:t>
            </w:r>
            <w:r w:rsidRPr="00CE2C21">
              <w:rPr>
                <w:noProof/>
                <w:webHidden/>
              </w:rPr>
              <w:fldChar w:fldCharType="end"/>
            </w:r>
          </w:hyperlink>
        </w:p>
        <w:p w14:paraId="7A7BC5C9" w14:textId="1AC32CF5" w:rsidR="008E54F4" w:rsidRDefault="008E54F4">
          <w:pPr>
            <w:pStyle w:val="TOC1"/>
            <w:tabs>
              <w:tab w:val="left" w:pos="960"/>
              <w:tab w:val="right" w:leader="dot" w:pos="9350"/>
            </w:tabs>
            <w:rPr>
              <w:rFonts w:eastAsiaTheme="minorEastAsia"/>
              <w:noProof/>
              <w:sz w:val="24"/>
              <w:szCs w:val="24"/>
            </w:rPr>
          </w:pPr>
          <w:hyperlink w:anchor="_Toc177032115" w:history="1">
            <w:r w:rsidRPr="00FA71B3">
              <w:rPr>
                <w:rStyle w:val="Hyperlink"/>
                <w:noProof/>
              </w:rPr>
              <w:t>3.3.1.</w:t>
            </w:r>
            <w:r>
              <w:rPr>
                <w:rFonts w:eastAsiaTheme="minorEastAsia"/>
                <w:noProof/>
                <w:sz w:val="24"/>
                <w:szCs w:val="24"/>
              </w:rPr>
              <w:tab/>
            </w:r>
            <w:r w:rsidRPr="00FA71B3">
              <w:rPr>
                <w:rStyle w:val="Hyperlink"/>
                <w:noProof/>
              </w:rPr>
              <w:t>Findings</w:t>
            </w:r>
            <w:r>
              <w:rPr>
                <w:noProof/>
                <w:webHidden/>
              </w:rPr>
              <w:tab/>
            </w:r>
            <w:r>
              <w:rPr>
                <w:noProof/>
                <w:webHidden/>
              </w:rPr>
              <w:fldChar w:fldCharType="begin"/>
            </w:r>
            <w:r>
              <w:rPr>
                <w:noProof/>
                <w:webHidden/>
              </w:rPr>
              <w:instrText xml:space="preserve"> PAGEREF _Toc177032115 \h </w:instrText>
            </w:r>
            <w:r>
              <w:rPr>
                <w:noProof/>
                <w:webHidden/>
              </w:rPr>
            </w:r>
            <w:r>
              <w:rPr>
                <w:noProof/>
                <w:webHidden/>
              </w:rPr>
              <w:fldChar w:fldCharType="separate"/>
            </w:r>
            <w:r w:rsidR="00071E3E">
              <w:rPr>
                <w:noProof/>
                <w:webHidden/>
              </w:rPr>
              <w:t>10</w:t>
            </w:r>
            <w:r>
              <w:rPr>
                <w:noProof/>
                <w:webHidden/>
              </w:rPr>
              <w:fldChar w:fldCharType="end"/>
            </w:r>
          </w:hyperlink>
        </w:p>
        <w:p w14:paraId="795F97B8" w14:textId="44D25CF4" w:rsidR="008E54F4" w:rsidRDefault="008E54F4">
          <w:pPr>
            <w:pStyle w:val="TOC1"/>
            <w:tabs>
              <w:tab w:val="left" w:pos="720"/>
              <w:tab w:val="right" w:leader="dot" w:pos="9350"/>
            </w:tabs>
            <w:rPr>
              <w:rFonts w:eastAsiaTheme="minorEastAsia"/>
              <w:noProof/>
              <w:sz w:val="24"/>
              <w:szCs w:val="24"/>
            </w:rPr>
          </w:pPr>
          <w:hyperlink w:anchor="_Toc177032116" w:history="1">
            <w:r w:rsidRPr="00CE2C21">
              <w:rPr>
                <w:rStyle w:val="Hyperlink"/>
                <w:noProof/>
              </w:rPr>
              <w:t>3.4.</w:t>
            </w:r>
            <w:r w:rsidRPr="00CE2C21">
              <w:rPr>
                <w:rFonts w:eastAsiaTheme="minorEastAsia"/>
                <w:noProof/>
                <w:sz w:val="24"/>
                <w:szCs w:val="24"/>
              </w:rPr>
              <w:tab/>
            </w:r>
            <w:r w:rsidRPr="00CE2C21">
              <w:rPr>
                <w:rStyle w:val="Hyperlink"/>
                <w:noProof/>
              </w:rPr>
              <w:t>Phase 4: Recommendations</w:t>
            </w:r>
            <w:r w:rsidRPr="00CE2C21">
              <w:rPr>
                <w:noProof/>
                <w:webHidden/>
              </w:rPr>
              <w:tab/>
            </w:r>
            <w:r w:rsidRPr="00CE2C21">
              <w:rPr>
                <w:noProof/>
                <w:webHidden/>
              </w:rPr>
              <w:fldChar w:fldCharType="begin"/>
            </w:r>
            <w:r w:rsidRPr="00CE2C21">
              <w:rPr>
                <w:noProof/>
                <w:webHidden/>
              </w:rPr>
              <w:instrText xml:space="preserve"> PAGEREF _Toc177032116 \h </w:instrText>
            </w:r>
            <w:r w:rsidRPr="00CE2C21">
              <w:rPr>
                <w:noProof/>
                <w:webHidden/>
              </w:rPr>
            </w:r>
            <w:r w:rsidRPr="00CE2C21">
              <w:rPr>
                <w:noProof/>
                <w:webHidden/>
              </w:rPr>
              <w:fldChar w:fldCharType="separate"/>
            </w:r>
            <w:r w:rsidR="00071E3E" w:rsidRPr="00CE2C21">
              <w:rPr>
                <w:noProof/>
                <w:webHidden/>
              </w:rPr>
              <w:t>10</w:t>
            </w:r>
            <w:r w:rsidRPr="00CE2C21">
              <w:rPr>
                <w:noProof/>
                <w:webHidden/>
              </w:rPr>
              <w:fldChar w:fldCharType="end"/>
            </w:r>
          </w:hyperlink>
        </w:p>
        <w:p w14:paraId="634C56AB" w14:textId="4CA00175" w:rsidR="008E54F4" w:rsidRDefault="008E54F4">
          <w:pPr>
            <w:pStyle w:val="TOC1"/>
            <w:tabs>
              <w:tab w:val="left" w:pos="440"/>
              <w:tab w:val="right" w:leader="dot" w:pos="9350"/>
            </w:tabs>
            <w:rPr>
              <w:rFonts w:eastAsiaTheme="minorEastAsia"/>
              <w:noProof/>
              <w:sz w:val="24"/>
              <w:szCs w:val="24"/>
            </w:rPr>
          </w:pPr>
          <w:hyperlink w:anchor="_Toc177032117" w:history="1">
            <w:r w:rsidRPr="00FA71B3">
              <w:rPr>
                <w:rStyle w:val="Hyperlink"/>
                <w:noProof/>
              </w:rPr>
              <w:t>4.</w:t>
            </w:r>
            <w:r>
              <w:rPr>
                <w:rFonts w:eastAsiaTheme="minorEastAsia"/>
                <w:noProof/>
                <w:sz w:val="24"/>
                <w:szCs w:val="24"/>
              </w:rPr>
              <w:tab/>
            </w:r>
            <w:r w:rsidRPr="00FA71B3">
              <w:rPr>
                <w:rStyle w:val="Hyperlink"/>
                <w:noProof/>
              </w:rPr>
              <w:t>Appendices of Evidence</w:t>
            </w:r>
            <w:r>
              <w:rPr>
                <w:noProof/>
                <w:webHidden/>
              </w:rPr>
              <w:tab/>
            </w:r>
            <w:r>
              <w:rPr>
                <w:noProof/>
                <w:webHidden/>
              </w:rPr>
              <w:fldChar w:fldCharType="begin"/>
            </w:r>
            <w:r>
              <w:rPr>
                <w:noProof/>
                <w:webHidden/>
              </w:rPr>
              <w:instrText xml:space="preserve"> PAGEREF _Toc177032117 \h </w:instrText>
            </w:r>
            <w:r>
              <w:rPr>
                <w:noProof/>
                <w:webHidden/>
              </w:rPr>
            </w:r>
            <w:r>
              <w:rPr>
                <w:noProof/>
                <w:webHidden/>
              </w:rPr>
              <w:fldChar w:fldCharType="separate"/>
            </w:r>
            <w:r w:rsidR="00071E3E">
              <w:rPr>
                <w:noProof/>
                <w:webHidden/>
              </w:rPr>
              <w:t>11</w:t>
            </w:r>
            <w:r>
              <w:rPr>
                <w:noProof/>
                <w:webHidden/>
              </w:rPr>
              <w:fldChar w:fldCharType="end"/>
            </w:r>
          </w:hyperlink>
        </w:p>
        <w:p w14:paraId="02A5BC76" w14:textId="044EFF24" w:rsidR="008E54F4" w:rsidRDefault="008E54F4">
          <w:pPr>
            <w:pStyle w:val="TOC1"/>
            <w:tabs>
              <w:tab w:val="left" w:pos="720"/>
              <w:tab w:val="right" w:leader="dot" w:pos="9350"/>
            </w:tabs>
            <w:rPr>
              <w:rFonts w:eastAsiaTheme="minorEastAsia"/>
              <w:noProof/>
              <w:sz w:val="24"/>
              <w:szCs w:val="24"/>
            </w:rPr>
          </w:pPr>
          <w:hyperlink w:anchor="_Toc177032118" w:history="1">
            <w:r w:rsidRPr="00FA71B3">
              <w:rPr>
                <w:rStyle w:val="Hyperlink"/>
                <w:noProof/>
              </w:rPr>
              <w:t>4.1.</w:t>
            </w:r>
            <w:r>
              <w:rPr>
                <w:rFonts w:eastAsiaTheme="minorEastAsia"/>
                <w:noProof/>
                <w:sz w:val="24"/>
                <w:szCs w:val="24"/>
              </w:rPr>
              <w:tab/>
            </w:r>
            <w:r w:rsidRPr="00FA71B3">
              <w:rPr>
                <w:rStyle w:val="Hyperlink"/>
                <w:noProof/>
              </w:rPr>
              <w:t>Appendix A – Reconnaissance and Enumeration Phase</w:t>
            </w:r>
            <w:r>
              <w:rPr>
                <w:noProof/>
                <w:webHidden/>
              </w:rPr>
              <w:tab/>
            </w:r>
            <w:r>
              <w:rPr>
                <w:noProof/>
                <w:webHidden/>
              </w:rPr>
              <w:fldChar w:fldCharType="begin"/>
            </w:r>
            <w:r>
              <w:rPr>
                <w:noProof/>
                <w:webHidden/>
              </w:rPr>
              <w:instrText xml:space="preserve"> PAGEREF _Toc177032118 \h </w:instrText>
            </w:r>
            <w:r>
              <w:rPr>
                <w:noProof/>
                <w:webHidden/>
              </w:rPr>
            </w:r>
            <w:r>
              <w:rPr>
                <w:noProof/>
                <w:webHidden/>
              </w:rPr>
              <w:fldChar w:fldCharType="separate"/>
            </w:r>
            <w:r w:rsidR="00071E3E">
              <w:rPr>
                <w:noProof/>
                <w:webHidden/>
              </w:rPr>
              <w:t>12</w:t>
            </w:r>
            <w:r>
              <w:rPr>
                <w:noProof/>
                <w:webHidden/>
              </w:rPr>
              <w:fldChar w:fldCharType="end"/>
            </w:r>
          </w:hyperlink>
        </w:p>
        <w:p w14:paraId="2B3BA248" w14:textId="149C9320" w:rsidR="008E54F4" w:rsidRDefault="008E54F4">
          <w:pPr>
            <w:pStyle w:val="TOC1"/>
            <w:tabs>
              <w:tab w:val="left" w:pos="720"/>
              <w:tab w:val="right" w:leader="dot" w:pos="9350"/>
            </w:tabs>
            <w:rPr>
              <w:rFonts w:eastAsiaTheme="minorEastAsia"/>
              <w:noProof/>
              <w:sz w:val="24"/>
              <w:szCs w:val="24"/>
            </w:rPr>
          </w:pPr>
          <w:hyperlink w:anchor="_Toc177032119" w:history="1">
            <w:r w:rsidRPr="00FA71B3">
              <w:rPr>
                <w:rStyle w:val="Hyperlink"/>
                <w:noProof/>
              </w:rPr>
              <w:t>4.2.</w:t>
            </w:r>
            <w:r>
              <w:rPr>
                <w:rFonts w:eastAsiaTheme="minorEastAsia"/>
                <w:noProof/>
                <w:sz w:val="24"/>
                <w:szCs w:val="24"/>
              </w:rPr>
              <w:tab/>
            </w:r>
            <w:r w:rsidRPr="00FA71B3">
              <w:rPr>
                <w:rStyle w:val="Hyperlink"/>
                <w:noProof/>
              </w:rPr>
              <w:t>Appendix B – Vulnerability Discovery Phase</w:t>
            </w:r>
            <w:r>
              <w:rPr>
                <w:noProof/>
                <w:webHidden/>
              </w:rPr>
              <w:tab/>
            </w:r>
            <w:r>
              <w:rPr>
                <w:noProof/>
                <w:webHidden/>
              </w:rPr>
              <w:fldChar w:fldCharType="begin"/>
            </w:r>
            <w:r>
              <w:rPr>
                <w:noProof/>
                <w:webHidden/>
              </w:rPr>
              <w:instrText xml:space="preserve"> PAGEREF _Toc177032119 \h </w:instrText>
            </w:r>
            <w:r>
              <w:rPr>
                <w:noProof/>
                <w:webHidden/>
              </w:rPr>
            </w:r>
            <w:r>
              <w:rPr>
                <w:noProof/>
                <w:webHidden/>
              </w:rPr>
              <w:fldChar w:fldCharType="separate"/>
            </w:r>
            <w:r w:rsidR="00071E3E">
              <w:rPr>
                <w:noProof/>
                <w:webHidden/>
              </w:rPr>
              <w:t>25</w:t>
            </w:r>
            <w:r>
              <w:rPr>
                <w:noProof/>
                <w:webHidden/>
              </w:rPr>
              <w:fldChar w:fldCharType="end"/>
            </w:r>
          </w:hyperlink>
        </w:p>
        <w:p w14:paraId="29CD6C77" w14:textId="7DCD8456" w:rsidR="008E54F4" w:rsidRDefault="008E54F4">
          <w:pPr>
            <w:pStyle w:val="TOC1"/>
            <w:tabs>
              <w:tab w:val="left" w:pos="720"/>
              <w:tab w:val="right" w:leader="dot" w:pos="9350"/>
            </w:tabs>
            <w:rPr>
              <w:rFonts w:eastAsiaTheme="minorEastAsia"/>
              <w:noProof/>
              <w:sz w:val="24"/>
              <w:szCs w:val="24"/>
            </w:rPr>
          </w:pPr>
          <w:hyperlink w:anchor="_Toc177032120" w:history="1">
            <w:r w:rsidRPr="00FA71B3">
              <w:rPr>
                <w:rStyle w:val="Hyperlink"/>
                <w:noProof/>
              </w:rPr>
              <w:t>4.3.</w:t>
            </w:r>
            <w:r>
              <w:rPr>
                <w:rFonts w:eastAsiaTheme="minorEastAsia"/>
                <w:noProof/>
                <w:sz w:val="24"/>
                <w:szCs w:val="24"/>
              </w:rPr>
              <w:tab/>
            </w:r>
            <w:r w:rsidRPr="00FA71B3">
              <w:rPr>
                <w:rStyle w:val="Hyperlink"/>
                <w:noProof/>
              </w:rPr>
              <w:t>Appendix C – Exploitation Phase</w:t>
            </w:r>
            <w:r>
              <w:rPr>
                <w:noProof/>
                <w:webHidden/>
              </w:rPr>
              <w:tab/>
            </w:r>
            <w:r>
              <w:rPr>
                <w:noProof/>
                <w:webHidden/>
              </w:rPr>
              <w:fldChar w:fldCharType="begin"/>
            </w:r>
            <w:r>
              <w:rPr>
                <w:noProof/>
                <w:webHidden/>
              </w:rPr>
              <w:instrText xml:space="preserve"> PAGEREF _Toc177032120 \h </w:instrText>
            </w:r>
            <w:r>
              <w:rPr>
                <w:noProof/>
                <w:webHidden/>
              </w:rPr>
            </w:r>
            <w:r>
              <w:rPr>
                <w:noProof/>
                <w:webHidden/>
              </w:rPr>
              <w:fldChar w:fldCharType="separate"/>
            </w:r>
            <w:r w:rsidR="00071E3E">
              <w:rPr>
                <w:noProof/>
                <w:webHidden/>
              </w:rPr>
              <w:t>38</w:t>
            </w:r>
            <w:r>
              <w:rPr>
                <w:noProof/>
                <w:webHidden/>
              </w:rPr>
              <w:fldChar w:fldCharType="end"/>
            </w:r>
          </w:hyperlink>
        </w:p>
        <w:p w14:paraId="48C6E693" w14:textId="4A01EB66" w:rsidR="008E54F4" w:rsidRDefault="008E54F4">
          <w:pPr>
            <w:pStyle w:val="TOC1"/>
            <w:tabs>
              <w:tab w:val="left" w:pos="720"/>
              <w:tab w:val="right" w:leader="dot" w:pos="9350"/>
            </w:tabs>
            <w:rPr>
              <w:rFonts w:eastAsiaTheme="minorEastAsia"/>
              <w:noProof/>
              <w:sz w:val="24"/>
              <w:szCs w:val="24"/>
            </w:rPr>
          </w:pPr>
          <w:hyperlink w:anchor="_Toc177032121" w:history="1">
            <w:r w:rsidRPr="00FA71B3">
              <w:rPr>
                <w:rStyle w:val="Hyperlink"/>
                <w:noProof/>
              </w:rPr>
              <w:t>4.4.</w:t>
            </w:r>
            <w:r>
              <w:rPr>
                <w:rFonts w:eastAsiaTheme="minorEastAsia"/>
                <w:noProof/>
                <w:sz w:val="24"/>
                <w:szCs w:val="24"/>
              </w:rPr>
              <w:tab/>
            </w:r>
            <w:r w:rsidRPr="00FA71B3">
              <w:rPr>
                <w:rStyle w:val="Hyperlink"/>
                <w:noProof/>
              </w:rPr>
              <w:t>Appendix D – Post-Exploitation Cleanup Phase</w:t>
            </w:r>
            <w:r>
              <w:rPr>
                <w:noProof/>
                <w:webHidden/>
              </w:rPr>
              <w:tab/>
            </w:r>
            <w:r>
              <w:rPr>
                <w:noProof/>
                <w:webHidden/>
              </w:rPr>
              <w:fldChar w:fldCharType="begin"/>
            </w:r>
            <w:r>
              <w:rPr>
                <w:noProof/>
                <w:webHidden/>
              </w:rPr>
              <w:instrText xml:space="preserve"> PAGEREF _Toc177032121 \h </w:instrText>
            </w:r>
            <w:r>
              <w:rPr>
                <w:noProof/>
                <w:webHidden/>
              </w:rPr>
            </w:r>
            <w:r>
              <w:rPr>
                <w:noProof/>
                <w:webHidden/>
              </w:rPr>
              <w:fldChar w:fldCharType="separate"/>
            </w:r>
            <w:r w:rsidR="00071E3E">
              <w:rPr>
                <w:noProof/>
                <w:webHidden/>
              </w:rPr>
              <w:t>38</w:t>
            </w:r>
            <w:r>
              <w:rPr>
                <w:noProof/>
                <w:webHidden/>
              </w:rPr>
              <w:fldChar w:fldCharType="end"/>
            </w:r>
          </w:hyperlink>
        </w:p>
        <w:p w14:paraId="5901CB87" w14:textId="11886AF9" w:rsidR="0027613F" w:rsidRDefault="0027613F" w:rsidP="0027613F">
          <w:pPr>
            <w:pStyle w:val="TOC1"/>
            <w:tabs>
              <w:tab w:val="right" w:leader="dot" w:pos="9350"/>
            </w:tabs>
          </w:pPr>
          <w:r>
            <w:rPr>
              <w:b/>
              <w:bCs/>
              <w:noProof/>
            </w:rPr>
            <w:fldChar w:fldCharType="end"/>
          </w:r>
        </w:p>
      </w:sdtContent>
    </w:sdt>
    <w:p w14:paraId="2D1ECC99" w14:textId="3B7A5A6A" w:rsidR="00A24D28" w:rsidRDefault="00A24D28">
      <w:r>
        <w:br w:type="page"/>
      </w:r>
    </w:p>
    <w:p w14:paraId="58E6918D" w14:textId="6001902B" w:rsidR="00340081" w:rsidRPr="00340081" w:rsidRDefault="00340081" w:rsidP="00340081">
      <w:pPr>
        <w:shd w:val="clear" w:color="auto" w:fill="C00000"/>
        <w:jc w:val="center"/>
        <w:rPr>
          <w:b/>
          <w:bCs/>
          <w:sz w:val="32"/>
          <w:szCs w:val="32"/>
        </w:rPr>
      </w:pPr>
      <w:bookmarkStart w:id="1" w:name="_Toc141405586"/>
      <w:r w:rsidRPr="00340081">
        <w:rPr>
          <w:b/>
          <w:bCs/>
          <w:sz w:val="32"/>
          <w:szCs w:val="32"/>
        </w:rPr>
        <w:t xml:space="preserve">Penetration Testing </w:t>
      </w:r>
      <w:r w:rsidR="00AC39F4">
        <w:rPr>
          <w:b/>
          <w:bCs/>
          <w:sz w:val="32"/>
          <w:szCs w:val="32"/>
        </w:rPr>
        <w:t xml:space="preserve">Plan &amp; </w:t>
      </w:r>
      <w:r w:rsidRPr="00340081">
        <w:rPr>
          <w:b/>
          <w:bCs/>
          <w:sz w:val="32"/>
          <w:szCs w:val="32"/>
        </w:rPr>
        <w:t>Report</w:t>
      </w:r>
      <w:r w:rsidR="00AC39F4">
        <w:rPr>
          <w:b/>
          <w:bCs/>
          <w:sz w:val="32"/>
          <w:szCs w:val="32"/>
        </w:rPr>
        <w:t xml:space="preserve"> (</w:t>
      </w:r>
      <w:r w:rsidR="00D02E34">
        <w:rPr>
          <w:b/>
          <w:bCs/>
          <w:sz w:val="32"/>
          <w:szCs w:val="32"/>
        </w:rPr>
        <w:t>PTR</w:t>
      </w:r>
      <w:r w:rsidR="00AC39F4">
        <w:rPr>
          <w:b/>
          <w:bCs/>
          <w:sz w:val="32"/>
          <w:szCs w:val="32"/>
        </w:rPr>
        <w:t>)</w:t>
      </w:r>
    </w:p>
    <w:p w14:paraId="306F0837" w14:textId="1BFADA63" w:rsidR="00340081" w:rsidRPr="00340081" w:rsidRDefault="00340081" w:rsidP="00340081">
      <w:pPr>
        <w:spacing w:after="0"/>
        <w:rPr>
          <w:sz w:val="28"/>
          <w:szCs w:val="28"/>
        </w:rPr>
      </w:pPr>
      <w:r w:rsidRPr="00340081">
        <w:rPr>
          <w:sz w:val="28"/>
          <w:szCs w:val="28"/>
        </w:rPr>
        <w:t>Prepared By</w:t>
      </w:r>
    </w:p>
    <w:tbl>
      <w:tblPr>
        <w:tblStyle w:val="TableGrid"/>
        <w:tblW w:w="0" w:type="auto"/>
        <w:tblLook w:val="04A0" w:firstRow="1" w:lastRow="0" w:firstColumn="1" w:lastColumn="0" w:noHBand="0" w:noVBand="1"/>
      </w:tblPr>
      <w:tblGrid>
        <w:gridCol w:w="1705"/>
        <w:gridCol w:w="2078"/>
        <w:gridCol w:w="5567"/>
      </w:tblGrid>
      <w:tr w:rsidR="00895161" w:rsidRPr="00895161" w14:paraId="5D55FC18" w14:textId="77777777" w:rsidTr="00895161">
        <w:tc>
          <w:tcPr>
            <w:tcW w:w="1705" w:type="dxa"/>
            <w:shd w:val="clear" w:color="auto" w:fill="C00000"/>
          </w:tcPr>
          <w:p w14:paraId="7B99ADCA" w14:textId="77777777" w:rsidR="00895161" w:rsidRPr="00895161" w:rsidRDefault="00895161" w:rsidP="005E4269">
            <w:pPr>
              <w:rPr>
                <w:color w:val="FFFFFF" w:themeColor="background1"/>
                <w:sz w:val="20"/>
                <w:szCs w:val="20"/>
              </w:rPr>
            </w:pPr>
          </w:p>
        </w:tc>
        <w:tc>
          <w:tcPr>
            <w:tcW w:w="7645" w:type="dxa"/>
            <w:gridSpan w:val="2"/>
            <w:shd w:val="clear" w:color="auto" w:fill="C00000"/>
          </w:tcPr>
          <w:p w14:paraId="56ED0141" w14:textId="09542199" w:rsidR="00895161" w:rsidRPr="00895161" w:rsidRDefault="00895161" w:rsidP="005E4269">
            <w:pPr>
              <w:rPr>
                <w:color w:val="FFFFFF" w:themeColor="background1"/>
                <w:sz w:val="20"/>
                <w:szCs w:val="20"/>
              </w:rPr>
            </w:pPr>
            <w:r w:rsidRPr="00895161">
              <w:rPr>
                <w:color w:val="FFFFFF" w:themeColor="background1"/>
                <w:sz w:val="20"/>
                <w:szCs w:val="20"/>
              </w:rPr>
              <w:t>Organization that Prepared this Document</w:t>
            </w:r>
          </w:p>
        </w:tc>
      </w:tr>
      <w:tr w:rsidR="00895161" w:rsidRPr="00895161" w14:paraId="1A5EB755" w14:textId="77777777" w:rsidTr="00895161">
        <w:tc>
          <w:tcPr>
            <w:tcW w:w="1705" w:type="dxa"/>
            <w:vMerge w:val="restart"/>
          </w:tcPr>
          <w:p w14:paraId="78A70D94" w14:textId="38A25CC4" w:rsidR="00895161" w:rsidRPr="00895161" w:rsidRDefault="00895161" w:rsidP="005E4269">
            <w:pPr>
              <w:rPr>
                <w:sz w:val="20"/>
                <w:szCs w:val="20"/>
              </w:rPr>
            </w:pPr>
            <w:r w:rsidRPr="00895161">
              <w:rPr>
                <w:noProof/>
                <w:sz w:val="20"/>
                <w:szCs w:val="20"/>
              </w:rPr>
              <w:drawing>
                <wp:anchor distT="0" distB="0" distL="114300" distR="114300" simplePos="0" relativeHeight="251668480" behindDoc="0" locked="0" layoutInCell="1" allowOverlap="1" wp14:anchorId="47CD8C04" wp14:editId="4DD9C79D">
                  <wp:simplePos x="0" y="0"/>
                  <wp:positionH relativeFrom="column">
                    <wp:posOffset>63417</wp:posOffset>
                  </wp:positionH>
                  <wp:positionV relativeFrom="paragraph">
                    <wp:posOffset>-590</wp:posOffset>
                  </wp:positionV>
                  <wp:extent cx="842071" cy="619760"/>
                  <wp:effectExtent l="0" t="0" r="0" b="8890"/>
                  <wp:wrapNone/>
                  <wp:docPr id="1009429296" name="Picture 1009429296" descr="See related image detail. Derrick Jarrod Collins, of Millbrook, Earns Degree from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related image detail. Derrick Jarrod Collins, of Millbrook, Earns Degree from University of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2071" cy="6197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78" w:type="dxa"/>
          </w:tcPr>
          <w:p w14:paraId="70013058" w14:textId="729FD479" w:rsidR="00895161" w:rsidRPr="00895161" w:rsidRDefault="00895161" w:rsidP="005E4269">
            <w:pPr>
              <w:rPr>
                <w:sz w:val="20"/>
                <w:szCs w:val="20"/>
              </w:rPr>
            </w:pPr>
            <w:r w:rsidRPr="00895161">
              <w:rPr>
                <w:sz w:val="20"/>
                <w:szCs w:val="20"/>
              </w:rPr>
              <w:t>Organization Name</w:t>
            </w:r>
          </w:p>
        </w:tc>
        <w:tc>
          <w:tcPr>
            <w:tcW w:w="5567" w:type="dxa"/>
          </w:tcPr>
          <w:p w14:paraId="590B1CDA" w14:textId="0DBE2548" w:rsidR="00895161" w:rsidRPr="00895161" w:rsidRDefault="00895161" w:rsidP="005E4269">
            <w:pPr>
              <w:rPr>
                <w:sz w:val="20"/>
                <w:szCs w:val="20"/>
              </w:rPr>
            </w:pPr>
            <w:r w:rsidRPr="00895161">
              <w:rPr>
                <w:sz w:val="20"/>
                <w:szCs w:val="20"/>
              </w:rPr>
              <w:t>University of Maryland Global Campus Penetration Testing Team</w:t>
            </w:r>
          </w:p>
        </w:tc>
      </w:tr>
      <w:tr w:rsidR="00895161" w:rsidRPr="00895161" w14:paraId="2D5685B1" w14:textId="77777777" w:rsidTr="00895161">
        <w:tc>
          <w:tcPr>
            <w:tcW w:w="1705" w:type="dxa"/>
            <w:vMerge/>
          </w:tcPr>
          <w:p w14:paraId="0643BE63" w14:textId="77777777" w:rsidR="00895161" w:rsidRPr="00895161" w:rsidRDefault="00895161" w:rsidP="005E4269">
            <w:pPr>
              <w:rPr>
                <w:sz w:val="20"/>
                <w:szCs w:val="20"/>
              </w:rPr>
            </w:pPr>
          </w:p>
        </w:tc>
        <w:tc>
          <w:tcPr>
            <w:tcW w:w="2078" w:type="dxa"/>
          </w:tcPr>
          <w:p w14:paraId="2F149A65" w14:textId="5B8E89A7" w:rsidR="00895161" w:rsidRPr="00895161" w:rsidRDefault="00895161" w:rsidP="005E4269">
            <w:pPr>
              <w:rPr>
                <w:sz w:val="20"/>
                <w:szCs w:val="20"/>
              </w:rPr>
            </w:pPr>
            <w:r w:rsidRPr="00895161">
              <w:rPr>
                <w:sz w:val="20"/>
                <w:szCs w:val="20"/>
              </w:rPr>
              <w:t>Street Address</w:t>
            </w:r>
          </w:p>
        </w:tc>
        <w:tc>
          <w:tcPr>
            <w:tcW w:w="5567" w:type="dxa"/>
          </w:tcPr>
          <w:p w14:paraId="4473E64A" w14:textId="13C53087" w:rsidR="00895161" w:rsidRPr="00895161" w:rsidRDefault="00895161" w:rsidP="00895161">
            <w:pPr>
              <w:rPr>
                <w:sz w:val="20"/>
                <w:szCs w:val="20"/>
              </w:rPr>
            </w:pPr>
            <w:r w:rsidRPr="00895161">
              <w:rPr>
                <w:sz w:val="20"/>
                <w:szCs w:val="20"/>
              </w:rPr>
              <w:t>3501 University Blvd East</w:t>
            </w:r>
          </w:p>
        </w:tc>
      </w:tr>
      <w:tr w:rsidR="00895161" w:rsidRPr="00895161" w14:paraId="1FF05B5C" w14:textId="77777777" w:rsidTr="00895161">
        <w:tc>
          <w:tcPr>
            <w:tcW w:w="1705" w:type="dxa"/>
            <w:vMerge/>
          </w:tcPr>
          <w:p w14:paraId="2EFFEA36" w14:textId="77777777" w:rsidR="00895161" w:rsidRPr="00895161" w:rsidRDefault="00895161" w:rsidP="005E4269">
            <w:pPr>
              <w:rPr>
                <w:sz w:val="20"/>
                <w:szCs w:val="20"/>
              </w:rPr>
            </w:pPr>
          </w:p>
        </w:tc>
        <w:tc>
          <w:tcPr>
            <w:tcW w:w="2078" w:type="dxa"/>
          </w:tcPr>
          <w:p w14:paraId="1D126039" w14:textId="17EB0A89" w:rsidR="00895161" w:rsidRPr="00895161" w:rsidRDefault="00895161" w:rsidP="005E4269">
            <w:pPr>
              <w:rPr>
                <w:sz w:val="20"/>
                <w:szCs w:val="20"/>
              </w:rPr>
            </w:pPr>
            <w:r w:rsidRPr="00895161">
              <w:rPr>
                <w:sz w:val="20"/>
                <w:szCs w:val="20"/>
              </w:rPr>
              <w:t>Suite/Room/Building</w:t>
            </w:r>
          </w:p>
        </w:tc>
        <w:tc>
          <w:tcPr>
            <w:tcW w:w="5567" w:type="dxa"/>
          </w:tcPr>
          <w:p w14:paraId="65022FCB" w14:textId="77777777" w:rsidR="00895161" w:rsidRPr="00895161" w:rsidRDefault="00895161" w:rsidP="005E4269">
            <w:pPr>
              <w:rPr>
                <w:sz w:val="20"/>
                <w:szCs w:val="20"/>
              </w:rPr>
            </w:pPr>
          </w:p>
        </w:tc>
      </w:tr>
      <w:tr w:rsidR="00895161" w:rsidRPr="00895161" w14:paraId="40BDBE08" w14:textId="77777777" w:rsidTr="00895161">
        <w:tc>
          <w:tcPr>
            <w:tcW w:w="1705" w:type="dxa"/>
            <w:vMerge/>
          </w:tcPr>
          <w:p w14:paraId="1B4DD30C" w14:textId="77777777" w:rsidR="00895161" w:rsidRPr="00895161" w:rsidRDefault="00895161" w:rsidP="005E4269">
            <w:pPr>
              <w:rPr>
                <w:sz w:val="20"/>
                <w:szCs w:val="20"/>
              </w:rPr>
            </w:pPr>
          </w:p>
        </w:tc>
        <w:tc>
          <w:tcPr>
            <w:tcW w:w="2078" w:type="dxa"/>
          </w:tcPr>
          <w:p w14:paraId="62ED9F61" w14:textId="2F84F8E9" w:rsidR="00895161" w:rsidRPr="00895161" w:rsidRDefault="00895161" w:rsidP="005E4269">
            <w:pPr>
              <w:rPr>
                <w:sz w:val="20"/>
                <w:szCs w:val="20"/>
              </w:rPr>
            </w:pPr>
            <w:r w:rsidRPr="00895161">
              <w:rPr>
                <w:sz w:val="20"/>
                <w:szCs w:val="20"/>
              </w:rPr>
              <w:t>City, State, Zip</w:t>
            </w:r>
          </w:p>
        </w:tc>
        <w:tc>
          <w:tcPr>
            <w:tcW w:w="5567" w:type="dxa"/>
          </w:tcPr>
          <w:p w14:paraId="5108269A" w14:textId="69D7B598" w:rsidR="00895161" w:rsidRPr="00895161" w:rsidRDefault="00895161" w:rsidP="005E4269">
            <w:pPr>
              <w:rPr>
                <w:sz w:val="20"/>
                <w:szCs w:val="20"/>
              </w:rPr>
            </w:pPr>
            <w:r w:rsidRPr="00895161">
              <w:rPr>
                <w:sz w:val="20"/>
                <w:szCs w:val="20"/>
              </w:rPr>
              <w:t>Adelphi, MD 20783</w:t>
            </w:r>
          </w:p>
        </w:tc>
      </w:tr>
    </w:tbl>
    <w:p w14:paraId="52F93903" w14:textId="77777777" w:rsidR="00340081" w:rsidRDefault="00340081" w:rsidP="00340081"/>
    <w:p w14:paraId="0ECE2FA1" w14:textId="1480958D" w:rsidR="00340081" w:rsidRDefault="00340081" w:rsidP="00340081">
      <w:pPr>
        <w:spacing w:after="0"/>
        <w:rPr>
          <w:sz w:val="28"/>
          <w:szCs w:val="28"/>
        </w:rPr>
      </w:pPr>
      <w:r w:rsidRPr="00340081">
        <w:rPr>
          <w:sz w:val="28"/>
          <w:szCs w:val="28"/>
        </w:rPr>
        <w:t>Prepared For</w:t>
      </w:r>
    </w:p>
    <w:tbl>
      <w:tblPr>
        <w:tblStyle w:val="TableGrid"/>
        <w:tblW w:w="0" w:type="auto"/>
        <w:tblLook w:val="04A0" w:firstRow="1" w:lastRow="0" w:firstColumn="1" w:lastColumn="0" w:noHBand="0" w:noVBand="1"/>
      </w:tblPr>
      <w:tblGrid>
        <w:gridCol w:w="1705"/>
        <w:gridCol w:w="2078"/>
        <w:gridCol w:w="5567"/>
      </w:tblGrid>
      <w:tr w:rsidR="00895161" w:rsidRPr="00895161" w14:paraId="314CFCE7" w14:textId="77777777" w:rsidTr="005E4269">
        <w:tc>
          <w:tcPr>
            <w:tcW w:w="1705" w:type="dxa"/>
            <w:shd w:val="clear" w:color="auto" w:fill="C00000"/>
          </w:tcPr>
          <w:p w14:paraId="63F7B1AF" w14:textId="77777777" w:rsidR="00895161" w:rsidRPr="00895161" w:rsidRDefault="00895161" w:rsidP="005E4269">
            <w:pPr>
              <w:rPr>
                <w:color w:val="FFFFFF" w:themeColor="background1"/>
                <w:sz w:val="20"/>
                <w:szCs w:val="20"/>
              </w:rPr>
            </w:pPr>
          </w:p>
        </w:tc>
        <w:tc>
          <w:tcPr>
            <w:tcW w:w="7645" w:type="dxa"/>
            <w:gridSpan w:val="2"/>
            <w:shd w:val="clear" w:color="auto" w:fill="C00000"/>
          </w:tcPr>
          <w:p w14:paraId="30686DE7" w14:textId="77777777" w:rsidR="00895161" w:rsidRPr="00895161" w:rsidRDefault="00895161" w:rsidP="005E4269">
            <w:pPr>
              <w:rPr>
                <w:color w:val="FFFFFF" w:themeColor="background1"/>
                <w:sz w:val="20"/>
                <w:szCs w:val="20"/>
              </w:rPr>
            </w:pPr>
            <w:r w:rsidRPr="00895161">
              <w:rPr>
                <w:color w:val="FFFFFF" w:themeColor="background1"/>
                <w:sz w:val="20"/>
                <w:szCs w:val="20"/>
              </w:rPr>
              <w:t>Organization that Prepared this Document</w:t>
            </w:r>
          </w:p>
        </w:tc>
      </w:tr>
      <w:tr w:rsidR="00895161" w:rsidRPr="00895161" w14:paraId="2EBE1A4C" w14:textId="77777777" w:rsidTr="005E4269">
        <w:tc>
          <w:tcPr>
            <w:tcW w:w="1705" w:type="dxa"/>
            <w:vMerge w:val="restart"/>
          </w:tcPr>
          <w:p w14:paraId="718EF66B" w14:textId="77EBBA1D" w:rsidR="00895161" w:rsidRPr="00895161" w:rsidRDefault="00895161" w:rsidP="005E4269">
            <w:pPr>
              <w:rPr>
                <w:sz w:val="20"/>
                <w:szCs w:val="20"/>
              </w:rPr>
            </w:pPr>
          </w:p>
        </w:tc>
        <w:tc>
          <w:tcPr>
            <w:tcW w:w="2078" w:type="dxa"/>
          </w:tcPr>
          <w:p w14:paraId="1490522C" w14:textId="77777777" w:rsidR="00895161" w:rsidRPr="00895161" w:rsidRDefault="00895161" w:rsidP="005E4269">
            <w:pPr>
              <w:rPr>
                <w:sz w:val="20"/>
                <w:szCs w:val="20"/>
              </w:rPr>
            </w:pPr>
            <w:r w:rsidRPr="00895161">
              <w:rPr>
                <w:sz w:val="20"/>
                <w:szCs w:val="20"/>
              </w:rPr>
              <w:t>Organization Name</w:t>
            </w:r>
          </w:p>
        </w:tc>
        <w:tc>
          <w:tcPr>
            <w:tcW w:w="5567" w:type="dxa"/>
          </w:tcPr>
          <w:p w14:paraId="7FAD19A7" w14:textId="294FD862" w:rsidR="00895161" w:rsidRPr="00895161" w:rsidRDefault="00895161" w:rsidP="005E4269">
            <w:pPr>
              <w:rPr>
                <w:sz w:val="20"/>
                <w:szCs w:val="20"/>
              </w:rPr>
            </w:pPr>
          </w:p>
        </w:tc>
      </w:tr>
      <w:tr w:rsidR="00895161" w:rsidRPr="00895161" w14:paraId="1586BE7E" w14:textId="77777777" w:rsidTr="005E4269">
        <w:tc>
          <w:tcPr>
            <w:tcW w:w="1705" w:type="dxa"/>
            <w:vMerge/>
          </w:tcPr>
          <w:p w14:paraId="4E03AE8C" w14:textId="77777777" w:rsidR="00895161" w:rsidRPr="00895161" w:rsidRDefault="00895161" w:rsidP="005E4269">
            <w:pPr>
              <w:rPr>
                <w:sz w:val="20"/>
                <w:szCs w:val="20"/>
              </w:rPr>
            </w:pPr>
          </w:p>
        </w:tc>
        <w:tc>
          <w:tcPr>
            <w:tcW w:w="2078" w:type="dxa"/>
          </w:tcPr>
          <w:p w14:paraId="7E4C21FF" w14:textId="77777777" w:rsidR="00895161" w:rsidRPr="00895161" w:rsidRDefault="00895161" w:rsidP="005E4269">
            <w:pPr>
              <w:rPr>
                <w:sz w:val="20"/>
                <w:szCs w:val="20"/>
              </w:rPr>
            </w:pPr>
            <w:r w:rsidRPr="00895161">
              <w:rPr>
                <w:sz w:val="20"/>
                <w:szCs w:val="20"/>
              </w:rPr>
              <w:t>Street Address</w:t>
            </w:r>
          </w:p>
        </w:tc>
        <w:tc>
          <w:tcPr>
            <w:tcW w:w="5567" w:type="dxa"/>
          </w:tcPr>
          <w:p w14:paraId="49C13E7B" w14:textId="772CE62A" w:rsidR="00895161" w:rsidRPr="00895161" w:rsidRDefault="00895161" w:rsidP="005E4269">
            <w:pPr>
              <w:rPr>
                <w:sz w:val="20"/>
                <w:szCs w:val="20"/>
              </w:rPr>
            </w:pPr>
          </w:p>
        </w:tc>
      </w:tr>
      <w:tr w:rsidR="00895161" w:rsidRPr="00895161" w14:paraId="09C9AB01" w14:textId="77777777" w:rsidTr="005E4269">
        <w:tc>
          <w:tcPr>
            <w:tcW w:w="1705" w:type="dxa"/>
            <w:vMerge/>
          </w:tcPr>
          <w:p w14:paraId="6D469806" w14:textId="77777777" w:rsidR="00895161" w:rsidRPr="00895161" w:rsidRDefault="00895161" w:rsidP="005E4269">
            <w:pPr>
              <w:rPr>
                <w:sz w:val="20"/>
                <w:szCs w:val="20"/>
              </w:rPr>
            </w:pPr>
          </w:p>
        </w:tc>
        <w:tc>
          <w:tcPr>
            <w:tcW w:w="2078" w:type="dxa"/>
          </w:tcPr>
          <w:p w14:paraId="48431D7C" w14:textId="77777777" w:rsidR="00895161" w:rsidRPr="00895161" w:rsidRDefault="00895161" w:rsidP="005E4269">
            <w:pPr>
              <w:rPr>
                <w:sz w:val="20"/>
                <w:szCs w:val="20"/>
              </w:rPr>
            </w:pPr>
            <w:r w:rsidRPr="00895161">
              <w:rPr>
                <w:sz w:val="20"/>
                <w:szCs w:val="20"/>
              </w:rPr>
              <w:t>Suite/Room/Building</w:t>
            </w:r>
          </w:p>
        </w:tc>
        <w:tc>
          <w:tcPr>
            <w:tcW w:w="5567" w:type="dxa"/>
          </w:tcPr>
          <w:p w14:paraId="51CEE8E6" w14:textId="77777777" w:rsidR="00895161" w:rsidRPr="00895161" w:rsidRDefault="00895161" w:rsidP="005E4269">
            <w:pPr>
              <w:rPr>
                <w:sz w:val="20"/>
                <w:szCs w:val="20"/>
              </w:rPr>
            </w:pPr>
          </w:p>
        </w:tc>
      </w:tr>
      <w:tr w:rsidR="00895161" w:rsidRPr="00895161" w14:paraId="2767E0DF" w14:textId="77777777" w:rsidTr="005E4269">
        <w:tc>
          <w:tcPr>
            <w:tcW w:w="1705" w:type="dxa"/>
            <w:vMerge/>
          </w:tcPr>
          <w:p w14:paraId="18B20AF9" w14:textId="77777777" w:rsidR="00895161" w:rsidRPr="00895161" w:rsidRDefault="00895161" w:rsidP="005E4269">
            <w:pPr>
              <w:rPr>
                <w:sz w:val="20"/>
                <w:szCs w:val="20"/>
              </w:rPr>
            </w:pPr>
          </w:p>
        </w:tc>
        <w:tc>
          <w:tcPr>
            <w:tcW w:w="2078" w:type="dxa"/>
          </w:tcPr>
          <w:p w14:paraId="015BC27C" w14:textId="77777777" w:rsidR="00895161" w:rsidRPr="00895161" w:rsidRDefault="00895161" w:rsidP="005E4269">
            <w:pPr>
              <w:rPr>
                <w:sz w:val="20"/>
                <w:szCs w:val="20"/>
              </w:rPr>
            </w:pPr>
            <w:r w:rsidRPr="00895161">
              <w:rPr>
                <w:sz w:val="20"/>
                <w:szCs w:val="20"/>
              </w:rPr>
              <w:t>City, State, Zip</w:t>
            </w:r>
          </w:p>
        </w:tc>
        <w:tc>
          <w:tcPr>
            <w:tcW w:w="5567" w:type="dxa"/>
          </w:tcPr>
          <w:p w14:paraId="3840C239" w14:textId="1086CCCD" w:rsidR="00895161" w:rsidRPr="00895161" w:rsidRDefault="00895161" w:rsidP="005E4269">
            <w:pPr>
              <w:rPr>
                <w:sz w:val="20"/>
                <w:szCs w:val="20"/>
              </w:rPr>
            </w:pPr>
          </w:p>
        </w:tc>
      </w:tr>
    </w:tbl>
    <w:p w14:paraId="74470780" w14:textId="77777777" w:rsidR="00895161" w:rsidRPr="00340081" w:rsidRDefault="00895161" w:rsidP="00340081">
      <w:pPr>
        <w:spacing w:after="0"/>
        <w:rPr>
          <w:sz w:val="28"/>
          <w:szCs w:val="28"/>
        </w:rPr>
      </w:pPr>
    </w:p>
    <w:p w14:paraId="252AD15F" w14:textId="206ABCE5" w:rsidR="00297F70" w:rsidRPr="00340081" w:rsidRDefault="00340081" w:rsidP="00340081">
      <w:pPr>
        <w:spacing w:after="0"/>
        <w:rPr>
          <w:sz w:val="28"/>
          <w:szCs w:val="28"/>
        </w:rPr>
      </w:pPr>
      <w:r w:rsidRPr="00340081">
        <w:rPr>
          <w:sz w:val="28"/>
          <w:szCs w:val="28"/>
        </w:rPr>
        <w:t>D</w:t>
      </w:r>
      <w:r w:rsidR="00297F70" w:rsidRPr="00340081">
        <w:rPr>
          <w:sz w:val="28"/>
          <w:szCs w:val="28"/>
        </w:rPr>
        <w:t>ocument Revision History</w:t>
      </w:r>
      <w:bookmarkEnd w:id="1"/>
    </w:p>
    <w:tbl>
      <w:tblPr>
        <w:tblStyle w:val="TableGrid"/>
        <w:tblW w:w="0" w:type="auto"/>
        <w:tblLook w:val="04A0" w:firstRow="1" w:lastRow="0" w:firstColumn="1" w:lastColumn="0" w:noHBand="0" w:noVBand="1"/>
      </w:tblPr>
      <w:tblGrid>
        <w:gridCol w:w="1681"/>
        <w:gridCol w:w="1960"/>
        <w:gridCol w:w="1839"/>
        <w:gridCol w:w="2345"/>
        <w:gridCol w:w="1525"/>
      </w:tblGrid>
      <w:tr w:rsidR="000762AA" w14:paraId="38DBAE5F" w14:textId="77777777" w:rsidTr="008A437A">
        <w:tc>
          <w:tcPr>
            <w:tcW w:w="1681" w:type="dxa"/>
            <w:shd w:val="clear" w:color="auto" w:fill="C00000"/>
          </w:tcPr>
          <w:p w14:paraId="5A4D080B" w14:textId="2A79DA99" w:rsidR="000762AA" w:rsidRDefault="000762AA" w:rsidP="00297F70">
            <w:pPr>
              <w:rPr>
                <w:color w:val="FFFFFF" w:themeColor="background1"/>
              </w:rPr>
            </w:pPr>
            <w:r>
              <w:rPr>
                <w:color w:val="FFFFFF" w:themeColor="background1"/>
              </w:rPr>
              <w:t>Version</w:t>
            </w:r>
          </w:p>
        </w:tc>
        <w:tc>
          <w:tcPr>
            <w:tcW w:w="1960" w:type="dxa"/>
            <w:shd w:val="clear" w:color="auto" w:fill="C00000"/>
          </w:tcPr>
          <w:p w14:paraId="0019EDE4" w14:textId="0AE6FB8D" w:rsidR="000762AA" w:rsidRPr="000762AA" w:rsidRDefault="000762AA" w:rsidP="00297F70">
            <w:pPr>
              <w:rPr>
                <w:color w:val="FFFFFF" w:themeColor="background1"/>
              </w:rPr>
            </w:pPr>
            <w:r>
              <w:rPr>
                <w:color w:val="FFFFFF" w:themeColor="background1"/>
              </w:rPr>
              <w:t>Date</w:t>
            </w:r>
          </w:p>
        </w:tc>
        <w:tc>
          <w:tcPr>
            <w:tcW w:w="1839" w:type="dxa"/>
            <w:shd w:val="clear" w:color="auto" w:fill="C00000"/>
          </w:tcPr>
          <w:p w14:paraId="61092C39" w14:textId="09BFA592" w:rsidR="000762AA" w:rsidRPr="000762AA" w:rsidRDefault="000762AA" w:rsidP="00297F70">
            <w:pPr>
              <w:rPr>
                <w:color w:val="FFFFFF" w:themeColor="background1"/>
              </w:rPr>
            </w:pPr>
            <w:r>
              <w:rPr>
                <w:color w:val="FFFFFF" w:themeColor="background1"/>
              </w:rPr>
              <w:t>Pages</w:t>
            </w:r>
          </w:p>
        </w:tc>
        <w:tc>
          <w:tcPr>
            <w:tcW w:w="2345" w:type="dxa"/>
            <w:shd w:val="clear" w:color="auto" w:fill="C00000"/>
          </w:tcPr>
          <w:p w14:paraId="7DC7F38E" w14:textId="134D2709" w:rsidR="000762AA" w:rsidRPr="000762AA" w:rsidRDefault="000762AA" w:rsidP="00297F70">
            <w:pPr>
              <w:rPr>
                <w:color w:val="FFFFFF" w:themeColor="background1"/>
              </w:rPr>
            </w:pPr>
            <w:r>
              <w:rPr>
                <w:color w:val="FFFFFF" w:themeColor="background1"/>
              </w:rPr>
              <w:t>Description</w:t>
            </w:r>
          </w:p>
        </w:tc>
        <w:tc>
          <w:tcPr>
            <w:tcW w:w="1525" w:type="dxa"/>
            <w:shd w:val="clear" w:color="auto" w:fill="C00000"/>
          </w:tcPr>
          <w:p w14:paraId="7AD78379" w14:textId="376B53EA" w:rsidR="000762AA" w:rsidRPr="000762AA" w:rsidRDefault="000762AA" w:rsidP="00297F70">
            <w:pPr>
              <w:rPr>
                <w:color w:val="FFFFFF" w:themeColor="background1"/>
              </w:rPr>
            </w:pPr>
            <w:r>
              <w:rPr>
                <w:color w:val="FFFFFF" w:themeColor="background1"/>
              </w:rPr>
              <w:t>Author</w:t>
            </w:r>
          </w:p>
        </w:tc>
      </w:tr>
      <w:tr w:rsidR="000762AA" w14:paraId="4DA9233D" w14:textId="77777777" w:rsidTr="0070117D">
        <w:tc>
          <w:tcPr>
            <w:tcW w:w="1681" w:type="dxa"/>
            <w:shd w:val="clear" w:color="auto" w:fill="auto"/>
          </w:tcPr>
          <w:p w14:paraId="55889913" w14:textId="584EC864" w:rsidR="000762AA" w:rsidRPr="0070117D" w:rsidRDefault="006307D6" w:rsidP="00297F70">
            <w:pPr>
              <w:rPr>
                <w:color w:val="000000" w:themeColor="text1"/>
              </w:rPr>
            </w:pPr>
            <w:r>
              <w:rPr>
                <w:color w:val="000000" w:themeColor="text1"/>
              </w:rPr>
              <w:t>4</w:t>
            </w:r>
            <w:r w:rsidR="000762AA" w:rsidRPr="0070117D">
              <w:rPr>
                <w:color w:val="000000" w:themeColor="text1"/>
              </w:rPr>
              <w:t>.0</w:t>
            </w:r>
          </w:p>
        </w:tc>
        <w:tc>
          <w:tcPr>
            <w:tcW w:w="1960" w:type="dxa"/>
            <w:shd w:val="clear" w:color="auto" w:fill="auto"/>
          </w:tcPr>
          <w:p w14:paraId="5EBD3E43" w14:textId="08142EE9" w:rsidR="000762AA" w:rsidRPr="0070117D" w:rsidRDefault="0070117D" w:rsidP="00297F70">
            <w:pPr>
              <w:rPr>
                <w:color w:val="000000" w:themeColor="text1"/>
              </w:rPr>
            </w:pPr>
            <w:r w:rsidRPr="0070117D">
              <w:rPr>
                <w:color w:val="000000" w:themeColor="text1"/>
              </w:rPr>
              <w:t>0</w:t>
            </w:r>
            <w:r w:rsidR="006307D6">
              <w:rPr>
                <w:color w:val="000000" w:themeColor="text1"/>
              </w:rPr>
              <w:t>2</w:t>
            </w:r>
            <w:r w:rsidRPr="0070117D">
              <w:rPr>
                <w:color w:val="000000" w:themeColor="text1"/>
              </w:rPr>
              <w:t>/</w:t>
            </w:r>
            <w:r w:rsidR="006307D6">
              <w:rPr>
                <w:color w:val="000000" w:themeColor="text1"/>
              </w:rPr>
              <w:t>1</w:t>
            </w:r>
            <w:r w:rsidR="00C54083">
              <w:rPr>
                <w:color w:val="000000" w:themeColor="text1"/>
              </w:rPr>
              <w:t>9</w:t>
            </w:r>
            <w:r w:rsidRPr="0070117D">
              <w:rPr>
                <w:color w:val="000000" w:themeColor="text1"/>
              </w:rPr>
              <w:t>/2025</w:t>
            </w:r>
          </w:p>
        </w:tc>
        <w:tc>
          <w:tcPr>
            <w:tcW w:w="1839" w:type="dxa"/>
            <w:shd w:val="clear" w:color="auto" w:fill="auto"/>
          </w:tcPr>
          <w:p w14:paraId="6D9BD0E9" w14:textId="184D85D1" w:rsidR="000762AA" w:rsidRPr="0070117D" w:rsidRDefault="000762AA" w:rsidP="00297F70">
            <w:pPr>
              <w:rPr>
                <w:color w:val="000000" w:themeColor="text1"/>
              </w:rPr>
            </w:pPr>
            <w:r w:rsidRPr="0070117D">
              <w:rPr>
                <w:color w:val="000000" w:themeColor="text1"/>
              </w:rPr>
              <w:t>All</w:t>
            </w:r>
          </w:p>
        </w:tc>
        <w:tc>
          <w:tcPr>
            <w:tcW w:w="2345" w:type="dxa"/>
            <w:shd w:val="clear" w:color="auto" w:fill="auto"/>
          </w:tcPr>
          <w:p w14:paraId="1D0A82AF" w14:textId="54F17213" w:rsidR="000762AA" w:rsidRPr="0070117D" w:rsidRDefault="00B36690" w:rsidP="00297F70">
            <w:pPr>
              <w:rPr>
                <w:color w:val="000000" w:themeColor="text1"/>
              </w:rPr>
            </w:pPr>
            <w:r>
              <w:rPr>
                <w:color w:val="000000" w:themeColor="text1"/>
              </w:rPr>
              <w:t>First</w:t>
            </w:r>
            <w:r w:rsidR="0070117D" w:rsidRPr="0070117D">
              <w:rPr>
                <w:color w:val="000000" w:themeColor="text1"/>
              </w:rPr>
              <w:t xml:space="preserve"> draft creation</w:t>
            </w:r>
          </w:p>
        </w:tc>
        <w:tc>
          <w:tcPr>
            <w:tcW w:w="1525" w:type="dxa"/>
            <w:shd w:val="clear" w:color="auto" w:fill="auto"/>
          </w:tcPr>
          <w:p w14:paraId="37442E18" w14:textId="75C1EE16" w:rsidR="000762AA" w:rsidRPr="0070117D" w:rsidRDefault="0070117D" w:rsidP="00297F70">
            <w:pPr>
              <w:rPr>
                <w:color w:val="000000" w:themeColor="text1"/>
              </w:rPr>
            </w:pPr>
            <w:r w:rsidRPr="0070117D">
              <w:rPr>
                <w:color w:val="000000" w:themeColor="text1"/>
              </w:rPr>
              <w:t>Aryana Mahdavi</w:t>
            </w:r>
          </w:p>
        </w:tc>
      </w:tr>
      <w:tr w:rsidR="000762AA" w14:paraId="0189F8FE" w14:textId="77777777" w:rsidTr="008A437A">
        <w:tc>
          <w:tcPr>
            <w:tcW w:w="1681" w:type="dxa"/>
          </w:tcPr>
          <w:p w14:paraId="6E02243C" w14:textId="1A7878D4" w:rsidR="000762AA" w:rsidRPr="000762AA" w:rsidRDefault="000762AA" w:rsidP="00297F70">
            <w:pPr>
              <w:rPr>
                <w:highlight w:val="yellow"/>
              </w:rPr>
            </w:pPr>
          </w:p>
        </w:tc>
        <w:tc>
          <w:tcPr>
            <w:tcW w:w="1960" w:type="dxa"/>
          </w:tcPr>
          <w:p w14:paraId="6CB9B0CD" w14:textId="561C65C1" w:rsidR="000762AA" w:rsidRPr="000762AA" w:rsidRDefault="000762AA" w:rsidP="00297F70">
            <w:pPr>
              <w:rPr>
                <w:highlight w:val="yellow"/>
              </w:rPr>
            </w:pPr>
          </w:p>
        </w:tc>
        <w:tc>
          <w:tcPr>
            <w:tcW w:w="1839" w:type="dxa"/>
          </w:tcPr>
          <w:p w14:paraId="5D26EBF5" w14:textId="30480609" w:rsidR="000762AA" w:rsidRPr="000762AA" w:rsidRDefault="000762AA" w:rsidP="00297F70">
            <w:pPr>
              <w:rPr>
                <w:highlight w:val="yellow"/>
              </w:rPr>
            </w:pPr>
          </w:p>
        </w:tc>
        <w:tc>
          <w:tcPr>
            <w:tcW w:w="2345" w:type="dxa"/>
          </w:tcPr>
          <w:p w14:paraId="2AC099EA" w14:textId="71BE657B" w:rsidR="000762AA" w:rsidRPr="000762AA" w:rsidRDefault="000762AA" w:rsidP="00297F70">
            <w:pPr>
              <w:rPr>
                <w:highlight w:val="yellow"/>
              </w:rPr>
            </w:pPr>
          </w:p>
        </w:tc>
        <w:tc>
          <w:tcPr>
            <w:tcW w:w="1525" w:type="dxa"/>
          </w:tcPr>
          <w:p w14:paraId="39DD8026" w14:textId="0DD2F99B" w:rsidR="000762AA" w:rsidRPr="000762AA" w:rsidRDefault="000762AA" w:rsidP="00297F70">
            <w:pPr>
              <w:rPr>
                <w:highlight w:val="yellow"/>
              </w:rPr>
            </w:pPr>
          </w:p>
        </w:tc>
      </w:tr>
      <w:tr w:rsidR="000762AA" w14:paraId="3B1EF4AD" w14:textId="77777777" w:rsidTr="008A437A">
        <w:tc>
          <w:tcPr>
            <w:tcW w:w="1681" w:type="dxa"/>
          </w:tcPr>
          <w:p w14:paraId="030F3DA2" w14:textId="77777777" w:rsidR="000762AA" w:rsidRPr="000762AA" w:rsidRDefault="000762AA" w:rsidP="00297F70">
            <w:pPr>
              <w:rPr>
                <w:highlight w:val="yellow"/>
              </w:rPr>
            </w:pPr>
          </w:p>
        </w:tc>
        <w:tc>
          <w:tcPr>
            <w:tcW w:w="1960" w:type="dxa"/>
          </w:tcPr>
          <w:p w14:paraId="2521CAD1" w14:textId="6334FE5E" w:rsidR="000762AA" w:rsidRPr="000762AA" w:rsidRDefault="000762AA" w:rsidP="00297F70">
            <w:pPr>
              <w:rPr>
                <w:highlight w:val="yellow"/>
              </w:rPr>
            </w:pPr>
          </w:p>
        </w:tc>
        <w:tc>
          <w:tcPr>
            <w:tcW w:w="1839" w:type="dxa"/>
          </w:tcPr>
          <w:p w14:paraId="0F817645" w14:textId="77777777" w:rsidR="000762AA" w:rsidRPr="000762AA" w:rsidRDefault="000762AA" w:rsidP="00297F70">
            <w:pPr>
              <w:rPr>
                <w:highlight w:val="yellow"/>
              </w:rPr>
            </w:pPr>
          </w:p>
        </w:tc>
        <w:tc>
          <w:tcPr>
            <w:tcW w:w="2345" w:type="dxa"/>
          </w:tcPr>
          <w:p w14:paraId="1C6E83A7" w14:textId="393709D8" w:rsidR="000762AA" w:rsidRPr="000762AA" w:rsidRDefault="000762AA" w:rsidP="00297F70">
            <w:pPr>
              <w:rPr>
                <w:highlight w:val="yellow"/>
              </w:rPr>
            </w:pPr>
          </w:p>
        </w:tc>
        <w:tc>
          <w:tcPr>
            <w:tcW w:w="1525" w:type="dxa"/>
          </w:tcPr>
          <w:p w14:paraId="56BD66D6" w14:textId="77777777" w:rsidR="000762AA" w:rsidRPr="000762AA" w:rsidRDefault="000762AA" w:rsidP="00297F70">
            <w:pPr>
              <w:rPr>
                <w:highlight w:val="yellow"/>
              </w:rPr>
            </w:pPr>
          </w:p>
        </w:tc>
      </w:tr>
    </w:tbl>
    <w:p w14:paraId="7968359E" w14:textId="77777777" w:rsidR="007630B9" w:rsidRDefault="007630B9" w:rsidP="007630B9"/>
    <w:p w14:paraId="198CDF16" w14:textId="791BA674" w:rsidR="00793ECF" w:rsidRDefault="00297F70" w:rsidP="00983D27">
      <w:pPr>
        <w:pStyle w:val="Heading1"/>
        <w:numPr>
          <w:ilvl w:val="0"/>
          <w:numId w:val="8"/>
        </w:numPr>
      </w:pPr>
      <w:bookmarkStart w:id="2" w:name="_Toc141405587"/>
      <w:bookmarkStart w:id="3" w:name="_Toc177032096"/>
      <w:r>
        <w:t>Executive Summary</w:t>
      </w:r>
      <w:bookmarkEnd w:id="2"/>
      <w:bookmarkEnd w:id="3"/>
    </w:p>
    <w:p w14:paraId="2FB665F8" w14:textId="08202E51" w:rsidR="00297F70" w:rsidRPr="00297F70" w:rsidRDefault="0070117D" w:rsidP="00297F70">
      <w:r w:rsidRPr="0070117D">
        <w:t xml:space="preserve"> FICBANK </w:t>
      </w:r>
      <w:r w:rsidR="00237451">
        <w:t xml:space="preserve">offers a software as a service (SaaS) cloud service offering to the federal agency Department of University and has </w:t>
      </w:r>
      <w:r w:rsidR="00297F70">
        <w:t xml:space="preserve">retained </w:t>
      </w:r>
      <w:r w:rsidR="006F3648">
        <w:t xml:space="preserve">University of Maryland Global Campus </w:t>
      </w:r>
      <w:r w:rsidR="00BE7A1A">
        <w:t>P</w:t>
      </w:r>
      <w:r w:rsidR="00895161">
        <w:t xml:space="preserve">enetration </w:t>
      </w:r>
      <w:r w:rsidR="00BE7A1A">
        <w:t>T</w:t>
      </w:r>
      <w:r w:rsidR="00895161">
        <w:t xml:space="preserve">esting </w:t>
      </w:r>
      <w:r w:rsidR="00BE7A1A">
        <w:t>T</w:t>
      </w:r>
      <w:r w:rsidR="00895161">
        <w:t xml:space="preserve">eam </w:t>
      </w:r>
      <w:r w:rsidR="00BE7A1A">
        <w:t xml:space="preserve">(UMGC PTT) </w:t>
      </w:r>
      <w:r w:rsidR="00297F70">
        <w:t>to perform a penetration test</w:t>
      </w:r>
      <w:r w:rsidR="006F3648">
        <w:t xml:space="preserve"> (pen test)</w:t>
      </w:r>
      <w:r w:rsidR="00297F70">
        <w:t xml:space="preserve"> of </w:t>
      </w:r>
      <w:r w:rsidRPr="0070117D">
        <w:t xml:space="preserve">Internal Network and Web Applications </w:t>
      </w:r>
      <w:r w:rsidR="00237451">
        <w:t>in accordance with all federal laws, regulations, and statues to include the National Institute of Standards in Technology (NIST)</w:t>
      </w:r>
      <w:r w:rsidR="00297F70">
        <w:t xml:space="preserve">.  The </w:t>
      </w:r>
      <w:r w:rsidRPr="0070117D">
        <w:t xml:space="preserve">Internal Network and Web Applications </w:t>
      </w:r>
      <w:r w:rsidR="00297F70">
        <w:t>pen</w:t>
      </w:r>
      <w:r w:rsidR="006F3648">
        <w:t xml:space="preserve"> </w:t>
      </w:r>
      <w:r w:rsidR="00297F70">
        <w:t>test is a representation of the security posture as of the end of date of pen</w:t>
      </w:r>
      <w:r w:rsidR="006F3648">
        <w:t xml:space="preserve">etration </w:t>
      </w:r>
      <w:r w:rsidR="00297F70">
        <w:t>testing</w:t>
      </w:r>
      <w:r w:rsidR="006F3648">
        <w:t xml:space="preserve"> (pen testing)</w:t>
      </w:r>
      <w:r w:rsidR="00297F70">
        <w:t xml:space="preserve">, prior to any mitigation.  This </w:t>
      </w:r>
      <w:r w:rsidR="00D02E34">
        <w:t>Penetration Test Report</w:t>
      </w:r>
      <w:r w:rsidR="00297F70">
        <w:t xml:space="preserve"> </w:t>
      </w:r>
      <w:r w:rsidR="006F3648">
        <w:t>(</w:t>
      </w:r>
      <w:r w:rsidR="00D02E34">
        <w:t>PTR</w:t>
      </w:r>
      <w:r w:rsidR="006F3648">
        <w:t xml:space="preserve">) </w:t>
      </w:r>
      <w:r w:rsidR="00297F70">
        <w:t>provides the results of the activities performed and serves as a permanent record of the pen</w:t>
      </w:r>
      <w:r w:rsidR="006F3648">
        <w:t xml:space="preserve"> </w:t>
      </w:r>
      <w:r w:rsidR="00297F70">
        <w:t xml:space="preserve">testing activities.  The </w:t>
      </w:r>
      <w:r w:rsidR="00CE2C21">
        <w:t>testing includes</w:t>
      </w:r>
      <w:r w:rsidR="00297F70">
        <w:t xml:space="preserve"> automated and manual activities using the pen</w:t>
      </w:r>
      <w:r w:rsidR="006F3648">
        <w:t xml:space="preserve"> </w:t>
      </w:r>
      <w:r w:rsidR="00297F70">
        <w:t xml:space="preserve">testing tool Kali Linux, native operating system tool command prompt, and manual testing.  </w:t>
      </w:r>
    </w:p>
    <w:p w14:paraId="5836C42C" w14:textId="1418AE51" w:rsidR="00983D27" w:rsidRDefault="00237451" w:rsidP="00983D27">
      <w:pPr>
        <w:pStyle w:val="Heading1"/>
        <w:numPr>
          <w:ilvl w:val="0"/>
          <w:numId w:val="8"/>
        </w:numPr>
      </w:pPr>
      <w:bookmarkStart w:id="4" w:name="_Toc177032097"/>
      <w:bookmarkStart w:id="5" w:name="_Toc141405589"/>
      <w:r>
        <w:t>Rules of Engagement</w:t>
      </w:r>
      <w:bookmarkEnd w:id="4"/>
      <w:r w:rsidR="00FE6CE2">
        <w:t xml:space="preserve"> </w:t>
      </w:r>
    </w:p>
    <w:p w14:paraId="165A73FC" w14:textId="793448C3" w:rsidR="00983D27" w:rsidRDefault="00983D27" w:rsidP="00983D27">
      <w:r>
        <w:t xml:space="preserve">During the pen test, </w:t>
      </w:r>
      <w:r w:rsidR="00BE7A1A">
        <w:t xml:space="preserve">the </w:t>
      </w:r>
      <w:r>
        <w:t>UMGC</w:t>
      </w:r>
      <w:r w:rsidR="00BE7A1A">
        <w:t xml:space="preserve"> PTT will attempt </w:t>
      </w:r>
      <w:r>
        <w:t xml:space="preserve">to identify exploitable weaknesses of </w:t>
      </w:r>
      <w:r w:rsidR="00B36690" w:rsidRPr="0070117D">
        <w:t xml:space="preserve">FICBANK </w:t>
      </w:r>
      <w:r>
        <w:t xml:space="preserve">system </w:t>
      </w:r>
      <w:r w:rsidR="00B36690" w:rsidRPr="0070117D">
        <w:t>Internal Network and Web Applications</w:t>
      </w:r>
      <w:r w:rsidR="00B36690">
        <w:t xml:space="preserve">, </w:t>
      </w:r>
      <w:r>
        <w:t>including but not limited to application flaws, improper configurations, and end-user behavior to evaluate the company’s security policy compliance, employee’s security awareness, and the organization’s ability to identify and respond to security incidents.  Findings w</w:t>
      </w:r>
      <w:r w:rsidR="00BE7A1A">
        <w:t xml:space="preserve">ill be </w:t>
      </w:r>
      <w:r>
        <w:t xml:space="preserve">validated, documented, and given an appropriate impact rating when can be found in </w:t>
      </w:r>
      <w:r w:rsidR="003A76B2">
        <w:t xml:space="preserve">the </w:t>
      </w:r>
      <w:r w:rsidRPr="003A76B2">
        <w:t xml:space="preserve">Table </w:t>
      </w:r>
      <w:r>
        <w:t xml:space="preserve">under the </w:t>
      </w:r>
      <w:r w:rsidR="003A76B2">
        <w:t>F</w:t>
      </w:r>
      <w:r>
        <w:t>indings section of this report.  The primary goal of this penetration test includes:</w:t>
      </w:r>
    </w:p>
    <w:p w14:paraId="61692D46" w14:textId="675F0C8C" w:rsidR="00B36690" w:rsidRDefault="00B36690" w:rsidP="00B36690">
      <w:pPr>
        <w:pStyle w:val="ListParagraph"/>
        <w:numPr>
          <w:ilvl w:val="0"/>
          <w:numId w:val="30"/>
        </w:numPr>
      </w:pPr>
      <w:r w:rsidRPr="00B36690">
        <w:rPr>
          <w:b/>
          <w:bCs/>
        </w:rPr>
        <w:t>Improve Security Posture</w:t>
      </w:r>
      <w:r>
        <w:t xml:space="preserve">: </w:t>
      </w:r>
      <w:r w:rsidRPr="00B36690">
        <w:t>Provide actionable recommendations to strengthen defenses and reduce risks based on identified vulnerabilities.</w:t>
      </w:r>
    </w:p>
    <w:p w14:paraId="7788DA53" w14:textId="4C040B85" w:rsidR="00B36690" w:rsidRPr="00B36690" w:rsidRDefault="00B36690" w:rsidP="00B36690">
      <w:pPr>
        <w:pStyle w:val="ListParagraph"/>
        <w:numPr>
          <w:ilvl w:val="0"/>
          <w:numId w:val="30"/>
        </w:numPr>
        <w:rPr>
          <w:b/>
          <w:bCs/>
        </w:rPr>
      </w:pPr>
      <w:r w:rsidRPr="00B36690">
        <w:rPr>
          <w:b/>
          <w:bCs/>
        </w:rPr>
        <w:t>Assess Incident Response Capabilities:</w:t>
      </w:r>
      <w:r>
        <w:rPr>
          <w:b/>
          <w:bCs/>
        </w:rPr>
        <w:t xml:space="preserve"> </w:t>
      </w:r>
      <w:r w:rsidRPr="00B36690">
        <w:t>Evaluate how well FICBANK can detect and respond to simulated attacks, including its logging and monitoring capabilities.</w:t>
      </w:r>
    </w:p>
    <w:p w14:paraId="6BCFB4AC" w14:textId="238379C7" w:rsidR="00B36690" w:rsidRPr="00B36690" w:rsidRDefault="00B36690" w:rsidP="00B36690">
      <w:pPr>
        <w:pStyle w:val="ListParagraph"/>
        <w:numPr>
          <w:ilvl w:val="0"/>
          <w:numId w:val="30"/>
        </w:numPr>
        <w:rPr>
          <w:b/>
          <w:bCs/>
        </w:rPr>
      </w:pPr>
      <w:r w:rsidRPr="00B36690">
        <w:rPr>
          <w:b/>
          <w:bCs/>
        </w:rPr>
        <w:t>Validate Security Controls</w:t>
      </w:r>
      <w:r>
        <w:rPr>
          <w:b/>
          <w:bCs/>
        </w:rPr>
        <w:t xml:space="preserve">: </w:t>
      </w:r>
      <w:r w:rsidRPr="00B36690">
        <w:t>Test the effectiveness of existing security measures and configurations to ensure they are working as intended.</w:t>
      </w:r>
    </w:p>
    <w:p w14:paraId="61E4F543" w14:textId="608A46AD" w:rsidR="00B36690" w:rsidRPr="00B36690" w:rsidRDefault="00B36690" w:rsidP="00B36690">
      <w:pPr>
        <w:pStyle w:val="ListParagraph"/>
        <w:numPr>
          <w:ilvl w:val="0"/>
          <w:numId w:val="30"/>
        </w:numPr>
        <w:rPr>
          <w:b/>
          <w:bCs/>
        </w:rPr>
      </w:pPr>
      <w:r w:rsidRPr="00B36690">
        <w:rPr>
          <w:b/>
          <w:bCs/>
        </w:rPr>
        <w:t>Identify and Exploit Vulnerabilities</w:t>
      </w:r>
      <w:r>
        <w:rPr>
          <w:b/>
          <w:bCs/>
        </w:rPr>
        <w:t xml:space="preserve">: </w:t>
      </w:r>
      <w:r w:rsidRPr="00B36690">
        <w:t>Detect weaknesses in FICBANK's internal network and web applications that attackers could exploit.</w:t>
      </w:r>
    </w:p>
    <w:p w14:paraId="064674F3" w14:textId="3E3FFF2D" w:rsidR="00B36690" w:rsidRPr="00C54083" w:rsidRDefault="00B36690" w:rsidP="00983D27">
      <w:pPr>
        <w:pStyle w:val="ListParagraph"/>
        <w:numPr>
          <w:ilvl w:val="0"/>
          <w:numId w:val="30"/>
        </w:numPr>
        <w:rPr>
          <w:b/>
          <w:bCs/>
        </w:rPr>
      </w:pPr>
      <w:r w:rsidRPr="00B36690">
        <w:rPr>
          <w:b/>
          <w:bCs/>
        </w:rPr>
        <w:t>Ensure Compliance</w:t>
      </w:r>
      <w:r>
        <w:rPr>
          <w:b/>
          <w:bCs/>
        </w:rPr>
        <w:t xml:space="preserve">: </w:t>
      </w:r>
      <w:r w:rsidRPr="00B36690">
        <w:t>Confirm adherence to industry standards, best practices, and regulatory requirements, such as NIST and ISO 27001.</w:t>
      </w:r>
    </w:p>
    <w:p w14:paraId="3F9FDD02" w14:textId="77777777" w:rsidR="005275B9" w:rsidRDefault="005275B9" w:rsidP="00983D27">
      <w:pPr>
        <w:pStyle w:val="Heading1"/>
        <w:numPr>
          <w:ilvl w:val="1"/>
          <w:numId w:val="8"/>
        </w:numPr>
      </w:pPr>
      <w:bookmarkStart w:id="6" w:name="_Toc177032098"/>
      <w:r>
        <w:t>Introduction</w:t>
      </w:r>
      <w:bookmarkEnd w:id="6"/>
    </w:p>
    <w:p w14:paraId="305AC98F" w14:textId="30D1AAF5" w:rsidR="005275B9" w:rsidRDefault="005275B9" w:rsidP="005275B9">
      <w:pPr>
        <w:ind w:left="360"/>
      </w:pPr>
      <w:r>
        <w:t xml:space="preserve">Under the Federal Information Security Management Act of 2002 (FISMA), the Office of Management and Budget (OMB) directed </w:t>
      </w:r>
      <w:r w:rsidR="00237451">
        <w:t>NIST</w:t>
      </w:r>
      <w:r>
        <w:t xml:space="preserve"> to develop specific guidance for federal agencies</w:t>
      </w:r>
      <w:r w:rsidR="00237451">
        <w:t xml:space="preserve"> and those providing services on behalf of federal agencies, </w:t>
      </w:r>
      <w:r>
        <w:t xml:space="preserve">to test and assess the security of their information systems. Network vulnerability assessment and penetration testing of information systems are </w:t>
      </w:r>
      <w:r w:rsidR="00237451">
        <w:t xml:space="preserve">for all information systems within the federal government.  </w:t>
      </w:r>
      <w:r>
        <w:t xml:space="preserve">This testing </w:t>
      </w:r>
      <w:r w:rsidR="00237451">
        <w:t xml:space="preserve">is in accordance with the guidance found in the </w:t>
      </w:r>
      <w:r>
        <w:t xml:space="preserve">NIST Special Publication (SP) 800-115, </w:t>
      </w:r>
      <w:r w:rsidRPr="00237451">
        <w:rPr>
          <w:i/>
          <w:iCs/>
        </w:rPr>
        <w:t>Technical Guide to Information Security Testing and Assessment</w:t>
      </w:r>
      <w:r>
        <w:t xml:space="preserve">, </w:t>
      </w:r>
      <w:r w:rsidR="00237451">
        <w:t xml:space="preserve">which </w:t>
      </w:r>
      <w:r>
        <w:t xml:space="preserve">provides specific guidance for conducting these tests and assessments, including guidance for developing Rules of Engagement (ROE). </w:t>
      </w:r>
    </w:p>
    <w:p w14:paraId="25F32F1E" w14:textId="4DA86327" w:rsidR="005275B9" w:rsidRDefault="005275B9" w:rsidP="005275B9">
      <w:pPr>
        <w:ind w:left="360"/>
      </w:pPr>
      <w:r>
        <w:t>This ROE establishes guidelines for</w:t>
      </w:r>
      <w:r w:rsidR="00FE6CE2">
        <w:t xml:space="preserve"> the UMGC PTT </w:t>
      </w:r>
      <w:r>
        <w:t xml:space="preserve">to conduct vulnerability assessments and penetration testing of system and network components throughout the </w:t>
      </w:r>
      <w:r w:rsidR="00B36690" w:rsidRPr="0070117D">
        <w:t xml:space="preserve">FICBANK </w:t>
      </w:r>
      <w:r w:rsidR="00237451">
        <w:t xml:space="preserve">enterprise.  </w:t>
      </w:r>
      <w:r>
        <w:t xml:space="preserve">Within this document and unless otherwise specified, the terms “test” and “testing” refer to both network vulnerability assessment and penetration testing used to evaluate </w:t>
      </w:r>
      <w:r w:rsidR="00B36690" w:rsidRPr="0070117D">
        <w:t xml:space="preserve">FICBANK </w:t>
      </w:r>
      <w:r w:rsidR="00895161">
        <w:t>systems</w:t>
      </w:r>
      <w:r>
        <w:t xml:space="preserve">. This document also serves to protect both parties by authorizing </w:t>
      </w:r>
      <w:r w:rsidR="00237451">
        <w:t xml:space="preserve">UMGC </w:t>
      </w:r>
      <w:r>
        <w:t xml:space="preserve">staff’s penetration testing teams to perform vulnerability assessments and penetration tests against </w:t>
      </w:r>
      <w:r w:rsidR="00B36690" w:rsidRPr="0070117D">
        <w:t xml:space="preserve">FICBANK </w:t>
      </w:r>
      <w:r w:rsidR="00895161">
        <w:t>assets</w:t>
      </w:r>
      <w:r>
        <w:t>.</w:t>
      </w:r>
    </w:p>
    <w:p w14:paraId="6588C35F" w14:textId="77777777" w:rsidR="00237451" w:rsidRDefault="00237451" w:rsidP="00237451">
      <w:pPr>
        <w:pStyle w:val="Heading1"/>
        <w:numPr>
          <w:ilvl w:val="2"/>
          <w:numId w:val="8"/>
        </w:numPr>
      </w:pPr>
      <w:bookmarkStart w:id="7" w:name="_Toc177032099"/>
      <w:r>
        <w:t>Penetration Testing</w:t>
      </w:r>
      <w:bookmarkEnd w:id="7"/>
    </w:p>
    <w:p w14:paraId="5299C092" w14:textId="77777777" w:rsidR="00237451" w:rsidRDefault="00237451" w:rsidP="00237451">
      <w:pPr>
        <w:ind w:left="720"/>
      </w:pPr>
      <w:r>
        <w:t xml:space="preserve">Penetration testing is security testing in which assessors mimic real-world attacks to identify methods for circumventing the security features of an application, system, or network. It often involves launching real attacks on real systems and data, using tools and techniques commonly employed by attackers. Most penetration tests involve looking for combinations of vulnerabilities on one or more systems that can be used to gain more access than could be achieved through a single vulnerability. Penetration testing can also be useful for determining: </w:t>
      </w:r>
    </w:p>
    <w:p w14:paraId="48A75FA7" w14:textId="77777777" w:rsidR="00237451" w:rsidRDefault="00237451" w:rsidP="00237451">
      <w:pPr>
        <w:pStyle w:val="ListParagraph"/>
        <w:numPr>
          <w:ilvl w:val="1"/>
          <w:numId w:val="1"/>
        </w:numPr>
      </w:pPr>
      <w:r>
        <w:t xml:space="preserve">How well the system tolerates real-world attack patterns </w:t>
      </w:r>
    </w:p>
    <w:p w14:paraId="13CC43BD" w14:textId="77777777" w:rsidR="00237451" w:rsidRDefault="00237451" w:rsidP="00237451">
      <w:pPr>
        <w:pStyle w:val="ListParagraph"/>
        <w:numPr>
          <w:ilvl w:val="1"/>
          <w:numId w:val="1"/>
        </w:numPr>
      </w:pPr>
      <w:r>
        <w:t xml:space="preserve">The likely level of sophistication an attacker needs to successfully compromise the system </w:t>
      </w:r>
    </w:p>
    <w:p w14:paraId="0963E13C" w14:textId="77777777" w:rsidR="00237451" w:rsidRDefault="00237451" w:rsidP="00237451">
      <w:pPr>
        <w:pStyle w:val="ListParagraph"/>
        <w:numPr>
          <w:ilvl w:val="1"/>
          <w:numId w:val="1"/>
        </w:numPr>
      </w:pPr>
      <w:r>
        <w:t xml:space="preserve">Additional countermeasures that could mitigate threats against the system </w:t>
      </w:r>
    </w:p>
    <w:p w14:paraId="5E68E6DC" w14:textId="77777777" w:rsidR="00237451" w:rsidRDefault="00237451" w:rsidP="00237451">
      <w:pPr>
        <w:pStyle w:val="ListParagraph"/>
        <w:numPr>
          <w:ilvl w:val="1"/>
          <w:numId w:val="1"/>
        </w:numPr>
      </w:pPr>
      <w:r>
        <w:t>The defenders’ ability to detect attacks and respond appropriately</w:t>
      </w:r>
    </w:p>
    <w:p w14:paraId="12293933" w14:textId="77777777" w:rsidR="00237451" w:rsidRDefault="00237451" w:rsidP="00237451">
      <w:pPr>
        <w:pStyle w:val="ListParagraph"/>
        <w:numPr>
          <w:ilvl w:val="1"/>
          <w:numId w:val="1"/>
        </w:numPr>
      </w:pPr>
      <w:r>
        <w:t>Assess the security posture of the target system</w:t>
      </w:r>
    </w:p>
    <w:p w14:paraId="00265EB5" w14:textId="77777777" w:rsidR="00237451" w:rsidRDefault="00237451" w:rsidP="00237451">
      <w:pPr>
        <w:pStyle w:val="ListParagraph"/>
        <w:numPr>
          <w:ilvl w:val="1"/>
          <w:numId w:val="1"/>
        </w:numPr>
      </w:pPr>
      <w:r>
        <w:t>Identify gaps in the implementation of defense in depth security</w:t>
      </w:r>
    </w:p>
    <w:p w14:paraId="2DDEF9E6" w14:textId="41915994" w:rsidR="00237451" w:rsidRPr="00237451" w:rsidRDefault="00237451" w:rsidP="00237451">
      <w:pPr>
        <w:pStyle w:val="ListParagraph"/>
        <w:numPr>
          <w:ilvl w:val="1"/>
          <w:numId w:val="1"/>
        </w:numPr>
      </w:pPr>
      <w:r>
        <w:t xml:space="preserve">Evaluate device configuration   </w:t>
      </w:r>
    </w:p>
    <w:p w14:paraId="0E6264EC" w14:textId="3E5F27E9" w:rsidR="00237451" w:rsidRDefault="00237451" w:rsidP="00237451">
      <w:pPr>
        <w:pStyle w:val="Heading1"/>
        <w:numPr>
          <w:ilvl w:val="2"/>
          <w:numId w:val="8"/>
        </w:numPr>
      </w:pPr>
      <w:bookmarkStart w:id="8" w:name="_Toc177032100"/>
      <w:r>
        <w:t>Vulnerability Testing</w:t>
      </w:r>
      <w:bookmarkEnd w:id="8"/>
    </w:p>
    <w:p w14:paraId="0F74E91C" w14:textId="18978510" w:rsidR="00237451" w:rsidRDefault="00237451" w:rsidP="00237451">
      <w:pPr>
        <w:ind w:left="720"/>
      </w:pPr>
      <w:r>
        <w:t>A network vulnerability assessment</w:t>
      </w:r>
      <w:r w:rsidR="003A76B2">
        <w:t xml:space="preserve"> is not the same as a penetration test. Vulnerability testing</w:t>
      </w:r>
      <w:r>
        <w:t xml:space="preserve"> is </w:t>
      </w:r>
      <w:r w:rsidR="003A76B2">
        <w:t xml:space="preserve"> </w:t>
      </w:r>
      <w:r>
        <w:t>typically automated systematic examination of an information system or product intended to accomplish these objectives:</w:t>
      </w:r>
    </w:p>
    <w:p w14:paraId="05141286" w14:textId="196F7D5E" w:rsidR="00237451" w:rsidRDefault="00237451" w:rsidP="00237451">
      <w:pPr>
        <w:pStyle w:val="ListParagraph"/>
        <w:numPr>
          <w:ilvl w:val="1"/>
          <w:numId w:val="1"/>
        </w:numPr>
      </w:pPr>
      <w:r>
        <w:t xml:space="preserve">Determine </w:t>
      </w:r>
      <w:r w:rsidR="00CE2C21">
        <w:t>whether</w:t>
      </w:r>
      <w:r>
        <w:t xml:space="preserve"> security controls are adequately designed and effectively implemented </w:t>
      </w:r>
    </w:p>
    <w:p w14:paraId="77CB810A" w14:textId="77777777" w:rsidR="00237451" w:rsidRDefault="00237451" w:rsidP="00237451">
      <w:pPr>
        <w:pStyle w:val="ListParagraph"/>
        <w:numPr>
          <w:ilvl w:val="1"/>
          <w:numId w:val="1"/>
        </w:numPr>
      </w:pPr>
      <w:r>
        <w:t>Identify security deficiencies and determine the effectiveness of external perimeter and internal security controls</w:t>
      </w:r>
    </w:p>
    <w:p w14:paraId="3959BA61" w14:textId="77777777" w:rsidR="00237451" w:rsidRDefault="00237451" w:rsidP="00237451">
      <w:pPr>
        <w:pStyle w:val="ListParagraph"/>
        <w:numPr>
          <w:ilvl w:val="1"/>
          <w:numId w:val="1"/>
        </w:numPr>
      </w:pPr>
      <w:r>
        <w:t>Provide a basis for evaluating the effectiveness of proposed or implemented security measures</w:t>
      </w:r>
    </w:p>
    <w:p w14:paraId="2D92F9FD" w14:textId="77777777" w:rsidR="00237451" w:rsidRDefault="00237451" w:rsidP="00237451">
      <w:pPr>
        <w:pStyle w:val="ListParagraph"/>
        <w:numPr>
          <w:ilvl w:val="1"/>
          <w:numId w:val="1"/>
        </w:numPr>
      </w:pPr>
      <w:r>
        <w:t>Map the vulnerabilities with associated exploits</w:t>
      </w:r>
    </w:p>
    <w:p w14:paraId="4FE2CC1C" w14:textId="47554709" w:rsidR="00237451" w:rsidRPr="00237451" w:rsidRDefault="00237451" w:rsidP="00237451">
      <w:pPr>
        <w:pStyle w:val="ListParagraph"/>
        <w:numPr>
          <w:ilvl w:val="1"/>
          <w:numId w:val="1"/>
        </w:numPr>
      </w:pPr>
      <w:r>
        <w:t>Post-implementation confirmation of changes made to the security baseline and other protective measures</w:t>
      </w:r>
    </w:p>
    <w:p w14:paraId="74AA4683" w14:textId="695F158B" w:rsidR="00237451" w:rsidRDefault="00237451" w:rsidP="00237451">
      <w:pPr>
        <w:pStyle w:val="Heading1"/>
        <w:numPr>
          <w:ilvl w:val="2"/>
          <w:numId w:val="8"/>
        </w:numPr>
      </w:pPr>
      <w:bookmarkStart w:id="9" w:name="_Toc177032101"/>
      <w:r>
        <w:t>Post-Testing Actions</w:t>
      </w:r>
      <w:bookmarkEnd w:id="9"/>
    </w:p>
    <w:p w14:paraId="29470A08" w14:textId="1DA24AA9" w:rsidR="005275B9" w:rsidRDefault="00833BD3" w:rsidP="00833BD3">
      <w:pPr>
        <w:ind w:left="720"/>
      </w:pPr>
      <w:r w:rsidRPr="00833BD3">
        <w:t xml:space="preserve">Once testing is complete, </w:t>
      </w:r>
      <w:r w:rsidR="00FE6CE2">
        <w:t xml:space="preserve">the </w:t>
      </w:r>
      <w:r>
        <w:t>UMGC</w:t>
      </w:r>
      <w:r w:rsidR="00FE6CE2">
        <w:t xml:space="preserve"> PTT </w:t>
      </w:r>
      <w:r w:rsidRPr="00833BD3">
        <w:t xml:space="preserve">will work closely with the target system personnel to identify corrective actions needed to remediate vulnerabilities and suggest methods for improvement.  </w:t>
      </w:r>
      <w:r>
        <w:t xml:space="preserve">Per NIST 800-53 Revision 5, System and Information Integrity (SI) control family, SI-2 </w:t>
      </w:r>
      <w:r>
        <w:rPr>
          <w:i/>
          <w:iCs/>
        </w:rPr>
        <w:t xml:space="preserve">Flaw Remediation, </w:t>
      </w:r>
      <w:r>
        <w:t xml:space="preserve">system flaws must be identified, reported, and corrected within organization-defined timelines.  Although normal operational timelines are correcting flaws within 30 days, </w:t>
      </w:r>
      <w:r w:rsidR="00FE6CE2">
        <w:t xml:space="preserve">the </w:t>
      </w:r>
      <w:r>
        <w:t xml:space="preserve">UMGC </w:t>
      </w:r>
      <w:r w:rsidR="00FE6CE2">
        <w:t xml:space="preserve">PTT </w:t>
      </w:r>
      <w:r>
        <w:t xml:space="preserve">must correct any system flaws as a result of these testing within 10 days following the conclusion of all testing.  </w:t>
      </w:r>
    </w:p>
    <w:p w14:paraId="6252F2A2" w14:textId="3E88A199" w:rsidR="00983D27" w:rsidRDefault="00AF2145" w:rsidP="00AF2145">
      <w:pPr>
        <w:pStyle w:val="Heading1"/>
        <w:numPr>
          <w:ilvl w:val="0"/>
          <w:numId w:val="8"/>
        </w:numPr>
      </w:pPr>
      <w:bookmarkStart w:id="10" w:name="_Toc177032102"/>
      <w:bookmarkStart w:id="11" w:name="_Toc141405593"/>
      <w:bookmarkEnd w:id="5"/>
      <w:r>
        <w:t>P</w:t>
      </w:r>
      <w:r w:rsidR="00C960F3">
        <w:t xml:space="preserve">enetration Testing </w:t>
      </w:r>
      <w:r w:rsidR="003D2822">
        <w:t>Methodologies</w:t>
      </w:r>
      <w:bookmarkEnd w:id="10"/>
    </w:p>
    <w:p w14:paraId="05AA4AFC" w14:textId="24F8E85C" w:rsidR="00983D27" w:rsidRPr="00B36690" w:rsidRDefault="00983D27" w:rsidP="00AF2145">
      <w:pPr>
        <w:pStyle w:val="Heading1"/>
        <w:numPr>
          <w:ilvl w:val="1"/>
          <w:numId w:val="8"/>
        </w:numPr>
      </w:pPr>
      <w:bookmarkStart w:id="12" w:name="_Toc177032103"/>
      <w:r w:rsidRPr="00B36690">
        <w:t xml:space="preserve">Phase 1:  </w:t>
      </w:r>
      <w:r w:rsidR="00831525" w:rsidRPr="00B36690">
        <w:t>Reconnaissance and Enumeration</w:t>
      </w:r>
      <w:bookmarkEnd w:id="12"/>
    </w:p>
    <w:p w14:paraId="6C39B646" w14:textId="77777777" w:rsidR="00983D27" w:rsidRDefault="00983D27" w:rsidP="00AF2145">
      <w:pPr>
        <w:pStyle w:val="Heading1"/>
        <w:numPr>
          <w:ilvl w:val="2"/>
          <w:numId w:val="8"/>
        </w:numPr>
      </w:pPr>
      <w:bookmarkStart w:id="13" w:name="_Toc177032104"/>
      <w:r>
        <w:t>Publicly Available Information</w:t>
      </w:r>
      <w:bookmarkEnd w:id="13"/>
    </w:p>
    <w:p w14:paraId="4C08123C" w14:textId="77777777" w:rsidR="00831525" w:rsidRPr="00C54083" w:rsidRDefault="00831525" w:rsidP="00831525">
      <w:pPr>
        <w:pStyle w:val="ListParagraph"/>
        <w:ind w:left="1080"/>
        <w:rPr>
          <w:rFonts w:cstheme="minorHAnsi"/>
          <w:sz w:val="28"/>
          <w:szCs w:val="28"/>
          <w:highlight w:val="cyan"/>
        </w:rPr>
      </w:pPr>
    </w:p>
    <w:p w14:paraId="782848A7" w14:textId="54537A01" w:rsidR="006A5777" w:rsidRDefault="006A5777" w:rsidP="00C54083">
      <w:pPr>
        <w:spacing w:after="0" w:line="240" w:lineRule="auto"/>
        <w:rPr>
          <w:rFonts w:eastAsia="Times New Roman" w:cstheme="minorHAnsi"/>
          <w:kern w:val="0"/>
          <w:sz w:val="28"/>
          <w:szCs w:val="28"/>
          <w14:ligatures w14:val="none"/>
        </w:rPr>
      </w:pPr>
      <w:r w:rsidRPr="00C54083">
        <w:rPr>
          <w:rFonts w:cstheme="minorHAnsi"/>
          <w:b/>
          <w:bCs/>
          <w:color w:val="000000" w:themeColor="text1"/>
          <w:sz w:val="28"/>
          <w:szCs w:val="28"/>
        </w:rPr>
        <w:t>Finding 1:</w:t>
      </w:r>
      <w:r w:rsidRPr="00C54083">
        <w:rPr>
          <w:rFonts w:cstheme="minorHAnsi"/>
          <w:color w:val="000000" w:themeColor="text1"/>
          <w:sz w:val="28"/>
          <w:szCs w:val="28"/>
        </w:rPr>
        <w:t xml:space="preserve"> </w:t>
      </w:r>
      <w:r w:rsidRPr="00C54083">
        <w:rPr>
          <w:rFonts w:eastAsia="Times New Roman" w:cstheme="minorHAnsi"/>
          <w:kern w:val="0"/>
          <w:sz w:val="28"/>
          <w:szCs w:val="28"/>
          <w14:ligatures w14:val="none"/>
        </w:rPr>
        <w:t>The search returned pages about UMGC's online programs, global locations, and resources like CareerQuest and MARS Portal.  Specific topics include career bootcamps, library resources, and administrative information.</w:t>
      </w:r>
    </w:p>
    <w:p w14:paraId="3C2AA6E1" w14:textId="77777777" w:rsidR="00C54083" w:rsidRPr="00C54083" w:rsidRDefault="00C54083" w:rsidP="00C54083">
      <w:pPr>
        <w:spacing w:after="0" w:line="240" w:lineRule="auto"/>
        <w:rPr>
          <w:rFonts w:eastAsia="Times New Roman" w:cstheme="minorHAnsi"/>
          <w:kern w:val="0"/>
          <w:sz w:val="28"/>
          <w:szCs w:val="28"/>
          <w14:ligatures w14:val="none"/>
        </w:rPr>
      </w:pPr>
    </w:p>
    <w:p w14:paraId="2FDA0721" w14:textId="389482B8" w:rsidR="00831525" w:rsidRPr="00C54083" w:rsidRDefault="00831525" w:rsidP="006A5777">
      <w:pPr>
        <w:rPr>
          <w:rFonts w:cstheme="minorHAnsi"/>
          <w:color w:val="000000" w:themeColor="text1"/>
          <w:sz w:val="28"/>
          <w:szCs w:val="28"/>
          <w:highlight w:val="cyan"/>
        </w:rPr>
      </w:pPr>
      <w:r w:rsidRPr="00C54083">
        <w:rPr>
          <w:rFonts w:cstheme="minorHAnsi"/>
          <w:b/>
          <w:bCs/>
          <w:sz w:val="28"/>
          <w:szCs w:val="28"/>
        </w:rPr>
        <w:t xml:space="preserve">Finding </w:t>
      </w:r>
      <w:r w:rsidR="00B36690" w:rsidRPr="00C54083">
        <w:rPr>
          <w:rFonts w:cstheme="minorHAnsi"/>
          <w:b/>
          <w:bCs/>
          <w:sz w:val="28"/>
          <w:szCs w:val="28"/>
        </w:rPr>
        <w:t>2:</w:t>
      </w:r>
      <w:r w:rsidR="006A5777" w:rsidRPr="00C54083">
        <w:rPr>
          <w:rFonts w:cstheme="minorHAnsi"/>
          <w:sz w:val="28"/>
          <w:szCs w:val="28"/>
        </w:rPr>
        <w:t xml:space="preserve"> </w:t>
      </w:r>
      <w:r w:rsidR="006A5777" w:rsidRPr="00C54083">
        <w:rPr>
          <w:rFonts w:cstheme="minorHAnsi"/>
          <w:color w:val="000000" w:themeColor="text1"/>
          <w:sz w:val="28"/>
          <w:szCs w:val="28"/>
        </w:rPr>
        <w:t xml:space="preserve">The </w:t>
      </w:r>
      <w:r w:rsidR="006A5777" w:rsidRPr="00C54083">
        <w:rPr>
          <w:rStyle w:val="HTMLCode"/>
          <w:rFonts w:asciiTheme="minorHAnsi" w:eastAsiaTheme="minorHAnsi" w:hAnsiTheme="minorHAnsi" w:cstheme="minorHAnsi"/>
          <w:color w:val="000000" w:themeColor="text1"/>
          <w:sz w:val="28"/>
          <w:szCs w:val="28"/>
        </w:rPr>
        <w:t>inurl:DVWA</w:t>
      </w:r>
      <w:r w:rsidR="006A5777" w:rsidRPr="00C54083">
        <w:rPr>
          <w:rFonts w:cstheme="minorHAnsi"/>
          <w:color w:val="000000" w:themeColor="text1"/>
          <w:sz w:val="28"/>
          <w:szCs w:val="28"/>
        </w:rPr>
        <w:t xml:space="preserve"> search revealed GitHub repositories containing DVWA’s source code and documentation. These repositories detailed vulnerabilities such as SQL injection, which could provide insights for further testing.</w:t>
      </w:r>
    </w:p>
    <w:p w14:paraId="2EF5B559" w14:textId="5259943A" w:rsidR="00EE44B5" w:rsidRPr="00C54083" w:rsidRDefault="00831525" w:rsidP="00EE44B5">
      <w:pPr>
        <w:pStyle w:val="NormalWeb"/>
        <w:rPr>
          <w:rFonts w:asciiTheme="minorHAnsi" w:eastAsia="Times New Roman" w:hAnsiTheme="minorHAnsi" w:cstheme="minorHAnsi"/>
          <w:kern w:val="0"/>
          <w:sz w:val="28"/>
          <w:szCs w:val="28"/>
          <w14:ligatures w14:val="none"/>
        </w:rPr>
      </w:pPr>
      <w:r w:rsidRPr="00C54083">
        <w:rPr>
          <w:rFonts w:asciiTheme="minorHAnsi" w:hAnsiTheme="minorHAnsi" w:cstheme="minorHAnsi"/>
          <w:b/>
          <w:bCs/>
          <w:sz w:val="28"/>
          <w:szCs w:val="28"/>
        </w:rPr>
        <w:t>Finding 3</w:t>
      </w:r>
      <w:r w:rsidR="00EE44B5" w:rsidRPr="00C54083">
        <w:rPr>
          <w:rFonts w:asciiTheme="minorHAnsi" w:hAnsiTheme="minorHAnsi" w:cstheme="minorHAnsi"/>
          <w:b/>
          <w:bCs/>
          <w:sz w:val="28"/>
          <w:szCs w:val="28"/>
        </w:rPr>
        <w:t>:</w:t>
      </w:r>
      <w:r w:rsidR="00EE44B5" w:rsidRPr="00C54083">
        <w:rPr>
          <w:rFonts w:asciiTheme="minorHAnsi" w:hAnsiTheme="minorHAnsi" w:cstheme="minorHAnsi"/>
          <w:sz w:val="28"/>
          <w:szCs w:val="28"/>
        </w:rPr>
        <w:t xml:space="preserve"> </w:t>
      </w:r>
      <w:r w:rsidR="00EE44B5" w:rsidRPr="00C54083">
        <w:rPr>
          <w:rFonts w:asciiTheme="minorHAnsi" w:eastAsia="Times New Roman" w:hAnsiTheme="minorHAnsi" w:cstheme="minorHAnsi"/>
          <w:kern w:val="0"/>
          <w:sz w:val="28"/>
          <w:szCs w:val="28"/>
          <w14:ligatures w14:val="none"/>
        </w:rPr>
        <w:t xml:space="preserve">The search using </w:t>
      </w:r>
      <w:r w:rsidR="00B36690" w:rsidRPr="00C54083">
        <w:rPr>
          <w:rFonts w:asciiTheme="minorHAnsi" w:eastAsia="Times New Roman" w:hAnsiTheme="minorHAnsi" w:cstheme="minorHAnsi"/>
          <w:kern w:val="0"/>
          <w:sz w:val="28"/>
          <w:szCs w:val="28"/>
          <w14:ligatures w14:val="none"/>
        </w:rPr>
        <w:t>site:umgc.edu</w:t>
      </w:r>
      <w:r w:rsidR="00EE44B5" w:rsidRPr="00C54083">
        <w:rPr>
          <w:rFonts w:asciiTheme="minorHAnsi" w:eastAsia="Times New Roman" w:hAnsiTheme="minorHAnsi" w:cstheme="minorHAnsi"/>
          <w:kern w:val="0"/>
          <w:sz w:val="28"/>
          <w:szCs w:val="28"/>
          <w14:ligatures w14:val="none"/>
        </w:rPr>
        <w:t xml:space="preserve"> filetype:pdf revealed several publicly available PDF documents from UMGC. </w:t>
      </w:r>
    </w:p>
    <w:p w14:paraId="37359C6D" w14:textId="365A3F0F" w:rsidR="00EE44B5" w:rsidRPr="00C54083" w:rsidRDefault="00EE44B5" w:rsidP="00EE44B5">
      <w:pPr>
        <w:pStyle w:val="NormalWeb"/>
        <w:rPr>
          <w:rFonts w:asciiTheme="minorHAnsi" w:eastAsia="Times New Roman" w:hAnsiTheme="minorHAnsi" w:cstheme="minorHAnsi"/>
          <w:kern w:val="0"/>
          <w:sz w:val="28"/>
          <w:szCs w:val="28"/>
          <w14:ligatures w14:val="none"/>
        </w:rPr>
      </w:pPr>
      <w:r w:rsidRPr="00C54083">
        <w:rPr>
          <w:rFonts w:asciiTheme="minorHAnsi" w:eastAsia="Times New Roman" w:hAnsiTheme="minorHAnsi" w:cstheme="minorHAnsi"/>
          <w:kern w:val="0"/>
          <w:sz w:val="28"/>
          <w:szCs w:val="28"/>
          <w14:ligatures w14:val="none"/>
        </w:rPr>
        <w:t xml:space="preserve">These </w:t>
      </w:r>
      <w:r w:rsidR="00B36690" w:rsidRPr="00C54083">
        <w:rPr>
          <w:rFonts w:asciiTheme="minorHAnsi" w:eastAsia="Times New Roman" w:hAnsiTheme="minorHAnsi" w:cstheme="minorHAnsi"/>
          <w:kern w:val="0"/>
          <w:sz w:val="28"/>
          <w:szCs w:val="28"/>
          <w14:ligatures w14:val="none"/>
        </w:rPr>
        <w:t>include</w:t>
      </w:r>
      <w:r w:rsidRPr="00C54083">
        <w:rPr>
          <w:rFonts w:asciiTheme="minorHAnsi" w:eastAsia="Times New Roman" w:hAnsiTheme="minorHAnsi" w:cstheme="minorHAnsi"/>
          <w:kern w:val="0"/>
          <w:sz w:val="28"/>
          <w:szCs w:val="28"/>
          <w14:ligatures w14:val="none"/>
        </w:rPr>
        <w:t xml:space="preserve"> Documents on Alumni Activities: Advisory board meeting details and alumni benefits information. UMGC Cares Campaign FAQs: Fundraising details that could reveal organizational priorities or operations.</w:t>
      </w:r>
      <w:r w:rsidR="00B36690" w:rsidRPr="00C54083">
        <w:rPr>
          <w:rFonts w:asciiTheme="minorHAnsi" w:eastAsia="Times New Roman" w:hAnsiTheme="minorHAnsi" w:cstheme="minorHAnsi"/>
          <w:kern w:val="0"/>
          <w:sz w:val="28"/>
          <w:szCs w:val="28"/>
          <w14:ligatures w14:val="none"/>
        </w:rPr>
        <w:t xml:space="preserve"> </w:t>
      </w:r>
      <w:r w:rsidRPr="00C54083">
        <w:rPr>
          <w:rFonts w:asciiTheme="minorHAnsi" w:eastAsia="Times New Roman" w:hAnsiTheme="minorHAnsi" w:cstheme="minorHAnsi"/>
          <w:kern w:val="0"/>
          <w:sz w:val="28"/>
          <w:szCs w:val="28"/>
          <w14:ligatures w14:val="none"/>
        </w:rPr>
        <w:t>Course Catalogs and Academic Programs: Information about past and current course offerings, which might indirectly highlight IT practices or legacy systems.</w:t>
      </w:r>
    </w:p>
    <w:p w14:paraId="1EBEC0D7" w14:textId="77777777" w:rsidR="00EE44B5" w:rsidRPr="00C54083" w:rsidRDefault="00EE44B5" w:rsidP="00EE44B5">
      <w:pPr>
        <w:spacing w:before="100" w:beforeAutospacing="1" w:after="100" w:afterAutospacing="1" w:line="240" w:lineRule="auto"/>
        <w:rPr>
          <w:rFonts w:eastAsia="Times New Roman" w:cstheme="minorHAnsi"/>
          <w:kern w:val="0"/>
          <w:sz w:val="28"/>
          <w:szCs w:val="28"/>
          <w14:ligatures w14:val="none"/>
        </w:rPr>
      </w:pPr>
      <w:r w:rsidRPr="00C54083">
        <w:rPr>
          <w:rFonts w:eastAsia="Times New Roman" w:cstheme="minorHAnsi"/>
          <w:kern w:val="0"/>
          <w:sz w:val="28"/>
          <w:szCs w:val="28"/>
          <w14:ligatures w14:val="none"/>
        </w:rPr>
        <w:t>These documents provide publicly accessible information that could be used for profiling the organization’s activities and infrastructure.</w:t>
      </w:r>
    </w:p>
    <w:p w14:paraId="7FA0B900" w14:textId="0C919BF2" w:rsidR="00DE161C" w:rsidRPr="00C54083" w:rsidRDefault="00831525" w:rsidP="00FE6521">
      <w:pPr>
        <w:rPr>
          <w:rFonts w:cstheme="minorHAnsi"/>
          <w:sz w:val="28"/>
          <w:szCs w:val="28"/>
        </w:rPr>
      </w:pPr>
      <w:r w:rsidRPr="00C54083">
        <w:rPr>
          <w:rFonts w:cstheme="minorHAnsi"/>
          <w:b/>
          <w:bCs/>
          <w:sz w:val="28"/>
          <w:szCs w:val="28"/>
        </w:rPr>
        <w:t>Finding 4</w:t>
      </w:r>
      <w:r w:rsidR="00FE6521" w:rsidRPr="00C54083">
        <w:rPr>
          <w:rFonts w:cstheme="minorHAnsi"/>
          <w:b/>
          <w:bCs/>
          <w:sz w:val="28"/>
          <w:szCs w:val="28"/>
        </w:rPr>
        <w:t>:</w:t>
      </w:r>
      <w:r w:rsidR="00FE6521" w:rsidRPr="00C54083">
        <w:rPr>
          <w:rFonts w:cstheme="minorHAnsi"/>
          <w:sz w:val="28"/>
          <w:szCs w:val="28"/>
        </w:rPr>
        <w:t xml:space="preserve"> The intext: cybersecurity search gave some interesting results about UMGC’s cybersecurity programs. It highlighted their bachelor’s and master’s degrees in cybersecurity, as well as certifications like Security+. There were also mentions of their cybersecurity bootcamps, which offer hands-on training and mentorship. Another cool find was UMGC’s Cyber Competition Team, which is apparently award-winning and gives students real-world experience. Overall, it shows UMGC’s strong focus on cybersecurity education and industry readiness.</w:t>
      </w:r>
    </w:p>
    <w:p w14:paraId="266032A4" w14:textId="0DDEFAC1" w:rsidR="00E8057A" w:rsidRPr="00C54083" w:rsidRDefault="00E8057A" w:rsidP="00FE6521">
      <w:pPr>
        <w:rPr>
          <w:rFonts w:cstheme="minorHAnsi"/>
          <w:sz w:val="28"/>
          <w:szCs w:val="28"/>
        </w:rPr>
      </w:pPr>
      <w:r w:rsidRPr="00C54083">
        <w:rPr>
          <w:rFonts w:cstheme="minorHAnsi"/>
          <w:b/>
          <w:bCs/>
          <w:sz w:val="28"/>
          <w:szCs w:val="28"/>
        </w:rPr>
        <w:t>Finding 5</w:t>
      </w:r>
      <w:r w:rsidRPr="00C54083">
        <w:rPr>
          <w:rFonts w:cstheme="minorHAnsi"/>
          <w:sz w:val="28"/>
          <w:szCs w:val="28"/>
        </w:rPr>
        <w:t>: PDFs detail local government cybersecurity challenges, program curricula, and cyber threat hunting certificates, offering insights into UMGC's priorities and potential legacy systems.</w:t>
      </w:r>
    </w:p>
    <w:p w14:paraId="746C8247" w14:textId="5843FC3F" w:rsidR="00DE161C" w:rsidRDefault="00831525" w:rsidP="000B2991">
      <w:pPr>
        <w:pStyle w:val="Heading1"/>
        <w:numPr>
          <w:ilvl w:val="2"/>
          <w:numId w:val="8"/>
        </w:numPr>
      </w:pPr>
      <w:bookmarkStart w:id="14" w:name="_Toc177032105"/>
      <w:r>
        <w:t>Service Banner</w:t>
      </w:r>
      <w:r w:rsidR="000B2991">
        <w:t xml:space="preserve"> and Fingerprinting</w:t>
      </w:r>
      <w:r>
        <w:t xml:space="preserve"> Information</w:t>
      </w:r>
      <w:bookmarkEnd w:id="14"/>
    </w:p>
    <w:tbl>
      <w:tblPr>
        <w:tblStyle w:val="TableGrid"/>
        <w:tblW w:w="0" w:type="auto"/>
        <w:tblLook w:val="04A0" w:firstRow="1" w:lastRow="0" w:firstColumn="1" w:lastColumn="0" w:noHBand="0" w:noVBand="1"/>
      </w:tblPr>
      <w:tblGrid>
        <w:gridCol w:w="2065"/>
        <w:gridCol w:w="7285"/>
      </w:tblGrid>
      <w:tr w:rsidR="00524702" w:rsidRPr="00FC4DA5" w14:paraId="0BF415BB" w14:textId="77777777" w:rsidTr="005E4269">
        <w:tc>
          <w:tcPr>
            <w:tcW w:w="9350" w:type="dxa"/>
            <w:gridSpan w:val="2"/>
            <w:shd w:val="clear" w:color="auto" w:fill="FFC000" w:themeFill="accent4"/>
          </w:tcPr>
          <w:p w14:paraId="4E32BFC7" w14:textId="1B5A6F8C" w:rsidR="00524702" w:rsidRPr="00FC4DA5" w:rsidRDefault="002B27C9" w:rsidP="005E4269">
            <w:pPr>
              <w:jc w:val="center"/>
              <w:rPr>
                <w:b/>
                <w:bCs/>
                <w:sz w:val="18"/>
                <w:szCs w:val="18"/>
              </w:rPr>
            </w:pPr>
            <w:r>
              <w:rPr>
                <w:b/>
                <w:bCs/>
                <w:sz w:val="18"/>
                <w:szCs w:val="18"/>
              </w:rPr>
              <w:t>Service Banner and Fingerprinting Results</w:t>
            </w:r>
          </w:p>
        </w:tc>
      </w:tr>
      <w:tr w:rsidR="00524702" w:rsidRPr="00FC4DA5" w14:paraId="7105A91B" w14:textId="77777777" w:rsidTr="001963E2">
        <w:tc>
          <w:tcPr>
            <w:tcW w:w="2065" w:type="dxa"/>
          </w:tcPr>
          <w:p w14:paraId="2DF251A5" w14:textId="45B1B1DD" w:rsidR="00524702" w:rsidRPr="008D2F72" w:rsidRDefault="001963E2" w:rsidP="005E4269">
            <w:pPr>
              <w:rPr>
                <w:sz w:val="28"/>
                <w:szCs w:val="28"/>
              </w:rPr>
            </w:pPr>
            <w:r w:rsidRPr="008D2F72">
              <w:rPr>
                <w:sz w:val="28"/>
                <w:szCs w:val="28"/>
              </w:rPr>
              <w:t>Dig</w:t>
            </w:r>
          </w:p>
        </w:tc>
        <w:tc>
          <w:tcPr>
            <w:tcW w:w="7285" w:type="dxa"/>
          </w:tcPr>
          <w:p w14:paraId="6280613C" w14:textId="77777777" w:rsidR="00C05442" w:rsidRPr="008D2F72" w:rsidRDefault="00C05442" w:rsidP="00C05442">
            <w:pPr>
              <w:rPr>
                <w:b/>
                <w:bCs/>
                <w:sz w:val="28"/>
                <w:szCs w:val="28"/>
              </w:rPr>
            </w:pPr>
            <w:r w:rsidRPr="008D2F72">
              <w:rPr>
                <w:b/>
                <w:bCs/>
                <w:sz w:val="28"/>
                <w:szCs w:val="28"/>
              </w:rPr>
              <w:t>A Records: 151.101.195.10, 151.101.131.10, 151.101.67.10, 151.101.3.10. Query Time: 8ms. DNS Server: 10.205.1.15.</w:t>
            </w:r>
          </w:p>
          <w:p w14:paraId="4432EEF3" w14:textId="77777777" w:rsidR="00524702" w:rsidRPr="008D2F72" w:rsidRDefault="00524702" w:rsidP="005E4269">
            <w:pPr>
              <w:rPr>
                <w:sz w:val="28"/>
                <w:szCs w:val="28"/>
              </w:rPr>
            </w:pPr>
          </w:p>
        </w:tc>
      </w:tr>
      <w:tr w:rsidR="00524702" w:rsidRPr="00FC4DA5" w14:paraId="66C31007" w14:textId="77777777" w:rsidTr="001963E2">
        <w:tc>
          <w:tcPr>
            <w:tcW w:w="2065" w:type="dxa"/>
          </w:tcPr>
          <w:p w14:paraId="01355FEE" w14:textId="5AE61A36" w:rsidR="00524702" w:rsidRPr="008D2F72" w:rsidRDefault="001963E2" w:rsidP="005E4269">
            <w:pPr>
              <w:rPr>
                <w:i/>
                <w:sz w:val="28"/>
                <w:szCs w:val="28"/>
              </w:rPr>
            </w:pPr>
            <w:r w:rsidRPr="008D2F72">
              <w:rPr>
                <w:rFonts w:cstheme="minorHAnsi"/>
                <w:i/>
                <w:sz w:val="28"/>
                <w:szCs w:val="28"/>
              </w:rPr>
              <w:t>Nslookup or Whois</w:t>
            </w:r>
          </w:p>
        </w:tc>
        <w:tc>
          <w:tcPr>
            <w:tcW w:w="72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9"/>
            </w:tblGrid>
            <w:tr w:rsidR="00C05442" w:rsidRPr="008D2F72" w14:paraId="5089B89B" w14:textId="77777777" w:rsidTr="00C05442">
              <w:trPr>
                <w:tblCellSpacing w:w="15" w:type="dxa"/>
              </w:trPr>
              <w:tc>
                <w:tcPr>
                  <w:tcW w:w="0" w:type="auto"/>
                  <w:vAlign w:val="center"/>
                  <w:hideMark/>
                </w:tcPr>
                <w:p w14:paraId="1358CBA8" w14:textId="77777777" w:rsidR="00C05442" w:rsidRPr="008D2F72" w:rsidRDefault="00C05442" w:rsidP="00C05442">
                  <w:pPr>
                    <w:spacing w:after="0" w:line="240" w:lineRule="auto"/>
                    <w:rPr>
                      <w:b/>
                      <w:bCs/>
                      <w:sz w:val="28"/>
                      <w:szCs w:val="28"/>
                    </w:rPr>
                  </w:pPr>
                  <w:r w:rsidRPr="008D2F72">
                    <w:rPr>
                      <w:b/>
                      <w:bCs/>
                      <w:sz w:val="28"/>
                      <w:szCs w:val="28"/>
                    </w:rPr>
                    <w:t>Resolved IPs: 151.101.67.10, 151.101.3.10, 151.101.131.10, 151.101.195.10. Server: 10.205.1.15.</w:t>
                  </w:r>
                </w:p>
              </w:tc>
            </w:tr>
          </w:tbl>
          <w:p w14:paraId="4E7C0493" w14:textId="77777777" w:rsidR="00C05442" w:rsidRPr="008D2F72" w:rsidRDefault="00C05442" w:rsidP="00C0544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5442" w:rsidRPr="008D2F72" w14:paraId="4E7DDD11" w14:textId="77777777" w:rsidTr="00C05442">
              <w:trPr>
                <w:tblCellSpacing w:w="15" w:type="dxa"/>
              </w:trPr>
              <w:tc>
                <w:tcPr>
                  <w:tcW w:w="0" w:type="auto"/>
                  <w:vAlign w:val="center"/>
                  <w:hideMark/>
                </w:tcPr>
                <w:p w14:paraId="06C85552" w14:textId="77777777" w:rsidR="00C05442" w:rsidRPr="008D2F72" w:rsidRDefault="00C05442" w:rsidP="00C05442">
                  <w:pPr>
                    <w:spacing w:after="0" w:line="240" w:lineRule="auto"/>
                    <w:rPr>
                      <w:sz w:val="28"/>
                      <w:szCs w:val="28"/>
                    </w:rPr>
                  </w:pPr>
                </w:p>
              </w:tc>
            </w:tr>
          </w:tbl>
          <w:p w14:paraId="77ADEF52" w14:textId="77777777" w:rsidR="00524702" w:rsidRPr="008D2F72" w:rsidRDefault="00524702" w:rsidP="005E4269">
            <w:pPr>
              <w:rPr>
                <w:sz w:val="28"/>
                <w:szCs w:val="28"/>
              </w:rPr>
            </w:pPr>
          </w:p>
        </w:tc>
      </w:tr>
    </w:tbl>
    <w:p w14:paraId="58CEE720" w14:textId="262465B8" w:rsidR="00524702" w:rsidRDefault="00524702" w:rsidP="00524702">
      <w:pPr>
        <w:pStyle w:val="Caption"/>
        <w:jc w:val="center"/>
      </w:pPr>
    </w:p>
    <w:p w14:paraId="5268CC78" w14:textId="38B3B002" w:rsidR="000B2991" w:rsidRDefault="000B2991" w:rsidP="000B2991">
      <w:pPr>
        <w:pStyle w:val="Heading1"/>
        <w:numPr>
          <w:ilvl w:val="2"/>
          <w:numId w:val="8"/>
        </w:numPr>
      </w:pPr>
      <w:bookmarkStart w:id="15" w:name="_Toc177032106"/>
      <w:r>
        <w:t>Live Hosts</w:t>
      </w:r>
      <w:bookmarkEnd w:id="15"/>
    </w:p>
    <w:tbl>
      <w:tblPr>
        <w:tblStyle w:val="TableGrid"/>
        <w:tblW w:w="0" w:type="auto"/>
        <w:tblLook w:val="04A0" w:firstRow="1" w:lastRow="0" w:firstColumn="1" w:lastColumn="0" w:noHBand="0" w:noVBand="1"/>
      </w:tblPr>
      <w:tblGrid>
        <w:gridCol w:w="1576"/>
        <w:gridCol w:w="7774"/>
      </w:tblGrid>
      <w:tr w:rsidR="000B2991" w:rsidRPr="00FC4DA5" w14:paraId="704EEC43" w14:textId="77777777" w:rsidTr="00A67983">
        <w:tc>
          <w:tcPr>
            <w:tcW w:w="9350" w:type="dxa"/>
            <w:gridSpan w:val="2"/>
            <w:shd w:val="clear" w:color="auto" w:fill="FFC000" w:themeFill="accent4"/>
          </w:tcPr>
          <w:p w14:paraId="4B35F6EE" w14:textId="53167CB7" w:rsidR="000B2991" w:rsidRPr="00FC4DA5" w:rsidRDefault="002B27C9" w:rsidP="00A67983">
            <w:pPr>
              <w:jc w:val="center"/>
              <w:rPr>
                <w:b/>
                <w:bCs/>
                <w:sz w:val="18"/>
                <w:szCs w:val="18"/>
              </w:rPr>
            </w:pPr>
            <w:r>
              <w:rPr>
                <w:b/>
                <w:bCs/>
                <w:sz w:val="18"/>
                <w:szCs w:val="18"/>
              </w:rPr>
              <w:t>Ping Sweep Results</w:t>
            </w:r>
          </w:p>
        </w:tc>
      </w:tr>
      <w:tr w:rsidR="000B2991" w:rsidRPr="00FC4DA5" w14:paraId="00A359F2" w14:textId="77777777" w:rsidTr="000B2991">
        <w:tc>
          <w:tcPr>
            <w:tcW w:w="1075" w:type="dxa"/>
          </w:tcPr>
          <w:p w14:paraId="30C4201C" w14:textId="77777777" w:rsidR="000B2991" w:rsidRPr="008D2F72" w:rsidRDefault="002B27C9" w:rsidP="00A67983">
            <w:pPr>
              <w:rPr>
                <w:sz w:val="28"/>
                <w:szCs w:val="28"/>
              </w:rPr>
            </w:pPr>
            <w:r w:rsidRPr="008D2F72">
              <w:rPr>
                <w:sz w:val="28"/>
                <w:szCs w:val="28"/>
              </w:rPr>
              <w:t>Host 1</w:t>
            </w:r>
          </w:p>
          <w:p w14:paraId="6736CD39" w14:textId="77777777" w:rsidR="002C2F4A" w:rsidRPr="008D2F72" w:rsidRDefault="002C2F4A" w:rsidP="002C2F4A">
            <w:pPr>
              <w:rPr>
                <w:b/>
                <w:bCs/>
                <w:sz w:val="28"/>
                <w:szCs w:val="28"/>
              </w:rPr>
            </w:pPr>
            <w:r w:rsidRPr="008D2F72">
              <w:rPr>
                <w:b/>
                <w:bCs/>
                <w:sz w:val="28"/>
                <w:szCs w:val="28"/>
              </w:rPr>
              <w:t>10.13.246.8</w:t>
            </w:r>
          </w:p>
          <w:p w14:paraId="1ECAC472" w14:textId="6FEAAD88" w:rsidR="002C2F4A" w:rsidRPr="008D2F72" w:rsidRDefault="002C2F4A" w:rsidP="00A67983">
            <w:pPr>
              <w:rPr>
                <w:sz w:val="28"/>
                <w:szCs w:val="28"/>
              </w:rPr>
            </w:pPr>
          </w:p>
        </w:tc>
        <w:tc>
          <w:tcPr>
            <w:tcW w:w="8275" w:type="dxa"/>
          </w:tcPr>
          <w:p w14:paraId="06850176" w14:textId="77777777" w:rsidR="00C05442" w:rsidRPr="008D2F72" w:rsidRDefault="00C05442" w:rsidP="00C05442">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tblGrid>
            <w:tr w:rsidR="00C05442" w:rsidRPr="008D2F72" w14:paraId="0505D9BA" w14:textId="77777777" w:rsidTr="00C05442">
              <w:trPr>
                <w:tblCellSpacing w:w="15" w:type="dxa"/>
              </w:trPr>
              <w:tc>
                <w:tcPr>
                  <w:tcW w:w="0" w:type="auto"/>
                  <w:vAlign w:val="center"/>
                  <w:hideMark/>
                </w:tcPr>
                <w:p w14:paraId="3795B321" w14:textId="77777777" w:rsidR="00C05442" w:rsidRPr="008D2F72" w:rsidRDefault="00C05442" w:rsidP="00C05442">
                  <w:pPr>
                    <w:spacing w:after="0" w:line="240" w:lineRule="auto"/>
                    <w:rPr>
                      <w:b/>
                      <w:bCs/>
                      <w:sz w:val="28"/>
                      <w:szCs w:val="28"/>
                    </w:rPr>
                  </w:pPr>
                  <w:r w:rsidRPr="008D2F72">
                    <w:rPr>
                      <w:b/>
                      <w:bCs/>
                      <w:sz w:val="28"/>
                      <w:szCs w:val="28"/>
                    </w:rPr>
                    <w:t>Live</w:t>
                  </w:r>
                </w:p>
              </w:tc>
            </w:tr>
          </w:tbl>
          <w:p w14:paraId="4C7E54CA" w14:textId="77777777" w:rsidR="00C05442" w:rsidRPr="008D2F72" w:rsidRDefault="00C05442" w:rsidP="00C05442">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tblGrid>
            <w:tr w:rsidR="00C05442" w:rsidRPr="008D2F72" w14:paraId="6028CC65" w14:textId="77777777" w:rsidTr="00C05442">
              <w:trPr>
                <w:tblCellSpacing w:w="15" w:type="dxa"/>
              </w:trPr>
              <w:tc>
                <w:tcPr>
                  <w:tcW w:w="0" w:type="auto"/>
                  <w:vAlign w:val="center"/>
                  <w:hideMark/>
                </w:tcPr>
                <w:p w14:paraId="2587A745" w14:textId="5ED224BC" w:rsidR="00C05442" w:rsidRPr="008D2F72" w:rsidRDefault="00C05442" w:rsidP="00C05442">
                  <w:pPr>
                    <w:spacing w:after="0" w:line="240" w:lineRule="auto"/>
                    <w:rPr>
                      <w:b/>
                      <w:bCs/>
                      <w:sz w:val="28"/>
                      <w:szCs w:val="28"/>
                    </w:rPr>
                  </w:pPr>
                  <w:r w:rsidRPr="008D2F72">
                    <w:rPr>
                      <w:b/>
                      <w:bCs/>
                      <w:sz w:val="28"/>
                      <w:szCs w:val="28"/>
                    </w:rPr>
                    <w:t>Responded with latency of 0.0012s.</w:t>
                  </w:r>
                </w:p>
              </w:tc>
            </w:tr>
          </w:tbl>
          <w:p w14:paraId="63DF17DD" w14:textId="77777777" w:rsidR="000B2991" w:rsidRPr="008D2F72" w:rsidRDefault="000B2991" w:rsidP="00A67983">
            <w:pPr>
              <w:rPr>
                <w:sz w:val="28"/>
                <w:szCs w:val="28"/>
              </w:rPr>
            </w:pPr>
          </w:p>
        </w:tc>
      </w:tr>
      <w:tr w:rsidR="000B2991" w:rsidRPr="00FC4DA5" w14:paraId="21CF692E" w14:textId="77777777" w:rsidTr="000B2991">
        <w:tc>
          <w:tcPr>
            <w:tcW w:w="1075" w:type="dxa"/>
          </w:tcPr>
          <w:p w14:paraId="7689C46B" w14:textId="77777777" w:rsidR="000B2991" w:rsidRPr="008D2F72" w:rsidRDefault="002B27C9" w:rsidP="00A67983">
            <w:pPr>
              <w:rPr>
                <w:sz w:val="28"/>
                <w:szCs w:val="28"/>
              </w:rPr>
            </w:pPr>
            <w:r w:rsidRPr="008D2F72">
              <w:rPr>
                <w:sz w:val="28"/>
                <w:szCs w:val="28"/>
              </w:rPr>
              <w:t>Host 2</w:t>
            </w:r>
          </w:p>
          <w:p w14:paraId="15BE5888" w14:textId="1D3699E2" w:rsidR="002C2F4A" w:rsidRPr="008D2F72" w:rsidRDefault="002C2F4A" w:rsidP="00A67983">
            <w:pPr>
              <w:rPr>
                <w:b/>
                <w:bCs/>
                <w:sz w:val="28"/>
                <w:szCs w:val="28"/>
              </w:rPr>
            </w:pPr>
            <w:r w:rsidRPr="008D2F72">
              <w:rPr>
                <w:b/>
                <w:bCs/>
                <w:sz w:val="28"/>
                <w:szCs w:val="28"/>
              </w:rPr>
              <w:t>10.13.246.9</w:t>
            </w:r>
          </w:p>
        </w:tc>
        <w:tc>
          <w:tcPr>
            <w:tcW w:w="8275" w:type="dxa"/>
          </w:tcPr>
          <w:p w14:paraId="14981D25" w14:textId="77777777" w:rsidR="00C05442" w:rsidRPr="008D2F72" w:rsidRDefault="00C05442" w:rsidP="00C05442">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tblGrid>
            <w:tr w:rsidR="00C05442" w:rsidRPr="008D2F72" w14:paraId="40EADEE8" w14:textId="77777777" w:rsidTr="00C05442">
              <w:trPr>
                <w:tblCellSpacing w:w="15" w:type="dxa"/>
              </w:trPr>
              <w:tc>
                <w:tcPr>
                  <w:tcW w:w="0" w:type="auto"/>
                  <w:vAlign w:val="center"/>
                  <w:hideMark/>
                </w:tcPr>
                <w:p w14:paraId="2AA2C1A0" w14:textId="77777777" w:rsidR="00C05442" w:rsidRPr="008D2F72" w:rsidRDefault="00C05442" w:rsidP="00C05442">
                  <w:pPr>
                    <w:spacing w:after="0" w:line="240" w:lineRule="auto"/>
                    <w:rPr>
                      <w:b/>
                      <w:bCs/>
                      <w:sz w:val="28"/>
                      <w:szCs w:val="28"/>
                    </w:rPr>
                  </w:pPr>
                  <w:r w:rsidRPr="008D2F72">
                    <w:rPr>
                      <w:b/>
                      <w:bCs/>
                      <w:sz w:val="28"/>
                      <w:szCs w:val="28"/>
                    </w:rPr>
                    <w:t>Live</w:t>
                  </w:r>
                </w:p>
              </w:tc>
            </w:tr>
          </w:tbl>
          <w:p w14:paraId="0D764493" w14:textId="77777777" w:rsidR="00C05442" w:rsidRPr="008D2F72" w:rsidRDefault="00C05442" w:rsidP="00C05442">
            <w:pPr>
              <w:rPr>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6"/>
            </w:tblGrid>
            <w:tr w:rsidR="00C05442" w:rsidRPr="008D2F72" w14:paraId="3BC2678F" w14:textId="77777777" w:rsidTr="00C05442">
              <w:trPr>
                <w:tblCellSpacing w:w="15" w:type="dxa"/>
              </w:trPr>
              <w:tc>
                <w:tcPr>
                  <w:tcW w:w="0" w:type="auto"/>
                  <w:vAlign w:val="center"/>
                  <w:hideMark/>
                </w:tcPr>
                <w:p w14:paraId="0D316A29" w14:textId="77777777" w:rsidR="00C05442" w:rsidRPr="008D2F72" w:rsidRDefault="00C05442" w:rsidP="00C05442">
                  <w:pPr>
                    <w:spacing w:after="0" w:line="240" w:lineRule="auto"/>
                    <w:rPr>
                      <w:b/>
                      <w:bCs/>
                      <w:sz w:val="28"/>
                      <w:szCs w:val="28"/>
                    </w:rPr>
                  </w:pPr>
                  <w:r w:rsidRPr="008D2F72">
                    <w:rPr>
                      <w:b/>
                      <w:bCs/>
                      <w:sz w:val="28"/>
                      <w:szCs w:val="28"/>
                    </w:rPr>
                    <w:t>Responded with latency of 0.0012s.</w:t>
                  </w:r>
                </w:p>
              </w:tc>
            </w:tr>
          </w:tbl>
          <w:p w14:paraId="4257150D" w14:textId="77777777" w:rsidR="000B2991" w:rsidRPr="008D2F72" w:rsidRDefault="000B2991" w:rsidP="00A67983">
            <w:pPr>
              <w:rPr>
                <w:b/>
                <w:bCs/>
                <w:sz w:val="28"/>
                <w:szCs w:val="28"/>
              </w:rPr>
            </w:pPr>
          </w:p>
        </w:tc>
      </w:tr>
      <w:tr w:rsidR="000B2991" w:rsidRPr="00FC4DA5" w14:paraId="012414AC" w14:textId="77777777" w:rsidTr="000B2991">
        <w:tc>
          <w:tcPr>
            <w:tcW w:w="1075" w:type="dxa"/>
          </w:tcPr>
          <w:p w14:paraId="431D237F" w14:textId="3F7E3BE2" w:rsidR="000B2991" w:rsidRDefault="000B2991" w:rsidP="00A67983">
            <w:pPr>
              <w:rPr>
                <w:sz w:val="18"/>
                <w:szCs w:val="18"/>
              </w:rPr>
            </w:pPr>
          </w:p>
        </w:tc>
        <w:tc>
          <w:tcPr>
            <w:tcW w:w="8275" w:type="dxa"/>
          </w:tcPr>
          <w:p w14:paraId="4FE78D49" w14:textId="77777777" w:rsidR="000B2991" w:rsidRPr="00FC4DA5" w:rsidRDefault="000B2991" w:rsidP="00A67983">
            <w:pPr>
              <w:rPr>
                <w:sz w:val="18"/>
                <w:szCs w:val="18"/>
              </w:rPr>
            </w:pPr>
          </w:p>
        </w:tc>
      </w:tr>
    </w:tbl>
    <w:p w14:paraId="595273EB" w14:textId="77777777" w:rsidR="000B2991" w:rsidRDefault="000B2991" w:rsidP="000B2991"/>
    <w:p w14:paraId="6C922C32" w14:textId="50C8842F" w:rsidR="002B27C9" w:rsidRDefault="002B27C9" w:rsidP="002B27C9">
      <w:pPr>
        <w:pStyle w:val="Heading1"/>
        <w:numPr>
          <w:ilvl w:val="2"/>
          <w:numId w:val="8"/>
        </w:numPr>
      </w:pPr>
      <w:bookmarkStart w:id="16" w:name="_Toc177032107"/>
      <w:r>
        <w:t>Traceroute</w:t>
      </w:r>
      <w:bookmarkEnd w:id="16"/>
    </w:p>
    <w:tbl>
      <w:tblPr>
        <w:tblStyle w:val="TableGrid"/>
        <w:tblW w:w="0" w:type="auto"/>
        <w:tblLook w:val="04A0" w:firstRow="1" w:lastRow="0" w:firstColumn="1" w:lastColumn="0" w:noHBand="0" w:noVBand="1"/>
      </w:tblPr>
      <w:tblGrid>
        <w:gridCol w:w="1576"/>
        <w:gridCol w:w="7774"/>
      </w:tblGrid>
      <w:tr w:rsidR="002B27C9" w:rsidRPr="00FC4DA5" w14:paraId="09609F58" w14:textId="77777777" w:rsidTr="002C2F4A">
        <w:tc>
          <w:tcPr>
            <w:tcW w:w="9350" w:type="dxa"/>
            <w:gridSpan w:val="2"/>
            <w:shd w:val="clear" w:color="auto" w:fill="FFC000" w:themeFill="accent4"/>
          </w:tcPr>
          <w:p w14:paraId="6125FCD0" w14:textId="47191F16" w:rsidR="002B27C9" w:rsidRPr="00FC4DA5" w:rsidRDefault="002B27C9" w:rsidP="00A67983">
            <w:pPr>
              <w:jc w:val="center"/>
              <w:rPr>
                <w:b/>
                <w:bCs/>
                <w:sz w:val="18"/>
                <w:szCs w:val="18"/>
              </w:rPr>
            </w:pPr>
            <w:r>
              <w:rPr>
                <w:b/>
                <w:bCs/>
                <w:sz w:val="18"/>
                <w:szCs w:val="18"/>
              </w:rPr>
              <w:t>Traceroute Results</w:t>
            </w:r>
          </w:p>
        </w:tc>
      </w:tr>
      <w:tr w:rsidR="002B27C9" w:rsidRPr="00FC4DA5" w14:paraId="07FFD055" w14:textId="77777777" w:rsidTr="002C2F4A">
        <w:tc>
          <w:tcPr>
            <w:tcW w:w="1075" w:type="dxa"/>
          </w:tcPr>
          <w:p w14:paraId="75C6D58F" w14:textId="77777777" w:rsidR="002C2F4A" w:rsidRPr="008D2F72" w:rsidRDefault="002B27C9" w:rsidP="002C2F4A">
            <w:pPr>
              <w:rPr>
                <w:sz w:val="28"/>
                <w:szCs w:val="28"/>
              </w:rPr>
            </w:pPr>
            <w:r w:rsidRPr="008D2F72">
              <w:rPr>
                <w:sz w:val="28"/>
                <w:szCs w:val="28"/>
              </w:rPr>
              <w:t>Host 1</w:t>
            </w:r>
            <w:r w:rsidR="002C2F4A" w:rsidRPr="008D2F72">
              <w:rPr>
                <w:sz w:val="28"/>
                <w:szCs w:val="28"/>
              </w:rPr>
              <w:t xml:space="preserve"> </w:t>
            </w:r>
            <w:r w:rsidR="002C2F4A" w:rsidRPr="008D2F72">
              <w:rPr>
                <w:b/>
                <w:bCs/>
                <w:sz w:val="28"/>
                <w:szCs w:val="28"/>
              </w:rPr>
              <w:t>10.13.246.8</w:t>
            </w:r>
            <w:r w:rsidR="002C2F4A" w:rsidRPr="008D2F72">
              <w:rPr>
                <w:sz w:val="28"/>
                <w:szCs w:val="28"/>
              </w:rPr>
              <w:t xml:space="preserve"> </w:t>
            </w:r>
          </w:p>
          <w:p w14:paraId="5ACD9609" w14:textId="67FBD764" w:rsidR="002B27C9" w:rsidRPr="008D2F72" w:rsidRDefault="002B27C9" w:rsidP="00A67983">
            <w:pPr>
              <w:rPr>
                <w:sz w:val="28"/>
                <w:szCs w:val="28"/>
              </w:rPr>
            </w:pPr>
          </w:p>
        </w:tc>
        <w:tc>
          <w:tcPr>
            <w:tcW w:w="8275" w:type="dxa"/>
          </w:tcPr>
          <w:p w14:paraId="1C01B169" w14:textId="4BA5D799" w:rsidR="002B27C9" w:rsidRPr="008D2F72" w:rsidRDefault="002C2F4A" w:rsidP="00A67983">
            <w:pPr>
              <w:rPr>
                <w:b/>
                <w:bCs/>
                <w:sz w:val="28"/>
                <w:szCs w:val="28"/>
              </w:rPr>
            </w:pPr>
            <w:r w:rsidRPr="008D2F72">
              <w:rPr>
                <w:b/>
                <w:bCs/>
                <w:sz w:val="28"/>
                <w:szCs w:val="28"/>
              </w:rPr>
              <w:t>No hops identified. Likely due to blocked ICMP/UDP packets or firewall.</w:t>
            </w:r>
          </w:p>
        </w:tc>
      </w:tr>
      <w:tr w:rsidR="002B27C9" w:rsidRPr="00FC4DA5" w14:paraId="17FB8809" w14:textId="77777777" w:rsidTr="002C2F4A">
        <w:tc>
          <w:tcPr>
            <w:tcW w:w="1075" w:type="dxa"/>
          </w:tcPr>
          <w:p w14:paraId="46BF42CD" w14:textId="77777777" w:rsidR="002B27C9" w:rsidRPr="008D2F72" w:rsidRDefault="002B27C9" w:rsidP="00A67983">
            <w:pPr>
              <w:rPr>
                <w:sz w:val="28"/>
                <w:szCs w:val="28"/>
              </w:rPr>
            </w:pPr>
            <w:r w:rsidRPr="008D2F72">
              <w:rPr>
                <w:sz w:val="28"/>
                <w:szCs w:val="28"/>
              </w:rPr>
              <w:t>Host 2</w:t>
            </w:r>
          </w:p>
          <w:p w14:paraId="7BE7EF6B" w14:textId="17F6EA3D" w:rsidR="002C2F4A" w:rsidRPr="008D2F72" w:rsidRDefault="002C2F4A" w:rsidP="00A67983">
            <w:pPr>
              <w:rPr>
                <w:b/>
                <w:bCs/>
                <w:sz w:val="28"/>
                <w:szCs w:val="28"/>
              </w:rPr>
            </w:pPr>
            <w:r w:rsidRPr="008D2F72">
              <w:rPr>
                <w:b/>
                <w:bCs/>
                <w:sz w:val="28"/>
                <w:szCs w:val="28"/>
              </w:rPr>
              <w:t>10.13.246.9</w:t>
            </w:r>
          </w:p>
        </w:tc>
        <w:tc>
          <w:tcPr>
            <w:tcW w:w="8275" w:type="dxa"/>
          </w:tcPr>
          <w:p w14:paraId="0BD8D1F6" w14:textId="5A0FA135" w:rsidR="002B27C9" w:rsidRPr="008D2F72" w:rsidRDefault="002C2F4A" w:rsidP="00A67983">
            <w:pPr>
              <w:rPr>
                <w:b/>
                <w:bCs/>
                <w:sz w:val="28"/>
                <w:szCs w:val="28"/>
              </w:rPr>
            </w:pPr>
            <w:r w:rsidRPr="008D2F72">
              <w:rPr>
                <w:b/>
                <w:bCs/>
                <w:sz w:val="28"/>
                <w:szCs w:val="28"/>
              </w:rPr>
              <w:t>No hops identified. Likely due to blocked ICMP/UDP packets or firewall.</w:t>
            </w:r>
          </w:p>
        </w:tc>
      </w:tr>
      <w:tr w:rsidR="002B27C9" w:rsidRPr="00FC4DA5" w14:paraId="61FA0C65" w14:textId="77777777" w:rsidTr="002C2F4A">
        <w:tc>
          <w:tcPr>
            <w:tcW w:w="1075" w:type="dxa"/>
          </w:tcPr>
          <w:p w14:paraId="279E878E" w14:textId="68CC2285" w:rsidR="002B27C9" w:rsidRDefault="002B27C9" w:rsidP="00A67983">
            <w:pPr>
              <w:rPr>
                <w:sz w:val="18"/>
                <w:szCs w:val="18"/>
              </w:rPr>
            </w:pPr>
          </w:p>
        </w:tc>
        <w:tc>
          <w:tcPr>
            <w:tcW w:w="8275" w:type="dxa"/>
          </w:tcPr>
          <w:p w14:paraId="07C3149A" w14:textId="77777777" w:rsidR="002B27C9" w:rsidRPr="00FC4DA5" w:rsidRDefault="002B27C9" w:rsidP="00A67983">
            <w:pPr>
              <w:rPr>
                <w:sz w:val="18"/>
                <w:szCs w:val="18"/>
              </w:rPr>
            </w:pPr>
          </w:p>
        </w:tc>
      </w:tr>
    </w:tbl>
    <w:p w14:paraId="466D10B0" w14:textId="77777777" w:rsidR="002B27C9" w:rsidRDefault="002B27C9" w:rsidP="002B27C9"/>
    <w:p w14:paraId="77A9CF1A" w14:textId="4E9B6F8F" w:rsidR="002B27C9" w:rsidRPr="002B27C9" w:rsidRDefault="002B27C9" w:rsidP="002B27C9">
      <w:pPr>
        <w:pStyle w:val="Heading1"/>
        <w:numPr>
          <w:ilvl w:val="2"/>
          <w:numId w:val="8"/>
        </w:numPr>
      </w:pPr>
      <w:bookmarkStart w:id="17" w:name="_Toc177032108"/>
      <w:r>
        <w:t>Nmap</w:t>
      </w:r>
      <w:bookmarkEnd w:id="17"/>
    </w:p>
    <w:tbl>
      <w:tblPr>
        <w:tblStyle w:val="TableGrid"/>
        <w:tblW w:w="0" w:type="auto"/>
        <w:tblLook w:val="04A0" w:firstRow="1" w:lastRow="0" w:firstColumn="1" w:lastColumn="0" w:noHBand="0" w:noVBand="1"/>
      </w:tblPr>
      <w:tblGrid>
        <w:gridCol w:w="1576"/>
        <w:gridCol w:w="7774"/>
      </w:tblGrid>
      <w:tr w:rsidR="002B27C9" w:rsidRPr="00FC4DA5" w14:paraId="05DCE5A9" w14:textId="77777777" w:rsidTr="00242B5D">
        <w:tc>
          <w:tcPr>
            <w:tcW w:w="9350" w:type="dxa"/>
            <w:gridSpan w:val="2"/>
            <w:shd w:val="clear" w:color="auto" w:fill="FFC000" w:themeFill="accent4"/>
          </w:tcPr>
          <w:p w14:paraId="06EB2451" w14:textId="478F6FCF" w:rsidR="002B27C9" w:rsidRPr="00FC4DA5" w:rsidRDefault="002B27C9" w:rsidP="00A67983">
            <w:pPr>
              <w:jc w:val="center"/>
              <w:rPr>
                <w:b/>
                <w:bCs/>
                <w:sz w:val="18"/>
                <w:szCs w:val="18"/>
              </w:rPr>
            </w:pPr>
            <w:r>
              <w:rPr>
                <w:b/>
                <w:bCs/>
                <w:sz w:val="18"/>
                <w:szCs w:val="18"/>
              </w:rPr>
              <w:t>Nmap Enumeration Results</w:t>
            </w:r>
          </w:p>
        </w:tc>
      </w:tr>
      <w:tr w:rsidR="002B27C9" w:rsidRPr="00FC4DA5" w14:paraId="14895BEC" w14:textId="77777777" w:rsidTr="00242B5D">
        <w:tc>
          <w:tcPr>
            <w:tcW w:w="1075" w:type="dxa"/>
          </w:tcPr>
          <w:p w14:paraId="4BCA35E6" w14:textId="77777777" w:rsidR="002B27C9" w:rsidRPr="008D2F72" w:rsidRDefault="002B27C9" w:rsidP="00A67983">
            <w:pPr>
              <w:rPr>
                <w:sz w:val="28"/>
                <w:szCs w:val="28"/>
              </w:rPr>
            </w:pPr>
            <w:r w:rsidRPr="008D2F72">
              <w:rPr>
                <w:sz w:val="28"/>
                <w:szCs w:val="28"/>
              </w:rPr>
              <w:t>Host 1</w:t>
            </w:r>
            <w:r w:rsidR="002C2F4A" w:rsidRPr="008D2F72">
              <w:rPr>
                <w:sz w:val="28"/>
                <w:szCs w:val="28"/>
              </w:rPr>
              <w:t xml:space="preserve"> </w:t>
            </w:r>
          </w:p>
          <w:p w14:paraId="06089CCD" w14:textId="77777777" w:rsidR="00237650" w:rsidRPr="008D2F72" w:rsidRDefault="00237650" w:rsidP="00237650">
            <w:pPr>
              <w:rPr>
                <w:b/>
                <w:bCs/>
                <w:sz w:val="28"/>
                <w:szCs w:val="28"/>
              </w:rPr>
            </w:pPr>
            <w:r w:rsidRPr="008D2F72">
              <w:rPr>
                <w:b/>
                <w:bCs/>
                <w:sz w:val="28"/>
                <w:szCs w:val="28"/>
              </w:rPr>
              <w:t>10.13.246.8</w:t>
            </w:r>
          </w:p>
          <w:p w14:paraId="06633AA5" w14:textId="02BF9422" w:rsidR="00237650" w:rsidRPr="008D2F72" w:rsidRDefault="00237650" w:rsidP="00A67983">
            <w:pPr>
              <w:rPr>
                <w:sz w:val="28"/>
                <w:szCs w:val="28"/>
              </w:rPr>
            </w:pPr>
          </w:p>
        </w:tc>
        <w:tc>
          <w:tcPr>
            <w:tcW w:w="8275" w:type="dxa"/>
          </w:tcPr>
          <w:p w14:paraId="1F2A9469" w14:textId="43A11710" w:rsidR="00242B5D" w:rsidRPr="008D2F72" w:rsidRDefault="00242B5D" w:rsidP="00242B5D">
            <w:pPr>
              <w:rPr>
                <w:sz w:val="28"/>
                <w:szCs w:val="28"/>
              </w:rPr>
            </w:pPr>
            <w:r w:rsidRPr="008D2F72">
              <w:rPr>
                <w:sz w:val="28"/>
                <w:szCs w:val="28"/>
              </w:rPr>
              <w:t>For Host 1, it's online and responsive. Nmap picked up two open ports:</w:t>
            </w:r>
          </w:p>
          <w:p w14:paraId="3F8C38F1" w14:textId="77777777" w:rsidR="00242B5D" w:rsidRPr="008D2F72" w:rsidRDefault="00242B5D" w:rsidP="00B36690">
            <w:pPr>
              <w:rPr>
                <w:sz w:val="28"/>
                <w:szCs w:val="28"/>
              </w:rPr>
            </w:pPr>
            <w:r w:rsidRPr="008D2F72">
              <w:rPr>
                <w:b/>
                <w:bCs/>
                <w:sz w:val="28"/>
                <w:szCs w:val="28"/>
              </w:rPr>
              <w:t>Port 80 (HTTP)</w:t>
            </w:r>
            <w:r w:rsidRPr="008D2F72">
              <w:rPr>
                <w:sz w:val="28"/>
                <w:szCs w:val="28"/>
              </w:rPr>
              <w:t>: This is running a Microsoft Azure Web App, but it shows an "Error 404" message saying "Site Not Found." Nothing really juicy here.</w:t>
            </w:r>
          </w:p>
          <w:p w14:paraId="01714341" w14:textId="77777777" w:rsidR="00242B5D" w:rsidRPr="008D2F72" w:rsidRDefault="00242B5D" w:rsidP="00B36690">
            <w:pPr>
              <w:rPr>
                <w:sz w:val="28"/>
                <w:szCs w:val="28"/>
              </w:rPr>
            </w:pPr>
            <w:r w:rsidRPr="008D2F72">
              <w:rPr>
                <w:b/>
                <w:bCs/>
                <w:sz w:val="28"/>
                <w:szCs w:val="28"/>
              </w:rPr>
              <w:t>Port 443 (HTTPS)</w:t>
            </w:r>
            <w:r w:rsidRPr="008D2F72">
              <w:rPr>
                <w:sz w:val="28"/>
                <w:szCs w:val="28"/>
              </w:rPr>
              <w:t>: Same story here with HTTPS, also running on Microsoft Azure. The SSL certificate is issued by Microsoft Corporation, and it's valid until mid-2025. It covers a bunch of Azure-related domains, like *.azurewebsites.net and *.scm.azurewebsites.net.</w:t>
            </w:r>
          </w:p>
          <w:p w14:paraId="712DD5F3" w14:textId="77777777" w:rsidR="00242B5D" w:rsidRPr="008D2F72" w:rsidRDefault="00242B5D" w:rsidP="00242B5D">
            <w:pPr>
              <w:rPr>
                <w:sz w:val="28"/>
                <w:szCs w:val="28"/>
              </w:rPr>
            </w:pPr>
            <w:r w:rsidRPr="008D2F72">
              <w:rPr>
                <w:sz w:val="28"/>
                <w:szCs w:val="28"/>
              </w:rPr>
              <w:t>OS detection didn’t give us much – no valid fingerprint was identified. The network distance is just 1 hop, so it’s super close.</w:t>
            </w:r>
          </w:p>
          <w:p w14:paraId="27CD92E6" w14:textId="507121CD" w:rsidR="00237650" w:rsidRPr="008D2F72" w:rsidRDefault="00237650" w:rsidP="00A67983">
            <w:pPr>
              <w:rPr>
                <w:sz w:val="28"/>
                <w:szCs w:val="28"/>
              </w:rPr>
            </w:pPr>
          </w:p>
        </w:tc>
      </w:tr>
      <w:tr w:rsidR="002B27C9" w:rsidRPr="00FC4DA5" w14:paraId="33981DFE" w14:textId="77777777" w:rsidTr="00242B5D">
        <w:tc>
          <w:tcPr>
            <w:tcW w:w="1075" w:type="dxa"/>
          </w:tcPr>
          <w:p w14:paraId="4A65AE7B" w14:textId="77777777" w:rsidR="002B27C9" w:rsidRPr="008D2F72" w:rsidRDefault="002B27C9" w:rsidP="00A67983">
            <w:pPr>
              <w:rPr>
                <w:sz w:val="28"/>
                <w:szCs w:val="28"/>
              </w:rPr>
            </w:pPr>
            <w:r w:rsidRPr="008D2F72">
              <w:rPr>
                <w:sz w:val="28"/>
                <w:szCs w:val="28"/>
              </w:rPr>
              <w:t>Host 2</w:t>
            </w:r>
          </w:p>
          <w:p w14:paraId="74982275" w14:textId="4736BC46" w:rsidR="00242B5D" w:rsidRPr="008D2F72" w:rsidRDefault="00242B5D" w:rsidP="00A67983">
            <w:pPr>
              <w:rPr>
                <w:b/>
                <w:bCs/>
                <w:sz w:val="28"/>
                <w:szCs w:val="28"/>
              </w:rPr>
            </w:pPr>
            <w:r w:rsidRPr="008D2F72">
              <w:rPr>
                <w:b/>
                <w:bCs/>
                <w:sz w:val="28"/>
                <w:szCs w:val="28"/>
              </w:rPr>
              <w:t>10.13.246.9</w:t>
            </w:r>
          </w:p>
        </w:tc>
        <w:tc>
          <w:tcPr>
            <w:tcW w:w="8275" w:type="dxa"/>
          </w:tcPr>
          <w:p w14:paraId="032B9A15" w14:textId="54E7D98E" w:rsidR="00242B5D" w:rsidRPr="008D2F72" w:rsidRDefault="00242B5D" w:rsidP="00242B5D">
            <w:pPr>
              <w:rPr>
                <w:sz w:val="28"/>
                <w:szCs w:val="28"/>
              </w:rPr>
            </w:pPr>
            <w:r w:rsidRPr="008D2F72">
              <w:rPr>
                <w:sz w:val="28"/>
                <w:szCs w:val="28"/>
              </w:rPr>
              <w:t>For Host 2, it's also online and responsive. Here’s what we found:</w:t>
            </w:r>
          </w:p>
          <w:p w14:paraId="3AC2C988" w14:textId="77777777" w:rsidR="00242B5D" w:rsidRPr="008D2F72" w:rsidRDefault="00242B5D" w:rsidP="00B36690">
            <w:pPr>
              <w:rPr>
                <w:sz w:val="28"/>
                <w:szCs w:val="28"/>
              </w:rPr>
            </w:pPr>
            <w:r w:rsidRPr="008D2F72">
              <w:rPr>
                <w:b/>
                <w:bCs/>
                <w:sz w:val="28"/>
                <w:szCs w:val="28"/>
              </w:rPr>
              <w:t>Port 80 (HTTP)</w:t>
            </w:r>
            <w:r w:rsidRPr="008D2F72">
              <w:rPr>
                <w:sz w:val="28"/>
                <w:szCs w:val="28"/>
              </w:rPr>
              <w:t>: Just like Host 1, it’s showing a Microsoft Azure Web App with the same "Error 404" message.</w:t>
            </w:r>
          </w:p>
          <w:p w14:paraId="5DBA3F32" w14:textId="77777777" w:rsidR="00242B5D" w:rsidRPr="008D2F72" w:rsidRDefault="00242B5D" w:rsidP="00B36690">
            <w:pPr>
              <w:rPr>
                <w:sz w:val="28"/>
                <w:szCs w:val="28"/>
              </w:rPr>
            </w:pPr>
            <w:r w:rsidRPr="008D2F72">
              <w:rPr>
                <w:b/>
                <w:bCs/>
                <w:sz w:val="28"/>
                <w:szCs w:val="28"/>
              </w:rPr>
              <w:t>Port 443 (HTTPS)</w:t>
            </w:r>
            <w:r w:rsidRPr="008D2F72">
              <w:rPr>
                <w:sz w:val="28"/>
                <w:szCs w:val="28"/>
              </w:rPr>
              <w:t>: Again, it's HTTPS with the same Azure SSL certificate as Host 1. The certificate details are identical—same issuer, same DNS names, and the same expiration date.</w:t>
            </w:r>
          </w:p>
          <w:p w14:paraId="4D175B5F" w14:textId="77777777" w:rsidR="00242B5D" w:rsidRPr="008D2F72" w:rsidRDefault="00242B5D" w:rsidP="00242B5D">
            <w:pPr>
              <w:rPr>
                <w:sz w:val="28"/>
                <w:szCs w:val="28"/>
              </w:rPr>
            </w:pPr>
            <w:r w:rsidRPr="008D2F72">
              <w:rPr>
                <w:sz w:val="28"/>
                <w:szCs w:val="28"/>
              </w:rPr>
              <w:t>OS detection? Still nothing conclusive here either. And just like Host 1, it’s only 1 hop away.</w:t>
            </w:r>
          </w:p>
          <w:p w14:paraId="0B6EC56A" w14:textId="77777777" w:rsidR="002B27C9" w:rsidRPr="008D2F72" w:rsidRDefault="002B27C9" w:rsidP="00A67983">
            <w:pPr>
              <w:rPr>
                <w:sz w:val="28"/>
                <w:szCs w:val="28"/>
              </w:rPr>
            </w:pPr>
          </w:p>
        </w:tc>
      </w:tr>
      <w:tr w:rsidR="002B27C9" w:rsidRPr="00FC4DA5" w14:paraId="1C894644" w14:textId="77777777" w:rsidTr="00242B5D">
        <w:tc>
          <w:tcPr>
            <w:tcW w:w="1075" w:type="dxa"/>
          </w:tcPr>
          <w:p w14:paraId="6DC372BC" w14:textId="77777777" w:rsidR="002B27C9" w:rsidRDefault="002B27C9" w:rsidP="00A67983">
            <w:pPr>
              <w:rPr>
                <w:sz w:val="18"/>
                <w:szCs w:val="18"/>
              </w:rPr>
            </w:pPr>
            <w:r>
              <w:rPr>
                <w:sz w:val="18"/>
                <w:szCs w:val="18"/>
              </w:rPr>
              <w:t>…</w:t>
            </w:r>
          </w:p>
        </w:tc>
        <w:tc>
          <w:tcPr>
            <w:tcW w:w="8275" w:type="dxa"/>
          </w:tcPr>
          <w:p w14:paraId="7E1591DA" w14:textId="77777777" w:rsidR="002B27C9" w:rsidRPr="00FC4DA5" w:rsidRDefault="002B27C9" w:rsidP="00A67983">
            <w:pPr>
              <w:rPr>
                <w:sz w:val="18"/>
                <w:szCs w:val="18"/>
              </w:rPr>
            </w:pPr>
          </w:p>
        </w:tc>
      </w:tr>
    </w:tbl>
    <w:p w14:paraId="774943AD" w14:textId="77777777" w:rsidR="002B27C9" w:rsidRPr="000B2991" w:rsidRDefault="002B27C9" w:rsidP="000B2991"/>
    <w:p w14:paraId="54F19860" w14:textId="242A7CDC" w:rsidR="00983D27" w:rsidRPr="00CE2C21" w:rsidRDefault="00983D27" w:rsidP="002B27C9">
      <w:pPr>
        <w:pStyle w:val="Heading1"/>
        <w:numPr>
          <w:ilvl w:val="1"/>
          <w:numId w:val="8"/>
        </w:numPr>
      </w:pPr>
      <w:bookmarkStart w:id="18" w:name="_Toc177032109"/>
      <w:r w:rsidRPr="00CE2C21">
        <w:t xml:space="preserve">Phase 2:  </w:t>
      </w:r>
      <w:r w:rsidR="002B27C9" w:rsidRPr="00CE2C21">
        <w:t>Vulnerability</w:t>
      </w:r>
      <w:r w:rsidR="00DE161C" w:rsidRPr="00CE2C21">
        <w:t xml:space="preserve"> Discovery</w:t>
      </w:r>
      <w:bookmarkEnd w:id="18"/>
    </w:p>
    <w:p w14:paraId="0DC56D7F" w14:textId="3F682A8F" w:rsidR="00C650BA" w:rsidRDefault="00FB75AD" w:rsidP="00C54083">
      <w:pPr>
        <w:pStyle w:val="Heading1"/>
        <w:numPr>
          <w:ilvl w:val="2"/>
          <w:numId w:val="8"/>
        </w:numPr>
      </w:pPr>
      <w:bookmarkStart w:id="19" w:name="_Toc177032110"/>
      <w:bookmarkEnd w:id="11"/>
      <w:r>
        <w:t>Live Hosts</w:t>
      </w:r>
      <w:bookmarkEnd w:id="19"/>
    </w:p>
    <w:tbl>
      <w:tblPr>
        <w:tblStyle w:val="TableGrid"/>
        <w:tblW w:w="0" w:type="auto"/>
        <w:tblLook w:val="04A0" w:firstRow="1" w:lastRow="0" w:firstColumn="1" w:lastColumn="0" w:noHBand="0" w:noVBand="1"/>
      </w:tblPr>
      <w:tblGrid>
        <w:gridCol w:w="1885"/>
        <w:gridCol w:w="7465"/>
      </w:tblGrid>
      <w:tr w:rsidR="00FB75AD" w:rsidRPr="00FC4DA5" w14:paraId="36B1477B" w14:textId="77777777" w:rsidTr="00A67983">
        <w:tc>
          <w:tcPr>
            <w:tcW w:w="9350" w:type="dxa"/>
            <w:gridSpan w:val="2"/>
            <w:shd w:val="clear" w:color="auto" w:fill="FFC000" w:themeFill="accent4"/>
          </w:tcPr>
          <w:p w14:paraId="7B2E34EC" w14:textId="2EF6E92F" w:rsidR="00FB75AD" w:rsidRPr="00FC4DA5" w:rsidRDefault="00FB75AD" w:rsidP="00A67983">
            <w:pPr>
              <w:jc w:val="center"/>
              <w:rPr>
                <w:b/>
                <w:bCs/>
                <w:sz w:val="18"/>
                <w:szCs w:val="18"/>
              </w:rPr>
            </w:pPr>
            <w:bookmarkStart w:id="20" w:name="_Toc141405597"/>
            <w:r>
              <w:rPr>
                <w:b/>
                <w:bCs/>
                <w:sz w:val="18"/>
                <w:szCs w:val="18"/>
              </w:rPr>
              <w:t>Nmap Scan for Live Hosts Results</w:t>
            </w:r>
          </w:p>
        </w:tc>
      </w:tr>
      <w:tr w:rsidR="00FB75AD" w:rsidRPr="00FC4DA5" w14:paraId="5E4C9E2E" w14:textId="77777777" w:rsidTr="00E76805">
        <w:tc>
          <w:tcPr>
            <w:tcW w:w="1885" w:type="dxa"/>
          </w:tcPr>
          <w:p w14:paraId="1094AC12" w14:textId="77777777" w:rsidR="00FB75AD" w:rsidRPr="008D2F72" w:rsidRDefault="00E76805" w:rsidP="00A67983">
            <w:pPr>
              <w:rPr>
                <w:sz w:val="28"/>
                <w:szCs w:val="28"/>
              </w:rPr>
            </w:pPr>
            <w:r w:rsidRPr="008D2F72">
              <w:rPr>
                <w:sz w:val="28"/>
                <w:szCs w:val="28"/>
              </w:rPr>
              <w:t>Host</w:t>
            </w:r>
          </w:p>
          <w:p w14:paraId="4F7914F8" w14:textId="77777777" w:rsidR="00E76805" w:rsidRPr="008D2F72" w:rsidRDefault="00E76805" w:rsidP="00A67983">
            <w:pPr>
              <w:rPr>
                <w:sz w:val="28"/>
                <w:szCs w:val="28"/>
              </w:rPr>
            </w:pPr>
            <w:r w:rsidRPr="008D2F72">
              <w:rPr>
                <w:sz w:val="28"/>
                <w:szCs w:val="28"/>
              </w:rPr>
              <w:t>Host</w:t>
            </w:r>
          </w:p>
          <w:p w14:paraId="63BB8D6D" w14:textId="77777777" w:rsidR="00E76805" w:rsidRPr="008D2F72" w:rsidRDefault="00E76805" w:rsidP="00A67983">
            <w:pPr>
              <w:rPr>
                <w:sz w:val="28"/>
                <w:szCs w:val="28"/>
              </w:rPr>
            </w:pPr>
            <w:r w:rsidRPr="008D2F72">
              <w:rPr>
                <w:sz w:val="28"/>
                <w:szCs w:val="28"/>
              </w:rPr>
              <w:t>Host</w:t>
            </w:r>
          </w:p>
          <w:p w14:paraId="1D71C1A8" w14:textId="77777777" w:rsidR="00E76805" w:rsidRPr="008D2F72" w:rsidRDefault="00E76805" w:rsidP="00A67983">
            <w:pPr>
              <w:rPr>
                <w:sz w:val="28"/>
                <w:szCs w:val="28"/>
              </w:rPr>
            </w:pPr>
            <w:r w:rsidRPr="008D2F72">
              <w:rPr>
                <w:sz w:val="28"/>
                <w:szCs w:val="28"/>
              </w:rPr>
              <w:t>Host</w:t>
            </w:r>
          </w:p>
          <w:p w14:paraId="725A2F2F" w14:textId="77777777" w:rsidR="00E76805" w:rsidRPr="008D2F72" w:rsidRDefault="00E76805" w:rsidP="00A67983">
            <w:pPr>
              <w:rPr>
                <w:sz w:val="28"/>
                <w:szCs w:val="28"/>
              </w:rPr>
            </w:pPr>
            <w:r w:rsidRPr="008D2F72">
              <w:rPr>
                <w:sz w:val="28"/>
                <w:szCs w:val="28"/>
              </w:rPr>
              <w:t>Host</w:t>
            </w:r>
          </w:p>
          <w:p w14:paraId="4DE03FE1" w14:textId="77777777" w:rsidR="00E76805" w:rsidRPr="008D2F72" w:rsidRDefault="00E76805" w:rsidP="00A67983">
            <w:pPr>
              <w:rPr>
                <w:sz w:val="28"/>
                <w:szCs w:val="28"/>
              </w:rPr>
            </w:pPr>
            <w:r w:rsidRPr="008D2F72">
              <w:rPr>
                <w:sz w:val="28"/>
                <w:szCs w:val="28"/>
              </w:rPr>
              <w:t>Host</w:t>
            </w:r>
          </w:p>
          <w:p w14:paraId="210F7B0A" w14:textId="77777777" w:rsidR="00E76805" w:rsidRPr="008D2F72" w:rsidRDefault="00E76805" w:rsidP="00A67983">
            <w:pPr>
              <w:rPr>
                <w:sz w:val="28"/>
                <w:szCs w:val="28"/>
              </w:rPr>
            </w:pPr>
            <w:r w:rsidRPr="008D2F72">
              <w:rPr>
                <w:sz w:val="28"/>
                <w:szCs w:val="28"/>
              </w:rPr>
              <w:t>Host</w:t>
            </w:r>
          </w:p>
          <w:p w14:paraId="31A0C944" w14:textId="77777777" w:rsidR="00E76805" w:rsidRPr="008D2F72" w:rsidRDefault="00E76805" w:rsidP="00A67983">
            <w:pPr>
              <w:rPr>
                <w:sz w:val="28"/>
                <w:szCs w:val="28"/>
              </w:rPr>
            </w:pPr>
            <w:r w:rsidRPr="008D2F72">
              <w:rPr>
                <w:sz w:val="28"/>
                <w:szCs w:val="28"/>
              </w:rPr>
              <w:t>Host</w:t>
            </w:r>
          </w:p>
          <w:p w14:paraId="4A101C5D" w14:textId="0055FE17" w:rsidR="00E76805" w:rsidRPr="008D2F72" w:rsidRDefault="00E76805" w:rsidP="00A67983">
            <w:pPr>
              <w:rPr>
                <w:sz w:val="28"/>
                <w:szCs w:val="28"/>
              </w:rPr>
            </w:pPr>
            <w:r w:rsidRPr="008D2F72">
              <w:rPr>
                <w:sz w:val="28"/>
                <w:szCs w:val="28"/>
              </w:rPr>
              <w:t>Host</w:t>
            </w:r>
          </w:p>
        </w:tc>
        <w:tc>
          <w:tcPr>
            <w:tcW w:w="7465" w:type="dxa"/>
          </w:tcPr>
          <w:p w14:paraId="1A352D9B" w14:textId="77777777" w:rsidR="00E76805" w:rsidRPr="008D2F72" w:rsidRDefault="00E76805" w:rsidP="00E76805">
            <w:pPr>
              <w:rPr>
                <w:sz w:val="28"/>
                <w:szCs w:val="28"/>
              </w:rPr>
            </w:pPr>
            <w:r w:rsidRPr="008D2F72">
              <w:rPr>
                <w:sz w:val="28"/>
                <w:szCs w:val="28"/>
              </w:rPr>
              <w:t>1</w:t>
            </w:r>
            <w:r w:rsidRPr="008D2F72">
              <w:rPr>
                <w:sz w:val="28"/>
                <w:szCs w:val="28"/>
              </w:rPr>
              <w:tab/>
              <w:t>10.13.246.5</w:t>
            </w:r>
            <w:r w:rsidRPr="008D2F72">
              <w:rPr>
                <w:sz w:val="28"/>
                <w:szCs w:val="28"/>
              </w:rPr>
              <w:tab/>
              <w:t>0.0016s</w:t>
            </w:r>
          </w:p>
          <w:p w14:paraId="05234597" w14:textId="77777777" w:rsidR="00E76805" w:rsidRPr="008D2F72" w:rsidRDefault="00E76805" w:rsidP="00E76805">
            <w:pPr>
              <w:rPr>
                <w:sz w:val="28"/>
                <w:szCs w:val="28"/>
              </w:rPr>
            </w:pPr>
            <w:r w:rsidRPr="008D2F72">
              <w:rPr>
                <w:sz w:val="28"/>
                <w:szCs w:val="28"/>
              </w:rPr>
              <w:t>2</w:t>
            </w:r>
            <w:r w:rsidRPr="008D2F72">
              <w:rPr>
                <w:sz w:val="28"/>
                <w:szCs w:val="28"/>
              </w:rPr>
              <w:tab/>
              <w:t>10.13.246.8</w:t>
            </w:r>
            <w:r w:rsidRPr="008D2F72">
              <w:rPr>
                <w:sz w:val="28"/>
                <w:szCs w:val="28"/>
              </w:rPr>
              <w:tab/>
              <w:t>0.0016s</w:t>
            </w:r>
          </w:p>
          <w:p w14:paraId="353160C3" w14:textId="77777777" w:rsidR="00E76805" w:rsidRPr="008D2F72" w:rsidRDefault="00E76805" w:rsidP="00E76805">
            <w:pPr>
              <w:rPr>
                <w:sz w:val="28"/>
                <w:szCs w:val="28"/>
              </w:rPr>
            </w:pPr>
            <w:r w:rsidRPr="008D2F72">
              <w:rPr>
                <w:sz w:val="28"/>
                <w:szCs w:val="28"/>
              </w:rPr>
              <w:t>3</w:t>
            </w:r>
            <w:r w:rsidRPr="008D2F72">
              <w:rPr>
                <w:sz w:val="28"/>
                <w:szCs w:val="28"/>
              </w:rPr>
              <w:tab/>
              <w:t>10.13.246.9</w:t>
            </w:r>
            <w:r w:rsidRPr="008D2F72">
              <w:rPr>
                <w:sz w:val="28"/>
                <w:szCs w:val="28"/>
              </w:rPr>
              <w:tab/>
              <w:t>0.0016s</w:t>
            </w:r>
          </w:p>
          <w:p w14:paraId="4259E771" w14:textId="77777777" w:rsidR="00E76805" w:rsidRPr="008D2F72" w:rsidRDefault="00E76805" w:rsidP="00E76805">
            <w:pPr>
              <w:rPr>
                <w:sz w:val="28"/>
                <w:szCs w:val="28"/>
              </w:rPr>
            </w:pPr>
            <w:r w:rsidRPr="008D2F72">
              <w:rPr>
                <w:sz w:val="28"/>
                <w:szCs w:val="28"/>
              </w:rPr>
              <w:t>4</w:t>
            </w:r>
            <w:r w:rsidRPr="008D2F72">
              <w:rPr>
                <w:sz w:val="28"/>
                <w:szCs w:val="28"/>
              </w:rPr>
              <w:tab/>
              <w:t>10.13.246.10</w:t>
            </w:r>
            <w:r w:rsidRPr="008D2F72">
              <w:rPr>
                <w:sz w:val="28"/>
                <w:szCs w:val="28"/>
              </w:rPr>
              <w:tab/>
              <w:t>0.0015s</w:t>
            </w:r>
          </w:p>
          <w:p w14:paraId="0E10A249" w14:textId="77777777" w:rsidR="00E76805" w:rsidRPr="008D2F72" w:rsidRDefault="00E76805" w:rsidP="00E76805">
            <w:pPr>
              <w:rPr>
                <w:sz w:val="28"/>
                <w:szCs w:val="28"/>
              </w:rPr>
            </w:pPr>
            <w:r w:rsidRPr="008D2F72">
              <w:rPr>
                <w:sz w:val="28"/>
                <w:szCs w:val="28"/>
              </w:rPr>
              <w:t>5</w:t>
            </w:r>
            <w:r w:rsidRPr="008D2F72">
              <w:rPr>
                <w:sz w:val="28"/>
                <w:szCs w:val="28"/>
              </w:rPr>
              <w:tab/>
              <w:t>10.13.246.11</w:t>
            </w:r>
            <w:r w:rsidRPr="008D2F72">
              <w:rPr>
                <w:sz w:val="28"/>
                <w:szCs w:val="28"/>
              </w:rPr>
              <w:tab/>
              <w:t>0.0016s</w:t>
            </w:r>
          </w:p>
          <w:p w14:paraId="2F2E81E5" w14:textId="77777777" w:rsidR="00E76805" w:rsidRPr="008D2F72" w:rsidRDefault="00E76805" w:rsidP="00E76805">
            <w:pPr>
              <w:rPr>
                <w:sz w:val="28"/>
                <w:szCs w:val="28"/>
              </w:rPr>
            </w:pPr>
            <w:r w:rsidRPr="008D2F72">
              <w:rPr>
                <w:sz w:val="28"/>
                <w:szCs w:val="28"/>
              </w:rPr>
              <w:t>6</w:t>
            </w:r>
            <w:r w:rsidRPr="008D2F72">
              <w:rPr>
                <w:sz w:val="28"/>
                <w:szCs w:val="28"/>
              </w:rPr>
              <w:tab/>
              <w:t>10.13.246.12</w:t>
            </w:r>
            <w:r w:rsidRPr="008D2F72">
              <w:rPr>
                <w:sz w:val="28"/>
                <w:szCs w:val="28"/>
              </w:rPr>
              <w:tab/>
              <w:t>0.0019s</w:t>
            </w:r>
          </w:p>
          <w:p w14:paraId="2639EA96" w14:textId="77777777" w:rsidR="00E76805" w:rsidRPr="008D2F72" w:rsidRDefault="00E76805" w:rsidP="00E76805">
            <w:pPr>
              <w:rPr>
                <w:sz w:val="28"/>
                <w:szCs w:val="28"/>
              </w:rPr>
            </w:pPr>
            <w:r w:rsidRPr="008D2F72">
              <w:rPr>
                <w:sz w:val="28"/>
                <w:szCs w:val="28"/>
              </w:rPr>
              <w:t>7</w:t>
            </w:r>
            <w:r w:rsidRPr="008D2F72">
              <w:rPr>
                <w:sz w:val="28"/>
                <w:szCs w:val="28"/>
              </w:rPr>
              <w:tab/>
              <w:t>10.13.246.13</w:t>
            </w:r>
            <w:r w:rsidRPr="008D2F72">
              <w:rPr>
                <w:sz w:val="28"/>
                <w:szCs w:val="28"/>
              </w:rPr>
              <w:tab/>
              <w:t>0.0019s</w:t>
            </w:r>
          </w:p>
          <w:p w14:paraId="16E93F68" w14:textId="77777777" w:rsidR="00E76805" w:rsidRPr="008D2F72" w:rsidRDefault="00E76805" w:rsidP="00E76805">
            <w:pPr>
              <w:rPr>
                <w:sz w:val="28"/>
                <w:szCs w:val="28"/>
              </w:rPr>
            </w:pPr>
            <w:r w:rsidRPr="008D2F72">
              <w:rPr>
                <w:sz w:val="28"/>
                <w:szCs w:val="28"/>
              </w:rPr>
              <w:t>8</w:t>
            </w:r>
            <w:r w:rsidRPr="008D2F72">
              <w:rPr>
                <w:sz w:val="28"/>
                <w:szCs w:val="28"/>
              </w:rPr>
              <w:tab/>
              <w:t>10.13.246.14</w:t>
            </w:r>
            <w:r w:rsidRPr="008D2F72">
              <w:rPr>
                <w:sz w:val="28"/>
                <w:szCs w:val="28"/>
              </w:rPr>
              <w:tab/>
              <w:t>0.0018s</w:t>
            </w:r>
          </w:p>
          <w:p w14:paraId="671CFE17" w14:textId="0D323421" w:rsidR="00FB75AD" w:rsidRPr="008D2F72" w:rsidRDefault="00E76805" w:rsidP="00E76805">
            <w:pPr>
              <w:rPr>
                <w:sz w:val="28"/>
                <w:szCs w:val="28"/>
              </w:rPr>
            </w:pPr>
            <w:r w:rsidRPr="008D2F72">
              <w:rPr>
                <w:sz w:val="28"/>
                <w:szCs w:val="28"/>
              </w:rPr>
              <w:t>9</w:t>
            </w:r>
            <w:r w:rsidRPr="008D2F72">
              <w:rPr>
                <w:sz w:val="28"/>
                <w:szCs w:val="28"/>
              </w:rPr>
              <w:tab/>
              <w:t>10.13.246.17</w:t>
            </w:r>
            <w:r w:rsidRPr="008D2F72">
              <w:rPr>
                <w:sz w:val="28"/>
                <w:szCs w:val="28"/>
              </w:rPr>
              <w:tab/>
              <w:t>0.0069s</w:t>
            </w:r>
          </w:p>
        </w:tc>
      </w:tr>
      <w:tr w:rsidR="00FB75AD" w:rsidRPr="00FC4DA5" w14:paraId="66CB4704" w14:textId="77777777" w:rsidTr="00E76805">
        <w:tc>
          <w:tcPr>
            <w:tcW w:w="1885" w:type="dxa"/>
          </w:tcPr>
          <w:p w14:paraId="3C5D4525" w14:textId="76123A07" w:rsidR="00FB75AD" w:rsidRPr="00FC4DA5" w:rsidRDefault="00FB75AD" w:rsidP="00A67983">
            <w:pPr>
              <w:rPr>
                <w:sz w:val="18"/>
                <w:szCs w:val="18"/>
              </w:rPr>
            </w:pPr>
          </w:p>
        </w:tc>
        <w:tc>
          <w:tcPr>
            <w:tcW w:w="7465" w:type="dxa"/>
          </w:tcPr>
          <w:p w14:paraId="61326EA3" w14:textId="77777777" w:rsidR="00FB75AD" w:rsidRPr="00FC4DA5" w:rsidRDefault="00FB75AD" w:rsidP="00A67983">
            <w:pPr>
              <w:rPr>
                <w:sz w:val="18"/>
                <w:szCs w:val="18"/>
              </w:rPr>
            </w:pPr>
          </w:p>
        </w:tc>
      </w:tr>
      <w:tr w:rsidR="00FB75AD" w:rsidRPr="00FC4DA5" w14:paraId="510807D7" w14:textId="77777777" w:rsidTr="00E76805">
        <w:tc>
          <w:tcPr>
            <w:tcW w:w="1885" w:type="dxa"/>
          </w:tcPr>
          <w:p w14:paraId="1F70628F" w14:textId="344927D0" w:rsidR="00FB75AD" w:rsidRDefault="00FB75AD" w:rsidP="00A67983">
            <w:pPr>
              <w:rPr>
                <w:sz w:val="18"/>
                <w:szCs w:val="18"/>
              </w:rPr>
            </w:pPr>
          </w:p>
        </w:tc>
        <w:tc>
          <w:tcPr>
            <w:tcW w:w="7465" w:type="dxa"/>
          </w:tcPr>
          <w:p w14:paraId="3581D653" w14:textId="77777777" w:rsidR="00FB75AD" w:rsidRPr="00FC4DA5" w:rsidRDefault="00FB75AD" w:rsidP="00A67983">
            <w:pPr>
              <w:rPr>
                <w:sz w:val="18"/>
                <w:szCs w:val="18"/>
              </w:rPr>
            </w:pPr>
          </w:p>
        </w:tc>
      </w:tr>
    </w:tbl>
    <w:p w14:paraId="1C63F454" w14:textId="77777777" w:rsidR="00DE161C" w:rsidRDefault="00DE161C" w:rsidP="00FB75AD"/>
    <w:p w14:paraId="196264A8" w14:textId="655513F8" w:rsidR="00FB75AD" w:rsidRDefault="00FB75AD" w:rsidP="00C54083">
      <w:pPr>
        <w:pStyle w:val="Heading1"/>
        <w:numPr>
          <w:ilvl w:val="2"/>
          <w:numId w:val="8"/>
        </w:numPr>
      </w:pPr>
      <w:bookmarkStart w:id="21" w:name="_Toc177032111"/>
      <w:r>
        <w:t>Open Ports and Services</w:t>
      </w:r>
      <w:bookmarkEnd w:id="21"/>
    </w:p>
    <w:tbl>
      <w:tblPr>
        <w:tblStyle w:val="TableGrid"/>
        <w:tblW w:w="0" w:type="auto"/>
        <w:tblLook w:val="04A0" w:firstRow="1" w:lastRow="0" w:firstColumn="1" w:lastColumn="0" w:noHBand="0" w:noVBand="1"/>
      </w:tblPr>
      <w:tblGrid>
        <w:gridCol w:w="1075"/>
        <w:gridCol w:w="8275"/>
      </w:tblGrid>
      <w:tr w:rsidR="00FB75AD" w:rsidRPr="00FC4DA5" w14:paraId="478FF5DF" w14:textId="77777777" w:rsidTr="00A67983">
        <w:tc>
          <w:tcPr>
            <w:tcW w:w="9350" w:type="dxa"/>
            <w:gridSpan w:val="2"/>
            <w:shd w:val="clear" w:color="auto" w:fill="FFC000" w:themeFill="accent4"/>
          </w:tcPr>
          <w:p w14:paraId="6EBC442A" w14:textId="77E8A702" w:rsidR="00FB75AD" w:rsidRPr="00FC4DA5" w:rsidRDefault="00FB75AD" w:rsidP="00A67983">
            <w:pPr>
              <w:jc w:val="center"/>
              <w:rPr>
                <w:b/>
                <w:bCs/>
                <w:sz w:val="18"/>
                <w:szCs w:val="18"/>
              </w:rPr>
            </w:pPr>
            <w:r>
              <w:rPr>
                <w:b/>
                <w:bCs/>
                <w:sz w:val="18"/>
                <w:szCs w:val="18"/>
              </w:rPr>
              <w:t>Nmap Scan for Open Ports and Services Results</w:t>
            </w:r>
          </w:p>
        </w:tc>
      </w:tr>
      <w:tr w:rsidR="00FB75AD" w:rsidRPr="00FC4DA5" w14:paraId="19F1B8D8" w14:textId="77777777" w:rsidTr="00A67983">
        <w:tc>
          <w:tcPr>
            <w:tcW w:w="1075" w:type="dxa"/>
          </w:tcPr>
          <w:p w14:paraId="1FA81518" w14:textId="77777777" w:rsidR="00FB75AD" w:rsidRPr="008D2F72" w:rsidRDefault="00FB75AD" w:rsidP="00A67983">
            <w:pPr>
              <w:rPr>
                <w:rFonts w:cstheme="minorHAnsi"/>
                <w:sz w:val="28"/>
                <w:szCs w:val="28"/>
              </w:rPr>
            </w:pPr>
            <w:r w:rsidRPr="008D2F72">
              <w:rPr>
                <w:rFonts w:cstheme="minorHAnsi"/>
                <w:sz w:val="28"/>
                <w:szCs w:val="28"/>
              </w:rPr>
              <w:t>Host 1</w:t>
            </w:r>
          </w:p>
          <w:p w14:paraId="5ED584AF" w14:textId="77777777" w:rsidR="00E76805" w:rsidRPr="008D2F72" w:rsidRDefault="00E76805" w:rsidP="00A67983">
            <w:pPr>
              <w:rPr>
                <w:rFonts w:cstheme="minorHAnsi"/>
                <w:sz w:val="28"/>
                <w:szCs w:val="28"/>
              </w:rPr>
            </w:pPr>
            <w:r w:rsidRPr="008D2F72">
              <w:rPr>
                <w:rFonts w:cstheme="minorHAnsi"/>
                <w:sz w:val="28"/>
                <w:szCs w:val="28"/>
              </w:rPr>
              <w:t>Host 2</w:t>
            </w:r>
          </w:p>
          <w:p w14:paraId="0E19B72C" w14:textId="77777777" w:rsidR="00E76805" w:rsidRPr="008D2F72" w:rsidRDefault="00E76805" w:rsidP="00A67983">
            <w:pPr>
              <w:rPr>
                <w:rFonts w:cstheme="minorHAnsi"/>
                <w:sz w:val="28"/>
                <w:szCs w:val="28"/>
              </w:rPr>
            </w:pPr>
            <w:r w:rsidRPr="008D2F72">
              <w:rPr>
                <w:rFonts w:cstheme="minorHAnsi"/>
                <w:sz w:val="28"/>
                <w:szCs w:val="28"/>
              </w:rPr>
              <w:t>Host 3</w:t>
            </w:r>
          </w:p>
          <w:p w14:paraId="0BBACD90" w14:textId="77777777" w:rsidR="00E76805" w:rsidRPr="008D2F72" w:rsidRDefault="00E76805" w:rsidP="00A67983">
            <w:pPr>
              <w:rPr>
                <w:rFonts w:cstheme="minorHAnsi"/>
                <w:sz w:val="28"/>
                <w:szCs w:val="28"/>
              </w:rPr>
            </w:pPr>
            <w:r w:rsidRPr="008D2F72">
              <w:rPr>
                <w:rFonts w:cstheme="minorHAnsi"/>
                <w:sz w:val="28"/>
                <w:szCs w:val="28"/>
              </w:rPr>
              <w:t>Host 4</w:t>
            </w:r>
          </w:p>
          <w:p w14:paraId="69089BF9" w14:textId="77777777" w:rsidR="00E76805" w:rsidRPr="008D2F72" w:rsidRDefault="00E76805" w:rsidP="00A67983">
            <w:pPr>
              <w:rPr>
                <w:rFonts w:cstheme="minorHAnsi"/>
                <w:sz w:val="28"/>
                <w:szCs w:val="28"/>
              </w:rPr>
            </w:pPr>
            <w:r w:rsidRPr="008D2F72">
              <w:rPr>
                <w:rFonts w:cstheme="minorHAnsi"/>
                <w:sz w:val="28"/>
                <w:szCs w:val="28"/>
              </w:rPr>
              <w:t>Host 5</w:t>
            </w:r>
          </w:p>
          <w:p w14:paraId="3D048049" w14:textId="77777777" w:rsidR="00E76805" w:rsidRPr="008D2F72" w:rsidRDefault="00E76805" w:rsidP="00A67983">
            <w:pPr>
              <w:rPr>
                <w:rFonts w:cstheme="minorHAnsi"/>
                <w:sz w:val="28"/>
                <w:szCs w:val="28"/>
              </w:rPr>
            </w:pPr>
            <w:r w:rsidRPr="008D2F72">
              <w:rPr>
                <w:rFonts w:cstheme="minorHAnsi"/>
                <w:sz w:val="28"/>
                <w:szCs w:val="28"/>
              </w:rPr>
              <w:t>Host 6</w:t>
            </w:r>
          </w:p>
          <w:p w14:paraId="0018DC18" w14:textId="77777777" w:rsidR="00E76805" w:rsidRPr="008D2F72" w:rsidRDefault="00E76805" w:rsidP="00A67983">
            <w:pPr>
              <w:rPr>
                <w:rFonts w:cstheme="minorHAnsi"/>
                <w:sz w:val="28"/>
                <w:szCs w:val="28"/>
              </w:rPr>
            </w:pPr>
            <w:r w:rsidRPr="008D2F72">
              <w:rPr>
                <w:rFonts w:cstheme="minorHAnsi"/>
                <w:sz w:val="28"/>
                <w:szCs w:val="28"/>
              </w:rPr>
              <w:t>Host 7</w:t>
            </w:r>
          </w:p>
          <w:p w14:paraId="1E13588F" w14:textId="77777777" w:rsidR="00E76805" w:rsidRPr="008D2F72" w:rsidRDefault="00E76805" w:rsidP="00A67983">
            <w:pPr>
              <w:rPr>
                <w:rFonts w:cstheme="minorHAnsi"/>
                <w:sz w:val="28"/>
                <w:szCs w:val="28"/>
              </w:rPr>
            </w:pPr>
            <w:r w:rsidRPr="008D2F72">
              <w:rPr>
                <w:rFonts w:cstheme="minorHAnsi"/>
                <w:sz w:val="28"/>
                <w:szCs w:val="28"/>
              </w:rPr>
              <w:t>Host 8</w:t>
            </w:r>
          </w:p>
          <w:p w14:paraId="3792A817" w14:textId="77777777" w:rsidR="00E76805" w:rsidRPr="008D2F72" w:rsidRDefault="00E76805" w:rsidP="00A67983">
            <w:pPr>
              <w:rPr>
                <w:rFonts w:cstheme="minorHAnsi"/>
                <w:sz w:val="28"/>
                <w:szCs w:val="28"/>
              </w:rPr>
            </w:pPr>
            <w:r w:rsidRPr="008D2F72">
              <w:rPr>
                <w:rFonts w:cstheme="minorHAnsi"/>
                <w:sz w:val="28"/>
                <w:szCs w:val="28"/>
              </w:rPr>
              <w:t>Host 9</w:t>
            </w:r>
          </w:p>
          <w:p w14:paraId="14E41781" w14:textId="77777777" w:rsidR="00E76805" w:rsidRPr="008D2F72" w:rsidRDefault="00E76805" w:rsidP="00A67983">
            <w:pPr>
              <w:rPr>
                <w:rFonts w:cstheme="minorHAnsi"/>
                <w:sz w:val="28"/>
                <w:szCs w:val="28"/>
              </w:rPr>
            </w:pPr>
            <w:r w:rsidRPr="008D2F72">
              <w:rPr>
                <w:rFonts w:cstheme="minorHAnsi"/>
                <w:sz w:val="28"/>
                <w:szCs w:val="28"/>
              </w:rPr>
              <w:t>Host 10</w:t>
            </w:r>
          </w:p>
          <w:p w14:paraId="49294E3E" w14:textId="77777777" w:rsidR="00E76805" w:rsidRPr="008D2F72" w:rsidRDefault="00E76805" w:rsidP="00A67983">
            <w:pPr>
              <w:rPr>
                <w:rFonts w:cstheme="minorHAnsi"/>
                <w:sz w:val="28"/>
                <w:szCs w:val="28"/>
              </w:rPr>
            </w:pPr>
            <w:r w:rsidRPr="008D2F72">
              <w:rPr>
                <w:rFonts w:cstheme="minorHAnsi"/>
                <w:sz w:val="28"/>
                <w:szCs w:val="28"/>
              </w:rPr>
              <w:t>Host 11</w:t>
            </w:r>
          </w:p>
          <w:p w14:paraId="78D8342A" w14:textId="1FF615B5" w:rsidR="00E76805" w:rsidRPr="008D2F72" w:rsidRDefault="00E76805" w:rsidP="00A67983">
            <w:pPr>
              <w:rPr>
                <w:rFonts w:cstheme="minorHAnsi"/>
                <w:sz w:val="28"/>
                <w:szCs w:val="28"/>
              </w:rPr>
            </w:pPr>
            <w:r w:rsidRPr="008D2F72">
              <w:rPr>
                <w:rFonts w:cstheme="minorHAnsi"/>
                <w:sz w:val="28"/>
                <w:szCs w:val="28"/>
              </w:rPr>
              <w:t>Host 12</w:t>
            </w:r>
          </w:p>
        </w:tc>
        <w:tc>
          <w:tcPr>
            <w:tcW w:w="8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346"/>
              <w:gridCol w:w="1494"/>
            </w:tblGrid>
            <w:tr w:rsidR="00E76805" w:rsidRPr="008D2F72" w14:paraId="0E533005" w14:textId="77777777" w:rsidTr="00E76805">
              <w:trPr>
                <w:tblCellSpacing w:w="15" w:type="dxa"/>
              </w:trPr>
              <w:tc>
                <w:tcPr>
                  <w:tcW w:w="0" w:type="auto"/>
                  <w:vAlign w:val="center"/>
                  <w:hideMark/>
                </w:tcPr>
                <w:p w14:paraId="2428646C"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10.13.246.5</w:t>
                  </w:r>
                </w:p>
              </w:tc>
              <w:tc>
                <w:tcPr>
                  <w:tcW w:w="0" w:type="auto"/>
                  <w:vAlign w:val="center"/>
                  <w:hideMark/>
                </w:tcPr>
                <w:p w14:paraId="3CA1459F" w14:textId="64EF22B5"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11F8BC0E"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2865D582"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346"/>
              <w:gridCol w:w="1494"/>
            </w:tblGrid>
            <w:tr w:rsidR="00E76805" w:rsidRPr="008D2F72" w14:paraId="6D3B4008" w14:textId="77777777" w:rsidTr="00E76805">
              <w:trPr>
                <w:tblCellSpacing w:w="15" w:type="dxa"/>
              </w:trPr>
              <w:tc>
                <w:tcPr>
                  <w:tcW w:w="0" w:type="auto"/>
                  <w:vAlign w:val="center"/>
                  <w:hideMark/>
                </w:tcPr>
                <w:p w14:paraId="65BC9DB6"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10.13.246.8</w:t>
                  </w:r>
                </w:p>
              </w:tc>
              <w:tc>
                <w:tcPr>
                  <w:tcW w:w="0" w:type="auto"/>
                  <w:vAlign w:val="center"/>
                  <w:hideMark/>
                </w:tcPr>
                <w:p w14:paraId="0FFB45E2" w14:textId="6E480371"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35B49EC2"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15145EA8"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1346"/>
              <w:gridCol w:w="1494"/>
            </w:tblGrid>
            <w:tr w:rsidR="00E76805" w:rsidRPr="008D2F72" w14:paraId="16E9813B" w14:textId="77777777" w:rsidTr="00E76805">
              <w:trPr>
                <w:tblCellSpacing w:w="15" w:type="dxa"/>
              </w:trPr>
              <w:tc>
                <w:tcPr>
                  <w:tcW w:w="0" w:type="auto"/>
                  <w:vAlign w:val="center"/>
                  <w:hideMark/>
                </w:tcPr>
                <w:p w14:paraId="49800E4D"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10.13.246.9</w:t>
                  </w:r>
                </w:p>
              </w:tc>
              <w:tc>
                <w:tcPr>
                  <w:tcW w:w="0" w:type="auto"/>
                  <w:vAlign w:val="center"/>
                  <w:hideMark/>
                </w:tcPr>
                <w:p w14:paraId="50B16D73" w14:textId="7BF7149E"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41C0A793"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170F6B36"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20"/>
              <w:gridCol w:w="1494"/>
            </w:tblGrid>
            <w:tr w:rsidR="00E76805" w:rsidRPr="008D2F72" w14:paraId="13FBE729" w14:textId="77777777" w:rsidTr="00E76805">
              <w:trPr>
                <w:tblCellSpacing w:w="15" w:type="dxa"/>
              </w:trPr>
              <w:tc>
                <w:tcPr>
                  <w:tcW w:w="0" w:type="auto"/>
                  <w:vAlign w:val="center"/>
                  <w:hideMark/>
                </w:tcPr>
                <w:p w14:paraId="4590A1A0"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10.13.246.10</w:t>
                  </w:r>
                </w:p>
              </w:tc>
              <w:tc>
                <w:tcPr>
                  <w:tcW w:w="0" w:type="auto"/>
                  <w:vAlign w:val="center"/>
                  <w:hideMark/>
                </w:tcPr>
                <w:p w14:paraId="58955B01" w14:textId="17A14D47"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74D11412"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41DFC3AC"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20"/>
              <w:gridCol w:w="1494"/>
            </w:tblGrid>
            <w:tr w:rsidR="00E76805" w:rsidRPr="008D2F72" w14:paraId="0D8165BC" w14:textId="77777777" w:rsidTr="00E76805">
              <w:trPr>
                <w:tblCellSpacing w:w="15" w:type="dxa"/>
              </w:trPr>
              <w:tc>
                <w:tcPr>
                  <w:tcW w:w="0" w:type="auto"/>
                  <w:vAlign w:val="center"/>
                  <w:hideMark/>
                </w:tcPr>
                <w:p w14:paraId="406264AB"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10.13.246.11</w:t>
                  </w:r>
                </w:p>
              </w:tc>
              <w:tc>
                <w:tcPr>
                  <w:tcW w:w="0" w:type="auto"/>
                  <w:vAlign w:val="center"/>
                  <w:hideMark/>
                </w:tcPr>
                <w:p w14:paraId="19BCBD07" w14:textId="4340CB2A"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78AC8543"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3828A3A8"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20"/>
              <w:gridCol w:w="1494"/>
            </w:tblGrid>
            <w:tr w:rsidR="00E76805" w:rsidRPr="008D2F72" w14:paraId="5DC62B55" w14:textId="77777777" w:rsidTr="00E76805">
              <w:trPr>
                <w:tblCellSpacing w:w="15" w:type="dxa"/>
              </w:trPr>
              <w:tc>
                <w:tcPr>
                  <w:tcW w:w="0" w:type="auto"/>
                  <w:vAlign w:val="center"/>
                  <w:hideMark/>
                </w:tcPr>
                <w:p w14:paraId="0A1B2D04"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10.13.246.12</w:t>
                  </w:r>
                </w:p>
              </w:tc>
              <w:tc>
                <w:tcPr>
                  <w:tcW w:w="0" w:type="auto"/>
                  <w:vAlign w:val="center"/>
                  <w:hideMark/>
                </w:tcPr>
                <w:p w14:paraId="4F9AA2C8" w14:textId="0DA8A593"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7A63B290"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167940CF"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20"/>
              <w:gridCol w:w="1494"/>
            </w:tblGrid>
            <w:tr w:rsidR="00E76805" w:rsidRPr="008D2F72" w14:paraId="65E2B487" w14:textId="77777777" w:rsidTr="00E76805">
              <w:trPr>
                <w:tblCellSpacing w:w="15" w:type="dxa"/>
              </w:trPr>
              <w:tc>
                <w:tcPr>
                  <w:tcW w:w="0" w:type="auto"/>
                  <w:vAlign w:val="center"/>
                  <w:hideMark/>
                </w:tcPr>
                <w:p w14:paraId="44B81260"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10.13.246.13</w:t>
                  </w:r>
                </w:p>
              </w:tc>
              <w:tc>
                <w:tcPr>
                  <w:tcW w:w="0" w:type="auto"/>
                  <w:vAlign w:val="center"/>
                  <w:hideMark/>
                </w:tcPr>
                <w:p w14:paraId="64A5CA29" w14:textId="132BF498"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47496634"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45347E80"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220"/>
              <w:gridCol w:w="1494"/>
            </w:tblGrid>
            <w:tr w:rsidR="00E76805" w:rsidRPr="008D2F72" w14:paraId="6B2D05E1" w14:textId="77777777" w:rsidTr="00E76805">
              <w:trPr>
                <w:tblCellSpacing w:w="15" w:type="dxa"/>
              </w:trPr>
              <w:tc>
                <w:tcPr>
                  <w:tcW w:w="0" w:type="auto"/>
                  <w:vAlign w:val="center"/>
                  <w:hideMark/>
                </w:tcPr>
                <w:p w14:paraId="09E5DE14"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10.13.246.14</w:t>
                  </w:r>
                </w:p>
              </w:tc>
              <w:tc>
                <w:tcPr>
                  <w:tcW w:w="0" w:type="auto"/>
                  <w:vAlign w:val="center"/>
                  <w:hideMark/>
                </w:tcPr>
                <w:p w14:paraId="5285561E" w14:textId="1DA676A7"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80, 443</w:t>
                  </w:r>
                </w:p>
              </w:tc>
              <w:tc>
                <w:tcPr>
                  <w:tcW w:w="0" w:type="auto"/>
                  <w:vAlign w:val="center"/>
                  <w:hideMark/>
                </w:tcPr>
                <w:p w14:paraId="6045A738"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HTTP, HTTPS</w:t>
                  </w:r>
                </w:p>
              </w:tc>
            </w:tr>
          </w:tbl>
          <w:p w14:paraId="39477037" w14:textId="77777777" w:rsidR="00E76805" w:rsidRPr="008D2F72" w:rsidRDefault="00E76805" w:rsidP="00E76805">
            <w:pPr>
              <w:rPr>
                <w:rFonts w:cstheme="minorHAnsi"/>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661"/>
              <w:gridCol w:w="507"/>
            </w:tblGrid>
            <w:tr w:rsidR="00E76805" w:rsidRPr="008D2F72" w14:paraId="526AC2E3" w14:textId="77777777" w:rsidTr="00E76805">
              <w:trPr>
                <w:tblCellSpacing w:w="15" w:type="dxa"/>
              </w:trPr>
              <w:tc>
                <w:tcPr>
                  <w:tcW w:w="0" w:type="auto"/>
                  <w:vAlign w:val="center"/>
                  <w:hideMark/>
                </w:tcPr>
                <w:p w14:paraId="04A8C1FB"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10.13.246.17</w:t>
                  </w:r>
                </w:p>
              </w:tc>
              <w:tc>
                <w:tcPr>
                  <w:tcW w:w="0" w:type="auto"/>
                  <w:vAlign w:val="center"/>
                  <w:hideMark/>
                </w:tcPr>
                <w:p w14:paraId="59265F0C" w14:textId="6FC69203" w:rsidR="00E76805" w:rsidRPr="008D2F72" w:rsidRDefault="00E76805" w:rsidP="00E76805">
                  <w:pPr>
                    <w:spacing w:after="0" w:line="240" w:lineRule="auto"/>
                    <w:rPr>
                      <w:rFonts w:cstheme="minorHAnsi"/>
                      <w:sz w:val="28"/>
                      <w:szCs w:val="28"/>
                    </w:rPr>
                  </w:pPr>
                  <w:r w:rsidRPr="008D2F72">
                    <w:rPr>
                      <w:rFonts w:cstheme="minorHAnsi"/>
                      <w:sz w:val="28"/>
                      <w:szCs w:val="28"/>
                    </w:rPr>
                    <w:t xml:space="preserve">     22</w:t>
                  </w:r>
                </w:p>
              </w:tc>
              <w:tc>
                <w:tcPr>
                  <w:tcW w:w="0" w:type="auto"/>
                  <w:vAlign w:val="center"/>
                  <w:hideMark/>
                </w:tcPr>
                <w:p w14:paraId="30193749" w14:textId="77777777" w:rsidR="00E76805" w:rsidRPr="008D2F72" w:rsidRDefault="00E76805" w:rsidP="00E76805">
                  <w:pPr>
                    <w:spacing w:after="0" w:line="240" w:lineRule="auto"/>
                    <w:rPr>
                      <w:rFonts w:cstheme="minorHAnsi"/>
                      <w:sz w:val="28"/>
                      <w:szCs w:val="28"/>
                    </w:rPr>
                  </w:pPr>
                  <w:r w:rsidRPr="008D2F72">
                    <w:rPr>
                      <w:rFonts w:cstheme="minorHAnsi"/>
                      <w:sz w:val="28"/>
                      <w:szCs w:val="28"/>
                    </w:rPr>
                    <w:t>SSH</w:t>
                  </w:r>
                </w:p>
              </w:tc>
            </w:tr>
          </w:tbl>
          <w:p w14:paraId="19562C64" w14:textId="77777777" w:rsidR="00FB75AD" w:rsidRPr="008D2F72" w:rsidRDefault="00FB75AD" w:rsidP="00A67983">
            <w:pPr>
              <w:rPr>
                <w:rFonts w:cstheme="minorHAnsi"/>
                <w:sz w:val="28"/>
                <w:szCs w:val="28"/>
              </w:rPr>
            </w:pPr>
          </w:p>
        </w:tc>
      </w:tr>
      <w:tr w:rsidR="00FB75AD" w:rsidRPr="00FC4DA5" w14:paraId="26C709E8" w14:textId="77777777" w:rsidTr="00A67983">
        <w:tc>
          <w:tcPr>
            <w:tcW w:w="1075" w:type="dxa"/>
          </w:tcPr>
          <w:p w14:paraId="694CF901" w14:textId="3C23BE27" w:rsidR="00FB75AD" w:rsidRPr="00FC4DA5" w:rsidRDefault="00AE3DEC" w:rsidP="00A67983">
            <w:pPr>
              <w:rPr>
                <w:sz w:val="18"/>
                <w:szCs w:val="18"/>
              </w:rPr>
            </w:pPr>
            <w:r>
              <w:rPr>
                <w:sz w:val="18"/>
                <w:szCs w:val="18"/>
              </w:rPr>
              <w:t xml:space="preserve"> </w:t>
            </w:r>
          </w:p>
        </w:tc>
        <w:tc>
          <w:tcPr>
            <w:tcW w:w="8275" w:type="dxa"/>
          </w:tcPr>
          <w:p w14:paraId="48F98097" w14:textId="77777777" w:rsidR="00FB75AD" w:rsidRPr="00FC4DA5" w:rsidRDefault="00FB75AD" w:rsidP="00A67983">
            <w:pPr>
              <w:rPr>
                <w:sz w:val="18"/>
                <w:szCs w:val="18"/>
              </w:rPr>
            </w:pPr>
          </w:p>
        </w:tc>
      </w:tr>
      <w:tr w:rsidR="00FB75AD" w:rsidRPr="00FC4DA5" w14:paraId="2224CA3E" w14:textId="77777777" w:rsidTr="00A67983">
        <w:tc>
          <w:tcPr>
            <w:tcW w:w="1075" w:type="dxa"/>
          </w:tcPr>
          <w:p w14:paraId="3CD3D615" w14:textId="62E84EEA" w:rsidR="00FB75AD" w:rsidRDefault="00FB75AD" w:rsidP="00A67983">
            <w:pPr>
              <w:rPr>
                <w:sz w:val="18"/>
                <w:szCs w:val="18"/>
              </w:rPr>
            </w:pPr>
          </w:p>
        </w:tc>
        <w:tc>
          <w:tcPr>
            <w:tcW w:w="8275" w:type="dxa"/>
          </w:tcPr>
          <w:p w14:paraId="25C8C470" w14:textId="77777777" w:rsidR="00FB75AD" w:rsidRPr="00FC4DA5" w:rsidRDefault="00FB75AD" w:rsidP="00A67983">
            <w:pPr>
              <w:rPr>
                <w:sz w:val="18"/>
                <w:szCs w:val="18"/>
              </w:rPr>
            </w:pPr>
          </w:p>
        </w:tc>
      </w:tr>
    </w:tbl>
    <w:p w14:paraId="2DEF9F32" w14:textId="77777777" w:rsidR="00FB75AD" w:rsidRDefault="00FB75AD" w:rsidP="00FB75AD"/>
    <w:p w14:paraId="0A5527FA" w14:textId="2854F4F0" w:rsidR="00FB75AD" w:rsidRDefault="00FB75AD" w:rsidP="00C54083">
      <w:pPr>
        <w:pStyle w:val="Heading1"/>
        <w:numPr>
          <w:ilvl w:val="2"/>
          <w:numId w:val="8"/>
        </w:numPr>
      </w:pPr>
      <w:bookmarkStart w:id="22" w:name="_Toc177032112"/>
      <w:r>
        <w:t>Nikto</w:t>
      </w:r>
      <w:r w:rsidR="00676284">
        <w:t xml:space="preserve">, </w:t>
      </w:r>
      <w:r w:rsidR="00676284" w:rsidRPr="00676284">
        <w:t>Dirb, and WPScan</w:t>
      </w:r>
      <w:bookmarkEnd w:id="22"/>
    </w:p>
    <w:tbl>
      <w:tblPr>
        <w:tblStyle w:val="TableGrid"/>
        <w:tblW w:w="0" w:type="auto"/>
        <w:tblLook w:val="04A0" w:firstRow="1" w:lastRow="0" w:firstColumn="1" w:lastColumn="0" w:noHBand="0" w:noVBand="1"/>
      </w:tblPr>
      <w:tblGrid>
        <w:gridCol w:w="1796"/>
        <w:gridCol w:w="7554"/>
      </w:tblGrid>
      <w:tr w:rsidR="00FB75AD" w:rsidRPr="00FC4DA5" w14:paraId="03424A21" w14:textId="77777777" w:rsidTr="003641F1">
        <w:tc>
          <w:tcPr>
            <w:tcW w:w="9350" w:type="dxa"/>
            <w:gridSpan w:val="2"/>
            <w:shd w:val="clear" w:color="auto" w:fill="FFC000" w:themeFill="accent4"/>
          </w:tcPr>
          <w:p w14:paraId="7FEB5C56" w14:textId="019AF630" w:rsidR="00FB75AD" w:rsidRPr="00FC4DA5" w:rsidRDefault="00FB75AD" w:rsidP="00A67983">
            <w:pPr>
              <w:jc w:val="center"/>
              <w:rPr>
                <w:b/>
                <w:bCs/>
                <w:sz w:val="18"/>
                <w:szCs w:val="18"/>
              </w:rPr>
            </w:pPr>
            <w:r>
              <w:rPr>
                <w:b/>
                <w:bCs/>
                <w:sz w:val="18"/>
                <w:szCs w:val="18"/>
              </w:rPr>
              <w:t>Nikto</w:t>
            </w:r>
            <w:r w:rsidR="00676284">
              <w:rPr>
                <w:b/>
                <w:bCs/>
                <w:sz w:val="18"/>
                <w:szCs w:val="18"/>
              </w:rPr>
              <w:t>,</w:t>
            </w:r>
            <w:r>
              <w:rPr>
                <w:b/>
                <w:bCs/>
                <w:sz w:val="18"/>
                <w:szCs w:val="18"/>
              </w:rPr>
              <w:t xml:space="preserve"> </w:t>
            </w:r>
            <w:r w:rsidR="00676284" w:rsidRPr="00676284">
              <w:rPr>
                <w:b/>
                <w:bCs/>
                <w:sz w:val="18"/>
                <w:szCs w:val="18"/>
              </w:rPr>
              <w:t xml:space="preserve">Dirb, and WPScan </w:t>
            </w:r>
            <w:r>
              <w:rPr>
                <w:b/>
                <w:bCs/>
                <w:sz w:val="18"/>
                <w:szCs w:val="18"/>
              </w:rPr>
              <w:t>Results</w:t>
            </w:r>
          </w:p>
        </w:tc>
      </w:tr>
      <w:tr w:rsidR="00FB75AD" w:rsidRPr="00FC4DA5" w14:paraId="1D55B170" w14:textId="77777777" w:rsidTr="003641F1">
        <w:tc>
          <w:tcPr>
            <w:tcW w:w="1075" w:type="dxa"/>
          </w:tcPr>
          <w:p w14:paraId="5E91502F" w14:textId="24FA2017" w:rsidR="00990D81" w:rsidRPr="008D2F72" w:rsidRDefault="00990D81" w:rsidP="00A67983">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990D81" w:rsidRPr="008D2F72" w14:paraId="20B3C0CA" w14:textId="77777777" w:rsidTr="003641F1">
              <w:trPr>
                <w:tblCellSpacing w:w="15" w:type="dxa"/>
              </w:trPr>
              <w:tc>
                <w:tcPr>
                  <w:tcW w:w="0" w:type="auto"/>
                  <w:vAlign w:val="center"/>
                  <w:hideMark/>
                </w:tcPr>
                <w:p w14:paraId="42EB1011" w14:textId="09525B62" w:rsidR="003641F1" w:rsidRPr="008D2F72" w:rsidRDefault="003641F1" w:rsidP="00990D81">
                  <w:pPr>
                    <w:spacing w:after="0" w:line="240" w:lineRule="auto"/>
                    <w:rPr>
                      <w:sz w:val="28"/>
                      <w:szCs w:val="28"/>
                    </w:rPr>
                  </w:pPr>
                  <w:r w:rsidRPr="008D2F72">
                    <w:rPr>
                      <w:sz w:val="28"/>
                      <w:szCs w:val="28"/>
                    </w:rPr>
                    <w:t>Nikto</w:t>
                  </w:r>
                </w:p>
                <w:p w14:paraId="63B4AA67" w14:textId="059F14BB" w:rsidR="00990D81" w:rsidRPr="008D2F72" w:rsidRDefault="00990D81" w:rsidP="00990D81">
                  <w:pPr>
                    <w:spacing w:after="0" w:line="240" w:lineRule="auto"/>
                    <w:rPr>
                      <w:sz w:val="28"/>
                      <w:szCs w:val="28"/>
                    </w:rPr>
                  </w:pPr>
                  <w:r w:rsidRPr="008D2F72">
                    <w:rPr>
                      <w:sz w:val="28"/>
                      <w:szCs w:val="28"/>
                    </w:rPr>
                    <w:t>10.13.246.12</w:t>
                  </w:r>
                </w:p>
                <w:p w14:paraId="07BE0ADF" w14:textId="0598AFAF" w:rsidR="00990D81" w:rsidRPr="008D2F72" w:rsidRDefault="00990D81" w:rsidP="00990D81">
                  <w:pPr>
                    <w:spacing w:after="0" w:line="240" w:lineRule="auto"/>
                    <w:rPr>
                      <w:sz w:val="28"/>
                      <w:szCs w:val="28"/>
                    </w:rPr>
                  </w:pPr>
                </w:p>
              </w:tc>
            </w:tr>
          </w:tbl>
          <w:p w14:paraId="2AF7CC91" w14:textId="77777777" w:rsidR="00990D81" w:rsidRPr="008D2F72" w:rsidRDefault="00990D81" w:rsidP="00990D81">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0D81" w:rsidRPr="008D2F72" w14:paraId="7849E6D9" w14:textId="77777777" w:rsidTr="00990D81">
              <w:trPr>
                <w:tblCellSpacing w:w="15" w:type="dxa"/>
              </w:trPr>
              <w:tc>
                <w:tcPr>
                  <w:tcW w:w="0" w:type="auto"/>
                  <w:vAlign w:val="center"/>
                  <w:hideMark/>
                </w:tcPr>
                <w:p w14:paraId="7F6F9F94" w14:textId="77777777" w:rsidR="00990D81" w:rsidRPr="008D2F72" w:rsidRDefault="00990D81" w:rsidP="00990D81">
                  <w:pPr>
                    <w:spacing w:after="0" w:line="240" w:lineRule="auto"/>
                    <w:rPr>
                      <w:sz w:val="28"/>
                      <w:szCs w:val="28"/>
                    </w:rPr>
                  </w:pPr>
                </w:p>
              </w:tc>
            </w:tr>
          </w:tbl>
          <w:p w14:paraId="21228345" w14:textId="3B23917E" w:rsidR="00FB75AD" w:rsidRPr="008D2F72" w:rsidRDefault="00FB75AD" w:rsidP="00A67983">
            <w:pPr>
              <w:rPr>
                <w:sz w:val="28"/>
                <w:szCs w:val="28"/>
              </w:rPr>
            </w:pPr>
          </w:p>
        </w:tc>
        <w:tc>
          <w:tcPr>
            <w:tcW w:w="82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1F1" w:rsidRPr="008D2F72" w14:paraId="7E63CE01" w14:textId="77777777" w:rsidTr="003641F1">
              <w:trPr>
                <w:tblCellSpacing w:w="15" w:type="dxa"/>
              </w:trPr>
              <w:tc>
                <w:tcPr>
                  <w:tcW w:w="0" w:type="auto"/>
                  <w:vAlign w:val="center"/>
                  <w:hideMark/>
                </w:tcPr>
                <w:p w14:paraId="0D292457" w14:textId="77777777" w:rsidR="003641F1" w:rsidRPr="008D2F72" w:rsidRDefault="003641F1" w:rsidP="003641F1">
                  <w:pPr>
                    <w:spacing w:after="0" w:line="240" w:lineRule="auto"/>
                    <w:rPr>
                      <w:sz w:val="28"/>
                      <w:szCs w:val="28"/>
                    </w:rPr>
                  </w:pPr>
                </w:p>
              </w:tc>
            </w:tr>
          </w:tbl>
          <w:p w14:paraId="55E3099A" w14:textId="77777777" w:rsidR="003641F1" w:rsidRPr="008D2F72" w:rsidRDefault="003641F1" w:rsidP="003641F1">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8"/>
            </w:tblGrid>
            <w:tr w:rsidR="003641F1" w:rsidRPr="008D2F72" w14:paraId="1291C092" w14:textId="77777777" w:rsidTr="003641F1">
              <w:trPr>
                <w:tblCellSpacing w:w="15" w:type="dxa"/>
              </w:trPr>
              <w:tc>
                <w:tcPr>
                  <w:tcW w:w="0" w:type="auto"/>
                  <w:vAlign w:val="center"/>
                  <w:hideMark/>
                </w:tcPr>
                <w:p w14:paraId="01F441ED" w14:textId="77777777" w:rsidR="003641F1" w:rsidRPr="008D2F72" w:rsidRDefault="003641F1" w:rsidP="003641F1">
                  <w:pPr>
                    <w:spacing w:after="0" w:line="240" w:lineRule="auto"/>
                    <w:rPr>
                      <w:sz w:val="28"/>
                      <w:szCs w:val="28"/>
                    </w:rPr>
                  </w:pPr>
                  <w:r w:rsidRPr="008D2F72">
                    <w:rPr>
                      <w:sz w:val="28"/>
                      <w:szCs w:val="28"/>
                    </w:rPr>
                    <w:t xml:space="preserve">- X-Frame-Options header is missing (anti-clickjacking vulnerability). </w:t>
                  </w:r>
                  <w:r w:rsidRPr="008D2F72">
                    <w:rPr>
                      <w:sz w:val="28"/>
                      <w:szCs w:val="28"/>
                    </w:rPr>
                    <w:br/>
                    <w:t xml:space="preserve">- X-XSS-Protection header is not defined. </w:t>
                  </w:r>
                  <w:r w:rsidRPr="008D2F72">
                    <w:rPr>
                      <w:sz w:val="28"/>
                      <w:szCs w:val="28"/>
                    </w:rPr>
                    <w:br/>
                    <w:t xml:space="preserve">- X-Content-Type-Options header is missing (content-type rendering vulnerability). </w:t>
                  </w:r>
                  <w:r w:rsidRPr="008D2F72">
                    <w:rPr>
                      <w:sz w:val="28"/>
                      <w:szCs w:val="28"/>
                    </w:rPr>
                    <w:br/>
                    <w:t>- No CGI directories found.</w:t>
                  </w:r>
                </w:p>
              </w:tc>
            </w:tr>
          </w:tbl>
          <w:p w14:paraId="4412B926" w14:textId="77777777" w:rsidR="00FB75AD" w:rsidRPr="008D2F72" w:rsidRDefault="00FB75AD" w:rsidP="00A67983">
            <w:pPr>
              <w:rPr>
                <w:sz w:val="28"/>
                <w:szCs w:val="28"/>
              </w:rPr>
            </w:pPr>
          </w:p>
        </w:tc>
      </w:tr>
      <w:tr w:rsidR="00FB75AD" w:rsidRPr="00FC4DA5" w14:paraId="4DD64DA9" w14:textId="77777777" w:rsidTr="003641F1">
        <w:tc>
          <w:tcPr>
            <w:tcW w:w="1075" w:type="dxa"/>
          </w:tcPr>
          <w:p w14:paraId="7B84C5DD" w14:textId="2F2261CD" w:rsidR="00FB75AD" w:rsidRPr="008D2F72" w:rsidRDefault="003641F1" w:rsidP="00A67983">
            <w:pPr>
              <w:rPr>
                <w:sz w:val="28"/>
                <w:szCs w:val="28"/>
              </w:rPr>
            </w:pPr>
            <w:r w:rsidRPr="008D2F72">
              <w:rPr>
                <w:sz w:val="28"/>
                <w:szCs w:val="28"/>
              </w:rPr>
              <w:t>Dirb 10.13.246.12</w:t>
            </w:r>
          </w:p>
        </w:tc>
        <w:tc>
          <w:tcPr>
            <w:tcW w:w="8275" w:type="dxa"/>
          </w:tcPr>
          <w:p w14:paraId="2FA7A79F" w14:textId="2E514778" w:rsidR="00FB75AD" w:rsidRPr="008D2F72" w:rsidRDefault="003641F1" w:rsidP="00A67983">
            <w:pPr>
              <w:rPr>
                <w:sz w:val="28"/>
                <w:szCs w:val="28"/>
              </w:rPr>
            </w:pPr>
            <w:r w:rsidRPr="008D2F72">
              <w:rPr>
                <w:sz w:val="28"/>
                <w:szCs w:val="28"/>
              </w:rPr>
              <w:t xml:space="preserve">- No directories or files found using the common wordlist. </w:t>
            </w:r>
            <w:r w:rsidRPr="008D2F72">
              <w:rPr>
                <w:sz w:val="28"/>
                <w:szCs w:val="28"/>
              </w:rPr>
              <w:br/>
              <w:t xml:space="preserve">- Total scanned words: 4612 </w:t>
            </w:r>
            <w:r w:rsidRPr="008D2F72">
              <w:rPr>
                <w:sz w:val="28"/>
                <w:szCs w:val="28"/>
              </w:rPr>
              <w:br/>
              <w:t>- Results found: 0</w:t>
            </w:r>
          </w:p>
        </w:tc>
      </w:tr>
      <w:tr w:rsidR="00FB75AD" w:rsidRPr="00FC4DA5" w14:paraId="2DFD8901" w14:textId="77777777" w:rsidTr="003641F1">
        <w:tc>
          <w:tcPr>
            <w:tcW w:w="1075" w:type="dxa"/>
          </w:tcPr>
          <w:p w14:paraId="316E3080" w14:textId="0761FBAF" w:rsidR="00FB75AD" w:rsidRPr="008D2F72" w:rsidRDefault="003641F1" w:rsidP="00A67983">
            <w:pPr>
              <w:rPr>
                <w:sz w:val="28"/>
                <w:szCs w:val="28"/>
              </w:rPr>
            </w:pPr>
            <w:r w:rsidRPr="008D2F72">
              <w:rPr>
                <w:sz w:val="28"/>
                <w:szCs w:val="28"/>
              </w:rPr>
              <w:t>WPScan 10.13.246.12</w:t>
            </w:r>
          </w:p>
        </w:tc>
        <w:tc>
          <w:tcPr>
            <w:tcW w:w="8275" w:type="dxa"/>
          </w:tcPr>
          <w:p w14:paraId="6B476BC0" w14:textId="6DB9B46F" w:rsidR="00FB75AD" w:rsidRPr="008D2F72" w:rsidRDefault="003641F1" w:rsidP="00A67983">
            <w:pPr>
              <w:rPr>
                <w:sz w:val="28"/>
                <w:szCs w:val="28"/>
              </w:rPr>
            </w:pPr>
            <w:r w:rsidRPr="008D2F72">
              <w:rPr>
                <w:sz w:val="28"/>
                <w:szCs w:val="28"/>
              </w:rPr>
              <w:t xml:space="preserve">- The remote website is reachable but does not appear to be running WordPress. </w:t>
            </w:r>
            <w:r w:rsidRPr="008D2F72">
              <w:rPr>
                <w:sz w:val="28"/>
                <w:szCs w:val="28"/>
              </w:rPr>
              <w:br/>
              <w:t>- No WordPress vulnerabilities were identified.</w:t>
            </w:r>
          </w:p>
        </w:tc>
      </w:tr>
    </w:tbl>
    <w:p w14:paraId="0518366B" w14:textId="77777777" w:rsidR="00FB75AD" w:rsidRPr="00FB75AD" w:rsidRDefault="00FB75AD" w:rsidP="00FB75AD"/>
    <w:p w14:paraId="3C870ADD" w14:textId="09A0E36A" w:rsidR="0086516D" w:rsidRDefault="00CD4DDC" w:rsidP="008D2F72">
      <w:pPr>
        <w:pStyle w:val="Heading1"/>
        <w:numPr>
          <w:ilvl w:val="2"/>
          <w:numId w:val="8"/>
        </w:numPr>
      </w:pPr>
      <w:bookmarkStart w:id="23" w:name="_Toc177032113"/>
      <w:r w:rsidRPr="00CD4DDC">
        <w:t>OpenVAS</w:t>
      </w:r>
      <w:bookmarkEnd w:id="23"/>
    </w:p>
    <w:tbl>
      <w:tblPr>
        <w:tblStyle w:val="TableGrid"/>
        <w:tblW w:w="0" w:type="auto"/>
        <w:tblLook w:val="04A0" w:firstRow="1" w:lastRow="0" w:firstColumn="1" w:lastColumn="0" w:noHBand="0" w:noVBand="1"/>
      </w:tblPr>
      <w:tblGrid>
        <w:gridCol w:w="1706"/>
        <w:gridCol w:w="3771"/>
        <w:gridCol w:w="3873"/>
      </w:tblGrid>
      <w:tr w:rsidR="007636D4" w:rsidRPr="00FC4DA5" w14:paraId="7B625647" w14:textId="1090F9CC" w:rsidTr="00F74EC5">
        <w:tc>
          <w:tcPr>
            <w:tcW w:w="9350" w:type="dxa"/>
            <w:gridSpan w:val="3"/>
            <w:shd w:val="clear" w:color="auto" w:fill="FFC000" w:themeFill="accent4"/>
          </w:tcPr>
          <w:p w14:paraId="24CBD14A" w14:textId="01F323E4" w:rsidR="007636D4" w:rsidRDefault="00CD4DDC" w:rsidP="00A67983">
            <w:pPr>
              <w:jc w:val="center"/>
              <w:rPr>
                <w:b/>
                <w:bCs/>
                <w:sz w:val="18"/>
                <w:szCs w:val="18"/>
              </w:rPr>
            </w:pPr>
            <w:r>
              <w:rPr>
                <w:b/>
                <w:bCs/>
                <w:sz w:val="18"/>
                <w:szCs w:val="18"/>
              </w:rPr>
              <w:t>OpeVAS</w:t>
            </w:r>
            <w:r w:rsidR="007636D4">
              <w:rPr>
                <w:b/>
                <w:bCs/>
                <w:sz w:val="18"/>
                <w:szCs w:val="18"/>
              </w:rPr>
              <w:t xml:space="preserve"> Results</w:t>
            </w:r>
          </w:p>
        </w:tc>
      </w:tr>
      <w:tr w:rsidR="007636D4" w:rsidRPr="00FC4DA5" w14:paraId="13059375" w14:textId="77777777" w:rsidTr="00F74EC5">
        <w:tc>
          <w:tcPr>
            <w:tcW w:w="814" w:type="dxa"/>
          </w:tcPr>
          <w:p w14:paraId="7313E31D" w14:textId="11F43CC7" w:rsidR="007636D4" w:rsidRPr="008D2F72" w:rsidRDefault="007636D4" w:rsidP="007636D4">
            <w:pPr>
              <w:jc w:val="center"/>
              <w:rPr>
                <w:rFonts w:cstheme="minorHAnsi"/>
                <w:sz w:val="28"/>
                <w:szCs w:val="28"/>
              </w:rPr>
            </w:pPr>
            <w:r w:rsidRPr="008D2F72">
              <w:rPr>
                <w:rFonts w:cstheme="minorHAnsi"/>
                <w:sz w:val="28"/>
                <w:szCs w:val="28"/>
              </w:rPr>
              <w:t>Target</w:t>
            </w:r>
          </w:p>
        </w:tc>
        <w:tc>
          <w:tcPr>
            <w:tcW w:w="4268" w:type="dxa"/>
          </w:tcPr>
          <w:p w14:paraId="5CFCD3A2" w14:textId="41C6AA4D" w:rsidR="007636D4" w:rsidRPr="008D2F72" w:rsidRDefault="007636D4" w:rsidP="007636D4">
            <w:pPr>
              <w:jc w:val="center"/>
              <w:rPr>
                <w:rFonts w:cstheme="minorHAnsi"/>
                <w:sz w:val="28"/>
                <w:szCs w:val="28"/>
              </w:rPr>
            </w:pPr>
            <w:r w:rsidRPr="008D2F72">
              <w:rPr>
                <w:rFonts w:cstheme="minorHAnsi"/>
                <w:sz w:val="28"/>
                <w:szCs w:val="28"/>
              </w:rPr>
              <w:t>Severity Level</w:t>
            </w:r>
          </w:p>
        </w:tc>
        <w:tc>
          <w:tcPr>
            <w:tcW w:w="4268" w:type="dxa"/>
          </w:tcPr>
          <w:p w14:paraId="6A4FD0AE" w14:textId="34D369A2" w:rsidR="007636D4" w:rsidRPr="008D2F72" w:rsidRDefault="007636D4" w:rsidP="007636D4">
            <w:pPr>
              <w:jc w:val="center"/>
              <w:rPr>
                <w:rFonts w:cstheme="minorHAnsi"/>
                <w:sz w:val="28"/>
                <w:szCs w:val="28"/>
              </w:rPr>
            </w:pPr>
            <w:r w:rsidRPr="008D2F72">
              <w:rPr>
                <w:rFonts w:cstheme="minorHAnsi"/>
                <w:sz w:val="28"/>
                <w:szCs w:val="28"/>
              </w:rPr>
              <w:t>Vulnerability Name</w:t>
            </w:r>
          </w:p>
        </w:tc>
      </w:tr>
      <w:tr w:rsidR="007636D4" w:rsidRPr="00FC4DA5" w14:paraId="7E2274C4" w14:textId="3A28D6FB" w:rsidTr="00F74EC5">
        <w:tc>
          <w:tcPr>
            <w:tcW w:w="814" w:type="dxa"/>
          </w:tcPr>
          <w:p w14:paraId="7F3028AC" w14:textId="77777777" w:rsidR="007636D4" w:rsidRPr="008D2F72" w:rsidRDefault="007636D4" w:rsidP="00A67983">
            <w:pPr>
              <w:rPr>
                <w:rFonts w:cstheme="minorHAnsi"/>
                <w:sz w:val="28"/>
                <w:szCs w:val="28"/>
              </w:rPr>
            </w:pPr>
            <w:r w:rsidRPr="008D2F72">
              <w:rPr>
                <w:rFonts w:cstheme="minorHAnsi"/>
                <w:sz w:val="28"/>
                <w:szCs w:val="28"/>
              </w:rPr>
              <w:t>Host 1</w:t>
            </w:r>
          </w:p>
          <w:p w14:paraId="732B66E6" w14:textId="77777777" w:rsidR="00F74EC5" w:rsidRPr="008D2F72" w:rsidRDefault="00F74EC5" w:rsidP="00A67983">
            <w:pPr>
              <w:rPr>
                <w:rFonts w:cstheme="minorHAnsi"/>
                <w:sz w:val="28"/>
                <w:szCs w:val="28"/>
              </w:rPr>
            </w:pPr>
            <w:r w:rsidRPr="008D2F72">
              <w:rPr>
                <w:rFonts w:cstheme="minorHAnsi"/>
                <w:sz w:val="28"/>
                <w:szCs w:val="28"/>
              </w:rPr>
              <w:t xml:space="preserve">10.11.130.36 </w:t>
            </w:r>
          </w:p>
          <w:p w14:paraId="0694D9E8" w14:textId="6BD73B0D" w:rsidR="00F74EC5" w:rsidRPr="008D2F72" w:rsidRDefault="00F74EC5" w:rsidP="00A67983">
            <w:pPr>
              <w:rPr>
                <w:rFonts w:cstheme="minorHAnsi"/>
                <w:sz w:val="28"/>
                <w:szCs w:val="28"/>
              </w:rPr>
            </w:pPr>
          </w:p>
        </w:tc>
        <w:tc>
          <w:tcPr>
            <w:tcW w:w="4268" w:type="dxa"/>
          </w:tcPr>
          <w:p w14:paraId="71463106" w14:textId="4D5A78D5" w:rsidR="00F74EC5" w:rsidRPr="008D2F72" w:rsidRDefault="00F74EC5" w:rsidP="00F74EC5">
            <w:pPr>
              <w:rPr>
                <w:rFonts w:eastAsia="Times New Roman" w:cstheme="minorHAnsi"/>
                <w:kern w:val="0"/>
                <w:sz w:val="28"/>
                <w:szCs w:val="28"/>
                <w14:ligatures w14:val="none"/>
              </w:rPr>
            </w:pPr>
            <w:r w:rsidRPr="008D2F72">
              <w:rPr>
                <w:rFonts w:eastAsia="Times New Roman" w:cstheme="minorHAnsi"/>
                <w:kern w:val="0"/>
                <w:sz w:val="28"/>
                <w:szCs w:val="28"/>
                <w14:ligatures w14:val="none"/>
              </w:rPr>
              <w:t>Medium (5.0)</w:t>
            </w:r>
          </w:p>
          <w:p w14:paraId="1778535A" w14:textId="3F48A4DC" w:rsidR="007636D4" w:rsidRPr="008D2F72" w:rsidRDefault="00F74EC5" w:rsidP="00F74EC5">
            <w:pPr>
              <w:rPr>
                <w:rFonts w:cstheme="minorHAnsi"/>
                <w:sz w:val="28"/>
                <w:szCs w:val="28"/>
              </w:rPr>
            </w:pPr>
            <w:r w:rsidRPr="008D2F72">
              <w:rPr>
                <w:rFonts w:cstheme="minorHAnsi"/>
                <w:sz w:val="28"/>
                <w:szCs w:val="28"/>
              </w:rPr>
              <w:t>Low (2.6)</w:t>
            </w:r>
          </w:p>
        </w:tc>
        <w:tc>
          <w:tcPr>
            <w:tcW w:w="4268" w:type="dxa"/>
          </w:tcPr>
          <w:p w14:paraId="3AEEF0FE" w14:textId="77777777" w:rsidR="007636D4" w:rsidRPr="008D2F72" w:rsidRDefault="00F74EC5" w:rsidP="00A67983">
            <w:pPr>
              <w:rPr>
                <w:rFonts w:cstheme="minorHAnsi"/>
                <w:sz w:val="28"/>
                <w:szCs w:val="28"/>
              </w:rPr>
            </w:pPr>
            <w:r w:rsidRPr="008D2F72">
              <w:rPr>
                <w:rFonts w:cstheme="minorHAnsi"/>
                <w:sz w:val="28"/>
                <w:szCs w:val="28"/>
              </w:rPr>
              <w:t>SSL/TLS: Report Weak Cipher Suites</w:t>
            </w:r>
          </w:p>
          <w:p w14:paraId="4BCC1F85" w14:textId="1B015216" w:rsidR="00F74EC5" w:rsidRPr="008D2F72" w:rsidRDefault="00F74EC5" w:rsidP="00A67983">
            <w:pPr>
              <w:rPr>
                <w:rFonts w:cstheme="minorHAnsi"/>
                <w:sz w:val="28"/>
                <w:szCs w:val="28"/>
              </w:rPr>
            </w:pPr>
            <w:r w:rsidRPr="008D2F72">
              <w:rPr>
                <w:rFonts w:cstheme="minorHAnsi"/>
                <w:sz w:val="28"/>
                <w:szCs w:val="28"/>
              </w:rPr>
              <w:t>Weak MAC Algorithm(s) Supported (SSH)</w:t>
            </w:r>
          </w:p>
        </w:tc>
      </w:tr>
      <w:tr w:rsidR="007636D4" w:rsidRPr="00FC4DA5" w14:paraId="20F9EF6D" w14:textId="70E1FDF7" w:rsidTr="00F74EC5">
        <w:tc>
          <w:tcPr>
            <w:tcW w:w="814" w:type="dxa"/>
          </w:tcPr>
          <w:p w14:paraId="0AE67193" w14:textId="04328AC6" w:rsidR="007636D4" w:rsidRPr="008D2F72" w:rsidRDefault="007636D4" w:rsidP="00A67983">
            <w:pPr>
              <w:rPr>
                <w:rFonts w:cstheme="minorHAnsi"/>
                <w:sz w:val="28"/>
                <w:szCs w:val="28"/>
              </w:rPr>
            </w:pPr>
            <w:r w:rsidRPr="008D2F72">
              <w:rPr>
                <w:rFonts w:cstheme="minorHAnsi"/>
                <w:sz w:val="28"/>
                <w:szCs w:val="28"/>
              </w:rPr>
              <w:t>Host 2</w:t>
            </w:r>
            <w:r w:rsidR="00F74EC5" w:rsidRPr="008D2F72">
              <w:rPr>
                <w:rFonts w:cstheme="minorHAnsi"/>
                <w:sz w:val="28"/>
                <w:szCs w:val="28"/>
              </w:rPr>
              <w:t xml:space="preserve">10.13.246.8 </w:t>
            </w:r>
          </w:p>
        </w:tc>
        <w:tc>
          <w:tcPr>
            <w:tcW w:w="4268" w:type="dxa"/>
          </w:tcPr>
          <w:p w14:paraId="459FDD4F" w14:textId="6C99AB36" w:rsidR="007636D4" w:rsidRPr="008D2F72" w:rsidRDefault="00F74EC5" w:rsidP="00A67983">
            <w:pPr>
              <w:rPr>
                <w:rFonts w:cstheme="minorHAnsi"/>
                <w:sz w:val="28"/>
                <w:szCs w:val="28"/>
              </w:rPr>
            </w:pPr>
            <w:r w:rsidRPr="008D2F72">
              <w:rPr>
                <w:rFonts w:eastAsia="Times New Roman" w:cstheme="minorHAnsi"/>
                <w:kern w:val="0"/>
                <w:sz w:val="28"/>
                <w:szCs w:val="28"/>
                <w14:ligatures w14:val="none"/>
              </w:rPr>
              <w:t>None</w:t>
            </w:r>
          </w:p>
        </w:tc>
        <w:tc>
          <w:tcPr>
            <w:tcW w:w="4268" w:type="dxa"/>
          </w:tcPr>
          <w:p w14:paraId="28D8E5F7" w14:textId="21A42261" w:rsidR="007636D4" w:rsidRPr="008D2F72" w:rsidRDefault="00F74EC5" w:rsidP="00A67983">
            <w:pPr>
              <w:rPr>
                <w:rFonts w:cstheme="minorHAnsi"/>
                <w:sz w:val="28"/>
                <w:szCs w:val="28"/>
              </w:rPr>
            </w:pPr>
            <w:r w:rsidRPr="008D2F72">
              <w:rPr>
                <w:rFonts w:cstheme="minorHAnsi"/>
                <w:sz w:val="28"/>
                <w:szCs w:val="28"/>
              </w:rPr>
              <w:t>No vulnerabilities detected</w:t>
            </w:r>
          </w:p>
        </w:tc>
      </w:tr>
      <w:tr w:rsidR="007636D4" w:rsidRPr="00FC4DA5" w14:paraId="2D829FEC" w14:textId="23FB0A87" w:rsidTr="00F74EC5">
        <w:tc>
          <w:tcPr>
            <w:tcW w:w="814" w:type="dxa"/>
          </w:tcPr>
          <w:p w14:paraId="2F62E644" w14:textId="5E4A2E20" w:rsidR="007636D4" w:rsidRDefault="007636D4" w:rsidP="00A67983">
            <w:pPr>
              <w:rPr>
                <w:sz w:val="18"/>
                <w:szCs w:val="18"/>
              </w:rPr>
            </w:pPr>
          </w:p>
        </w:tc>
        <w:tc>
          <w:tcPr>
            <w:tcW w:w="4268" w:type="dxa"/>
          </w:tcPr>
          <w:p w14:paraId="002884FD" w14:textId="77777777" w:rsidR="007636D4" w:rsidRPr="00FC4DA5" w:rsidRDefault="007636D4" w:rsidP="00A67983">
            <w:pPr>
              <w:rPr>
                <w:sz w:val="18"/>
                <w:szCs w:val="18"/>
              </w:rPr>
            </w:pPr>
          </w:p>
        </w:tc>
        <w:tc>
          <w:tcPr>
            <w:tcW w:w="4268" w:type="dxa"/>
          </w:tcPr>
          <w:p w14:paraId="70CF8FB1" w14:textId="77777777" w:rsidR="007636D4" w:rsidRPr="00FC4DA5" w:rsidRDefault="007636D4" w:rsidP="00A67983">
            <w:pPr>
              <w:rPr>
                <w:sz w:val="18"/>
                <w:szCs w:val="18"/>
              </w:rPr>
            </w:pPr>
          </w:p>
        </w:tc>
      </w:tr>
    </w:tbl>
    <w:p w14:paraId="1867A9F2" w14:textId="77777777" w:rsidR="00FB75AD" w:rsidRPr="00DE161C" w:rsidRDefault="00FB75AD" w:rsidP="00FB75AD"/>
    <w:p w14:paraId="6E9DE3F5" w14:textId="1F6D003D" w:rsidR="00DE161C" w:rsidRPr="00CE2C21" w:rsidRDefault="00DE161C" w:rsidP="0086516D">
      <w:pPr>
        <w:pStyle w:val="Heading1"/>
        <w:numPr>
          <w:ilvl w:val="1"/>
          <w:numId w:val="8"/>
        </w:numPr>
      </w:pPr>
      <w:bookmarkStart w:id="24" w:name="_Toc177032114"/>
      <w:r w:rsidRPr="00CE2C21">
        <w:t xml:space="preserve">Phase 3:  </w:t>
      </w:r>
      <w:r w:rsidR="006C4744" w:rsidRPr="00CE2C21">
        <w:t>Exploitation</w:t>
      </w:r>
      <w:bookmarkEnd w:id="24"/>
    </w:p>
    <w:p w14:paraId="5D0A4503" w14:textId="2D669D2D" w:rsidR="00274313" w:rsidRDefault="00A327F2" w:rsidP="00D618AB">
      <w:pPr>
        <w:pStyle w:val="Heading1"/>
        <w:numPr>
          <w:ilvl w:val="2"/>
          <w:numId w:val="8"/>
        </w:numPr>
      </w:pPr>
      <w:bookmarkStart w:id="25" w:name="_Toc177032115"/>
      <w:r>
        <w:t>Findings</w:t>
      </w:r>
      <w:bookmarkEnd w:id="25"/>
    </w:p>
    <w:tbl>
      <w:tblPr>
        <w:tblStyle w:val="TableGrid"/>
        <w:tblW w:w="0" w:type="auto"/>
        <w:tblLook w:val="04A0" w:firstRow="1" w:lastRow="0" w:firstColumn="1" w:lastColumn="0" w:noHBand="0" w:noVBand="1"/>
      </w:tblPr>
      <w:tblGrid>
        <w:gridCol w:w="3865"/>
        <w:gridCol w:w="5485"/>
      </w:tblGrid>
      <w:tr w:rsidR="00B04A83" w:rsidRPr="003D2822" w14:paraId="42409B3E" w14:textId="77777777" w:rsidTr="003B0664">
        <w:tc>
          <w:tcPr>
            <w:tcW w:w="3865" w:type="dxa"/>
            <w:shd w:val="clear" w:color="auto" w:fill="C00000"/>
          </w:tcPr>
          <w:p w14:paraId="594C8EFF" w14:textId="6C0786F7" w:rsidR="00B04A83" w:rsidRPr="00B04A83" w:rsidRDefault="00B04A83" w:rsidP="00A67983">
            <w:pPr>
              <w:rPr>
                <w:b/>
                <w:bCs/>
                <w:color w:val="FFFFFF" w:themeColor="background1"/>
                <w:sz w:val="20"/>
                <w:szCs w:val="20"/>
              </w:rPr>
            </w:pPr>
            <w:r w:rsidRPr="00B04A83">
              <w:rPr>
                <w:b/>
                <w:bCs/>
                <w:color w:val="FFFFFF" w:themeColor="background1"/>
                <w:sz w:val="20"/>
                <w:szCs w:val="20"/>
              </w:rPr>
              <w:t>Task</w:t>
            </w:r>
          </w:p>
        </w:tc>
        <w:tc>
          <w:tcPr>
            <w:tcW w:w="5485" w:type="dxa"/>
          </w:tcPr>
          <w:p w14:paraId="257630F3" w14:textId="32A25966" w:rsidR="00B04A83" w:rsidRPr="00B04A83" w:rsidRDefault="00B04A83" w:rsidP="00B04A83">
            <w:pPr>
              <w:rPr>
                <w:b/>
                <w:bCs/>
                <w:sz w:val="20"/>
                <w:szCs w:val="20"/>
              </w:rPr>
            </w:pPr>
            <w:r w:rsidRPr="00B04A83">
              <w:rPr>
                <w:b/>
                <w:bCs/>
                <w:sz w:val="20"/>
                <w:szCs w:val="20"/>
              </w:rPr>
              <w:t>Documented Findings</w:t>
            </w:r>
          </w:p>
        </w:tc>
      </w:tr>
      <w:tr w:rsidR="00B04A83" w:rsidRPr="003D2822" w14:paraId="09C81EB0" w14:textId="77777777" w:rsidTr="003B0664">
        <w:tc>
          <w:tcPr>
            <w:tcW w:w="3865" w:type="dxa"/>
            <w:shd w:val="clear" w:color="auto" w:fill="C00000"/>
          </w:tcPr>
          <w:p w14:paraId="43905F82" w14:textId="685723E6" w:rsidR="00B04A83" w:rsidRPr="008D2F72" w:rsidRDefault="003B0664" w:rsidP="00A67983">
            <w:pPr>
              <w:rPr>
                <w:rFonts w:cstheme="minorHAnsi"/>
                <w:b/>
                <w:bCs/>
                <w:color w:val="FF0000"/>
                <w:sz w:val="28"/>
                <w:szCs w:val="28"/>
              </w:rPr>
            </w:pPr>
            <w:r w:rsidRPr="008D2F72">
              <w:rPr>
                <w:rFonts w:cstheme="minorHAnsi"/>
                <w:b/>
                <w:bCs/>
                <w:color w:val="FFFFFF" w:themeColor="background1"/>
                <w:sz w:val="28"/>
                <w:szCs w:val="28"/>
              </w:rPr>
              <w:t>-</w:t>
            </w:r>
            <w:r w:rsidR="005066D5" w:rsidRPr="008D2F72">
              <w:rPr>
                <w:rFonts w:cstheme="minorHAnsi"/>
                <w:b/>
                <w:bCs/>
                <w:color w:val="FFFFFF" w:themeColor="background1"/>
                <w:sz w:val="28"/>
                <w:szCs w:val="28"/>
              </w:rPr>
              <w:t>Payloads and Exploits</w:t>
            </w:r>
          </w:p>
        </w:tc>
        <w:tc>
          <w:tcPr>
            <w:tcW w:w="5485" w:type="dxa"/>
          </w:tcPr>
          <w:p w14:paraId="43EA2CDE" w14:textId="166ECF4A" w:rsidR="00B04A83" w:rsidRPr="008D2F72" w:rsidRDefault="00692DA6" w:rsidP="00A67983">
            <w:pPr>
              <w:rPr>
                <w:rFonts w:cstheme="minorHAnsi"/>
                <w:i/>
                <w:iCs/>
                <w:sz w:val="28"/>
                <w:szCs w:val="28"/>
              </w:rPr>
            </w:pPr>
            <w:r w:rsidRPr="008D2F72">
              <w:rPr>
                <w:rFonts w:cstheme="minorHAnsi"/>
                <w:i/>
                <w:iCs/>
                <w:sz w:val="28"/>
                <w:szCs w:val="28"/>
              </w:rPr>
              <w:t>Used exploit/unix/ftp/vsftpd_234_backdoor to exploit a known backdoor vulnerability in VSFTPD 2.3.4. This exploit sends a sequence of specific bytes to port 21, potentially opening a backdoor. However, the FTP service was found to be closed on the target system (nmap -p 21 [10.11.130.37] showed port 21 as closed). As a result, the exploit attempt failed.</w:t>
            </w:r>
          </w:p>
        </w:tc>
      </w:tr>
      <w:tr w:rsidR="005066D5" w:rsidRPr="003D2822" w14:paraId="4DD5072D" w14:textId="77777777" w:rsidTr="003B0664">
        <w:tc>
          <w:tcPr>
            <w:tcW w:w="3865" w:type="dxa"/>
            <w:shd w:val="clear" w:color="auto" w:fill="C00000"/>
          </w:tcPr>
          <w:p w14:paraId="402DEA5D" w14:textId="155E0139" w:rsidR="005066D5" w:rsidRPr="008D2F72" w:rsidRDefault="003B0664" w:rsidP="00A67983">
            <w:pPr>
              <w:rPr>
                <w:rFonts w:cstheme="minorHAnsi"/>
                <w:b/>
                <w:bCs/>
                <w:color w:val="FFFFFF" w:themeColor="background1"/>
                <w:sz w:val="28"/>
                <w:szCs w:val="28"/>
              </w:rPr>
            </w:pPr>
            <w:r w:rsidRPr="008D2F72">
              <w:rPr>
                <w:rFonts w:cstheme="minorHAnsi"/>
                <w:b/>
                <w:bCs/>
                <w:color w:val="FFFFFF" w:themeColor="background1"/>
                <w:sz w:val="28"/>
                <w:szCs w:val="28"/>
              </w:rPr>
              <w:t>-</w:t>
            </w:r>
            <w:r w:rsidR="005066D5" w:rsidRPr="008D2F72">
              <w:rPr>
                <w:rFonts w:cstheme="minorHAnsi"/>
                <w:b/>
                <w:bCs/>
                <w:color w:val="FFFFFF" w:themeColor="background1"/>
                <w:sz w:val="28"/>
                <w:szCs w:val="28"/>
              </w:rPr>
              <w:t>Social Engineering Toolkit</w:t>
            </w:r>
          </w:p>
        </w:tc>
        <w:tc>
          <w:tcPr>
            <w:tcW w:w="5485" w:type="dxa"/>
          </w:tcPr>
          <w:p w14:paraId="3C84CDB9" w14:textId="71B53275" w:rsidR="005066D5" w:rsidRPr="008D2F72" w:rsidRDefault="00692DA6" w:rsidP="00A67983">
            <w:pPr>
              <w:rPr>
                <w:rFonts w:cstheme="minorHAnsi"/>
                <w:i/>
                <w:iCs/>
                <w:sz w:val="28"/>
                <w:szCs w:val="28"/>
              </w:rPr>
            </w:pPr>
            <w:r w:rsidRPr="008D2F72">
              <w:rPr>
                <w:rFonts w:cstheme="minorHAnsi"/>
                <w:i/>
                <w:iCs/>
                <w:sz w:val="28"/>
                <w:szCs w:val="28"/>
              </w:rPr>
              <w:t xml:space="preserve">Successfully launched the </w:t>
            </w:r>
            <w:r w:rsidRPr="008D2F72">
              <w:rPr>
                <w:rFonts w:cstheme="minorHAnsi"/>
                <w:b/>
                <w:bCs/>
                <w:i/>
                <w:iCs/>
                <w:sz w:val="28"/>
                <w:szCs w:val="28"/>
              </w:rPr>
              <w:t>Social-Engineer Toolkit (SET)</w:t>
            </w:r>
            <w:r w:rsidRPr="008D2F72">
              <w:rPr>
                <w:rFonts w:cstheme="minorHAnsi"/>
                <w:i/>
                <w:iCs/>
                <w:sz w:val="28"/>
                <w:szCs w:val="28"/>
              </w:rPr>
              <w:t xml:space="preserve"> on Kali Linux by running setoolkit. Navigated through the SET menu to </w:t>
            </w:r>
            <w:r w:rsidRPr="008D2F72">
              <w:rPr>
                <w:rFonts w:cstheme="minorHAnsi"/>
                <w:b/>
                <w:bCs/>
                <w:i/>
                <w:iCs/>
                <w:sz w:val="28"/>
                <w:szCs w:val="28"/>
              </w:rPr>
              <w:t>Website Attack Vectors</w:t>
            </w:r>
            <w:r w:rsidRPr="008D2F72">
              <w:rPr>
                <w:rFonts w:cstheme="minorHAnsi"/>
                <w:i/>
                <w:iCs/>
                <w:sz w:val="28"/>
                <w:szCs w:val="28"/>
              </w:rPr>
              <w:t xml:space="preserve"> and selected </w:t>
            </w:r>
            <w:r w:rsidRPr="008D2F72">
              <w:rPr>
                <w:rFonts w:cstheme="minorHAnsi"/>
                <w:b/>
                <w:bCs/>
                <w:i/>
                <w:iCs/>
                <w:sz w:val="28"/>
                <w:szCs w:val="28"/>
              </w:rPr>
              <w:t>Credential Harvester Attack Method</w:t>
            </w:r>
            <w:r w:rsidRPr="008D2F72">
              <w:rPr>
                <w:rFonts w:cstheme="minorHAnsi"/>
                <w:i/>
                <w:iCs/>
                <w:sz w:val="28"/>
                <w:szCs w:val="28"/>
              </w:rPr>
              <w:t xml:space="preserve">. The tool cloned a fake login page for </w:t>
            </w:r>
            <w:r w:rsidRPr="008D2F72">
              <w:rPr>
                <w:rFonts w:cstheme="minorHAnsi"/>
                <w:b/>
                <w:bCs/>
                <w:i/>
                <w:iCs/>
                <w:sz w:val="28"/>
                <w:szCs w:val="28"/>
              </w:rPr>
              <w:t>Google</w:t>
            </w:r>
            <w:r w:rsidRPr="008D2F72">
              <w:rPr>
                <w:rFonts w:cstheme="minorHAnsi"/>
                <w:i/>
                <w:iCs/>
                <w:sz w:val="28"/>
                <w:szCs w:val="28"/>
              </w:rPr>
              <w:t>, hosted on Kali at http://10.11.1</w:t>
            </w:r>
            <w:r w:rsidR="009638B3" w:rsidRPr="008D2F72">
              <w:rPr>
                <w:rFonts w:cstheme="minorHAnsi"/>
                <w:i/>
                <w:iCs/>
                <w:sz w:val="28"/>
                <w:szCs w:val="28"/>
              </w:rPr>
              <w:t>30</w:t>
            </w:r>
            <w:r w:rsidRPr="008D2F72">
              <w:rPr>
                <w:rFonts w:cstheme="minorHAnsi"/>
                <w:i/>
                <w:iCs/>
                <w:sz w:val="28"/>
                <w:szCs w:val="28"/>
              </w:rPr>
              <w:t>.</w:t>
            </w:r>
            <w:r w:rsidR="009638B3" w:rsidRPr="008D2F72">
              <w:rPr>
                <w:rFonts w:cstheme="minorHAnsi"/>
                <w:i/>
                <w:iCs/>
                <w:sz w:val="28"/>
                <w:szCs w:val="28"/>
              </w:rPr>
              <w:t>36</w:t>
            </w:r>
          </w:p>
        </w:tc>
      </w:tr>
      <w:tr w:rsidR="00D618AB" w:rsidRPr="003D2822" w14:paraId="58A95669" w14:textId="77777777" w:rsidTr="003B0664">
        <w:trPr>
          <w:trHeight w:val="350"/>
        </w:trPr>
        <w:tc>
          <w:tcPr>
            <w:tcW w:w="3865" w:type="dxa"/>
            <w:shd w:val="clear" w:color="auto" w:fill="C00000"/>
          </w:tcPr>
          <w:p w14:paraId="5D4DF7D7" w14:textId="526197F6" w:rsidR="00D618AB" w:rsidRPr="008D2F72" w:rsidRDefault="003B0664" w:rsidP="00A67983">
            <w:pPr>
              <w:rPr>
                <w:rFonts w:cstheme="minorHAnsi"/>
                <w:b/>
                <w:bCs/>
                <w:color w:val="FFFFFF" w:themeColor="background1"/>
                <w:sz w:val="28"/>
                <w:szCs w:val="28"/>
              </w:rPr>
            </w:pPr>
            <w:r w:rsidRPr="008D2F72">
              <w:rPr>
                <w:rFonts w:cstheme="minorHAnsi"/>
                <w:b/>
                <w:bCs/>
                <w:color w:val="FFFFFF" w:themeColor="background1"/>
                <w:sz w:val="28"/>
                <w:szCs w:val="28"/>
              </w:rPr>
              <w:t>-</w:t>
            </w:r>
            <w:r w:rsidR="005066D5" w:rsidRPr="008D2F72">
              <w:rPr>
                <w:rFonts w:cstheme="minorHAnsi"/>
                <w:b/>
                <w:bCs/>
                <w:color w:val="FFFFFF" w:themeColor="background1"/>
                <w:sz w:val="28"/>
                <w:szCs w:val="28"/>
              </w:rPr>
              <w:t>Phishing Attack Using Credential Harvester</w:t>
            </w:r>
          </w:p>
        </w:tc>
        <w:tc>
          <w:tcPr>
            <w:tcW w:w="5485" w:type="dxa"/>
          </w:tcPr>
          <w:p w14:paraId="457FF365" w14:textId="0C313E77" w:rsidR="00D618AB" w:rsidRPr="008D2F72" w:rsidRDefault="009638B3" w:rsidP="00A67983">
            <w:pPr>
              <w:jc w:val="center"/>
              <w:rPr>
                <w:rFonts w:cstheme="minorHAnsi"/>
                <w:b/>
                <w:bCs/>
                <w:sz w:val="28"/>
                <w:szCs w:val="28"/>
              </w:rPr>
            </w:pPr>
            <w:r w:rsidRPr="008D2F72">
              <w:rPr>
                <w:rFonts w:cstheme="minorHAnsi"/>
                <w:sz w:val="28"/>
                <w:szCs w:val="28"/>
              </w:rPr>
              <w:t xml:space="preserve">Successfully </w:t>
            </w:r>
            <w:r w:rsidRPr="008D2F72">
              <w:rPr>
                <w:rStyle w:val="Strong"/>
                <w:rFonts w:cstheme="minorHAnsi"/>
                <w:sz w:val="28"/>
                <w:szCs w:val="28"/>
              </w:rPr>
              <w:t>captured</w:t>
            </w:r>
            <w:r w:rsidRPr="008D2F72">
              <w:rPr>
                <w:rFonts w:cstheme="minorHAnsi"/>
                <w:sz w:val="28"/>
                <w:szCs w:val="28"/>
              </w:rPr>
              <w:t xml:space="preserve"> credentials when tested from the Windows VM. The </w:t>
            </w:r>
            <w:r w:rsidRPr="008D2F72">
              <w:rPr>
                <w:rStyle w:val="Strong"/>
                <w:rFonts w:cstheme="minorHAnsi"/>
                <w:sz w:val="28"/>
                <w:szCs w:val="28"/>
              </w:rPr>
              <w:t>harvested credentials</w:t>
            </w:r>
            <w:r w:rsidRPr="008D2F72">
              <w:rPr>
                <w:rFonts w:cstheme="minorHAnsi"/>
                <w:sz w:val="28"/>
                <w:szCs w:val="28"/>
              </w:rPr>
              <w:t xml:space="preserve"> included the email </w:t>
            </w:r>
            <w:r w:rsidRPr="008D2F72">
              <w:rPr>
                <w:rStyle w:val="HTMLCode"/>
                <w:rFonts w:asciiTheme="minorHAnsi" w:eastAsiaTheme="minorHAnsi" w:hAnsiTheme="minorHAnsi" w:cstheme="minorHAnsi"/>
                <w:sz w:val="28"/>
                <w:szCs w:val="28"/>
              </w:rPr>
              <w:t>cst630@gmail.com</w:t>
            </w:r>
            <w:r w:rsidRPr="008D2F72">
              <w:rPr>
                <w:rFonts w:cstheme="minorHAnsi"/>
                <w:sz w:val="28"/>
                <w:szCs w:val="28"/>
              </w:rPr>
              <w:t xml:space="preserve"> and password </w:t>
            </w:r>
            <w:r w:rsidRPr="008D2F72">
              <w:rPr>
                <w:rStyle w:val="HTMLCode"/>
                <w:rFonts w:asciiTheme="minorHAnsi" w:eastAsiaTheme="minorHAnsi" w:hAnsiTheme="minorHAnsi" w:cstheme="minorHAnsi"/>
                <w:sz w:val="28"/>
                <w:szCs w:val="28"/>
              </w:rPr>
              <w:t>cst630-2024$1</w:t>
            </w:r>
            <w:r w:rsidRPr="008D2F72">
              <w:rPr>
                <w:rFonts w:cstheme="minorHAnsi"/>
                <w:sz w:val="28"/>
                <w:szCs w:val="28"/>
              </w:rPr>
              <w:t xml:space="preserve">. The attack was </w:t>
            </w:r>
            <w:r w:rsidRPr="008D2F72">
              <w:rPr>
                <w:rStyle w:val="Strong"/>
                <w:rFonts w:cstheme="minorHAnsi"/>
                <w:sz w:val="28"/>
                <w:szCs w:val="28"/>
              </w:rPr>
              <w:t>logged</w:t>
            </w:r>
            <w:r w:rsidRPr="008D2F72">
              <w:rPr>
                <w:rFonts w:cstheme="minorHAnsi"/>
                <w:sz w:val="28"/>
                <w:szCs w:val="28"/>
              </w:rPr>
              <w:t xml:space="preserve"> and stored in the </w:t>
            </w:r>
            <w:r w:rsidRPr="008D2F72">
              <w:rPr>
                <w:rStyle w:val="HTMLCode"/>
                <w:rFonts w:asciiTheme="minorHAnsi" w:eastAsiaTheme="minorHAnsi" w:hAnsiTheme="minorHAnsi" w:cstheme="minorHAnsi"/>
                <w:sz w:val="28"/>
                <w:szCs w:val="28"/>
              </w:rPr>
              <w:t>.set</w:t>
            </w:r>
            <w:r w:rsidRPr="008D2F72">
              <w:rPr>
                <w:rFonts w:cstheme="minorHAnsi"/>
                <w:sz w:val="28"/>
                <w:szCs w:val="28"/>
              </w:rPr>
              <w:t xml:space="preserve"> directory. The listener on port </w:t>
            </w:r>
            <w:r w:rsidRPr="008D2F72">
              <w:rPr>
                <w:rStyle w:val="Strong"/>
                <w:rFonts w:cstheme="minorHAnsi"/>
                <w:sz w:val="28"/>
                <w:szCs w:val="28"/>
              </w:rPr>
              <w:t>80</w:t>
            </w:r>
            <w:r w:rsidRPr="008D2F72">
              <w:rPr>
                <w:rFonts w:cstheme="minorHAnsi"/>
                <w:sz w:val="28"/>
                <w:szCs w:val="28"/>
              </w:rPr>
              <w:t xml:space="preserve"> successfully received HTTP GET and POST requests, confirming data interception.</w:t>
            </w:r>
          </w:p>
        </w:tc>
      </w:tr>
    </w:tbl>
    <w:p w14:paraId="3FAA09AE" w14:textId="77777777" w:rsidR="00D618AB" w:rsidRDefault="00D618AB" w:rsidP="00D618AB"/>
    <w:p w14:paraId="749C351A" w14:textId="2FA92E2E" w:rsidR="00C650BA" w:rsidRDefault="00DE161C" w:rsidP="00C650BA">
      <w:pPr>
        <w:pStyle w:val="Heading1"/>
        <w:numPr>
          <w:ilvl w:val="1"/>
          <w:numId w:val="8"/>
        </w:numPr>
      </w:pPr>
      <w:bookmarkStart w:id="26" w:name="_Toc177032116"/>
      <w:r w:rsidRPr="00CE2C21">
        <w:t xml:space="preserve">Phase </w:t>
      </w:r>
      <w:r w:rsidR="00CD3A3A" w:rsidRPr="00CE2C21">
        <w:t>4</w:t>
      </w:r>
      <w:r w:rsidRPr="00CE2C21">
        <w:t>: Recommendations</w:t>
      </w:r>
      <w:bookmarkEnd w:id="26"/>
    </w:p>
    <w:tbl>
      <w:tblPr>
        <w:tblStyle w:val="TableGrid"/>
        <w:tblW w:w="0" w:type="auto"/>
        <w:tblLook w:val="04A0" w:firstRow="1" w:lastRow="0" w:firstColumn="1" w:lastColumn="0" w:noHBand="0" w:noVBand="1"/>
      </w:tblPr>
      <w:tblGrid>
        <w:gridCol w:w="535"/>
        <w:gridCol w:w="2880"/>
        <w:gridCol w:w="5935"/>
      </w:tblGrid>
      <w:tr w:rsidR="00554332" w:rsidRPr="00AB5935" w14:paraId="196C51AE" w14:textId="77777777" w:rsidTr="00154634">
        <w:tc>
          <w:tcPr>
            <w:tcW w:w="535" w:type="dxa"/>
            <w:shd w:val="clear" w:color="auto" w:fill="C00000"/>
          </w:tcPr>
          <w:p w14:paraId="18186866" w14:textId="3904E388" w:rsidR="00554332" w:rsidRDefault="00554332" w:rsidP="005E4269">
            <w:pPr>
              <w:rPr>
                <w:color w:val="FFFFFF" w:themeColor="background1"/>
                <w:sz w:val="20"/>
                <w:szCs w:val="20"/>
              </w:rPr>
            </w:pPr>
            <w:r>
              <w:rPr>
                <w:color w:val="FFFFFF" w:themeColor="background1"/>
                <w:sz w:val="20"/>
                <w:szCs w:val="20"/>
              </w:rPr>
              <w:t>No.</w:t>
            </w:r>
          </w:p>
        </w:tc>
        <w:tc>
          <w:tcPr>
            <w:tcW w:w="2880" w:type="dxa"/>
            <w:shd w:val="clear" w:color="auto" w:fill="C00000"/>
          </w:tcPr>
          <w:p w14:paraId="71FAD533" w14:textId="7696F3EB" w:rsidR="00554332" w:rsidRPr="00AB5935" w:rsidRDefault="00554332" w:rsidP="005E4269">
            <w:pPr>
              <w:rPr>
                <w:color w:val="FFFFFF" w:themeColor="background1"/>
                <w:sz w:val="20"/>
                <w:szCs w:val="20"/>
              </w:rPr>
            </w:pPr>
            <w:r>
              <w:rPr>
                <w:color w:val="FFFFFF" w:themeColor="background1"/>
                <w:sz w:val="20"/>
                <w:szCs w:val="20"/>
              </w:rPr>
              <w:t xml:space="preserve">Your </w:t>
            </w:r>
            <w:r w:rsidRPr="00AB5935">
              <w:rPr>
                <w:color w:val="FFFFFF" w:themeColor="background1"/>
                <w:sz w:val="20"/>
                <w:szCs w:val="20"/>
              </w:rPr>
              <w:t>Finding</w:t>
            </w:r>
            <w:r>
              <w:rPr>
                <w:color w:val="FFFFFF" w:themeColor="background1"/>
                <w:sz w:val="20"/>
                <w:szCs w:val="20"/>
              </w:rPr>
              <w:t>s</w:t>
            </w:r>
          </w:p>
        </w:tc>
        <w:tc>
          <w:tcPr>
            <w:tcW w:w="5935" w:type="dxa"/>
            <w:shd w:val="clear" w:color="auto" w:fill="C00000"/>
          </w:tcPr>
          <w:p w14:paraId="3ED2008F" w14:textId="50986786" w:rsidR="00554332" w:rsidRPr="00AB5935" w:rsidRDefault="00554332" w:rsidP="005E4269">
            <w:pPr>
              <w:rPr>
                <w:color w:val="FFFFFF" w:themeColor="background1"/>
                <w:sz w:val="20"/>
                <w:szCs w:val="20"/>
              </w:rPr>
            </w:pPr>
            <w:r w:rsidRPr="00AB5935">
              <w:rPr>
                <w:color w:val="FFFFFF" w:themeColor="background1"/>
                <w:sz w:val="20"/>
                <w:szCs w:val="20"/>
              </w:rPr>
              <w:t>Remediation Recommendations</w:t>
            </w:r>
          </w:p>
        </w:tc>
      </w:tr>
      <w:tr w:rsidR="00554332" w:rsidRPr="00AB5935" w14:paraId="4437CD63" w14:textId="77777777" w:rsidTr="00154634">
        <w:tc>
          <w:tcPr>
            <w:tcW w:w="535" w:type="dxa"/>
          </w:tcPr>
          <w:p w14:paraId="23C7E587" w14:textId="0B99A0CA" w:rsidR="00554332" w:rsidRPr="008D2F72" w:rsidRDefault="00554332" w:rsidP="005E4269">
            <w:pPr>
              <w:rPr>
                <w:rFonts w:cstheme="minorHAnsi"/>
                <w:sz w:val="28"/>
                <w:szCs w:val="28"/>
              </w:rPr>
            </w:pPr>
            <w:r w:rsidRPr="008D2F72">
              <w:rPr>
                <w:rFonts w:cstheme="minorHAnsi"/>
                <w:sz w:val="28"/>
                <w:szCs w:val="28"/>
              </w:rPr>
              <w:t>1</w:t>
            </w:r>
          </w:p>
        </w:tc>
        <w:tc>
          <w:tcPr>
            <w:tcW w:w="2880" w:type="dxa"/>
          </w:tcPr>
          <w:p w14:paraId="6B8650FB" w14:textId="0D1E765B" w:rsidR="00554332" w:rsidRPr="008D2F72" w:rsidRDefault="00CE2C21" w:rsidP="005E4269">
            <w:pPr>
              <w:rPr>
                <w:rFonts w:cstheme="minorHAnsi"/>
                <w:sz w:val="28"/>
                <w:szCs w:val="28"/>
              </w:rPr>
            </w:pPr>
            <w:r w:rsidRPr="008D2F72">
              <w:rPr>
                <w:rStyle w:val="Strong"/>
                <w:rFonts w:cstheme="minorHAnsi"/>
                <w:sz w:val="28"/>
                <w:szCs w:val="28"/>
              </w:rPr>
              <w:t>Open Ports and Services</w:t>
            </w:r>
            <w:r w:rsidRPr="008D2F72">
              <w:rPr>
                <w:rFonts w:cstheme="minorHAnsi"/>
                <w:sz w:val="28"/>
                <w:szCs w:val="28"/>
              </w:rPr>
              <w:t xml:space="preserve">: Nmap scan revealed multiple open ports, including </w:t>
            </w:r>
            <w:r w:rsidRPr="008D2F72">
              <w:rPr>
                <w:rStyle w:val="Strong"/>
                <w:rFonts w:cstheme="minorHAnsi"/>
                <w:sz w:val="28"/>
                <w:szCs w:val="28"/>
              </w:rPr>
              <w:t>80 (HTTP), 443 (HTTPS), and 22 (SSH)</w:t>
            </w:r>
            <w:r w:rsidRPr="008D2F72">
              <w:rPr>
                <w:rFonts w:cstheme="minorHAnsi"/>
                <w:sz w:val="28"/>
                <w:szCs w:val="28"/>
              </w:rPr>
              <w:t>. These could be exploited if misconfigured or left exposed.</w:t>
            </w:r>
          </w:p>
        </w:tc>
        <w:tc>
          <w:tcPr>
            <w:tcW w:w="5935" w:type="dxa"/>
          </w:tcPr>
          <w:p w14:paraId="1ADDA60C" w14:textId="6516A261" w:rsidR="00554332" w:rsidRPr="008D2F72" w:rsidRDefault="00CE2C21" w:rsidP="005E4269">
            <w:pPr>
              <w:rPr>
                <w:rFonts w:cstheme="minorHAnsi"/>
                <w:sz w:val="28"/>
                <w:szCs w:val="28"/>
              </w:rPr>
            </w:pPr>
            <w:r w:rsidRPr="008D2F72">
              <w:rPr>
                <w:rFonts w:cstheme="minorHAnsi"/>
                <w:sz w:val="28"/>
                <w:szCs w:val="28"/>
              </w:rPr>
              <w:t xml:space="preserve">Implement </w:t>
            </w:r>
            <w:r w:rsidRPr="008D2F72">
              <w:rPr>
                <w:rStyle w:val="Strong"/>
                <w:rFonts w:cstheme="minorHAnsi"/>
                <w:sz w:val="28"/>
                <w:szCs w:val="28"/>
              </w:rPr>
              <w:t>firewall rules</w:t>
            </w:r>
            <w:r w:rsidRPr="008D2F72">
              <w:rPr>
                <w:rFonts w:cstheme="minorHAnsi"/>
                <w:sz w:val="28"/>
                <w:szCs w:val="28"/>
              </w:rPr>
              <w:t xml:space="preserve"> to restrict access to necessary ports only. Disable or secure unused ports to minimize attack surfaces. Use </w:t>
            </w:r>
            <w:r w:rsidRPr="008D2F72">
              <w:rPr>
                <w:rStyle w:val="Strong"/>
                <w:rFonts w:cstheme="minorHAnsi"/>
                <w:sz w:val="28"/>
                <w:szCs w:val="28"/>
              </w:rPr>
              <w:t>SSH key-based authentication</w:t>
            </w:r>
            <w:r w:rsidRPr="008D2F72">
              <w:rPr>
                <w:rFonts w:cstheme="minorHAnsi"/>
                <w:sz w:val="28"/>
                <w:szCs w:val="28"/>
              </w:rPr>
              <w:t xml:space="preserve"> instead of password-based logins.</w:t>
            </w:r>
          </w:p>
        </w:tc>
      </w:tr>
      <w:tr w:rsidR="00554332" w:rsidRPr="00AB5935" w14:paraId="5FAB8F90" w14:textId="77777777" w:rsidTr="00154634">
        <w:tc>
          <w:tcPr>
            <w:tcW w:w="535" w:type="dxa"/>
          </w:tcPr>
          <w:p w14:paraId="647414B0" w14:textId="1FBA2AB2" w:rsidR="00554332" w:rsidRPr="008D2F72" w:rsidRDefault="00554332" w:rsidP="005E4269">
            <w:pPr>
              <w:rPr>
                <w:rFonts w:cstheme="minorHAnsi"/>
                <w:sz w:val="28"/>
                <w:szCs w:val="28"/>
              </w:rPr>
            </w:pPr>
            <w:r w:rsidRPr="008D2F72">
              <w:rPr>
                <w:rFonts w:cstheme="minorHAnsi"/>
                <w:sz w:val="28"/>
                <w:szCs w:val="28"/>
              </w:rPr>
              <w:t>2</w:t>
            </w:r>
          </w:p>
        </w:tc>
        <w:tc>
          <w:tcPr>
            <w:tcW w:w="2880" w:type="dxa"/>
          </w:tcPr>
          <w:p w14:paraId="2BCF1D31" w14:textId="14950D9C" w:rsidR="00554332" w:rsidRPr="008D2F72" w:rsidRDefault="00CE2C21" w:rsidP="005E4269">
            <w:pPr>
              <w:rPr>
                <w:rFonts w:cstheme="minorHAnsi"/>
                <w:sz w:val="28"/>
                <w:szCs w:val="28"/>
              </w:rPr>
            </w:pPr>
            <w:r w:rsidRPr="008D2F72">
              <w:rPr>
                <w:rStyle w:val="Strong"/>
                <w:rFonts w:cstheme="minorHAnsi"/>
                <w:sz w:val="28"/>
                <w:szCs w:val="28"/>
              </w:rPr>
              <w:t>Vulnerabilities in Web Application Security Headers</w:t>
            </w:r>
            <w:r w:rsidRPr="008D2F72">
              <w:rPr>
                <w:rFonts w:cstheme="minorHAnsi"/>
                <w:sz w:val="28"/>
                <w:szCs w:val="28"/>
              </w:rPr>
              <w:t xml:space="preserve">: The </w:t>
            </w:r>
            <w:r w:rsidRPr="008D2F72">
              <w:rPr>
                <w:rStyle w:val="Strong"/>
                <w:rFonts w:cstheme="minorHAnsi"/>
                <w:sz w:val="28"/>
                <w:szCs w:val="28"/>
              </w:rPr>
              <w:t>Nikto scan</w:t>
            </w:r>
            <w:r w:rsidRPr="008D2F72">
              <w:rPr>
                <w:rFonts w:cstheme="minorHAnsi"/>
                <w:sz w:val="28"/>
                <w:szCs w:val="28"/>
              </w:rPr>
              <w:t xml:space="preserve"> revealed missing </w:t>
            </w:r>
            <w:r w:rsidRPr="008D2F72">
              <w:rPr>
                <w:rStyle w:val="Strong"/>
                <w:rFonts w:cstheme="minorHAnsi"/>
                <w:sz w:val="28"/>
                <w:szCs w:val="28"/>
              </w:rPr>
              <w:t>X-Frame-Options</w:t>
            </w:r>
            <w:r w:rsidRPr="008D2F72">
              <w:rPr>
                <w:rFonts w:cstheme="minorHAnsi"/>
                <w:sz w:val="28"/>
                <w:szCs w:val="28"/>
              </w:rPr>
              <w:t xml:space="preserve">, </w:t>
            </w:r>
            <w:r w:rsidRPr="008D2F72">
              <w:rPr>
                <w:rStyle w:val="Strong"/>
                <w:rFonts w:cstheme="minorHAnsi"/>
                <w:sz w:val="28"/>
                <w:szCs w:val="28"/>
              </w:rPr>
              <w:t>X-XSS-Protection</w:t>
            </w:r>
            <w:r w:rsidRPr="008D2F72">
              <w:rPr>
                <w:rFonts w:cstheme="minorHAnsi"/>
                <w:sz w:val="28"/>
                <w:szCs w:val="28"/>
              </w:rPr>
              <w:t xml:space="preserve">, and </w:t>
            </w:r>
            <w:r w:rsidRPr="008D2F72">
              <w:rPr>
                <w:rStyle w:val="Strong"/>
                <w:rFonts w:cstheme="minorHAnsi"/>
                <w:sz w:val="28"/>
                <w:szCs w:val="28"/>
              </w:rPr>
              <w:t>X-Content-Type-Options</w:t>
            </w:r>
            <w:r w:rsidRPr="008D2F72">
              <w:rPr>
                <w:rFonts w:cstheme="minorHAnsi"/>
                <w:sz w:val="28"/>
                <w:szCs w:val="28"/>
              </w:rPr>
              <w:t xml:space="preserve"> headers, making the application susceptible to clickjacking and cross-site scripting (XSS) attacks.</w:t>
            </w:r>
          </w:p>
        </w:tc>
        <w:tc>
          <w:tcPr>
            <w:tcW w:w="5935" w:type="dxa"/>
          </w:tcPr>
          <w:p w14:paraId="439FAC8E" w14:textId="0EC97625" w:rsidR="00554332" w:rsidRPr="008D2F72" w:rsidRDefault="00CE2C21" w:rsidP="005E4269">
            <w:pPr>
              <w:rPr>
                <w:rFonts w:cstheme="minorHAnsi"/>
                <w:sz w:val="28"/>
                <w:szCs w:val="28"/>
              </w:rPr>
            </w:pPr>
            <w:r w:rsidRPr="008D2F72">
              <w:rPr>
                <w:rFonts w:cstheme="minorHAnsi"/>
                <w:sz w:val="28"/>
                <w:szCs w:val="28"/>
              </w:rPr>
              <w:t xml:space="preserve">Configure </w:t>
            </w:r>
            <w:r w:rsidRPr="008D2F72">
              <w:rPr>
                <w:rStyle w:val="Strong"/>
                <w:rFonts w:cstheme="minorHAnsi"/>
                <w:sz w:val="28"/>
                <w:szCs w:val="28"/>
              </w:rPr>
              <w:t>security headers</w:t>
            </w:r>
            <w:r w:rsidRPr="008D2F72">
              <w:rPr>
                <w:rFonts w:cstheme="minorHAnsi"/>
                <w:sz w:val="28"/>
                <w:szCs w:val="28"/>
              </w:rPr>
              <w:t xml:space="preserve"> in web server settings to prevent clickjacking and XSS. Use </w:t>
            </w:r>
            <w:r w:rsidRPr="008D2F72">
              <w:rPr>
                <w:rStyle w:val="Strong"/>
                <w:rFonts w:cstheme="minorHAnsi"/>
                <w:sz w:val="28"/>
                <w:szCs w:val="28"/>
              </w:rPr>
              <w:t>Content Security Policy (CSP)</w:t>
            </w:r>
            <w:r w:rsidRPr="008D2F72">
              <w:rPr>
                <w:rFonts w:cstheme="minorHAnsi"/>
                <w:sz w:val="28"/>
                <w:szCs w:val="28"/>
              </w:rPr>
              <w:t xml:space="preserve"> and ensure all headers are properly set.</w:t>
            </w:r>
          </w:p>
        </w:tc>
      </w:tr>
      <w:tr w:rsidR="00554332" w:rsidRPr="00AB5935" w14:paraId="42358138" w14:textId="77777777" w:rsidTr="00154634">
        <w:tc>
          <w:tcPr>
            <w:tcW w:w="535" w:type="dxa"/>
          </w:tcPr>
          <w:p w14:paraId="4BD5E9CA" w14:textId="4404A2D0" w:rsidR="00554332" w:rsidRPr="008D2F72" w:rsidRDefault="00554332" w:rsidP="005E4269">
            <w:pPr>
              <w:rPr>
                <w:rFonts w:cstheme="minorHAnsi"/>
                <w:sz w:val="28"/>
                <w:szCs w:val="28"/>
              </w:rPr>
            </w:pPr>
            <w:r w:rsidRPr="008D2F72">
              <w:rPr>
                <w:rFonts w:cstheme="minorHAnsi"/>
                <w:sz w:val="28"/>
                <w:szCs w:val="28"/>
              </w:rPr>
              <w:t>3</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2C21" w:rsidRPr="00CE2C21" w14:paraId="5EB70C47" w14:textId="77777777" w:rsidTr="00CE2C21">
              <w:trPr>
                <w:tblCellSpacing w:w="15" w:type="dxa"/>
              </w:trPr>
              <w:tc>
                <w:tcPr>
                  <w:tcW w:w="0" w:type="auto"/>
                  <w:vAlign w:val="center"/>
                  <w:hideMark/>
                </w:tcPr>
                <w:p w14:paraId="7AE92ED8" w14:textId="77777777" w:rsidR="00CE2C21" w:rsidRPr="00CE2C21" w:rsidRDefault="00CE2C21" w:rsidP="00CE2C21">
                  <w:pPr>
                    <w:spacing w:after="0" w:line="240" w:lineRule="auto"/>
                    <w:rPr>
                      <w:rFonts w:eastAsia="Times New Roman" w:cstheme="minorHAnsi"/>
                      <w:kern w:val="0"/>
                      <w:sz w:val="28"/>
                      <w:szCs w:val="28"/>
                      <w14:ligatures w14:val="none"/>
                    </w:rPr>
                  </w:pPr>
                </w:p>
              </w:tc>
            </w:tr>
          </w:tbl>
          <w:p w14:paraId="2F5EEAB8" w14:textId="77777777" w:rsidR="00CE2C21" w:rsidRPr="00CE2C21" w:rsidRDefault="00CE2C21" w:rsidP="00CE2C21">
            <w:pPr>
              <w:rPr>
                <w:rFonts w:eastAsia="Times New Roman" w:cstheme="minorHAnsi"/>
                <w:vanish/>
                <w:kern w:val="0"/>
                <w:sz w:val="28"/>
                <w:szCs w:val="28"/>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CE2C21" w:rsidRPr="00CE2C21" w14:paraId="4E8E5624" w14:textId="77777777" w:rsidTr="00CE2C21">
              <w:trPr>
                <w:tblCellSpacing w:w="15" w:type="dxa"/>
              </w:trPr>
              <w:tc>
                <w:tcPr>
                  <w:tcW w:w="0" w:type="auto"/>
                  <w:vAlign w:val="center"/>
                  <w:hideMark/>
                </w:tcPr>
                <w:p w14:paraId="675F5009" w14:textId="77777777" w:rsidR="00CE2C21" w:rsidRPr="00CE2C21" w:rsidRDefault="00CE2C21" w:rsidP="00CE2C21">
                  <w:pPr>
                    <w:spacing w:after="0" w:line="240" w:lineRule="auto"/>
                    <w:rPr>
                      <w:rFonts w:eastAsia="Times New Roman" w:cstheme="minorHAnsi"/>
                      <w:kern w:val="0"/>
                      <w:sz w:val="28"/>
                      <w:szCs w:val="28"/>
                      <w14:ligatures w14:val="none"/>
                    </w:rPr>
                  </w:pPr>
                  <w:r w:rsidRPr="00CE2C21">
                    <w:rPr>
                      <w:rFonts w:eastAsia="Times New Roman" w:cstheme="minorHAnsi"/>
                      <w:b/>
                      <w:bCs/>
                      <w:kern w:val="0"/>
                      <w:sz w:val="28"/>
                      <w:szCs w:val="28"/>
                      <w14:ligatures w14:val="none"/>
                    </w:rPr>
                    <w:t>Successful Credential Harvesting Attack</w:t>
                  </w:r>
                  <w:r w:rsidRPr="00CE2C21">
                    <w:rPr>
                      <w:rFonts w:eastAsia="Times New Roman" w:cstheme="minorHAnsi"/>
                      <w:kern w:val="0"/>
                      <w:sz w:val="28"/>
                      <w:szCs w:val="28"/>
                      <w14:ligatures w14:val="none"/>
                    </w:rPr>
                    <w:t xml:space="preserve">: The </w:t>
                  </w:r>
                  <w:r w:rsidRPr="00CE2C21">
                    <w:rPr>
                      <w:rFonts w:eastAsia="Times New Roman" w:cstheme="minorHAnsi"/>
                      <w:b/>
                      <w:bCs/>
                      <w:kern w:val="0"/>
                      <w:sz w:val="28"/>
                      <w:szCs w:val="28"/>
                      <w14:ligatures w14:val="none"/>
                    </w:rPr>
                    <w:t>Social Engineering Toolkit (SET)</w:t>
                  </w:r>
                  <w:r w:rsidRPr="00CE2C21">
                    <w:rPr>
                      <w:rFonts w:eastAsia="Times New Roman" w:cstheme="minorHAnsi"/>
                      <w:kern w:val="0"/>
                      <w:sz w:val="28"/>
                      <w:szCs w:val="28"/>
                      <w14:ligatures w14:val="none"/>
                    </w:rPr>
                    <w:t xml:space="preserve"> was used to clone a fake login page, successfully capturing </w:t>
                  </w:r>
                  <w:r w:rsidRPr="00CE2C21">
                    <w:rPr>
                      <w:rFonts w:eastAsia="Times New Roman" w:cstheme="minorHAnsi"/>
                      <w:b/>
                      <w:bCs/>
                      <w:kern w:val="0"/>
                      <w:sz w:val="28"/>
                      <w:szCs w:val="28"/>
                      <w14:ligatures w14:val="none"/>
                    </w:rPr>
                    <w:t>email and password credentials</w:t>
                  </w:r>
                  <w:r w:rsidRPr="00CE2C21">
                    <w:rPr>
                      <w:rFonts w:eastAsia="Times New Roman" w:cstheme="minorHAnsi"/>
                      <w:kern w:val="0"/>
                      <w:sz w:val="28"/>
                      <w:szCs w:val="28"/>
                      <w14:ligatures w14:val="none"/>
                    </w:rPr>
                    <w:t xml:space="preserve"> from the victim’s machine.</w:t>
                  </w:r>
                </w:p>
              </w:tc>
            </w:tr>
          </w:tbl>
          <w:p w14:paraId="53AF6832" w14:textId="3A4B5821" w:rsidR="00554332" w:rsidRPr="008D2F72" w:rsidRDefault="00554332" w:rsidP="005E4269">
            <w:pPr>
              <w:rPr>
                <w:rFonts w:cstheme="minorHAnsi"/>
                <w:sz w:val="28"/>
                <w:szCs w:val="28"/>
              </w:rPr>
            </w:pPr>
          </w:p>
        </w:tc>
        <w:tc>
          <w:tcPr>
            <w:tcW w:w="5935" w:type="dxa"/>
          </w:tcPr>
          <w:p w14:paraId="0B3D1AB0" w14:textId="476F031E" w:rsidR="00554332" w:rsidRPr="008D2F72" w:rsidRDefault="00CE2C21" w:rsidP="005E4269">
            <w:pPr>
              <w:rPr>
                <w:rFonts w:cstheme="minorHAnsi"/>
                <w:sz w:val="28"/>
                <w:szCs w:val="28"/>
              </w:rPr>
            </w:pPr>
            <w:r w:rsidRPr="008D2F72">
              <w:rPr>
                <w:rFonts w:cstheme="minorHAnsi"/>
                <w:sz w:val="28"/>
                <w:szCs w:val="28"/>
              </w:rPr>
              <w:t xml:space="preserve">Conduct </w:t>
            </w:r>
            <w:r w:rsidRPr="008D2F72">
              <w:rPr>
                <w:rStyle w:val="Strong"/>
                <w:rFonts w:cstheme="minorHAnsi"/>
                <w:sz w:val="28"/>
                <w:szCs w:val="28"/>
              </w:rPr>
              <w:t>employee security awareness training</w:t>
            </w:r>
            <w:r w:rsidRPr="008D2F72">
              <w:rPr>
                <w:rFonts w:cstheme="minorHAnsi"/>
                <w:sz w:val="28"/>
                <w:szCs w:val="28"/>
              </w:rPr>
              <w:t xml:space="preserve"> on phishing and social engineering threats. Implement </w:t>
            </w:r>
            <w:r w:rsidRPr="008D2F72">
              <w:rPr>
                <w:rStyle w:val="Strong"/>
                <w:rFonts w:cstheme="minorHAnsi"/>
                <w:sz w:val="28"/>
                <w:szCs w:val="28"/>
              </w:rPr>
              <w:t>multi-factor authentication (MFA)</w:t>
            </w:r>
            <w:r w:rsidRPr="008D2F72">
              <w:rPr>
                <w:rFonts w:cstheme="minorHAnsi"/>
                <w:sz w:val="28"/>
                <w:szCs w:val="28"/>
              </w:rPr>
              <w:t xml:space="preserve"> to reduce risk even if credentials are stolen. Deploy </w:t>
            </w:r>
            <w:r w:rsidRPr="008D2F72">
              <w:rPr>
                <w:rStyle w:val="Strong"/>
                <w:rFonts w:cstheme="minorHAnsi"/>
                <w:sz w:val="28"/>
                <w:szCs w:val="28"/>
              </w:rPr>
              <w:t>email filtering solutions</w:t>
            </w:r>
            <w:r w:rsidRPr="008D2F72">
              <w:rPr>
                <w:rFonts w:cstheme="minorHAnsi"/>
                <w:sz w:val="28"/>
                <w:szCs w:val="28"/>
              </w:rPr>
              <w:t xml:space="preserve"> to detect and block phishing attempts.</w:t>
            </w:r>
          </w:p>
        </w:tc>
      </w:tr>
      <w:tr w:rsidR="00827EED" w:rsidRPr="00AB5935" w14:paraId="7A0FFDED" w14:textId="77777777" w:rsidTr="00706673">
        <w:tc>
          <w:tcPr>
            <w:tcW w:w="9350" w:type="dxa"/>
            <w:gridSpan w:val="3"/>
          </w:tcPr>
          <w:p w14:paraId="0F0626ED" w14:textId="560759B3" w:rsidR="00827EED" w:rsidRPr="008D2F72" w:rsidRDefault="00827EED" w:rsidP="005E4269">
            <w:pPr>
              <w:rPr>
                <w:rFonts w:cstheme="minorHAnsi"/>
                <w:i/>
                <w:iCs/>
                <w:sz w:val="28"/>
                <w:szCs w:val="28"/>
              </w:rPr>
            </w:pPr>
            <w:r w:rsidRPr="008D2F72">
              <w:rPr>
                <w:rFonts w:cstheme="minorHAnsi"/>
                <w:b/>
                <w:bCs/>
                <w:i/>
                <w:iCs/>
                <w:sz w:val="28"/>
                <w:szCs w:val="28"/>
              </w:rPr>
              <w:t>Note</w:t>
            </w:r>
            <w:r w:rsidRPr="008D2F72">
              <w:rPr>
                <w:rFonts w:cstheme="minorHAnsi"/>
                <w:i/>
                <w:iCs/>
                <w:sz w:val="28"/>
                <w:szCs w:val="28"/>
              </w:rPr>
              <w:t xml:space="preserve">: Additional details can be found in the Project 4 Lab— the </w:t>
            </w:r>
            <w:r w:rsidRPr="008D2F72">
              <w:rPr>
                <w:rFonts w:cstheme="minorHAnsi"/>
                <w:b/>
                <w:bCs/>
                <w:i/>
                <w:iCs/>
                <w:sz w:val="28"/>
                <w:szCs w:val="28"/>
              </w:rPr>
              <w:t>Post-Exploitation Cleanup and Reporting</w:t>
            </w:r>
            <w:r w:rsidRPr="008D2F72">
              <w:rPr>
                <w:rFonts w:cstheme="minorHAnsi"/>
                <w:i/>
                <w:iCs/>
                <w:sz w:val="28"/>
                <w:szCs w:val="28"/>
              </w:rPr>
              <w:t>.</w:t>
            </w:r>
          </w:p>
        </w:tc>
      </w:tr>
    </w:tbl>
    <w:p w14:paraId="31D3ED89" w14:textId="10592B4E" w:rsidR="001E6E6B" w:rsidRDefault="001E6E6B"/>
    <w:p w14:paraId="36D54E69" w14:textId="73E733D0" w:rsidR="00DE161C" w:rsidRDefault="008A563F" w:rsidP="0086516D">
      <w:pPr>
        <w:pStyle w:val="Heading1"/>
        <w:numPr>
          <w:ilvl w:val="0"/>
          <w:numId w:val="8"/>
        </w:numPr>
      </w:pPr>
      <w:bookmarkStart w:id="27" w:name="_Toc177032117"/>
      <w:r>
        <w:t>A</w:t>
      </w:r>
      <w:r w:rsidR="00607602">
        <w:t xml:space="preserve">ppendices </w:t>
      </w:r>
      <w:r w:rsidR="00DE161C">
        <w:t>of Evidence</w:t>
      </w:r>
      <w:bookmarkEnd w:id="27"/>
    </w:p>
    <w:bookmarkEnd w:id="20"/>
    <w:p w14:paraId="23CD7560" w14:textId="77777777" w:rsidR="00472972" w:rsidRPr="00472972" w:rsidRDefault="00472972" w:rsidP="00472972"/>
    <w:p w14:paraId="22D64D84" w14:textId="77972EAD" w:rsidR="00DA25CA" w:rsidRDefault="00DA25CA" w:rsidP="0086516D">
      <w:pPr>
        <w:pStyle w:val="Heading1"/>
        <w:numPr>
          <w:ilvl w:val="1"/>
          <w:numId w:val="8"/>
        </w:numPr>
        <w:rPr>
          <w:sz w:val="30"/>
          <w:szCs w:val="30"/>
        </w:rPr>
      </w:pPr>
      <w:bookmarkStart w:id="28" w:name="_Toc177032118"/>
      <w:r w:rsidRPr="00DA25CA">
        <w:rPr>
          <w:sz w:val="30"/>
          <w:szCs w:val="30"/>
        </w:rPr>
        <w:t xml:space="preserve">Appendix A – </w:t>
      </w:r>
      <w:r w:rsidR="00E260CC">
        <w:rPr>
          <w:sz w:val="30"/>
          <w:szCs w:val="30"/>
        </w:rPr>
        <w:t>Reconnaissance and Enumeration</w:t>
      </w:r>
      <w:r w:rsidR="006C3509" w:rsidRPr="00DA25CA">
        <w:rPr>
          <w:sz w:val="30"/>
          <w:szCs w:val="30"/>
        </w:rPr>
        <w:t xml:space="preserve"> Phas</w:t>
      </w:r>
      <w:r>
        <w:rPr>
          <w:sz w:val="30"/>
          <w:szCs w:val="30"/>
        </w:rPr>
        <w:t>e</w:t>
      </w:r>
      <w:bookmarkEnd w:id="28"/>
    </w:p>
    <w:p w14:paraId="2B4B3F2A" w14:textId="471AB235" w:rsidR="00DF5AD1" w:rsidRPr="00DF5AD1" w:rsidRDefault="00DF5AD1" w:rsidP="00DF5AD1">
      <w:r>
        <w:rPr>
          <w:noProof/>
        </w:rPr>
        <w:drawing>
          <wp:inline distT="0" distB="0" distL="0" distR="0" wp14:anchorId="4EABF85E" wp14:editId="3E081699">
            <wp:extent cx="20117435" cy="11316335"/>
            <wp:effectExtent l="0" t="0" r="0" b="0"/>
            <wp:docPr id="835998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98242"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0FA9B893" wp14:editId="578A498E">
            <wp:extent cx="20117435" cy="11316335"/>
            <wp:effectExtent l="0" t="0" r="0" b="0"/>
            <wp:docPr id="17934306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3064" name="Picture 2"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2EB5A8E0" wp14:editId="45B51EDC">
            <wp:extent cx="20117435" cy="11316335"/>
            <wp:effectExtent l="0" t="0" r="0" b="0"/>
            <wp:docPr id="166604639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6396" name="Picture 3"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C3741C1" wp14:editId="740D99F5">
            <wp:extent cx="20117435" cy="11316335"/>
            <wp:effectExtent l="0" t="0" r="0" b="0"/>
            <wp:docPr id="122623603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6032" name="Picture 4"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0F6CCDB2" wp14:editId="2A46143C">
            <wp:extent cx="20117435" cy="11316335"/>
            <wp:effectExtent l="0" t="0" r="0" b="0"/>
            <wp:docPr id="162828130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1305" name="Picture 5"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5B04EAEC" wp14:editId="2A062E31">
            <wp:extent cx="20117435" cy="11316335"/>
            <wp:effectExtent l="0" t="0" r="0" b="0"/>
            <wp:docPr id="2088158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80" name="Picture 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7B6FAB28" wp14:editId="2FF4E84C">
            <wp:extent cx="20117435" cy="11316335"/>
            <wp:effectExtent l="0" t="0" r="0" b="0"/>
            <wp:docPr id="103487157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1578" name="Picture 7"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7C3ED297" wp14:editId="6AC3447A">
            <wp:extent cx="20117435" cy="11316335"/>
            <wp:effectExtent l="0" t="0" r="0" b="0"/>
            <wp:docPr id="153380020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00203"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6DD7CFBB" wp14:editId="05B6D199">
            <wp:extent cx="20117435" cy="11316335"/>
            <wp:effectExtent l="0" t="0" r="0" b="0"/>
            <wp:docPr id="1230028001"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28001" name="Picture 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735A05F" wp14:editId="66337E4F">
            <wp:extent cx="20117435" cy="11316335"/>
            <wp:effectExtent l="0" t="0" r="0" b="0"/>
            <wp:docPr id="14319309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3090" name="Picture 1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5BEBDFE5" wp14:editId="68972CB9">
            <wp:extent cx="20117435" cy="11316335"/>
            <wp:effectExtent l="0" t="0" r="0" b="0"/>
            <wp:docPr id="174152612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6122" name="Picture 1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2FF17BE3" w14:textId="25758314" w:rsidR="00DF5AD1" w:rsidRPr="008D2F72" w:rsidRDefault="00DF5AD1" w:rsidP="00DF5AD1">
      <w:pPr>
        <w:pStyle w:val="Heading3"/>
        <w:numPr>
          <w:ilvl w:val="0"/>
          <w:numId w:val="31"/>
        </w:numPr>
        <w:rPr>
          <w:rFonts w:asciiTheme="minorHAnsi" w:hAnsiTheme="minorHAnsi" w:cstheme="minorHAnsi"/>
          <w:b/>
          <w:bCs/>
          <w:color w:val="auto"/>
          <w:sz w:val="28"/>
          <w:szCs w:val="28"/>
        </w:rPr>
      </w:pPr>
      <w:r w:rsidRPr="008D2F72">
        <w:rPr>
          <w:rFonts w:asciiTheme="minorHAnsi" w:hAnsiTheme="minorHAnsi" w:cstheme="minorHAnsi"/>
          <w:b/>
          <w:bCs/>
          <w:color w:val="auto"/>
          <w:sz w:val="28"/>
          <w:szCs w:val="28"/>
        </w:rPr>
        <w:t>How might publicly accessible information support pen testing goals?</w:t>
      </w:r>
    </w:p>
    <w:p w14:paraId="5E2A8D4D" w14:textId="032C9ADB"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Publicly accessible information is like gold for pen testers. It helps you understand the target organization before even touching their systems. For example, finding technical details like IP addresses, server configurations, or employee information can highlight potential weaknesses. Even things like job postings can reveal technologies in use "We’re looking for a Windows admin for Active Directory". Essentially, this kind of intel gives you a roadmap to identify vulnerabilities without alerting the target.</w:t>
      </w:r>
    </w:p>
    <w:p w14:paraId="04191AFC" w14:textId="7F512ABC" w:rsidR="00DF5AD1" w:rsidRPr="008D2F72" w:rsidRDefault="00DF5AD1" w:rsidP="00DF5AD1">
      <w:pPr>
        <w:pStyle w:val="Heading3"/>
        <w:numPr>
          <w:ilvl w:val="0"/>
          <w:numId w:val="31"/>
        </w:numPr>
        <w:rPr>
          <w:rFonts w:asciiTheme="minorHAnsi" w:hAnsiTheme="minorHAnsi" w:cstheme="minorHAnsi"/>
          <w:b/>
          <w:bCs/>
          <w:color w:val="auto"/>
          <w:sz w:val="28"/>
          <w:szCs w:val="28"/>
        </w:rPr>
      </w:pPr>
      <w:r w:rsidRPr="008D2F72">
        <w:rPr>
          <w:rFonts w:asciiTheme="minorHAnsi" w:hAnsiTheme="minorHAnsi" w:cstheme="minorHAnsi"/>
          <w:b/>
          <w:bCs/>
          <w:color w:val="auto"/>
          <w:sz w:val="28"/>
          <w:szCs w:val="28"/>
        </w:rPr>
        <w:t>How can search techniques be used by black hat and white hat hackers?</w:t>
      </w:r>
    </w:p>
    <w:p w14:paraId="522CEB45" w14:textId="396E78B9"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Search techniques are tools, and like any tool, it depends on who’s using them. A black hat hacker might use advanced Google searches (Google Dorking) to find sensitive information like exposed login pages or unprotected files. On the other hand, a white hat hacker uses the same techniques to help organizations uncover and secure these gaps before an attacker does. It's the same skillset, but the intent makes all the difference, white hats aim to fix, and black hats aim to exploit.</w:t>
      </w:r>
    </w:p>
    <w:p w14:paraId="3F98FD14" w14:textId="0454FF77" w:rsidR="00DF5AD1" w:rsidRPr="008D2F72" w:rsidRDefault="00DF5AD1" w:rsidP="00DF5AD1">
      <w:pPr>
        <w:pStyle w:val="NormalWeb"/>
        <w:numPr>
          <w:ilvl w:val="0"/>
          <w:numId w:val="31"/>
        </w:numPr>
        <w:rPr>
          <w:rFonts w:asciiTheme="minorHAnsi" w:hAnsiTheme="minorHAnsi" w:cstheme="minorHAnsi"/>
          <w:b/>
          <w:bCs/>
          <w:sz w:val="28"/>
          <w:szCs w:val="28"/>
        </w:rPr>
      </w:pPr>
      <w:r w:rsidRPr="008D2F72">
        <w:rPr>
          <w:rFonts w:asciiTheme="minorHAnsi" w:hAnsiTheme="minorHAnsi" w:cstheme="minorHAnsi"/>
          <w:b/>
          <w:bCs/>
          <w:sz w:val="28"/>
          <w:szCs w:val="28"/>
        </w:rPr>
        <w:t>What differences exist between active and passive reconnaissance?</w:t>
      </w:r>
    </w:p>
    <w:p w14:paraId="70C7C245" w14:textId="1DFA30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The main difference lies in interaction. Passive reconnaissance is stealthy, you’re observing without touching the target. Think of it like watching someone through a window without them knowing. For example, checking public websites or social media is passive. Active reconnaissance, on the other hand, is more direct and noticeable. It's like knocking on someone’s door to see if they’re home. Tools like nmap scans and ping commands interact directly with the target system, which could alert them to your activity. Passive is quieter, but active gets you more detailed information.</w:t>
      </w:r>
    </w:p>
    <w:p w14:paraId="07C1E4C5" w14:textId="12663926" w:rsidR="00DF5AD1" w:rsidRPr="008D2F72" w:rsidRDefault="00DF5AD1" w:rsidP="00DF5AD1">
      <w:pPr>
        <w:pStyle w:val="NormalWeb"/>
        <w:numPr>
          <w:ilvl w:val="0"/>
          <w:numId w:val="31"/>
        </w:numPr>
        <w:rPr>
          <w:rFonts w:asciiTheme="minorHAnsi" w:hAnsiTheme="minorHAnsi" w:cstheme="minorHAnsi"/>
          <w:b/>
          <w:bCs/>
          <w:sz w:val="28"/>
          <w:szCs w:val="28"/>
        </w:rPr>
      </w:pPr>
      <w:r w:rsidRPr="008D2F72">
        <w:rPr>
          <w:rFonts w:asciiTheme="minorHAnsi" w:hAnsiTheme="minorHAnsi" w:cstheme="minorHAnsi"/>
          <w:b/>
          <w:bCs/>
          <w:sz w:val="28"/>
          <w:szCs w:val="28"/>
        </w:rPr>
        <w:t>What are the benefits of scanning multiple hosts or a subnet versus individual hosts?</w:t>
      </w:r>
    </w:p>
    <w:p w14:paraId="34720E78"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Scanning multiple hosts or a subnet gives you a broader picture of the network. It’s like shining a flashlight in a dark room instead of just focusing on one corner. You might discover:</w:t>
      </w:r>
    </w:p>
    <w:p w14:paraId="795308AA" w14:textId="1CBFC7FF"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Additional devices that could be entry points, misconfigured systems or exposed services that were overlooked, patterns or trends, like repeated vulnerabilities across multiple hosts.</w:t>
      </w:r>
    </w:p>
    <w:p w14:paraId="01805DB1"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On the flip side, individual host scans are useful when you need to dig deeper into a specific system after identifying it as a potential weak spot.</w:t>
      </w:r>
    </w:p>
    <w:p w14:paraId="57930C4C" w14:textId="22F1FA8B" w:rsidR="00DF5AD1" w:rsidRPr="008D2F72" w:rsidRDefault="00DF5AD1" w:rsidP="00DF5AD1">
      <w:pPr>
        <w:pStyle w:val="NormalWeb"/>
        <w:numPr>
          <w:ilvl w:val="0"/>
          <w:numId w:val="31"/>
        </w:numPr>
        <w:rPr>
          <w:rFonts w:asciiTheme="minorHAnsi" w:hAnsiTheme="minorHAnsi" w:cstheme="minorHAnsi"/>
          <w:b/>
          <w:bCs/>
          <w:sz w:val="28"/>
          <w:szCs w:val="28"/>
        </w:rPr>
      </w:pPr>
      <w:r w:rsidRPr="008D2F72">
        <w:rPr>
          <w:rFonts w:asciiTheme="minorHAnsi" w:hAnsiTheme="minorHAnsi" w:cstheme="minorHAnsi"/>
          <w:b/>
          <w:bCs/>
          <w:sz w:val="28"/>
          <w:szCs w:val="28"/>
        </w:rPr>
        <w:t>Propose strategies to mitigate identified risks</w:t>
      </w:r>
    </w:p>
    <w:p w14:paraId="55486C76"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sz w:val="28"/>
          <w:szCs w:val="28"/>
        </w:rPr>
        <w:t xml:space="preserve">Here are a few practical strategies to address risks: </w:t>
      </w:r>
    </w:p>
    <w:p w14:paraId="6BE5DA13" w14:textId="6BEBEF4E"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Close Unnecessary Ports</w:t>
      </w:r>
      <w:r w:rsidRPr="008D2F72">
        <w:rPr>
          <w:rFonts w:asciiTheme="minorHAnsi" w:hAnsiTheme="minorHAnsi" w:cstheme="minorHAnsi"/>
          <w:sz w:val="28"/>
          <w:szCs w:val="28"/>
        </w:rPr>
        <w:t xml:space="preserve">: If a service isn’t needed, shut it down to reduce attack surfaces. </w:t>
      </w:r>
    </w:p>
    <w:p w14:paraId="01F1C787" w14:textId="34924ECD"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Secure Configuration</w:t>
      </w:r>
      <w:r w:rsidRPr="008D2F72">
        <w:rPr>
          <w:rFonts w:asciiTheme="minorHAnsi" w:hAnsiTheme="minorHAnsi" w:cstheme="minorHAnsi"/>
          <w:sz w:val="28"/>
          <w:szCs w:val="28"/>
        </w:rPr>
        <w:t>: For services like HTTP or HTTPS, enforce secure settings like SSL/TLS encryption and proper certificate management.</w:t>
      </w:r>
    </w:p>
    <w:p w14:paraId="338034F3"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Regular Vulnerability Scans</w:t>
      </w:r>
      <w:r w:rsidRPr="008D2F72">
        <w:rPr>
          <w:rFonts w:asciiTheme="minorHAnsi" w:hAnsiTheme="minorHAnsi" w:cstheme="minorHAnsi"/>
          <w:sz w:val="28"/>
          <w:szCs w:val="28"/>
        </w:rPr>
        <w:t>: Automate scans to catch new vulnerabilities as they emerge.</w:t>
      </w:r>
    </w:p>
    <w:p w14:paraId="587C1CE1"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Use Firewalls and IDS</w:t>
      </w:r>
      <w:r w:rsidRPr="008D2F72">
        <w:rPr>
          <w:rFonts w:asciiTheme="minorHAnsi" w:hAnsiTheme="minorHAnsi" w:cstheme="minorHAnsi"/>
          <w:sz w:val="28"/>
          <w:szCs w:val="28"/>
        </w:rPr>
        <w:t>: Restrict traffic to necessary ports and monitor for unusual activity.</w:t>
      </w:r>
    </w:p>
    <w:p w14:paraId="2C6CC2F9" w14:textId="77777777" w:rsidR="00DF5AD1" w:rsidRPr="008D2F72"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Employee Training</w:t>
      </w:r>
      <w:r w:rsidRPr="008D2F72">
        <w:rPr>
          <w:rFonts w:asciiTheme="minorHAnsi" w:hAnsiTheme="minorHAnsi" w:cstheme="minorHAnsi"/>
          <w:sz w:val="28"/>
          <w:szCs w:val="28"/>
        </w:rPr>
        <w:t>: People are often the weakest link, so educating them on phishing and secure practices can go a long way.</w:t>
      </w:r>
    </w:p>
    <w:p w14:paraId="4C2AF929" w14:textId="6461F173" w:rsidR="00DF5AD1" w:rsidRPr="00C54083" w:rsidRDefault="00DF5AD1" w:rsidP="00DF5AD1">
      <w:pPr>
        <w:pStyle w:val="NormalWeb"/>
        <w:rPr>
          <w:rFonts w:asciiTheme="minorHAnsi" w:hAnsiTheme="minorHAnsi" w:cstheme="minorHAnsi"/>
          <w:sz w:val="28"/>
          <w:szCs w:val="28"/>
        </w:rPr>
      </w:pPr>
      <w:r w:rsidRPr="008D2F72">
        <w:rPr>
          <w:rFonts w:asciiTheme="minorHAnsi" w:hAnsiTheme="minorHAnsi" w:cstheme="minorHAnsi"/>
          <w:b/>
          <w:bCs/>
          <w:sz w:val="28"/>
          <w:szCs w:val="28"/>
        </w:rPr>
        <w:t>Patch Management</w:t>
      </w:r>
      <w:r w:rsidRPr="008D2F72">
        <w:rPr>
          <w:rFonts w:asciiTheme="minorHAnsi" w:hAnsiTheme="minorHAnsi" w:cstheme="minorHAnsi"/>
          <w:sz w:val="28"/>
          <w:szCs w:val="28"/>
        </w:rPr>
        <w:t>: Keep software and systems updated to address known vulnerabilities.</w:t>
      </w:r>
    </w:p>
    <w:p w14:paraId="54C50D2E" w14:textId="77777777" w:rsidR="00F07C0B" w:rsidRPr="00F07C0B" w:rsidRDefault="00F07C0B" w:rsidP="00F07C0B"/>
    <w:p w14:paraId="2B343328" w14:textId="63174763" w:rsidR="00DA25CA" w:rsidRDefault="00DA25CA" w:rsidP="0086516D">
      <w:pPr>
        <w:pStyle w:val="Heading1"/>
        <w:numPr>
          <w:ilvl w:val="1"/>
          <w:numId w:val="8"/>
        </w:numPr>
      </w:pPr>
      <w:bookmarkStart w:id="29" w:name="_Hlk141917388"/>
      <w:bookmarkStart w:id="30" w:name="_Toc177032119"/>
      <w:r>
        <w:rPr>
          <w:sz w:val="30"/>
          <w:szCs w:val="30"/>
        </w:rPr>
        <w:t>Appendix B –</w:t>
      </w:r>
      <w:bookmarkEnd w:id="29"/>
      <w:r w:rsidR="00E260CC">
        <w:rPr>
          <w:sz w:val="30"/>
          <w:szCs w:val="30"/>
        </w:rPr>
        <w:t xml:space="preserve"> Vulnerability </w:t>
      </w:r>
      <w:r>
        <w:t>Discovery Phase</w:t>
      </w:r>
      <w:bookmarkStart w:id="31" w:name="_Toc141405607"/>
      <w:bookmarkEnd w:id="30"/>
    </w:p>
    <w:p w14:paraId="4951A518" w14:textId="77777777" w:rsidR="00F07C0B" w:rsidRDefault="00F07C0B" w:rsidP="00F07C0B"/>
    <w:p w14:paraId="11A3188B" w14:textId="50D45E3F" w:rsidR="00AE3DEC" w:rsidRDefault="00AE3DEC" w:rsidP="00F07C0B">
      <w:r>
        <w:rPr>
          <w:noProof/>
        </w:rPr>
        <w:drawing>
          <wp:inline distT="0" distB="0" distL="0" distR="0" wp14:anchorId="0D77208E" wp14:editId="440BAF13">
            <wp:extent cx="20117435" cy="11316335"/>
            <wp:effectExtent l="0" t="0" r="0" b="0"/>
            <wp:docPr id="1951110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0782"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6A05465E" wp14:editId="563F3479">
            <wp:extent cx="20117435" cy="11316335"/>
            <wp:effectExtent l="0" t="0" r="0" b="0"/>
            <wp:docPr id="178898989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89892" name="Picture 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7E306628" wp14:editId="3EF9C105">
            <wp:extent cx="20117435" cy="11316335"/>
            <wp:effectExtent l="0" t="0" r="0" b="0"/>
            <wp:docPr id="28573782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737823" name="Picture 3"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1D2273D3" w14:textId="17D7352D" w:rsidR="005B0B8E" w:rsidRDefault="005B0B8E" w:rsidP="00F07C0B">
      <w:r>
        <w:rPr>
          <w:noProof/>
        </w:rPr>
        <w:drawing>
          <wp:inline distT="0" distB="0" distL="0" distR="0" wp14:anchorId="00C5474E" wp14:editId="6A28E6F2">
            <wp:extent cx="20117435" cy="11316335"/>
            <wp:effectExtent l="0" t="0" r="0" b="0"/>
            <wp:docPr id="29594870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48701" name="Picture 4"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61FCE79" wp14:editId="0612E515">
            <wp:extent cx="20117435" cy="11316335"/>
            <wp:effectExtent l="0" t="0" r="0" b="0"/>
            <wp:docPr id="41532958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9583" name="Picture 6"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315B8650" w14:textId="7559EA49" w:rsidR="00F74EC5" w:rsidRDefault="00F74EC5" w:rsidP="00F07C0B">
      <w:r>
        <w:rPr>
          <w:noProof/>
        </w:rPr>
        <w:drawing>
          <wp:inline distT="0" distB="0" distL="0" distR="0" wp14:anchorId="47040812" wp14:editId="779C00F9">
            <wp:extent cx="20117435" cy="11316335"/>
            <wp:effectExtent l="0" t="0" r="0" b="0"/>
            <wp:docPr id="102246918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69185" name="Picture 7"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0D441E2" wp14:editId="558D0D5F">
            <wp:extent cx="20117435" cy="11316335"/>
            <wp:effectExtent l="0" t="0" r="0" b="0"/>
            <wp:docPr id="59263201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2019" name="Picture 8"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427AFA4E" wp14:editId="1178C32D">
            <wp:extent cx="20117435" cy="11316335"/>
            <wp:effectExtent l="0" t="0" r="0" b="0"/>
            <wp:docPr id="27051866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8665" name="Picture 9"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69AFD623" wp14:editId="264F0F83">
            <wp:extent cx="20117435" cy="11316335"/>
            <wp:effectExtent l="0" t="0" r="0" b="0"/>
            <wp:docPr id="166901829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8292" name="Picture 10"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5EA2BC6E" wp14:editId="3167A008">
            <wp:extent cx="20117435" cy="11316335"/>
            <wp:effectExtent l="0" t="0" r="0" b="0"/>
            <wp:docPr id="86634279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2790" name="Picture 11"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0216471A" wp14:editId="22E170EA">
            <wp:extent cx="20117435" cy="11316335"/>
            <wp:effectExtent l="0" t="0" r="0" b="0"/>
            <wp:docPr id="38932311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3115" name="Picture 12" descr="A screenshot of a computer&#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157DEB75" wp14:editId="0AA0CB85">
            <wp:extent cx="20117435" cy="11316335"/>
            <wp:effectExtent l="0" t="0" r="0" b="0"/>
            <wp:docPr id="164068140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81404" name="Picture 13" descr="A screenshot of a computer&#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7A1F0C77" w14:textId="77777777" w:rsidR="00071E3E" w:rsidRPr="008D2F72" w:rsidRDefault="00071E3E" w:rsidP="00071E3E">
      <w:pPr>
        <w:rPr>
          <w:sz w:val="28"/>
          <w:szCs w:val="28"/>
        </w:rPr>
      </w:pPr>
      <w:r w:rsidRPr="008D2F72">
        <w:rPr>
          <w:b/>
          <w:bCs/>
          <w:sz w:val="28"/>
          <w:szCs w:val="28"/>
        </w:rPr>
        <w:t>1. What can you say about the impact of these vulnerabilities from the different scans and how do they relate to risk assessment?</w:t>
      </w:r>
      <w:r w:rsidRPr="008D2F72">
        <w:rPr>
          <w:sz w:val="28"/>
          <w:szCs w:val="28"/>
        </w:rPr>
        <w:br/>
        <w:t>The vulnerabilities detected, such as weak encryption and missing security headers, pose significant risks to data confidentiality and integrity. In risk assessment, these vulnerabilities are analyzed based on their potential impact and likelihood, influencing security measures and mitigation priorities.</w:t>
      </w:r>
    </w:p>
    <w:p w14:paraId="142E375B" w14:textId="77777777" w:rsidR="00071E3E" w:rsidRPr="008D2F72" w:rsidRDefault="00071E3E" w:rsidP="00071E3E">
      <w:pPr>
        <w:rPr>
          <w:sz w:val="28"/>
          <w:szCs w:val="28"/>
        </w:rPr>
      </w:pPr>
      <w:r w:rsidRPr="008D2F72">
        <w:rPr>
          <w:b/>
          <w:bCs/>
          <w:sz w:val="28"/>
          <w:szCs w:val="28"/>
        </w:rPr>
        <w:t>2. Is vulnerability scanning invasive or noninvasive?</w:t>
      </w:r>
      <w:r w:rsidRPr="008D2F72">
        <w:rPr>
          <w:sz w:val="28"/>
          <w:szCs w:val="28"/>
        </w:rPr>
        <w:br/>
        <w:t>Vulnerability scanning is considered invasive because it actively probes systems to detect weaknesses by sending packets and analyzing responses. However, it does not exploit vulnerabilities, making it less intrusive than penetration testing.</w:t>
      </w:r>
    </w:p>
    <w:p w14:paraId="4C0E56EE" w14:textId="77777777" w:rsidR="00071E3E" w:rsidRPr="008D2F72" w:rsidRDefault="00071E3E" w:rsidP="00071E3E">
      <w:pPr>
        <w:rPr>
          <w:sz w:val="28"/>
          <w:szCs w:val="28"/>
        </w:rPr>
      </w:pPr>
      <w:r w:rsidRPr="008D2F72">
        <w:rPr>
          <w:b/>
          <w:bCs/>
          <w:sz w:val="28"/>
          <w:szCs w:val="28"/>
        </w:rPr>
        <w:t>3. What do you notice about the severity levels and scan duration of the scans produced between the Kali Linux and the Windows Desktop VMs? Did the scan take a longer or shorter time, and what does that tell you about remotely scanning a target?</w:t>
      </w:r>
      <w:r w:rsidRPr="008D2F72">
        <w:rPr>
          <w:sz w:val="28"/>
          <w:szCs w:val="28"/>
        </w:rPr>
        <w:br/>
        <w:t>The Kali Linux scan completed relatively quickly with a few medium-risk vulnerabilities, while scans on Windows desktops tend to take longer due to a larger attack surface and more services running. This indicates that scanning complexity depends on the number of open ports, services, and security configurations.</w:t>
      </w:r>
    </w:p>
    <w:p w14:paraId="5D29BD21" w14:textId="77777777" w:rsidR="00071E3E" w:rsidRPr="008D2F72" w:rsidRDefault="00071E3E" w:rsidP="00071E3E">
      <w:pPr>
        <w:rPr>
          <w:sz w:val="28"/>
          <w:szCs w:val="28"/>
        </w:rPr>
      </w:pPr>
      <w:r w:rsidRPr="008D2F72">
        <w:rPr>
          <w:b/>
          <w:bCs/>
          <w:sz w:val="28"/>
          <w:szCs w:val="28"/>
        </w:rPr>
        <w:t>4. Were there any identified open ports, known exploits, unauthorized file access, or web vulnerabilities such as cross-site scripting or SQL injection? How did you use the OpenVAS tool to determine those vulnerabilities?</w:t>
      </w:r>
      <w:r w:rsidRPr="008D2F72">
        <w:rPr>
          <w:sz w:val="28"/>
          <w:szCs w:val="28"/>
        </w:rPr>
        <w:br/>
        <w:t>The scan identified open ports (80, 443, 22) but did not detect critical web vulnerabilities like SQL injection or XSS. OpenVAS was used to perform in-depth scanning and vulnerability identification by leveraging its extensive CVE database and reporting capabilities.</w:t>
      </w:r>
    </w:p>
    <w:p w14:paraId="25497E92" w14:textId="77777777" w:rsidR="00071E3E" w:rsidRPr="008D2F72" w:rsidRDefault="00071E3E" w:rsidP="00071E3E">
      <w:pPr>
        <w:rPr>
          <w:sz w:val="28"/>
          <w:szCs w:val="28"/>
        </w:rPr>
      </w:pPr>
      <w:r w:rsidRPr="008D2F72">
        <w:rPr>
          <w:b/>
          <w:bCs/>
          <w:sz w:val="28"/>
          <w:szCs w:val="28"/>
        </w:rPr>
        <w:t>5. What can you say about the solution provided and what can happen if it is not implemented?</w:t>
      </w:r>
      <w:r w:rsidRPr="008D2F72">
        <w:rPr>
          <w:sz w:val="28"/>
          <w:szCs w:val="28"/>
        </w:rPr>
        <w:br/>
        <w:t>The recommended solutions, such as updating encryption protocols and closing unnecessary ports, are essential to prevent attacks like data breaches and unauthorized access. Failure to implement them could leave the systems vulnerable to exploitation by attackers.</w:t>
      </w:r>
    </w:p>
    <w:p w14:paraId="04A26A53" w14:textId="77777777" w:rsidR="00071E3E" w:rsidRPr="00F07C0B" w:rsidRDefault="00071E3E" w:rsidP="00F07C0B"/>
    <w:p w14:paraId="25107E06" w14:textId="248B36D0" w:rsidR="005B0B8E" w:rsidRPr="005B0B8E" w:rsidRDefault="00DA25CA" w:rsidP="005B0B8E">
      <w:pPr>
        <w:pStyle w:val="Heading1"/>
        <w:numPr>
          <w:ilvl w:val="1"/>
          <w:numId w:val="8"/>
        </w:numPr>
      </w:pPr>
      <w:bookmarkStart w:id="32" w:name="_Toc141405614"/>
      <w:bookmarkStart w:id="33" w:name="_Toc177032120"/>
      <w:bookmarkEnd w:id="31"/>
      <w:r>
        <w:t xml:space="preserve">Appendix </w:t>
      </w:r>
      <w:r w:rsidR="00E260CC">
        <w:t>C</w:t>
      </w:r>
      <w:r>
        <w:t xml:space="preserve"> – E</w:t>
      </w:r>
      <w:bookmarkStart w:id="34" w:name="_Toc141405615"/>
      <w:bookmarkEnd w:id="32"/>
      <w:r w:rsidR="007B0403">
        <w:t>xploitation Phas</w:t>
      </w:r>
      <w:r w:rsidR="00472972">
        <w:t>e</w:t>
      </w:r>
      <w:bookmarkEnd w:id="33"/>
    </w:p>
    <w:p w14:paraId="1ECE0FC6" w14:textId="0E4398E7" w:rsidR="00F07C0B" w:rsidRDefault="00692DA6" w:rsidP="00F07C0B">
      <w:r>
        <w:rPr>
          <w:noProof/>
        </w:rPr>
        <w:drawing>
          <wp:inline distT="0" distB="0" distL="0" distR="0" wp14:anchorId="3095C967" wp14:editId="7B54063E">
            <wp:extent cx="20117435" cy="11316335"/>
            <wp:effectExtent l="0" t="0" r="0" b="0"/>
            <wp:docPr id="824432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32763"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4DA49960" wp14:editId="4E2A5C90">
            <wp:extent cx="20117435" cy="11316335"/>
            <wp:effectExtent l="0" t="0" r="0" b="0"/>
            <wp:docPr id="9401528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52874" name="Picture 2"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CB1D662" wp14:editId="59CDAE61">
            <wp:extent cx="20117435" cy="11316335"/>
            <wp:effectExtent l="0" t="0" r="0" b="0"/>
            <wp:docPr id="2733702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70225" name="Picture 3"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19F359B3" wp14:editId="17E7923F">
            <wp:extent cx="20117435" cy="11316335"/>
            <wp:effectExtent l="0" t="0" r="0" b="0"/>
            <wp:docPr id="12222311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31189" name="Picture 4"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5C88A597" wp14:editId="6DAFA3DD">
            <wp:extent cx="20117435" cy="11316335"/>
            <wp:effectExtent l="0" t="0" r="0" b="0"/>
            <wp:docPr id="9259509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50971" name="Picture 5"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6B8D69B2" wp14:editId="6068F28A">
            <wp:extent cx="20117435" cy="11316335"/>
            <wp:effectExtent l="0" t="0" r="0" b="0"/>
            <wp:docPr id="13780757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75718" name="Picture 6"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012CF292" wp14:editId="6BB05E59">
            <wp:extent cx="20117435" cy="11316335"/>
            <wp:effectExtent l="0" t="0" r="0" b="0"/>
            <wp:docPr id="1812098463" name="Picture 7" descr="A computer screen shot of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98463" name="Picture 7" descr="A computer screen shot of a white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0542DFA7" wp14:editId="4455D3F9">
            <wp:extent cx="20117435" cy="11316335"/>
            <wp:effectExtent l="0" t="0" r="0" b="0"/>
            <wp:docPr id="15726433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3387" name="Picture 8"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27AD39A3" wp14:editId="0386F686">
            <wp:extent cx="20117435" cy="11316335"/>
            <wp:effectExtent l="0" t="0" r="0" b="0"/>
            <wp:docPr id="153739980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9806" name="Picture 9"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524D96BB" wp14:editId="36EF94AA">
            <wp:extent cx="20117435" cy="11316335"/>
            <wp:effectExtent l="0" t="0" r="0" b="0"/>
            <wp:docPr id="1109660473"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0473" name="Picture 10" descr="A screen 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7BEE1B32" w14:textId="073693BE" w:rsidR="009638B3" w:rsidRDefault="009638B3" w:rsidP="00F07C0B">
      <w:r>
        <w:rPr>
          <w:noProof/>
        </w:rPr>
        <w:drawing>
          <wp:inline distT="0" distB="0" distL="0" distR="0" wp14:anchorId="19D72C68" wp14:editId="0099A026">
            <wp:extent cx="20117435" cy="11316335"/>
            <wp:effectExtent l="0" t="0" r="0" b="0"/>
            <wp:docPr id="141974442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4427" name="Picture 1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r>
        <w:rPr>
          <w:noProof/>
        </w:rPr>
        <w:drawing>
          <wp:inline distT="0" distB="0" distL="0" distR="0" wp14:anchorId="3D4B2C5A" wp14:editId="6B6CCC0B">
            <wp:extent cx="20117435" cy="11316335"/>
            <wp:effectExtent l="0" t="0" r="0" b="0"/>
            <wp:docPr id="98534730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7304" name="Picture 12"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0117435" cy="11316335"/>
                    </a:xfrm>
                    <a:prstGeom prst="rect">
                      <a:avLst/>
                    </a:prstGeom>
                  </pic:spPr>
                </pic:pic>
              </a:graphicData>
            </a:graphic>
          </wp:inline>
        </w:drawing>
      </w:r>
    </w:p>
    <w:p w14:paraId="76A0A37C" w14:textId="50AE8173" w:rsidR="009638B3" w:rsidRDefault="009638B3" w:rsidP="00F07C0B">
      <w:pPr>
        <w:rPr>
          <w:sz w:val="28"/>
          <w:szCs w:val="28"/>
        </w:rPr>
      </w:pPr>
      <w:r w:rsidRPr="009638B3">
        <w:rPr>
          <w:b/>
          <w:bCs/>
          <w:sz w:val="28"/>
          <w:szCs w:val="28"/>
        </w:rPr>
        <w:t xml:space="preserve">Based on your pen testing experience gained in this lab, what can you do to ensure that your client organization incorporates pen testing as part of its implementation procedures or security awareness program to ensure optimum internal or external security? </w:t>
      </w:r>
      <w:r w:rsidRPr="009638B3">
        <w:rPr>
          <w:sz w:val="28"/>
          <w:szCs w:val="28"/>
        </w:rPr>
        <w:t>To ensure penetration testing becomes a core part of an organization's security strategy, it should be conducted regularly, quarterly or biannually</w:t>
      </w:r>
      <w:r>
        <w:rPr>
          <w:sz w:val="28"/>
          <w:szCs w:val="28"/>
        </w:rPr>
        <w:t xml:space="preserve">, </w:t>
      </w:r>
      <w:r w:rsidRPr="009638B3">
        <w:rPr>
          <w:sz w:val="28"/>
          <w:szCs w:val="28"/>
        </w:rPr>
        <w:t>to stay ahead of evolving threats. It should also be integrated into security policies and compliance frameworks like NIST or ISO 27001, ensuring leadership prioritizes it. Beyond just identifying vulnerabilities, organizations should take actionable steps to fix them, such as patching software, enforcing multi-factor authentication (MFA), and improving employee security awareness through phishing simulations. Ultimately, penetration testing should not be a one-time event but an ongoing effort to strengthen defenses, educate employees, and proactively address security risks.</w:t>
      </w:r>
    </w:p>
    <w:p w14:paraId="5A2E2089" w14:textId="51168753" w:rsidR="009638B3" w:rsidRDefault="009638B3" w:rsidP="00F07C0B">
      <w:pPr>
        <w:rPr>
          <w:sz w:val="28"/>
          <w:szCs w:val="28"/>
        </w:rPr>
      </w:pPr>
      <w:r w:rsidRPr="009638B3">
        <w:rPr>
          <w:b/>
          <w:bCs/>
          <w:sz w:val="28"/>
          <w:szCs w:val="28"/>
        </w:rPr>
        <w:t>Assuming you are a member of a pen testing team, and you identify vulnerabilities and exploits in your client’s network, should you obtain written permission prior to compromising the known vulnerability? Why or why not in terms of rules of engagement?</w:t>
      </w:r>
      <w:r>
        <w:rPr>
          <w:b/>
          <w:bCs/>
          <w:sz w:val="28"/>
          <w:szCs w:val="28"/>
        </w:rPr>
        <w:t xml:space="preserve"> </w:t>
      </w:r>
      <w:r w:rsidRPr="009638B3">
        <w:rPr>
          <w:sz w:val="28"/>
          <w:szCs w:val="28"/>
        </w:rPr>
        <w:t>Yes, written permission is absolutely necessary before exploiting a known vulnerability. In penetration testing, the rules of engagement must be clearly defined to ensure all actions are legal, ethical, and within the agreed scope. Without explicit authorization, attempting to exploit a system</w:t>
      </w:r>
      <w:r>
        <w:rPr>
          <w:sz w:val="28"/>
          <w:szCs w:val="28"/>
        </w:rPr>
        <w:t xml:space="preserve">, </w:t>
      </w:r>
      <w:r w:rsidRPr="009638B3">
        <w:rPr>
          <w:sz w:val="28"/>
          <w:szCs w:val="28"/>
        </w:rPr>
        <w:t>even for testing purposes, could be considered unauthorized access, which is illegal under laws like the Computer Fraud and Abuse Act (CFAA). A signed agreement protects both the testing team and the client by outlining what systems can be tested, what methods are allowed, and what steps will be taken to mitigate risks. It also ensures that testing does not accidentally disrupt critical operations.</w:t>
      </w:r>
    </w:p>
    <w:p w14:paraId="5AE2AF53" w14:textId="7C4C6AD9" w:rsidR="009638B3" w:rsidRDefault="009638B3" w:rsidP="00F07C0B">
      <w:pPr>
        <w:rPr>
          <w:sz w:val="28"/>
          <w:szCs w:val="28"/>
        </w:rPr>
      </w:pPr>
      <w:r w:rsidRPr="009638B3">
        <w:rPr>
          <w:b/>
          <w:bCs/>
          <w:sz w:val="28"/>
          <w:szCs w:val="28"/>
        </w:rPr>
        <w:t>As a cybersecurity consultant, you were part of a team hired to conduct pen testing to evaluate the security of your client’s IT infrastructure. Why is it critical to perform pen testing on the internal network of your client prior to production implementation</w:t>
      </w:r>
      <w:r>
        <w:rPr>
          <w:b/>
          <w:bCs/>
          <w:sz w:val="28"/>
          <w:szCs w:val="28"/>
        </w:rPr>
        <w:t xml:space="preserve">? </w:t>
      </w:r>
      <w:r w:rsidRPr="009638B3">
        <w:rPr>
          <w:sz w:val="28"/>
          <w:szCs w:val="28"/>
        </w:rPr>
        <w:t>Performing penetration testing on the internal network before production implementation is crucial because it helps identify and fix vulnerabilities before they can be exploited by real attackers. Internal threats, misconfigurations, or weak security controls can go unnoticed until a system is live, making it a prime target for attacks. By testing early, security teams can proactively strengthen defenses, prevent costly breaches, and ensure compliance with security standards. It also reduces downtime by addressing issues in a controlled environment rather than dealing with security incidents after deployment.</w:t>
      </w:r>
    </w:p>
    <w:p w14:paraId="5382C26E" w14:textId="3DD4CD4C" w:rsidR="009638B3" w:rsidRDefault="009638B3" w:rsidP="00F07C0B">
      <w:pPr>
        <w:rPr>
          <w:sz w:val="28"/>
          <w:szCs w:val="28"/>
        </w:rPr>
      </w:pPr>
      <w:r w:rsidRPr="009638B3">
        <w:rPr>
          <w:b/>
          <w:bCs/>
          <w:sz w:val="28"/>
          <w:szCs w:val="28"/>
        </w:rPr>
        <w:t>Assuming you received an email from your boss asking you to urgently click a link in the email or asking for your sensitive data such as credit card information. What will you do as a matter of urgency needing immediate response? Describe your approach.</w:t>
      </w:r>
      <w:r>
        <w:rPr>
          <w:b/>
          <w:bCs/>
          <w:sz w:val="28"/>
          <w:szCs w:val="28"/>
        </w:rPr>
        <w:t xml:space="preserve"> </w:t>
      </w:r>
      <w:r w:rsidRPr="009638B3">
        <w:rPr>
          <w:sz w:val="28"/>
          <w:szCs w:val="28"/>
        </w:rPr>
        <w:t>If I received an urgent email from my boss asking me to click a link or provide sensitive information, I would stay calm and verify its legitimacy first. I’d check for red flags like unusual language, unexpected requests, or a suspicious sender address. Instead of clicking the link, I’d hover over it to inspect the actual URL. If still in doubt, I’d contact my boss directly through a verified phone number or an internal communication channel to confirm the request. If it turns out to be phishing, I’d report it to the security team immediately to prevent potential harm to the organization.</w:t>
      </w:r>
    </w:p>
    <w:p w14:paraId="3634303A" w14:textId="77777777" w:rsidR="00C54083" w:rsidRPr="009638B3" w:rsidRDefault="00C54083" w:rsidP="00F07C0B">
      <w:pPr>
        <w:rPr>
          <w:sz w:val="28"/>
          <w:szCs w:val="28"/>
        </w:rPr>
      </w:pPr>
    </w:p>
    <w:p w14:paraId="03228575" w14:textId="0B9D832E" w:rsidR="00F07C0B" w:rsidRPr="008D2F72" w:rsidRDefault="00F07C0B" w:rsidP="00F07C0B">
      <w:pPr>
        <w:pStyle w:val="Heading1"/>
        <w:numPr>
          <w:ilvl w:val="1"/>
          <w:numId w:val="8"/>
        </w:numPr>
        <w:rPr>
          <w:rFonts w:asciiTheme="minorHAnsi" w:hAnsiTheme="minorHAnsi" w:cstheme="minorHAnsi"/>
          <w:sz w:val="28"/>
          <w:szCs w:val="28"/>
        </w:rPr>
      </w:pPr>
      <w:bookmarkStart w:id="35" w:name="_Toc177032121"/>
      <w:r w:rsidRPr="008D2F72">
        <w:rPr>
          <w:rFonts w:asciiTheme="minorHAnsi" w:hAnsiTheme="minorHAnsi" w:cstheme="minorHAnsi"/>
          <w:sz w:val="28"/>
          <w:szCs w:val="28"/>
        </w:rPr>
        <w:t xml:space="preserve">Appendix </w:t>
      </w:r>
      <w:r w:rsidR="00521148" w:rsidRPr="008D2F72">
        <w:rPr>
          <w:rFonts w:asciiTheme="minorHAnsi" w:hAnsiTheme="minorHAnsi" w:cstheme="minorHAnsi"/>
          <w:sz w:val="28"/>
          <w:szCs w:val="28"/>
        </w:rPr>
        <w:t>D</w:t>
      </w:r>
      <w:r w:rsidRPr="008D2F72">
        <w:rPr>
          <w:rFonts w:asciiTheme="minorHAnsi" w:hAnsiTheme="minorHAnsi" w:cstheme="minorHAnsi"/>
          <w:sz w:val="28"/>
          <w:szCs w:val="28"/>
        </w:rPr>
        <w:t xml:space="preserve"> – Post-Exploitation Cleanup Phase</w:t>
      </w:r>
      <w:bookmarkEnd w:id="35"/>
    </w:p>
    <w:bookmarkEnd w:id="34"/>
    <w:p w14:paraId="5BD8FFC0" w14:textId="4658FB76" w:rsidR="00F07C0B" w:rsidRPr="008D2F72" w:rsidRDefault="008D2F72" w:rsidP="00F07C0B">
      <w:pPr>
        <w:rPr>
          <w:rFonts w:cstheme="minorHAnsi"/>
          <w:sz w:val="28"/>
          <w:szCs w:val="28"/>
        </w:rPr>
      </w:pPr>
      <w:r w:rsidRPr="008D2F72">
        <w:rPr>
          <w:rFonts w:cstheme="minorHAnsi"/>
          <w:b/>
          <w:bCs/>
          <w:sz w:val="28"/>
          <w:szCs w:val="28"/>
        </w:rPr>
        <w:t>Based on your pen testing experience gained in this lab, what can you do to ensure that your client organization incorporates pen testing as part of its implementation and mitigation procedures to ensure optimum internal or external security?</w:t>
      </w:r>
      <w:r w:rsidRPr="008D2F72">
        <w:rPr>
          <w:rFonts w:cstheme="minorHAnsi"/>
          <w:sz w:val="28"/>
          <w:szCs w:val="28"/>
        </w:rPr>
        <w:t xml:space="preserve"> </w:t>
      </w:r>
      <w:r w:rsidRPr="008D2F72">
        <w:rPr>
          <w:rFonts w:cstheme="minorHAnsi"/>
          <w:sz w:val="28"/>
          <w:szCs w:val="28"/>
        </w:rPr>
        <w:t>To ensure that the client organization incorporates penetration testing as part of its implementation and mitigation procedures, I would recommend establishing a structured and ongoing penetration testing program. This includes conducting regular scheduled tests, incorporating penetration testing into the software development lifecycle, and using the findings to improve security controls. Additionally, employee security awareness training should be reinforced based on test findings to mitigate risks from social engineering attacks. Finally, clear documentation and reporting of vulnerabilities, along with remediation plans, will help integrate pen testing into the organization’s security framework, ensuring both internal and external security are continuously evaluated and improved.</w:t>
      </w:r>
    </w:p>
    <w:p w14:paraId="555F833D" w14:textId="5189F49B" w:rsidR="008D2F72" w:rsidRPr="008D2F72" w:rsidRDefault="008D2F72" w:rsidP="00F07C0B">
      <w:pPr>
        <w:rPr>
          <w:rFonts w:cstheme="minorHAnsi"/>
          <w:sz w:val="28"/>
          <w:szCs w:val="28"/>
        </w:rPr>
      </w:pPr>
      <w:r w:rsidRPr="008D2F72">
        <w:rPr>
          <w:rFonts w:cstheme="minorHAnsi"/>
          <w:b/>
          <w:bCs/>
          <w:sz w:val="28"/>
          <w:szCs w:val="28"/>
        </w:rPr>
        <w:t>As a cybersecurity consultant, you were part of a team hired to conduct pen testing to evaluate the security of your client’s IT infrastructure. Why is it critical to perform pen testing on the internal network of your client prior to production implementation?</w:t>
      </w:r>
      <w:r w:rsidRPr="008D2F72">
        <w:rPr>
          <w:rFonts w:cstheme="minorHAnsi"/>
          <w:sz w:val="28"/>
          <w:szCs w:val="28"/>
        </w:rPr>
        <w:t xml:space="preserve"> </w:t>
      </w:r>
      <w:r w:rsidRPr="008D2F72">
        <w:rPr>
          <w:rFonts w:cstheme="minorHAnsi"/>
          <w:sz w:val="28"/>
          <w:szCs w:val="28"/>
        </w:rPr>
        <w:t>Performing penetration testing on the internal network before production implementation is critical because it helps identify and address security vulnerabilities that could be exploited by malicious actors once the system is live. Internal testing allows the organization to evaluate how well security controls protect sensitive data, detect misconfigurations, and uncover potential insider threats. It also helps ensure compliance with industry standards and regulatory requirements. By identifying and mitigating security risks early, the organization can prevent costly breaches, minimize downtime, and strengthen its overall security posture before exposing the network to real-world threats.</w:t>
      </w:r>
    </w:p>
    <w:p w14:paraId="5313EAC7" w14:textId="77777777" w:rsidR="008D2F72" w:rsidRPr="008D2F72" w:rsidRDefault="008D2F72" w:rsidP="008D2F72">
      <w:pPr>
        <w:rPr>
          <w:rFonts w:cstheme="minorHAnsi"/>
          <w:b/>
          <w:bCs/>
          <w:sz w:val="28"/>
          <w:szCs w:val="28"/>
        </w:rPr>
      </w:pPr>
      <w:r w:rsidRPr="008D2F72">
        <w:rPr>
          <w:rFonts w:cstheme="minorHAnsi"/>
          <w:sz w:val="28"/>
          <w:szCs w:val="28"/>
        </w:rPr>
        <w:t xml:space="preserve"> </w:t>
      </w:r>
      <w:r w:rsidRPr="008D2F72">
        <w:rPr>
          <w:rFonts w:cstheme="minorHAnsi"/>
          <w:b/>
          <w:bCs/>
          <w:sz w:val="28"/>
          <w:szCs w:val="28"/>
        </w:rPr>
        <w:t>Based on the successful attacks you executed—for example, exposing user credentials with the Credential Harvester—what kinds of cleanup activities would be necessary?</w:t>
      </w:r>
    </w:p>
    <w:p w14:paraId="571ADED8" w14:textId="62176BFF" w:rsidR="008D2F72" w:rsidRPr="008D2F72" w:rsidRDefault="008D2F72" w:rsidP="008D2F72">
      <w:pPr>
        <w:rPr>
          <w:rFonts w:cstheme="minorHAnsi"/>
          <w:sz w:val="28"/>
          <w:szCs w:val="28"/>
        </w:rPr>
      </w:pPr>
      <w:r w:rsidRPr="008D2F72">
        <w:rPr>
          <w:rFonts w:cstheme="minorHAnsi"/>
          <w:sz w:val="28"/>
          <w:szCs w:val="28"/>
        </w:rPr>
        <w:t xml:space="preserve"> </w:t>
      </w:r>
      <w:r w:rsidRPr="008D2F72">
        <w:rPr>
          <w:rFonts w:cstheme="minorHAnsi"/>
          <w:sz w:val="28"/>
          <w:szCs w:val="28"/>
        </w:rPr>
        <w:t xml:space="preserve">After executing successful attacks, such as exposing user credentials </w:t>
      </w:r>
      <w:r w:rsidRPr="008D2F72">
        <w:rPr>
          <w:rFonts w:cstheme="minorHAnsi"/>
          <w:sz w:val="28"/>
          <w:szCs w:val="28"/>
        </w:rPr>
        <w:t>to</w:t>
      </w:r>
      <w:r w:rsidRPr="008D2F72">
        <w:rPr>
          <w:rFonts w:cstheme="minorHAnsi"/>
          <w:sz w:val="28"/>
          <w:szCs w:val="28"/>
        </w:rPr>
        <w:t xml:space="preserve"> the Credential Harvester, several cleanup activities are necessary to remove any residual traces and ensure the integrity of the system. These include:</w:t>
      </w:r>
    </w:p>
    <w:p w14:paraId="3CE3F4A3"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Clearing Logs</w:t>
      </w:r>
      <w:r w:rsidRPr="008D2F72">
        <w:rPr>
          <w:rFonts w:cstheme="minorHAnsi"/>
          <w:sz w:val="28"/>
          <w:szCs w:val="28"/>
        </w:rPr>
        <w:t xml:space="preserve"> – Remove any logs from the penetration test that could expose details about the testing process, including access attempts, payload executions, or credential harvesting. This helps maintain operational security and prevents unauthorized access to sensitive information.</w:t>
      </w:r>
    </w:p>
    <w:p w14:paraId="102CE7D6"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Disabling Backdoors and Access Points</w:t>
      </w:r>
      <w:r w:rsidRPr="008D2F72">
        <w:rPr>
          <w:rFonts w:cstheme="minorHAnsi"/>
          <w:sz w:val="28"/>
          <w:szCs w:val="28"/>
        </w:rPr>
        <w:t xml:space="preserve"> – If any backdoors, shells, or persistent access mechanisms were created during testing, they should be removed to prevent unauthorized use after the test.</w:t>
      </w:r>
    </w:p>
    <w:p w14:paraId="25C6AF52"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Restoring System Configurations</w:t>
      </w:r>
      <w:r w:rsidRPr="008D2F72">
        <w:rPr>
          <w:rFonts w:cstheme="minorHAnsi"/>
          <w:sz w:val="28"/>
          <w:szCs w:val="28"/>
        </w:rPr>
        <w:t xml:space="preserve"> – Reset any system settings, network configurations, or security controls that were altered during testing to their original state. This ensures normal operation and prevents unintended security risks.</w:t>
      </w:r>
    </w:p>
    <w:p w14:paraId="5240A791"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Changing Exposed Credentials</w:t>
      </w:r>
      <w:r w:rsidRPr="008D2F72">
        <w:rPr>
          <w:rFonts w:cstheme="minorHAnsi"/>
          <w:sz w:val="28"/>
          <w:szCs w:val="28"/>
        </w:rPr>
        <w:t xml:space="preserve"> – Any credentials captured during the test, such as usernames and passwords, should be reset to prevent unauthorized access by malicious actors who might have observed the attack.</w:t>
      </w:r>
    </w:p>
    <w:p w14:paraId="15694A28"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Verifying Security Controls</w:t>
      </w:r>
      <w:r w:rsidRPr="008D2F72">
        <w:rPr>
          <w:rFonts w:cstheme="minorHAnsi"/>
          <w:sz w:val="28"/>
          <w:szCs w:val="28"/>
        </w:rPr>
        <w:t xml:space="preserve"> – Conduct a final security check to confirm that all security measures are still functioning as intended and that no vulnerabilities were left open after testing.</w:t>
      </w:r>
    </w:p>
    <w:p w14:paraId="034EAA44" w14:textId="77777777" w:rsidR="008D2F72" w:rsidRPr="008D2F72" w:rsidRDefault="008D2F72" w:rsidP="008D2F72">
      <w:pPr>
        <w:numPr>
          <w:ilvl w:val="0"/>
          <w:numId w:val="34"/>
        </w:numPr>
        <w:rPr>
          <w:rFonts w:cstheme="minorHAnsi"/>
          <w:sz w:val="28"/>
          <w:szCs w:val="28"/>
        </w:rPr>
      </w:pPr>
      <w:r w:rsidRPr="008D2F72">
        <w:rPr>
          <w:rFonts w:cstheme="minorHAnsi"/>
          <w:b/>
          <w:bCs/>
          <w:sz w:val="28"/>
          <w:szCs w:val="28"/>
        </w:rPr>
        <w:t>Documenting Findings and Reporting</w:t>
      </w:r>
      <w:r w:rsidRPr="008D2F72">
        <w:rPr>
          <w:rFonts w:cstheme="minorHAnsi"/>
          <w:sz w:val="28"/>
          <w:szCs w:val="28"/>
        </w:rPr>
        <w:t xml:space="preserve"> – Provide a detailed report of the test results, including the vulnerabilities exploited, the impact of the attacks, and recommendations for strengthening security. This documentation is crucial for improving the organization’s security posture.</w:t>
      </w:r>
    </w:p>
    <w:p w14:paraId="7BE69BFC" w14:textId="23712EAB" w:rsidR="008D2F72" w:rsidRPr="008D2F72" w:rsidRDefault="008D2F72" w:rsidP="008D2F72">
      <w:pPr>
        <w:rPr>
          <w:rFonts w:cstheme="minorHAnsi"/>
          <w:sz w:val="28"/>
          <w:szCs w:val="28"/>
        </w:rPr>
      </w:pPr>
      <w:r w:rsidRPr="008D2F72">
        <w:rPr>
          <w:rFonts w:cstheme="minorHAnsi"/>
          <w:sz w:val="28"/>
          <w:szCs w:val="28"/>
        </w:rPr>
        <w:t xml:space="preserve">These steps ensure that the testing process does not leave the system </w:t>
      </w:r>
      <w:r w:rsidRPr="008D2F72">
        <w:rPr>
          <w:rFonts w:cstheme="minorHAnsi"/>
          <w:sz w:val="28"/>
          <w:szCs w:val="28"/>
        </w:rPr>
        <w:t>vulnerable,</w:t>
      </w:r>
      <w:r w:rsidRPr="008D2F72">
        <w:rPr>
          <w:rFonts w:cstheme="minorHAnsi"/>
          <w:sz w:val="28"/>
          <w:szCs w:val="28"/>
        </w:rPr>
        <w:t xml:space="preserve"> and that the organization can use the findings to enhance its cybersecurity defenses.</w:t>
      </w:r>
    </w:p>
    <w:p w14:paraId="35EC3BCB" w14:textId="392A3A7F" w:rsidR="008D2F72" w:rsidRPr="008D2F72" w:rsidRDefault="008D2F72" w:rsidP="008D2F72">
      <w:pPr>
        <w:rPr>
          <w:rFonts w:cstheme="minorHAnsi"/>
          <w:b/>
          <w:bCs/>
          <w:sz w:val="28"/>
          <w:szCs w:val="28"/>
        </w:rPr>
      </w:pPr>
      <w:r w:rsidRPr="008D2F72">
        <w:rPr>
          <w:rFonts w:cstheme="minorHAnsi"/>
          <w:b/>
          <w:bCs/>
          <w:sz w:val="28"/>
          <w:szCs w:val="28"/>
        </w:rPr>
        <w:t xml:space="preserve"> Penetration tests are invasive. Recommend two or three steps prior to exploitation you might recommend be done to ensure proper disaster recovery should a target be taken offline by an exploit.</w:t>
      </w:r>
      <w:r w:rsidRPr="008D2F72">
        <w:rPr>
          <w:rFonts w:cstheme="minorHAnsi"/>
          <w:b/>
          <w:bCs/>
          <w:sz w:val="28"/>
          <w:szCs w:val="28"/>
        </w:rPr>
        <w:t xml:space="preserve"> </w:t>
      </w:r>
    </w:p>
    <w:p w14:paraId="13D784A2" w14:textId="77777777" w:rsidR="008D2F72" w:rsidRPr="008D2F72" w:rsidRDefault="008D2F72" w:rsidP="008D2F72">
      <w:pPr>
        <w:spacing w:before="100" w:beforeAutospacing="1" w:after="100" w:afterAutospacing="1" w:line="240" w:lineRule="auto"/>
        <w:rPr>
          <w:rFonts w:eastAsia="Times New Roman" w:cstheme="minorHAnsi"/>
          <w:kern w:val="0"/>
          <w:sz w:val="28"/>
          <w:szCs w:val="28"/>
          <w14:ligatures w14:val="none"/>
        </w:rPr>
      </w:pPr>
      <w:r w:rsidRPr="008D2F72">
        <w:rPr>
          <w:rFonts w:eastAsia="Times New Roman" w:cstheme="minorHAnsi"/>
          <w:kern w:val="0"/>
          <w:sz w:val="28"/>
          <w:szCs w:val="28"/>
          <w14:ligatures w14:val="none"/>
        </w:rPr>
        <w:t>Before conducting penetration testing, it’s crucial to take steps to ensure proper disaster recovery in case a target system is taken offline. Here are three key steps to follow:</w:t>
      </w:r>
    </w:p>
    <w:p w14:paraId="4E07F080" w14:textId="77777777" w:rsidR="008D2F72" w:rsidRPr="008D2F72" w:rsidRDefault="008D2F72" w:rsidP="008D2F72">
      <w:pPr>
        <w:numPr>
          <w:ilvl w:val="0"/>
          <w:numId w:val="35"/>
        </w:numPr>
        <w:spacing w:before="100" w:beforeAutospacing="1" w:after="100" w:afterAutospacing="1" w:line="240" w:lineRule="auto"/>
        <w:rPr>
          <w:rFonts w:eastAsia="Times New Roman" w:cstheme="minorHAnsi"/>
          <w:kern w:val="0"/>
          <w:sz w:val="28"/>
          <w:szCs w:val="28"/>
          <w14:ligatures w14:val="none"/>
        </w:rPr>
      </w:pPr>
      <w:r w:rsidRPr="008D2F72">
        <w:rPr>
          <w:rFonts w:eastAsia="Times New Roman" w:cstheme="minorHAnsi"/>
          <w:b/>
          <w:bCs/>
          <w:kern w:val="0"/>
          <w:sz w:val="28"/>
          <w:szCs w:val="28"/>
          <w14:ligatures w14:val="none"/>
        </w:rPr>
        <w:t>Create Full System Backups</w:t>
      </w:r>
      <w:r w:rsidRPr="008D2F72">
        <w:rPr>
          <w:rFonts w:eastAsia="Times New Roman" w:cstheme="minorHAnsi"/>
          <w:kern w:val="0"/>
          <w:sz w:val="28"/>
          <w:szCs w:val="28"/>
          <w14:ligatures w14:val="none"/>
        </w:rPr>
        <w:t xml:space="preserve"> – Before any exploitation begins, perform a complete backup of all critical systems, including databases, configurations, and network infrastructure. This ensures that any unintended disruptions can be quickly restored to their original state.</w:t>
      </w:r>
    </w:p>
    <w:p w14:paraId="21A23A70" w14:textId="77777777" w:rsidR="008D2F72" w:rsidRPr="008D2F72" w:rsidRDefault="008D2F72" w:rsidP="008D2F72">
      <w:pPr>
        <w:numPr>
          <w:ilvl w:val="0"/>
          <w:numId w:val="35"/>
        </w:numPr>
        <w:spacing w:before="100" w:beforeAutospacing="1" w:after="100" w:afterAutospacing="1" w:line="240" w:lineRule="auto"/>
        <w:rPr>
          <w:rFonts w:eastAsia="Times New Roman" w:cstheme="minorHAnsi"/>
          <w:kern w:val="0"/>
          <w:sz w:val="28"/>
          <w:szCs w:val="28"/>
          <w14:ligatures w14:val="none"/>
        </w:rPr>
      </w:pPr>
      <w:r w:rsidRPr="008D2F72">
        <w:rPr>
          <w:rFonts w:eastAsia="Times New Roman" w:cstheme="minorHAnsi"/>
          <w:b/>
          <w:bCs/>
          <w:kern w:val="0"/>
          <w:sz w:val="28"/>
          <w:szCs w:val="28"/>
          <w14:ligatures w14:val="none"/>
        </w:rPr>
        <w:t>Establish a Rollback Plan</w:t>
      </w:r>
      <w:r w:rsidRPr="008D2F72">
        <w:rPr>
          <w:rFonts w:eastAsia="Times New Roman" w:cstheme="minorHAnsi"/>
          <w:kern w:val="0"/>
          <w:sz w:val="28"/>
          <w:szCs w:val="28"/>
          <w14:ligatures w14:val="none"/>
        </w:rPr>
        <w:t xml:space="preserve"> – Implement a detailed rollback procedure that outlines the steps to restore affected systems if they go offline. This includes having recovery scripts, virtual machine snapshots, or redundant failover systems ready to deploy.</w:t>
      </w:r>
    </w:p>
    <w:p w14:paraId="67A8AFA7" w14:textId="77777777" w:rsidR="008D2F72" w:rsidRPr="008D2F72" w:rsidRDefault="008D2F72" w:rsidP="008D2F72">
      <w:pPr>
        <w:numPr>
          <w:ilvl w:val="0"/>
          <w:numId w:val="35"/>
        </w:numPr>
        <w:spacing w:before="100" w:beforeAutospacing="1" w:after="100" w:afterAutospacing="1" w:line="240" w:lineRule="auto"/>
        <w:rPr>
          <w:rFonts w:eastAsia="Times New Roman" w:cstheme="minorHAnsi"/>
          <w:kern w:val="0"/>
          <w:sz w:val="28"/>
          <w:szCs w:val="28"/>
          <w14:ligatures w14:val="none"/>
        </w:rPr>
      </w:pPr>
      <w:r w:rsidRPr="008D2F72">
        <w:rPr>
          <w:rFonts w:eastAsia="Times New Roman" w:cstheme="minorHAnsi"/>
          <w:b/>
          <w:bCs/>
          <w:kern w:val="0"/>
          <w:sz w:val="28"/>
          <w:szCs w:val="28"/>
          <w14:ligatures w14:val="none"/>
        </w:rPr>
        <w:t>Define a Communication and Incident Response Plan</w:t>
      </w:r>
      <w:r w:rsidRPr="008D2F72">
        <w:rPr>
          <w:rFonts w:eastAsia="Times New Roman" w:cstheme="minorHAnsi"/>
          <w:kern w:val="0"/>
          <w:sz w:val="28"/>
          <w:szCs w:val="28"/>
          <w14:ligatures w14:val="none"/>
        </w:rPr>
        <w:t xml:space="preserve"> – Ensure that all relevant stakeholders, including IT administrators and security teams, are aware of the test and have a clear plan to respond if an outage occurs. This includes setting up monitoring tools to detect disruptions in real time and having a point of contact available for immediate troubleshooting.</w:t>
      </w:r>
    </w:p>
    <w:p w14:paraId="4D67991F" w14:textId="77777777" w:rsidR="008D2F72" w:rsidRPr="008D2F72" w:rsidRDefault="008D2F72" w:rsidP="008D2F72">
      <w:pPr>
        <w:spacing w:before="100" w:beforeAutospacing="1" w:after="100" w:afterAutospacing="1" w:line="240" w:lineRule="auto"/>
        <w:rPr>
          <w:rFonts w:eastAsia="Times New Roman" w:cstheme="minorHAnsi"/>
          <w:kern w:val="0"/>
          <w:sz w:val="28"/>
          <w:szCs w:val="28"/>
          <w14:ligatures w14:val="none"/>
        </w:rPr>
      </w:pPr>
      <w:r w:rsidRPr="008D2F72">
        <w:rPr>
          <w:rFonts w:eastAsia="Times New Roman" w:cstheme="minorHAnsi"/>
          <w:kern w:val="0"/>
          <w:sz w:val="28"/>
          <w:szCs w:val="28"/>
          <w14:ligatures w14:val="none"/>
        </w:rPr>
        <w:t>Taking these precautions helps minimize risk during penetration testing and ensures that systems can be quickly restored in case of unexpected failures.</w:t>
      </w:r>
    </w:p>
    <w:p w14:paraId="79229CC4" w14:textId="58FB15F9" w:rsidR="008D2F72" w:rsidRPr="008D2F72" w:rsidRDefault="008D2F72" w:rsidP="00F07C0B">
      <w:pPr>
        <w:rPr>
          <w:rFonts w:cstheme="minorHAnsi"/>
          <w:sz w:val="28"/>
          <w:szCs w:val="28"/>
        </w:rPr>
      </w:pPr>
    </w:p>
    <w:sectPr w:rsidR="008D2F72" w:rsidRPr="008D2F72" w:rsidSect="00FD495D">
      <w:headerReference w:type="default" r:id="rId44"/>
      <w:footerReference w:type="default" r:id="rId4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0A77C" w14:textId="77777777" w:rsidR="00976AED" w:rsidRDefault="00976AED" w:rsidP="000762AA">
      <w:pPr>
        <w:spacing w:after="0" w:line="240" w:lineRule="auto"/>
      </w:pPr>
      <w:r>
        <w:separator/>
      </w:r>
    </w:p>
  </w:endnote>
  <w:endnote w:type="continuationSeparator" w:id="0">
    <w:p w14:paraId="2A1734B5" w14:textId="77777777" w:rsidR="00976AED" w:rsidRDefault="00976AED" w:rsidP="0007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99997"/>
      <w:docPartObj>
        <w:docPartGallery w:val="Page Numbers (Bottom of Page)"/>
        <w:docPartUnique/>
      </w:docPartObj>
    </w:sdtPr>
    <w:sdtEndPr>
      <w:rPr>
        <w:color w:val="7F7F7F" w:themeColor="background1" w:themeShade="7F"/>
        <w:spacing w:val="60"/>
      </w:rPr>
    </w:sdtEndPr>
    <w:sdtContent>
      <w:p w14:paraId="56BEE3B0" w14:textId="5B805A0D" w:rsidR="00340081" w:rsidRDefault="00340081" w:rsidP="00360447">
        <w:pPr>
          <w:pStyle w:val="Foote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 xml:space="preserve">Page  </w:t>
        </w:r>
        <w:r w:rsidR="00360447">
          <w:t xml:space="preserve">                                                 </w:t>
        </w:r>
      </w:p>
      <w:p w14:paraId="5F291AE0" w14:textId="03A0B3A8" w:rsidR="00340081" w:rsidRDefault="00895161" w:rsidP="00895161">
        <w:pPr>
          <w:pStyle w:val="Footer"/>
          <w:pBdr>
            <w:top w:val="single" w:sz="4" w:space="1" w:color="D9D9D9" w:themeColor="background1" w:themeShade="D9"/>
          </w:pBdr>
          <w:jc w:val="center"/>
          <w:rPr>
            <w:b/>
            <w:bCs/>
          </w:rPr>
        </w:pPr>
        <w:r>
          <w:t>Sensitive and Proprietary</w:t>
        </w:r>
      </w:p>
    </w:sdtContent>
  </w:sdt>
  <w:p w14:paraId="2BEAAED4" w14:textId="3AF5DC7A" w:rsidR="000762AA" w:rsidRPr="00340081" w:rsidRDefault="000762AA" w:rsidP="00340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CF92" w14:textId="77777777" w:rsidR="00976AED" w:rsidRDefault="00976AED" w:rsidP="000762AA">
      <w:pPr>
        <w:spacing w:after="0" w:line="240" w:lineRule="auto"/>
      </w:pPr>
      <w:r>
        <w:separator/>
      </w:r>
    </w:p>
  </w:footnote>
  <w:footnote w:type="continuationSeparator" w:id="0">
    <w:p w14:paraId="15E82626" w14:textId="77777777" w:rsidR="00976AED" w:rsidRDefault="00976AED" w:rsidP="00076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D134" w14:textId="4D2D25A3" w:rsidR="000762AA" w:rsidRDefault="00340081">
    <w:pPr>
      <w:pStyle w:val="Header"/>
    </w:pPr>
    <w:r>
      <w:rPr>
        <w:noProof/>
      </w:rPr>
      <w:drawing>
        <wp:anchor distT="0" distB="0" distL="114300" distR="114300" simplePos="0" relativeHeight="251658240" behindDoc="0" locked="0" layoutInCell="1" allowOverlap="1" wp14:anchorId="3F1FBF2D" wp14:editId="4EA923B6">
          <wp:simplePos x="0" y="0"/>
          <wp:positionH relativeFrom="column">
            <wp:posOffset>-818984</wp:posOffset>
          </wp:positionH>
          <wp:positionV relativeFrom="paragraph">
            <wp:posOffset>-385638</wp:posOffset>
          </wp:positionV>
          <wp:extent cx="674805" cy="580445"/>
          <wp:effectExtent l="0" t="0" r="0" b="0"/>
          <wp:wrapNone/>
          <wp:docPr id="1517362828" name="Picture 1517362828" descr="See related image detail. Derrick Jarrod Collins, of Millbrook, Earns Degree from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e related image detail. Derrick Jarrod Collins, of Millbrook, Earns Degree from University of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945" cy="5900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2AA" w:rsidRPr="007630B9">
      <w:rPr>
        <w:highlight w:val="cyan"/>
      </w:rPr>
      <w:t xml:space="preserve">&lt;client name&gt; Penetration Testing </w:t>
    </w:r>
    <w:r w:rsidR="00AC39F4">
      <w:rPr>
        <w:highlight w:val="cyan"/>
      </w:rPr>
      <w:t xml:space="preserve">Plan &amp; </w:t>
    </w:r>
    <w:r w:rsidR="000762AA" w:rsidRPr="007630B9">
      <w:rPr>
        <w:highlight w:val="cyan"/>
      </w:rPr>
      <w:t>Report for &lt;system name&gt;</w:t>
    </w:r>
    <w:r w:rsidR="000762AA" w:rsidRPr="007630B9">
      <w:rPr>
        <w:highlight w:val="cyan"/>
      </w:rPr>
      <w:tab/>
      <w:t>Version &lt;number&gt;</w:t>
    </w:r>
    <w:r w:rsidR="0034760E" w:rsidRPr="007630B9">
      <w:rPr>
        <w:highlight w:val="cyan"/>
      </w:rPr>
      <w:t>, &lt;date&gt;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293DB7"/>
    <w:multiLevelType w:val="multilevel"/>
    <w:tmpl w:val="A0BA9044"/>
    <w:lvl w:ilvl="0">
      <w:start w:val="4"/>
      <w:numFmt w:val="decimal"/>
      <w:lvlText w:val="%1."/>
      <w:lvlJc w:val="left"/>
      <w:pPr>
        <w:ind w:left="720" w:hanging="720"/>
      </w:pPr>
      <w:rPr>
        <w:rFonts w:hint="default"/>
      </w:rPr>
    </w:lvl>
    <w:lvl w:ilvl="1">
      <w:start w:val="2"/>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4195C5D"/>
    <w:multiLevelType w:val="hybridMultilevel"/>
    <w:tmpl w:val="CE7C0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6690F"/>
    <w:multiLevelType w:val="multilevel"/>
    <w:tmpl w:val="7F7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56040"/>
    <w:multiLevelType w:val="multilevel"/>
    <w:tmpl w:val="BA84DEB2"/>
    <w:lvl w:ilvl="0">
      <w:start w:val="1"/>
      <w:numFmt w:val="decimal"/>
      <w:lvlText w:val="%1."/>
      <w:lvlJc w:val="left"/>
      <w:pPr>
        <w:ind w:left="720" w:hanging="360"/>
      </w:pPr>
      <w:rPr>
        <w:rFonts w:hint="default"/>
      </w:rPr>
    </w:lvl>
    <w:lvl w:ilvl="1">
      <w:start w:val="2"/>
      <w:numFmt w:val="decimal"/>
      <w:isLgl/>
      <w:lvlText w:val="%1.%2"/>
      <w:lvlJc w:val="left"/>
      <w:pPr>
        <w:ind w:left="1260" w:hanging="72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3960" w:hanging="2160"/>
      </w:pPr>
      <w:rPr>
        <w:rFonts w:hint="default"/>
      </w:rPr>
    </w:lvl>
  </w:abstractNum>
  <w:abstractNum w:abstractNumId="5" w15:restartNumberingAfterBreak="0">
    <w:nsid w:val="1B4C79A5"/>
    <w:multiLevelType w:val="hybridMultilevel"/>
    <w:tmpl w:val="FD288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A22F2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D85216"/>
    <w:multiLevelType w:val="hybridMultilevel"/>
    <w:tmpl w:val="66F06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0454D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075360B"/>
    <w:multiLevelType w:val="hybridMultilevel"/>
    <w:tmpl w:val="0268C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FF5C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FD1DC9"/>
    <w:multiLevelType w:val="multilevel"/>
    <w:tmpl w:val="A7B6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06828"/>
    <w:multiLevelType w:val="multilevel"/>
    <w:tmpl w:val="149AB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2A3E0F"/>
    <w:multiLevelType w:val="multilevel"/>
    <w:tmpl w:val="EBA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A37A1"/>
    <w:multiLevelType w:val="hybridMultilevel"/>
    <w:tmpl w:val="BC489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E130F"/>
    <w:multiLevelType w:val="multilevel"/>
    <w:tmpl w:val="200CE4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0F38B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503A31"/>
    <w:multiLevelType w:val="multilevel"/>
    <w:tmpl w:val="5C92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739FC"/>
    <w:multiLevelType w:val="multilevel"/>
    <w:tmpl w:val="4ED2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C26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463ED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1DD4169"/>
    <w:multiLevelType w:val="multilevel"/>
    <w:tmpl w:val="200CE4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2037580"/>
    <w:multiLevelType w:val="hybridMultilevel"/>
    <w:tmpl w:val="03FAF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2C214C2"/>
    <w:multiLevelType w:val="multilevel"/>
    <w:tmpl w:val="0142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22837"/>
    <w:multiLevelType w:val="hybridMultilevel"/>
    <w:tmpl w:val="FF40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1B2E4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A4D1859"/>
    <w:multiLevelType w:val="hybridMultilevel"/>
    <w:tmpl w:val="8FAAE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260FA5"/>
    <w:multiLevelType w:val="hybridMultilevel"/>
    <w:tmpl w:val="C7848E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EED6CFB"/>
    <w:multiLevelType w:val="hybridMultilevel"/>
    <w:tmpl w:val="0A4AF462"/>
    <w:lvl w:ilvl="0" w:tplc="F672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F05DF"/>
    <w:multiLevelType w:val="hybridMultilevel"/>
    <w:tmpl w:val="E88AB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CC55EB"/>
    <w:multiLevelType w:val="hybridMultilevel"/>
    <w:tmpl w:val="9FFE5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DF3518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3C05D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8F3679F"/>
    <w:multiLevelType w:val="multilevel"/>
    <w:tmpl w:val="2FD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504570"/>
    <w:multiLevelType w:val="multilevel"/>
    <w:tmpl w:val="0409001F"/>
    <w:lvl w:ilvl="0">
      <w:start w:val="1"/>
      <w:numFmt w:val="decimal"/>
      <w:lvlText w:val="%1."/>
      <w:lvlJc w:val="left"/>
      <w:pPr>
        <w:ind w:left="810" w:hanging="360"/>
      </w:pPr>
      <w:rPr>
        <w:rFonts w:hint="default"/>
      </w:rPr>
    </w:lvl>
    <w:lvl w:ilvl="1">
      <w:start w:val="1"/>
      <w:numFmt w:val="decimal"/>
      <w:lvlText w:val="%1.%2."/>
      <w:lvlJc w:val="left"/>
      <w:pPr>
        <w:ind w:left="792" w:hanging="432"/>
      </w:p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55754350">
    <w:abstractNumId w:val="2"/>
  </w:num>
  <w:num w:numId="2" w16cid:durableId="1876503069">
    <w:abstractNumId w:val="26"/>
  </w:num>
  <w:num w:numId="3" w16cid:durableId="1465153383">
    <w:abstractNumId w:val="32"/>
  </w:num>
  <w:num w:numId="4" w16cid:durableId="1303802562">
    <w:abstractNumId w:val="21"/>
  </w:num>
  <w:num w:numId="5" w16cid:durableId="1132479378">
    <w:abstractNumId w:val="0"/>
  </w:num>
  <w:num w:numId="6" w16cid:durableId="811869524">
    <w:abstractNumId w:val="15"/>
  </w:num>
  <w:num w:numId="7" w16cid:durableId="1995642887">
    <w:abstractNumId w:val="10"/>
  </w:num>
  <w:num w:numId="8" w16cid:durableId="1474566020">
    <w:abstractNumId w:val="34"/>
  </w:num>
  <w:num w:numId="9" w16cid:durableId="91513443">
    <w:abstractNumId w:val="19"/>
  </w:num>
  <w:num w:numId="10" w16cid:durableId="2051152655">
    <w:abstractNumId w:val="25"/>
  </w:num>
  <w:num w:numId="11" w16cid:durableId="1460759754">
    <w:abstractNumId w:val="29"/>
  </w:num>
  <w:num w:numId="12" w16cid:durableId="1157645505">
    <w:abstractNumId w:val="22"/>
  </w:num>
  <w:num w:numId="13" w16cid:durableId="1339384913">
    <w:abstractNumId w:val="14"/>
  </w:num>
  <w:num w:numId="14" w16cid:durableId="1698432789">
    <w:abstractNumId w:val="30"/>
  </w:num>
  <w:num w:numId="15" w16cid:durableId="1952398089">
    <w:abstractNumId w:val="5"/>
  </w:num>
  <w:num w:numId="16" w16cid:durableId="233468619">
    <w:abstractNumId w:val="9"/>
  </w:num>
  <w:num w:numId="17" w16cid:durableId="463932147">
    <w:abstractNumId w:val="16"/>
  </w:num>
  <w:num w:numId="18" w16cid:durableId="168251886">
    <w:abstractNumId w:val="27"/>
  </w:num>
  <w:num w:numId="19" w16cid:durableId="1823545177">
    <w:abstractNumId w:val="24"/>
  </w:num>
  <w:num w:numId="20" w16cid:durableId="1888646169">
    <w:abstractNumId w:val="4"/>
  </w:num>
  <w:num w:numId="21" w16cid:durableId="954865368">
    <w:abstractNumId w:val="8"/>
  </w:num>
  <w:num w:numId="22" w16cid:durableId="431898762">
    <w:abstractNumId w:val="31"/>
  </w:num>
  <w:num w:numId="23" w16cid:durableId="1503472124">
    <w:abstractNumId w:val="20"/>
  </w:num>
  <w:num w:numId="24" w16cid:durableId="1472790964">
    <w:abstractNumId w:val="6"/>
  </w:num>
  <w:num w:numId="25" w16cid:durableId="19163036">
    <w:abstractNumId w:val="1"/>
  </w:num>
  <w:num w:numId="26" w16cid:durableId="511191364">
    <w:abstractNumId w:val="18"/>
  </w:num>
  <w:num w:numId="27" w16cid:durableId="307395881">
    <w:abstractNumId w:val="13"/>
  </w:num>
  <w:num w:numId="28" w16cid:durableId="1936863692">
    <w:abstractNumId w:val="3"/>
  </w:num>
  <w:num w:numId="29" w16cid:durableId="845897816">
    <w:abstractNumId w:val="33"/>
  </w:num>
  <w:num w:numId="30" w16cid:durableId="993144621">
    <w:abstractNumId w:val="28"/>
  </w:num>
  <w:num w:numId="31" w16cid:durableId="1269049651">
    <w:abstractNumId w:val="7"/>
  </w:num>
  <w:num w:numId="32" w16cid:durableId="2073388447">
    <w:abstractNumId w:val="17"/>
  </w:num>
  <w:num w:numId="33" w16cid:durableId="1329167250">
    <w:abstractNumId w:val="23"/>
  </w:num>
  <w:num w:numId="34" w16cid:durableId="2055302765">
    <w:abstractNumId w:val="11"/>
  </w:num>
  <w:num w:numId="35" w16cid:durableId="11788902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70"/>
    <w:rsid w:val="000053CC"/>
    <w:rsid w:val="00011CE3"/>
    <w:rsid w:val="00061223"/>
    <w:rsid w:val="00066FB3"/>
    <w:rsid w:val="00070C48"/>
    <w:rsid w:val="00071E3E"/>
    <w:rsid w:val="000762AA"/>
    <w:rsid w:val="000B2991"/>
    <w:rsid w:val="000C7C1A"/>
    <w:rsid w:val="000D6388"/>
    <w:rsid w:val="001002CE"/>
    <w:rsid w:val="00111630"/>
    <w:rsid w:val="001128CA"/>
    <w:rsid w:val="00114DDA"/>
    <w:rsid w:val="00123F30"/>
    <w:rsid w:val="00126290"/>
    <w:rsid w:val="00141523"/>
    <w:rsid w:val="00154634"/>
    <w:rsid w:val="0015747D"/>
    <w:rsid w:val="00160782"/>
    <w:rsid w:val="001611AD"/>
    <w:rsid w:val="001674DA"/>
    <w:rsid w:val="00195A97"/>
    <w:rsid w:val="001963E2"/>
    <w:rsid w:val="001A55FC"/>
    <w:rsid w:val="001E3876"/>
    <w:rsid w:val="001E6E6B"/>
    <w:rsid w:val="00222E8A"/>
    <w:rsid w:val="00237451"/>
    <w:rsid w:val="00237650"/>
    <w:rsid w:val="00242B5D"/>
    <w:rsid w:val="00263A2C"/>
    <w:rsid w:val="00274313"/>
    <w:rsid w:val="0027613F"/>
    <w:rsid w:val="00281890"/>
    <w:rsid w:val="002903FD"/>
    <w:rsid w:val="00297F70"/>
    <w:rsid w:val="002B27C9"/>
    <w:rsid w:val="002B342B"/>
    <w:rsid w:val="002C2F4A"/>
    <w:rsid w:val="002C4277"/>
    <w:rsid w:val="002E056B"/>
    <w:rsid w:val="002F1827"/>
    <w:rsid w:val="002F4282"/>
    <w:rsid w:val="003004E6"/>
    <w:rsid w:val="00320290"/>
    <w:rsid w:val="00340081"/>
    <w:rsid w:val="00340F2C"/>
    <w:rsid w:val="0034760E"/>
    <w:rsid w:val="00355CE7"/>
    <w:rsid w:val="00360447"/>
    <w:rsid w:val="003641F1"/>
    <w:rsid w:val="00375572"/>
    <w:rsid w:val="003964C2"/>
    <w:rsid w:val="00396A72"/>
    <w:rsid w:val="003A20E7"/>
    <w:rsid w:val="003A76B2"/>
    <w:rsid w:val="003B027A"/>
    <w:rsid w:val="003B0664"/>
    <w:rsid w:val="003D2822"/>
    <w:rsid w:val="00404606"/>
    <w:rsid w:val="0041425C"/>
    <w:rsid w:val="00427ADC"/>
    <w:rsid w:val="00472972"/>
    <w:rsid w:val="004823F8"/>
    <w:rsid w:val="004938CA"/>
    <w:rsid w:val="004D7BC2"/>
    <w:rsid w:val="004F6E33"/>
    <w:rsid w:val="005066D5"/>
    <w:rsid w:val="00521148"/>
    <w:rsid w:val="00524702"/>
    <w:rsid w:val="005275B9"/>
    <w:rsid w:val="005345E8"/>
    <w:rsid w:val="00554332"/>
    <w:rsid w:val="00566D7D"/>
    <w:rsid w:val="00572CDE"/>
    <w:rsid w:val="00585F97"/>
    <w:rsid w:val="00587DFA"/>
    <w:rsid w:val="005A598C"/>
    <w:rsid w:val="005B0B8E"/>
    <w:rsid w:val="005C3A3C"/>
    <w:rsid w:val="005C53AA"/>
    <w:rsid w:val="005D3B72"/>
    <w:rsid w:val="0060003C"/>
    <w:rsid w:val="00607602"/>
    <w:rsid w:val="00627D0D"/>
    <w:rsid w:val="006307D6"/>
    <w:rsid w:val="00653BC2"/>
    <w:rsid w:val="00662C34"/>
    <w:rsid w:val="00667656"/>
    <w:rsid w:val="0067267C"/>
    <w:rsid w:val="00675BF1"/>
    <w:rsid w:val="00676284"/>
    <w:rsid w:val="00692DA6"/>
    <w:rsid w:val="006A5777"/>
    <w:rsid w:val="006C3509"/>
    <w:rsid w:val="006C3996"/>
    <w:rsid w:val="006C4744"/>
    <w:rsid w:val="006C7614"/>
    <w:rsid w:val="006D3316"/>
    <w:rsid w:val="006F2F68"/>
    <w:rsid w:val="006F3648"/>
    <w:rsid w:val="006F6AFC"/>
    <w:rsid w:val="0070117D"/>
    <w:rsid w:val="00706E46"/>
    <w:rsid w:val="00747513"/>
    <w:rsid w:val="007630B9"/>
    <w:rsid w:val="007636D4"/>
    <w:rsid w:val="00764C2F"/>
    <w:rsid w:val="007762FE"/>
    <w:rsid w:val="00793ECF"/>
    <w:rsid w:val="007B0403"/>
    <w:rsid w:val="007E0D7C"/>
    <w:rsid w:val="007F3B65"/>
    <w:rsid w:val="007F4B39"/>
    <w:rsid w:val="00804066"/>
    <w:rsid w:val="00816842"/>
    <w:rsid w:val="00820FCF"/>
    <w:rsid w:val="00827EED"/>
    <w:rsid w:val="00831525"/>
    <w:rsid w:val="00833AA7"/>
    <w:rsid w:val="00833BD3"/>
    <w:rsid w:val="0084491A"/>
    <w:rsid w:val="00854027"/>
    <w:rsid w:val="00861586"/>
    <w:rsid w:val="0086516D"/>
    <w:rsid w:val="0087550E"/>
    <w:rsid w:val="008806FC"/>
    <w:rsid w:val="00892FC2"/>
    <w:rsid w:val="0089439B"/>
    <w:rsid w:val="00895161"/>
    <w:rsid w:val="008A1CCE"/>
    <w:rsid w:val="008A437A"/>
    <w:rsid w:val="008A563F"/>
    <w:rsid w:val="008B2A1A"/>
    <w:rsid w:val="008D2F72"/>
    <w:rsid w:val="008E1462"/>
    <w:rsid w:val="008E54F4"/>
    <w:rsid w:val="00916BEC"/>
    <w:rsid w:val="0092118A"/>
    <w:rsid w:val="0095000F"/>
    <w:rsid w:val="00953F9D"/>
    <w:rsid w:val="009638B3"/>
    <w:rsid w:val="00976AED"/>
    <w:rsid w:val="00983D27"/>
    <w:rsid w:val="00984C20"/>
    <w:rsid w:val="00986797"/>
    <w:rsid w:val="00990D81"/>
    <w:rsid w:val="00991381"/>
    <w:rsid w:val="009B1484"/>
    <w:rsid w:val="009D0A18"/>
    <w:rsid w:val="009D1767"/>
    <w:rsid w:val="009D52D4"/>
    <w:rsid w:val="009D6D2E"/>
    <w:rsid w:val="009E2F9C"/>
    <w:rsid w:val="00A12C54"/>
    <w:rsid w:val="00A23F41"/>
    <w:rsid w:val="00A24D28"/>
    <w:rsid w:val="00A270E1"/>
    <w:rsid w:val="00A32312"/>
    <w:rsid w:val="00A327F2"/>
    <w:rsid w:val="00A4222B"/>
    <w:rsid w:val="00A45F15"/>
    <w:rsid w:val="00A56FC4"/>
    <w:rsid w:val="00A80E46"/>
    <w:rsid w:val="00A85E25"/>
    <w:rsid w:val="00A918AF"/>
    <w:rsid w:val="00AA5304"/>
    <w:rsid w:val="00AB44AA"/>
    <w:rsid w:val="00AB5935"/>
    <w:rsid w:val="00AC21D5"/>
    <w:rsid w:val="00AC39F4"/>
    <w:rsid w:val="00AC7021"/>
    <w:rsid w:val="00AD3E4D"/>
    <w:rsid w:val="00AE3DEC"/>
    <w:rsid w:val="00AE75ED"/>
    <w:rsid w:val="00AF029D"/>
    <w:rsid w:val="00AF2145"/>
    <w:rsid w:val="00B04A83"/>
    <w:rsid w:val="00B353F5"/>
    <w:rsid w:val="00B36690"/>
    <w:rsid w:val="00B40577"/>
    <w:rsid w:val="00B67C4B"/>
    <w:rsid w:val="00B724BE"/>
    <w:rsid w:val="00B75675"/>
    <w:rsid w:val="00B811A2"/>
    <w:rsid w:val="00B93F28"/>
    <w:rsid w:val="00BE2D25"/>
    <w:rsid w:val="00BE7A1A"/>
    <w:rsid w:val="00C05442"/>
    <w:rsid w:val="00C14FD9"/>
    <w:rsid w:val="00C54083"/>
    <w:rsid w:val="00C62186"/>
    <w:rsid w:val="00C6270C"/>
    <w:rsid w:val="00C650BA"/>
    <w:rsid w:val="00C72364"/>
    <w:rsid w:val="00C776DC"/>
    <w:rsid w:val="00C814BF"/>
    <w:rsid w:val="00C83CD9"/>
    <w:rsid w:val="00C960F3"/>
    <w:rsid w:val="00CB5808"/>
    <w:rsid w:val="00CD3A3A"/>
    <w:rsid w:val="00CD4DDC"/>
    <w:rsid w:val="00CE2C21"/>
    <w:rsid w:val="00CE30A1"/>
    <w:rsid w:val="00CF2189"/>
    <w:rsid w:val="00D02E34"/>
    <w:rsid w:val="00D05ACC"/>
    <w:rsid w:val="00D46233"/>
    <w:rsid w:val="00D618AB"/>
    <w:rsid w:val="00D64B91"/>
    <w:rsid w:val="00D869E3"/>
    <w:rsid w:val="00DA25CA"/>
    <w:rsid w:val="00DA548D"/>
    <w:rsid w:val="00DB2BEC"/>
    <w:rsid w:val="00DB69BA"/>
    <w:rsid w:val="00DC39A9"/>
    <w:rsid w:val="00DD5239"/>
    <w:rsid w:val="00DE161C"/>
    <w:rsid w:val="00DF5AD1"/>
    <w:rsid w:val="00E127F6"/>
    <w:rsid w:val="00E260CC"/>
    <w:rsid w:val="00E5709A"/>
    <w:rsid w:val="00E57A91"/>
    <w:rsid w:val="00E6435F"/>
    <w:rsid w:val="00E67B56"/>
    <w:rsid w:val="00E76805"/>
    <w:rsid w:val="00E8057A"/>
    <w:rsid w:val="00EC2F00"/>
    <w:rsid w:val="00EE44B5"/>
    <w:rsid w:val="00EF67F9"/>
    <w:rsid w:val="00F07C0B"/>
    <w:rsid w:val="00F10268"/>
    <w:rsid w:val="00F13AAD"/>
    <w:rsid w:val="00F249E2"/>
    <w:rsid w:val="00F309C6"/>
    <w:rsid w:val="00F470F6"/>
    <w:rsid w:val="00F47319"/>
    <w:rsid w:val="00F507B5"/>
    <w:rsid w:val="00F67D41"/>
    <w:rsid w:val="00F74EC5"/>
    <w:rsid w:val="00F853E5"/>
    <w:rsid w:val="00F86C67"/>
    <w:rsid w:val="00FA7565"/>
    <w:rsid w:val="00FB2637"/>
    <w:rsid w:val="00FB3460"/>
    <w:rsid w:val="00FB75AD"/>
    <w:rsid w:val="00FC2F88"/>
    <w:rsid w:val="00FC4DA5"/>
    <w:rsid w:val="00FD495D"/>
    <w:rsid w:val="00FE0535"/>
    <w:rsid w:val="00FE6521"/>
    <w:rsid w:val="00FE6CE2"/>
    <w:rsid w:val="00FF0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57DF4"/>
  <w15:chartTrackingRefBased/>
  <w15:docId w15:val="{CA97CBA4-18DC-4490-8031-EB569367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935"/>
  </w:style>
  <w:style w:type="paragraph" w:styleId="Heading1">
    <w:name w:val="heading 1"/>
    <w:basedOn w:val="Normal"/>
    <w:next w:val="Normal"/>
    <w:link w:val="Heading1Char"/>
    <w:uiPriority w:val="9"/>
    <w:qFormat/>
    <w:rsid w:val="00297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36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72C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475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F7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97F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2AA"/>
  </w:style>
  <w:style w:type="paragraph" w:styleId="Footer">
    <w:name w:val="footer"/>
    <w:basedOn w:val="Normal"/>
    <w:link w:val="FooterChar"/>
    <w:uiPriority w:val="99"/>
    <w:unhideWhenUsed/>
    <w:rsid w:val="00076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2AA"/>
  </w:style>
  <w:style w:type="paragraph" w:styleId="ListParagraph">
    <w:name w:val="List Paragraph"/>
    <w:basedOn w:val="Normal"/>
    <w:uiPriority w:val="34"/>
    <w:qFormat/>
    <w:rsid w:val="000762AA"/>
    <w:pPr>
      <w:ind w:left="720"/>
      <w:contextualSpacing/>
    </w:pPr>
  </w:style>
  <w:style w:type="character" w:customStyle="1" w:styleId="Heading2Char">
    <w:name w:val="Heading 2 Char"/>
    <w:basedOn w:val="DefaultParagraphFont"/>
    <w:link w:val="Heading2"/>
    <w:uiPriority w:val="9"/>
    <w:rsid w:val="006F364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72CD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47513"/>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C3509"/>
    <w:rPr>
      <w:color w:val="0563C1" w:themeColor="hyperlink"/>
      <w:u w:val="single"/>
    </w:rPr>
  </w:style>
  <w:style w:type="character" w:styleId="UnresolvedMention">
    <w:name w:val="Unresolved Mention"/>
    <w:basedOn w:val="DefaultParagraphFont"/>
    <w:uiPriority w:val="99"/>
    <w:semiHidden/>
    <w:unhideWhenUsed/>
    <w:rsid w:val="006C3509"/>
    <w:rPr>
      <w:color w:val="605E5C"/>
      <w:shd w:val="clear" w:color="auto" w:fill="E1DFDD"/>
    </w:rPr>
  </w:style>
  <w:style w:type="paragraph" w:styleId="TOCHeading">
    <w:name w:val="TOC Heading"/>
    <w:basedOn w:val="Heading1"/>
    <w:next w:val="Normal"/>
    <w:uiPriority w:val="39"/>
    <w:unhideWhenUsed/>
    <w:qFormat/>
    <w:rsid w:val="00AB44AA"/>
    <w:pPr>
      <w:outlineLvl w:val="9"/>
    </w:pPr>
    <w:rPr>
      <w:kern w:val="0"/>
      <w14:ligatures w14:val="none"/>
    </w:rPr>
  </w:style>
  <w:style w:type="paragraph" w:styleId="TOC1">
    <w:name w:val="toc 1"/>
    <w:basedOn w:val="Normal"/>
    <w:next w:val="Normal"/>
    <w:autoRedefine/>
    <w:uiPriority w:val="39"/>
    <w:unhideWhenUsed/>
    <w:rsid w:val="00AB44AA"/>
    <w:pPr>
      <w:spacing w:after="100"/>
    </w:pPr>
  </w:style>
  <w:style w:type="paragraph" w:styleId="TOC2">
    <w:name w:val="toc 2"/>
    <w:basedOn w:val="Normal"/>
    <w:next w:val="Normal"/>
    <w:autoRedefine/>
    <w:uiPriority w:val="39"/>
    <w:unhideWhenUsed/>
    <w:rsid w:val="00AB44AA"/>
    <w:pPr>
      <w:spacing w:after="100"/>
      <w:ind w:left="220"/>
    </w:pPr>
  </w:style>
  <w:style w:type="paragraph" w:styleId="TOC3">
    <w:name w:val="toc 3"/>
    <w:basedOn w:val="Normal"/>
    <w:next w:val="Normal"/>
    <w:autoRedefine/>
    <w:uiPriority w:val="39"/>
    <w:unhideWhenUsed/>
    <w:rsid w:val="00AB44AA"/>
    <w:pPr>
      <w:spacing w:after="100"/>
      <w:ind w:left="440"/>
    </w:pPr>
  </w:style>
  <w:style w:type="paragraph" w:styleId="Caption">
    <w:name w:val="caption"/>
    <w:basedOn w:val="Normal"/>
    <w:next w:val="Normal"/>
    <w:uiPriority w:val="35"/>
    <w:unhideWhenUsed/>
    <w:qFormat/>
    <w:rsid w:val="0027613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E3876"/>
    <w:pPr>
      <w:spacing w:after="0"/>
    </w:pPr>
  </w:style>
  <w:style w:type="paragraph" w:customStyle="1" w:styleId="Tabletextlight">
    <w:name w:val="Table text_light"/>
    <w:basedOn w:val="Normal"/>
    <w:qFormat/>
    <w:rsid w:val="00360447"/>
    <w:pPr>
      <w:pBdr>
        <w:top w:val="nil"/>
        <w:left w:val="nil"/>
        <w:bottom w:val="nil"/>
        <w:right w:val="nil"/>
        <w:between w:val="nil"/>
      </w:pBdr>
      <w:spacing w:before="60" w:after="60" w:line="288" w:lineRule="auto"/>
    </w:pPr>
    <w:rPr>
      <w:rFonts w:eastAsia="Arial" w:cs="Calibri"/>
      <w:color w:val="808080"/>
      <w:kern w:val="0"/>
      <w:szCs w:val="20"/>
      <w:lang w:val="en"/>
      <w14:ligatures w14:val="none"/>
    </w:rPr>
  </w:style>
  <w:style w:type="paragraph" w:customStyle="1" w:styleId="deletioninstruction">
    <w:name w:val="deletion instruction"/>
    <w:basedOn w:val="Normal"/>
    <w:qFormat/>
    <w:rsid w:val="00360447"/>
    <w:pPr>
      <w:spacing w:before="80" w:line="288" w:lineRule="auto"/>
    </w:pPr>
    <w:rPr>
      <w:rFonts w:ascii="Arial" w:eastAsia="Arial" w:hAnsi="Arial" w:cs="Arial"/>
      <w:i/>
      <w:color w:val="A5A5A5" w:themeColor="accent3"/>
      <w:kern w:val="0"/>
      <w:szCs w:val="20"/>
      <w14:ligatures w14:val="none"/>
    </w:rPr>
  </w:style>
  <w:style w:type="character" w:styleId="HTMLCode">
    <w:name w:val="HTML Code"/>
    <w:basedOn w:val="DefaultParagraphFont"/>
    <w:uiPriority w:val="99"/>
    <w:semiHidden/>
    <w:unhideWhenUsed/>
    <w:rsid w:val="006A5777"/>
    <w:rPr>
      <w:rFonts w:ascii="Courier New" w:eastAsia="Times New Roman" w:hAnsi="Courier New" w:cs="Courier New"/>
      <w:sz w:val="20"/>
      <w:szCs w:val="20"/>
    </w:rPr>
  </w:style>
  <w:style w:type="paragraph" w:styleId="NormalWeb">
    <w:name w:val="Normal (Web)"/>
    <w:basedOn w:val="Normal"/>
    <w:uiPriority w:val="99"/>
    <w:unhideWhenUsed/>
    <w:rsid w:val="00EE44B5"/>
    <w:rPr>
      <w:rFonts w:ascii="Times New Roman" w:hAnsi="Times New Roman" w:cs="Times New Roman"/>
      <w:sz w:val="24"/>
      <w:szCs w:val="24"/>
    </w:rPr>
  </w:style>
  <w:style w:type="character" w:styleId="Strong">
    <w:name w:val="Strong"/>
    <w:basedOn w:val="DefaultParagraphFont"/>
    <w:uiPriority w:val="22"/>
    <w:qFormat/>
    <w:rsid w:val="009638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0869">
      <w:bodyDiv w:val="1"/>
      <w:marLeft w:val="0"/>
      <w:marRight w:val="0"/>
      <w:marTop w:val="0"/>
      <w:marBottom w:val="0"/>
      <w:divBdr>
        <w:top w:val="none" w:sz="0" w:space="0" w:color="auto"/>
        <w:left w:val="none" w:sz="0" w:space="0" w:color="auto"/>
        <w:bottom w:val="none" w:sz="0" w:space="0" w:color="auto"/>
        <w:right w:val="none" w:sz="0" w:space="0" w:color="auto"/>
      </w:divBdr>
    </w:div>
    <w:div w:id="50151654">
      <w:bodyDiv w:val="1"/>
      <w:marLeft w:val="0"/>
      <w:marRight w:val="0"/>
      <w:marTop w:val="0"/>
      <w:marBottom w:val="0"/>
      <w:divBdr>
        <w:top w:val="none" w:sz="0" w:space="0" w:color="auto"/>
        <w:left w:val="none" w:sz="0" w:space="0" w:color="auto"/>
        <w:bottom w:val="none" w:sz="0" w:space="0" w:color="auto"/>
        <w:right w:val="none" w:sz="0" w:space="0" w:color="auto"/>
      </w:divBdr>
    </w:div>
    <w:div w:id="78256791">
      <w:bodyDiv w:val="1"/>
      <w:marLeft w:val="0"/>
      <w:marRight w:val="0"/>
      <w:marTop w:val="0"/>
      <w:marBottom w:val="0"/>
      <w:divBdr>
        <w:top w:val="none" w:sz="0" w:space="0" w:color="auto"/>
        <w:left w:val="none" w:sz="0" w:space="0" w:color="auto"/>
        <w:bottom w:val="none" w:sz="0" w:space="0" w:color="auto"/>
        <w:right w:val="none" w:sz="0" w:space="0" w:color="auto"/>
      </w:divBdr>
    </w:div>
    <w:div w:id="82799991">
      <w:bodyDiv w:val="1"/>
      <w:marLeft w:val="0"/>
      <w:marRight w:val="0"/>
      <w:marTop w:val="0"/>
      <w:marBottom w:val="0"/>
      <w:divBdr>
        <w:top w:val="none" w:sz="0" w:space="0" w:color="auto"/>
        <w:left w:val="none" w:sz="0" w:space="0" w:color="auto"/>
        <w:bottom w:val="none" w:sz="0" w:space="0" w:color="auto"/>
        <w:right w:val="none" w:sz="0" w:space="0" w:color="auto"/>
      </w:divBdr>
    </w:div>
    <w:div w:id="89930904">
      <w:bodyDiv w:val="1"/>
      <w:marLeft w:val="0"/>
      <w:marRight w:val="0"/>
      <w:marTop w:val="0"/>
      <w:marBottom w:val="0"/>
      <w:divBdr>
        <w:top w:val="none" w:sz="0" w:space="0" w:color="auto"/>
        <w:left w:val="none" w:sz="0" w:space="0" w:color="auto"/>
        <w:bottom w:val="none" w:sz="0" w:space="0" w:color="auto"/>
        <w:right w:val="none" w:sz="0" w:space="0" w:color="auto"/>
      </w:divBdr>
    </w:div>
    <w:div w:id="159204473">
      <w:bodyDiv w:val="1"/>
      <w:marLeft w:val="0"/>
      <w:marRight w:val="0"/>
      <w:marTop w:val="0"/>
      <w:marBottom w:val="0"/>
      <w:divBdr>
        <w:top w:val="none" w:sz="0" w:space="0" w:color="auto"/>
        <w:left w:val="none" w:sz="0" w:space="0" w:color="auto"/>
        <w:bottom w:val="none" w:sz="0" w:space="0" w:color="auto"/>
        <w:right w:val="none" w:sz="0" w:space="0" w:color="auto"/>
      </w:divBdr>
    </w:div>
    <w:div w:id="162862819">
      <w:bodyDiv w:val="1"/>
      <w:marLeft w:val="0"/>
      <w:marRight w:val="0"/>
      <w:marTop w:val="0"/>
      <w:marBottom w:val="0"/>
      <w:divBdr>
        <w:top w:val="none" w:sz="0" w:space="0" w:color="auto"/>
        <w:left w:val="none" w:sz="0" w:space="0" w:color="auto"/>
        <w:bottom w:val="none" w:sz="0" w:space="0" w:color="auto"/>
        <w:right w:val="none" w:sz="0" w:space="0" w:color="auto"/>
      </w:divBdr>
    </w:div>
    <w:div w:id="207764544">
      <w:bodyDiv w:val="1"/>
      <w:marLeft w:val="0"/>
      <w:marRight w:val="0"/>
      <w:marTop w:val="0"/>
      <w:marBottom w:val="0"/>
      <w:divBdr>
        <w:top w:val="none" w:sz="0" w:space="0" w:color="auto"/>
        <w:left w:val="none" w:sz="0" w:space="0" w:color="auto"/>
        <w:bottom w:val="none" w:sz="0" w:space="0" w:color="auto"/>
        <w:right w:val="none" w:sz="0" w:space="0" w:color="auto"/>
      </w:divBdr>
    </w:div>
    <w:div w:id="301469534">
      <w:bodyDiv w:val="1"/>
      <w:marLeft w:val="0"/>
      <w:marRight w:val="0"/>
      <w:marTop w:val="0"/>
      <w:marBottom w:val="0"/>
      <w:divBdr>
        <w:top w:val="none" w:sz="0" w:space="0" w:color="auto"/>
        <w:left w:val="none" w:sz="0" w:space="0" w:color="auto"/>
        <w:bottom w:val="none" w:sz="0" w:space="0" w:color="auto"/>
        <w:right w:val="none" w:sz="0" w:space="0" w:color="auto"/>
      </w:divBdr>
    </w:div>
    <w:div w:id="323970473">
      <w:bodyDiv w:val="1"/>
      <w:marLeft w:val="0"/>
      <w:marRight w:val="0"/>
      <w:marTop w:val="0"/>
      <w:marBottom w:val="0"/>
      <w:divBdr>
        <w:top w:val="none" w:sz="0" w:space="0" w:color="auto"/>
        <w:left w:val="none" w:sz="0" w:space="0" w:color="auto"/>
        <w:bottom w:val="none" w:sz="0" w:space="0" w:color="auto"/>
        <w:right w:val="none" w:sz="0" w:space="0" w:color="auto"/>
      </w:divBdr>
    </w:div>
    <w:div w:id="326247957">
      <w:bodyDiv w:val="1"/>
      <w:marLeft w:val="0"/>
      <w:marRight w:val="0"/>
      <w:marTop w:val="0"/>
      <w:marBottom w:val="0"/>
      <w:divBdr>
        <w:top w:val="none" w:sz="0" w:space="0" w:color="auto"/>
        <w:left w:val="none" w:sz="0" w:space="0" w:color="auto"/>
        <w:bottom w:val="none" w:sz="0" w:space="0" w:color="auto"/>
        <w:right w:val="none" w:sz="0" w:space="0" w:color="auto"/>
      </w:divBdr>
    </w:div>
    <w:div w:id="404693613">
      <w:bodyDiv w:val="1"/>
      <w:marLeft w:val="0"/>
      <w:marRight w:val="0"/>
      <w:marTop w:val="0"/>
      <w:marBottom w:val="0"/>
      <w:divBdr>
        <w:top w:val="none" w:sz="0" w:space="0" w:color="auto"/>
        <w:left w:val="none" w:sz="0" w:space="0" w:color="auto"/>
        <w:bottom w:val="none" w:sz="0" w:space="0" w:color="auto"/>
        <w:right w:val="none" w:sz="0" w:space="0" w:color="auto"/>
      </w:divBdr>
    </w:div>
    <w:div w:id="466092122">
      <w:bodyDiv w:val="1"/>
      <w:marLeft w:val="0"/>
      <w:marRight w:val="0"/>
      <w:marTop w:val="0"/>
      <w:marBottom w:val="0"/>
      <w:divBdr>
        <w:top w:val="none" w:sz="0" w:space="0" w:color="auto"/>
        <w:left w:val="none" w:sz="0" w:space="0" w:color="auto"/>
        <w:bottom w:val="none" w:sz="0" w:space="0" w:color="auto"/>
        <w:right w:val="none" w:sz="0" w:space="0" w:color="auto"/>
      </w:divBdr>
    </w:div>
    <w:div w:id="497235067">
      <w:bodyDiv w:val="1"/>
      <w:marLeft w:val="0"/>
      <w:marRight w:val="0"/>
      <w:marTop w:val="0"/>
      <w:marBottom w:val="0"/>
      <w:divBdr>
        <w:top w:val="none" w:sz="0" w:space="0" w:color="auto"/>
        <w:left w:val="none" w:sz="0" w:space="0" w:color="auto"/>
        <w:bottom w:val="none" w:sz="0" w:space="0" w:color="auto"/>
        <w:right w:val="none" w:sz="0" w:space="0" w:color="auto"/>
      </w:divBdr>
    </w:div>
    <w:div w:id="547962033">
      <w:bodyDiv w:val="1"/>
      <w:marLeft w:val="0"/>
      <w:marRight w:val="0"/>
      <w:marTop w:val="0"/>
      <w:marBottom w:val="0"/>
      <w:divBdr>
        <w:top w:val="none" w:sz="0" w:space="0" w:color="auto"/>
        <w:left w:val="none" w:sz="0" w:space="0" w:color="auto"/>
        <w:bottom w:val="none" w:sz="0" w:space="0" w:color="auto"/>
        <w:right w:val="none" w:sz="0" w:space="0" w:color="auto"/>
      </w:divBdr>
    </w:div>
    <w:div w:id="601301459">
      <w:bodyDiv w:val="1"/>
      <w:marLeft w:val="0"/>
      <w:marRight w:val="0"/>
      <w:marTop w:val="0"/>
      <w:marBottom w:val="0"/>
      <w:divBdr>
        <w:top w:val="none" w:sz="0" w:space="0" w:color="auto"/>
        <w:left w:val="none" w:sz="0" w:space="0" w:color="auto"/>
        <w:bottom w:val="none" w:sz="0" w:space="0" w:color="auto"/>
        <w:right w:val="none" w:sz="0" w:space="0" w:color="auto"/>
      </w:divBdr>
    </w:div>
    <w:div w:id="602080192">
      <w:bodyDiv w:val="1"/>
      <w:marLeft w:val="0"/>
      <w:marRight w:val="0"/>
      <w:marTop w:val="0"/>
      <w:marBottom w:val="0"/>
      <w:divBdr>
        <w:top w:val="none" w:sz="0" w:space="0" w:color="auto"/>
        <w:left w:val="none" w:sz="0" w:space="0" w:color="auto"/>
        <w:bottom w:val="none" w:sz="0" w:space="0" w:color="auto"/>
        <w:right w:val="none" w:sz="0" w:space="0" w:color="auto"/>
      </w:divBdr>
    </w:div>
    <w:div w:id="670911805">
      <w:bodyDiv w:val="1"/>
      <w:marLeft w:val="0"/>
      <w:marRight w:val="0"/>
      <w:marTop w:val="0"/>
      <w:marBottom w:val="0"/>
      <w:divBdr>
        <w:top w:val="none" w:sz="0" w:space="0" w:color="auto"/>
        <w:left w:val="none" w:sz="0" w:space="0" w:color="auto"/>
        <w:bottom w:val="none" w:sz="0" w:space="0" w:color="auto"/>
        <w:right w:val="none" w:sz="0" w:space="0" w:color="auto"/>
      </w:divBdr>
    </w:div>
    <w:div w:id="693775472">
      <w:bodyDiv w:val="1"/>
      <w:marLeft w:val="0"/>
      <w:marRight w:val="0"/>
      <w:marTop w:val="0"/>
      <w:marBottom w:val="0"/>
      <w:divBdr>
        <w:top w:val="none" w:sz="0" w:space="0" w:color="auto"/>
        <w:left w:val="none" w:sz="0" w:space="0" w:color="auto"/>
        <w:bottom w:val="none" w:sz="0" w:space="0" w:color="auto"/>
        <w:right w:val="none" w:sz="0" w:space="0" w:color="auto"/>
      </w:divBdr>
    </w:div>
    <w:div w:id="699161302">
      <w:bodyDiv w:val="1"/>
      <w:marLeft w:val="0"/>
      <w:marRight w:val="0"/>
      <w:marTop w:val="0"/>
      <w:marBottom w:val="0"/>
      <w:divBdr>
        <w:top w:val="none" w:sz="0" w:space="0" w:color="auto"/>
        <w:left w:val="none" w:sz="0" w:space="0" w:color="auto"/>
        <w:bottom w:val="none" w:sz="0" w:space="0" w:color="auto"/>
        <w:right w:val="none" w:sz="0" w:space="0" w:color="auto"/>
      </w:divBdr>
    </w:div>
    <w:div w:id="752896062">
      <w:bodyDiv w:val="1"/>
      <w:marLeft w:val="0"/>
      <w:marRight w:val="0"/>
      <w:marTop w:val="0"/>
      <w:marBottom w:val="0"/>
      <w:divBdr>
        <w:top w:val="none" w:sz="0" w:space="0" w:color="auto"/>
        <w:left w:val="none" w:sz="0" w:space="0" w:color="auto"/>
        <w:bottom w:val="none" w:sz="0" w:space="0" w:color="auto"/>
        <w:right w:val="none" w:sz="0" w:space="0" w:color="auto"/>
      </w:divBdr>
    </w:div>
    <w:div w:id="789517267">
      <w:bodyDiv w:val="1"/>
      <w:marLeft w:val="0"/>
      <w:marRight w:val="0"/>
      <w:marTop w:val="0"/>
      <w:marBottom w:val="0"/>
      <w:divBdr>
        <w:top w:val="none" w:sz="0" w:space="0" w:color="auto"/>
        <w:left w:val="none" w:sz="0" w:space="0" w:color="auto"/>
        <w:bottom w:val="none" w:sz="0" w:space="0" w:color="auto"/>
        <w:right w:val="none" w:sz="0" w:space="0" w:color="auto"/>
      </w:divBdr>
    </w:div>
    <w:div w:id="805708048">
      <w:bodyDiv w:val="1"/>
      <w:marLeft w:val="0"/>
      <w:marRight w:val="0"/>
      <w:marTop w:val="0"/>
      <w:marBottom w:val="0"/>
      <w:divBdr>
        <w:top w:val="none" w:sz="0" w:space="0" w:color="auto"/>
        <w:left w:val="none" w:sz="0" w:space="0" w:color="auto"/>
        <w:bottom w:val="none" w:sz="0" w:space="0" w:color="auto"/>
        <w:right w:val="none" w:sz="0" w:space="0" w:color="auto"/>
      </w:divBdr>
    </w:div>
    <w:div w:id="870266067">
      <w:bodyDiv w:val="1"/>
      <w:marLeft w:val="0"/>
      <w:marRight w:val="0"/>
      <w:marTop w:val="0"/>
      <w:marBottom w:val="0"/>
      <w:divBdr>
        <w:top w:val="none" w:sz="0" w:space="0" w:color="auto"/>
        <w:left w:val="none" w:sz="0" w:space="0" w:color="auto"/>
        <w:bottom w:val="none" w:sz="0" w:space="0" w:color="auto"/>
        <w:right w:val="none" w:sz="0" w:space="0" w:color="auto"/>
      </w:divBdr>
    </w:div>
    <w:div w:id="890578435">
      <w:bodyDiv w:val="1"/>
      <w:marLeft w:val="0"/>
      <w:marRight w:val="0"/>
      <w:marTop w:val="0"/>
      <w:marBottom w:val="0"/>
      <w:divBdr>
        <w:top w:val="none" w:sz="0" w:space="0" w:color="auto"/>
        <w:left w:val="none" w:sz="0" w:space="0" w:color="auto"/>
        <w:bottom w:val="none" w:sz="0" w:space="0" w:color="auto"/>
        <w:right w:val="none" w:sz="0" w:space="0" w:color="auto"/>
      </w:divBdr>
    </w:div>
    <w:div w:id="932788626">
      <w:bodyDiv w:val="1"/>
      <w:marLeft w:val="0"/>
      <w:marRight w:val="0"/>
      <w:marTop w:val="0"/>
      <w:marBottom w:val="0"/>
      <w:divBdr>
        <w:top w:val="none" w:sz="0" w:space="0" w:color="auto"/>
        <w:left w:val="none" w:sz="0" w:space="0" w:color="auto"/>
        <w:bottom w:val="none" w:sz="0" w:space="0" w:color="auto"/>
        <w:right w:val="none" w:sz="0" w:space="0" w:color="auto"/>
      </w:divBdr>
    </w:div>
    <w:div w:id="984510900">
      <w:bodyDiv w:val="1"/>
      <w:marLeft w:val="0"/>
      <w:marRight w:val="0"/>
      <w:marTop w:val="0"/>
      <w:marBottom w:val="0"/>
      <w:divBdr>
        <w:top w:val="none" w:sz="0" w:space="0" w:color="auto"/>
        <w:left w:val="none" w:sz="0" w:space="0" w:color="auto"/>
        <w:bottom w:val="none" w:sz="0" w:space="0" w:color="auto"/>
        <w:right w:val="none" w:sz="0" w:space="0" w:color="auto"/>
      </w:divBdr>
    </w:div>
    <w:div w:id="1032925027">
      <w:bodyDiv w:val="1"/>
      <w:marLeft w:val="0"/>
      <w:marRight w:val="0"/>
      <w:marTop w:val="0"/>
      <w:marBottom w:val="0"/>
      <w:divBdr>
        <w:top w:val="none" w:sz="0" w:space="0" w:color="auto"/>
        <w:left w:val="none" w:sz="0" w:space="0" w:color="auto"/>
        <w:bottom w:val="none" w:sz="0" w:space="0" w:color="auto"/>
        <w:right w:val="none" w:sz="0" w:space="0" w:color="auto"/>
      </w:divBdr>
    </w:div>
    <w:div w:id="1043486407">
      <w:bodyDiv w:val="1"/>
      <w:marLeft w:val="0"/>
      <w:marRight w:val="0"/>
      <w:marTop w:val="0"/>
      <w:marBottom w:val="0"/>
      <w:divBdr>
        <w:top w:val="none" w:sz="0" w:space="0" w:color="auto"/>
        <w:left w:val="none" w:sz="0" w:space="0" w:color="auto"/>
        <w:bottom w:val="none" w:sz="0" w:space="0" w:color="auto"/>
        <w:right w:val="none" w:sz="0" w:space="0" w:color="auto"/>
      </w:divBdr>
    </w:div>
    <w:div w:id="1086534309">
      <w:bodyDiv w:val="1"/>
      <w:marLeft w:val="0"/>
      <w:marRight w:val="0"/>
      <w:marTop w:val="0"/>
      <w:marBottom w:val="0"/>
      <w:divBdr>
        <w:top w:val="none" w:sz="0" w:space="0" w:color="auto"/>
        <w:left w:val="none" w:sz="0" w:space="0" w:color="auto"/>
        <w:bottom w:val="none" w:sz="0" w:space="0" w:color="auto"/>
        <w:right w:val="none" w:sz="0" w:space="0" w:color="auto"/>
      </w:divBdr>
    </w:div>
    <w:div w:id="1111170474">
      <w:bodyDiv w:val="1"/>
      <w:marLeft w:val="0"/>
      <w:marRight w:val="0"/>
      <w:marTop w:val="0"/>
      <w:marBottom w:val="0"/>
      <w:divBdr>
        <w:top w:val="none" w:sz="0" w:space="0" w:color="auto"/>
        <w:left w:val="none" w:sz="0" w:space="0" w:color="auto"/>
        <w:bottom w:val="none" w:sz="0" w:space="0" w:color="auto"/>
        <w:right w:val="none" w:sz="0" w:space="0" w:color="auto"/>
      </w:divBdr>
    </w:div>
    <w:div w:id="1119492036">
      <w:bodyDiv w:val="1"/>
      <w:marLeft w:val="0"/>
      <w:marRight w:val="0"/>
      <w:marTop w:val="0"/>
      <w:marBottom w:val="0"/>
      <w:divBdr>
        <w:top w:val="none" w:sz="0" w:space="0" w:color="auto"/>
        <w:left w:val="none" w:sz="0" w:space="0" w:color="auto"/>
        <w:bottom w:val="none" w:sz="0" w:space="0" w:color="auto"/>
        <w:right w:val="none" w:sz="0" w:space="0" w:color="auto"/>
      </w:divBdr>
    </w:div>
    <w:div w:id="1135754148">
      <w:bodyDiv w:val="1"/>
      <w:marLeft w:val="0"/>
      <w:marRight w:val="0"/>
      <w:marTop w:val="0"/>
      <w:marBottom w:val="0"/>
      <w:divBdr>
        <w:top w:val="none" w:sz="0" w:space="0" w:color="auto"/>
        <w:left w:val="none" w:sz="0" w:space="0" w:color="auto"/>
        <w:bottom w:val="none" w:sz="0" w:space="0" w:color="auto"/>
        <w:right w:val="none" w:sz="0" w:space="0" w:color="auto"/>
      </w:divBdr>
    </w:div>
    <w:div w:id="1221676406">
      <w:bodyDiv w:val="1"/>
      <w:marLeft w:val="0"/>
      <w:marRight w:val="0"/>
      <w:marTop w:val="0"/>
      <w:marBottom w:val="0"/>
      <w:divBdr>
        <w:top w:val="none" w:sz="0" w:space="0" w:color="auto"/>
        <w:left w:val="none" w:sz="0" w:space="0" w:color="auto"/>
        <w:bottom w:val="none" w:sz="0" w:space="0" w:color="auto"/>
        <w:right w:val="none" w:sz="0" w:space="0" w:color="auto"/>
      </w:divBdr>
    </w:div>
    <w:div w:id="1248538183">
      <w:bodyDiv w:val="1"/>
      <w:marLeft w:val="0"/>
      <w:marRight w:val="0"/>
      <w:marTop w:val="0"/>
      <w:marBottom w:val="0"/>
      <w:divBdr>
        <w:top w:val="none" w:sz="0" w:space="0" w:color="auto"/>
        <w:left w:val="none" w:sz="0" w:space="0" w:color="auto"/>
        <w:bottom w:val="none" w:sz="0" w:space="0" w:color="auto"/>
        <w:right w:val="none" w:sz="0" w:space="0" w:color="auto"/>
      </w:divBdr>
    </w:div>
    <w:div w:id="1252008182">
      <w:bodyDiv w:val="1"/>
      <w:marLeft w:val="0"/>
      <w:marRight w:val="0"/>
      <w:marTop w:val="0"/>
      <w:marBottom w:val="0"/>
      <w:divBdr>
        <w:top w:val="none" w:sz="0" w:space="0" w:color="auto"/>
        <w:left w:val="none" w:sz="0" w:space="0" w:color="auto"/>
        <w:bottom w:val="none" w:sz="0" w:space="0" w:color="auto"/>
        <w:right w:val="none" w:sz="0" w:space="0" w:color="auto"/>
      </w:divBdr>
    </w:div>
    <w:div w:id="1385175658">
      <w:bodyDiv w:val="1"/>
      <w:marLeft w:val="0"/>
      <w:marRight w:val="0"/>
      <w:marTop w:val="0"/>
      <w:marBottom w:val="0"/>
      <w:divBdr>
        <w:top w:val="none" w:sz="0" w:space="0" w:color="auto"/>
        <w:left w:val="none" w:sz="0" w:space="0" w:color="auto"/>
        <w:bottom w:val="none" w:sz="0" w:space="0" w:color="auto"/>
        <w:right w:val="none" w:sz="0" w:space="0" w:color="auto"/>
      </w:divBdr>
    </w:div>
    <w:div w:id="1385447375">
      <w:bodyDiv w:val="1"/>
      <w:marLeft w:val="0"/>
      <w:marRight w:val="0"/>
      <w:marTop w:val="0"/>
      <w:marBottom w:val="0"/>
      <w:divBdr>
        <w:top w:val="none" w:sz="0" w:space="0" w:color="auto"/>
        <w:left w:val="none" w:sz="0" w:space="0" w:color="auto"/>
        <w:bottom w:val="none" w:sz="0" w:space="0" w:color="auto"/>
        <w:right w:val="none" w:sz="0" w:space="0" w:color="auto"/>
      </w:divBdr>
    </w:div>
    <w:div w:id="1396315827">
      <w:bodyDiv w:val="1"/>
      <w:marLeft w:val="0"/>
      <w:marRight w:val="0"/>
      <w:marTop w:val="0"/>
      <w:marBottom w:val="0"/>
      <w:divBdr>
        <w:top w:val="none" w:sz="0" w:space="0" w:color="auto"/>
        <w:left w:val="none" w:sz="0" w:space="0" w:color="auto"/>
        <w:bottom w:val="none" w:sz="0" w:space="0" w:color="auto"/>
        <w:right w:val="none" w:sz="0" w:space="0" w:color="auto"/>
      </w:divBdr>
    </w:div>
    <w:div w:id="1489906889">
      <w:bodyDiv w:val="1"/>
      <w:marLeft w:val="0"/>
      <w:marRight w:val="0"/>
      <w:marTop w:val="0"/>
      <w:marBottom w:val="0"/>
      <w:divBdr>
        <w:top w:val="none" w:sz="0" w:space="0" w:color="auto"/>
        <w:left w:val="none" w:sz="0" w:space="0" w:color="auto"/>
        <w:bottom w:val="none" w:sz="0" w:space="0" w:color="auto"/>
        <w:right w:val="none" w:sz="0" w:space="0" w:color="auto"/>
      </w:divBdr>
    </w:div>
    <w:div w:id="1516847155">
      <w:bodyDiv w:val="1"/>
      <w:marLeft w:val="0"/>
      <w:marRight w:val="0"/>
      <w:marTop w:val="0"/>
      <w:marBottom w:val="0"/>
      <w:divBdr>
        <w:top w:val="none" w:sz="0" w:space="0" w:color="auto"/>
        <w:left w:val="none" w:sz="0" w:space="0" w:color="auto"/>
        <w:bottom w:val="none" w:sz="0" w:space="0" w:color="auto"/>
        <w:right w:val="none" w:sz="0" w:space="0" w:color="auto"/>
      </w:divBdr>
    </w:div>
    <w:div w:id="1529635017">
      <w:bodyDiv w:val="1"/>
      <w:marLeft w:val="0"/>
      <w:marRight w:val="0"/>
      <w:marTop w:val="0"/>
      <w:marBottom w:val="0"/>
      <w:divBdr>
        <w:top w:val="none" w:sz="0" w:space="0" w:color="auto"/>
        <w:left w:val="none" w:sz="0" w:space="0" w:color="auto"/>
        <w:bottom w:val="none" w:sz="0" w:space="0" w:color="auto"/>
        <w:right w:val="none" w:sz="0" w:space="0" w:color="auto"/>
      </w:divBdr>
    </w:div>
    <w:div w:id="1534073266">
      <w:bodyDiv w:val="1"/>
      <w:marLeft w:val="0"/>
      <w:marRight w:val="0"/>
      <w:marTop w:val="0"/>
      <w:marBottom w:val="0"/>
      <w:divBdr>
        <w:top w:val="none" w:sz="0" w:space="0" w:color="auto"/>
        <w:left w:val="none" w:sz="0" w:space="0" w:color="auto"/>
        <w:bottom w:val="none" w:sz="0" w:space="0" w:color="auto"/>
        <w:right w:val="none" w:sz="0" w:space="0" w:color="auto"/>
      </w:divBdr>
    </w:div>
    <w:div w:id="1625190045">
      <w:bodyDiv w:val="1"/>
      <w:marLeft w:val="0"/>
      <w:marRight w:val="0"/>
      <w:marTop w:val="0"/>
      <w:marBottom w:val="0"/>
      <w:divBdr>
        <w:top w:val="none" w:sz="0" w:space="0" w:color="auto"/>
        <w:left w:val="none" w:sz="0" w:space="0" w:color="auto"/>
        <w:bottom w:val="none" w:sz="0" w:space="0" w:color="auto"/>
        <w:right w:val="none" w:sz="0" w:space="0" w:color="auto"/>
      </w:divBdr>
    </w:div>
    <w:div w:id="1642270448">
      <w:bodyDiv w:val="1"/>
      <w:marLeft w:val="0"/>
      <w:marRight w:val="0"/>
      <w:marTop w:val="0"/>
      <w:marBottom w:val="0"/>
      <w:divBdr>
        <w:top w:val="none" w:sz="0" w:space="0" w:color="auto"/>
        <w:left w:val="none" w:sz="0" w:space="0" w:color="auto"/>
        <w:bottom w:val="none" w:sz="0" w:space="0" w:color="auto"/>
        <w:right w:val="none" w:sz="0" w:space="0" w:color="auto"/>
      </w:divBdr>
    </w:div>
    <w:div w:id="1657147599">
      <w:bodyDiv w:val="1"/>
      <w:marLeft w:val="0"/>
      <w:marRight w:val="0"/>
      <w:marTop w:val="0"/>
      <w:marBottom w:val="0"/>
      <w:divBdr>
        <w:top w:val="none" w:sz="0" w:space="0" w:color="auto"/>
        <w:left w:val="none" w:sz="0" w:space="0" w:color="auto"/>
        <w:bottom w:val="none" w:sz="0" w:space="0" w:color="auto"/>
        <w:right w:val="none" w:sz="0" w:space="0" w:color="auto"/>
      </w:divBdr>
    </w:div>
    <w:div w:id="1658538139">
      <w:bodyDiv w:val="1"/>
      <w:marLeft w:val="0"/>
      <w:marRight w:val="0"/>
      <w:marTop w:val="0"/>
      <w:marBottom w:val="0"/>
      <w:divBdr>
        <w:top w:val="none" w:sz="0" w:space="0" w:color="auto"/>
        <w:left w:val="none" w:sz="0" w:space="0" w:color="auto"/>
        <w:bottom w:val="none" w:sz="0" w:space="0" w:color="auto"/>
        <w:right w:val="none" w:sz="0" w:space="0" w:color="auto"/>
      </w:divBdr>
    </w:div>
    <w:div w:id="1661033605">
      <w:bodyDiv w:val="1"/>
      <w:marLeft w:val="0"/>
      <w:marRight w:val="0"/>
      <w:marTop w:val="0"/>
      <w:marBottom w:val="0"/>
      <w:divBdr>
        <w:top w:val="none" w:sz="0" w:space="0" w:color="auto"/>
        <w:left w:val="none" w:sz="0" w:space="0" w:color="auto"/>
        <w:bottom w:val="none" w:sz="0" w:space="0" w:color="auto"/>
        <w:right w:val="none" w:sz="0" w:space="0" w:color="auto"/>
      </w:divBdr>
    </w:div>
    <w:div w:id="1677415943">
      <w:bodyDiv w:val="1"/>
      <w:marLeft w:val="0"/>
      <w:marRight w:val="0"/>
      <w:marTop w:val="0"/>
      <w:marBottom w:val="0"/>
      <w:divBdr>
        <w:top w:val="none" w:sz="0" w:space="0" w:color="auto"/>
        <w:left w:val="none" w:sz="0" w:space="0" w:color="auto"/>
        <w:bottom w:val="none" w:sz="0" w:space="0" w:color="auto"/>
        <w:right w:val="none" w:sz="0" w:space="0" w:color="auto"/>
      </w:divBdr>
    </w:div>
    <w:div w:id="1686707090">
      <w:bodyDiv w:val="1"/>
      <w:marLeft w:val="0"/>
      <w:marRight w:val="0"/>
      <w:marTop w:val="0"/>
      <w:marBottom w:val="0"/>
      <w:divBdr>
        <w:top w:val="none" w:sz="0" w:space="0" w:color="auto"/>
        <w:left w:val="none" w:sz="0" w:space="0" w:color="auto"/>
        <w:bottom w:val="none" w:sz="0" w:space="0" w:color="auto"/>
        <w:right w:val="none" w:sz="0" w:space="0" w:color="auto"/>
      </w:divBdr>
    </w:div>
    <w:div w:id="1733043805">
      <w:bodyDiv w:val="1"/>
      <w:marLeft w:val="0"/>
      <w:marRight w:val="0"/>
      <w:marTop w:val="0"/>
      <w:marBottom w:val="0"/>
      <w:divBdr>
        <w:top w:val="none" w:sz="0" w:space="0" w:color="auto"/>
        <w:left w:val="none" w:sz="0" w:space="0" w:color="auto"/>
        <w:bottom w:val="none" w:sz="0" w:space="0" w:color="auto"/>
        <w:right w:val="none" w:sz="0" w:space="0" w:color="auto"/>
      </w:divBdr>
    </w:div>
    <w:div w:id="1764371403">
      <w:bodyDiv w:val="1"/>
      <w:marLeft w:val="0"/>
      <w:marRight w:val="0"/>
      <w:marTop w:val="0"/>
      <w:marBottom w:val="0"/>
      <w:divBdr>
        <w:top w:val="none" w:sz="0" w:space="0" w:color="auto"/>
        <w:left w:val="none" w:sz="0" w:space="0" w:color="auto"/>
        <w:bottom w:val="none" w:sz="0" w:space="0" w:color="auto"/>
        <w:right w:val="none" w:sz="0" w:space="0" w:color="auto"/>
      </w:divBdr>
    </w:div>
    <w:div w:id="1777365480">
      <w:bodyDiv w:val="1"/>
      <w:marLeft w:val="0"/>
      <w:marRight w:val="0"/>
      <w:marTop w:val="0"/>
      <w:marBottom w:val="0"/>
      <w:divBdr>
        <w:top w:val="none" w:sz="0" w:space="0" w:color="auto"/>
        <w:left w:val="none" w:sz="0" w:space="0" w:color="auto"/>
        <w:bottom w:val="none" w:sz="0" w:space="0" w:color="auto"/>
        <w:right w:val="none" w:sz="0" w:space="0" w:color="auto"/>
      </w:divBdr>
    </w:div>
    <w:div w:id="1819227557">
      <w:bodyDiv w:val="1"/>
      <w:marLeft w:val="0"/>
      <w:marRight w:val="0"/>
      <w:marTop w:val="0"/>
      <w:marBottom w:val="0"/>
      <w:divBdr>
        <w:top w:val="none" w:sz="0" w:space="0" w:color="auto"/>
        <w:left w:val="none" w:sz="0" w:space="0" w:color="auto"/>
        <w:bottom w:val="none" w:sz="0" w:space="0" w:color="auto"/>
        <w:right w:val="none" w:sz="0" w:space="0" w:color="auto"/>
      </w:divBdr>
    </w:div>
    <w:div w:id="1998727144">
      <w:bodyDiv w:val="1"/>
      <w:marLeft w:val="0"/>
      <w:marRight w:val="0"/>
      <w:marTop w:val="0"/>
      <w:marBottom w:val="0"/>
      <w:divBdr>
        <w:top w:val="none" w:sz="0" w:space="0" w:color="auto"/>
        <w:left w:val="none" w:sz="0" w:space="0" w:color="auto"/>
        <w:bottom w:val="none" w:sz="0" w:space="0" w:color="auto"/>
        <w:right w:val="none" w:sz="0" w:space="0" w:color="auto"/>
      </w:divBdr>
    </w:div>
    <w:div w:id="2020542258">
      <w:bodyDiv w:val="1"/>
      <w:marLeft w:val="0"/>
      <w:marRight w:val="0"/>
      <w:marTop w:val="0"/>
      <w:marBottom w:val="0"/>
      <w:divBdr>
        <w:top w:val="none" w:sz="0" w:space="0" w:color="auto"/>
        <w:left w:val="none" w:sz="0" w:space="0" w:color="auto"/>
        <w:bottom w:val="none" w:sz="0" w:space="0" w:color="auto"/>
        <w:right w:val="none" w:sz="0" w:space="0" w:color="auto"/>
      </w:divBdr>
    </w:div>
    <w:div w:id="212280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5BAE8-EF3A-4AFF-AFDB-491191E11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1</Pages>
  <Words>4819</Words>
  <Characters>27469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Stephanie Carter</dc:creator>
  <cp:keywords/>
  <dc:description/>
  <cp:lastModifiedBy>Aryana Mahdavi</cp:lastModifiedBy>
  <cp:revision>5</cp:revision>
  <dcterms:created xsi:type="dcterms:W3CDTF">2025-01-20T19:46:00Z</dcterms:created>
  <dcterms:modified xsi:type="dcterms:W3CDTF">2025-02-19T17:02:00Z</dcterms:modified>
</cp:coreProperties>
</file>