
<file path=[Content_Types].xml><?xml version="1.0" encoding="utf-8"?>
<Types xmlns="http://schemas.openxmlformats.org/package/2006/content-types">
  <Default Extension="xlsx" ContentType="application/vnd.openxmlformats-officedocument.spreadsheetml.sheet"/>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b/>
          <w:bCs/>
          <w:kern w:val="0"/>
          <w:sz w:val="24"/>
          <w:szCs w:val="24"/>
          <w:lang w:val="en-US" w:eastAsia="zh-CN" w:bidi="ar"/>
        </w:rPr>
      </w:pPr>
    </w:p>
    <w:p>
      <w:pPr>
        <w:keepNext w:val="0"/>
        <w:keepLines w:val="0"/>
        <w:widowControl/>
        <w:suppressLineNumbers w:val="0"/>
        <w:jc w:val="left"/>
        <w:rPr>
          <w:b/>
          <w:bCs/>
        </w:rPr>
      </w:pPr>
      <w:r>
        <w:rPr>
          <w:rFonts w:ascii="SimSun" w:hAnsi="SimSun" w:eastAsia="SimSun" w:cs="SimSun"/>
          <w:b/>
          <w:bCs/>
          <w:kern w:val="0"/>
          <w:sz w:val="24"/>
          <w:szCs w:val="24"/>
          <w:lang w:val="en-US" w:eastAsia="zh-CN" w:bidi="ar"/>
        </w:rPr>
        <w:t>Table of Content</w:t>
      </w:r>
    </w:p>
    <w:p>
      <w:pPr>
        <w:keepNext w:val="0"/>
        <w:keepLines w:val="0"/>
        <w:widowControl/>
        <w:numPr>
          <w:ilvl w:val="0"/>
          <w:numId w:val="1"/>
        </w:numPr>
        <w:suppressLineNumbers w:val="0"/>
        <w:spacing w:before="0" w:beforeAutospacing="1" w:after="0" w:afterAutospacing="1"/>
        <w:ind w:left="720" w:hanging="360"/>
        <w:rPr>
          <w:b/>
          <w:bCs/>
        </w:rPr>
      </w:pPr>
      <w:r>
        <w:rPr>
          <w:b/>
          <w:bCs/>
        </w:rPr>
        <w:t xml:space="preserve">Do </w:t>
      </w:r>
      <w:r>
        <w:rPr>
          <w:b/>
          <w:bCs/>
          <w:lang w:val="en-ZA"/>
        </w:rPr>
        <w:t>we</w:t>
      </w:r>
      <w:r>
        <w:rPr>
          <w:b/>
          <w:bCs/>
        </w:rPr>
        <w:t xml:space="preserve"> want to start Education Consulting business plan?</w:t>
      </w: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1.</w:t>
      </w:r>
      <w:r>
        <w:rPr>
          <w:b/>
          <w:bCs/>
        </w:rPr>
        <w:t>Executive Summary</w:t>
      </w:r>
    </w:p>
    <w:p>
      <w:pPr>
        <w:keepNext w:val="0"/>
        <w:keepLines w:val="0"/>
        <w:widowControl/>
        <w:numPr>
          <w:ilvl w:val="0"/>
          <w:numId w:val="1"/>
        </w:numPr>
        <w:suppressLineNumbers w:val="0"/>
        <w:spacing w:before="0" w:beforeAutospacing="1" w:after="0" w:afterAutospacing="1"/>
        <w:ind w:left="720" w:hanging="360"/>
      </w:pPr>
      <w:r>
        <w:t>1</w:t>
      </w:r>
      <w:r>
        <w:rPr>
          <w:rFonts w:hint="default"/>
          <w:lang w:val="en-ZA"/>
        </w:rPr>
        <w:t>.1</w:t>
      </w:r>
      <w:r>
        <w:t xml:space="preserve"> The Business</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2.</w:t>
      </w:r>
      <w:r>
        <w:rPr>
          <w:b/>
          <w:bCs/>
        </w:rPr>
        <w:t>Company Summary</w:t>
      </w:r>
    </w:p>
    <w:p>
      <w:pPr>
        <w:keepNext w:val="0"/>
        <w:keepLines w:val="0"/>
        <w:widowControl/>
        <w:numPr>
          <w:ilvl w:val="0"/>
          <w:numId w:val="1"/>
        </w:numPr>
        <w:suppressLineNumbers w:val="0"/>
        <w:spacing w:before="0" w:beforeAutospacing="1" w:after="0" w:afterAutospacing="1"/>
        <w:ind w:left="720" w:hanging="360"/>
      </w:pPr>
      <w:r>
        <w:rPr>
          <w:rFonts w:hint="default"/>
          <w:lang w:val="en-ZA"/>
        </w:rPr>
        <w:t>2</w:t>
      </w:r>
      <w:r>
        <w:t>.1 Company Owner</w:t>
      </w:r>
    </w:p>
    <w:p>
      <w:pPr>
        <w:keepNext w:val="0"/>
        <w:keepLines w:val="0"/>
        <w:widowControl/>
        <w:numPr>
          <w:ilvl w:val="0"/>
          <w:numId w:val="1"/>
        </w:numPr>
        <w:suppressLineNumbers w:val="0"/>
        <w:spacing w:before="0" w:beforeAutospacing="1" w:after="0" w:afterAutospacing="1"/>
        <w:ind w:left="720" w:hanging="360"/>
      </w:pPr>
      <w:r>
        <w:rPr>
          <w:rFonts w:hint="default"/>
          <w:lang w:val="en-ZA"/>
        </w:rPr>
        <w:t>2</w:t>
      </w:r>
      <w:r>
        <w:t>.2 Why the Education Consulting company is being started</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bCs/>
          <w:sz w:val="20"/>
          <w:szCs w:val="20"/>
        </w:rPr>
      </w:pPr>
      <w:r>
        <w:rPr>
          <w:rFonts w:hint="default"/>
          <w:lang w:val="en-ZA"/>
        </w:rPr>
        <w:t>2</w:t>
      </w:r>
      <w:r>
        <w:t>.3 How the Education Consulting company will be started</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sz w:val="20"/>
          <w:szCs w:val="20"/>
        </w:rPr>
      </w:pPr>
      <w:r>
        <w:rPr>
          <w:rFonts w:hint="default" w:asciiTheme="minorAscii" w:hAnsiTheme="minorAscii"/>
          <w:b w:val="0"/>
          <w:bCs w:val="0"/>
          <w:sz w:val="20"/>
          <w:szCs w:val="20"/>
          <w:lang w:val="en-ZA"/>
        </w:rPr>
        <w:t>2.4</w:t>
      </w:r>
      <w:r>
        <w:rPr>
          <w:rFonts w:hint="default" w:asciiTheme="minorAscii" w:hAnsiTheme="minorAscii"/>
          <w:b w:val="0"/>
          <w:bCs w:val="0"/>
          <w:sz w:val="20"/>
          <w:szCs w:val="20"/>
        </w:rPr>
        <w:t>How the Education Consulting company will be started</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eastAsiaTheme="minorEastAsia" w:cstheme="minorEastAsia"/>
          <w:b/>
          <w:bCs/>
          <w:sz w:val="20"/>
          <w:szCs w:val="20"/>
        </w:rPr>
      </w:pPr>
      <w:r>
        <w:rPr>
          <w:rFonts w:hint="default"/>
          <w:b/>
          <w:bCs/>
          <w:lang w:val="en-ZA"/>
        </w:rPr>
        <w:t>3.</w:t>
      </w:r>
      <w:r>
        <w:rPr>
          <w:b/>
          <w:bCs/>
        </w:rPr>
        <w:t>Services of Education Consulting</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bCs/>
          <w:sz w:val="20"/>
          <w:szCs w:val="20"/>
          <w:lang w:val="en-ZA"/>
        </w:rPr>
      </w:pPr>
      <w:r>
        <w:rPr>
          <w:rFonts w:hint="default" w:asciiTheme="minorAscii" w:hAnsiTheme="minorAscii" w:cstheme="minorEastAsia"/>
          <w:b w:val="0"/>
          <w:bCs w:val="0"/>
          <w:sz w:val="20"/>
          <w:szCs w:val="20"/>
          <w:lang w:val="en-ZA"/>
        </w:rPr>
        <w:t xml:space="preserve">3.1 </w:t>
      </w:r>
      <w:r>
        <w:rPr>
          <w:rFonts w:hint="default" w:asciiTheme="minorAscii" w:hAnsiTheme="minorAscii" w:eastAsiaTheme="minorEastAsia" w:cstheme="minorEastAsia"/>
          <w:b w:val="0"/>
          <w:bCs w:val="0"/>
          <w:sz w:val="20"/>
          <w:szCs w:val="20"/>
        </w:rPr>
        <w:t>Business Targe</w:t>
      </w:r>
    </w:p>
    <w:p>
      <w:pPr>
        <w:keepNext w:val="0"/>
        <w:keepLines w:val="0"/>
        <w:widowControl/>
        <w:numPr>
          <w:ilvl w:val="0"/>
          <w:numId w:val="1"/>
        </w:numPr>
        <w:suppressLineNumbers w:val="0"/>
        <w:spacing w:before="0" w:beforeAutospacing="1" w:after="0" w:afterAutospacing="1"/>
        <w:ind w:left="720" w:hanging="360"/>
        <w:rPr>
          <w:b/>
          <w:bCs/>
        </w:rPr>
      </w:pPr>
      <w:r>
        <w:rPr>
          <w:rFonts w:hint="default" w:asciiTheme="minorAscii" w:hAnsiTheme="minorAscii"/>
          <w:b w:val="0"/>
          <w:bCs w:val="0"/>
          <w:sz w:val="20"/>
          <w:szCs w:val="20"/>
          <w:lang w:val="en-ZA"/>
        </w:rPr>
        <w:t>3.2 Business Terms</w:t>
      </w:r>
    </w:p>
    <w:p>
      <w:pPr>
        <w:keepNext w:val="0"/>
        <w:keepLines w:val="0"/>
        <w:widowControl/>
        <w:numPr>
          <w:ilvl w:val="0"/>
          <w:numId w:val="1"/>
        </w:numPr>
        <w:suppressLineNumbers w:val="0"/>
        <w:spacing w:before="0" w:beforeAutospacing="1" w:after="0" w:afterAutospacing="1"/>
        <w:ind w:left="720" w:hanging="360"/>
        <w:rPr>
          <w:b/>
          <w:bCs/>
        </w:rPr>
      </w:pP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sz w:val="20"/>
          <w:szCs w:val="20"/>
        </w:rPr>
      </w:pPr>
      <w:r>
        <w:rPr>
          <w:rFonts w:hint="default"/>
          <w:b/>
          <w:bCs/>
          <w:lang w:val="en-ZA"/>
        </w:rPr>
        <w:t>4.Services of Education Consulting in Education</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sz w:val="20"/>
          <w:szCs w:val="20"/>
        </w:rPr>
      </w:pPr>
      <w:r>
        <w:rPr>
          <w:rStyle w:val="11"/>
          <w:rFonts w:hint="default" w:asciiTheme="minorAscii" w:hAnsiTheme="minorAscii"/>
          <w:b w:val="0"/>
          <w:bCs w:val="0"/>
          <w:sz w:val="20"/>
          <w:szCs w:val="20"/>
          <w:lang w:val="en-ZA"/>
        </w:rPr>
        <w:t xml:space="preserve">4.1 </w:t>
      </w:r>
      <w:r>
        <w:rPr>
          <w:rStyle w:val="11"/>
          <w:rFonts w:hint="default" w:asciiTheme="minorAscii" w:hAnsiTheme="minorAscii"/>
          <w:b w:val="0"/>
          <w:bCs w:val="0"/>
          <w:sz w:val="20"/>
          <w:szCs w:val="20"/>
        </w:rPr>
        <w:t>Education Counselling Service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sz w:val="20"/>
          <w:szCs w:val="20"/>
        </w:rPr>
      </w:pPr>
      <w:r>
        <w:rPr>
          <w:rStyle w:val="11"/>
          <w:rFonts w:hint="default" w:asciiTheme="minorAscii" w:hAnsiTheme="minorAscii"/>
          <w:b w:val="0"/>
          <w:bCs w:val="0"/>
          <w:sz w:val="20"/>
          <w:szCs w:val="20"/>
          <w:lang w:val="en-ZA"/>
        </w:rPr>
        <w:t xml:space="preserve">4.2 </w:t>
      </w:r>
      <w:r>
        <w:rPr>
          <w:rStyle w:val="11"/>
          <w:rFonts w:hint="default" w:asciiTheme="minorAscii" w:hAnsiTheme="minorAscii"/>
          <w:b w:val="0"/>
          <w:bCs w:val="0"/>
          <w:sz w:val="20"/>
          <w:szCs w:val="20"/>
        </w:rPr>
        <w:t>Admission Procedure Help</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sz w:val="20"/>
          <w:szCs w:val="20"/>
        </w:rPr>
      </w:pP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5.Marketing Analysis of Education Consulting Company</w:t>
      </w:r>
    </w:p>
    <w:p>
      <w:pPr>
        <w:keepNext w:val="0"/>
        <w:keepLines w:val="0"/>
        <w:widowControl/>
        <w:numPr>
          <w:ilvl w:val="0"/>
          <w:numId w:val="1"/>
        </w:numPr>
        <w:suppressLineNumbers w:val="0"/>
        <w:spacing w:before="0" w:beforeAutospacing="1" w:after="0" w:afterAutospacing="1"/>
        <w:ind w:left="720" w:hanging="360"/>
        <w:rPr>
          <w:b w:val="0"/>
          <w:bCs w:val="0"/>
        </w:rPr>
      </w:pPr>
      <w:r>
        <w:rPr>
          <w:rFonts w:hint="default"/>
          <w:b w:val="0"/>
          <w:bCs w:val="0"/>
          <w:lang w:val="en-ZA"/>
        </w:rPr>
        <w:t>5.1.1 Students</w:t>
      </w:r>
    </w:p>
    <w:p>
      <w:pPr>
        <w:keepNext w:val="0"/>
        <w:keepLines w:val="0"/>
        <w:widowControl/>
        <w:numPr>
          <w:ilvl w:val="0"/>
          <w:numId w:val="1"/>
        </w:numPr>
        <w:suppressLineNumbers w:val="0"/>
        <w:spacing w:before="0" w:beforeAutospacing="1" w:after="0" w:afterAutospacing="1"/>
        <w:ind w:left="720" w:hanging="360"/>
        <w:rPr>
          <w:b w:val="0"/>
          <w:bCs w:val="0"/>
        </w:rPr>
      </w:pPr>
      <w:r>
        <w:rPr>
          <w:rFonts w:hint="default"/>
          <w:b w:val="0"/>
          <w:bCs w:val="0"/>
          <w:lang w:val="en-ZA"/>
        </w:rPr>
        <w:t>5.1.2 Schools</w:t>
      </w:r>
    </w:p>
    <w:p>
      <w:pPr>
        <w:keepNext w:val="0"/>
        <w:keepLines w:val="0"/>
        <w:widowControl/>
        <w:numPr>
          <w:ilvl w:val="0"/>
          <w:numId w:val="1"/>
        </w:numPr>
        <w:suppressLineNumbers w:val="0"/>
        <w:spacing w:before="0" w:beforeAutospacing="1" w:after="0" w:afterAutospacing="1"/>
        <w:ind w:left="720" w:hanging="360"/>
      </w:pPr>
      <w:r>
        <w:rPr>
          <w:rFonts w:hint="default"/>
          <w:b w:val="0"/>
          <w:bCs w:val="0"/>
          <w:lang w:val="en-ZA"/>
        </w:rPr>
        <w:t>5.1.3 Universities</w:t>
      </w: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 xml:space="preserve">5.2  Market Analysis </w:t>
      </w:r>
    </w:p>
    <w:p>
      <w:pPr>
        <w:keepNext w:val="0"/>
        <w:keepLines w:val="0"/>
        <w:widowControl/>
        <w:numPr>
          <w:ilvl w:val="0"/>
          <w:numId w:val="1"/>
        </w:numPr>
        <w:suppressLineNumbers w:val="0"/>
        <w:spacing w:before="0" w:beforeAutospacing="1" w:after="0" w:afterAutospacing="1"/>
        <w:ind w:left="720" w:hanging="360"/>
        <w:rPr>
          <w:b w:val="0"/>
          <w:bCs w:val="0"/>
        </w:rPr>
      </w:pPr>
      <w:r>
        <w:rPr>
          <w:rFonts w:hint="default"/>
          <w:b w:val="0"/>
          <w:bCs w:val="0"/>
          <w:lang w:val="en-ZA"/>
        </w:rPr>
        <w:t>5.2.1 Business Target</w:t>
      </w:r>
    </w:p>
    <w:p>
      <w:pPr>
        <w:keepNext w:val="0"/>
        <w:keepLines w:val="0"/>
        <w:widowControl/>
        <w:numPr>
          <w:ilvl w:val="0"/>
          <w:numId w:val="1"/>
        </w:numPr>
        <w:suppressLineNumbers w:val="0"/>
        <w:spacing w:before="0" w:beforeAutospacing="1" w:after="0" w:afterAutospacing="1"/>
        <w:ind w:left="720" w:hanging="360"/>
        <w:rPr>
          <w:b w:val="0"/>
          <w:bCs w:val="0"/>
        </w:rPr>
      </w:pPr>
      <w:r>
        <w:rPr>
          <w:rFonts w:hint="default"/>
          <w:b w:val="0"/>
          <w:bCs w:val="0"/>
          <w:lang w:val="en-ZA"/>
        </w:rPr>
        <w:t>5.2.2 Product Pricing</w:t>
      </w:r>
    </w:p>
    <w:p>
      <w:pPr>
        <w:keepNext w:val="0"/>
        <w:keepLines w:val="0"/>
        <w:widowControl/>
        <w:numPr>
          <w:ilvl w:val="0"/>
          <w:numId w:val="1"/>
        </w:numPr>
        <w:suppressLineNumbers w:val="0"/>
        <w:spacing w:before="0" w:beforeAutospacing="1" w:after="0" w:afterAutospacing="1"/>
        <w:ind w:left="720" w:hanging="360"/>
        <w:rPr>
          <w:b w:val="0"/>
          <w:bCs w:val="0"/>
        </w:rPr>
      </w:pPr>
      <w:r>
        <w:rPr>
          <w:rFonts w:hint="default"/>
          <w:b w:val="0"/>
          <w:bCs w:val="0"/>
          <w:lang w:val="en-ZA"/>
        </w:rPr>
        <w:t>5.2.3 Marketing Strategy of Eucational Consulting</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6.Competition Analysis</w:t>
      </w:r>
    </w:p>
    <w:p>
      <w:pPr>
        <w:keepNext w:val="0"/>
        <w:keepLines w:val="0"/>
        <w:widowControl/>
        <w:numPr>
          <w:ilvl w:val="0"/>
          <w:numId w:val="1"/>
        </w:numPr>
        <w:suppressLineNumbers w:val="0"/>
        <w:spacing w:before="0" w:beforeAutospacing="1" w:after="0" w:afterAutospacing="1"/>
        <w:ind w:left="720" w:hanging="360"/>
      </w:pPr>
      <w:r>
        <w:rPr>
          <w:rFonts w:hint="default"/>
          <w:lang w:val="en-ZA"/>
        </w:rPr>
        <w:t>6</w:t>
      </w:r>
      <w:r>
        <w:t>.</w:t>
      </w:r>
      <w:r>
        <w:rPr>
          <w:rFonts w:hint="default"/>
          <w:lang w:val="en-ZA"/>
        </w:rPr>
        <w:t>1.1 Sales Strategy</w:t>
      </w:r>
    </w:p>
    <w:p>
      <w:pPr>
        <w:keepNext w:val="0"/>
        <w:keepLines w:val="0"/>
        <w:widowControl/>
        <w:numPr>
          <w:ilvl w:val="0"/>
          <w:numId w:val="1"/>
        </w:numPr>
        <w:suppressLineNumbers w:val="0"/>
        <w:spacing w:before="0" w:beforeAutospacing="1" w:after="0" w:afterAutospacing="1"/>
        <w:ind w:left="720" w:hanging="360"/>
      </w:pPr>
      <w:r>
        <w:rPr>
          <w:rFonts w:hint="default"/>
          <w:lang w:val="en-ZA"/>
        </w:rPr>
        <w:t>6</w:t>
      </w:r>
      <w:r>
        <w:t>.</w:t>
      </w:r>
      <w:r>
        <w:rPr>
          <w:rFonts w:hint="default"/>
          <w:lang w:val="en-ZA"/>
        </w:rPr>
        <w:t>1</w:t>
      </w:r>
      <w:r>
        <w:t>.</w:t>
      </w:r>
      <w:r>
        <w:rPr>
          <w:rFonts w:hint="default"/>
          <w:lang w:val="en-ZA"/>
        </w:rPr>
        <w:t>2</w:t>
      </w:r>
      <w:r>
        <w:t xml:space="preserve"> </w:t>
      </w:r>
      <w:r>
        <w:rPr>
          <w:rFonts w:hint="default"/>
          <w:lang w:val="en-ZA"/>
        </w:rPr>
        <w:t>Financial Plan of Educational Consulting</w:t>
      </w:r>
    </w:p>
    <w:p>
      <w:pPr>
        <w:keepNext w:val="0"/>
        <w:keepLines w:val="0"/>
        <w:widowControl/>
        <w:numPr>
          <w:ilvl w:val="0"/>
          <w:numId w:val="1"/>
        </w:numPr>
        <w:suppressLineNumbers w:val="0"/>
        <w:spacing w:before="0" w:beforeAutospacing="1" w:after="0" w:afterAutospacing="1"/>
        <w:ind w:left="720" w:hanging="360"/>
        <w:rPr>
          <w:rFonts w:hint="default"/>
          <w:lang w:val="en-ZA"/>
        </w:rPr>
      </w:pPr>
      <w:r>
        <w:rPr>
          <w:rFonts w:hint="default"/>
          <w:lang w:val="en-ZA"/>
        </w:rPr>
        <w:t>6</w:t>
      </w:r>
      <w:r>
        <w:t>.</w:t>
      </w:r>
      <w:r>
        <w:rPr>
          <w:rFonts w:hint="default"/>
          <w:lang w:val="en-ZA"/>
        </w:rPr>
        <w:t>3</w:t>
      </w:r>
      <w:r>
        <w:t xml:space="preserve"> Projected Balance Sheet</w:t>
      </w:r>
      <w:r>
        <w:rPr>
          <w:rFonts w:hint="default"/>
          <w:lang w:val="en-ZA"/>
        </w:rPr>
        <w:t xml:space="preserve"> of Profit and Loss</w:t>
      </w:r>
    </w:p>
    <w:p>
      <w:pPr>
        <w:keepNext w:val="0"/>
        <w:keepLines w:val="0"/>
        <w:widowControl/>
        <w:numPr>
          <w:ilvl w:val="0"/>
          <w:numId w:val="1"/>
        </w:numPr>
        <w:suppressLineNumbers w:val="0"/>
        <w:spacing w:before="0" w:beforeAutospacing="1" w:after="0" w:afterAutospacing="1"/>
        <w:ind w:left="720" w:hanging="360"/>
        <w:rPr>
          <w:rFonts w:hint="default"/>
          <w:lang w:val="en-ZA"/>
        </w:rPr>
      </w:pPr>
    </w:p>
    <w:p>
      <w:pPr>
        <w:keepNext w:val="0"/>
        <w:keepLines w:val="0"/>
        <w:widowControl/>
        <w:numPr>
          <w:ilvl w:val="0"/>
          <w:numId w:val="1"/>
        </w:numPr>
        <w:suppressLineNumbers w:val="0"/>
        <w:spacing w:before="0" w:beforeAutospacing="1" w:after="0" w:afterAutospacing="1"/>
        <w:ind w:left="720" w:hanging="360"/>
        <w:rPr>
          <w:rFonts w:hint="default"/>
          <w:lang w:val="en-ZA"/>
        </w:rPr>
      </w:pPr>
      <w:r>
        <w:rPr>
          <w:rStyle w:val="11"/>
          <w:rFonts w:hint="default"/>
          <w:b/>
          <w:bCs/>
          <w:lang w:val="en-ZA" w:eastAsia="zh-CN"/>
        </w:rPr>
        <w:t>7.Companies that we can partner with out educational agency.</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rPr>
          <w:b/>
          <w:bCs/>
        </w:rPr>
      </w:pPr>
      <w:r>
        <w:rPr>
          <w:rFonts w:hint="default"/>
          <w:b/>
          <w:bCs/>
          <w:lang w:val="en-ZA"/>
        </w:rPr>
        <w:t>8</w:t>
      </w:r>
      <w:bookmarkStart w:id="0" w:name="_GoBack"/>
      <w:bookmarkEnd w:id="0"/>
      <w:r>
        <w:rPr>
          <w:rFonts w:hint="default"/>
          <w:b/>
          <w:bCs/>
          <w:lang w:val="en-ZA"/>
        </w:rPr>
        <w:t>.References</w:t>
      </w:r>
    </w:p>
    <w:p>
      <w:pPr>
        <w:keepNext w:val="0"/>
        <w:keepLines w:val="0"/>
        <w:widowControl/>
        <w:numPr>
          <w:ilvl w:val="0"/>
          <w:numId w:val="1"/>
        </w:numPr>
        <w:suppressLineNumbers w:val="0"/>
        <w:spacing w:before="0" w:beforeAutospacing="1" w:after="0" w:afterAutospacing="1"/>
        <w:ind w:left="720" w:hanging="360"/>
      </w:pPr>
      <w:r>
        <w:rPr>
          <w:rFonts w:hint="default"/>
          <w:lang w:val="en-ZA"/>
        </w:rPr>
        <w:t>8.1</w:t>
      </w:r>
      <w:r>
        <w:t xml:space="preserve"> </w:t>
      </w:r>
      <w:r>
        <w:rPr>
          <w:rFonts w:hint="default"/>
          <w:lang w:val="en-ZA"/>
        </w:rPr>
        <w:t>Data Analysis research resources</w:t>
      </w:r>
    </w:p>
    <w:p>
      <w:pPr>
        <w:keepNext w:val="0"/>
        <w:keepLines w:val="0"/>
        <w:widowControl/>
        <w:numPr>
          <w:numId w:val="0"/>
        </w:numPr>
        <w:suppressLineNumbers w:val="0"/>
        <w:tabs>
          <w:tab w:val="left" w:pos="720"/>
        </w:tabs>
        <w:spacing w:before="0" w:beforeAutospacing="1" w:after="0" w:afterAutospacing="1"/>
        <w:rPr>
          <w:rFonts w:hint="default"/>
          <w:b/>
          <w:bCs/>
          <w:lang w:val="en-ZA"/>
        </w:rPr>
      </w:pPr>
      <w:r>
        <w:rPr>
          <w:rFonts w:hint="default"/>
          <w:b/>
          <w:bCs/>
          <w:lang w:val="en-ZA"/>
        </w:rPr>
        <w:tab/>
        <w:t>9.</w:t>
      </w:r>
      <w:r>
        <w:rPr>
          <w:rFonts w:hint="default" w:asciiTheme="minorAscii" w:hAnsiTheme="minorAscii"/>
          <w:b/>
          <w:bCs/>
          <w:sz w:val="20"/>
          <w:szCs w:val="20"/>
          <w:lang w:val="en-ZA"/>
        </w:rPr>
        <w:t>Business resources</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numId w:val="0"/>
        </w:numPr>
        <w:suppressLineNumbers w:val="0"/>
        <w:tabs>
          <w:tab w:val="left" w:pos="720"/>
        </w:tabs>
        <w:spacing w:before="0" w:beforeAutospacing="1" w:after="0" w:afterAutospacing="1"/>
        <w:ind w:left="720" w:leftChars="0"/>
        <w:rPr>
          <w:rFonts w:hint="default"/>
          <w:b/>
          <w:bCs/>
          <w:lang w:val="en-ZA"/>
        </w:rPr>
      </w:pPr>
    </w:p>
    <w:p>
      <w:pPr>
        <w:keepNext w:val="0"/>
        <w:keepLines w:val="0"/>
        <w:widowControl/>
        <w:numPr>
          <w:numId w:val="0"/>
        </w:numPr>
        <w:suppressLineNumbers w:val="0"/>
        <w:tabs>
          <w:tab w:val="left" w:pos="720"/>
        </w:tabs>
        <w:spacing w:before="0" w:beforeAutospacing="1" w:after="0" w:afterAutospacing="1"/>
        <w:ind w:left="720" w:leftChars="0"/>
        <w:rPr>
          <w:rFonts w:hint="default"/>
          <w:b/>
          <w:bCs/>
          <w:lang w:val="en-ZA"/>
        </w:rPr>
      </w:pPr>
    </w:p>
    <w:p>
      <w:pPr>
        <w:keepNext w:val="0"/>
        <w:keepLines w:val="0"/>
        <w:widowControl/>
        <w:numPr>
          <w:numId w:val="0"/>
        </w:numPr>
        <w:suppressLineNumbers w:val="0"/>
        <w:tabs>
          <w:tab w:val="left" w:pos="720"/>
        </w:tabs>
        <w:spacing w:before="0" w:beforeAutospacing="1" w:after="0" w:afterAutospacing="1"/>
        <w:ind w:left="720" w:leftChars="0"/>
        <w:rPr>
          <w:rFonts w:hint="default"/>
          <w:b/>
          <w:bCs/>
          <w:lang w:val="en-ZA"/>
        </w:rPr>
      </w:pP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numId w:val="0"/>
        </w:numPr>
        <w:suppressLineNumbers w:val="0"/>
        <w:spacing w:before="0" w:beforeAutospacing="1" w:after="0" w:afterAutospacing="1"/>
        <w:rPr>
          <w:b/>
          <w:bCs/>
        </w:rPr>
      </w:pPr>
    </w:p>
    <w:p>
      <w:pPr>
        <w:keepNext w:val="0"/>
        <w:keepLines w:val="0"/>
        <w:widowControl/>
        <w:numPr>
          <w:numId w:val="0"/>
        </w:numPr>
        <w:suppressLineNumbers w:val="0"/>
        <w:spacing w:before="0" w:beforeAutospacing="1" w:after="0" w:afterAutospacing="1"/>
        <w:rPr>
          <w:b/>
          <w:bCs/>
        </w:rPr>
      </w:pPr>
    </w:p>
    <w:p>
      <w:pPr>
        <w:rPr>
          <w:rFonts w:hint="default"/>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ind w:firstLine="720" w:firstLineChars="0"/>
        <w:jc w:val="left"/>
        <w:rPr>
          <w:rFonts w:hint="default"/>
          <w:b/>
          <w:bCs/>
          <w:lang w:val="en-ZA"/>
        </w:rPr>
      </w:pPr>
    </w:p>
    <w:p>
      <w:pPr>
        <w:numPr>
          <w:ilvl w:val="0"/>
          <w:numId w:val="2"/>
        </w:numPr>
        <w:jc w:val="left"/>
        <w:rPr>
          <w:rFonts w:hint="default"/>
          <w:b/>
          <w:bCs/>
        </w:rPr>
      </w:pPr>
      <w:r>
        <w:rPr>
          <w:rFonts w:hint="default"/>
          <w:b/>
          <w:bCs/>
        </w:rPr>
        <w:t>Executive Summary</w:t>
      </w:r>
    </w:p>
    <w:p>
      <w:pPr>
        <w:numPr>
          <w:numId w:val="0"/>
        </w:numPr>
        <w:jc w:val="left"/>
        <w:rPr>
          <w:rFonts w:hint="default"/>
          <w:b/>
          <w:bCs/>
        </w:rPr>
      </w:pPr>
    </w:p>
    <w:p>
      <w:pPr>
        <w:ind w:firstLine="720" w:firstLineChars="0"/>
        <w:jc w:val="left"/>
        <w:rPr>
          <w:rFonts w:hint="default"/>
          <w:b/>
          <w:bCs/>
        </w:rPr>
      </w:pPr>
      <w:r>
        <w:rPr>
          <w:rFonts w:hint="default"/>
          <w:b/>
          <w:bCs/>
          <w:lang w:val="en-ZA"/>
        </w:rPr>
        <w:t xml:space="preserve">1.1 </w:t>
      </w:r>
      <w:r>
        <w:rPr>
          <w:rFonts w:hint="default"/>
          <w:b/>
          <w:bCs/>
        </w:rPr>
        <w:t>The Business</w:t>
      </w:r>
    </w:p>
    <w:p>
      <w:pPr>
        <w:rPr>
          <w:rFonts w:hint="default"/>
        </w:rPr>
      </w:pPr>
    </w:p>
    <w:p>
      <w:pPr>
        <w:rPr>
          <w:rFonts w:hint="default"/>
        </w:rPr>
      </w:pPr>
      <w:r>
        <w:rPr>
          <w:rFonts w:hint="default"/>
        </w:rPr>
        <w:t>Pro Learning will be an education consultation firm started by agroup of software development students called Meta_Devs. The firm will aim to provide consultation services catering to the requirements of the clients in Gauteng. The firm will provide a wide range of services for both students and educational institutes in the South Africa.</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numId w:val="0"/>
        </w:numPr>
        <w:suppressLineNumbers w:val="0"/>
        <w:spacing w:before="0" w:beforeAutospacing="1" w:after="0" w:afterAutospacing="1"/>
        <w:rPr>
          <w:rFonts w:hint="default"/>
        </w:rPr>
      </w:pPr>
      <w:r>
        <w:rPr>
          <w:rFonts w:hint="default"/>
          <w:b/>
          <w:bCs/>
          <w:lang w:val="en-ZA"/>
        </w:rPr>
        <w:t>2.</w:t>
      </w:r>
      <w:r>
        <w:rPr>
          <w:b/>
          <w:bCs/>
        </w:rPr>
        <w:t>Company Summary</w:t>
      </w:r>
    </w:p>
    <w:p>
      <w:pPr>
        <w:rPr>
          <w:rFonts w:hint="default"/>
        </w:rPr>
      </w:pPr>
      <w:r>
        <w:rPr>
          <w:rFonts w:hint="default"/>
          <w:b/>
          <w:bCs/>
        </w:rPr>
        <w:t>Meta_Devs</w:t>
      </w:r>
      <w:r>
        <w:rPr>
          <w:rFonts w:hint="default"/>
        </w:rPr>
        <w:t xml:space="preserve"> is a Educational Consultation Agency that supports the Department of Education to continuously improve how school curriculums are deployed from the department to the teachers by providing training,facilitation and mentorship to teachers,feedback,support to students and regular quartely surveys from both students and teachers in turn provide this information to the Department to regulate the information.</w:t>
      </w:r>
    </w:p>
    <w:p>
      <w:pPr>
        <w:rPr>
          <w:rFonts w:hint="default"/>
        </w:rPr>
      </w:pPr>
    </w:p>
    <w:p>
      <w:pPr>
        <w:ind w:firstLine="720" w:firstLineChars="0"/>
        <w:rPr>
          <w:rFonts w:hint="default"/>
          <w:lang w:val="en-ZA"/>
        </w:rPr>
      </w:pPr>
      <w:r>
        <w:rPr>
          <w:rFonts w:hint="default"/>
          <w:b/>
          <w:bCs/>
          <w:lang w:val="en-ZA"/>
        </w:rPr>
        <w:t xml:space="preserve">2.1 </w:t>
      </w:r>
      <w:r>
        <w:rPr>
          <w:rFonts w:hint="default"/>
          <w:b/>
          <w:bCs/>
        </w:rPr>
        <w:t xml:space="preserve">Our aim is to partner and work closely with the department by </w:t>
      </w:r>
      <w:r>
        <w:rPr>
          <w:rFonts w:hint="default"/>
          <w:b/>
          <w:bCs/>
          <w:lang w:val="en-ZA"/>
        </w:rPr>
        <w:tab/>
      </w:r>
      <w:r>
        <w:rPr>
          <w:rFonts w:hint="default"/>
          <w:b/>
          <w:bCs/>
        </w:rPr>
        <w:t>applying</w:t>
      </w:r>
      <w:r>
        <w:rPr>
          <w:rFonts w:hint="default"/>
        </w:rPr>
        <w:t xml:space="preserve"> </w:t>
      </w:r>
      <w:r>
        <w:rPr>
          <w:rFonts w:hint="default"/>
          <w:lang w:val="en-ZA"/>
        </w:rPr>
        <w:t>;</w:t>
      </w:r>
    </w:p>
    <w:p>
      <w:pPr>
        <w:numPr>
          <w:ilvl w:val="0"/>
          <w:numId w:val="3"/>
        </w:numPr>
        <w:ind w:left="420" w:leftChars="0" w:hanging="420" w:firstLineChars="0"/>
        <w:rPr>
          <w:rFonts w:hint="default"/>
        </w:rPr>
      </w:pPr>
      <w:r>
        <w:rPr>
          <w:rFonts w:hint="default"/>
        </w:rPr>
        <w:t xml:space="preserve">Continuous Improvement/Development </w:t>
      </w:r>
      <w:r>
        <w:rPr>
          <w:rFonts w:hint="default"/>
          <w:lang w:val="en-ZA"/>
        </w:rPr>
        <w:t>-</w:t>
      </w:r>
      <w:r>
        <w:rPr>
          <w:rFonts w:hint="default"/>
        </w:rPr>
        <w:t xml:space="preserve"> enhance the products and services offered to educational institutions.</w:t>
      </w:r>
    </w:p>
    <w:p>
      <w:pPr>
        <w:numPr>
          <w:ilvl w:val="0"/>
          <w:numId w:val="3"/>
        </w:numPr>
        <w:ind w:left="420" w:leftChars="0" w:hanging="420" w:firstLineChars="0"/>
        <w:rPr>
          <w:rFonts w:hint="default"/>
        </w:rPr>
      </w:pPr>
      <w:r>
        <w:rPr>
          <w:rFonts w:hint="default"/>
        </w:rPr>
        <w:t xml:space="preserve">Consumer Centric Actions/Monitoring </w:t>
      </w:r>
      <w:r>
        <w:rPr>
          <w:rFonts w:hint="default"/>
          <w:lang w:val="en-ZA"/>
        </w:rPr>
        <w:t>-</w:t>
      </w:r>
      <w:r>
        <w:rPr>
          <w:rFonts w:hint="default"/>
        </w:rPr>
        <w:t xml:space="preserve"> innovate and invest in goods and services that delight clients to the greatest extent.</w:t>
      </w:r>
    </w:p>
    <w:p>
      <w:pPr>
        <w:numPr>
          <w:ilvl w:val="0"/>
          <w:numId w:val="3"/>
        </w:numPr>
        <w:ind w:left="420" w:leftChars="0" w:hanging="420" w:firstLineChars="0"/>
        <w:rPr>
          <w:rFonts w:hint="default"/>
        </w:rPr>
      </w:pPr>
      <w:r>
        <w:rPr>
          <w:rFonts w:hint="default"/>
        </w:rPr>
        <w:t xml:space="preserve">Continuous Deployment </w:t>
      </w:r>
      <w:r>
        <w:rPr>
          <w:rFonts w:hint="default"/>
          <w:lang w:val="en-ZA"/>
        </w:rPr>
        <w:t xml:space="preserve">- </w:t>
      </w:r>
      <w:r>
        <w:rPr>
          <w:rFonts w:hint="default"/>
        </w:rPr>
        <w:t>Provide up to date information,reliable and relatable program that enables learners to apply it in different sectors they may wish to endevour in.</w:t>
      </w:r>
    </w:p>
    <w:p>
      <w:pPr>
        <w:rPr>
          <w:rFonts w:hint="default"/>
        </w:rPr>
      </w:pPr>
    </w:p>
    <w:p>
      <w:pPr>
        <w:rPr>
          <w:rFonts w:hint="default"/>
          <w:b/>
          <w:bCs/>
        </w:rPr>
      </w:pPr>
    </w:p>
    <w:p>
      <w:pPr>
        <w:ind w:firstLine="720" w:firstLineChars="0"/>
        <w:rPr>
          <w:rFonts w:hint="default"/>
          <w:b/>
          <w:bCs/>
        </w:rPr>
      </w:pPr>
      <w:r>
        <w:rPr>
          <w:rFonts w:hint="default"/>
          <w:b/>
          <w:bCs/>
          <w:lang w:val="en-ZA"/>
        </w:rPr>
        <w:t xml:space="preserve">2.2 </w:t>
      </w:r>
      <w:r>
        <w:rPr>
          <w:rFonts w:hint="default"/>
          <w:b/>
          <w:bCs/>
        </w:rPr>
        <w:t>Customers of Education Consulting Company</w:t>
      </w:r>
    </w:p>
    <w:p>
      <w:pPr>
        <w:rPr>
          <w:rFonts w:hint="default"/>
        </w:rPr>
      </w:pPr>
      <w:r>
        <w:rPr>
          <w:rFonts w:hint="default"/>
        </w:rPr>
        <w:t>The backbone of an education consulting business is its customers. Our customers will mainly be people who directly belong to the educational domain. They are identified as follows:</w:t>
      </w:r>
    </w:p>
    <w:p>
      <w:pPr>
        <w:numPr>
          <w:ilvl w:val="0"/>
          <w:numId w:val="3"/>
        </w:numPr>
        <w:ind w:left="420" w:leftChars="0" w:hanging="420" w:firstLineChars="0"/>
        <w:rPr>
          <w:rFonts w:hint="default"/>
        </w:rPr>
      </w:pPr>
      <w:r>
        <w:rPr>
          <w:rFonts w:hint="default"/>
        </w:rPr>
        <w:t xml:space="preserve">    Students and Teachers</w:t>
      </w:r>
    </w:p>
    <w:p>
      <w:pPr>
        <w:numPr>
          <w:ilvl w:val="0"/>
          <w:numId w:val="3"/>
        </w:numPr>
        <w:ind w:left="420" w:leftChars="0" w:hanging="420" w:firstLineChars="0"/>
        <w:rPr>
          <w:rFonts w:hint="default"/>
        </w:rPr>
      </w:pPr>
      <w:r>
        <w:rPr>
          <w:rFonts w:hint="default"/>
        </w:rPr>
        <w:t xml:space="preserve">    Universities for first years</w:t>
      </w:r>
    </w:p>
    <w:p>
      <w:pPr>
        <w:numPr>
          <w:ilvl w:val="0"/>
          <w:numId w:val="3"/>
        </w:numPr>
        <w:ind w:left="420" w:leftChars="0" w:hanging="420" w:firstLineChars="0"/>
        <w:rPr>
          <w:rFonts w:hint="default"/>
        </w:rPr>
      </w:pPr>
      <w:r>
        <w:rPr>
          <w:rFonts w:hint="default"/>
        </w:rPr>
        <w:t xml:space="preserve">    Schools</w:t>
      </w:r>
    </w:p>
    <w:p>
      <w:pPr>
        <w:numPr>
          <w:ilvl w:val="0"/>
          <w:numId w:val="0"/>
        </w:numPr>
        <w:ind w:leftChars="0"/>
        <w:rPr>
          <w:rFonts w:hint="default"/>
        </w:rPr>
      </w:pPr>
    </w:p>
    <w:p>
      <w:pPr>
        <w:numPr>
          <w:ilvl w:val="0"/>
          <w:numId w:val="0"/>
        </w:numPr>
        <w:ind w:leftChars="0"/>
        <w:rPr>
          <w:rFonts w:hint="default"/>
        </w:rPr>
      </w:pPr>
    </w:p>
    <w:p>
      <w:pPr>
        <w:ind w:firstLine="720" w:firstLineChars="0"/>
        <w:rPr>
          <w:rFonts w:hint="default" w:asciiTheme="minorAscii" w:hAnsiTheme="minorAscii"/>
          <w:b/>
          <w:bCs/>
          <w:sz w:val="20"/>
          <w:szCs w:val="20"/>
        </w:rPr>
      </w:pPr>
      <w:r>
        <w:rPr>
          <w:rFonts w:hint="default" w:asciiTheme="minorAscii" w:hAnsiTheme="minorAscii"/>
          <w:b/>
          <w:bCs/>
          <w:sz w:val="20"/>
          <w:szCs w:val="20"/>
          <w:lang w:val="en-ZA"/>
        </w:rPr>
        <w:t xml:space="preserve">2.3 </w:t>
      </w:r>
      <w:r>
        <w:rPr>
          <w:rFonts w:hint="default" w:asciiTheme="minorAscii" w:hAnsiTheme="minorAscii"/>
          <w:b/>
          <w:bCs/>
          <w:sz w:val="20"/>
          <w:szCs w:val="20"/>
        </w:rPr>
        <w:t>Why the Education Consulting company is being started</w:t>
      </w:r>
    </w:p>
    <w:p>
      <w:pPr>
        <w:rPr>
          <w:rFonts w:hint="default" w:asciiTheme="minorAscii" w:hAnsiTheme="minorAscii"/>
          <w:sz w:val="20"/>
          <w:szCs w:val="20"/>
        </w:rPr>
      </w:pPr>
      <w:r>
        <w:rPr>
          <w:rFonts w:hint="default" w:asciiTheme="minorAscii" w:hAnsiTheme="minorAscii"/>
          <w:sz w:val="20"/>
          <w:szCs w:val="20"/>
        </w:rPr>
        <w:t>Meta_Devs observed that many schools around the townships area have a deficiency of adequate</w:t>
      </w:r>
      <w:r>
        <w:rPr>
          <w:rFonts w:hint="default" w:asciiTheme="minorAscii" w:hAnsiTheme="minorAscii"/>
          <w:sz w:val="20"/>
          <w:szCs w:val="20"/>
          <w:lang w:val="en-ZA"/>
        </w:rPr>
        <w:t xml:space="preserve"> </w:t>
      </w:r>
      <w:r>
        <w:rPr>
          <w:rFonts w:hint="default" w:asciiTheme="minorAscii" w:hAnsiTheme="minorAscii"/>
          <w:sz w:val="20"/>
          <w:szCs w:val="20"/>
        </w:rPr>
        <w:t>educati</w:t>
      </w:r>
      <w:r>
        <w:rPr>
          <w:rFonts w:hint="default" w:asciiTheme="minorAscii" w:hAnsiTheme="minorAscii"/>
          <w:sz w:val="20"/>
          <w:szCs w:val="20"/>
          <w:lang w:val="en-ZA"/>
        </w:rPr>
        <w:t>on</w:t>
      </w:r>
      <w:r>
        <w:rPr>
          <w:rFonts w:hint="default" w:asciiTheme="minorAscii" w:hAnsiTheme="minorAscii"/>
          <w:sz w:val="20"/>
          <w:szCs w:val="20"/>
        </w:rPr>
        <w:t>al consultancy resources. Many students need guidance from Early Childhood development stages.</w:t>
      </w:r>
    </w:p>
    <w:p>
      <w:pPr>
        <w:rPr>
          <w:rFonts w:hint="default" w:asciiTheme="minorAscii" w:hAnsiTheme="minorAscii"/>
          <w:sz w:val="20"/>
          <w:szCs w:val="20"/>
        </w:rPr>
      </w:pPr>
    </w:p>
    <w:p>
      <w:pPr>
        <w:ind w:firstLine="720" w:firstLineChars="0"/>
        <w:rPr>
          <w:rFonts w:hint="default" w:asciiTheme="minorAscii" w:hAnsiTheme="minorAscii"/>
          <w:b/>
          <w:bCs/>
          <w:sz w:val="20"/>
          <w:szCs w:val="20"/>
        </w:rPr>
      </w:pPr>
      <w:r>
        <w:rPr>
          <w:rFonts w:hint="default" w:asciiTheme="minorAscii" w:hAnsiTheme="minorAscii"/>
          <w:b/>
          <w:bCs/>
          <w:sz w:val="20"/>
          <w:szCs w:val="20"/>
          <w:lang w:val="en-ZA"/>
        </w:rPr>
        <w:t>2.4</w:t>
      </w:r>
      <w:r>
        <w:rPr>
          <w:rFonts w:hint="default" w:asciiTheme="minorAscii" w:hAnsiTheme="minorAscii"/>
          <w:b/>
          <w:bCs/>
          <w:sz w:val="20"/>
          <w:szCs w:val="20"/>
        </w:rPr>
        <w:t>How the Education Consulting company will be started</w:t>
      </w:r>
    </w:p>
    <w:p>
      <w:pPr>
        <w:ind w:firstLine="720" w:firstLineChars="0"/>
        <w:rPr>
          <w:rFonts w:hint="default" w:asciiTheme="minorAscii" w:hAnsiTheme="minorAscii"/>
          <w:b/>
          <w:bCs/>
          <w:sz w:val="20"/>
          <w:szCs w:val="20"/>
        </w:rPr>
      </w:pPr>
    </w:p>
    <w:p>
      <w:pPr>
        <w:ind w:firstLine="720" w:firstLineChars="0"/>
        <w:rPr>
          <w:rFonts w:hint="default" w:asciiTheme="minorAscii" w:hAnsiTheme="minorAscii"/>
          <w:b/>
          <w:bCs/>
          <w:sz w:val="20"/>
          <w:szCs w:val="20"/>
        </w:rPr>
      </w:pPr>
      <w:r>
        <w:rPr>
          <w:rFonts w:hint="default" w:asciiTheme="minorAscii" w:hAnsiTheme="minorAscii"/>
          <w:b/>
          <w:bCs/>
          <w:sz w:val="20"/>
          <w:szCs w:val="20"/>
        </w:rPr>
        <w:t>Step1: Plan Everything</w:t>
      </w:r>
    </w:p>
    <w:p>
      <w:pPr>
        <w:rPr>
          <w:rFonts w:hint="default" w:asciiTheme="minorAscii" w:hAnsiTheme="minorAscii"/>
          <w:sz w:val="20"/>
          <w:szCs w:val="20"/>
        </w:rPr>
      </w:pPr>
      <w:r>
        <w:rPr>
          <w:rFonts w:hint="default" w:asciiTheme="minorAscii" w:hAnsiTheme="minorAscii"/>
          <w:sz w:val="20"/>
          <w:szCs w:val="20"/>
        </w:rPr>
        <w:t xml:space="preserve">A solid education consultant business plan is the first step in how to start an education consulting business. </w:t>
      </w:r>
    </w:p>
    <w:p>
      <w:pPr>
        <w:rPr>
          <w:rFonts w:hint="default" w:asciiTheme="minorAscii" w:hAnsiTheme="minorAscii"/>
          <w:sz w:val="20"/>
          <w:szCs w:val="20"/>
        </w:rPr>
      </w:pPr>
    </w:p>
    <w:p>
      <w:pPr>
        <w:ind w:firstLine="720" w:firstLineChars="0"/>
        <w:rPr>
          <w:rFonts w:hint="default" w:asciiTheme="minorAscii" w:hAnsiTheme="minorAscii"/>
          <w:b/>
          <w:bCs/>
          <w:sz w:val="20"/>
          <w:szCs w:val="20"/>
        </w:rPr>
      </w:pPr>
      <w:r>
        <w:rPr>
          <w:rFonts w:hint="default" w:asciiTheme="minorAscii" w:hAnsiTheme="minorAscii"/>
          <w:b/>
          <w:bCs/>
          <w:sz w:val="20"/>
          <w:szCs w:val="20"/>
        </w:rPr>
        <w:t>Step2: Define the Brand</w:t>
      </w:r>
    </w:p>
    <w:p>
      <w:pPr>
        <w:rPr>
          <w:rFonts w:hint="default" w:asciiTheme="minorAscii" w:hAnsiTheme="minorAscii"/>
          <w:sz w:val="20"/>
          <w:szCs w:val="20"/>
        </w:rPr>
      </w:pPr>
      <w:r>
        <w:rPr>
          <w:rFonts w:hint="default" w:asciiTheme="minorAscii" w:hAnsiTheme="minorAscii"/>
          <w:sz w:val="20"/>
          <w:szCs w:val="20"/>
        </w:rPr>
        <w:t>The next step in our journey is to advertise our business. We can do this by developing a brand. In our brand, we will highlight our competitive advantage by listing our unique services.</w:t>
      </w:r>
    </w:p>
    <w:p>
      <w:pPr>
        <w:rPr>
          <w:rFonts w:hint="default" w:asciiTheme="minorAscii" w:hAnsiTheme="minorAscii"/>
          <w:sz w:val="20"/>
          <w:szCs w:val="20"/>
        </w:rPr>
      </w:pPr>
    </w:p>
    <w:p>
      <w:pPr>
        <w:ind w:firstLine="720" w:firstLineChars="0"/>
        <w:rPr>
          <w:rFonts w:hint="default" w:asciiTheme="minorAscii" w:hAnsiTheme="minorAscii"/>
          <w:b/>
          <w:bCs/>
          <w:sz w:val="20"/>
          <w:szCs w:val="20"/>
        </w:rPr>
      </w:pPr>
      <w:r>
        <w:rPr>
          <w:rFonts w:hint="default" w:asciiTheme="minorAscii" w:hAnsiTheme="minorAscii"/>
          <w:b/>
          <w:bCs/>
          <w:sz w:val="20"/>
          <w:szCs w:val="20"/>
        </w:rPr>
        <w:t>Step3: Establish our Corporate Office</w:t>
      </w:r>
    </w:p>
    <w:p>
      <w:pPr>
        <w:rPr>
          <w:rFonts w:hint="default" w:asciiTheme="minorAscii" w:hAnsiTheme="minorAscii"/>
          <w:sz w:val="20"/>
          <w:szCs w:val="20"/>
        </w:rPr>
      </w:pPr>
      <w:r>
        <w:rPr>
          <w:rFonts w:hint="default" w:asciiTheme="minorAscii" w:hAnsiTheme="minorAscii"/>
          <w:sz w:val="20"/>
          <w:szCs w:val="20"/>
        </w:rPr>
        <w:t>For the time being, Meta_Devs can decide to rent out an office in Johannesburg.Meta_Devs will now put together a team and gather the technical equipment required.</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ind w:firstLine="720" w:firstLineChars="0"/>
        <w:rPr>
          <w:rFonts w:hint="default" w:asciiTheme="minorAscii" w:hAnsiTheme="minorAscii"/>
          <w:b/>
          <w:bCs/>
          <w:sz w:val="20"/>
          <w:szCs w:val="20"/>
        </w:rPr>
      </w:pPr>
      <w:r>
        <w:rPr>
          <w:rFonts w:hint="default" w:asciiTheme="minorAscii" w:hAnsiTheme="minorAscii"/>
          <w:b/>
          <w:bCs/>
          <w:sz w:val="20"/>
          <w:szCs w:val="20"/>
        </w:rPr>
        <w:t>Step4: Establish a Web Presence</w:t>
      </w:r>
    </w:p>
    <w:p>
      <w:pPr>
        <w:rPr>
          <w:rFonts w:hint="default" w:asciiTheme="minorAscii" w:hAnsiTheme="minorAscii"/>
          <w:sz w:val="20"/>
          <w:szCs w:val="20"/>
        </w:rPr>
      </w:pPr>
      <w:r>
        <w:rPr>
          <w:rFonts w:hint="default" w:asciiTheme="minorAscii" w:hAnsiTheme="minorAscii"/>
          <w:sz w:val="20"/>
          <w:szCs w:val="20"/>
        </w:rPr>
        <w:t>Establishing a solid web presence is necessary when starting a business in this digital age. Keeping this in view, Meta_Devs will create social media profiles of the business. Meta_Devs also can have a simple website developed where clients could reach out.</w:t>
      </w:r>
    </w:p>
    <w:p>
      <w:pPr>
        <w:rPr>
          <w:rFonts w:hint="default"/>
          <w:lang w:val="en-ZA"/>
        </w:rPr>
      </w:pPr>
    </w:p>
    <w:p>
      <w:pPr>
        <w:rPr>
          <w:rFonts w:hint="default"/>
          <w:lang w:val="en-ZA"/>
        </w:rPr>
      </w:pPr>
    </w:p>
    <w:p>
      <w:pPr>
        <w:rPr>
          <w:rFonts w:hint="default"/>
          <w:lang w:val="en-ZA"/>
        </w:rPr>
      </w:pPr>
    </w:p>
    <w:p>
      <w:pPr>
        <w:rPr>
          <w:rFonts w:hint="default"/>
          <w:lang w:val="en-ZA"/>
        </w:rPr>
      </w:pPr>
    </w:p>
    <w:p>
      <w:pPr>
        <w:rPr>
          <w:rFonts w:hint="default" w:asciiTheme="minorAscii" w:hAnsiTheme="minorAscii"/>
          <w:b/>
          <w:bCs/>
          <w:sz w:val="20"/>
          <w:szCs w:val="20"/>
        </w:rPr>
      </w:pPr>
      <w:r>
        <w:rPr>
          <w:rFonts w:hint="default" w:asciiTheme="minorAscii" w:hAnsiTheme="minorAscii"/>
          <w:b/>
          <w:bCs/>
          <w:sz w:val="20"/>
          <w:szCs w:val="20"/>
        </w:rPr>
        <w:t>Step5: Promote and Market</w:t>
      </w:r>
    </w:p>
    <w:p>
      <w:pPr>
        <w:rPr>
          <w:rFonts w:hint="default" w:asciiTheme="minorAscii" w:hAnsiTheme="minorAscii"/>
          <w:sz w:val="20"/>
          <w:szCs w:val="20"/>
        </w:rPr>
      </w:pPr>
      <w:r>
        <w:rPr>
          <w:rFonts w:hint="default" w:asciiTheme="minorAscii" w:hAnsiTheme="minorAscii"/>
          <w:sz w:val="20"/>
          <w:szCs w:val="20"/>
        </w:rPr>
        <w:t>The last thing to do is develop a marketing plan and promote our business by following it.</w:t>
      </w:r>
    </w:p>
    <w:tbl>
      <w:tblPr>
        <w:tblStyle w:val="6"/>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55"/>
        <w:gridCol w:w="4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Start-up Expenses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r>
              <w:rPr>
                <w:rStyle w:val="11"/>
                <w:rFonts w:hint="default" w:eastAsia="SimSun" w:cs="SimSun" w:asciiTheme="minorAscii" w:hAnsiTheme="minorAscii"/>
                <w:kern w:val="0"/>
                <w:sz w:val="20"/>
                <w:szCs w:val="20"/>
                <w:lang w:val="en-US" w:eastAsia="zh-CN" w:bidi="ar"/>
              </w:rPr>
              <w:t> https://www.consultancy.co.za/consulting-industry/fees-rates</w:t>
            </w:r>
            <w:r>
              <w:rPr>
                <w:rStyle w:val="11"/>
                <w:rFonts w:hint="default" w:eastAsia="SimSun" w:cs="SimSun" w:asciiTheme="minorAscii" w:hAnsiTheme="minorAscii"/>
                <w:kern w:val="0"/>
                <w:sz w:val="20"/>
                <w:szCs w:val="20"/>
                <w:lang w:val="en-ZA"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Legal</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Consultants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Insurance</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Rent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Research and Development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Expensed Equipment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Signs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START-UP EXPENSES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Start-up Assets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Cash Required</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Start-up Inventory</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Other Current Assets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Long-term Assets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ASSETS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Requirements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START-UP FUNDING</w:t>
            </w:r>
          </w:p>
        </w:tc>
        <w:tc>
          <w:tcPr>
            <w:tcW w:w="2650" w:type="pct"/>
            <w:shd w:val="clear" w:color="auto" w:fill="auto"/>
            <w:vAlign w:val="center"/>
          </w:tcPr>
          <w:p>
            <w:pPr>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Start-up Expenses to Fund</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Start-up Assets to Fund</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FUNDING REQUIRED</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Assets</w:t>
            </w:r>
          </w:p>
        </w:tc>
        <w:tc>
          <w:tcPr>
            <w:tcW w:w="2650" w:type="pct"/>
            <w:shd w:val="clear" w:color="auto" w:fill="auto"/>
            <w:vAlign w:val="center"/>
          </w:tcPr>
          <w:p>
            <w:pPr>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Non-cash Assets from Start-up</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Cash Requirements from Start-up</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Additional Cash Raised</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Cash Balance on Starting Date</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ASSETS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Liabilities and Capital</w:t>
            </w:r>
          </w:p>
        </w:tc>
        <w:tc>
          <w:tcPr>
            <w:tcW w:w="2650" w:type="pct"/>
            <w:shd w:val="clear" w:color="auto" w:fill="auto"/>
            <w:vAlign w:val="center"/>
          </w:tcPr>
          <w:p>
            <w:pPr>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Liabilities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Current Borrowing</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Long-term Liabilities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Accounts Payable (Outstanding Bills)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Other Current Liabilities (interest-free)</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LIABILITIES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Capital</w:t>
            </w:r>
          </w:p>
        </w:tc>
        <w:tc>
          <w:tcPr>
            <w:tcW w:w="2650" w:type="pct"/>
            <w:shd w:val="clear" w:color="auto" w:fill="auto"/>
            <w:vAlign w:val="center"/>
          </w:tcPr>
          <w:p>
            <w:pPr>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Planned Investment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Investor 1</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Investor 2</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Other</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Additional Investment Requirement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PLANNED INVESTMENT</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Loss at Start-up (Start-up Expenses)</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CAPITAL</w:t>
            </w:r>
          </w:p>
        </w:tc>
        <w:tc>
          <w:tcPr>
            <w:tcW w:w="265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CAPITAL AND LIABILITIES</w:t>
            </w:r>
          </w:p>
        </w:tc>
        <w:tc>
          <w:tcPr>
            <w:tcW w:w="2650" w:type="pct"/>
            <w:shd w:val="clear" w:color="auto" w:fill="auto"/>
            <w:vAlign w:val="center"/>
          </w:tcPr>
          <w:p>
            <w:pPr>
              <w:keepNext w:val="0"/>
              <w:keepLines w:val="0"/>
              <w:widowControl/>
              <w:suppressLineNumbers w:val="0"/>
              <w:jc w:val="left"/>
              <w:rPr>
                <w:rFonts w:hint="default" w:asciiTheme="minorAscii" w:hAnsiTheme="minorAscii"/>
                <w:b/>
                <w:bCs/>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Funding</w:t>
            </w:r>
          </w:p>
        </w:tc>
        <w:tc>
          <w:tcPr>
            <w:tcW w:w="2650" w:type="pct"/>
            <w:shd w:val="clear" w:color="auto" w:fill="auto"/>
            <w:vAlign w:val="center"/>
          </w:tcPr>
          <w:p>
            <w:pPr>
              <w:keepNext w:val="0"/>
              <w:keepLines w:val="0"/>
              <w:widowControl/>
              <w:suppressLineNumbers w:val="0"/>
              <w:jc w:val="left"/>
              <w:rPr>
                <w:rFonts w:hint="default" w:asciiTheme="minorAscii" w:hAnsiTheme="minorAscii"/>
                <w:b/>
                <w:bCs/>
                <w:sz w:val="20"/>
                <w:szCs w:val="20"/>
                <w:lang w:val="en-ZA"/>
              </w:rPr>
            </w:pPr>
          </w:p>
        </w:tc>
      </w:tr>
    </w:tbl>
    <w:p>
      <w:pPr>
        <w:rPr>
          <w:rFonts w:hint="default"/>
          <w:lang w:val="en-ZA"/>
        </w:rPr>
      </w:pPr>
    </w:p>
    <w:p>
      <w:pPr>
        <w:rPr>
          <w:rFonts w:hint="default"/>
          <w:lang w:val="en-ZA"/>
        </w:rPr>
      </w:pPr>
    </w:p>
    <w:p>
      <w:pPr>
        <w:keepNext w:val="0"/>
        <w:keepLines w:val="0"/>
        <w:widowControl/>
        <w:numPr>
          <w:numId w:val="0"/>
        </w:numPr>
        <w:suppressLineNumbers w:val="0"/>
        <w:spacing w:before="0" w:beforeAutospacing="1" w:after="0" w:afterAutospacing="1"/>
        <w:rPr>
          <w:rFonts w:hint="default"/>
          <w:lang w:val="en-ZA"/>
        </w:rPr>
      </w:pPr>
      <w:r>
        <w:rPr>
          <w:rFonts w:hint="default"/>
          <w:b/>
          <w:bCs/>
          <w:lang w:val="en-ZA"/>
        </w:rPr>
        <w:t>3.</w:t>
      </w:r>
      <w:r>
        <w:rPr>
          <w:b/>
          <w:bCs/>
        </w:rPr>
        <w:t>Services of Education Consulting</w:t>
      </w:r>
      <w:r>
        <w:rPr>
          <w:rFonts w:hint="default"/>
          <w:b/>
          <w:bCs/>
          <w:lang w:val="en-ZA"/>
        </w:rPr>
        <w:t xml:space="preserve"> in Business</w:t>
      </w:r>
    </w:p>
    <w:p>
      <w:pPr>
        <w:ind w:firstLine="720" w:firstLineChars="0"/>
        <w:rPr>
          <w:rFonts w:hint="default" w:asciiTheme="minorAscii" w:hAnsiTheme="minorAscii" w:eastAsiaTheme="minorEastAsia" w:cstheme="minorEastAsia"/>
          <w:b/>
          <w:bCs/>
          <w:sz w:val="20"/>
          <w:szCs w:val="20"/>
        </w:rPr>
      </w:pPr>
      <w:r>
        <w:rPr>
          <w:rFonts w:hint="default" w:asciiTheme="minorAscii" w:hAnsiTheme="minorAscii" w:cstheme="minorEastAsia"/>
          <w:b/>
          <w:bCs/>
          <w:sz w:val="20"/>
          <w:szCs w:val="20"/>
          <w:lang w:val="en-ZA"/>
        </w:rPr>
        <w:t xml:space="preserve">3.1 </w:t>
      </w:r>
      <w:r>
        <w:rPr>
          <w:rFonts w:hint="default" w:asciiTheme="minorAscii" w:hAnsiTheme="minorAscii" w:eastAsiaTheme="minorEastAsia" w:cstheme="minorEastAsia"/>
          <w:b/>
          <w:bCs/>
          <w:sz w:val="20"/>
          <w:szCs w:val="20"/>
        </w:rPr>
        <w:t>Business Target</w:t>
      </w:r>
    </w:p>
    <w:p>
      <w:pPr>
        <w:rPr>
          <w:rFonts w:hint="default" w:asciiTheme="minorAscii" w:hAnsiTheme="minorAscii" w:eastAsiaTheme="minorEastAsia" w:cstheme="minorEastAsia"/>
          <w:b w:val="0"/>
          <w:bCs w:val="0"/>
          <w:sz w:val="20"/>
          <w:szCs w:val="20"/>
        </w:rPr>
      </w:pPr>
      <w:r>
        <w:rPr>
          <w:rFonts w:hint="default" w:asciiTheme="minorAscii" w:hAnsiTheme="minorAscii" w:eastAsiaTheme="minorEastAsia" w:cstheme="minorEastAsia"/>
          <w:b w:val="0"/>
          <w:bCs w:val="0"/>
          <w:sz w:val="20"/>
          <w:szCs w:val="20"/>
        </w:rPr>
        <w:t>Our primary goal is to become the most trusted place for all kinds of education-related consultancy services.</w:t>
      </w:r>
    </w:p>
    <w:p>
      <w:pPr>
        <w:rPr>
          <w:rFonts w:hint="default" w:asciiTheme="minorAscii" w:hAnsiTheme="minorAscii" w:eastAsiaTheme="minorEastAsia" w:cstheme="minorEastAsia"/>
          <w:b w:val="0"/>
          <w:bCs w:val="0"/>
          <w:sz w:val="20"/>
          <w:szCs w:val="20"/>
        </w:rPr>
      </w:pPr>
    </w:p>
    <w:p>
      <w:pPr>
        <w:rPr>
          <w:rFonts w:hint="default" w:asciiTheme="minorAscii" w:hAnsiTheme="minorAscii" w:eastAsiaTheme="minorEastAsia" w:cstheme="minorEastAsia"/>
          <w:b w:val="0"/>
          <w:bCs w:val="0"/>
          <w:sz w:val="20"/>
          <w:szCs w:val="20"/>
        </w:rPr>
      </w:pPr>
      <w:r>
        <w:rPr>
          <w:rFonts w:hint="default" w:asciiTheme="minorAscii" w:hAnsiTheme="minorAscii" w:eastAsiaTheme="minorEastAsia" w:cstheme="minorEastAsia"/>
          <w:b w:val="0"/>
          <w:bCs w:val="0"/>
          <w:sz w:val="20"/>
          <w:szCs w:val="20"/>
        </w:rPr>
        <w:t>The financial targets that we want to achieve within the first few years of launch are demonstrated below:</w:t>
      </w:r>
    </w:p>
    <w:p>
      <w:pPr>
        <w:rPr>
          <w:rFonts w:hint="default"/>
          <w:lang w:val="en-ZA"/>
        </w:rPr>
      </w:pPr>
    </w:p>
    <w:p>
      <w:pPr>
        <w:rPr>
          <w:rFonts w:hint="default" w:asciiTheme="minorAscii" w:hAnsiTheme="minorAscii"/>
          <w:sz w:val="20"/>
          <w:szCs w:val="20"/>
          <w:lang w:val="en-ZA"/>
        </w:rPr>
      </w:pPr>
    </w:p>
    <w:p>
      <w:pPr>
        <w:ind w:firstLine="720" w:firstLineChars="0"/>
        <w:rPr>
          <w:rFonts w:hint="default" w:asciiTheme="minorAscii" w:hAnsiTheme="minorAscii"/>
          <w:b/>
          <w:bCs/>
          <w:sz w:val="20"/>
          <w:szCs w:val="20"/>
          <w:lang w:val="en-ZA"/>
        </w:rPr>
      </w:pPr>
      <w:r>
        <w:rPr>
          <w:rFonts w:hint="default" w:asciiTheme="minorAscii" w:hAnsiTheme="minorAscii"/>
          <w:b/>
          <w:bCs/>
          <w:sz w:val="20"/>
          <w:szCs w:val="20"/>
          <w:lang w:val="en-ZA"/>
        </w:rPr>
        <w:t>3.2 BUSINESS TERMS</w:t>
      </w:r>
    </w:p>
    <w:p>
      <w:pPr>
        <w:keepNext w:val="0"/>
        <w:keepLines w:val="0"/>
        <w:widowControl/>
        <w:suppressLineNumbers w:val="0"/>
        <w:jc w:val="left"/>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A</w:t>
      </w:r>
      <w:r>
        <w:rPr>
          <w:rFonts w:hint="default" w:eastAsia="SimSun" w:cs="SimSun" w:asciiTheme="minorAscii" w:hAnsiTheme="minorAscii"/>
          <w:b/>
          <w:bCs/>
          <w:kern w:val="0"/>
          <w:sz w:val="20"/>
          <w:szCs w:val="20"/>
          <w:lang w:val="en-US" w:eastAsia="zh-CN" w:bidi="ar"/>
        </w:rPr>
        <w:t xml:space="preserve"> sale</w:t>
      </w:r>
      <w:r>
        <w:rPr>
          <w:rFonts w:hint="default" w:eastAsia="SimSun" w:cs="SimSun" w:asciiTheme="minorAscii" w:hAnsiTheme="minorAscii"/>
          <w:b w:val="0"/>
          <w:bCs w:val="0"/>
          <w:kern w:val="0"/>
          <w:sz w:val="20"/>
          <w:szCs w:val="20"/>
          <w:lang w:val="en-US" w:eastAsia="zh-CN" w:bidi="ar"/>
        </w:rPr>
        <w:t xml:space="preserve"> is a transaction between two or more parties in which the buyer receives tangible or intangible goods, services, or assets in exchange for money.</w:t>
      </w:r>
    </w:p>
    <w:p>
      <w:pPr>
        <w:keepNext w:val="0"/>
        <w:keepLines w:val="0"/>
        <w:widowControl/>
        <w:suppressLineNumbers w:val="0"/>
        <w:jc w:val="left"/>
        <w:rPr>
          <w:rFonts w:hint="default" w:eastAsia="SimSun" w:cs="SimSun" w:asciiTheme="minorAscii" w:hAnsiTheme="minorAscii"/>
          <w:b w:val="0"/>
          <w:bCs w:val="0"/>
          <w:kern w:val="0"/>
          <w:sz w:val="20"/>
          <w:szCs w:val="20"/>
          <w:lang w:val="en-US" w:eastAsia="zh-CN" w:bidi="ar"/>
        </w:rPr>
      </w:pPr>
    </w:p>
    <w:p>
      <w:pPr>
        <w:keepNext w:val="0"/>
        <w:keepLines w:val="0"/>
        <w:widowControl/>
        <w:suppressLineNumbers w:val="0"/>
        <w:jc w:val="left"/>
        <w:rPr>
          <w:rFonts w:hint="default" w:asciiTheme="minorAscii" w:hAnsiTheme="minorAscii"/>
          <w:b w:val="0"/>
          <w:bCs w:val="0"/>
          <w:sz w:val="20"/>
          <w:szCs w:val="20"/>
        </w:rPr>
      </w:pPr>
      <w:r>
        <w:rPr>
          <w:rFonts w:hint="default" w:eastAsia="SimSun" w:cs="SimSun" w:asciiTheme="minorAscii" w:hAnsiTheme="minorAscii"/>
          <w:b w:val="0"/>
          <w:bCs w:val="0"/>
          <w:kern w:val="0"/>
          <w:sz w:val="20"/>
          <w:szCs w:val="20"/>
          <w:lang w:val="en-US" w:eastAsia="zh-CN" w:bidi="ar"/>
        </w:rPr>
        <w:t xml:space="preserve">The </w:t>
      </w:r>
      <w:r>
        <w:rPr>
          <w:rFonts w:hint="default" w:eastAsia="SimSun" w:cs="SimSun" w:asciiTheme="minorAscii" w:hAnsiTheme="minorAscii"/>
          <w:b/>
          <w:bCs/>
          <w:kern w:val="0"/>
          <w:sz w:val="20"/>
          <w:szCs w:val="20"/>
          <w:lang w:val="en-US" w:eastAsia="zh-CN" w:bidi="ar"/>
        </w:rPr>
        <w:t xml:space="preserve">gross profit </w:t>
      </w:r>
      <w:r>
        <w:rPr>
          <w:rFonts w:hint="default" w:eastAsia="SimSun" w:cs="SimSun" w:asciiTheme="minorAscii" w:hAnsiTheme="minorAscii"/>
          <w:b w:val="0"/>
          <w:bCs w:val="0"/>
          <w:kern w:val="0"/>
          <w:sz w:val="20"/>
          <w:szCs w:val="20"/>
          <w:lang w:val="en-US" w:eastAsia="zh-CN" w:bidi="ar"/>
        </w:rPr>
        <w:t>of a company is the total sales of the firm minus the total cost of the goods sold. The total sales are all the goods sold by the company. The total cost of the goods sold is the sum of all the variable costs involved in sales.</w:t>
      </w:r>
    </w:p>
    <w:p>
      <w:pPr>
        <w:keepNext w:val="0"/>
        <w:keepLines w:val="0"/>
        <w:widowControl/>
        <w:suppressLineNumbers w:val="0"/>
        <w:jc w:val="left"/>
        <w:rPr>
          <w:rFonts w:hint="default" w:eastAsia="SimSun" w:cs="SimSun" w:asciiTheme="minorAscii" w:hAnsiTheme="minorAscii"/>
          <w:b w:val="0"/>
          <w:bCs w:val="0"/>
          <w:kern w:val="0"/>
          <w:sz w:val="20"/>
          <w:szCs w:val="20"/>
          <w:lang w:val="en-US" w:eastAsia="zh-CN" w:bidi="ar"/>
        </w:rPr>
      </w:pPr>
    </w:p>
    <w:p>
      <w:pPr>
        <w:keepNext w:val="0"/>
        <w:keepLines w:val="0"/>
        <w:widowControl/>
        <w:suppressLineNumbers w:val="0"/>
        <w:jc w:val="left"/>
        <w:rPr>
          <w:rFonts w:hint="default" w:asciiTheme="minorAscii" w:hAnsiTheme="minorAscii"/>
          <w:b w:val="0"/>
          <w:bCs w:val="0"/>
          <w:sz w:val="20"/>
          <w:szCs w:val="20"/>
        </w:rPr>
      </w:pPr>
      <w:r>
        <w:rPr>
          <w:rFonts w:hint="default" w:eastAsia="SimSun" w:cs="SimSun" w:asciiTheme="minorAscii" w:hAnsiTheme="minorAscii"/>
          <w:b/>
          <w:bCs/>
          <w:kern w:val="0"/>
          <w:sz w:val="20"/>
          <w:szCs w:val="20"/>
          <w:lang w:val="en-US" w:eastAsia="zh-CN" w:bidi="ar"/>
        </w:rPr>
        <w:t>Net profit</w:t>
      </w:r>
      <w:r>
        <w:rPr>
          <w:rFonts w:hint="default" w:eastAsia="SimSun" w:cs="SimSun" w:asciiTheme="minorAscii" w:hAnsiTheme="minorAscii"/>
          <w:b w:val="0"/>
          <w:bCs w:val="0"/>
          <w:kern w:val="0"/>
          <w:sz w:val="20"/>
          <w:szCs w:val="20"/>
          <w:lang w:val="en-US" w:eastAsia="zh-CN" w:bidi="ar"/>
        </w:rPr>
        <w:t xml:space="preserve"> is the amount of money </w:t>
      </w:r>
      <w:r>
        <w:rPr>
          <w:rFonts w:hint="default" w:eastAsia="SimSun" w:cs="SimSun" w:asciiTheme="minorAscii" w:hAnsiTheme="minorAscii"/>
          <w:b w:val="0"/>
          <w:bCs w:val="0"/>
          <w:kern w:val="0"/>
          <w:sz w:val="20"/>
          <w:szCs w:val="20"/>
          <w:lang w:val="en-ZA" w:eastAsia="zh-CN" w:bidi="ar"/>
        </w:rPr>
        <w:t>we</w:t>
      </w:r>
      <w:r>
        <w:rPr>
          <w:rFonts w:hint="default" w:eastAsia="SimSun" w:cs="SimSun" w:asciiTheme="minorAscii" w:hAnsiTheme="minorAscii"/>
          <w:b w:val="0"/>
          <w:bCs w:val="0"/>
          <w:kern w:val="0"/>
          <w:sz w:val="20"/>
          <w:szCs w:val="20"/>
          <w:lang w:val="en-US" w:eastAsia="zh-CN" w:bidi="ar"/>
        </w:rPr>
        <w:t xml:space="preserve">r business earns after deducting all operating, interest, and tax expenses over a given period of time. To arrive at this value, </w:t>
      </w:r>
      <w:r>
        <w:rPr>
          <w:rFonts w:hint="default" w:eastAsia="SimSun" w:cs="SimSun" w:asciiTheme="minorAscii" w:hAnsiTheme="minorAscii"/>
          <w:b w:val="0"/>
          <w:bCs w:val="0"/>
          <w:kern w:val="0"/>
          <w:sz w:val="20"/>
          <w:szCs w:val="20"/>
          <w:lang w:val="en-ZA" w:eastAsia="zh-CN" w:bidi="ar"/>
        </w:rPr>
        <w:t>we</w:t>
      </w:r>
      <w:r>
        <w:rPr>
          <w:rFonts w:hint="default" w:eastAsia="SimSun" w:cs="SimSun" w:asciiTheme="minorAscii" w:hAnsiTheme="minorAscii"/>
          <w:b w:val="0"/>
          <w:bCs w:val="0"/>
          <w:kern w:val="0"/>
          <w:sz w:val="20"/>
          <w:szCs w:val="20"/>
          <w:lang w:val="en-US" w:eastAsia="zh-CN" w:bidi="ar"/>
        </w:rPr>
        <w:t xml:space="preserve"> need to know a company's gross profit. If the value of net profit is negative, then it is called net loss.</w:t>
      </w:r>
    </w:p>
    <w:p>
      <w:pPr>
        <w:keepNext w:val="0"/>
        <w:keepLines w:val="0"/>
        <w:widowControl/>
        <w:suppressLineNumbers w:val="0"/>
        <w:jc w:val="left"/>
        <w:rPr>
          <w:rFonts w:hint="default" w:eastAsia="SimSun" w:cs="SimSun" w:asciiTheme="minorAscii" w:hAnsiTheme="minorAscii"/>
          <w:b/>
          <w:bCs/>
          <w:kern w:val="0"/>
          <w:sz w:val="20"/>
          <w:szCs w:val="20"/>
          <w:lang w:val="en-US" w:eastAsia="zh-CN" w:bidi="ar"/>
        </w:rPr>
      </w:pPr>
    </w:p>
    <w:p>
      <w:pPr>
        <w:keepNext w:val="0"/>
        <w:keepLines w:val="0"/>
        <w:widowControl/>
        <w:suppressLineNumbers w:val="0"/>
        <w:jc w:val="left"/>
        <w:rPr>
          <w:rFonts w:hint="default" w:eastAsia="SimSun" w:cs="SimSun" w:asciiTheme="minorAscii" w:hAnsiTheme="minorAscii"/>
          <w:b/>
          <w:bCs/>
          <w:kern w:val="0"/>
          <w:sz w:val="20"/>
          <w:szCs w:val="20"/>
          <w:lang w:val="en-US" w:eastAsia="zh-CN" w:bidi="ar"/>
        </w:rPr>
      </w:pPr>
    </w:p>
    <w:p>
      <w:pPr>
        <w:rPr>
          <w:rFonts w:hint="default" w:asciiTheme="minorAscii" w:hAnsiTheme="minorAscii"/>
          <w:sz w:val="20"/>
          <w:szCs w:val="20"/>
          <w:lang w:val="en-ZA"/>
        </w:rPr>
      </w:pPr>
    </w:p>
    <w:p>
      <w:pPr>
        <w:rPr>
          <w:rFonts w:hint="default" w:asciiTheme="minorAscii" w:hAnsiTheme="minorAscii"/>
          <w:sz w:val="20"/>
          <w:szCs w:val="20"/>
          <w:lang w:val="en-ZA"/>
        </w:rPr>
      </w:pPr>
      <w:r>
        <w:rPr>
          <w:rFonts w:hint="default" w:asciiTheme="minorAscii" w:hAnsiTheme="minorAscii"/>
          <w:sz w:val="20"/>
          <w:szCs w:val="20"/>
          <w:lang w:val="en-ZA"/>
        </w:rPr>
        <w:drawing>
          <wp:inline distT="0" distB="0" distL="114300" distR="114300">
            <wp:extent cx="5080000" cy="3810000"/>
            <wp:effectExtent l="4445" t="4445" r="2095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lang w:val="en-ZA"/>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rPr>
          <w:rFonts w:hint="default" w:asciiTheme="minorAscii" w:hAnsiTheme="minorAscii"/>
          <w:sz w:val="20"/>
          <w:szCs w:val="20"/>
          <w:lang w:val="en-ZA"/>
        </w:rPr>
      </w:pPr>
      <w:r>
        <w:rPr>
          <w:rFonts w:hint="default" w:asciiTheme="minorAscii" w:hAnsiTheme="minorAscii"/>
          <w:sz w:val="20"/>
          <w:szCs w:val="20"/>
          <w:lang w:val="en-ZA"/>
        </w:rPr>
        <w:t>4.</w:t>
      </w:r>
      <w:r>
        <w:rPr>
          <w:rFonts w:hint="default" w:asciiTheme="minorAscii" w:hAnsiTheme="minorAscii"/>
          <w:sz w:val="20"/>
          <w:szCs w:val="20"/>
        </w:rPr>
        <w:t>Services of Education Consulting</w:t>
      </w:r>
      <w:r>
        <w:rPr>
          <w:rFonts w:hint="default" w:asciiTheme="minorAscii" w:hAnsiTheme="minorAscii"/>
          <w:sz w:val="20"/>
          <w:szCs w:val="20"/>
          <w:lang w:val="en-ZA"/>
        </w:rPr>
        <w:t xml:space="preserve"> in Education</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Before </w:t>
      </w:r>
      <w:r>
        <w:rPr>
          <w:rFonts w:hint="default" w:asciiTheme="minorAscii" w:hAnsiTheme="minorAscii"/>
          <w:sz w:val="20"/>
          <w:szCs w:val="20"/>
          <w:lang w:val="en-ZA"/>
        </w:rPr>
        <w:t>we</w:t>
      </w:r>
      <w:r>
        <w:rPr>
          <w:rFonts w:hint="default" w:asciiTheme="minorAscii" w:hAnsiTheme="minorAscii"/>
          <w:sz w:val="20"/>
          <w:szCs w:val="20"/>
        </w:rPr>
        <w:t xml:space="preserve"> start education consulting business, </w:t>
      </w:r>
      <w:r>
        <w:rPr>
          <w:rFonts w:hint="default" w:asciiTheme="minorAscii" w:hAnsiTheme="minorAscii"/>
          <w:sz w:val="20"/>
          <w:szCs w:val="20"/>
          <w:lang w:val="en-ZA"/>
        </w:rPr>
        <w:t>we</w:t>
      </w:r>
      <w:r>
        <w:rPr>
          <w:rFonts w:hint="default" w:asciiTheme="minorAscii" w:hAnsiTheme="minorAscii"/>
          <w:sz w:val="20"/>
          <w:szCs w:val="20"/>
        </w:rPr>
        <w:t xml:space="preserve"> need to identify the services </w:t>
      </w:r>
      <w:r>
        <w:rPr>
          <w:rFonts w:hint="default" w:asciiTheme="minorAscii" w:hAnsiTheme="minorAscii"/>
          <w:sz w:val="20"/>
          <w:szCs w:val="20"/>
          <w:lang w:val="en-ZA"/>
        </w:rPr>
        <w:t>we</w:t>
      </w:r>
      <w:r>
        <w:rPr>
          <w:rFonts w:hint="default" w:asciiTheme="minorAscii" w:hAnsiTheme="minorAscii"/>
          <w:sz w:val="20"/>
          <w:szCs w:val="20"/>
        </w:rPr>
        <w:t xml:space="preserve"> will be providing to </w:t>
      </w:r>
      <w:r>
        <w:rPr>
          <w:rFonts w:hint="default" w:asciiTheme="minorAscii" w:hAnsiTheme="minorAscii"/>
          <w:sz w:val="20"/>
          <w:szCs w:val="20"/>
          <w:lang w:val="en-ZA"/>
        </w:rPr>
        <w:t>our</w:t>
      </w:r>
      <w:r>
        <w:rPr>
          <w:rFonts w:hint="default" w:asciiTheme="minorAscii" w:hAnsiTheme="minorAscii"/>
          <w:sz w:val="20"/>
          <w:szCs w:val="20"/>
        </w:rPr>
        <w:t xml:space="preserve"> clients. That way, </w:t>
      </w:r>
      <w:r>
        <w:rPr>
          <w:rFonts w:hint="default" w:asciiTheme="minorAscii" w:hAnsiTheme="minorAscii"/>
          <w:sz w:val="20"/>
          <w:szCs w:val="20"/>
          <w:lang w:val="en-ZA"/>
        </w:rPr>
        <w:t>we</w:t>
      </w:r>
      <w:r>
        <w:rPr>
          <w:rFonts w:hint="default" w:asciiTheme="minorAscii" w:hAnsiTheme="minorAscii"/>
          <w:sz w:val="20"/>
          <w:szCs w:val="20"/>
        </w:rPr>
        <w:t xml:space="preserve"> can develop </w:t>
      </w:r>
      <w:r>
        <w:rPr>
          <w:rFonts w:hint="default" w:asciiTheme="minorAscii" w:hAnsiTheme="minorAscii"/>
          <w:sz w:val="20"/>
          <w:szCs w:val="20"/>
          <w:lang w:val="en-ZA"/>
        </w:rPr>
        <w:t>the</w:t>
      </w:r>
      <w:r>
        <w:rPr>
          <w:rFonts w:hint="default" w:asciiTheme="minorAscii" w:hAnsiTheme="minorAscii"/>
          <w:sz w:val="20"/>
          <w:szCs w:val="20"/>
        </w:rPr>
        <w:t xml:space="preserve"> education consultant services business plan accordingly.</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lang w:val="en-ZA"/>
        </w:rPr>
        <w:t xml:space="preserve">4.1 </w:t>
      </w:r>
      <w:r>
        <w:rPr>
          <w:rStyle w:val="11"/>
          <w:rFonts w:hint="default" w:asciiTheme="minorAscii" w:hAnsiTheme="minorAscii"/>
          <w:sz w:val="20"/>
          <w:szCs w:val="20"/>
        </w:rPr>
        <w:t>Education Counselling Service</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The main service provided by Pro Learning will be education counseling for students. Students can book an appointment directly or through their institutes to gain the help and perspective they need. Our firm will help students: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Realize their potential</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Understand their areas of aptitude</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Make an educated decision about their future learning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lang w:val="en-ZA"/>
        </w:rPr>
        <w:t xml:space="preserve">4.2 </w:t>
      </w:r>
      <w:r>
        <w:rPr>
          <w:rStyle w:val="11"/>
          <w:rFonts w:hint="default" w:asciiTheme="minorAscii" w:hAnsiTheme="minorAscii"/>
          <w:sz w:val="20"/>
          <w:szCs w:val="20"/>
        </w:rPr>
        <w:t>Admission Procedure Help</w:t>
      </w:r>
    </w:p>
    <w:p>
      <w:pPr>
        <w:pStyle w:val="10"/>
        <w:keepNext w:val="0"/>
        <w:keepLines w:val="0"/>
        <w:widowControl/>
        <w:suppressLineNumbers w:val="0"/>
        <w:rPr>
          <w:rFonts w:hint="default" w:asciiTheme="minorAscii" w:hAnsiTheme="minorAscii"/>
          <w:b/>
          <w:bCs/>
          <w:sz w:val="20"/>
          <w:szCs w:val="20"/>
        </w:rPr>
      </w:pPr>
      <w:r>
        <w:rPr>
          <w:rFonts w:hint="default" w:asciiTheme="minorAscii" w:hAnsiTheme="minorAscii"/>
          <w:sz w:val="20"/>
          <w:szCs w:val="20"/>
        </w:rPr>
        <w:t>Another important service of Pro Learning will be to guide students about the application procedures of the institutes of their choice. Many students shy away from applying to educational institutes because of the overwhelming and complex application procedure.</w:t>
      </w:r>
    </w:p>
    <w:p>
      <w:pPr>
        <w:pStyle w:val="10"/>
        <w:keepNext w:val="0"/>
        <w:keepLines w:val="0"/>
        <w:widowControl/>
        <w:suppressLineNumbers w:val="0"/>
        <w:ind w:firstLine="720" w:firstLineChars="0"/>
        <w:rPr>
          <w:rFonts w:hint="default" w:asciiTheme="minorAscii" w:hAnsiTheme="minorAscii"/>
          <w:b/>
          <w:bCs/>
          <w:sz w:val="20"/>
          <w:szCs w:val="20"/>
        </w:rPr>
      </w:pPr>
      <w:r>
        <w:rPr>
          <w:rFonts w:hint="default" w:asciiTheme="minorAscii" w:hAnsiTheme="minorAscii"/>
          <w:b/>
          <w:bCs/>
          <w:sz w:val="20"/>
          <w:szCs w:val="20"/>
        </w:rPr>
        <w:t>Pro Learning will:</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Guide students about application dates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Help students plan out their application submission process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Inform students about necessary academic and financial requirements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0"/>
          <w:szCs w:val="20"/>
        </w:rPr>
      </w:pP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Financial Advice</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Pro Learning will also help students plan out their finances. And inform them of financial resources they can turn to if needed.</w:t>
      </w: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10"/>
        <w:keepNext w:val="0"/>
        <w:keepLines w:val="0"/>
        <w:widowControl/>
        <w:suppressLineNumbers w:val="0"/>
        <w:rPr>
          <w:rFonts w:hint="default" w:asciiTheme="minorAscii" w:hAnsiTheme="minorAscii"/>
          <w:sz w:val="20"/>
          <w:szCs w:val="20"/>
        </w:rPr>
      </w:pPr>
    </w:p>
    <w:p>
      <w:pPr>
        <w:pStyle w:val="2"/>
        <w:keepNext w:val="0"/>
        <w:keepLines w:val="0"/>
        <w:widowControl/>
        <w:suppressLineNumbers w:val="0"/>
        <w:rPr>
          <w:rFonts w:hint="default" w:asciiTheme="minorAscii" w:hAnsiTheme="minorAscii"/>
          <w:sz w:val="20"/>
          <w:szCs w:val="20"/>
        </w:rPr>
      </w:pPr>
      <w:r>
        <w:rPr>
          <w:rFonts w:hint="default" w:asciiTheme="minorAscii" w:hAnsiTheme="minorAscii"/>
          <w:sz w:val="20"/>
          <w:szCs w:val="20"/>
          <w:lang w:val="en-ZA"/>
        </w:rPr>
        <w:t>5.</w:t>
      </w:r>
      <w:r>
        <w:rPr>
          <w:rFonts w:hint="default" w:asciiTheme="minorAscii" w:hAnsiTheme="minorAscii"/>
          <w:sz w:val="20"/>
          <w:szCs w:val="20"/>
        </w:rPr>
        <w:t>Marketing Analysis of Education Consulting Company</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Starting an educational consulting firm will require </w:t>
      </w:r>
      <w:r>
        <w:rPr>
          <w:rFonts w:hint="default" w:asciiTheme="minorAscii" w:hAnsiTheme="minorAscii"/>
          <w:sz w:val="20"/>
          <w:szCs w:val="20"/>
          <w:lang w:val="en-ZA"/>
        </w:rPr>
        <w:t>us</w:t>
      </w:r>
      <w:r>
        <w:rPr>
          <w:rFonts w:hint="default" w:asciiTheme="minorAscii" w:hAnsiTheme="minorAscii"/>
          <w:sz w:val="20"/>
          <w:szCs w:val="20"/>
        </w:rPr>
        <w:t xml:space="preserve"> to have an in-depth knowledge of the target market. </w:t>
      </w:r>
      <w:r>
        <w:rPr>
          <w:rFonts w:hint="default" w:asciiTheme="minorAscii" w:hAnsiTheme="minorAscii"/>
          <w:sz w:val="20"/>
          <w:szCs w:val="20"/>
          <w:lang w:val="en-ZA"/>
        </w:rPr>
        <w:t>we</w:t>
      </w:r>
      <w:r>
        <w:rPr>
          <w:rFonts w:hint="default" w:asciiTheme="minorAscii" w:hAnsiTheme="minorAscii"/>
          <w:sz w:val="20"/>
          <w:szCs w:val="20"/>
        </w:rPr>
        <w:t xml:space="preserve"> can gain this knowledge through a marketing analysis. A marketing plan for education consultancy business will help </w:t>
      </w:r>
      <w:r>
        <w:rPr>
          <w:rFonts w:hint="default" w:asciiTheme="minorAscii" w:hAnsiTheme="minorAscii"/>
          <w:sz w:val="20"/>
          <w:szCs w:val="20"/>
          <w:lang w:val="en-ZA"/>
        </w:rPr>
        <w:t xml:space="preserve">us </w:t>
      </w:r>
      <w:r>
        <w:rPr>
          <w:rFonts w:hint="default" w:asciiTheme="minorAscii" w:hAnsiTheme="minorAscii"/>
          <w:sz w:val="20"/>
          <w:szCs w:val="20"/>
        </w:rPr>
        <w:t xml:space="preserve">identify </w:t>
      </w:r>
      <w:r>
        <w:rPr>
          <w:rFonts w:hint="default" w:asciiTheme="minorAscii" w:hAnsiTheme="minorAscii"/>
          <w:sz w:val="20"/>
          <w:szCs w:val="20"/>
          <w:lang w:val="en-ZA"/>
        </w:rPr>
        <w:t>our</w:t>
      </w:r>
      <w:r>
        <w:rPr>
          <w:rFonts w:hint="default" w:asciiTheme="minorAscii" w:hAnsiTheme="minorAscii"/>
          <w:sz w:val="20"/>
          <w:szCs w:val="20"/>
        </w:rPr>
        <w:t xml:space="preserve"> customers and competitors in a better way.</w:t>
      </w:r>
    </w:p>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drawing>
          <wp:inline distT="0" distB="0" distL="114300" distR="114300">
            <wp:extent cx="5305425" cy="36099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305425" cy="3609975"/>
                    </a:xfrm>
                    <a:prstGeom prst="rect">
                      <a:avLst/>
                    </a:prstGeom>
                    <a:noFill/>
                    <a:ln w="9525">
                      <a:noFill/>
                    </a:ln>
                  </pic:spPr>
                </pic:pic>
              </a:graphicData>
            </a:graphic>
          </wp:inline>
        </w:drawing>
      </w:r>
    </w:p>
    <w:p>
      <w:pPr>
        <w:pStyle w:val="10"/>
        <w:keepNext w:val="0"/>
        <w:keepLines w:val="0"/>
        <w:widowControl/>
        <w:suppressLineNumbers w:val="0"/>
        <w:rPr>
          <w:rFonts w:hint="default" w:asciiTheme="minorAscii" w:hAnsiTheme="minorAscii"/>
          <w:sz w:val="20"/>
          <w:szCs w:val="20"/>
        </w:rPr>
      </w:pPr>
    </w:p>
    <w:p>
      <w:pPr>
        <w:pStyle w:val="4"/>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5.</w:t>
      </w:r>
      <w:r>
        <w:rPr>
          <w:rFonts w:hint="default" w:asciiTheme="minorAscii" w:hAnsiTheme="minorAscii"/>
          <w:sz w:val="20"/>
          <w:szCs w:val="20"/>
          <w:lang w:val="en-ZA"/>
        </w:rPr>
        <w:t xml:space="preserve">1 </w:t>
      </w:r>
      <w:r>
        <w:rPr>
          <w:rFonts w:hint="default" w:asciiTheme="minorAscii" w:hAnsiTheme="minorAscii"/>
          <w:sz w:val="20"/>
          <w:szCs w:val="20"/>
        </w:rPr>
        <w:t>Students</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Our primary services will be dedicated to helping students and coaching their academic path. They are expected to be our main customers and are expected to avail our resources the most. The services they are expected to use involve:</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Counseling for future academic opportunities</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Guide for choosing a career path</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Help in deciding and managing academic activities</w:t>
      </w:r>
    </w:p>
    <w:p>
      <w:pPr>
        <w:pStyle w:val="4"/>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5.</w:t>
      </w:r>
      <w:r>
        <w:rPr>
          <w:rFonts w:hint="default" w:asciiTheme="minorAscii" w:hAnsiTheme="minorAscii"/>
          <w:sz w:val="20"/>
          <w:szCs w:val="20"/>
          <w:lang w:val="en-ZA"/>
        </w:rPr>
        <w:t>2.1</w:t>
      </w:r>
      <w:r>
        <w:rPr>
          <w:rFonts w:hint="default" w:asciiTheme="minorAscii" w:hAnsiTheme="minorAscii"/>
          <w:sz w:val="20"/>
          <w:szCs w:val="20"/>
        </w:rPr>
        <w:t xml:space="preserve"> Universities</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Our second target customers will be universities and other institutes of higher education. We want to connect students with suitable universities. Thus, we are expected to partner with many universities throughout the year to provide them with a good candidate pool.</w:t>
      </w:r>
    </w:p>
    <w:p>
      <w:pPr>
        <w:pStyle w:val="4"/>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5.</w:t>
      </w:r>
      <w:r>
        <w:rPr>
          <w:rFonts w:hint="default" w:asciiTheme="minorAscii" w:hAnsiTheme="minorAscii"/>
          <w:sz w:val="20"/>
          <w:szCs w:val="20"/>
          <w:lang w:val="en-ZA"/>
        </w:rPr>
        <w:t>2.3</w:t>
      </w:r>
      <w:r>
        <w:rPr>
          <w:rFonts w:hint="default" w:asciiTheme="minorAscii" w:hAnsiTheme="minorAscii"/>
          <w:sz w:val="20"/>
          <w:szCs w:val="20"/>
        </w:rPr>
        <w:t xml:space="preserve"> Schools</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Lastly, we will also reach out to schools to provide high school students counseling for deciding their future academic paths and careers.</w:t>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keepNext w:val="0"/>
        <w:keepLines w:val="0"/>
        <w:widowControl/>
        <w:suppressLineNumbers w:val="0"/>
        <w:jc w:val="left"/>
        <w:rPr>
          <w:rStyle w:val="11"/>
          <w:rFonts w:hint="default" w:eastAsia="SimSun" w:cs="SimSun" w:asciiTheme="minorAscii" w:hAnsiTheme="minorAscii"/>
          <w:kern w:val="0"/>
          <w:sz w:val="20"/>
          <w:szCs w:val="20"/>
          <w:lang w:val="en-US" w:eastAsia="zh-CN" w:bidi="ar"/>
        </w:rPr>
      </w:pPr>
      <w:r>
        <w:rPr>
          <w:rStyle w:val="11"/>
          <w:rFonts w:hint="default" w:eastAsia="SimSun" w:cs="SimSun" w:asciiTheme="minorAscii" w:hAnsiTheme="minorAscii"/>
          <w:kern w:val="0"/>
          <w:sz w:val="20"/>
          <w:szCs w:val="20"/>
          <w:lang w:val="en-ZA" w:eastAsia="zh-CN" w:bidi="ar"/>
        </w:rPr>
        <w:t xml:space="preserve">5.2 </w:t>
      </w:r>
      <w:r>
        <w:rPr>
          <w:rStyle w:val="11"/>
          <w:rFonts w:hint="default" w:eastAsia="SimSun" w:cs="SimSun" w:asciiTheme="minorAscii" w:hAnsiTheme="minorAscii"/>
          <w:kern w:val="0"/>
          <w:sz w:val="20"/>
          <w:szCs w:val="20"/>
          <w:lang w:val="en-US" w:eastAsia="zh-CN" w:bidi="ar"/>
        </w:rPr>
        <w:t>Market Analysis</w:t>
      </w:r>
    </w:p>
    <w:p>
      <w:pPr>
        <w:keepNext w:val="0"/>
        <w:keepLines w:val="0"/>
        <w:widowControl/>
        <w:suppressLineNumbers w:val="0"/>
        <w:jc w:val="left"/>
        <w:rPr>
          <w:rStyle w:val="11"/>
          <w:rFonts w:hint="default" w:eastAsia="SimSun" w:cs="SimSun" w:asciiTheme="minorAscii" w:hAnsiTheme="minorAscii"/>
          <w:kern w:val="0"/>
          <w:sz w:val="20"/>
          <w:szCs w:val="20"/>
          <w:lang w:val="en-US" w:eastAsia="zh-CN" w:bidi="ar"/>
        </w:rPr>
      </w:pPr>
    </w:p>
    <w:tbl>
      <w:tblPr>
        <w:tblStyle w:val="6"/>
        <w:tblW w:w="3292"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5"/>
        <w:gridCol w:w="919"/>
        <w:gridCol w:w="1086"/>
        <w:gridCol w:w="1086"/>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Potential Customers</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Growth</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1</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2</w:t>
            </w: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Students</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45%</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Universities</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24%</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Education Agents</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11%</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Schools</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20%</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29"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w:t>
            </w:r>
          </w:p>
        </w:tc>
        <w:tc>
          <w:tcPr>
            <w:tcW w:w="804"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100%</w:t>
            </w: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955"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793"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bl>
    <w:p>
      <w:pPr>
        <w:pStyle w:val="3"/>
        <w:keepNext w:val="0"/>
        <w:keepLines w:val="0"/>
        <w:widowControl/>
        <w:suppressLineNumbers w:val="0"/>
        <w:rPr>
          <w:rFonts w:hint="default" w:asciiTheme="minorAscii" w:hAnsiTheme="minorAscii"/>
          <w:sz w:val="20"/>
          <w:szCs w:val="20"/>
        </w:rPr>
      </w:pPr>
    </w:p>
    <w:p>
      <w:pPr>
        <w:pStyle w:val="3"/>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5.</w:t>
      </w:r>
      <w:r>
        <w:rPr>
          <w:rFonts w:hint="default" w:asciiTheme="minorAscii" w:hAnsiTheme="minorAscii"/>
          <w:sz w:val="20"/>
          <w:szCs w:val="20"/>
          <w:lang w:val="en-ZA"/>
        </w:rPr>
        <w:t>2.1</w:t>
      </w:r>
      <w:r>
        <w:rPr>
          <w:rFonts w:hint="default" w:asciiTheme="minorAscii" w:hAnsiTheme="minorAscii"/>
          <w:sz w:val="20"/>
          <w:szCs w:val="20"/>
        </w:rPr>
        <w:t xml:space="preserve"> Business Target</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To become the most sought out counseling service firm throughout Stockton</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To expand our services steadily and reach out to more schools</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To keep customer satisfaction rate above 95%</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To earn a profit margin of $30k per month by the end of our first year.</w:t>
      </w:r>
    </w:p>
    <w:p>
      <w:pPr>
        <w:pStyle w:val="3"/>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5.</w:t>
      </w:r>
      <w:r>
        <w:rPr>
          <w:rFonts w:hint="default" w:asciiTheme="minorAscii" w:hAnsiTheme="minorAscii"/>
          <w:sz w:val="20"/>
          <w:szCs w:val="20"/>
          <w:lang w:val="en-ZA"/>
        </w:rPr>
        <w:t>2.2</w:t>
      </w:r>
      <w:r>
        <w:rPr>
          <w:rFonts w:hint="default" w:asciiTheme="minorAscii" w:hAnsiTheme="minorAscii"/>
          <w:sz w:val="20"/>
          <w:szCs w:val="20"/>
        </w:rPr>
        <w:t xml:space="preserve"> Product Pricing</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Our prices will be very reasonable considering our main target audience is students. We will provide a greater range of services at the same price as our competitors.</w:t>
      </w:r>
    </w:p>
    <w:p>
      <w:pPr>
        <w:pStyle w:val="2"/>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lang w:val="en-ZA"/>
        </w:rPr>
        <w:t xml:space="preserve">5.2.3 </w:t>
      </w:r>
      <w:r>
        <w:rPr>
          <w:rFonts w:hint="default" w:asciiTheme="minorAscii" w:hAnsiTheme="minorAscii"/>
          <w:sz w:val="20"/>
          <w:szCs w:val="20"/>
        </w:rPr>
        <w:t>Marketing Strategy of Education Consulting</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lang w:val="en-ZA"/>
        </w:rPr>
        <w:t>We understand that to</w:t>
      </w:r>
      <w:r>
        <w:rPr>
          <w:rFonts w:hint="default" w:asciiTheme="minorAscii" w:hAnsiTheme="minorAscii"/>
          <w:sz w:val="20"/>
          <w:szCs w:val="20"/>
        </w:rPr>
        <w:t xml:space="preserve"> become prominent among the businesses for education consulting careers, </w:t>
      </w:r>
      <w:r>
        <w:rPr>
          <w:rFonts w:hint="default" w:asciiTheme="minorAscii" w:hAnsiTheme="minorAscii"/>
          <w:sz w:val="20"/>
          <w:szCs w:val="20"/>
          <w:lang w:val="en-ZA"/>
        </w:rPr>
        <w:t>we</w:t>
      </w:r>
      <w:r>
        <w:rPr>
          <w:rFonts w:hint="default" w:asciiTheme="minorAscii" w:hAnsiTheme="minorAscii"/>
          <w:sz w:val="20"/>
          <w:szCs w:val="20"/>
        </w:rPr>
        <w:t xml:space="preserve"> need to have a strong marketing strategy for educational consultancy. A good marketing strategy will help </w:t>
      </w:r>
      <w:r>
        <w:rPr>
          <w:rFonts w:hint="default" w:asciiTheme="minorAscii" w:hAnsiTheme="minorAscii"/>
          <w:sz w:val="20"/>
          <w:szCs w:val="20"/>
          <w:lang w:val="en-ZA"/>
        </w:rPr>
        <w:t>us</w:t>
      </w:r>
      <w:r>
        <w:rPr>
          <w:rFonts w:hint="default" w:asciiTheme="minorAscii" w:hAnsiTheme="minorAscii"/>
          <w:sz w:val="20"/>
          <w:szCs w:val="20"/>
        </w:rPr>
        <w:t xml:space="preserve"> highlight </w:t>
      </w:r>
      <w:r>
        <w:rPr>
          <w:rFonts w:hint="default" w:asciiTheme="minorAscii" w:hAnsiTheme="minorAscii"/>
          <w:sz w:val="20"/>
          <w:szCs w:val="20"/>
          <w:lang w:val="en-ZA"/>
        </w:rPr>
        <w:t>our</w:t>
      </w:r>
      <w:r>
        <w:rPr>
          <w:rFonts w:hint="default" w:asciiTheme="minorAscii" w:hAnsiTheme="minorAscii"/>
          <w:sz w:val="20"/>
          <w:szCs w:val="20"/>
        </w:rPr>
        <w:t xml:space="preserve"> competitive advantage to </w:t>
      </w:r>
      <w:r>
        <w:rPr>
          <w:rFonts w:hint="default" w:asciiTheme="minorAscii" w:hAnsiTheme="minorAscii"/>
          <w:sz w:val="20"/>
          <w:szCs w:val="20"/>
          <w:lang w:val="en-ZA"/>
        </w:rPr>
        <w:t>our</w:t>
      </w:r>
      <w:r>
        <w:rPr>
          <w:rFonts w:hint="default" w:asciiTheme="minorAscii" w:hAnsiTheme="minorAscii"/>
          <w:sz w:val="20"/>
          <w:szCs w:val="20"/>
        </w:rPr>
        <w:t xml:space="preserve"> customers. Therefore, it should be a part of </w:t>
      </w:r>
      <w:r>
        <w:rPr>
          <w:rFonts w:hint="default" w:asciiTheme="minorAscii" w:hAnsiTheme="minorAscii"/>
          <w:sz w:val="20"/>
          <w:szCs w:val="20"/>
          <w:lang w:val="en-ZA"/>
        </w:rPr>
        <w:t>our</w:t>
      </w:r>
      <w:r>
        <w:rPr>
          <w:rFonts w:hint="default" w:asciiTheme="minorAscii" w:hAnsiTheme="minorAscii"/>
          <w:sz w:val="20"/>
          <w:szCs w:val="20"/>
        </w:rPr>
        <w:t xml:space="preserve"> business plan.</w:t>
      </w:r>
    </w:p>
    <w:p>
      <w:pPr>
        <w:pStyle w:val="3"/>
        <w:keepNext w:val="0"/>
        <w:keepLines w:val="0"/>
        <w:widowControl/>
        <w:suppressLineNumbers w:val="0"/>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3"/>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6</w:t>
      </w:r>
      <w:r>
        <w:rPr>
          <w:rFonts w:hint="default" w:asciiTheme="minorAscii" w:hAnsiTheme="minorAscii"/>
          <w:sz w:val="20"/>
          <w:szCs w:val="20"/>
          <w:lang w:val="en-ZA"/>
        </w:rPr>
        <w:t>.</w:t>
      </w:r>
      <w:r>
        <w:rPr>
          <w:rFonts w:hint="default" w:asciiTheme="minorAscii" w:hAnsiTheme="minorAscii"/>
          <w:sz w:val="20"/>
          <w:szCs w:val="20"/>
        </w:rPr>
        <w:t>Competitive Analysis</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eastAsiaTheme="minorEastAsia"/>
          <w:sz w:val="20"/>
          <w:szCs w:val="20"/>
        </w:rPr>
      </w:pPr>
      <w:r>
        <w:rPr>
          <w:rFonts w:hint="default" w:asciiTheme="minorAscii" w:hAnsiTheme="minorAscii" w:eastAsiaTheme="minorEastAsia"/>
          <w:sz w:val="20"/>
          <w:szCs w:val="20"/>
        </w:rPr>
        <w:t>We</w:t>
      </w:r>
      <w:r>
        <w:rPr>
          <w:rFonts w:hint="default" w:asciiTheme="minorAscii" w:hAnsiTheme="minorAscii" w:eastAsiaTheme="minorEastAsia"/>
          <w:sz w:val="20"/>
          <w:szCs w:val="20"/>
          <w:lang w:val="en-ZA"/>
        </w:rPr>
        <w:t xml:space="preserve"> aspire to </w:t>
      </w:r>
      <w:r>
        <w:rPr>
          <w:rFonts w:hint="default" w:asciiTheme="minorAscii" w:hAnsiTheme="minorAscii" w:eastAsiaTheme="minorEastAsia"/>
          <w:sz w:val="20"/>
          <w:szCs w:val="20"/>
        </w:rPr>
        <w:t xml:space="preserve"> have excellent client care services available that will be ready to help our clients whenever they need them.</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eastAsiaTheme="minorEastAsia"/>
          <w:sz w:val="20"/>
          <w:szCs w:val="20"/>
        </w:rPr>
      </w:pPr>
      <w:r>
        <w:rPr>
          <w:rFonts w:hint="default" w:asciiTheme="minorAscii" w:hAnsiTheme="minorAscii" w:eastAsiaTheme="minorEastAsia"/>
          <w:sz w:val="20"/>
          <w:szCs w:val="20"/>
        </w:rPr>
        <w:t>We will implement a feedback system to improve our services for our clients.</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eastAsiaTheme="minorEastAsia"/>
          <w:sz w:val="20"/>
          <w:szCs w:val="20"/>
        </w:rPr>
      </w:pPr>
      <w:r>
        <w:rPr>
          <w:rFonts w:hint="default" w:asciiTheme="minorAscii" w:hAnsiTheme="minorAscii" w:eastAsiaTheme="minorEastAsia"/>
          <w:sz w:val="20"/>
          <w:szCs w:val="20"/>
        </w:rPr>
        <w:t>Our clients can contact us directly by phone. Or they can reach out to us through our website or social media platforms. This will allow them to easily book appointments from the comfort of their home.</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eastAsiaTheme="minorEastAsia"/>
          <w:sz w:val="20"/>
          <w:szCs w:val="20"/>
        </w:rPr>
        <w:t>We will have timings for walk-in sessions where our first-time customers can just come and go through a session without needing to book an appointment.</w:t>
      </w:r>
    </w:p>
    <w:p>
      <w:pPr>
        <w:pStyle w:val="3"/>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rPr>
        <w:t>6.</w:t>
      </w:r>
      <w:r>
        <w:rPr>
          <w:rFonts w:hint="default" w:asciiTheme="minorAscii" w:hAnsiTheme="minorAscii"/>
          <w:sz w:val="20"/>
          <w:szCs w:val="20"/>
          <w:lang w:val="en-ZA"/>
        </w:rPr>
        <w:t>1.1</w:t>
      </w:r>
      <w:r>
        <w:rPr>
          <w:rFonts w:hint="default" w:asciiTheme="minorAscii" w:hAnsiTheme="minorAscii"/>
          <w:sz w:val="20"/>
          <w:szCs w:val="20"/>
        </w:rPr>
        <w:t xml:space="preserve"> Sales Strategy</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We will offer reduced prices and sales for our long-term customers</w:t>
      </w:r>
    </w:p>
    <w:p>
      <w:pPr>
        <w:keepNext w:val="0"/>
        <w:keepLines w:val="0"/>
        <w:widowControl/>
        <w:numPr>
          <w:ilvl w:val="0"/>
          <w:numId w:val="11"/>
        </w:numPr>
        <w:suppressLineNumbers w:val="0"/>
        <w:spacing w:before="0" w:beforeAutospacing="1" w:after="0" w:afterAutospacing="1"/>
        <w:ind w:left="720" w:hanging="360"/>
        <w:rPr>
          <w:rFonts w:hint="default" w:eastAsia="SimSun" w:cs="SimSun" w:asciiTheme="minorAscii" w:hAnsiTheme="minorAscii"/>
          <w:kern w:val="0"/>
          <w:sz w:val="20"/>
          <w:szCs w:val="20"/>
          <w:lang w:val="en-US" w:eastAsia="zh-CN" w:bidi="ar"/>
        </w:rPr>
      </w:pPr>
      <w:r>
        <w:rPr>
          <w:rFonts w:hint="default" w:asciiTheme="minorAscii" w:hAnsiTheme="minorAscii"/>
          <w:sz w:val="20"/>
          <w:szCs w:val="20"/>
        </w:rPr>
        <w:t>We will provide cheaper and affordable packages for students.</w:t>
      </w:r>
    </w:p>
    <w:p>
      <w:pPr>
        <w:keepNext w:val="0"/>
        <w:keepLines w:val="0"/>
        <w:widowControl/>
        <w:numPr>
          <w:ilvl w:val="0"/>
          <w:numId w:val="11"/>
        </w:numPr>
        <w:suppressLineNumbers w:val="0"/>
        <w:spacing w:before="0" w:beforeAutospacing="1" w:after="0" w:afterAutospacing="1"/>
        <w:ind w:left="720" w:hanging="360"/>
        <w:rPr>
          <w:rFonts w:hint="default" w:eastAsia="SimSun" w:cs="SimSun" w:asciiTheme="minorAscii" w:hAnsiTheme="minorAscii"/>
          <w:kern w:val="0"/>
          <w:sz w:val="20"/>
          <w:szCs w:val="20"/>
          <w:lang w:val="en-US" w:eastAsia="zh-CN" w:bidi="ar"/>
        </w:rPr>
      </w:pPr>
      <w:r>
        <w:rPr>
          <w:rFonts w:hint="default" w:asciiTheme="minorAscii" w:hAnsiTheme="minorAscii"/>
          <w:sz w:val="20"/>
          <w:szCs w:val="20"/>
        </w:rPr>
        <w:t>We will advertise through word of mouth, Google Ads, and social media</w:t>
      </w:r>
      <w:r>
        <w:rPr>
          <w:rFonts w:hint="default" w:eastAsia="SimSun" w:cs="SimSun" w:asciiTheme="minorAscii" w:hAnsiTheme="minorAscii"/>
          <w:kern w:val="0"/>
          <w:sz w:val="20"/>
          <w:szCs w:val="20"/>
          <w:lang w:val="en-US" w:eastAsia="zh-CN" w:bidi="ar"/>
        </w:rPr>
        <w:drawing>
          <wp:inline distT="0" distB="0" distL="114300" distR="114300">
            <wp:extent cx="5048250" cy="34099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048250" cy="3409950"/>
                    </a:xfrm>
                    <a:prstGeom prst="rect">
                      <a:avLst/>
                    </a:prstGeom>
                    <a:noFill/>
                    <a:ln w="9525">
                      <a:noFill/>
                    </a:ln>
                  </pic:spPr>
                </pic:pic>
              </a:graphicData>
            </a:graphic>
          </wp:inline>
        </w:drawing>
      </w:r>
    </w:p>
    <w:p>
      <w:pPr>
        <w:keepNext w:val="0"/>
        <w:keepLines w:val="0"/>
        <w:widowControl/>
        <w:suppressLineNumbers w:val="0"/>
        <w:jc w:val="left"/>
        <w:rPr>
          <w:rFonts w:hint="default" w:eastAsia="SimSun" w:cs="SimSun" w:asciiTheme="minorAscii" w:hAnsiTheme="minorAscii"/>
          <w:kern w:val="0"/>
          <w:sz w:val="20"/>
          <w:szCs w:val="20"/>
          <w:lang w:val="en-US" w:eastAsia="zh-CN" w:bidi="ar"/>
        </w:rPr>
      </w:pPr>
    </w:p>
    <w:p>
      <w:pPr>
        <w:pStyle w:val="2"/>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lang w:val="en-ZA"/>
        </w:rPr>
        <w:t xml:space="preserve">6.1.2 </w:t>
      </w:r>
      <w:r>
        <w:rPr>
          <w:rFonts w:hint="default" w:asciiTheme="minorAscii" w:hAnsiTheme="minorAscii"/>
          <w:sz w:val="20"/>
          <w:szCs w:val="20"/>
        </w:rPr>
        <w:t>Financial Plan of Education Consulting</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To start education consulting business, </w:t>
      </w:r>
      <w:r>
        <w:rPr>
          <w:rFonts w:hint="default" w:asciiTheme="minorAscii" w:hAnsiTheme="minorAscii"/>
          <w:sz w:val="20"/>
          <w:szCs w:val="20"/>
          <w:lang w:val="en-ZA"/>
        </w:rPr>
        <w:t>we</w:t>
      </w:r>
      <w:r>
        <w:rPr>
          <w:rFonts w:hint="default" w:asciiTheme="minorAscii" w:hAnsiTheme="minorAscii"/>
          <w:sz w:val="20"/>
          <w:szCs w:val="20"/>
        </w:rPr>
        <w:t xml:space="preserve"> need much more than sales. The success of a business is ensured by a proper financial plan that is usually a part of education consulting business plan.A financial plan allows </w:t>
      </w:r>
      <w:r>
        <w:rPr>
          <w:rFonts w:hint="default" w:asciiTheme="minorAscii" w:hAnsiTheme="minorAscii"/>
          <w:sz w:val="20"/>
          <w:szCs w:val="20"/>
          <w:lang w:val="en-ZA"/>
        </w:rPr>
        <w:t>us</w:t>
      </w:r>
      <w:r>
        <w:rPr>
          <w:rFonts w:hint="default" w:asciiTheme="minorAscii" w:hAnsiTheme="minorAscii"/>
          <w:sz w:val="20"/>
          <w:szCs w:val="20"/>
        </w:rPr>
        <w:t xml:space="preserve"> to manage </w:t>
      </w:r>
      <w:r>
        <w:rPr>
          <w:rFonts w:hint="default" w:asciiTheme="minorAscii" w:hAnsiTheme="minorAscii"/>
          <w:sz w:val="20"/>
          <w:szCs w:val="20"/>
          <w:lang w:val="en-ZA"/>
        </w:rPr>
        <w:t>our</w:t>
      </w:r>
      <w:r>
        <w:rPr>
          <w:rFonts w:hint="default" w:asciiTheme="minorAscii" w:hAnsiTheme="minorAscii"/>
          <w:sz w:val="20"/>
          <w:szCs w:val="20"/>
        </w:rPr>
        <w:t xml:space="preserve"> time and other resources efficiently in order to reap the benefits.</w:t>
      </w:r>
    </w:p>
    <w:p>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It also helps </w:t>
      </w:r>
      <w:r>
        <w:rPr>
          <w:rFonts w:hint="default" w:asciiTheme="minorAscii" w:hAnsiTheme="minorAscii"/>
          <w:sz w:val="20"/>
          <w:szCs w:val="20"/>
          <w:lang w:val="en-ZA"/>
        </w:rPr>
        <w:t>us</w:t>
      </w:r>
      <w:r>
        <w:rPr>
          <w:rFonts w:hint="default" w:asciiTheme="minorAscii" w:hAnsiTheme="minorAscii"/>
          <w:sz w:val="20"/>
          <w:szCs w:val="20"/>
        </w:rPr>
        <w:t xml:space="preserve"> to analyze the degree of profitability or loss that </w:t>
      </w:r>
      <w:r>
        <w:rPr>
          <w:rFonts w:hint="default" w:asciiTheme="minorAscii" w:hAnsiTheme="minorAscii"/>
          <w:sz w:val="20"/>
          <w:szCs w:val="20"/>
          <w:lang w:val="en-ZA"/>
        </w:rPr>
        <w:t>our</w:t>
      </w:r>
      <w:r>
        <w:rPr>
          <w:rFonts w:hint="default" w:asciiTheme="minorAscii" w:hAnsiTheme="minorAscii"/>
          <w:sz w:val="20"/>
          <w:szCs w:val="20"/>
        </w:rPr>
        <w:t xml:space="preserve"> business </w:t>
      </w:r>
      <w:r>
        <w:rPr>
          <w:rFonts w:hint="default" w:asciiTheme="minorAscii" w:hAnsiTheme="minorAscii"/>
          <w:sz w:val="20"/>
          <w:szCs w:val="20"/>
          <w:lang w:val="en-ZA"/>
        </w:rPr>
        <w:t>will</w:t>
      </w:r>
      <w:r>
        <w:rPr>
          <w:rFonts w:hint="default" w:asciiTheme="minorAscii" w:hAnsiTheme="minorAscii"/>
          <w:sz w:val="20"/>
          <w:szCs w:val="20"/>
        </w:rPr>
        <w:t xml:space="preserve"> incur.In </w:t>
      </w:r>
      <w:r>
        <w:rPr>
          <w:rFonts w:hint="default" w:asciiTheme="minorAscii" w:hAnsiTheme="minorAscii"/>
          <w:sz w:val="20"/>
          <w:szCs w:val="20"/>
          <w:lang w:val="en-ZA"/>
        </w:rPr>
        <w:t>our</w:t>
      </w:r>
      <w:r>
        <w:rPr>
          <w:rFonts w:hint="default" w:asciiTheme="minorAscii" w:hAnsiTheme="minorAscii"/>
          <w:sz w:val="20"/>
          <w:szCs w:val="20"/>
        </w:rPr>
        <w:t xml:space="preserve"> financial plan, </w:t>
      </w:r>
      <w:r>
        <w:rPr>
          <w:rFonts w:hint="default" w:asciiTheme="minorAscii" w:hAnsiTheme="minorAscii"/>
          <w:sz w:val="20"/>
          <w:szCs w:val="20"/>
          <w:lang w:val="en-ZA"/>
        </w:rPr>
        <w:t>we</w:t>
      </w:r>
      <w:r>
        <w:rPr>
          <w:rFonts w:hint="default" w:asciiTheme="minorAscii" w:hAnsiTheme="minorAscii"/>
          <w:sz w:val="20"/>
          <w:szCs w:val="20"/>
        </w:rPr>
        <w:t xml:space="preserve"> need to identify the ways and plan how </w:t>
      </w:r>
      <w:r>
        <w:rPr>
          <w:rFonts w:hint="default" w:asciiTheme="minorAscii" w:hAnsiTheme="minorAscii"/>
          <w:sz w:val="20"/>
          <w:szCs w:val="20"/>
          <w:lang w:val="en-ZA"/>
        </w:rPr>
        <w:t>we</w:t>
      </w:r>
      <w:r>
        <w:rPr>
          <w:rFonts w:hint="default" w:asciiTheme="minorAscii" w:hAnsiTheme="minorAscii"/>
          <w:sz w:val="20"/>
          <w:szCs w:val="20"/>
        </w:rPr>
        <w:t xml:space="preserve"> will earn profits and pay up </w:t>
      </w:r>
      <w:r>
        <w:rPr>
          <w:rFonts w:hint="default" w:asciiTheme="minorAscii" w:hAnsiTheme="minorAscii"/>
          <w:sz w:val="20"/>
          <w:szCs w:val="20"/>
          <w:lang w:val="en-ZA"/>
        </w:rPr>
        <w:t>our</w:t>
      </w:r>
      <w:r>
        <w:rPr>
          <w:rFonts w:hint="default" w:asciiTheme="minorAscii" w:hAnsiTheme="minorAscii"/>
          <w:sz w:val="20"/>
          <w:szCs w:val="20"/>
        </w:rPr>
        <w:t xml:space="preserve"> expenses. The financial analysis of a company also helps to identify ways to reduce expenses and increase productivity.</w:t>
      </w:r>
    </w:p>
    <w:p>
      <w:pPr>
        <w:pStyle w:val="3"/>
        <w:keepNext w:val="0"/>
        <w:keepLines w:val="0"/>
        <w:widowControl/>
        <w:suppressLineNumbers w:val="0"/>
        <w:ind w:firstLine="720" w:firstLineChars="0"/>
        <w:rPr>
          <w:rFonts w:hint="default" w:asciiTheme="minorAscii" w:hAnsiTheme="minorAscii"/>
          <w:sz w:val="20"/>
          <w:szCs w:val="20"/>
          <w:lang w:val="en-ZA"/>
        </w:rPr>
      </w:pPr>
    </w:p>
    <w:p>
      <w:pPr>
        <w:pStyle w:val="3"/>
        <w:keepNext w:val="0"/>
        <w:keepLines w:val="0"/>
        <w:widowControl/>
        <w:suppressLineNumbers w:val="0"/>
        <w:ind w:firstLine="720" w:firstLineChars="0"/>
        <w:rPr>
          <w:rFonts w:hint="default" w:asciiTheme="minorAscii" w:hAnsiTheme="minorAscii"/>
          <w:sz w:val="20"/>
          <w:szCs w:val="20"/>
          <w:lang w:val="en-ZA"/>
        </w:rPr>
      </w:pPr>
    </w:p>
    <w:p>
      <w:pPr>
        <w:pStyle w:val="3"/>
        <w:keepNext w:val="0"/>
        <w:keepLines w:val="0"/>
        <w:widowControl/>
        <w:suppressLineNumbers w:val="0"/>
        <w:ind w:firstLine="720" w:firstLineChars="0"/>
        <w:rPr>
          <w:rFonts w:hint="default" w:asciiTheme="minorAscii" w:hAnsiTheme="minorAscii"/>
          <w:sz w:val="20"/>
          <w:szCs w:val="20"/>
        </w:rPr>
      </w:pPr>
      <w:r>
        <w:rPr>
          <w:rFonts w:hint="default" w:asciiTheme="minorAscii" w:hAnsiTheme="minorAscii"/>
          <w:sz w:val="20"/>
          <w:szCs w:val="20"/>
          <w:lang w:val="en-ZA"/>
        </w:rPr>
        <w:t>6.1.2</w:t>
      </w:r>
      <w:r>
        <w:rPr>
          <w:rFonts w:hint="default" w:asciiTheme="minorAscii" w:hAnsiTheme="minorAscii"/>
          <w:sz w:val="20"/>
          <w:szCs w:val="20"/>
        </w:rPr>
        <w:t>Projected Profit and Loss</w:t>
      </w:r>
    </w:p>
    <w:tbl>
      <w:tblPr>
        <w:tblStyle w:val="6"/>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77"/>
        <w:gridCol w:w="1279"/>
        <w:gridCol w:w="1862"/>
        <w:gridCol w:w="1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50" w:type="pct"/>
            <w:gridSpan w:val="2"/>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Profit And Loss</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rPr>
                <w:rFonts w:hint="default" w:asciiTheme="minorAscii" w:hAnsiTheme="minorAscii"/>
                <w:sz w:val="20"/>
                <w:szCs w:val="20"/>
              </w:rPr>
            </w:pP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1</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2</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Year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Sales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r>
              <w:rPr>
                <w:rStyle w:val="11"/>
                <w:rFonts w:hint="default" w:eastAsia="SimSun" w:cs="SimSun" w:asciiTheme="minorAscii" w:hAnsiTheme="minorAscii"/>
                <w:kern w:val="0"/>
                <w:sz w:val="20"/>
                <w:szCs w:val="20"/>
                <w:lang w:val="en-US" w:eastAsia="zh-CN" w:bidi="ar"/>
              </w:rPr>
              <w:t xml:space="preserve"> </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Direct Cost of Sales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xml:space="preserve"> </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Other</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TOTAL COST OF SALES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xml:space="preserve"> </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Gross Margin</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 xml:space="preserve"> </w:t>
            </w: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Gross Margin %</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Expenses</w:t>
            </w:r>
          </w:p>
        </w:tc>
        <w:tc>
          <w:tcPr>
            <w:tcW w:w="750" w:type="pct"/>
            <w:shd w:val="clear" w:color="auto" w:fill="auto"/>
            <w:vAlign w:val="center"/>
          </w:tcPr>
          <w:p>
            <w:pPr>
              <w:rPr>
                <w:rFonts w:hint="default" w:asciiTheme="minorAscii" w:hAnsiTheme="minorAscii"/>
                <w:sz w:val="20"/>
                <w:szCs w:val="20"/>
              </w:rPr>
            </w:pPr>
          </w:p>
        </w:tc>
        <w:tc>
          <w:tcPr>
            <w:tcW w:w="1100" w:type="pct"/>
            <w:shd w:val="clear" w:color="auto" w:fill="auto"/>
            <w:vAlign w:val="center"/>
          </w:tcPr>
          <w:p>
            <w:pPr>
              <w:rPr>
                <w:rFonts w:hint="default" w:asciiTheme="minorAscii" w:hAnsiTheme="minorAscii"/>
                <w:sz w:val="20"/>
                <w:szCs w:val="20"/>
              </w:rPr>
            </w:pPr>
          </w:p>
        </w:tc>
        <w:tc>
          <w:tcPr>
            <w:tcW w:w="1100" w:type="pct"/>
            <w:shd w:val="clear" w:color="auto" w:fill="auto"/>
            <w:vAlign w:val="center"/>
          </w:tcPr>
          <w:p>
            <w:pPr>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Payroll</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Sales and Marketing and Other Expenses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Depreciation</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Leased Equipment</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Utilities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Insurance</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Rent</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Payroll Taxes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Other</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lang w:val="en-ZA"/>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Style w:val="11"/>
                <w:rFonts w:hint="default" w:eastAsia="SimSun" w:cs="SimSun" w:asciiTheme="minorAscii" w:hAnsiTheme="minorAscii"/>
                <w:kern w:val="0"/>
                <w:sz w:val="20"/>
                <w:szCs w:val="20"/>
                <w:lang w:val="en-US" w:eastAsia="zh-CN" w:bidi="ar"/>
              </w:rPr>
              <w:t>Total Operating Expenses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Profit Before Interest and Taxes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EBITDA</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Interest Expense</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Taxes Incurred</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Net Profit</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0" w:type="pct"/>
            <w:shd w:val="clear" w:color="auto" w:fill="auto"/>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Net Profit/Sales</w:t>
            </w:r>
          </w:p>
        </w:tc>
        <w:tc>
          <w:tcPr>
            <w:tcW w:w="75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c>
          <w:tcPr>
            <w:tcW w:w="1100" w:type="pct"/>
            <w:shd w:val="clear" w:color="auto" w:fill="auto"/>
            <w:vAlign w:val="center"/>
          </w:tcPr>
          <w:p>
            <w:pPr>
              <w:keepNext w:val="0"/>
              <w:keepLines w:val="0"/>
              <w:widowControl/>
              <w:suppressLineNumbers w:val="0"/>
              <w:jc w:val="left"/>
              <w:rPr>
                <w:rFonts w:hint="default" w:asciiTheme="minorAscii" w:hAnsiTheme="minorAscii"/>
                <w:sz w:val="20"/>
                <w:szCs w:val="20"/>
              </w:rPr>
            </w:pPr>
          </w:p>
        </w:tc>
      </w:tr>
    </w:tbl>
    <w:p>
      <w:pPr>
        <w:rPr>
          <w:rFonts w:hint="default" w:asciiTheme="minorAscii" w:hAnsiTheme="minorAscii"/>
          <w:sz w:val="20"/>
          <w:szCs w:val="20"/>
          <w:lang w:val="en-ZA"/>
        </w:rPr>
      </w:pPr>
    </w:p>
    <w:p>
      <w:pPr>
        <w:numPr>
          <w:numId w:val="0"/>
        </w:numPr>
        <w:rPr>
          <w:rFonts w:hint="default" w:asciiTheme="minorAscii" w:hAnsiTheme="minorAscii"/>
          <w:b/>
          <w:bCs/>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numPr>
          <w:numId w:val="0"/>
        </w:numPr>
        <w:rPr>
          <w:rFonts w:hint="default" w:asciiTheme="minorAscii" w:hAnsiTheme="minorAscii"/>
          <w:sz w:val="20"/>
          <w:szCs w:val="20"/>
          <w:lang w:val="en-ZA"/>
        </w:rPr>
      </w:pPr>
    </w:p>
    <w:p>
      <w:pPr>
        <w:pStyle w:val="10"/>
        <w:bidi w:val="0"/>
        <w:rPr>
          <w:rStyle w:val="11"/>
          <w:rFonts w:hint="default"/>
          <w:lang w:val="en-ZA" w:eastAsia="zh-CN"/>
        </w:rPr>
      </w:pPr>
    </w:p>
    <w:p>
      <w:pPr>
        <w:pStyle w:val="10"/>
        <w:bidi w:val="0"/>
        <w:ind w:firstLine="720" w:firstLineChars="0"/>
        <w:rPr>
          <w:rStyle w:val="11"/>
          <w:rFonts w:hint="default"/>
          <w:b/>
          <w:bCs/>
          <w:lang w:val="en-ZA" w:eastAsia="zh-CN"/>
        </w:rPr>
      </w:pPr>
      <w:r>
        <w:rPr>
          <w:rStyle w:val="11"/>
          <w:rFonts w:hint="default"/>
          <w:b/>
          <w:bCs/>
          <w:lang w:val="en-ZA" w:eastAsia="zh-CN"/>
        </w:rPr>
        <w:t>7.</w:t>
      </w:r>
      <w:r>
        <w:rPr>
          <w:rStyle w:val="11"/>
          <w:rFonts w:hint="default"/>
          <w:b/>
          <w:bCs/>
          <w:lang w:val="en-ZA" w:eastAsia="zh-CN"/>
        </w:rPr>
        <w:t>Companies that we can partner with out educational agency.</w:t>
      </w:r>
    </w:p>
    <w:p>
      <w:pPr>
        <w:pStyle w:val="10"/>
        <w:keepNext w:val="0"/>
        <w:keepLines w:val="0"/>
        <w:widowControl/>
        <w:suppressLineNumbers w:val="0"/>
      </w:pPr>
      <w:r>
        <w:rPr>
          <w:rStyle w:val="11"/>
        </w:rPr>
        <w:t>Association for Childhood Education International</w:t>
      </w:r>
    </w:p>
    <w:p>
      <w:pPr>
        <w:pStyle w:val="10"/>
        <w:keepNext w:val="0"/>
        <w:keepLines w:val="0"/>
        <w:widowControl/>
        <w:suppressLineNumbers w:val="0"/>
      </w:pPr>
      <w:r>
        <w:t>The Association for Childhood Education International (ACEI) is a worldwide community of educators and advocates for education reform. Their mission is “to promote and support in the global community the optimal education, development and well-being of children.” To achieve this, they host the Global Summit on Childhood and the Institute for Global Education Diplomacy. The Summit invites professionals to gather and discuss issues facing children and the state of childhood, from education to health and well-being. Through the Institute, tentatively scheduled for 2015, ACEI brings together diplomats and professionals in education to find solutions to the problems preventing children from receiving a suitable education.</w:t>
      </w:r>
    </w:p>
    <w:p>
      <w:pPr>
        <w:pStyle w:val="10"/>
        <w:keepNext w:val="0"/>
        <w:keepLines w:val="0"/>
        <w:widowControl/>
        <w:suppressLineNumbers w:val="0"/>
      </w:pPr>
      <w:r>
        <w:rPr>
          <w:rStyle w:val="11"/>
        </w:rPr>
        <w:t>Education International</w:t>
      </w:r>
    </w:p>
    <w:p>
      <w:pPr>
        <w:pStyle w:val="10"/>
        <w:keepNext w:val="0"/>
        <w:keepLines w:val="0"/>
        <w:widowControl/>
        <w:suppressLineNumbers w:val="0"/>
      </w:pPr>
      <w:r>
        <w:t xml:space="preserve">A coalition of 30 million professionals in education representing 400 organizations in 170 countries and territories comprises Education International. Their goal is to promote quality education, equity in society and the interests of other education employees. As part of their campaign, they combat racism and xenophobia that prevents children from receiving a quality education. They challenge various kinds of discrimination, including exclusion on the basis of </w:t>
      </w:r>
      <w:r>
        <w:fldChar w:fldCharType="begin"/>
      </w:r>
      <w:r>
        <w:instrText xml:space="preserve"> HYPERLINK "https://borgenproject.org/gender-inequality-in-nepals-education-system/" \o "Gender Inequality in Nepal’s Education System" </w:instrText>
      </w:r>
      <w:r>
        <w:fldChar w:fldCharType="separate"/>
      </w:r>
      <w:r>
        <w:rPr>
          <w:rStyle w:val="9"/>
        </w:rPr>
        <w:t>gender</w:t>
      </w:r>
      <w:r>
        <w:fldChar w:fldCharType="end"/>
      </w:r>
      <w:r>
        <w:t>, sexual orientation, socio-economic status, race and ethnic origin. They also reach out to other unions and global federations whose interests include furthering global education.</w:t>
      </w:r>
    </w:p>
    <w:p>
      <w:pPr>
        <w:pStyle w:val="10"/>
        <w:keepNext w:val="0"/>
        <w:keepLines w:val="0"/>
        <w:widowControl/>
        <w:suppressLineNumbers w:val="0"/>
      </w:pPr>
      <w:r>
        <w:rPr>
          <w:rStyle w:val="11"/>
        </w:rPr>
        <w:t>The Global Partnership for Education</w:t>
      </w:r>
    </w:p>
    <w:p>
      <w:pPr>
        <w:pStyle w:val="10"/>
        <w:keepNext w:val="0"/>
        <w:keepLines w:val="0"/>
        <w:widowControl/>
        <w:suppressLineNumbers w:val="0"/>
      </w:pPr>
      <w:r>
        <w:t>The Global Partnership for Education (GPE) works in nearly 60 developing countries via a multilateral partnership that includes donor governments, international organizations and teachers. They hope to “galvanize and coordinate a global effort to deliver a good, quality education to all girls and boys, prioritizing the poorest and most vulnerable.” Along with their partners, they develop education strategies, promote collaboration in education, share solutions to challenges facing educators, finance the implementation of programs and monitor results and data to assess progress. Since its creation in 2002, the GPE states that they have aided in putting 22 million more children in school, increased literacy rates worldwide to 81 percent in 2010 and increased primary school completion to 75 percent in 2011. Since 2004 they have trained 300,000 teachers, built and equipped 53,000 classrooms and purchased and distributed 50 million textbooks.</w:t>
      </w:r>
    </w:p>
    <w:p>
      <w:pPr>
        <w:pStyle w:val="10"/>
        <w:keepNext w:val="0"/>
        <w:keepLines w:val="0"/>
        <w:widowControl/>
        <w:suppressLineNumbers w:val="0"/>
      </w:pPr>
      <w:r>
        <w:rPr>
          <w:rStyle w:val="11"/>
        </w:rPr>
        <w:t>Plan International</w:t>
      </w:r>
    </w:p>
    <w:p>
      <w:pPr>
        <w:pStyle w:val="10"/>
        <w:keepNext w:val="0"/>
        <w:keepLines w:val="0"/>
        <w:widowControl/>
        <w:suppressLineNumbers w:val="0"/>
      </w:pPr>
      <w:r>
        <w:t xml:space="preserve">Founded more than 75 years ago, Plan International is one of the oldest and largest children’s development organizations in the world. Plan’s ideal world is one in which “all children realize their full potential in societies that respect people’s right and dignity.” They hope to gain lasting improvements in the quality of life of children in developing countries by uniting people across cultures. They aid deprived children, their families, and their communities by enabling them to meet their basic needs and building relationships to increase understanding amongst people of different cultures. In all of their endeavors, the rights of the world’s </w:t>
      </w:r>
      <w:r>
        <w:fldChar w:fldCharType="begin"/>
      </w:r>
      <w:r>
        <w:instrText xml:space="preserve"> HYPERLINK "https://borgenproject.org/convention-rights-child-2/" \o "Convention on the Rights of the Child" </w:instrText>
      </w:r>
      <w:r>
        <w:fldChar w:fldCharType="separate"/>
      </w:r>
      <w:r>
        <w:rPr>
          <w:rStyle w:val="9"/>
        </w:rPr>
        <w:t>children</w:t>
      </w:r>
      <w:r>
        <w:fldChar w:fldCharType="end"/>
      </w:r>
      <w:r>
        <w:t xml:space="preserve"> take priority.</w:t>
      </w:r>
    </w:p>
    <w:p>
      <w:pPr>
        <w:pStyle w:val="10"/>
        <w:keepNext w:val="0"/>
        <w:keepLines w:val="0"/>
        <w:widowControl/>
        <w:suppressLineNumbers w:val="0"/>
      </w:pPr>
      <w:r>
        <w:rPr>
          <w:rStyle w:val="11"/>
        </w:rPr>
        <w:t>Save the Children</w:t>
      </w:r>
    </w:p>
    <w:p>
      <w:pPr>
        <w:pStyle w:val="10"/>
        <w:keepNext w:val="0"/>
        <w:keepLines w:val="0"/>
        <w:widowControl/>
        <w:suppressLineNumbers w:val="0"/>
      </w:pPr>
      <w:r>
        <w:t>The goal of Save the Children is to promote global education and the rights of children around the world. To increase the quality of instruction and help ensure lasting education, Save the Children teaches effective teaching strategies to instructors and trains them to engage students. They coach parents and caregivers to help foster learning early on, and offer ways for parents to encourage schoolwork and continued learning outside of the classroom. They also hope to introduce children to artistic expression, encourage learning during and after crisis and invest in the health of children to ensure they don’t fall behind. In 2012, Save the Children reached 9 million children.</w:t>
      </w:r>
    </w:p>
    <w:p>
      <w:pPr>
        <w:pStyle w:val="10"/>
        <w:keepNext w:val="0"/>
        <w:keepLines w:val="0"/>
        <w:widowControl/>
        <w:suppressLineNumbers w:val="0"/>
      </w:pPr>
      <w:r>
        <w:rPr>
          <w:rStyle w:val="11"/>
        </w:rPr>
        <w:t>UNESCO</w:t>
      </w:r>
    </w:p>
    <w:p>
      <w:pPr>
        <w:pStyle w:val="10"/>
        <w:keepNext w:val="0"/>
        <w:keepLines w:val="0"/>
        <w:widowControl/>
        <w:suppressLineNumbers w:val="0"/>
      </w:pPr>
      <w:r>
        <w:t>The United Nations Education, Scientific and Cultural Organization began in 1945 and is “committed to a holistic and humanistic vision of quality education worldwide, the realization of everyone’s right to education and the belief that education plays a fundamental role in human, social, and economic development.” Their mission is to aid in the building of peace, eradication of poverty and lasting development. They seek to achieve these goals and create an intercultural dialogue through global education. Their membership includes 204 countries, 9 of which are associate members.</w:t>
      </w:r>
    </w:p>
    <w:p>
      <w:pPr>
        <w:pStyle w:val="10"/>
        <w:keepNext w:val="0"/>
        <w:keepLines w:val="0"/>
        <w:widowControl/>
        <w:suppressLineNumbers w:val="0"/>
      </w:pPr>
      <w:r>
        <w:rPr>
          <w:rStyle w:val="11"/>
        </w:rPr>
        <w:t>UNICEF</w:t>
      </w:r>
    </w:p>
    <w:p>
      <w:pPr>
        <w:pStyle w:val="10"/>
        <w:keepNext w:val="0"/>
        <w:keepLines w:val="0"/>
        <w:widowControl/>
        <w:suppressLineNumbers w:val="0"/>
      </w:pPr>
      <w:r>
        <w:t>Established in 1946, the United Nations International Children’s Emergency Fund imagines a world in which the rights of every child are recognized. Their goals include reducing inequities and discrimination, fulfilling global education goals such as the 2 Millennium Goals that focus on education, achieving gender equality and equity in education, ensuring that every child has the opportunity to learn and continuing education during and after a crisis.</w:t>
      </w:r>
    </w:p>
    <w:p>
      <w:pPr>
        <w:numPr>
          <w:ilvl w:val="0"/>
          <w:numId w:val="0"/>
        </w:numPr>
        <w:rPr>
          <w:rFonts w:hint="default" w:asciiTheme="minorAscii" w:hAnsiTheme="minorAscii"/>
          <w:sz w:val="20"/>
          <w:szCs w:val="20"/>
          <w:lang w:val="en-ZA"/>
        </w:rPr>
      </w:pPr>
    </w:p>
    <w:p>
      <w:pPr>
        <w:numPr>
          <w:ilvl w:val="0"/>
          <w:numId w:val="0"/>
        </w:numPr>
        <w:rPr>
          <w:rFonts w:hint="default" w:asciiTheme="minorAscii" w:hAnsiTheme="minorAscii"/>
          <w:b/>
          <w:bCs/>
          <w:sz w:val="20"/>
          <w:szCs w:val="20"/>
          <w:lang w:val="en-ZA"/>
        </w:rPr>
      </w:pPr>
      <w:r>
        <w:rPr>
          <w:rFonts w:hint="default" w:asciiTheme="minorAscii" w:hAnsiTheme="minorAscii"/>
          <w:b/>
          <w:bCs/>
          <w:sz w:val="20"/>
          <w:szCs w:val="20"/>
          <w:lang w:val="en-ZA"/>
        </w:rPr>
        <w:t>8.REFERENCES</w:t>
      </w:r>
    </w:p>
    <w:p>
      <w:pPr>
        <w:keepNext w:val="0"/>
        <w:keepLines w:val="0"/>
        <w:widowControl/>
        <w:numPr>
          <w:ilvl w:val="0"/>
          <w:numId w:val="0"/>
        </w:numPr>
        <w:suppressLineNumbers w:val="0"/>
        <w:spacing w:before="0" w:beforeAutospacing="1" w:after="0" w:afterAutospacing="1"/>
        <w:ind w:firstLine="720" w:firstLineChars="0"/>
        <w:rPr>
          <w:rFonts w:hint="default" w:asciiTheme="minorAscii" w:hAnsiTheme="minorAscii"/>
          <w:b/>
          <w:bCs/>
        </w:rPr>
      </w:pPr>
      <w:r>
        <w:rPr>
          <w:rFonts w:hint="default" w:asciiTheme="minorAscii" w:hAnsiTheme="minorAscii"/>
          <w:b/>
          <w:bCs/>
          <w:lang w:val="en-ZA"/>
        </w:rPr>
        <w:t>8</w:t>
      </w:r>
      <w:r>
        <w:rPr>
          <w:rFonts w:hint="default" w:asciiTheme="minorAscii" w:hAnsiTheme="minorAscii"/>
          <w:b/>
          <w:bCs/>
        </w:rPr>
        <w:t>.</w:t>
      </w:r>
      <w:r>
        <w:rPr>
          <w:rFonts w:hint="default" w:asciiTheme="minorAscii" w:hAnsiTheme="minorAscii"/>
          <w:b/>
          <w:bCs/>
          <w:lang w:val="en-ZA"/>
        </w:rPr>
        <w:t>1</w:t>
      </w:r>
      <w:r>
        <w:rPr>
          <w:rFonts w:hint="default" w:asciiTheme="minorAscii" w:hAnsiTheme="minorAscii"/>
          <w:b/>
          <w:bCs/>
        </w:rPr>
        <w:t xml:space="preserve"> </w:t>
      </w:r>
      <w:r>
        <w:rPr>
          <w:rFonts w:hint="default" w:asciiTheme="minorAscii" w:hAnsiTheme="minorAscii"/>
          <w:b/>
          <w:bCs/>
          <w:lang w:val="en-ZA"/>
        </w:rPr>
        <w:t>Data Analysis research resources</w:t>
      </w:r>
    </w:p>
    <w:p>
      <w:pPr>
        <w:rPr>
          <w:rFonts w:hint="default" w:asciiTheme="minorAscii" w:hAnsiTheme="minorAscii" w:cstheme="minorEastAsia"/>
          <w:b/>
          <w:bCs/>
          <w:sz w:val="20"/>
          <w:szCs w:val="20"/>
          <w:lang w:val="en-ZA"/>
        </w:rPr>
      </w:pPr>
      <w:r>
        <w:rPr>
          <w:rFonts w:hint="default" w:asciiTheme="minorAscii" w:hAnsiTheme="minorAscii" w:cstheme="minorEastAsia"/>
          <w:b/>
          <w:bCs/>
          <w:sz w:val="20"/>
          <w:szCs w:val="20"/>
          <w:lang w:val="en-ZA"/>
        </w:rPr>
        <w:fldChar w:fldCharType="begin"/>
      </w:r>
      <w:r>
        <w:rPr>
          <w:rFonts w:hint="default" w:asciiTheme="minorAscii" w:hAnsiTheme="minorAscii" w:cstheme="minorEastAsia"/>
          <w:b/>
          <w:bCs/>
          <w:sz w:val="20"/>
          <w:szCs w:val="20"/>
          <w:lang w:val="en-ZA"/>
        </w:rPr>
        <w:instrText xml:space="preserve"> HYPERLINK "https://www.statista.com/statistics/1261626/south-africa-gross-tertiary-school-enrollment-ratio/" </w:instrText>
      </w:r>
      <w:r>
        <w:rPr>
          <w:rFonts w:hint="default" w:asciiTheme="minorAscii" w:hAnsiTheme="minorAscii" w:cstheme="minorEastAsia"/>
          <w:b/>
          <w:bCs/>
          <w:sz w:val="20"/>
          <w:szCs w:val="20"/>
          <w:lang w:val="en-ZA"/>
        </w:rPr>
        <w:fldChar w:fldCharType="separate"/>
      </w:r>
      <w:r>
        <w:rPr>
          <w:rStyle w:val="9"/>
          <w:rFonts w:hint="default" w:asciiTheme="minorAscii" w:hAnsiTheme="minorAscii" w:cstheme="minorEastAsia"/>
          <w:b/>
          <w:bCs/>
          <w:sz w:val="20"/>
          <w:szCs w:val="20"/>
          <w:lang w:val="en-ZA"/>
        </w:rPr>
        <w:t>https://www.statista.com/statistics/1261626/south-africa-gross-tertiary-school-enrollment-ratio/</w:t>
      </w:r>
      <w:r>
        <w:rPr>
          <w:rFonts w:hint="default" w:asciiTheme="minorAscii" w:hAnsiTheme="minorAscii" w:cstheme="minorEastAsia"/>
          <w:b/>
          <w:bCs/>
          <w:sz w:val="20"/>
          <w:szCs w:val="20"/>
          <w:lang w:val="en-ZA"/>
        </w:rPr>
        <w:fldChar w:fldCharType="end"/>
      </w:r>
    </w:p>
    <w:p>
      <w:pPr>
        <w:rPr>
          <w:rFonts w:hint="default" w:asciiTheme="minorAscii" w:hAnsiTheme="minorAscii" w:cstheme="minorEastAsia"/>
          <w:b/>
          <w:bCs/>
          <w:sz w:val="20"/>
          <w:szCs w:val="20"/>
          <w:lang w:val="en-ZA"/>
        </w:rPr>
      </w:pPr>
    </w:p>
    <w:p>
      <w:pPr>
        <w:rPr>
          <w:rFonts w:hint="default" w:asciiTheme="minorAscii" w:hAnsiTheme="minorAscii" w:cstheme="minorEastAsia"/>
          <w:b/>
          <w:bCs/>
          <w:sz w:val="20"/>
          <w:szCs w:val="20"/>
          <w:lang w:val="en-ZA"/>
        </w:rPr>
      </w:pPr>
      <w:r>
        <w:rPr>
          <w:rFonts w:hint="default" w:asciiTheme="minorAscii" w:hAnsiTheme="minorAscii" w:cstheme="minorEastAsia"/>
          <w:b/>
          <w:bCs/>
          <w:sz w:val="20"/>
          <w:szCs w:val="20"/>
          <w:lang w:val="en-ZA"/>
        </w:rPr>
        <w:fldChar w:fldCharType="begin"/>
      </w:r>
      <w:r>
        <w:rPr>
          <w:rFonts w:hint="default" w:asciiTheme="minorAscii" w:hAnsiTheme="minorAscii" w:cstheme="minorEastAsia"/>
          <w:b/>
          <w:bCs/>
          <w:sz w:val="20"/>
          <w:szCs w:val="20"/>
          <w:lang w:val="en-ZA"/>
        </w:rPr>
        <w:instrText xml:space="preserve"> HYPERLINK "https://www.statssa.gov.za/?page_id=737&amp;id=4%3D4&amp;paged=41" </w:instrText>
      </w:r>
      <w:r>
        <w:rPr>
          <w:rFonts w:hint="default" w:asciiTheme="minorAscii" w:hAnsiTheme="minorAscii" w:cstheme="minorEastAsia"/>
          <w:b/>
          <w:bCs/>
          <w:sz w:val="20"/>
          <w:szCs w:val="20"/>
          <w:lang w:val="en-ZA"/>
        </w:rPr>
        <w:fldChar w:fldCharType="separate"/>
      </w:r>
      <w:r>
        <w:rPr>
          <w:rStyle w:val="9"/>
          <w:rFonts w:hint="default" w:asciiTheme="minorAscii" w:hAnsiTheme="minorAscii" w:cstheme="minorEastAsia"/>
          <w:b/>
          <w:bCs/>
          <w:sz w:val="20"/>
          <w:szCs w:val="20"/>
          <w:lang w:val="en-ZA"/>
        </w:rPr>
        <w:t>https://www.statssa.gov.za/?page_id=737&amp;id=4%3D4&amp;paged=41</w:t>
      </w:r>
      <w:r>
        <w:rPr>
          <w:rFonts w:hint="default" w:asciiTheme="minorAscii" w:hAnsiTheme="minorAscii" w:cstheme="minorEastAsia"/>
          <w:b/>
          <w:bCs/>
          <w:sz w:val="20"/>
          <w:szCs w:val="20"/>
          <w:lang w:val="en-ZA"/>
        </w:rPr>
        <w:fldChar w:fldCharType="end"/>
      </w:r>
    </w:p>
    <w:p>
      <w:pPr>
        <w:rPr>
          <w:rFonts w:hint="default" w:asciiTheme="minorAscii" w:hAnsiTheme="minorAscii" w:cstheme="minorEastAsia"/>
          <w:b/>
          <w:bCs/>
          <w:sz w:val="20"/>
          <w:szCs w:val="20"/>
          <w:lang w:val="en-ZA"/>
        </w:rPr>
      </w:pPr>
    </w:p>
    <w:p>
      <w:pPr>
        <w:rPr>
          <w:rFonts w:hint="default" w:asciiTheme="minorAscii" w:hAnsiTheme="minorAscii" w:cstheme="minorEastAsia"/>
          <w:b/>
          <w:bCs/>
          <w:sz w:val="20"/>
          <w:szCs w:val="20"/>
          <w:lang w:val="en-ZA"/>
        </w:rPr>
      </w:pPr>
      <w:r>
        <w:rPr>
          <w:rFonts w:hint="default" w:asciiTheme="minorAscii" w:hAnsiTheme="minorAscii" w:cstheme="minorEastAsia"/>
          <w:b/>
          <w:bCs/>
          <w:sz w:val="20"/>
          <w:szCs w:val="20"/>
          <w:lang w:val="en-ZA"/>
        </w:rPr>
        <w:fldChar w:fldCharType="begin"/>
      </w:r>
      <w:r>
        <w:rPr>
          <w:rFonts w:hint="default" w:asciiTheme="minorAscii" w:hAnsiTheme="minorAscii" w:cstheme="minorEastAsia"/>
          <w:b/>
          <w:bCs/>
          <w:sz w:val="20"/>
          <w:szCs w:val="20"/>
          <w:lang w:val="en-ZA"/>
        </w:rPr>
        <w:instrText xml:space="preserve"> HYPERLINK "https://theoutlier.co.za/education/82201/matric-maths-and-science-numbers-remain-dismally-low" </w:instrText>
      </w:r>
      <w:r>
        <w:rPr>
          <w:rFonts w:hint="default" w:asciiTheme="minorAscii" w:hAnsiTheme="minorAscii" w:cstheme="minorEastAsia"/>
          <w:b/>
          <w:bCs/>
          <w:sz w:val="20"/>
          <w:szCs w:val="20"/>
          <w:lang w:val="en-ZA"/>
        </w:rPr>
        <w:fldChar w:fldCharType="separate"/>
      </w:r>
      <w:r>
        <w:rPr>
          <w:rStyle w:val="9"/>
          <w:rFonts w:hint="default" w:asciiTheme="minorAscii" w:hAnsiTheme="minorAscii" w:cstheme="minorEastAsia"/>
          <w:b/>
          <w:bCs/>
          <w:sz w:val="20"/>
          <w:szCs w:val="20"/>
          <w:lang w:val="en-ZA"/>
        </w:rPr>
        <w:t>https://theoutlier.co.za/education/82201/matric-maths-and-science-numbers-remain-dismally-low</w:t>
      </w:r>
      <w:r>
        <w:rPr>
          <w:rFonts w:hint="default" w:asciiTheme="minorAscii" w:hAnsiTheme="minorAscii" w:cstheme="minorEastAsia"/>
          <w:b/>
          <w:bCs/>
          <w:sz w:val="20"/>
          <w:szCs w:val="20"/>
          <w:lang w:val="en-ZA"/>
        </w:rPr>
        <w:fldChar w:fldCharType="end"/>
      </w:r>
    </w:p>
    <w:p>
      <w:pPr>
        <w:numPr>
          <w:ilvl w:val="0"/>
          <w:numId w:val="0"/>
        </w:numPr>
        <w:rPr>
          <w:rFonts w:hint="default" w:asciiTheme="minorAscii" w:hAnsiTheme="minorAscii"/>
          <w:b/>
          <w:bCs/>
          <w:sz w:val="20"/>
          <w:szCs w:val="20"/>
          <w:lang w:val="en-ZA"/>
        </w:rPr>
      </w:pPr>
    </w:p>
    <w:p>
      <w:pPr>
        <w:numPr>
          <w:ilvl w:val="0"/>
          <w:numId w:val="0"/>
        </w:numPr>
        <w:rPr>
          <w:rFonts w:hint="default" w:asciiTheme="minorAscii" w:hAnsiTheme="minorAscii"/>
          <w:b/>
          <w:bCs/>
          <w:sz w:val="20"/>
          <w:szCs w:val="20"/>
          <w:lang w:val="en-ZA"/>
        </w:rPr>
      </w:pPr>
    </w:p>
    <w:p>
      <w:pPr>
        <w:numPr>
          <w:ilvl w:val="0"/>
          <w:numId w:val="0"/>
        </w:numPr>
        <w:rPr>
          <w:rFonts w:hint="default" w:asciiTheme="minorAscii" w:hAnsiTheme="minorAscii"/>
          <w:b/>
          <w:bCs/>
          <w:sz w:val="20"/>
          <w:szCs w:val="20"/>
          <w:lang w:val="en-ZA"/>
        </w:rPr>
      </w:pPr>
    </w:p>
    <w:p>
      <w:pPr>
        <w:numPr>
          <w:ilvl w:val="0"/>
          <w:numId w:val="0"/>
        </w:numPr>
        <w:rPr>
          <w:rFonts w:hint="default" w:asciiTheme="minorAscii" w:hAnsiTheme="minorAscii"/>
          <w:b/>
          <w:bCs/>
          <w:sz w:val="20"/>
          <w:szCs w:val="20"/>
          <w:lang w:val="en-ZA"/>
        </w:rPr>
      </w:pPr>
    </w:p>
    <w:p>
      <w:pPr>
        <w:numPr>
          <w:ilvl w:val="0"/>
          <w:numId w:val="0"/>
        </w:numPr>
        <w:rPr>
          <w:rFonts w:hint="default" w:asciiTheme="minorAscii" w:hAnsiTheme="minorAscii"/>
          <w:b/>
          <w:bCs/>
          <w:sz w:val="20"/>
          <w:szCs w:val="20"/>
          <w:lang w:val="en-ZA"/>
        </w:rPr>
      </w:pPr>
    </w:p>
    <w:p>
      <w:pPr>
        <w:numPr>
          <w:ilvl w:val="0"/>
          <w:numId w:val="0"/>
        </w:numPr>
        <w:rPr>
          <w:rFonts w:hint="default" w:asciiTheme="minorAscii" w:hAnsiTheme="minorAscii"/>
          <w:b/>
          <w:bCs/>
          <w:sz w:val="20"/>
          <w:szCs w:val="20"/>
          <w:lang w:val="en-ZA"/>
        </w:rPr>
      </w:pPr>
      <w:r>
        <w:rPr>
          <w:rFonts w:hint="default" w:asciiTheme="minorAscii" w:hAnsiTheme="minorAscii"/>
          <w:b/>
          <w:bCs/>
          <w:sz w:val="20"/>
          <w:szCs w:val="20"/>
          <w:lang w:val="en-ZA"/>
        </w:rPr>
        <w:t>9.Business resources that will help us business financial reports</w:t>
      </w:r>
    </w:p>
    <w:p>
      <w:pPr>
        <w:numPr>
          <w:ilvl w:val="0"/>
          <w:numId w:val="0"/>
        </w:numPr>
        <w:ind w:firstLine="720" w:firstLineChars="0"/>
        <w:rPr>
          <w:rFonts w:hint="default" w:asciiTheme="minorAscii" w:hAnsiTheme="minorAscii"/>
          <w:b/>
          <w:bCs/>
          <w:sz w:val="20"/>
          <w:szCs w:val="20"/>
          <w:lang w:val="en-ZA"/>
        </w:rPr>
      </w:pPr>
      <w:r>
        <w:rPr>
          <w:rFonts w:hint="default" w:asciiTheme="minorAscii" w:hAnsiTheme="minorAscii"/>
          <w:b/>
          <w:bCs/>
          <w:sz w:val="20"/>
          <w:szCs w:val="20"/>
          <w:lang w:val="en-ZA"/>
        </w:rPr>
        <w:t>Business Consulting Resources</w:t>
      </w:r>
    </w:p>
    <w:p>
      <w:pPr>
        <w:numPr>
          <w:ilvl w:val="0"/>
          <w:numId w:val="0"/>
        </w:numPr>
        <w:rPr>
          <w:rStyle w:val="11"/>
          <w:rFonts w:hint="default" w:eastAsia="SimSun" w:cs="SimSun" w:asciiTheme="minorAscii" w:hAnsiTheme="minorAscii"/>
          <w:kern w:val="0"/>
          <w:sz w:val="20"/>
          <w:szCs w:val="20"/>
          <w:lang w:val="en-ZA" w:eastAsia="zh-CN" w:bidi="ar"/>
        </w:rPr>
      </w:pPr>
      <w:r>
        <w:rPr>
          <w:rStyle w:val="11"/>
          <w:rFonts w:hint="default" w:eastAsia="SimSun" w:cs="SimSun" w:asciiTheme="minorAscii" w:hAnsiTheme="minorAscii"/>
          <w:kern w:val="0"/>
          <w:sz w:val="20"/>
          <w:szCs w:val="20"/>
          <w:lang w:val="en-US" w:eastAsia="zh-CN" w:bidi="ar"/>
        </w:rPr>
        <w:fldChar w:fldCharType="begin"/>
      </w:r>
      <w:r>
        <w:rPr>
          <w:rStyle w:val="11"/>
          <w:rFonts w:hint="default" w:eastAsia="SimSun" w:cs="SimSun" w:asciiTheme="minorAscii" w:hAnsiTheme="minorAscii"/>
          <w:kern w:val="0"/>
          <w:sz w:val="20"/>
          <w:szCs w:val="20"/>
          <w:lang w:val="en-US" w:eastAsia="zh-CN" w:bidi="ar"/>
        </w:rPr>
        <w:instrText xml:space="preserve"> HYPERLINK "https://www.consultancy.co.za/consulting-industry/fees-rates." </w:instrText>
      </w:r>
      <w:r>
        <w:rPr>
          <w:rStyle w:val="11"/>
          <w:rFonts w:hint="default" w:eastAsia="SimSun" w:cs="SimSun" w:asciiTheme="minorAscii" w:hAnsiTheme="minorAscii"/>
          <w:kern w:val="0"/>
          <w:sz w:val="20"/>
          <w:szCs w:val="20"/>
          <w:lang w:val="en-US" w:eastAsia="zh-CN" w:bidi="ar"/>
        </w:rPr>
        <w:fldChar w:fldCharType="separate"/>
      </w:r>
      <w:r>
        <w:rPr>
          <w:rStyle w:val="9"/>
          <w:rFonts w:hint="default" w:eastAsia="SimSun" w:cs="SimSun" w:asciiTheme="minorAscii" w:hAnsiTheme="minorAscii"/>
          <w:b/>
          <w:bCs/>
          <w:kern w:val="0"/>
          <w:sz w:val="20"/>
          <w:szCs w:val="20"/>
          <w:lang w:val="en-US" w:eastAsia="zh-CN" w:bidi="ar"/>
        </w:rPr>
        <w:t>https://www.consultancy.co.za/consulting-industry/fees-rates</w:t>
      </w:r>
      <w:r>
        <w:rPr>
          <w:rStyle w:val="9"/>
          <w:rFonts w:hint="default" w:eastAsia="SimSun" w:cs="SimSun" w:asciiTheme="minorAscii" w:hAnsiTheme="minorAscii"/>
          <w:b/>
          <w:bCs/>
          <w:kern w:val="0"/>
          <w:sz w:val="20"/>
          <w:szCs w:val="20"/>
          <w:lang w:val="en-ZA" w:eastAsia="zh-CN" w:bidi="ar"/>
        </w:rPr>
        <w:t>.</w:t>
      </w:r>
      <w:r>
        <w:rPr>
          <w:rStyle w:val="11"/>
          <w:rFonts w:hint="default" w:eastAsia="SimSun" w:cs="SimSun" w:asciiTheme="minorAscii" w:hAnsiTheme="minorAscii"/>
          <w:kern w:val="0"/>
          <w:sz w:val="20"/>
          <w:szCs w:val="20"/>
          <w:lang w:val="en-US" w:eastAsia="zh-CN" w:bidi="ar"/>
        </w:rPr>
        <w:fldChar w:fldCharType="end"/>
      </w:r>
    </w:p>
    <w:p>
      <w:pPr>
        <w:numPr>
          <w:ilvl w:val="0"/>
          <w:numId w:val="0"/>
        </w:numPr>
        <w:rPr>
          <w:rStyle w:val="9"/>
          <w:rFonts w:hint="default" w:eastAsia="SimSun" w:cs="SimSun" w:asciiTheme="minorAscii" w:hAnsiTheme="minorAscii"/>
          <w:b/>
          <w:bCs/>
          <w:kern w:val="0"/>
          <w:sz w:val="20"/>
          <w:szCs w:val="20"/>
          <w:lang w:val="en-ZA" w:eastAsia="zh-CN" w:bidi="ar"/>
        </w:rPr>
      </w:pPr>
      <w:r>
        <w:rPr>
          <w:rStyle w:val="9"/>
          <w:rFonts w:hint="default" w:eastAsia="SimSun" w:cs="SimSun" w:asciiTheme="minorAscii" w:hAnsiTheme="minorAscii"/>
          <w:b/>
          <w:bCs/>
          <w:kern w:val="0"/>
          <w:sz w:val="20"/>
          <w:szCs w:val="20"/>
          <w:lang w:val="en-US" w:eastAsia="zh-CN" w:bidi="ar"/>
        </w:rPr>
        <w:fldChar w:fldCharType="begin"/>
      </w:r>
      <w:r>
        <w:rPr>
          <w:rStyle w:val="9"/>
          <w:rFonts w:hint="default" w:eastAsia="SimSun" w:cs="SimSun" w:asciiTheme="minorAscii" w:hAnsiTheme="minorAscii"/>
          <w:b/>
          <w:bCs/>
          <w:kern w:val="0"/>
          <w:sz w:val="20"/>
          <w:szCs w:val="20"/>
          <w:lang w:val="en-US" w:eastAsia="zh-CN" w:bidi="ar"/>
        </w:rPr>
        <w:instrText xml:space="preserve"> HYPERLINK "https://www.business.insider.com" </w:instrText>
      </w:r>
      <w:r>
        <w:rPr>
          <w:rStyle w:val="9"/>
          <w:rFonts w:hint="default" w:eastAsia="SimSun" w:cs="SimSun" w:asciiTheme="minorAscii" w:hAnsiTheme="minorAscii"/>
          <w:b/>
          <w:bCs/>
          <w:kern w:val="0"/>
          <w:sz w:val="20"/>
          <w:szCs w:val="20"/>
          <w:lang w:val="en-US" w:eastAsia="zh-CN" w:bidi="ar"/>
        </w:rPr>
        <w:fldChar w:fldCharType="separate"/>
      </w:r>
      <w:r>
        <w:rPr>
          <w:rStyle w:val="9"/>
          <w:rFonts w:hint="default" w:eastAsia="SimSun" w:cs="SimSun" w:asciiTheme="minorAscii" w:hAnsiTheme="minorAscii"/>
          <w:b/>
          <w:bCs/>
          <w:kern w:val="0"/>
          <w:sz w:val="20"/>
          <w:szCs w:val="20"/>
          <w:lang w:val="en-US" w:eastAsia="zh-CN" w:bidi="ar"/>
        </w:rPr>
        <w:t>https://www</w:t>
      </w:r>
      <w:r>
        <w:rPr>
          <w:rStyle w:val="9"/>
          <w:rFonts w:hint="default" w:eastAsia="SimSun" w:cs="SimSun" w:asciiTheme="minorAscii" w:hAnsiTheme="minorAscii"/>
          <w:b/>
          <w:bCs/>
          <w:kern w:val="0"/>
          <w:sz w:val="20"/>
          <w:szCs w:val="20"/>
          <w:lang w:val="en-ZA" w:eastAsia="zh-CN" w:bidi="ar"/>
        </w:rPr>
        <w:t>.business.insider.com</w:t>
      </w:r>
      <w:r>
        <w:rPr>
          <w:rStyle w:val="9"/>
          <w:rFonts w:hint="default" w:eastAsia="SimSun" w:cs="SimSun" w:asciiTheme="minorAscii" w:hAnsiTheme="minorAscii"/>
          <w:b/>
          <w:bCs/>
          <w:kern w:val="0"/>
          <w:sz w:val="20"/>
          <w:szCs w:val="20"/>
          <w:lang w:val="en-US" w:eastAsia="zh-CN" w:bidi="ar"/>
        </w:rPr>
        <w:fldChar w:fldCharType="end"/>
      </w:r>
    </w:p>
    <w:p>
      <w:pPr>
        <w:numPr>
          <w:ilvl w:val="0"/>
          <w:numId w:val="0"/>
        </w:numPr>
        <w:rPr>
          <w:rStyle w:val="9"/>
          <w:rFonts w:hint="default" w:eastAsia="SimSun" w:cs="SimSun" w:asciiTheme="minorAscii" w:hAnsiTheme="minorAscii"/>
          <w:b/>
          <w:bCs/>
          <w:kern w:val="0"/>
          <w:sz w:val="20"/>
          <w:szCs w:val="20"/>
          <w:lang w:val="en-ZA" w:eastAsia="zh-CN" w:bidi="ar"/>
        </w:rPr>
      </w:pPr>
      <w:r>
        <w:rPr>
          <w:rStyle w:val="9"/>
          <w:rFonts w:hint="default" w:eastAsia="SimSun" w:cs="SimSun" w:asciiTheme="minorAscii" w:hAnsiTheme="minorAscii"/>
          <w:b/>
          <w:bCs/>
          <w:kern w:val="0"/>
          <w:sz w:val="20"/>
          <w:szCs w:val="20"/>
          <w:lang w:val="en-ZA" w:eastAsia="zh-CN" w:bidi="ar"/>
        </w:rPr>
        <w:fldChar w:fldCharType="begin"/>
      </w:r>
      <w:r>
        <w:rPr>
          <w:rStyle w:val="9"/>
          <w:rFonts w:hint="default" w:eastAsia="SimSun" w:cs="SimSun" w:asciiTheme="minorAscii" w:hAnsiTheme="minorAscii"/>
          <w:b/>
          <w:bCs/>
          <w:kern w:val="0"/>
          <w:sz w:val="20"/>
          <w:szCs w:val="20"/>
          <w:lang w:val="en-ZA" w:eastAsia="zh-CN" w:bidi="ar"/>
        </w:rPr>
        <w:instrText xml:space="preserve"> HYPERLINK "https://www.entrepreneur.com/article/41384" </w:instrText>
      </w:r>
      <w:r>
        <w:rPr>
          <w:rStyle w:val="9"/>
          <w:rFonts w:hint="default" w:eastAsia="SimSun" w:cs="SimSun" w:asciiTheme="minorAscii" w:hAnsiTheme="minorAscii"/>
          <w:b/>
          <w:bCs/>
          <w:kern w:val="0"/>
          <w:sz w:val="20"/>
          <w:szCs w:val="20"/>
          <w:lang w:val="en-ZA" w:eastAsia="zh-CN" w:bidi="ar"/>
        </w:rPr>
        <w:fldChar w:fldCharType="separate"/>
      </w:r>
      <w:r>
        <w:rPr>
          <w:rStyle w:val="9"/>
          <w:rFonts w:hint="default" w:eastAsia="SimSun" w:cs="SimSun" w:asciiTheme="minorAscii" w:hAnsiTheme="minorAscii"/>
          <w:b/>
          <w:bCs/>
          <w:kern w:val="0"/>
          <w:sz w:val="20"/>
          <w:szCs w:val="20"/>
          <w:lang w:val="en-ZA" w:eastAsia="zh-CN" w:bidi="ar"/>
        </w:rPr>
        <w:t>https://www.entrepreneur.com/article/41384</w:t>
      </w:r>
      <w:r>
        <w:rPr>
          <w:rStyle w:val="9"/>
          <w:rFonts w:hint="default" w:eastAsia="SimSun" w:cs="SimSun" w:asciiTheme="minorAscii" w:hAnsiTheme="minorAscii"/>
          <w:b/>
          <w:bCs/>
          <w:kern w:val="0"/>
          <w:sz w:val="20"/>
          <w:szCs w:val="20"/>
          <w:lang w:val="en-ZA" w:eastAsia="zh-CN" w:bidi="ar"/>
        </w:rPr>
        <w:fldChar w:fldCharType="end"/>
      </w:r>
    </w:p>
    <w:p>
      <w:pPr>
        <w:numPr>
          <w:ilvl w:val="0"/>
          <w:numId w:val="0"/>
        </w:numPr>
        <w:rPr>
          <w:rStyle w:val="11"/>
          <w:rFonts w:hint="default"/>
          <w:lang w:val="en-ZA" w:eastAsia="zh-CN"/>
        </w:rPr>
      </w:pPr>
    </w:p>
    <w:p>
      <w:pPr>
        <w:pStyle w:val="10"/>
        <w:bidi w:val="0"/>
        <w:ind w:firstLine="720" w:firstLineChars="0"/>
        <w:rPr>
          <w:rStyle w:val="11"/>
          <w:rFonts w:hint="default" w:asciiTheme="minorAscii" w:hAnsiTheme="minorAscii"/>
          <w:sz w:val="20"/>
          <w:szCs w:val="20"/>
          <w:lang w:val="en-ZA" w:eastAsia="zh-CN"/>
        </w:rPr>
      </w:pPr>
      <w:r>
        <w:rPr>
          <w:rStyle w:val="11"/>
          <w:rFonts w:hint="default" w:asciiTheme="minorAscii" w:hAnsiTheme="minorAscii"/>
          <w:sz w:val="20"/>
          <w:szCs w:val="20"/>
          <w:lang w:val="en-ZA" w:eastAsia="zh-CN"/>
        </w:rPr>
        <w:t>Financial Institution for Financial advice</w:t>
      </w:r>
    </w:p>
    <w:p>
      <w:pPr>
        <w:pStyle w:val="10"/>
        <w:bidi w:val="0"/>
        <w:rPr>
          <w:rStyle w:val="9"/>
          <w:rFonts w:hint="default"/>
          <w:lang w:val="en-ZA" w:eastAsia="zh-CN"/>
        </w:rPr>
      </w:pPr>
      <w:r>
        <w:rPr>
          <w:rStyle w:val="9"/>
          <w:rFonts w:hint="default"/>
          <w:lang w:val="en-ZA" w:eastAsia="zh-CN"/>
        </w:rPr>
        <w:fldChar w:fldCharType="begin"/>
      </w:r>
      <w:r>
        <w:rPr>
          <w:rStyle w:val="9"/>
          <w:rFonts w:hint="default"/>
          <w:lang w:val="en-ZA" w:eastAsia="zh-CN"/>
        </w:rPr>
        <w:instrText xml:space="preserve"> HYPERLINK "https://www2.deloitte.com/za/en.html" </w:instrText>
      </w:r>
      <w:r>
        <w:rPr>
          <w:rStyle w:val="9"/>
          <w:rFonts w:hint="default"/>
          <w:lang w:val="en-ZA" w:eastAsia="zh-CN"/>
        </w:rPr>
        <w:fldChar w:fldCharType="separate"/>
      </w:r>
      <w:r>
        <w:rPr>
          <w:rStyle w:val="9"/>
          <w:rFonts w:hint="default"/>
          <w:lang w:val="en-ZA" w:eastAsia="zh-CN"/>
        </w:rPr>
        <w:t>https://www2.deloitte.com/za/en.html</w:t>
      </w:r>
      <w:r>
        <w:rPr>
          <w:rStyle w:val="9"/>
          <w:rFonts w:hint="default"/>
          <w:lang w:val="en-ZA" w:eastAsia="zh-CN"/>
        </w:rPr>
        <w:fldChar w:fldCharType="end"/>
      </w:r>
    </w:p>
    <w:p>
      <w:pPr>
        <w:pStyle w:val="10"/>
        <w:bidi w:val="0"/>
        <w:rPr>
          <w:rStyle w:val="11"/>
          <w:rFonts w:hint="default"/>
          <w:lang w:val="en-ZA" w:eastAsia="zh-CN"/>
        </w:rPr>
      </w:pPr>
    </w:p>
    <w:p>
      <w:pPr>
        <w:pStyle w:val="10"/>
        <w:bidi w:val="0"/>
        <w:rPr>
          <w:rStyle w:val="9"/>
          <w:rFonts w:hint="default"/>
          <w:lang w:val="en-ZA" w:eastAsia="zh-CN"/>
        </w:rPr>
      </w:pPr>
    </w:p>
    <w:p>
      <w:pPr>
        <w:pStyle w:val="10"/>
        <w:bidi w:val="0"/>
        <w:rPr>
          <w:rStyle w:val="11"/>
          <w:rFonts w:hint="default"/>
          <w:lang w:val="en-ZA" w:eastAsia="zh-CN"/>
        </w:rPr>
      </w:pPr>
    </w:p>
    <w:p>
      <w:pPr>
        <w:numPr>
          <w:numId w:val="0"/>
        </w:numPr>
        <w:rPr>
          <w:rStyle w:val="11"/>
          <w:rFonts w:hint="default" w:eastAsia="SimSun" w:cs="SimSun" w:asciiTheme="minorAscii" w:hAnsiTheme="minorAscii"/>
          <w:kern w:val="0"/>
          <w:sz w:val="20"/>
          <w:szCs w:val="20"/>
          <w:lang w:val="en-ZA" w:eastAsia="zh-CN" w:bidi="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ZA"/>
      </w:rPr>
    </w:pPr>
    <w:r>
      <w:rPr>
        <w:rFonts w:hint="default"/>
        <w:lang w:val="en-ZA"/>
      </w:rPr>
      <w:t>Meta_Devs Pro Learning  Draft for Finance, Marketing and Business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FE196"/>
    <w:multiLevelType w:val="singleLevel"/>
    <w:tmpl w:val="9F7FE196"/>
    <w:lvl w:ilvl="0" w:tentative="0">
      <w:start w:val="1"/>
      <w:numFmt w:val="decimal"/>
      <w:lvlText w:val="%1."/>
      <w:lvlJc w:val="left"/>
      <w:pPr>
        <w:tabs>
          <w:tab w:val="left" w:pos="312"/>
        </w:tabs>
      </w:pPr>
    </w:lvl>
  </w:abstractNum>
  <w:abstractNum w:abstractNumId="1">
    <w:nsid w:val="A7388D44"/>
    <w:multiLevelType w:val="multilevel"/>
    <w:tmpl w:val="A7388D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BD06DC"/>
    <w:multiLevelType w:val="singleLevel"/>
    <w:tmpl w:val="BDBD06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7F3E89D"/>
    <w:multiLevelType w:val="multilevel"/>
    <w:tmpl w:val="D7F3E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B7ED3D"/>
    <w:multiLevelType w:val="multilevel"/>
    <w:tmpl w:val="DFB7E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4F5CC0"/>
    <w:multiLevelType w:val="multilevel"/>
    <w:tmpl w:val="E74F5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BE8E29"/>
    <w:multiLevelType w:val="multilevel"/>
    <w:tmpl w:val="FBBE8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2F955"/>
    <w:multiLevelType w:val="multilevel"/>
    <w:tmpl w:val="FFF2F9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AE733C"/>
    <w:multiLevelType w:val="multilevel"/>
    <w:tmpl w:val="3CAE73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FE2488"/>
    <w:multiLevelType w:val="multilevel"/>
    <w:tmpl w:val="3EFE2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1C40F97"/>
    <w:multiLevelType w:val="multilevel"/>
    <w:tmpl w:val="71C40F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6"/>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B7EBB"/>
    <w:rsid w:val="2EFFA1D4"/>
    <w:rsid w:val="3FD6B199"/>
    <w:rsid w:val="5BFD4C26"/>
    <w:rsid w:val="67CFE3AD"/>
    <w:rsid w:val="6DB72325"/>
    <w:rsid w:val="6FEB7EBB"/>
    <w:rsid w:val="77DBE44B"/>
    <w:rsid w:val="7D5FEAB2"/>
    <w:rsid w:val="9FBF8BC9"/>
    <w:rsid w:val="BBFF88D8"/>
    <w:rsid w:val="BFCF9A28"/>
    <w:rsid w:val="EF57B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600" b="1" i="0" u="none" strike="noStrike" kern="1200" cap="all" spc="120" normalizeH="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049375"/>
          <c:y val="0.222166666666667"/>
          <c:w val="0.945"/>
          <c:h val="0.7163"/>
        </c:manualLayout>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Sheet1!$A$2:$A$5</c:f>
              <c:strCache>
                <c:ptCount val="4"/>
                <c:pt idx="0">
                  <c:v>Year 1</c:v>
                </c:pt>
                <c:pt idx="1">
                  <c:v>Year 2</c:v>
                </c:pt>
                <c:pt idx="2">
                  <c:v>Year 3</c:v>
                </c:pt>
              </c:strCache>
            </c:strRef>
          </c:cat>
          <c:val>
            <c:numRef>
              <c:f>Sheet1!$B$2:$B$5</c:f>
              <c:numCache>
                <c:formatCode>General</c:formatCode>
                <c:ptCount val="4"/>
                <c:pt idx="0">
                  <c:v>4.3</c:v>
                </c:pt>
                <c:pt idx="1">
                  <c:v>2.5</c:v>
                </c:pt>
                <c:pt idx="2">
                  <c:v>3.5</c:v>
                </c:pt>
              </c:numCache>
            </c:numRef>
          </c:val>
        </c:ser>
        <c:ser>
          <c:idx val="1"/>
          <c:order val="1"/>
          <c:tx>
            <c:strRef>
              <c:f>Sheet1!$C$1</c:f>
              <c:strCache>
                <c:ptCount val="1"/>
                <c:pt idx="0">
                  <c:v>Gross Profit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Sheet1!$A$2:$A$5</c:f>
              <c:strCache>
                <c:ptCount val="4"/>
                <c:pt idx="0">
                  <c:v>Year 1</c:v>
                </c:pt>
                <c:pt idx="1">
                  <c:v>Year 2</c:v>
                </c:pt>
                <c:pt idx="2">
                  <c:v>Year 3</c:v>
                </c:pt>
              </c:strCache>
            </c:strRef>
          </c:cat>
          <c:val>
            <c:numRef>
              <c:f>Sheet1!$C$2:$C$5</c:f>
              <c:numCache>
                <c:formatCode>General</c:formatCode>
                <c:ptCount val="4"/>
                <c:pt idx="0">
                  <c:v>2.4</c:v>
                </c:pt>
                <c:pt idx="1">
                  <c:v>4.4</c:v>
                </c:pt>
                <c:pt idx="2">
                  <c:v>1.8</c:v>
                </c:pt>
              </c:numCache>
            </c:numRef>
          </c:val>
        </c:ser>
        <c:ser>
          <c:idx val="2"/>
          <c:order val="2"/>
          <c:tx>
            <c:strRef>
              <c:f>Sheet1!$D$1</c:f>
              <c:strCache>
                <c:ptCount val="1"/>
                <c:pt idx="0">
                  <c:v>Net Profit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Sheet1!$A$2:$A$5</c:f>
              <c:strCache>
                <c:ptCount val="4"/>
                <c:pt idx="0">
                  <c:v>Year 1</c:v>
                </c:pt>
                <c:pt idx="1">
                  <c:v>Year 2</c:v>
                </c:pt>
                <c:pt idx="2">
                  <c:v>Year 3</c:v>
                </c:pt>
              </c:strCache>
            </c:strRef>
          </c:cat>
          <c:val>
            <c:numRef>
              <c:f>Sheet1!$D$2:$D$5</c:f>
              <c:numCache>
                <c:formatCode>General</c:formatCode>
                <c:ptCount val="4"/>
                <c:pt idx="0">
                  <c:v>2</c:v>
                </c:pt>
                <c:pt idx="1">
                  <c:v>2</c:v>
                </c:pt>
                <c:pt idx="2">
                  <c:v>3</c:v>
                </c:pt>
              </c:numCache>
            </c:numRef>
          </c:val>
        </c:ser>
        <c:dLbls>
          <c:showLegendKey val="0"/>
          <c:showVal val="1"/>
          <c:showCatName val="0"/>
          <c:showSerName val="0"/>
          <c:showPercent val="0"/>
          <c:showBubbleSize val="0"/>
        </c:dLbls>
        <c:gapWidth val="444"/>
        <c:overlap val="-90"/>
        <c:axId val="851865259"/>
        <c:axId val="519833042"/>
      </c:barChart>
      <c:catAx>
        <c:axId val="8518652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519833042"/>
        <c:crosses val="autoZero"/>
        <c:auto val="1"/>
        <c:lblAlgn val="ctr"/>
        <c:lblOffset val="100"/>
        <c:noMultiLvlLbl val="0"/>
      </c:catAx>
      <c:valAx>
        <c:axId val="519833042"/>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1865259"/>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2022-07-29T11:45:00Z</dcterms:created>
  <dc:creator>nonnie</dc:creator>
  <cp:lastModifiedBy>nonnie</cp:lastModifiedBy>
  <dcterms:modified xsi:type="dcterms:W3CDTF">2022-07-30T16:20:38Z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