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Education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line="240" w:lineRule="auto"/>
        <w:ind w:left="1440" w:firstLine="0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Illinois Institute of Technology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line="240" w:lineRule="auto"/>
        <w:ind w:left="1440" w:firstLine="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Technology and Management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June 2018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line="240" w:lineRule="auto"/>
        <w:ind w:left="1440" w:firstLine="0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line="240" w:lineRule="auto"/>
        <w:ind w:left="1440" w:firstLine="0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Chicago Bulls College Prep High School</w:t>
        <w:tab/>
        <w:t xml:space="preserve">Chicago, IL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line="240" w:lineRule="auto"/>
        <w:ind w:left="1440" w:firstLine="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GPA: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4.25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/4.30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June 2014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line="240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Selected Courses: AP Calculus AB, AP Chemistry, AP Biology, AP Psychology,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line="240" w:lineRule="auto"/>
        <w:ind w:left="1440" w:firstLine="0"/>
        <w:contextualSpacing w:val="0"/>
        <w:rPr>
          <w:rFonts w:ascii="Times New Roman" w:cs="Times New Roman" w:eastAsia="Times New Roman" w:hAnsi="Times New Roman"/>
          <w:b w:val="1"/>
          <w:i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 World History, AP English, Honors Theater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line="240" w:lineRule="auto"/>
        <w:ind w:firstLine="1440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Enrollment Service Office</w:t>
        <w:tab/>
        <w:t xml:space="preserve">Chicago, 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line="240" w:lineRule="auto"/>
        <w:ind w:left="1440" w:firstLine="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Student Worker</w:t>
        <w:tab/>
        <w:t xml:space="preserve">Sept. 2014– Present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9360"/>
          <w:tab w:val="right" w:pos="10260"/>
        </w:tabs>
        <w:spacing w:after="0" w:line="240" w:lineRule="auto"/>
        <w:ind w:left="180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Answered multiple questions about student’s finances.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9360"/>
          <w:tab w:val="right" w:pos="10260"/>
        </w:tabs>
        <w:spacing w:after="0" w:line="240" w:lineRule="auto"/>
        <w:ind w:left="180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Handled heavy people traffic between two offices.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9360"/>
          <w:tab w:val="right" w:pos="10260"/>
        </w:tabs>
        <w:spacing w:after="0" w:line="240" w:lineRule="auto"/>
        <w:ind w:left="180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various strategies to help speed up the system.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9360"/>
          <w:tab w:val="right" w:pos="10260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9360"/>
          <w:tab w:val="right" w:pos="10260"/>
        </w:tabs>
        <w:spacing w:after="0" w:line="240" w:lineRule="auto"/>
        <w:ind w:left="720" w:firstLine="720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Exelon Summer Institute                                                                               Chicago, 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line="240" w:lineRule="auto"/>
        <w:ind w:left="1440" w:firstLine="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Student Teacher/ Resident Advisor</w:t>
        <w:tab/>
        <w:t xml:space="preserve">Aug. 2014– Present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9360"/>
          <w:tab w:val="right" w:pos="10260"/>
        </w:tabs>
        <w:spacing w:after="0" w:line="240" w:lineRule="auto"/>
        <w:ind w:left="180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Taught incoming Freshman chemistry and calculus.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9360"/>
          <w:tab w:val="right" w:pos="10260"/>
        </w:tabs>
        <w:spacing w:after="0" w:line="240" w:lineRule="auto"/>
        <w:ind w:left="180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Managed school meetings and events for students.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9360"/>
          <w:tab w:val="right" w:pos="10260"/>
        </w:tabs>
        <w:spacing w:after="0" w:line="240" w:lineRule="auto"/>
        <w:ind w:left="180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Counseled students on their future academics.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line="240" w:lineRule="auto"/>
        <w:ind w:firstLine="1440"/>
        <w:contextualSpacing w:val="0"/>
        <w:rPr>
          <w:rFonts w:ascii="Times New Roman" w:cs="Times New Roman" w:eastAsia="Times New Roman" w:hAnsi="Times New Roman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line="240" w:lineRule="auto"/>
        <w:ind w:firstLine="1440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Jose Clemente Orozco Academy </w:t>
        <w:tab/>
        <w:t xml:space="preserve">Chicago, 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line="240" w:lineRule="auto"/>
        <w:ind w:left="1440" w:firstLine="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Teacher Assistant</w:t>
        <w:tab/>
        <w:t xml:space="preserve">Aug. 2012– Aug. 2015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9360"/>
          <w:tab w:val="right" w:pos="10260"/>
        </w:tabs>
        <w:spacing w:after="0" w:before="0" w:line="240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Trained students to make wiser choices in their academics.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9360"/>
          <w:tab w:val="right" w:pos="10260"/>
        </w:tabs>
        <w:spacing w:after="0" w:before="0" w:line="240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Taught discipline/ behavior classes.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9360"/>
          <w:tab w:val="right" w:pos="10260"/>
        </w:tabs>
        <w:spacing w:after="0" w:before="0" w:line="240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Lead discussions on how to be a better leader in Orozco.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line="240" w:lineRule="auto"/>
        <w:ind w:firstLine="1440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Pizza Nova</w:t>
        <w:tab/>
        <w:t xml:space="preserve">Chicago, 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260"/>
        </w:tabs>
        <w:spacing w:after="0" w:before="0" w:line="240" w:lineRule="auto"/>
        <w:ind w:left="720" w:firstLine="72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Cashier</w:t>
        <w:tab/>
        <w:t xml:space="preserve">Oct. 2012– May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2013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9360"/>
          <w:tab w:val="right" w:pos="10260"/>
        </w:tabs>
        <w:spacing w:after="0" w:before="0" w:line="240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Collected money from customers.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9360"/>
          <w:tab w:val="right" w:pos="10260"/>
        </w:tabs>
        <w:spacing w:after="0" w:before="0" w:line="240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Swept and mopped the floors.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9360"/>
          <w:tab w:val="right" w:pos="10260"/>
        </w:tabs>
        <w:spacing w:after="0" w:before="0" w:line="240" w:lineRule="auto"/>
        <w:ind w:left="180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Carried soda crate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from basement to main floor.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Extra-Curricular Activities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260"/>
        </w:tabs>
        <w:spacing w:after="0" w:before="0" w:line="240" w:lineRule="auto"/>
        <w:ind w:left="180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On Campus Chair/Member,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 Board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Sept. 2014–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260"/>
        </w:tabs>
        <w:spacing w:after="0" w:before="0" w:line="240" w:lineRule="auto"/>
        <w:ind w:left="180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Actress,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Fear City Haunted House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Oct. 2013– Nov.2013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260"/>
        </w:tabs>
        <w:spacing w:after="0" w:before="0" w:line="240" w:lineRule="auto"/>
        <w:ind w:left="180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Dancer,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Angel Quinceañera Dance Company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Jun. 2011–Mar.2012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260"/>
        </w:tabs>
        <w:spacing w:after="0" w:before="0" w:line="240" w:lineRule="auto"/>
        <w:ind w:left="180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Member,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National Honors Society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 </w:t>
        <w:tab/>
        <w:t xml:space="preserve">Sept. 2013–May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260"/>
        </w:tabs>
        <w:spacing w:after="0" w:before="0" w:line="240" w:lineRule="auto"/>
        <w:ind w:left="180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Member,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Double Up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Feb. 2011– Jun.2014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260"/>
        </w:tabs>
        <w:spacing w:after="0" w:before="0" w:line="240" w:lineRule="auto"/>
        <w:ind w:left="180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Spanish Teacher Assistant,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Bulls College Prep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Dec. 2011– Jun.2012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before="0" w:line="240" w:lineRule="auto"/>
        <w:ind w:left="1800" w:hanging="360"/>
        <w:contextualSpacing w:val="1"/>
        <w:rPr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Player,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Bulls College Prep Soccer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Feb. 2011– May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before="0" w:line="240" w:lineRule="auto"/>
        <w:ind w:left="1800" w:hanging="360"/>
        <w:contextualSpacing w:val="1"/>
        <w:rPr>
          <w:b w:val="0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Student of the Quarter,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Chicago Bulls College Prep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ab/>
        <w:t xml:space="preserve">2011-2013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before="0" w:line="240" w:lineRule="auto"/>
        <w:ind w:left="1800" w:firstLine="0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A student from each course gets selected because he/she demonstrates leadership.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before="0" w:line="240" w:lineRule="auto"/>
        <w:ind w:left="1800" w:hanging="360"/>
        <w:contextualSpacing w:val="1"/>
        <w:rPr>
          <w:b w:val="0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Honor Roll,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Chicago Bulls College Prep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ab/>
        <w:t xml:space="preserve">2011-2014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line="240" w:lineRule="auto"/>
        <w:ind w:left="1800" w:firstLine="0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Students obtain this award if A’S and B’s are obtained.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before="0" w:line="240" w:lineRule="auto"/>
        <w:ind w:left="180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Computer: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Microsoft Word, Excel, Power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right" w:pos="10260"/>
        </w:tabs>
        <w:spacing w:after="0" w:before="0" w:line="240" w:lineRule="auto"/>
        <w:ind w:left="180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Language: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Fluent Spanish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numPr>
        <w:ilvl w:val="0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0"/>
        <w:tab w:val="right" w:pos="10260"/>
      </w:tabs>
      <w:spacing w:after="0" w:line="240" w:lineRule="auto"/>
      <w:ind w:left="1800" w:hanging="360"/>
      <w:contextualSpacing w:val="1"/>
      <w:rPr/>
    </w:pP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Other: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Food Seller Certified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contextualSpacing w:val="0"/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Amairani Lopez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1648 W 18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superscript"/>
        <w:rtl w:val="0"/>
      </w:rPr>
      <w:t xml:space="preserve">th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St, Chicago, Illinois 60608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Alopez21@hawk.iit.edu</w:t>
      </w:r>
    </w:hyperlink>
    <w:r w:rsidDel="00000000" w:rsidR="00000000" w:rsidRPr="00000000">
      <w:fldChar w:fldCharType="begin"/>
      <w:instrText xml:space="preserve"> HYPERLINK "mailto:Alopez21@hawk.iit.edu" </w:instrText>
      <w:fldChar w:fldCharType="separate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contextualSpacing w:val="0"/>
      <w:jc w:val="center"/>
      <w:rPr/>
    </w:pPr>
    <w:r w:rsidDel="00000000" w:rsidR="00000000" w:rsidRPr="00000000"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(312) 609-9804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sz w:val="24"/>
        <w:szCs w:val="24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Alopez21@hawk.iit.edu" TargetMode="External"/></Relationships>
</file>