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D4D74" w14:textId="3240D75C" w:rsidR="008E3E13" w:rsidRDefault="008E3E13" w:rsidP="008E3E13">
      <w:pPr>
        <w:jc w:val="center"/>
        <w:rPr>
          <w:b/>
          <w:bCs/>
          <w:sz w:val="32"/>
          <w:szCs w:val="32"/>
        </w:rPr>
      </w:pPr>
      <w:proofErr w:type="spellStart"/>
      <w:r w:rsidRPr="00AA1701">
        <w:rPr>
          <w:b/>
          <w:bCs/>
          <w:sz w:val="32"/>
          <w:szCs w:val="32"/>
        </w:rPr>
        <w:t>ThunderGlide</w:t>
      </w:r>
      <w:proofErr w:type="spellEnd"/>
      <w:r w:rsidRPr="00AA1701">
        <w:rPr>
          <w:b/>
          <w:bCs/>
          <w:sz w:val="32"/>
          <w:szCs w:val="32"/>
        </w:rPr>
        <w:t xml:space="preserve"> Motors</w:t>
      </w:r>
    </w:p>
    <w:p w14:paraId="660EB670" w14:textId="77777777" w:rsidR="00AA1701" w:rsidRPr="00AA1701" w:rsidRDefault="00AA1701" w:rsidP="008E3E13">
      <w:pPr>
        <w:jc w:val="center"/>
        <w:rPr>
          <w:b/>
          <w:bCs/>
          <w:sz w:val="32"/>
          <w:szCs w:val="32"/>
        </w:rPr>
      </w:pPr>
    </w:p>
    <w:p w14:paraId="24374F8D" w14:textId="3464A43B" w:rsidR="00625C3D" w:rsidRPr="00AA1701" w:rsidRDefault="00625C3D" w:rsidP="00EB0FD4">
      <w:pPr>
        <w:pStyle w:val="Heading1"/>
      </w:pPr>
      <w:r w:rsidRPr="00AA1701">
        <w:t>Project Overview</w:t>
      </w:r>
    </w:p>
    <w:p w14:paraId="21CC14F3" w14:textId="35321E9D" w:rsidR="008E3E13" w:rsidRPr="008E3E13" w:rsidRDefault="008E3E13" w:rsidP="00EB0FD4">
      <w:pPr>
        <w:jc w:val="both"/>
      </w:pPr>
      <w:r w:rsidRPr="008E3E13">
        <w:t>“</w:t>
      </w:r>
      <w:proofErr w:type="spellStart"/>
      <w:r w:rsidRPr="008E3E13">
        <w:t>ThunderGlide</w:t>
      </w:r>
      <w:proofErr w:type="spellEnd"/>
      <w:r w:rsidRPr="008E3E13">
        <w:t xml:space="preserve"> Motors" is a multinational automobile industrial company that is famous for motorcycles. The Chief Executive Officer “Aidan Gallagher” asked the sales team to work on a project for the past two years 2003, 2004 and the first two quarters of 2005 to analyze key trends and insights with a focus on market preferences and future investment opportunities. By analyzing customer purchasing behavior, sales growth, and product performance. The project aimed to enhance revenue generation and improve customer satisfaction. Data Preprocessing was conducted using Python especially “pandas” library. Data initial analysis was conducted using Microsoft SQL Server. Data exploration, analysis and forecasting were performed using Pyth</w:t>
      </w:r>
      <w:r w:rsidR="00AA1701">
        <w:t xml:space="preserve">on (pandas, </w:t>
      </w:r>
      <w:proofErr w:type="spellStart"/>
      <w:r w:rsidR="00AA1701">
        <w:t>numpy</w:t>
      </w:r>
      <w:proofErr w:type="spellEnd"/>
      <w:r w:rsidR="00AA1701">
        <w:t xml:space="preserve">, </w:t>
      </w:r>
      <w:proofErr w:type="spellStart"/>
      <w:r w:rsidR="00AA1701">
        <w:t>matplotlib</w:t>
      </w:r>
      <w:proofErr w:type="spellEnd"/>
      <w:r w:rsidR="00AA1701">
        <w:t xml:space="preserve">, </w:t>
      </w:r>
      <w:proofErr w:type="spellStart"/>
      <w:r w:rsidR="00AA1701">
        <w:t>S</w:t>
      </w:r>
      <w:r w:rsidRPr="008E3E13">
        <w:t>cikit</w:t>
      </w:r>
      <w:proofErr w:type="spellEnd"/>
      <w:r w:rsidRPr="008E3E13">
        <w:t>-learn) time-series models, leveraging historical data to project future trends. The analysis focused on customer segmentation, product performance, and regional sales patterns.</w:t>
      </w:r>
    </w:p>
    <w:p w14:paraId="5F0A7985" w14:textId="7BD4A683" w:rsidR="00625C3D" w:rsidRPr="00AA1701" w:rsidRDefault="00625C3D" w:rsidP="00EB0FD4">
      <w:pPr>
        <w:pStyle w:val="Heading1"/>
      </w:pPr>
      <w:r w:rsidRPr="00AA1701">
        <w:t>Objectives</w:t>
      </w:r>
    </w:p>
    <w:p w14:paraId="08F70EB8" w14:textId="1B54DDC2" w:rsidR="00625C3D" w:rsidRPr="008E3E13" w:rsidRDefault="00625C3D" w:rsidP="00EB0FD4">
      <w:pPr>
        <w:pStyle w:val="ListParagraph"/>
        <w:numPr>
          <w:ilvl w:val="0"/>
          <w:numId w:val="15"/>
        </w:numPr>
      </w:pPr>
      <w:r w:rsidRPr="008E3E13">
        <w:t xml:space="preserve">Analyze sales growth </w:t>
      </w:r>
      <w:r w:rsidR="00431FCD" w:rsidRPr="008E3E13">
        <w:t>by years</w:t>
      </w:r>
      <w:r w:rsidRPr="008E3E13">
        <w:t>, product category, and customer demographics.</w:t>
      </w:r>
    </w:p>
    <w:p w14:paraId="08FC689D" w14:textId="77777777" w:rsidR="00625C3D" w:rsidRPr="008E3E13" w:rsidRDefault="00625C3D" w:rsidP="00EB0FD4">
      <w:pPr>
        <w:pStyle w:val="ListParagraph"/>
        <w:numPr>
          <w:ilvl w:val="0"/>
          <w:numId w:val="15"/>
        </w:numPr>
      </w:pPr>
      <w:r w:rsidRPr="008E3E13">
        <w:t>Identify high-performing and underperforming products.</w:t>
      </w:r>
    </w:p>
    <w:p w14:paraId="5645F240" w14:textId="77777777" w:rsidR="00625C3D" w:rsidRPr="008E3E13" w:rsidRDefault="00625C3D" w:rsidP="00EB0FD4">
      <w:pPr>
        <w:pStyle w:val="ListParagraph"/>
        <w:numPr>
          <w:ilvl w:val="0"/>
          <w:numId w:val="15"/>
        </w:numPr>
      </w:pPr>
      <w:r w:rsidRPr="008E3E13">
        <w:t>Examine seasonal trends and their impact on sales.</w:t>
      </w:r>
    </w:p>
    <w:p w14:paraId="546B6953" w14:textId="77777777" w:rsidR="00625C3D" w:rsidRPr="008E3E13" w:rsidRDefault="00625C3D" w:rsidP="00EB0FD4">
      <w:pPr>
        <w:pStyle w:val="ListParagraph"/>
        <w:numPr>
          <w:ilvl w:val="0"/>
          <w:numId w:val="15"/>
        </w:numPr>
      </w:pPr>
      <w:r w:rsidRPr="008E3E13">
        <w:t>Forecast future sales performance using historical data.</w:t>
      </w:r>
    </w:p>
    <w:p w14:paraId="37B47A75" w14:textId="5FDB9FFE" w:rsidR="00625C3D" w:rsidRPr="008E3E13" w:rsidRDefault="00625C3D" w:rsidP="00EB0FD4">
      <w:pPr>
        <w:pStyle w:val="ListParagraph"/>
        <w:numPr>
          <w:ilvl w:val="0"/>
          <w:numId w:val="15"/>
        </w:numPr>
      </w:pPr>
      <w:r w:rsidRPr="008E3E13">
        <w:t>Provide recommendations for improving sales str</w:t>
      </w:r>
      <w:r w:rsidR="00EB0FD4">
        <w:t>ategies and customer targeting.</w:t>
      </w:r>
    </w:p>
    <w:p w14:paraId="259719F9" w14:textId="330780C3" w:rsidR="00113510" w:rsidRPr="008E3E13" w:rsidRDefault="00113510" w:rsidP="00EB0FD4">
      <w:pPr>
        <w:rPr>
          <w:b/>
          <w:bCs/>
        </w:rPr>
      </w:pPr>
      <w:r w:rsidRPr="008E3E13">
        <w:rPr>
          <w:b/>
          <w:bCs/>
        </w:rPr>
        <w:t xml:space="preserve">Data </w:t>
      </w:r>
      <w:proofErr w:type="gramStart"/>
      <w:r w:rsidRPr="008E3E13">
        <w:rPr>
          <w:b/>
          <w:bCs/>
        </w:rPr>
        <w:t>source :</w:t>
      </w:r>
      <w:proofErr w:type="gramEnd"/>
    </w:p>
    <w:p w14:paraId="51459CFB" w14:textId="084BCBF3" w:rsidR="00113510" w:rsidRPr="008E3E13" w:rsidRDefault="00D4083A" w:rsidP="00EB0FD4">
      <w:r w:rsidRPr="008E3E13">
        <w:t>(</w:t>
      </w:r>
      <w:hyperlink r:id="rId5" w:history="1">
        <w:r w:rsidRPr="008E3E13">
          <w:rPr>
            <w:rStyle w:val="Hyperlink"/>
          </w:rPr>
          <w:t>https://www.kaggle.com/datasets/kyanyoga/sample-sales-data</w:t>
        </w:r>
      </w:hyperlink>
      <w:r w:rsidRPr="008E3E13">
        <w:t>)</w:t>
      </w:r>
    </w:p>
    <w:p w14:paraId="1CC77EF0" w14:textId="77777777" w:rsidR="00622BCA" w:rsidRDefault="00622BCA" w:rsidP="00EB0FD4">
      <w:pPr>
        <w:rPr>
          <w:b/>
          <w:bCs/>
          <w:rtl/>
          <w:lang w:bidi="ar-EG"/>
        </w:rPr>
      </w:pPr>
    </w:p>
    <w:p w14:paraId="4FEDD583" w14:textId="77777777" w:rsidR="00EB0FD4" w:rsidRDefault="00EB0FD4" w:rsidP="00EB0FD4">
      <w:pPr>
        <w:rPr>
          <w:b/>
          <w:bCs/>
          <w:rtl/>
          <w:lang w:bidi="ar-EG"/>
        </w:rPr>
      </w:pPr>
    </w:p>
    <w:p w14:paraId="7224ED96" w14:textId="77777777" w:rsidR="00EB0FD4" w:rsidRDefault="00EB0FD4" w:rsidP="00EB0FD4">
      <w:pPr>
        <w:rPr>
          <w:b/>
          <w:bCs/>
          <w:rtl/>
          <w:lang w:bidi="ar-EG"/>
        </w:rPr>
      </w:pPr>
    </w:p>
    <w:p w14:paraId="0DBB7C05" w14:textId="77777777" w:rsidR="00EB0FD4" w:rsidRDefault="00EB0FD4" w:rsidP="00EB0FD4">
      <w:pPr>
        <w:rPr>
          <w:b/>
          <w:bCs/>
          <w:rtl/>
          <w:lang w:bidi="ar-EG"/>
        </w:rPr>
      </w:pPr>
    </w:p>
    <w:p w14:paraId="6C918E47" w14:textId="77777777" w:rsidR="00EB0FD4" w:rsidRDefault="00EB0FD4" w:rsidP="00EB0FD4">
      <w:pPr>
        <w:rPr>
          <w:b/>
          <w:bCs/>
          <w:rtl/>
          <w:lang w:bidi="ar-EG"/>
        </w:rPr>
      </w:pPr>
    </w:p>
    <w:p w14:paraId="270C180E" w14:textId="77777777" w:rsidR="00EB0FD4" w:rsidRDefault="00EB0FD4" w:rsidP="00EB0FD4">
      <w:pPr>
        <w:rPr>
          <w:b/>
          <w:bCs/>
          <w:rtl/>
          <w:lang w:bidi="ar-EG"/>
        </w:rPr>
      </w:pPr>
    </w:p>
    <w:p w14:paraId="1603980C" w14:textId="77777777" w:rsidR="00EB0FD4" w:rsidRPr="008E3E13" w:rsidRDefault="00EB0FD4" w:rsidP="00EB0FD4">
      <w:pPr>
        <w:rPr>
          <w:b/>
          <w:bCs/>
          <w:rtl/>
          <w:lang w:bidi="ar-EG"/>
        </w:rPr>
      </w:pPr>
    </w:p>
    <w:p w14:paraId="21CAA429" w14:textId="5A9DC5E4" w:rsidR="00625C3D" w:rsidRDefault="00625C3D" w:rsidP="00EB0FD4">
      <w:pPr>
        <w:pStyle w:val="Heading1"/>
        <w:rPr>
          <w:rtl/>
        </w:rPr>
      </w:pPr>
      <w:r w:rsidRPr="00AA1701">
        <w:lastRenderedPageBreak/>
        <w:t>Methodology</w:t>
      </w:r>
    </w:p>
    <w:p w14:paraId="17FE793C" w14:textId="2879655A" w:rsidR="00EB0FD4" w:rsidRPr="00EB0FD4" w:rsidRDefault="00EB0FD4" w:rsidP="00EB0FD4">
      <w:pPr>
        <w:pStyle w:val="Heading2"/>
      </w:pPr>
      <w:r w:rsidRPr="00EB0FD4">
        <w:t xml:space="preserve">First Step: </w:t>
      </w:r>
    </w:p>
    <w:p w14:paraId="543207E8" w14:textId="5F52D95E" w:rsidR="00EB0FD4" w:rsidRPr="00EB0FD4" w:rsidRDefault="00AA1701" w:rsidP="00EB0FD4">
      <w:pPr>
        <w:pStyle w:val="ListParagraph"/>
        <w:numPr>
          <w:ilvl w:val="0"/>
          <w:numId w:val="16"/>
        </w:numPr>
      </w:pPr>
      <w:r w:rsidRPr="00EB0FD4">
        <w:t>Data</w:t>
      </w:r>
      <w:r w:rsidR="00047164" w:rsidRPr="00EB0FD4">
        <w:t>set</w:t>
      </w:r>
      <w:r w:rsidRPr="00EB0FD4">
        <w:t xml:space="preserve"> </w:t>
      </w:r>
      <w:r w:rsidR="00625C3D" w:rsidRPr="00EB0FD4">
        <w:t>was e</w:t>
      </w:r>
      <w:r w:rsidR="003E22B8" w:rsidRPr="00EB0FD4">
        <w:t>xtracted</w:t>
      </w:r>
      <w:r w:rsidR="00047164" w:rsidRPr="00EB0FD4">
        <w:t xml:space="preserve"> from the company’s sales database</w:t>
      </w:r>
      <w:r w:rsidR="00EB0FD4" w:rsidRPr="00EB0FD4">
        <w:t xml:space="preserve"> for the past three years. </w:t>
      </w:r>
      <w:r w:rsidR="00047164" w:rsidRPr="00EB0FD4">
        <w:t xml:space="preserve"> </w:t>
      </w:r>
    </w:p>
    <w:p w14:paraId="5443ADE5" w14:textId="64625BBC" w:rsidR="00EB0FD4" w:rsidRPr="00EB0FD4" w:rsidRDefault="00EB0FD4" w:rsidP="00EB0FD4">
      <w:pPr>
        <w:pStyle w:val="Heading2"/>
      </w:pPr>
      <w:r w:rsidRPr="00EB0FD4">
        <w:t xml:space="preserve">Second Step: </w:t>
      </w:r>
    </w:p>
    <w:p w14:paraId="2F6615EF" w14:textId="77777777" w:rsidR="00EB0FD4" w:rsidRPr="00EB0FD4" w:rsidRDefault="00047164" w:rsidP="00EB0FD4">
      <w:pPr>
        <w:pStyle w:val="ListParagraph"/>
        <w:numPr>
          <w:ilvl w:val="0"/>
          <w:numId w:val="16"/>
        </w:numPr>
      </w:pPr>
      <w:r w:rsidRPr="00EB0FD4">
        <w:t>Data cleaning and preprocessing was conducted</w:t>
      </w:r>
      <w:r w:rsidR="00AA1701" w:rsidRPr="00EB0FD4">
        <w:t xml:space="preserve"> using p</w:t>
      </w:r>
      <w:r w:rsidR="00625C3D" w:rsidRPr="00EB0FD4">
        <w:t>ython and pandas</w:t>
      </w:r>
      <w:r w:rsidRPr="00EB0FD4">
        <w:t>.</w:t>
      </w:r>
      <w:r w:rsidR="00625C3D" w:rsidRPr="00EB0FD4">
        <w:t xml:space="preserve"> </w:t>
      </w:r>
    </w:p>
    <w:p w14:paraId="01D53AAA" w14:textId="4DC32277" w:rsidR="00EB0FD4" w:rsidRDefault="00EB0FD4" w:rsidP="00EB0FD4">
      <w:pPr>
        <w:pStyle w:val="ListParagraph"/>
        <w:numPr>
          <w:ilvl w:val="0"/>
          <w:numId w:val="16"/>
        </w:numPr>
      </w:pPr>
      <w:r w:rsidRPr="00EB0FD4">
        <w:t xml:space="preserve">Incomplete and null sales data was resolved through careful data cleaning and validation processes. </w:t>
      </w:r>
    </w:p>
    <w:p w14:paraId="148EF922" w14:textId="29C82550" w:rsidR="00EB0FD4" w:rsidRPr="00EB0FD4" w:rsidRDefault="00EB0FD4" w:rsidP="00EB0FD4">
      <w:pPr>
        <w:pStyle w:val="Heading2"/>
        <w:rPr>
          <w:sz w:val="24"/>
          <w:szCs w:val="24"/>
        </w:rPr>
      </w:pPr>
      <w:r w:rsidRPr="00EB0FD4">
        <w:t>Third Step:</w:t>
      </w:r>
      <w:r w:rsidRPr="00EB0FD4">
        <w:rPr>
          <w:sz w:val="24"/>
          <w:szCs w:val="24"/>
        </w:rPr>
        <w:t xml:space="preserve"> </w:t>
      </w:r>
    </w:p>
    <w:p w14:paraId="0FD288F2" w14:textId="77777777" w:rsidR="00EB0FD4" w:rsidRDefault="00047164" w:rsidP="00EB0FD4">
      <w:pPr>
        <w:pStyle w:val="ListParagraph"/>
        <w:numPr>
          <w:ilvl w:val="0"/>
          <w:numId w:val="17"/>
        </w:numPr>
      </w:pPr>
      <w:r w:rsidRPr="00EB0FD4">
        <w:t xml:space="preserve">Data initial exploration was conducted using Microsoft SQL Server. </w:t>
      </w:r>
    </w:p>
    <w:p w14:paraId="2A778927" w14:textId="2B29E74A" w:rsidR="00EB0FD4" w:rsidRPr="00EB0FD4" w:rsidRDefault="00EB0FD4" w:rsidP="00EB0FD4">
      <w:pPr>
        <w:pStyle w:val="Heading2"/>
        <w:rPr>
          <w:sz w:val="24"/>
          <w:szCs w:val="24"/>
        </w:rPr>
      </w:pPr>
      <w:r>
        <w:t xml:space="preserve">Fourth </w:t>
      </w:r>
      <w:r w:rsidRPr="00EB0FD4">
        <w:t>Step:</w:t>
      </w:r>
      <w:r w:rsidRPr="00EB0FD4">
        <w:rPr>
          <w:sz w:val="24"/>
          <w:szCs w:val="24"/>
        </w:rPr>
        <w:t xml:space="preserve"> </w:t>
      </w:r>
    </w:p>
    <w:p w14:paraId="5793A5D3" w14:textId="77777777" w:rsidR="00EB0FD4" w:rsidRPr="00EB0FD4" w:rsidRDefault="00047164" w:rsidP="00EB0FD4">
      <w:pPr>
        <w:pStyle w:val="ListParagraph"/>
        <w:numPr>
          <w:ilvl w:val="0"/>
          <w:numId w:val="17"/>
        </w:numPr>
      </w:pPr>
      <w:r w:rsidRPr="00EB0FD4">
        <w:t xml:space="preserve">Deep – dive data analysis and sales forecasting </w:t>
      </w:r>
      <w:r w:rsidR="00625C3D" w:rsidRPr="00EB0FD4">
        <w:t xml:space="preserve">was performed using time-series models, leveraging historical data to project future trends. </w:t>
      </w:r>
    </w:p>
    <w:p w14:paraId="019ACE77" w14:textId="564D739B" w:rsidR="00EB0FD4" w:rsidRPr="00EB0FD4" w:rsidRDefault="00625C3D" w:rsidP="00EB0FD4">
      <w:pPr>
        <w:pStyle w:val="ListParagraph"/>
        <w:numPr>
          <w:ilvl w:val="0"/>
          <w:numId w:val="17"/>
        </w:numPr>
      </w:pPr>
      <w:r w:rsidRPr="00EB0FD4">
        <w:t>T</w:t>
      </w:r>
      <w:r w:rsidR="00047164" w:rsidRPr="00EB0FD4">
        <w:t>he analysis focused on customer</w:t>
      </w:r>
      <w:r w:rsidR="00047164" w:rsidRPr="00EB0FD4">
        <w:rPr>
          <w:rFonts w:hint="cs"/>
          <w:rtl/>
        </w:rPr>
        <w:t xml:space="preserve"> </w:t>
      </w:r>
      <w:r w:rsidRPr="00EB0FD4">
        <w:t>segmentation, product performance, and regional sales patterns.</w:t>
      </w:r>
    </w:p>
    <w:p w14:paraId="28EA06BD" w14:textId="3053ECFA" w:rsidR="00EB0FD4" w:rsidRPr="00EB0FD4" w:rsidRDefault="00EB0FD4" w:rsidP="00EB0FD4">
      <w:pPr>
        <w:pStyle w:val="Heading2"/>
      </w:pPr>
      <w:r w:rsidRPr="00EB0FD4">
        <w:t>Fifth Step:</w:t>
      </w:r>
    </w:p>
    <w:p w14:paraId="0BDC38EF" w14:textId="51A7B67C" w:rsidR="00AA1701" w:rsidRDefault="00047164" w:rsidP="00EB0FD4">
      <w:pPr>
        <w:pStyle w:val="ListParagraph"/>
        <w:numPr>
          <w:ilvl w:val="0"/>
          <w:numId w:val="18"/>
        </w:numPr>
      </w:pPr>
      <w:r w:rsidRPr="00EB0FD4">
        <w:t xml:space="preserve">Data Visualization was conducted using Tableau using SQL Server data source. </w:t>
      </w:r>
    </w:p>
    <w:p w14:paraId="2A1081B9" w14:textId="77777777" w:rsidR="00EB0FD4" w:rsidRPr="008E3E13" w:rsidRDefault="00EB0FD4" w:rsidP="00EB0FD4"/>
    <w:p w14:paraId="582BD598" w14:textId="5C1A6CF2" w:rsidR="00625C3D" w:rsidRDefault="000E23E9" w:rsidP="00183EF3">
      <w:pPr>
        <w:pStyle w:val="Heading1"/>
      </w:pPr>
      <w:r w:rsidRPr="00AA1701">
        <w:t xml:space="preserve">Business Questions and </w:t>
      </w:r>
      <w:r w:rsidR="00625C3D" w:rsidRPr="00AA1701">
        <w:t>Key Findings</w:t>
      </w:r>
    </w:p>
    <w:p w14:paraId="1523A4B6" w14:textId="77777777" w:rsidR="00047164" w:rsidRPr="00F73A80" w:rsidRDefault="00047164" w:rsidP="00183EF3">
      <w:pPr>
        <w:pStyle w:val="Heading2"/>
        <w:rPr>
          <w:rFonts w:eastAsia="Times New Roman"/>
        </w:rPr>
      </w:pPr>
      <w:r w:rsidRPr="00F73A80">
        <w:rPr>
          <w:rFonts w:eastAsia="Times New Roman"/>
        </w:rPr>
        <w:t>Market Preferences and Trends:</w:t>
      </w:r>
    </w:p>
    <w:p w14:paraId="13729756" w14:textId="77777777" w:rsidR="00047164" w:rsidRPr="00183EF3" w:rsidRDefault="00047164" w:rsidP="00183EF3">
      <w:pPr>
        <w:pStyle w:val="ListParagraph"/>
        <w:numPr>
          <w:ilvl w:val="0"/>
          <w:numId w:val="18"/>
        </w:numPr>
        <w:rPr>
          <w:rFonts w:eastAsia="Times New Roman"/>
        </w:rPr>
      </w:pPr>
      <w:r w:rsidRPr="00183EF3">
        <w:rPr>
          <w:rFonts w:eastAsia="Times New Roman"/>
        </w:rPr>
        <w:t>What were the popular trends in motorcycle usage in each country over the last few years?</w:t>
      </w:r>
    </w:p>
    <w:p w14:paraId="2E248114" w14:textId="77777777" w:rsidR="00047164" w:rsidRPr="00183EF3" w:rsidRDefault="00047164" w:rsidP="00183EF3">
      <w:pPr>
        <w:pStyle w:val="ListParagraph"/>
        <w:numPr>
          <w:ilvl w:val="0"/>
          <w:numId w:val="18"/>
        </w:numPr>
        <w:rPr>
          <w:rFonts w:eastAsia="Times New Roman"/>
        </w:rPr>
      </w:pPr>
      <w:r w:rsidRPr="00183EF3">
        <w:rPr>
          <w:rFonts w:eastAsia="Times New Roman"/>
        </w:rPr>
        <w:t>How do motorcycles compare in popularity with other modes of transport, such as classic cars, trucks, or buses in these regions?</w:t>
      </w:r>
    </w:p>
    <w:p w14:paraId="4978B701" w14:textId="77777777" w:rsidR="00047164" w:rsidRPr="00F73A80" w:rsidRDefault="00047164" w:rsidP="00183EF3">
      <w:pPr>
        <w:pStyle w:val="Heading2"/>
        <w:rPr>
          <w:rFonts w:eastAsia="Times New Roman"/>
        </w:rPr>
      </w:pPr>
      <w:r w:rsidRPr="00F73A80">
        <w:rPr>
          <w:rFonts w:eastAsia="Times New Roman"/>
        </w:rPr>
        <w:t>Manufacturing and Supply Chain Decisions:</w:t>
      </w:r>
    </w:p>
    <w:p w14:paraId="371179EE" w14:textId="77777777" w:rsidR="00047164" w:rsidRPr="00183EF3" w:rsidRDefault="00047164" w:rsidP="00183EF3">
      <w:pPr>
        <w:pStyle w:val="ListParagraph"/>
        <w:numPr>
          <w:ilvl w:val="0"/>
          <w:numId w:val="19"/>
        </w:numPr>
        <w:rPr>
          <w:rFonts w:eastAsia="Times New Roman"/>
        </w:rPr>
      </w:pPr>
      <w:r w:rsidRPr="00183EF3">
        <w:rPr>
          <w:rFonts w:eastAsia="Times New Roman"/>
        </w:rPr>
        <w:t>Should the company prioritize local manufacturing, importing from a central hub, or collaborating with existing manufacturers in each target country?</w:t>
      </w:r>
    </w:p>
    <w:p w14:paraId="17A2A490" w14:textId="77777777" w:rsidR="00047164" w:rsidRPr="00F73A80" w:rsidRDefault="00047164" w:rsidP="00183EF3">
      <w:pPr>
        <w:pStyle w:val="Heading2"/>
        <w:rPr>
          <w:rFonts w:eastAsia="Times New Roman"/>
        </w:rPr>
      </w:pPr>
      <w:r w:rsidRPr="00F73A80">
        <w:rPr>
          <w:rFonts w:eastAsia="Times New Roman"/>
        </w:rPr>
        <w:t>Sales and Consumer Behavior:</w:t>
      </w:r>
    </w:p>
    <w:p w14:paraId="558FF02B" w14:textId="77777777" w:rsidR="00047164" w:rsidRPr="00183EF3" w:rsidRDefault="00047164" w:rsidP="00183EF3">
      <w:pPr>
        <w:pStyle w:val="ListParagraph"/>
        <w:numPr>
          <w:ilvl w:val="0"/>
          <w:numId w:val="19"/>
        </w:numPr>
        <w:rPr>
          <w:rFonts w:eastAsia="Times New Roman"/>
        </w:rPr>
      </w:pPr>
      <w:r w:rsidRPr="00183EF3">
        <w:rPr>
          <w:rFonts w:eastAsia="Times New Roman"/>
        </w:rPr>
        <w:t>Which year recorded the highest motorcycle sales in each country?</w:t>
      </w:r>
    </w:p>
    <w:p w14:paraId="0DFD82E2" w14:textId="77777777" w:rsidR="00047164" w:rsidRDefault="00047164" w:rsidP="00183EF3">
      <w:pPr>
        <w:pStyle w:val="ListParagraph"/>
        <w:numPr>
          <w:ilvl w:val="0"/>
          <w:numId w:val="19"/>
        </w:numPr>
        <w:rPr>
          <w:rFonts w:eastAsia="Times New Roman"/>
        </w:rPr>
      </w:pPr>
      <w:r w:rsidRPr="00183EF3">
        <w:rPr>
          <w:rFonts w:eastAsia="Times New Roman"/>
        </w:rPr>
        <w:t>What model or brand of motorcycle is commonly considered the most expensive across different markets?</w:t>
      </w:r>
    </w:p>
    <w:p w14:paraId="5937D645" w14:textId="77777777" w:rsidR="00183EF3" w:rsidRDefault="00183EF3" w:rsidP="00183EF3">
      <w:pPr>
        <w:rPr>
          <w:rFonts w:eastAsia="Times New Roman"/>
          <w:rtl/>
        </w:rPr>
      </w:pPr>
    </w:p>
    <w:p w14:paraId="2C14AA21" w14:textId="77777777" w:rsidR="00183EF3" w:rsidRPr="00183EF3" w:rsidRDefault="00183EF3" w:rsidP="00183EF3">
      <w:pPr>
        <w:rPr>
          <w:rFonts w:eastAsia="Times New Roman"/>
        </w:rPr>
      </w:pPr>
    </w:p>
    <w:p w14:paraId="5192C2BC" w14:textId="77777777" w:rsidR="00047164" w:rsidRPr="00F73A80" w:rsidRDefault="00047164" w:rsidP="00183EF3">
      <w:pPr>
        <w:pStyle w:val="Heading2"/>
        <w:rPr>
          <w:rFonts w:eastAsia="Times New Roman"/>
        </w:rPr>
      </w:pPr>
      <w:r w:rsidRPr="00F73A80">
        <w:rPr>
          <w:rFonts w:eastAsia="Times New Roman"/>
        </w:rPr>
        <w:lastRenderedPageBreak/>
        <w:t>Automobile Consumption and Investment Capacity:</w:t>
      </w:r>
    </w:p>
    <w:p w14:paraId="06458DB4" w14:textId="77777777" w:rsidR="00047164" w:rsidRPr="00183EF3" w:rsidRDefault="00047164" w:rsidP="00183EF3">
      <w:pPr>
        <w:pStyle w:val="ListParagraph"/>
        <w:numPr>
          <w:ilvl w:val="0"/>
          <w:numId w:val="20"/>
        </w:numPr>
        <w:rPr>
          <w:rFonts w:eastAsia="Times New Roman"/>
        </w:rPr>
      </w:pPr>
      <w:r w:rsidRPr="00183EF3">
        <w:rPr>
          <w:rFonts w:eastAsia="Times New Roman"/>
        </w:rPr>
        <w:t>Which country has been the highest consumer of cars, and what is this country’s potential for increasing investments in motorcycles and related industries?</w:t>
      </w:r>
    </w:p>
    <w:p w14:paraId="5771C8FC" w14:textId="77777777" w:rsidR="00047164" w:rsidRPr="00F73A80" w:rsidRDefault="00047164" w:rsidP="00183EF3">
      <w:pPr>
        <w:pStyle w:val="Heading2"/>
        <w:rPr>
          <w:rFonts w:eastAsia="Times New Roman"/>
        </w:rPr>
      </w:pPr>
      <w:r w:rsidRPr="00F73A80">
        <w:rPr>
          <w:rFonts w:eastAsia="Times New Roman"/>
        </w:rPr>
        <w:t>City-Level Insights:</w:t>
      </w:r>
    </w:p>
    <w:p w14:paraId="3D062E4B" w14:textId="77777777" w:rsidR="00047164" w:rsidRPr="00183EF3" w:rsidRDefault="00047164" w:rsidP="00183EF3">
      <w:pPr>
        <w:pStyle w:val="ListParagraph"/>
        <w:numPr>
          <w:ilvl w:val="0"/>
          <w:numId w:val="20"/>
        </w:numPr>
        <w:rPr>
          <w:rFonts w:eastAsia="Times New Roman"/>
        </w:rPr>
      </w:pPr>
      <w:r w:rsidRPr="00183EF3">
        <w:rPr>
          <w:rFonts w:eastAsia="Times New Roman"/>
        </w:rPr>
        <w:t>How do sales patterns and commuting preferences vary at the city level, based on data from local transportation departments or industry reports?</w:t>
      </w:r>
    </w:p>
    <w:p w14:paraId="60E49779" w14:textId="312ADA80" w:rsidR="00047164" w:rsidRPr="00047164" w:rsidRDefault="00047164" w:rsidP="00183EF3">
      <w:pPr>
        <w:pStyle w:val="Heading2"/>
        <w:rPr>
          <w:rFonts w:eastAsia="Times New Roman"/>
        </w:rPr>
      </w:pPr>
      <w:r w:rsidRPr="00047164">
        <w:rPr>
          <w:rFonts w:eastAsia="Times New Roman"/>
        </w:rPr>
        <w:t>Financial Performance:</w:t>
      </w:r>
    </w:p>
    <w:p w14:paraId="3C93D79F" w14:textId="4EAFF5AA" w:rsidR="00047164" w:rsidRPr="00183EF3" w:rsidRDefault="00047164" w:rsidP="001670F1">
      <w:pPr>
        <w:pStyle w:val="ListParagraph"/>
        <w:numPr>
          <w:ilvl w:val="0"/>
          <w:numId w:val="20"/>
        </w:numPr>
        <w:rPr>
          <w:rFonts w:eastAsia="Times New Roman"/>
        </w:rPr>
      </w:pPr>
      <w:r w:rsidRPr="00183EF3">
        <w:rPr>
          <w:rFonts w:eastAsia="Times New Roman"/>
        </w:rPr>
        <w:t>What is the average annual sales performance for motorcycles in the target markets over the past</w:t>
      </w:r>
      <w:r w:rsidR="001670F1">
        <w:rPr>
          <w:rFonts w:eastAsia="Times New Roman"/>
        </w:rPr>
        <w:t xml:space="preserve"> three</w:t>
      </w:r>
      <w:r w:rsidRPr="00183EF3">
        <w:rPr>
          <w:rFonts w:eastAsia="Times New Roman"/>
        </w:rPr>
        <w:t xml:space="preserve"> years?</w:t>
      </w:r>
    </w:p>
    <w:p w14:paraId="7054B470" w14:textId="64B593C5" w:rsidR="00047164" w:rsidRPr="00AA1701" w:rsidRDefault="00183EF3" w:rsidP="00183EF3">
      <w:pPr>
        <w:pStyle w:val="Heading1"/>
      </w:pPr>
      <w:r>
        <w:t>Key Findings</w:t>
      </w:r>
    </w:p>
    <w:p w14:paraId="6A57EB3D" w14:textId="10B8886D" w:rsidR="008E3E13" w:rsidRPr="00047164" w:rsidRDefault="008E3E13" w:rsidP="00183EF3">
      <w:pPr>
        <w:pStyle w:val="ListParagraph"/>
        <w:numPr>
          <w:ilvl w:val="0"/>
          <w:numId w:val="20"/>
        </w:numPr>
      </w:pPr>
      <w:r w:rsidRPr="00047164">
        <w:t xml:space="preserve">We </w:t>
      </w:r>
      <w:r w:rsidR="009F3560" w:rsidRPr="00047164">
        <w:t>have the data</w:t>
      </w:r>
      <w:r w:rsidR="00AA1701" w:rsidRPr="00047164">
        <w:t xml:space="preserve"> of 2 years (2003, 2004) and the first two quarters of </w:t>
      </w:r>
      <w:r w:rsidR="009F3560" w:rsidRPr="00047164">
        <w:t>2005 and during theses 3 years the company has sold 2823 Item according to the descriptive analysis on python</w:t>
      </w:r>
      <w:r w:rsidR="00047164" w:rsidRPr="00047164">
        <w:t>.</w:t>
      </w:r>
      <w:r w:rsidR="009F3560" w:rsidRPr="00047164">
        <w:t xml:space="preserve"> </w:t>
      </w:r>
    </w:p>
    <w:p w14:paraId="7DB42A62" w14:textId="0330A74B" w:rsidR="009F3560" w:rsidRPr="00047164" w:rsidRDefault="008E3E13" w:rsidP="00183EF3">
      <w:pPr>
        <w:pStyle w:val="ListParagraph"/>
        <w:numPr>
          <w:ilvl w:val="0"/>
          <w:numId w:val="20"/>
        </w:numPr>
      </w:pPr>
      <w:r w:rsidRPr="00047164">
        <w:t>Sales A</w:t>
      </w:r>
      <w:r w:rsidR="009F3560" w:rsidRPr="00047164">
        <w:t>verage during the 3 years is 3553.89 and 93.2% of the orders were shipped successfully.</w:t>
      </w:r>
    </w:p>
    <w:p w14:paraId="03CAFB40" w14:textId="12575E9E" w:rsidR="009F3560" w:rsidRPr="00047164" w:rsidRDefault="009F3560" w:rsidP="00183EF3">
      <w:pPr>
        <w:pStyle w:val="ListParagraph"/>
        <w:numPr>
          <w:ilvl w:val="0"/>
          <w:numId w:val="20"/>
        </w:numPr>
      </w:pPr>
      <w:r w:rsidRPr="00047164">
        <w:t xml:space="preserve">Statistics shows that 50% of our </w:t>
      </w:r>
      <w:r w:rsidR="008E3E13" w:rsidRPr="00047164">
        <w:t xml:space="preserve">customers order 35 item or less, </w:t>
      </w:r>
      <w:r w:rsidRPr="00047164">
        <w:t>and the majori</w:t>
      </w:r>
      <w:r w:rsidR="008E3E13" w:rsidRPr="00047164">
        <w:t>ty (75%) order 43 Piece or less</w:t>
      </w:r>
      <w:r w:rsidRPr="00047164">
        <w:t>,</w:t>
      </w:r>
      <w:r w:rsidR="008E3E13" w:rsidRPr="00047164">
        <w:t xml:space="preserve"> </w:t>
      </w:r>
      <w:r w:rsidRPr="00047164">
        <w:t>and MAX amount ordered is 97 item</w:t>
      </w:r>
    </w:p>
    <w:p w14:paraId="1D156D4A" w14:textId="56FA6C5F" w:rsidR="009F3560" w:rsidRPr="00047164" w:rsidRDefault="009F3560" w:rsidP="00183EF3">
      <w:pPr>
        <w:pStyle w:val="ListParagraph"/>
        <w:numPr>
          <w:ilvl w:val="0"/>
          <w:numId w:val="20"/>
        </w:numPr>
      </w:pPr>
      <w:r w:rsidRPr="00047164">
        <w:t>It is evident that the company is performing well, as sales have shown a consistent increase from 2003 to 2004 with a slight growth rate = 0.34% and further into 2005."</w:t>
      </w:r>
    </w:p>
    <w:p w14:paraId="7401429A" w14:textId="272F529D" w:rsidR="002537E3" w:rsidRPr="00047164" w:rsidRDefault="002537E3" w:rsidP="00183EF3">
      <w:pPr>
        <w:pStyle w:val="ListParagraph"/>
        <w:numPr>
          <w:ilvl w:val="0"/>
          <w:numId w:val="20"/>
        </w:numPr>
      </w:pPr>
      <w:r w:rsidRPr="00047164">
        <w:t>Sales and the quantity ordered typically increase normally in the first Quarter and tend to decrease in the second quarters, followed by an upward trend in the third and fourth quarters.</w:t>
      </w:r>
    </w:p>
    <w:p w14:paraId="6DB6682A" w14:textId="7E129916" w:rsidR="008F39A9" w:rsidRPr="00047164" w:rsidRDefault="008F39A9" w:rsidP="00183EF3">
      <w:pPr>
        <w:pStyle w:val="ListParagraph"/>
        <w:numPr>
          <w:ilvl w:val="0"/>
          <w:numId w:val="20"/>
        </w:numPr>
      </w:pPr>
      <w:r w:rsidRPr="00047164">
        <w:t>Although we lack data for the third and fourth quarters in 2005, the observed sales growth in the first two quarters of 2005, compared to the same periods in 2004 and 2003, suggests that a sales increase in the remaining quarters can be expected.</w:t>
      </w:r>
    </w:p>
    <w:p w14:paraId="00F8932A" w14:textId="60AF38A2" w:rsidR="004C1BDC" w:rsidRPr="00047164" w:rsidRDefault="008E3E13" w:rsidP="00183EF3">
      <w:pPr>
        <w:pStyle w:val="ListParagraph"/>
        <w:numPr>
          <w:ilvl w:val="0"/>
          <w:numId w:val="20"/>
        </w:numPr>
      </w:pPr>
      <w:r w:rsidRPr="00047164">
        <w:t>Our best S</w:t>
      </w:r>
      <w:r w:rsidR="004C1BDC" w:rsidRPr="00047164">
        <w:t>ellers product lines are the classic cars and vintage cars comes in the second place, with 39.07% and 18.97% contribution to the total sales</w:t>
      </w:r>
    </w:p>
    <w:p w14:paraId="0C3AA534" w14:textId="77777777" w:rsidR="00E74C9E" w:rsidRPr="00183EF3" w:rsidRDefault="00E74C9E" w:rsidP="00183EF3">
      <w:pPr>
        <w:pStyle w:val="ListParagraph"/>
        <w:numPr>
          <w:ilvl w:val="0"/>
          <w:numId w:val="20"/>
        </w:numPr>
        <w:rPr>
          <w:rFonts w:eastAsiaTheme="minorHAnsi"/>
        </w:rPr>
      </w:pPr>
      <w:r w:rsidRPr="00183EF3">
        <w:rPr>
          <w:rFonts w:eastAsiaTheme="minorHAnsi"/>
        </w:rPr>
        <w:t>Sales increase with Deal size up till Medium and from there, it became a downward trend.</w:t>
      </w:r>
    </w:p>
    <w:p w14:paraId="40E08326" w14:textId="219B61E4" w:rsidR="00E74C9E" w:rsidRPr="00183EF3" w:rsidRDefault="00E74C9E" w:rsidP="00183EF3">
      <w:pPr>
        <w:pStyle w:val="ListParagraph"/>
        <w:numPr>
          <w:ilvl w:val="0"/>
          <w:numId w:val="20"/>
        </w:numPr>
        <w:rPr>
          <w:rFonts w:eastAsiaTheme="minorHAnsi"/>
        </w:rPr>
      </w:pPr>
      <w:r w:rsidRPr="00183EF3">
        <w:rPr>
          <w:rFonts w:eastAsiaTheme="minorHAnsi"/>
        </w:rPr>
        <w:t>Most of our customers especially those in the EMEA territory prefer Medium and small Deal sizes to large Deal size</w:t>
      </w:r>
      <w:r w:rsidR="00047164" w:rsidRPr="00183EF3">
        <w:rPr>
          <w:rFonts w:eastAsiaTheme="minorHAnsi"/>
        </w:rPr>
        <w:t xml:space="preserve">. </w:t>
      </w:r>
    </w:p>
    <w:p w14:paraId="18D0DC54" w14:textId="750D7DAE" w:rsidR="001D461E" w:rsidRPr="00183EF3" w:rsidRDefault="001D461E" w:rsidP="00183EF3">
      <w:pPr>
        <w:pStyle w:val="ListParagraph"/>
        <w:numPr>
          <w:ilvl w:val="0"/>
          <w:numId w:val="20"/>
        </w:numPr>
        <w:rPr>
          <w:rFonts w:eastAsiaTheme="minorHAnsi"/>
        </w:rPr>
      </w:pPr>
      <w:r w:rsidRPr="00183EF3">
        <w:rPr>
          <w:rFonts w:eastAsiaTheme="minorHAnsi"/>
        </w:rPr>
        <w:t>The EMEA territory, which has more countries than other territories has the highest number of sales but individually, the sales from USA dwarfs every other country and Spain comes</w:t>
      </w:r>
      <w:r w:rsidR="00047164" w:rsidRPr="00183EF3">
        <w:rPr>
          <w:rFonts w:eastAsiaTheme="minorHAnsi"/>
        </w:rPr>
        <w:t xml:space="preserve"> in the second place. </w:t>
      </w:r>
    </w:p>
    <w:p w14:paraId="255A173F" w14:textId="77777777" w:rsidR="00E74C9E" w:rsidRDefault="00E74C9E" w:rsidP="001D461E">
      <w:pPr>
        <w:spacing w:after="60" w:line="240" w:lineRule="auto"/>
        <w:ind w:left="360"/>
        <w:textAlignment w:val="baseline"/>
        <w:rPr>
          <w:color w:val="3C4043"/>
        </w:rPr>
      </w:pPr>
    </w:p>
    <w:p w14:paraId="34986E75" w14:textId="77777777" w:rsidR="00183EF3" w:rsidRDefault="00183EF3" w:rsidP="001D461E">
      <w:pPr>
        <w:spacing w:after="60" w:line="240" w:lineRule="auto"/>
        <w:ind w:left="360"/>
        <w:textAlignment w:val="baseline"/>
        <w:rPr>
          <w:color w:val="3C4043"/>
        </w:rPr>
      </w:pPr>
    </w:p>
    <w:p w14:paraId="56D24A55" w14:textId="77777777" w:rsidR="00183EF3" w:rsidRDefault="00183EF3" w:rsidP="001D461E">
      <w:pPr>
        <w:spacing w:after="60" w:line="240" w:lineRule="auto"/>
        <w:ind w:left="360"/>
        <w:textAlignment w:val="baseline"/>
        <w:rPr>
          <w:color w:val="3C4043"/>
        </w:rPr>
      </w:pPr>
    </w:p>
    <w:p w14:paraId="5C7A71D3" w14:textId="77777777" w:rsidR="00183EF3" w:rsidRPr="008E3E13" w:rsidRDefault="00183EF3" w:rsidP="001D461E">
      <w:pPr>
        <w:spacing w:after="60" w:line="240" w:lineRule="auto"/>
        <w:ind w:left="360"/>
        <w:textAlignment w:val="baseline"/>
        <w:rPr>
          <w:color w:val="3C4043"/>
        </w:rPr>
      </w:pPr>
    </w:p>
    <w:p w14:paraId="332DD95D" w14:textId="77777777" w:rsidR="004C1BDC" w:rsidRPr="008E3E13" w:rsidRDefault="004C1BDC" w:rsidP="009F3560">
      <w:pPr>
        <w:spacing w:after="60" w:line="240" w:lineRule="auto"/>
        <w:ind w:left="360"/>
        <w:textAlignment w:val="baseline"/>
        <w:rPr>
          <w:color w:val="3C4043"/>
        </w:rPr>
      </w:pPr>
    </w:p>
    <w:p w14:paraId="55F35E87" w14:textId="606D8869" w:rsidR="00625C3D" w:rsidRPr="00183EF3" w:rsidRDefault="00625C3D" w:rsidP="00183EF3">
      <w:pPr>
        <w:pStyle w:val="Heading1"/>
      </w:pPr>
      <w:r w:rsidRPr="00183EF3">
        <w:lastRenderedPageBreak/>
        <w:t>Challenges</w:t>
      </w:r>
    </w:p>
    <w:p w14:paraId="28D10B58" w14:textId="6B815ABE" w:rsidR="00625C3D" w:rsidRPr="008E3E13" w:rsidRDefault="00625C3D" w:rsidP="00183EF3">
      <w:r w:rsidRPr="008E3E13">
        <w:t xml:space="preserve">Challenges in the project included dealing with incomplete </w:t>
      </w:r>
      <w:r w:rsidR="001F5329" w:rsidRPr="008E3E13">
        <w:t xml:space="preserve">and null </w:t>
      </w:r>
      <w:r w:rsidRPr="008E3E13">
        <w:t>sales data, which was resolved through careful data cleaning and validation processes. Additionally, forecasting sales trends during periods of market uncertainty required the use of multiple forecas</w:t>
      </w:r>
      <w:r w:rsidR="00183EF3">
        <w:t>ting models to ensure accuracy.</w:t>
      </w:r>
    </w:p>
    <w:p w14:paraId="76AD0668" w14:textId="5C830AC8" w:rsidR="00625C3D" w:rsidRPr="00183EF3" w:rsidRDefault="00625C3D" w:rsidP="00183EF3">
      <w:pPr>
        <w:pStyle w:val="Heading1"/>
      </w:pPr>
      <w:r w:rsidRPr="00183EF3">
        <w:t>Recommendations</w:t>
      </w:r>
    </w:p>
    <w:p w14:paraId="13F5B0AC" w14:textId="77777777" w:rsidR="00625C3D" w:rsidRPr="008E3E13" w:rsidRDefault="00625C3D" w:rsidP="00183EF3">
      <w:pPr>
        <w:pStyle w:val="ListParagraph"/>
        <w:numPr>
          <w:ilvl w:val="0"/>
          <w:numId w:val="21"/>
        </w:numPr>
      </w:pPr>
      <w:r w:rsidRPr="008E3E13">
        <w:t>Increase promotional activities for underperforming products in specific regions.</w:t>
      </w:r>
    </w:p>
    <w:p w14:paraId="5387640A" w14:textId="77777777" w:rsidR="00625C3D" w:rsidRDefault="00625C3D" w:rsidP="00183EF3">
      <w:pPr>
        <w:pStyle w:val="ListParagraph"/>
        <w:numPr>
          <w:ilvl w:val="0"/>
          <w:numId w:val="21"/>
        </w:numPr>
      </w:pPr>
      <w:r w:rsidRPr="008E3E13">
        <w:t>Strengthen inventory management for products in high demand during seasonal spikes.</w:t>
      </w:r>
    </w:p>
    <w:p w14:paraId="64613C98" w14:textId="004B0A62" w:rsidR="00183EF3" w:rsidRPr="008E3E13" w:rsidRDefault="00183EF3" w:rsidP="00183EF3">
      <w:pPr>
        <w:pStyle w:val="ListParagraph"/>
        <w:numPr>
          <w:ilvl w:val="0"/>
          <w:numId w:val="21"/>
        </w:numPr>
      </w:pPr>
      <w:r>
        <w:t xml:space="preserve">Local Manufacturer construction is recommended for countries’ sales exceeding 150,000 dollars. </w:t>
      </w:r>
    </w:p>
    <w:p w14:paraId="0C15BE42" w14:textId="1DC4EDA3" w:rsidR="00625C3D" w:rsidRPr="008E3E13" w:rsidRDefault="00625C3D" w:rsidP="00183EF3">
      <w:pPr>
        <w:pStyle w:val="ListParagraph"/>
        <w:numPr>
          <w:ilvl w:val="0"/>
          <w:numId w:val="21"/>
        </w:numPr>
      </w:pPr>
      <w:r w:rsidRPr="008E3E13">
        <w:t xml:space="preserve">Use advanced predictive models to optimize stock levels and ensure product </w:t>
      </w:r>
      <w:r w:rsidR="00183EF3">
        <w:t>availability during peak times.</w:t>
      </w:r>
    </w:p>
    <w:p w14:paraId="3930AFA9" w14:textId="4A60CEC0" w:rsidR="00625C3D" w:rsidRPr="00183EF3" w:rsidRDefault="00625C3D" w:rsidP="00183EF3">
      <w:pPr>
        <w:pStyle w:val="Heading1"/>
      </w:pPr>
      <w:r w:rsidRPr="00183EF3">
        <w:t>Tools &amp; Technologies Used</w:t>
      </w:r>
    </w:p>
    <w:p w14:paraId="472F1023" w14:textId="0C772F16" w:rsidR="00625C3D" w:rsidRPr="008E3E13" w:rsidRDefault="00183EF3" w:rsidP="00183EF3">
      <w:pPr>
        <w:pStyle w:val="ListParagraph"/>
        <w:numPr>
          <w:ilvl w:val="0"/>
          <w:numId w:val="22"/>
        </w:numPr>
      </w:pPr>
      <w:r>
        <w:t>Data Extraction and C</w:t>
      </w:r>
      <w:r w:rsidR="00625C3D" w:rsidRPr="008E3E13">
        <w:t xml:space="preserve">leaning: </w:t>
      </w:r>
      <w:r w:rsidR="004B249A" w:rsidRPr="008E3E13">
        <w:t xml:space="preserve"> </w:t>
      </w:r>
      <w:r>
        <w:t xml:space="preserve">Python (pandas, </w:t>
      </w:r>
      <w:proofErr w:type="spellStart"/>
      <w:r>
        <w:t>numpy</w:t>
      </w:r>
      <w:proofErr w:type="spellEnd"/>
      <w:r>
        <w:t xml:space="preserve">, </w:t>
      </w:r>
      <w:proofErr w:type="spellStart"/>
      <w:r>
        <w:t>matplotlib</w:t>
      </w:r>
      <w:proofErr w:type="spellEnd"/>
      <w:r>
        <w:t xml:space="preserve">, </w:t>
      </w:r>
      <w:proofErr w:type="spellStart"/>
      <w:r>
        <w:t>scikit</w:t>
      </w:r>
      <w:proofErr w:type="spellEnd"/>
      <w:r>
        <w:t>-learn)</w:t>
      </w:r>
    </w:p>
    <w:p w14:paraId="738AF510" w14:textId="6259011E" w:rsidR="00625C3D" w:rsidRPr="008E3E13" w:rsidRDefault="00625C3D" w:rsidP="00183EF3">
      <w:pPr>
        <w:pStyle w:val="ListParagraph"/>
        <w:numPr>
          <w:ilvl w:val="0"/>
          <w:numId w:val="22"/>
        </w:numPr>
      </w:pPr>
      <w:r w:rsidRPr="008E3E13">
        <w:t>Statistical analysis: Python (</w:t>
      </w:r>
      <w:proofErr w:type="spellStart"/>
      <w:r w:rsidRPr="008E3E13">
        <w:t>NumPy</w:t>
      </w:r>
      <w:proofErr w:type="spellEnd"/>
      <w:r w:rsidRPr="008E3E13">
        <w:t xml:space="preserve">, </w:t>
      </w:r>
      <w:proofErr w:type="spellStart"/>
      <w:r w:rsidRPr="008E3E13">
        <w:t>SciPy</w:t>
      </w:r>
      <w:proofErr w:type="spellEnd"/>
      <w:r w:rsidRPr="008E3E13">
        <w:t>)</w:t>
      </w:r>
      <w:r w:rsidR="008E3E13" w:rsidRPr="008E3E13">
        <w:t xml:space="preserve"> , Microsoft SQL Server</w:t>
      </w:r>
    </w:p>
    <w:p w14:paraId="2F875772" w14:textId="77777777" w:rsidR="005570C0" w:rsidRPr="008E3E13" w:rsidRDefault="00625C3D" w:rsidP="00183EF3">
      <w:pPr>
        <w:pStyle w:val="ListParagraph"/>
        <w:numPr>
          <w:ilvl w:val="0"/>
          <w:numId w:val="22"/>
        </w:numPr>
      </w:pPr>
      <w:r w:rsidRPr="008E3E13">
        <w:t>Data visualization:  Tableau</w:t>
      </w:r>
      <w:bookmarkStart w:id="0" w:name="_GoBack"/>
      <w:bookmarkEnd w:id="0"/>
    </w:p>
    <w:p w14:paraId="5159A4BB" w14:textId="77777777" w:rsidR="000464DF" w:rsidRDefault="000464DF"/>
    <w:p w14:paraId="4D2CDCA2" w14:textId="77777777" w:rsidR="003B4930" w:rsidRDefault="003B4930"/>
    <w:p w14:paraId="3229FB1A" w14:textId="37970E1B" w:rsidR="003B4930" w:rsidRDefault="003B4930" w:rsidP="003B4930"/>
    <w:sectPr w:rsidR="003B4930" w:rsidSect="00EB0FD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73063"/>
    <w:multiLevelType w:val="hybridMultilevel"/>
    <w:tmpl w:val="6310CD12"/>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5140A"/>
    <w:multiLevelType w:val="hybridMultilevel"/>
    <w:tmpl w:val="01BABE50"/>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3437F"/>
    <w:multiLevelType w:val="hybridMultilevel"/>
    <w:tmpl w:val="125C938A"/>
    <w:lvl w:ilvl="0" w:tplc="7076E10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C5740"/>
    <w:multiLevelType w:val="hybridMultilevel"/>
    <w:tmpl w:val="A41A0508"/>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36643"/>
    <w:multiLevelType w:val="hybridMultilevel"/>
    <w:tmpl w:val="E7487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6263A"/>
    <w:multiLevelType w:val="multilevel"/>
    <w:tmpl w:val="8B6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F448C"/>
    <w:multiLevelType w:val="hybridMultilevel"/>
    <w:tmpl w:val="49E4248E"/>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A3EAB"/>
    <w:multiLevelType w:val="hybridMultilevel"/>
    <w:tmpl w:val="5EE278BE"/>
    <w:lvl w:ilvl="0" w:tplc="C93A4B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03A0B"/>
    <w:multiLevelType w:val="hybridMultilevel"/>
    <w:tmpl w:val="F9B4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B6244B"/>
    <w:multiLevelType w:val="multilevel"/>
    <w:tmpl w:val="1FA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5040B"/>
    <w:multiLevelType w:val="multilevel"/>
    <w:tmpl w:val="97D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20341"/>
    <w:multiLevelType w:val="hybridMultilevel"/>
    <w:tmpl w:val="773A68D0"/>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44A8C"/>
    <w:multiLevelType w:val="hybridMultilevel"/>
    <w:tmpl w:val="609C9B5C"/>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24E7A"/>
    <w:multiLevelType w:val="hybridMultilevel"/>
    <w:tmpl w:val="70585F2A"/>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52911"/>
    <w:multiLevelType w:val="hybridMultilevel"/>
    <w:tmpl w:val="68A86E0A"/>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8B3D95"/>
    <w:multiLevelType w:val="multilevel"/>
    <w:tmpl w:val="71BE12DC"/>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64F87"/>
    <w:multiLevelType w:val="hybridMultilevel"/>
    <w:tmpl w:val="B1361728"/>
    <w:lvl w:ilvl="0" w:tplc="EDF0A5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D3D16"/>
    <w:multiLevelType w:val="hybridMultilevel"/>
    <w:tmpl w:val="0D50F326"/>
    <w:lvl w:ilvl="0" w:tplc="F514A8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40BE1"/>
    <w:multiLevelType w:val="multilevel"/>
    <w:tmpl w:val="F74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96687"/>
    <w:multiLevelType w:val="hybridMultilevel"/>
    <w:tmpl w:val="2342F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C100C"/>
    <w:multiLevelType w:val="hybridMultilevel"/>
    <w:tmpl w:val="2C1C918E"/>
    <w:lvl w:ilvl="0" w:tplc="7A9A0A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4B4BDC"/>
    <w:multiLevelType w:val="hybridMultilevel"/>
    <w:tmpl w:val="E8AE2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8"/>
  </w:num>
  <w:num w:numId="3">
    <w:abstractNumId w:val="9"/>
  </w:num>
  <w:num w:numId="4">
    <w:abstractNumId w:val="10"/>
  </w:num>
  <w:num w:numId="5">
    <w:abstractNumId w:val="16"/>
  </w:num>
  <w:num w:numId="6">
    <w:abstractNumId w:val="17"/>
  </w:num>
  <w:num w:numId="7">
    <w:abstractNumId w:val="7"/>
  </w:num>
  <w:num w:numId="8">
    <w:abstractNumId w:val="2"/>
  </w:num>
  <w:num w:numId="9">
    <w:abstractNumId w:val="4"/>
  </w:num>
  <w:num w:numId="10">
    <w:abstractNumId w:val="15"/>
  </w:num>
  <w:num w:numId="11">
    <w:abstractNumId w:val="19"/>
  </w:num>
  <w:num w:numId="12">
    <w:abstractNumId w:val="8"/>
  </w:num>
  <w:num w:numId="13">
    <w:abstractNumId w:val="21"/>
  </w:num>
  <w:num w:numId="14">
    <w:abstractNumId w:val="20"/>
  </w:num>
  <w:num w:numId="15">
    <w:abstractNumId w:val="1"/>
  </w:num>
  <w:num w:numId="16">
    <w:abstractNumId w:val="13"/>
  </w:num>
  <w:num w:numId="17">
    <w:abstractNumId w:val="3"/>
  </w:num>
  <w:num w:numId="18">
    <w:abstractNumId w:val="0"/>
  </w:num>
  <w:num w:numId="19">
    <w:abstractNumId w:val="11"/>
  </w:num>
  <w:num w:numId="20">
    <w:abstractNumId w:val="6"/>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3D"/>
    <w:rsid w:val="000464DF"/>
    <w:rsid w:val="00047164"/>
    <w:rsid w:val="000E23E9"/>
    <w:rsid w:val="00107252"/>
    <w:rsid w:val="00113510"/>
    <w:rsid w:val="00142751"/>
    <w:rsid w:val="001670F1"/>
    <w:rsid w:val="00183EF3"/>
    <w:rsid w:val="001D461E"/>
    <w:rsid w:val="001F5329"/>
    <w:rsid w:val="002537E3"/>
    <w:rsid w:val="002D10F3"/>
    <w:rsid w:val="00380725"/>
    <w:rsid w:val="003B4930"/>
    <w:rsid w:val="003E22B8"/>
    <w:rsid w:val="00431FCD"/>
    <w:rsid w:val="00496120"/>
    <w:rsid w:val="004B249A"/>
    <w:rsid w:val="004C1BDC"/>
    <w:rsid w:val="004E5B00"/>
    <w:rsid w:val="004F41E8"/>
    <w:rsid w:val="005570C0"/>
    <w:rsid w:val="00622BAF"/>
    <w:rsid w:val="00622BCA"/>
    <w:rsid w:val="00625C3D"/>
    <w:rsid w:val="006F45D9"/>
    <w:rsid w:val="00720811"/>
    <w:rsid w:val="00727A00"/>
    <w:rsid w:val="007E5A64"/>
    <w:rsid w:val="008E3E13"/>
    <w:rsid w:val="008F39A9"/>
    <w:rsid w:val="009C2978"/>
    <w:rsid w:val="009F3560"/>
    <w:rsid w:val="00AA0F7E"/>
    <w:rsid w:val="00AA1701"/>
    <w:rsid w:val="00B566F9"/>
    <w:rsid w:val="00BE498D"/>
    <w:rsid w:val="00C94B7B"/>
    <w:rsid w:val="00CF79BD"/>
    <w:rsid w:val="00D4083A"/>
    <w:rsid w:val="00E563DF"/>
    <w:rsid w:val="00E74C9E"/>
    <w:rsid w:val="00E825C9"/>
    <w:rsid w:val="00E912CA"/>
    <w:rsid w:val="00EB0FD4"/>
    <w:rsid w:val="00F12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9DD8"/>
  <w15:chartTrackingRefBased/>
  <w15:docId w15:val="{BAA43D2B-7037-4593-BF15-A5AF29D8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FD4"/>
    <w:rPr>
      <w:rFonts w:asciiTheme="majorBidi" w:eastAsiaTheme="majorEastAsia" w:hAnsiTheme="majorBidi" w:cstheme="majorBidi"/>
      <w:sz w:val="24"/>
      <w:szCs w:val="24"/>
    </w:rPr>
  </w:style>
  <w:style w:type="paragraph" w:styleId="Heading1">
    <w:name w:val="heading 1"/>
    <w:basedOn w:val="Normal"/>
    <w:next w:val="Normal"/>
    <w:link w:val="Heading1Char"/>
    <w:uiPriority w:val="9"/>
    <w:qFormat/>
    <w:rsid w:val="00EB0FD4"/>
    <w:pPr>
      <w:keepNext/>
      <w:keepLines/>
      <w:spacing w:before="360" w:after="80"/>
      <w:outlineLvl w:val="0"/>
    </w:pPr>
    <w:rPr>
      <w:b/>
      <w:color w:val="002060"/>
      <w:sz w:val="28"/>
      <w:szCs w:val="40"/>
    </w:rPr>
  </w:style>
  <w:style w:type="paragraph" w:styleId="Heading2">
    <w:name w:val="heading 2"/>
    <w:basedOn w:val="Normal"/>
    <w:next w:val="Normal"/>
    <w:link w:val="Heading2Char"/>
    <w:uiPriority w:val="9"/>
    <w:unhideWhenUsed/>
    <w:qFormat/>
    <w:rsid w:val="00EB0FD4"/>
    <w:pPr>
      <w:keepNext/>
      <w:keepLines/>
      <w:spacing w:before="160" w:after="80"/>
      <w:outlineLvl w:val="1"/>
    </w:pPr>
    <w:rPr>
      <w:b/>
      <w:color w:val="808080" w:themeColor="background1" w:themeShade="80"/>
      <w:sz w:val="26"/>
      <w:szCs w:val="32"/>
    </w:rPr>
  </w:style>
  <w:style w:type="paragraph" w:styleId="Heading3">
    <w:name w:val="heading 3"/>
    <w:basedOn w:val="Normal"/>
    <w:next w:val="Normal"/>
    <w:link w:val="Heading3Char"/>
    <w:uiPriority w:val="9"/>
    <w:semiHidden/>
    <w:unhideWhenUsed/>
    <w:qFormat/>
    <w:rsid w:val="00625C3D"/>
    <w:pPr>
      <w:keepNext/>
      <w:keepLines/>
      <w:spacing w:before="160" w:after="80"/>
      <w:outlineLvl w:val="2"/>
    </w:pPr>
    <w:rPr>
      <w:color w:val="AA610D" w:themeColor="accent1" w:themeShade="BF"/>
      <w:sz w:val="28"/>
      <w:szCs w:val="28"/>
    </w:rPr>
  </w:style>
  <w:style w:type="paragraph" w:styleId="Heading4">
    <w:name w:val="heading 4"/>
    <w:basedOn w:val="Normal"/>
    <w:next w:val="Normal"/>
    <w:link w:val="Heading4Char"/>
    <w:uiPriority w:val="9"/>
    <w:semiHidden/>
    <w:unhideWhenUsed/>
    <w:qFormat/>
    <w:rsid w:val="00625C3D"/>
    <w:pPr>
      <w:keepNext/>
      <w:keepLines/>
      <w:spacing w:before="80" w:after="40"/>
      <w:outlineLvl w:val="3"/>
    </w:pPr>
    <w:rPr>
      <w:i/>
      <w:iCs/>
      <w:color w:val="AA610D" w:themeColor="accent1" w:themeShade="BF"/>
    </w:rPr>
  </w:style>
  <w:style w:type="paragraph" w:styleId="Heading5">
    <w:name w:val="heading 5"/>
    <w:basedOn w:val="Normal"/>
    <w:next w:val="Normal"/>
    <w:link w:val="Heading5Char"/>
    <w:uiPriority w:val="9"/>
    <w:semiHidden/>
    <w:unhideWhenUsed/>
    <w:qFormat/>
    <w:rsid w:val="00625C3D"/>
    <w:pPr>
      <w:keepNext/>
      <w:keepLines/>
      <w:spacing w:before="80" w:after="40"/>
      <w:outlineLvl w:val="4"/>
    </w:pPr>
    <w:rPr>
      <w:color w:val="AA610D" w:themeColor="accent1" w:themeShade="BF"/>
    </w:rPr>
  </w:style>
  <w:style w:type="paragraph" w:styleId="Heading6">
    <w:name w:val="heading 6"/>
    <w:basedOn w:val="Normal"/>
    <w:next w:val="Normal"/>
    <w:link w:val="Heading6Char"/>
    <w:uiPriority w:val="9"/>
    <w:semiHidden/>
    <w:unhideWhenUsed/>
    <w:qFormat/>
    <w:rsid w:val="00625C3D"/>
    <w:pPr>
      <w:keepNext/>
      <w:keepLines/>
      <w:spacing w:before="40" w:after="0"/>
      <w:outlineLvl w:val="5"/>
    </w:pPr>
    <w:rPr>
      <w:i/>
      <w:iCs/>
      <w:color w:val="595959" w:themeColor="text1" w:themeTint="A6"/>
    </w:rPr>
  </w:style>
  <w:style w:type="paragraph" w:styleId="Heading7">
    <w:name w:val="heading 7"/>
    <w:basedOn w:val="Normal"/>
    <w:next w:val="Normal"/>
    <w:link w:val="Heading7Char"/>
    <w:uiPriority w:val="9"/>
    <w:semiHidden/>
    <w:unhideWhenUsed/>
    <w:qFormat/>
    <w:rsid w:val="00625C3D"/>
    <w:pPr>
      <w:keepNext/>
      <w:keepLines/>
      <w:spacing w:before="40" w:after="0"/>
      <w:outlineLvl w:val="6"/>
    </w:pPr>
    <w:rPr>
      <w:color w:val="595959" w:themeColor="text1" w:themeTint="A6"/>
    </w:rPr>
  </w:style>
  <w:style w:type="paragraph" w:styleId="Heading8">
    <w:name w:val="heading 8"/>
    <w:basedOn w:val="Normal"/>
    <w:next w:val="Normal"/>
    <w:link w:val="Heading8Char"/>
    <w:uiPriority w:val="9"/>
    <w:semiHidden/>
    <w:unhideWhenUsed/>
    <w:qFormat/>
    <w:rsid w:val="00625C3D"/>
    <w:pPr>
      <w:keepNext/>
      <w:keepLines/>
      <w:spacing w:after="0"/>
      <w:outlineLvl w:val="7"/>
    </w:pPr>
    <w:rPr>
      <w:i/>
      <w:iCs/>
      <w:color w:val="272727" w:themeColor="text1" w:themeTint="D8"/>
    </w:rPr>
  </w:style>
  <w:style w:type="paragraph" w:styleId="Heading9">
    <w:name w:val="heading 9"/>
    <w:basedOn w:val="Normal"/>
    <w:next w:val="Normal"/>
    <w:link w:val="Heading9Char"/>
    <w:uiPriority w:val="9"/>
    <w:semiHidden/>
    <w:unhideWhenUsed/>
    <w:qFormat/>
    <w:rsid w:val="00625C3D"/>
    <w:pPr>
      <w:keepNext/>
      <w:keepLines/>
      <w:spacing w:after="0"/>
      <w:outlineLvl w:val="8"/>
    </w:pPr>
    <w:rPr>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D4"/>
    <w:rPr>
      <w:rFonts w:asciiTheme="majorBidi" w:eastAsiaTheme="majorEastAsia" w:hAnsiTheme="majorBidi" w:cstheme="majorBidi"/>
      <w:b/>
      <w:color w:val="002060"/>
      <w:sz w:val="28"/>
      <w:szCs w:val="40"/>
    </w:rPr>
  </w:style>
  <w:style w:type="character" w:customStyle="1" w:styleId="Heading2Char">
    <w:name w:val="Heading 2 Char"/>
    <w:basedOn w:val="DefaultParagraphFont"/>
    <w:link w:val="Heading2"/>
    <w:uiPriority w:val="9"/>
    <w:rsid w:val="00EB0FD4"/>
    <w:rPr>
      <w:rFonts w:asciiTheme="majorBidi" w:eastAsiaTheme="majorEastAsia" w:hAnsiTheme="majorBidi" w:cstheme="majorBidi"/>
      <w:b/>
      <w:color w:val="808080" w:themeColor="background1" w:themeShade="80"/>
      <w:sz w:val="26"/>
      <w:szCs w:val="32"/>
    </w:rPr>
  </w:style>
  <w:style w:type="character" w:customStyle="1" w:styleId="Heading3Char">
    <w:name w:val="Heading 3 Char"/>
    <w:basedOn w:val="DefaultParagraphFont"/>
    <w:link w:val="Heading3"/>
    <w:uiPriority w:val="9"/>
    <w:semiHidden/>
    <w:rsid w:val="00625C3D"/>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semiHidden/>
    <w:rsid w:val="00625C3D"/>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625C3D"/>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62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C3D"/>
    <w:rPr>
      <w:rFonts w:eastAsiaTheme="majorEastAsia" w:cstheme="majorBidi"/>
      <w:color w:val="272727" w:themeColor="text1" w:themeTint="D8"/>
    </w:rPr>
  </w:style>
  <w:style w:type="paragraph" w:styleId="Title">
    <w:name w:val="Title"/>
    <w:basedOn w:val="Normal"/>
    <w:next w:val="Normal"/>
    <w:link w:val="TitleChar"/>
    <w:uiPriority w:val="10"/>
    <w:qFormat/>
    <w:rsid w:val="00625C3D"/>
    <w:pPr>
      <w:spacing w:after="80"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62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C3D"/>
    <w:pPr>
      <w:numPr>
        <w:ilvl w:val="1"/>
      </w:numPr>
      <w:spacing w:after="160"/>
    </w:pPr>
    <w:rPr>
      <w:color w:val="595959" w:themeColor="text1" w:themeTint="A6"/>
      <w:spacing w:val="15"/>
      <w:sz w:val="28"/>
      <w:szCs w:val="28"/>
    </w:rPr>
  </w:style>
  <w:style w:type="character" w:customStyle="1" w:styleId="SubtitleChar">
    <w:name w:val="Subtitle Char"/>
    <w:basedOn w:val="DefaultParagraphFont"/>
    <w:link w:val="Subtitle"/>
    <w:uiPriority w:val="11"/>
    <w:rsid w:val="0062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C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C3D"/>
    <w:rPr>
      <w:i/>
      <w:iCs/>
      <w:color w:val="404040" w:themeColor="text1" w:themeTint="BF"/>
    </w:rPr>
  </w:style>
  <w:style w:type="paragraph" w:styleId="ListParagraph">
    <w:name w:val="List Paragraph"/>
    <w:basedOn w:val="Normal"/>
    <w:uiPriority w:val="34"/>
    <w:qFormat/>
    <w:rsid w:val="00625C3D"/>
    <w:pPr>
      <w:ind w:left="720"/>
      <w:contextualSpacing/>
    </w:pPr>
  </w:style>
  <w:style w:type="character" w:styleId="IntenseEmphasis">
    <w:name w:val="Intense Emphasis"/>
    <w:basedOn w:val="DefaultParagraphFont"/>
    <w:uiPriority w:val="21"/>
    <w:qFormat/>
    <w:rsid w:val="00625C3D"/>
    <w:rPr>
      <w:i/>
      <w:iCs/>
      <w:color w:val="AA610D" w:themeColor="accent1" w:themeShade="BF"/>
    </w:rPr>
  </w:style>
  <w:style w:type="paragraph" w:styleId="IntenseQuote">
    <w:name w:val="Intense Quote"/>
    <w:basedOn w:val="Normal"/>
    <w:next w:val="Normal"/>
    <w:link w:val="IntenseQuoteChar"/>
    <w:uiPriority w:val="30"/>
    <w:qFormat/>
    <w:rsid w:val="00625C3D"/>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625C3D"/>
    <w:rPr>
      <w:i/>
      <w:iCs/>
      <w:color w:val="AA610D" w:themeColor="accent1" w:themeShade="BF"/>
    </w:rPr>
  </w:style>
  <w:style w:type="character" w:styleId="IntenseReference">
    <w:name w:val="Intense Reference"/>
    <w:basedOn w:val="DefaultParagraphFont"/>
    <w:uiPriority w:val="32"/>
    <w:qFormat/>
    <w:rsid w:val="00625C3D"/>
    <w:rPr>
      <w:b/>
      <w:bCs/>
      <w:smallCaps/>
      <w:color w:val="AA610D" w:themeColor="accent1" w:themeShade="BF"/>
      <w:spacing w:val="5"/>
    </w:rPr>
  </w:style>
  <w:style w:type="character" w:styleId="Hyperlink">
    <w:name w:val="Hyperlink"/>
    <w:basedOn w:val="DefaultParagraphFont"/>
    <w:uiPriority w:val="99"/>
    <w:unhideWhenUsed/>
    <w:rsid w:val="00D4083A"/>
    <w:rPr>
      <w:color w:val="2998E3" w:themeColor="hyperlink"/>
      <w:u w:val="single"/>
    </w:rPr>
  </w:style>
  <w:style w:type="paragraph" w:styleId="NormalWeb">
    <w:name w:val="Normal (Web)"/>
    <w:basedOn w:val="Normal"/>
    <w:uiPriority w:val="99"/>
    <w:unhideWhenUsed/>
    <w:rsid w:val="00E74C9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712">
      <w:bodyDiv w:val="1"/>
      <w:marLeft w:val="0"/>
      <w:marRight w:val="0"/>
      <w:marTop w:val="0"/>
      <w:marBottom w:val="0"/>
      <w:divBdr>
        <w:top w:val="none" w:sz="0" w:space="0" w:color="auto"/>
        <w:left w:val="none" w:sz="0" w:space="0" w:color="auto"/>
        <w:bottom w:val="none" w:sz="0" w:space="0" w:color="auto"/>
        <w:right w:val="none" w:sz="0" w:space="0" w:color="auto"/>
      </w:divBdr>
    </w:div>
    <w:div w:id="16825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yanyoga/sampl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zahran</dc:creator>
  <cp:keywords/>
  <dc:description/>
  <cp:lastModifiedBy>Maher</cp:lastModifiedBy>
  <cp:revision>4</cp:revision>
  <dcterms:created xsi:type="dcterms:W3CDTF">2024-10-22T16:41:00Z</dcterms:created>
  <dcterms:modified xsi:type="dcterms:W3CDTF">2024-11-05T20:57:00Z</dcterms:modified>
</cp:coreProperties>
</file>