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566ACE" w14:textId="554C5CB1" w:rsidR="00325C66" w:rsidRDefault="00325C66" w:rsidP="00325C66">
      <w:pPr>
        <w:spacing w:after="0" w:line="240" w:lineRule="auto"/>
        <w:jc w:val="center"/>
        <w:rPr>
          <w:rFonts w:ascii="Arial" w:eastAsia="Times New Roman" w:hAnsi="Arial" w:cs="Times New Roman"/>
          <w:iCs w:val="0"/>
          <w:color w:val="000000"/>
          <w:sz w:val="40"/>
          <w:szCs w:val="40"/>
        </w:rPr>
      </w:pPr>
      <w:r w:rsidRPr="00325C66">
        <w:rPr>
          <w:rFonts w:ascii="Arial" w:eastAsia="Times New Roman" w:hAnsi="Arial" w:cs="Times New Roman"/>
          <w:iCs w:val="0"/>
          <w:color w:val="000000"/>
          <w:sz w:val="40"/>
          <w:szCs w:val="40"/>
        </w:rPr>
        <w:t>Security incident report</w:t>
      </w:r>
    </w:p>
    <w:p w14:paraId="6D8CD5E1" w14:textId="4EF601F0" w:rsidR="00325C66" w:rsidRDefault="00325C66" w:rsidP="00325C66">
      <w:pPr>
        <w:spacing w:after="0" w:line="240" w:lineRule="auto"/>
        <w:jc w:val="center"/>
        <w:rPr>
          <w:rFonts w:ascii="Times New Roman" w:eastAsia="Times New Roman" w:hAnsi="Times New Roman" w:cs="Times New Roman"/>
          <w:iCs w:val="0"/>
          <w:sz w:val="24"/>
          <w:szCs w:val="24"/>
        </w:rPr>
      </w:pPr>
    </w:p>
    <w:p w14:paraId="328F1865" w14:textId="13D0CDB5"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b/>
          <w:bCs/>
          <w:iCs w:val="0"/>
          <w:sz w:val="24"/>
          <w:szCs w:val="24"/>
        </w:rPr>
        <w:t>Network protocol involved</w:t>
      </w:r>
    </w:p>
    <w:p w14:paraId="36A7B1C2" w14:textId="75C6A301"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Pr>
          <w:rFonts w:ascii="Times New Roman" w:eastAsia="Times New Roman" w:hAnsi="Times New Roman" w:cs="Times New Roman"/>
          <w:iCs w:val="0"/>
          <w:sz w:val="24"/>
          <w:szCs w:val="24"/>
        </w:rPr>
        <w:t xml:space="preserve">This incident involved DNS and HTTP protocols. DNS was used twice: first to resolve the IP address of yummyrecipesforme.com during the initial connection, and again to resolve the IP of greatrecipesforme.com after the malicious file was executed and caused a redirect. HTTP was the primary delivery protocol for delivering data; it established the connection between the browser and yummyrecipesforme.com, allowing the malicious file to be transferred to the user's system. HTTP was also used to access the fake website after redirection. The </w:t>
      </w:r>
      <w:proofErr w:type="spellStart"/>
      <w:r>
        <w:rPr>
          <w:rFonts w:ascii="Times New Roman" w:eastAsia="Times New Roman" w:hAnsi="Times New Roman" w:cs="Times New Roman"/>
          <w:iCs w:val="0"/>
          <w:sz w:val="24"/>
          <w:szCs w:val="24"/>
        </w:rPr>
        <w:t>tcpdump</w:t>
      </w:r>
      <w:proofErr w:type="spellEnd"/>
      <w:r>
        <w:rPr>
          <w:rFonts w:ascii="Times New Roman" w:eastAsia="Times New Roman" w:hAnsi="Times New Roman" w:cs="Times New Roman"/>
          <w:iCs w:val="0"/>
          <w:sz w:val="24"/>
          <w:szCs w:val="24"/>
        </w:rPr>
        <w:t xml:space="preserve"> log verified consistent HTTP protocol use throughout the attack.</w:t>
      </w:r>
    </w:p>
    <w:p w14:paraId="5A5B3BDD" w14:textId="77777777" w:rsidR="00325C66" w:rsidRPr="00325C66" w:rsidRDefault="00325C66" w:rsidP="00325C66">
      <w:pPr>
        <w:spacing w:after="0"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iCs w:val="0"/>
          <w:noProof/>
          <w:sz w:val="24"/>
          <w:szCs w:val="24"/>
        </w:rPr>
        <w:pict w14:anchorId="5840371C">
          <v:rect id="_x0000_i1027" alt="" style="width:451pt;height:.05pt;mso-width-percent:0;mso-height-percent:0;mso-width-percent:0;mso-height-percent:0" o:hralign="center" o:hrstd="t" o:hr="t" fillcolor="#a0a0a0" stroked="f"/>
        </w:pict>
      </w:r>
    </w:p>
    <w:p w14:paraId="791465B3" w14:textId="4C70469C"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b/>
          <w:bCs/>
          <w:iCs w:val="0"/>
          <w:sz w:val="24"/>
          <w:szCs w:val="24"/>
        </w:rPr>
        <w:t>Document the incident</w:t>
      </w:r>
    </w:p>
    <w:p w14:paraId="29DE4677" w14:textId="75A1E920"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Pr>
          <w:rFonts w:ascii="Times New Roman" w:eastAsia="Times New Roman" w:hAnsi="Times New Roman" w:cs="Times New Roman"/>
          <w:iCs w:val="0"/>
          <w:sz w:val="24"/>
          <w:szCs w:val="24"/>
        </w:rPr>
        <w:t>Multiple customers reached out to the helpdesk, reporting that yummyrecipesforme.com prompted them to download a file offering free recipes. After downloading, their browsers redirected to an unfamiliar site, and their computers' performance slowed considerably. When the website owner tried to log into the admin panel, they found they had been locked out of their account.</w:t>
      </w:r>
    </w:p>
    <w:p w14:paraId="4F420BD6" w14:textId="491F6CC7"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Pr>
          <w:rFonts w:ascii="Times New Roman" w:eastAsia="Times New Roman" w:hAnsi="Times New Roman" w:cs="Times New Roman"/>
          <w:iCs w:val="0"/>
          <w:sz w:val="24"/>
          <w:szCs w:val="24"/>
        </w:rPr>
        <w:t xml:space="preserve">A sandbox environment was established to safely monitor the website's behavior without risking the company network. </w:t>
      </w:r>
      <w:proofErr w:type="spellStart"/>
      <w:r>
        <w:rPr>
          <w:rFonts w:ascii="Times New Roman" w:eastAsia="Times New Roman" w:hAnsi="Times New Roman" w:cs="Times New Roman"/>
          <w:iCs w:val="0"/>
          <w:sz w:val="24"/>
          <w:szCs w:val="24"/>
        </w:rPr>
        <w:t>tcpdump</w:t>
      </w:r>
      <w:proofErr w:type="spellEnd"/>
      <w:r>
        <w:rPr>
          <w:rFonts w:ascii="Times New Roman" w:eastAsia="Times New Roman" w:hAnsi="Times New Roman" w:cs="Times New Roman"/>
          <w:iCs w:val="0"/>
          <w:sz w:val="24"/>
          <w:szCs w:val="24"/>
        </w:rPr>
        <w:t xml:space="preserve"> was used to record all network traffic during interaction with the site. When visiting yummyrecipesforme.com, the analyst was immediately prompted to download an executable file disguised as a browser update. The download was accepted, and the file was run. The </w:t>
      </w:r>
      <w:proofErr w:type="spellStart"/>
      <w:r>
        <w:rPr>
          <w:rFonts w:ascii="Times New Roman" w:eastAsia="Times New Roman" w:hAnsi="Times New Roman" w:cs="Times New Roman"/>
          <w:iCs w:val="0"/>
          <w:sz w:val="24"/>
          <w:szCs w:val="24"/>
        </w:rPr>
        <w:t>tcpdump</w:t>
      </w:r>
      <w:proofErr w:type="spellEnd"/>
      <w:r>
        <w:rPr>
          <w:rFonts w:ascii="Times New Roman" w:eastAsia="Times New Roman" w:hAnsi="Times New Roman" w:cs="Times New Roman"/>
          <w:iCs w:val="0"/>
          <w:sz w:val="24"/>
          <w:szCs w:val="24"/>
        </w:rPr>
        <w:t xml:space="preserve"> log then showed the browser sending a DNS request for greatrecipesforme.com, followed by an HTTP connection to that domain</w:t>
      </w:r>
      <w:r>
        <w:rPr>
          <w:rFonts w:ascii="Times New Roman" w:eastAsia="Times New Roman" w:hAnsi="Times New Roman" w:cs="Times New Roman"/>
          <w:iCs w:val="0"/>
          <w:sz w:val="24"/>
          <w:szCs w:val="24"/>
        </w:rPr>
        <w:t xml:space="preserve">, </w:t>
      </w:r>
      <w:bookmarkStart w:id="0" w:name="_GoBack"/>
      <w:bookmarkEnd w:id="0"/>
      <w:r>
        <w:rPr>
          <w:rFonts w:ascii="Times New Roman" w:eastAsia="Times New Roman" w:hAnsi="Times New Roman" w:cs="Times New Roman"/>
          <w:iCs w:val="0"/>
          <w:sz w:val="24"/>
          <w:szCs w:val="24"/>
        </w:rPr>
        <w:t>confirming that a redirect had taken place.</w:t>
      </w:r>
    </w:p>
    <w:p w14:paraId="33CCEAF5" w14:textId="77777777"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iCs w:val="0"/>
          <w:sz w:val="24"/>
          <w:szCs w:val="24"/>
        </w:rPr>
        <w:t>A senior analyst reviewed the website source code and confirmed that a malicious JavaScript function had been injected, prompting every visitor to download the executable. Analysis of the downloaded file confirmed it contained a redirect script targeting greatrecipesforme.com. The cybersecurity team concluded that a brute force attack was used to gain access to the administrative account, which was still configured with a default password and had no controls in place to prevent repeated login attempts. Once inside, the attacker modified the source code and changed the admin password to lock out the legitimate owner.</w:t>
      </w:r>
    </w:p>
    <w:p w14:paraId="575E8727" w14:textId="77777777" w:rsidR="00325C66" w:rsidRPr="00325C66" w:rsidRDefault="00325C66" w:rsidP="00325C66">
      <w:pPr>
        <w:spacing w:after="0"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iCs w:val="0"/>
          <w:noProof/>
          <w:sz w:val="24"/>
          <w:szCs w:val="24"/>
        </w:rPr>
        <w:pict w14:anchorId="44DB7ABB">
          <v:rect id="_x0000_i1025" alt="" style="width:451pt;height:.05pt;mso-width-percent:0;mso-height-percent:0;mso-width-percent:0;mso-height-percent:0" o:hralign="center" o:hrstd="t" o:hr="t" fillcolor="#a0a0a0" stroked="f"/>
        </w:pict>
      </w:r>
    </w:p>
    <w:p w14:paraId="6073CE50" w14:textId="691DB6F3"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b/>
          <w:bCs/>
          <w:iCs w:val="0"/>
          <w:sz w:val="24"/>
          <w:szCs w:val="24"/>
        </w:rPr>
        <w:t>Recommendations</w:t>
      </w:r>
    </w:p>
    <w:p w14:paraId="55BEC986" w14:textId="77777777"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iCs w:val="0"/>
          <w:sz w:val="24"/>
          <w:szCs w:val="24"/>
        </w:rPr>
        <w:t xml:space="preserve">One security </w:t>
      </w:r>
      <w:proofErr w:type="gramStart"/>
      <w:r w:rsidRPr="00325C66">
        <w:rPr>
          <w:rFonts w:ascii="Times New Roman" w:eastAsia="Times New Roman" w:hAnsi="Times New Roman" w:cs="Times New Roman"/>
          <w:iCs w:val="0"/>
          <w:sz w:val="24"/>
          <w:szCs w:val="24"/>
        </w:rPr>
        <w:t>measure</w:t>
      </w:r>
      <w:proofErr w:type="gramEnd"/>
      <w:r w:rsidRPr="00325C66">
        <w:rPr>
          <w:rFonts w:ascii="Times New Roman" w:eastAsia="Times New Roman" w:hAnsi="Times New Roman" w:cs="Times New Roman"/>
          <w:iCs w:val="0"/>
          <w:sz w:val="24"/>
          <w:szCs w:val="24"/>
        </w:rPr>
        <w:t xml:space="preserve"> the team plans to implement is disallowing the use of default or previously used passwords. Since the attacker gained access by guessing the default admin password, enforcing a policy that prevents reuse of default credentials would have blocked this attack at the entry point.</w:t>
      </w:r>
    </w:p>
    <w:p w14:paraId="1345FA31" w14:textId="77777777"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iCs w:val="0"/>
          <w:sz w:val="24"/>
          <w:szCs w:val="24"/>
        </w:rPr>
        <w:lastRenderedPageBreak/>
        <w:t>Additionally, two-factor authentication should be implemented on the administrative account. 2FA requires the user to verify their identity through a password and a one-time passcode sent to a registered device. Even if an attacker correctly guesses the password through brute force, they cannot complete authentication without the second factor.</w:t>
      </w:r>
    </w:p>
    <w:p w14:paraId="7E9BDB7A" w14:textId="075CB3F0" w:rsidR="00325C66" w:rsidRPr="00325C66" w:rsidRDefault="00325C66" w:rsidP="00325C66">
      <w:pPr>
        <w:spacing w:before="100" w:beforeAutospacing="1" w:after="100" w:afterAutospacing="1" w:line="240" w:lineRule="auto"/>
        <w:rPr>
          <w:rFonts w:ascii="Times New Roman" w:eastAsia="Times New Roman" w:hAnsi="Times New Roman" w:cs="Times New Roman"/>
          <w:iCs w:val="0"/>
          <w:sz w:val="24"/>
          <w:szCs w:val="24"/>
        </w:rPr>
      </w:pPr>
      <w:r w:rsidRPr="00325C66">
        <w:rPr>
          <w:rFonts w:ascii="Times New Roman" w:eastAsia="Times New Roman" w:hAnsi="Times New Roman" w:cs="Times New Roman"/>
          <w:iCs w:val="0"/>
          <w:sz w:val="24"/>
          <w:szCs w:val="24"/>
        </w:rPr>
        <w:t>Finally, account lockout controls should be configured on the admin login page. After a set number of failed login attempts</w:t>
      </w:r>
      <w:r>
        <w:rPr>
          <w:rFonts w:ascii="Times New Roman" w:eastAsia="Times New Roman" w:hAnsi="Times New Roman" w:cs="Times New Roman"/>
          <w:iCs w:val="0"/>
          <w:sz w:val="24"/>
          <w:szCs w:val="24"/>
        </w:rPr>
        <w:t>,</w:t>
      </w:r>
      <w:r w:rsidRPr="00325C66">
        <w:rPr>
          <w:rFonts w:ascii="Times New Roman" w:eastAsia="Times New Roman" w:hAnsi="Times New Roman" w:cs="Times New Roman"/>
          <w:iCs w:val="0"/>
          <w:sz w:val="24"/>
          <w:szCs w:val="24"/>
        </w:rPr>
        <w:t xml:space="preserve"> the account should be temporarily locked</w:t>
      </w:r>
      <w:r>
        <w:rPr>
          <w:rFonts w:ascii="Times New Roman" w:eastAsia="Times New Roman" w:hAnsi="Times New Roman" w:cs="Times New Roman"/>
          <w:iCs w:val="0"/>
          <w:sz w:val="24"/>
          <w:szCs w:val="24"/>
        </w:rPr>
        <w:t>,</w:t>
      </w:r>
      <w:r w:rsidRPr="00325C66">
        <w:rPr>
          <w:rFonts w:ascii="Times New Roman" w:eastAsia="Times New Roman" w:hAnsi="Times New Roman" w:cs="Times New Roman"/>
          <w:iCs w:val="0"/>
          <w:sz w:val="24"/>
          <w:szCs w:val="24"/>
        </w:rPr>
        <w:t xml:space="preserve"> and the owner alerted. This would detect and interrupt brute force attempts before they succeed.</w:t>
      </w:r>
    </w:p>
    <w:p w14:paraId="09B2C473" w14:textId="77777777" w:rsidR="005C623A" w:rsidRDefault="005C623A"/>
    <w:sectPr w:rsidR="005C623A" w:rsidSect="00D92BA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911088"/>
    <w:multiLevelType w:val="hybridMultilevel"/>
    <w:tmpl w:val="F11E9E02"/>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66"/>
    <w:rsid w:val="000E6474"/>
    <w:rsid w:val="00325C66"/>
    <w:rsid w:val="005C623A"/>
    <w:rsid w:val="00D92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7D0F65"/>
  <w15:chartTrackingRefBased/>
  <w15:docId w15:val="{DBC95FF8-2A80-3F45-B8E3-3A38AEC4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6474"/>
    <w:rPr>
      <w:iCs/>
      <w:sz w:val="21"/>
      <w:szCs w:val="21"/>
    </w:rPr>
  </w:style>
  <w:style w:type="paragraph" w:styleId="Heading1">
    <w:name w:val="heading 1"/>
    <w:basedOn w:val="Normal"/>
    <w:next w:val="Normal"/>
    <w:link w:val="Heading1Char"/>
    <w:uiPriority w:val="9"/>
    <w:qFormat/>
    <w:rsid w:val="000E6474"/>
    <w:pPr>
      <w:pBdr>
        <w:top w:val="single" w:sz="12" w:space="1" w:color="ED7D31" w:themeColor="accent2"/>
        <w:left w:val="single" w:sz="12" w:space="4" w:color="ED7D31" w:themeColor="accent2"/>
        <w:bottom w:val="single" w:sz="12" w:space="1" w:color="ED7D31" w:themeColor="accent2"/>
        <w:right w:val="single" w:sz="12" w:space="4" w:color="ED7D31" w:themeColor="accent2"/>
      </w:pBdr>
      <w:shd w:val="clear" w:color="auto" w:fill="4472C4"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semiHidden/>
    <w:unhideWhenUsed/>
    <w:qFormat/>
    <w:rsid w:val="000E6474"/>
    <w:pPr>
      <w:spacing w:before="200" w:after="60" w:line="240" w:lineRule="auto"/>
      <w:contextualSpacing/>
      <w:outlineLvl w:val="1"/>
    </w:pPr>
    <w:rPr>
      <w:rFonts w:asciiTheme="majorHAnsi" w:eastAsiaTheme="majorEastAsia" w:hAnsiTheme="majorHAnsi" w:cstheme="majorBidi"/>
      <w:b/>
      <w:b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semiHidden/>
    <w:unhideWhenUsed/>
    <w:qFormat/>
    <w:rsid w:val="000E6474"/>
    <w:pPr>
      <w:spacing w:before="200" w:after="100" w:line="240" w:lineRule="auto"/>
      <w:contextualSpacing/>
      <w:outlineLvl w:val="2"/>
    </w:pPr>
    <w:rPr>
      <w:rFonts w:asciiTheme="majorHAnsi" w:eastAsiaTheme="majorEastAsia" w:hAnsiTheme="majorHAnsi" w:cstheme="majorBidi"/>
      <w:b/>
      <w:bCs/>
      <w:smallCaps/>
      <w:color w:val="C45911" w:themeColor="accent2" w:themeShade="BF"/>
      <w:spacing w:val="24"/>
      <w:sz w:val="28"/>
      <w:szCs w:val="22"/>
    </w:rPr>
  </w:style>
  <w:style w:type="paragraph" w:styleId="Heading4">
    <w:name w:val="heading 4"/>
    <w:basedOn w:val="Normal"/>
    <w:next w:val="Normal"/>
    <w:link w:val="Heading4Char"/>
    <w:uiPriority w:val="9"/>
    <w:semiHidden/>
    <w:unhideWhenUsed/>
    <w:qFormat/>
    <w:rsid w:val="000E6474"/>
    <w:pPr>
      <w:spacing w:before="200" w:after="100" w:line="240" w:lineRule="auto"/>
      <w:contextualSpacing/>
      <w:outlineLvl w:val="3"/>
    </w:pPr>
    <w:rPr>
      <w:rFonts w:asciiTheme="majorHAnsi" w:eastAsiaTheme="majorEastAsia" w:hAnsiTheme="majorHAnsi" w:cstheme="majorBidi"/>
      <w:b/>
      <w:bCs/>
      <w:color w:val="2F5496" w:themeColor="accent1" w:themeShade="BF"/>
      <w:sz w:val="24"/>
      <w:szCs w:val="22"/>
    </w:rPr>
  </w:style>
  <w:style w:type="paragraph" w:styleId="Heading5">
    <w:name w:val="heading 5"/>
    <w:basedOn w:val="Normal"/>
    <w:next w:val="Normal"/>
    <w:link w:val="Heading5Char"/>
    <w:uiPriority w:val="9"/>
    <w:semiHidden/>
    <w:unhideWhenUsed/>
    <w:qFormat/>
    <w:rsid w:val="000E6474"/>
    <w:pPr>
      <w:spacing w:before="200" w:after="100" w:line="240" w:lineRule="auto"/>
      <w:contextualSpacing/>
      <w:outlineLvl w:val="4"/>
    </w:pPr>
    <w:rPr>
      <w:rFonts w:asciiTheme="majorHAnsi" w:eastAsiaTheme="majorEastAsia" w:hAnsiTheme="majorHAnsi" w:cstheme="majorBidi"/>
      <w:bCs/>
      <w:caps/>
      <w:color w:val="C45911" w:themeColor="accent2" w:themeShade="BF"/>
      <w:sz w:val="22"/>
      <w:szCs w:val="22"/>
    </w:rPr>
  </w:style>
  <w:style w:type="paragraph" w:styleId="Heading6">
    <w:name w:val="heading 6"/>
    <w:basedOn w:val="Normal"/>
    <w:next w:val="Normal"/>
    <w:link w:val="Heading6Char"/>
    <w:uiPriority w:val="9"/>
    <w:semiHidden/>
    <w:unhideWhenUsed/>
    <w:qFormat/>
    <w:rsid w:val="000E6474"/>
    <w:pPr>
      <w:spacing w:before="200" w:after="100" w:line="240" w:lineRule="auto"/>
      <w:contextualSpacing/>
      <w:outlineLvl w:val="5"/>
    </w:pPr>
    <w:rPr>
      <w:rFonts w:asciiTheme="majorHAnsi" w:eastAsiaTheme="majorEastAsia" w:hAnsiTheme="majorHAnsi" w:cstheme="majorBidi"/>
      <w:color w:val="2F5496" w:themeColor="accent1" w:themeShade="BF"/>
      <w:sz w:val="22"/>
      <w:szCs w:val="22"/>
    </w:rPr>
  </w:style>
  <w:style w:type="paragraph" w:styleId="Heading7">
    <w:name w:val="heading 7"/>
    <w:basedOn w:val="Normal"/>
    <w:next w:val="Normal"/>
    <w:link w:val="Heading7Char"/>
    <w:uiPriority w:val="9"/>
    <w:semiHidden/>
    <w:unhideWhenUsed/>
    <w:qFormat/>
    <w:rsid w:val="000E6474"/>
    <w:pPr>
      <w:spacing w:before="200" w:after="100" w:line="240" w:lineRule="auto"/>
      <w:contextualSpacing/>
      <w:outlineLvl w:val="6"/>
    </w:pPr>
    <w:rPr>
      <w:rFonts w:asciiTheme="majorHAnsi" w:eastAsiaTheme="majorEastAsia" w:hAnsiTheme="majorHAnsi" w:cstheme="majorBidi"/>
      <w:color w:val="C45911" w:themeColor="accent2" w:themeShade="BF"/>
      <w:sz w:val="22"/>
      <w:szCs w:val="22"/>
    </w:rPr>
  </w:style>
  <w:style w:type="paragraph" w:styleId="Heading8">
    <w:name w:val="heading 8"/>
    <w:basedOn w:val="Normal"/>
    <w:next w:val="Normal"/>
    <w:link w:val="Heading8Char"/>
    <w:uiPriority w:val="9"/>
    <w:semiHidden/>
    <w:unhideWhenUsed/>
    <w:qFormat/>
    <w:rsid w:val="000E6474"/>
    <w:pPr>
      <w:spacing w:before="200" w:after="100" w:line="240" w:lineRule="auto"/>
      <w:contextualSpacing/>
      <w:outlineLvl w:val="7"/>
    </w:pPr>
    <w:rPr>
      <w:rFonts w:asciiTheme="majorHAnsi" w:eastAsiaTheme="majorEastAsia" w:hAnsiTheme="majorHAnsi" w:cstheme="majorBidi"/>
      <w:color w:val="4472C4" w:themeColor="accent1"/>
      <w:sz w:val="22"/>
      <w:szCs w:val="22"/>
    </w:rPr>
  </w:style>
  <w:style w:type="paragraph" w:styleId="Heading9">
    <w:name w:val="heading 9"/>
    <w:basedOn w:val="Normal"/>
    <w:next w:val="Normal"/>
    <w:link w:val="Heading9Char"/>
    <w:uiPriority w:val="9"/>
    <w:semiHidden/>
    <w:unhideWhenUsed/>
    <w:qFormat/>
    <w:rsid w:val="000E6474"/>
    <w:pPr>
      <w:spacing w:before="200" w:after="100" w:line="240" w:lineRule="auto"/>
      <w:contextualSpacing/>
      <w:outlineLvl w:val="8"/>
    </w:pPr>
    <w:rPr>
      <w:rFonts w:asciiTheme="majorHAnsi" w:eastAsiaTheme="majorEastAsia" w:hAnsiTheme="majorHAnsi" w:cstheme="majorBidi"/>
      <w:smallCaps/>
      <w:color w:val="ED7D3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74"/>
    <w:rPr>
      <w:rFonts w:asciiTheme="majorHAnsi" w:hAnsiTheme="majorHAnsi"/>
      <w:iCs/>
      <w:color w:val="FFFFFF"/>
      <w:sz w:val="28"/>
      <w:szCs w:val="38"/>
      <w:shd w:val="clear" w:color="auto" w:fill="4472C4" w:themeFill="accent1"/>
    </w:rPr>
  </w:style>
  <w:style w:type="character" w:customStyle="1" w:styleId="Heading2Char">
    <w:name w:val="Heading 2 Char"/>
    <w:basedOn w:val="DefaultParagraphFont"/>
    <w:link w:val="Heading2"/>
    <w:uiPriority w:val="9"/>
    <w:semiHidden/>
    <w:rsid w:val="000E6474"/>
    <w:rPr>
      <w:rFonts w:asciiTheme="majorHAnsi" w:eastAsiaTheme="majorEastAsia" w:hAnsiTheme="majorHAnsi" w:cstheme="majorBidi"/>
      <w:b/>
      <w:bCs/>
      <w:iCs/>
      <w:outline/>
      <w:color w:val="4472C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semiHidden/>
    <w:rsid w:val="000E6474"/>
    <w:rPr>
      <w:rFonts w:asciiTheme="majorHAnsi" w:eastAsiaTheme="majorEastAsia" w:hAnsiTheme="majorHAnsi" w:cstheme="majorBidi"/>
      <w:b/>
      <w:bCs/>
      <w:iCs/>
      <w:smallCaps/>
      <w:color w:val="C45911" w:themeColor="accent2" w:themeShade="BF"/>
      <w:spacing w:val="24"/>
      <w:sz w:val="28"/>
    </w:rPr>
  </w:style>
  <w:style w:type="character" w:customStyle="1" w:styleId="Heading4Char">
    <w:name w:val="Heading 4 Char"/>
    <w:basedOn w:val="DefaultParagraphFont"/>
    <w:link w:val="Heading4"/>
    <w:uiPriority w:val="9"/>
    <w:semiHidden/>
    <w:rsid w:val="000E6474"/>
    <w:rPr>
      <w:rFonts w:asciiTheme="majorHAnsi" w:eastAsiaTheme="majorEastAsia" w:hAnsiTheme="majorHAnsi" w:cstheme="majorBidi"/>
      <w:b/>
      <w:bCs/>
      <w:iCs/>
      <w:color w:val="2F5496" w:themeColor="accent1" w:themeShade="BF"/>
      <w:sz w:val="24"/>
    </w:rPr>
  </w:style>
  <w:style w:type="character" w:customStyle="1" w:styleId="Heading5Char">
    <w:name w:val="Heading 5 Char"/>
    <w:basedOn w:val="DefaultParagraphFont"/>
    <w:link w:val="Heading5"/>
    <w:uiPriority w:val="9"/>
    <w:semiHidden/>
    <w:rsid w:val="000E6474"/>
    <w:rPr>
      <w:rFonts w:asciiTheme="majorHAnsi" w:eastAsiaTheme="majorEastAsia" w:hAnsiTheme="majorHAnsi" w:cstheme="majorBidi"/>
      <w:bCs/>
      <w:iCs/>
      <w:caps/>
      <w:color w:val="C45911" w:themeColor="accent2" w:themeShade="BF"/>
    </w:rPr>
  </w:style>
  <w:style w:type="character" w:customStyle="1" w:styleId="Heading6Char">
    <w:name w:val="Heading 6 Char"/>
    <w:basedOn w:val="DefaultParagraphFont"/>
    <w:link w:val="Heading6"/>
    <w:uiPriority w:val="9"/>
    <w:semiHidden/>
    <w:rsid w:val="000E6474"/>
    <w:rPr>
      <w:rFonts w:asciiTheme="majorHAnsi" w:eastAsiaTheme="majorEastAsia" w:hAnsiTheme="majorHAnsi" w:cstheme="majorBidi"/>
      <w:iCs/>
      <w:color w:val="2F5496" w:themeColor="accent1" w:themeShade="BF"/>
    </w:rPr>
  </w:style>
  <w:style w:type="character" w:customStyle="1" w:styleId="Heading7Char">
    <w:name w:val="Heading 7 Char"/>
    <w:basedOn w:val="DefaultParagraphFont"/>
    <w:link w:val="Heading7"/>
    <w:uiPriority w:val="9"/>
    <w:semiHidden/>
    <w:rsid w:val="000E6474"/>
    <w:rPr>
      <w:rFonts w:asciiTheme="majorHAnsi" w:eastAsiaTheme="majorEastAsia" w:hAnsiTheme="majorHAnsi" w:cstheme="majorBidi"/>
      <w:iCs/>
      <w:color w:val="C45911" w:themeColor="accent2" w:themeShade="BF"/>
    </w:rPr>
  </w:style>
  <w:style w:type="character" w:customStyle="1" w:styleId="Heading8Char">
    <w:name w:val="Heading 8 Char"/>
    <w:basedOn w:val="DefaultParagraphFont"/>
    <w:link w:val="Heading8"/>
    <w:uiPriority w:val="9"/>
    <w:semiHidden/>
    <w:rsid w:val="000E6474"/>
    <w:rPr>
      <w:rFonts w:asciiTheme="majorHAnsi" w:eastAsiaTheme="majorEastAsia" w:hAnsiTheme="majorHAnsi" w:cstheme="majorBidi"/>
      <w:iCs/>
      <w:color w:val="4472C4" w:themeColor="accent1"/>
    </w:rPr>
  </w:style>
  <w:style w:type="character" w:customStyle="1" w:styleId="Heading9Char">
    <w:name w:val="Heading 9 Char"/>
    <w:basedOn w:val="DefaultParagraphFont"/>
    <w:link w:val="Heading9"/>
    <w:uiPriority w:val="9"/>
    <w:semiHidden/>
    <w:rsid w:val="000E6474"/>
    <w:rPr>
      <w:rFonts w:asciiTheme="majorHAnsi" w:eastAsiaTheme="majorEastAsia" w:hAnsiTheme="majorHAnsi" w:cstheme="majorBidi"/>
      <w:iCs/>
      <w:smallCaps/>
      <w:color w:val="ED7D31" w:themeColor="accent2"/>
      <w:sz w:val="20"/>
      <w:szCs w:val="21"/>
    </w:rPr>
  </w:style>
  <w:style w:type="paragraph" w:styleId="Caption">
    <w:name w:val="caption"/>
    <w:basedOn w:val="Normal"/>
    <w:next w:val="Normal"/>
    <w:uiPriority w:val="35"/>
    <w:semiHidden/>
    <w:unhideWhenUsed/>
    <w:qFormat/>
    <w:rsid w:val="000E6474"/>
    <w:rPr>
      <w:b/>
      <w:bCs/>
      <w:color w:val="C45911" w:themeColor="accent2" w:themeShade="BF"/>
      <w:sz w:val="18"/>
      <w:szCs w:val="18"/>
    </w:rPr>
  </w:style>
  <w:style w:type="paragraph" w:styleId="Title">
    <w:name w:val="Title"/>
    <w:basedOn w:val="Normal"/>
    <w:next w:val="Normal"/>
    <w:link w:val="TitleChar"/>
    <w:uiPriority w:val="10"/>
    <w:qFormat/>
    <w:rsid w:val="000E6474"/>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0E6474"/>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0E6474"/>
    <w:pPr>
      <w:spacing w:before="200" w:after="360" w:line="240" w:lineRule="auto"/>
    </w:pPr>
    <w:rPr>
      <w:rFonts w:asciiTheme="majorHAnsi" w:eastAsiaTheme="majorEastAsia" w:hAnsiTheme="majorHAnsi" w:cstheme="majorBidi"/>
      <w:color w:val="44546A" w:themeColor="text2"/>
      <w:spacing w:val="20"/>
      <w:sz w:val="24"/>
      <w:szCs w:val="24"/>
    </w:rPr>
  </w:style>
  <w:style w:type="character" w:customStyle="1" w:styleId="SubtitleChar">
    <w:name w:val="Subtitle Char"/>
    <w:basedOn w:val="DefaultParagraphFont"/>
    <w:link w:val="Subtitle"/>
    <w:uiPriority w:val="11"/>
    <w:rsid w:val="000E6474"/>
    <w:rPr>
      <w:rFonts w:asciiTheme="majorHAnsi" w:eastAsiaTheme="majorEastAsia" w:hAnsiTheme="majorHAnsi" w:cstheme="majorBidi"/>
      <w:iCs/>
      <w:color w:val="44546A" w:themeColor="text2"/>
      <w:spacing w:val="20"/>
      <w:sz w:val="24"/>
      <w:szCs w:val="24"/>
    </w:rPr>
  </w:style>
  <w:style w:type="character" w:styleId="Strong">
    <w:name w:val="Strong"/>
    <w:uiPriority w:val="22"/>
    <w:qFormat/>
    <w:rsid w:val="000E6474"/>
    <w:rPr>
      <w:b/>
      <w:bCs/>
      <w:spacing w:val="0"/>
    </w:rPr>
  </w:style>
  <w:style w:type="character" w:styleId="Emphasis">
    <w:name w:val="Emphasis"/>
    <w:uiPriority w:val="20"/>
    <w:qFormat/>
    <w:rsid w:val="000E6474"/>
    <w:rPr>
      <w:rFonts w:eastAsiaTheme="majorEastAsia" w:cstheme="majorBidi"/>
      <w:b/>
      <w:bCs/>
      <w:color w:val="C45911" w:themeColor="accent2" w:themeShade="BF"/>
      <w:bdr w:val="single" w:sz="18" w:space="0" w:color="E7E6E6" w:themeColor="background2"/>
      <w:shd w:val="clear" w:color="auto" w:fill="E7E6E6" w:themeFill="background2"/>
    </w:rPr>
  </w:style>
  <w:style w:type="paragraph" w:styleId="NoSpacing">
    <w:name w:val="No Spacing"/>
    <w:basedOn w:val="Normal"/>
    <w:link w:val="NoSpacingChar"/>
    <w:uiPriority w:val="1"/>
    <w:qFormat/>
    <w:rsid w:val="000E6474"/>
    <w:pPr>
      <w:spacing w:after="0" w:line="240" w:lineRule="auto"/>
    </w:pPr>
  </w:style>
  <w:style w:type="character" w:customStyle="1" w:styleId="NoSpacingChar">
    <w:name w:val="No Spacing Char"/>
    <w:basedOn w:val="DefaultParagraphFont"/>
    <w:link w:val="NoSpacing"/>
    <w:uiPriority w:val="1"/>
    <w:rsid w:val="000E6474"/>
    <w:rPr>
      <w:iCs/>
      <w:sz w:val="21"/>
      <w:szCs w:val="21"/>
    </w:rPr>
  </w:style>
  <w:style w:type="paragraph" w:styleId="ListParagraph">
    <w:name w:val="List Paragraph"/>
    <w:basedOn w:val="Normal"/>
    <w:uiPriority w:val="34"/>
    <w:qFormat/>
    <w:rsid w:val="000E6474"/>
    <w:pPr>
      <w:numPr>
        <w:numId w:val="1"/>
      </w:numPr>
      <w:contextualSpacing/>
    </w:pPr>
    <w:rPr>
      <w:sz w:val="22"/>
    </w:rPr>
  </w:style>
  <w:style w:type="paragraph" w:styleId="Quote">
    <w:name w:val="Quote"/>
    <w:basedOn w:val="Normal"/>
    <w:next w:val="Normal"/>
    <w:link w:val="QuoteChar"/>
    <w:uiPriority w:val="29"/>
    <w:qFormat/>
    <w:rsid w:val="000E6474"/>
    <w:rPr>
      <w:b/>
      <w:i/>
      <w:color w:val="ED7D31" w:themeColor="accent2"/>
      <w:sz w:val="24"/>
    </w:rPr>
  </w:style>
  <w:style w:type="character" w:customStyle="1" w:styleId="QuoteChar">
    <w:name w:val="Quote Char"/>
    <w:basedOn w:val="DefaultParagraphFont"/>
    <w:link w:val="Quote"/>
    <w:uiPriority w:val="29"/>
    <w:rsid w:val="000E6474"/>
    <w:rPr>
      <w:b/>
      <w:i/>
      <w:iCs/>
      <w:color w:val="ED7D31" w:themeColor="accent2"/>
      <w:sz w:val="24"/>
      <w:szCs w:val="21"/>
    </w:rPr>
  </w:style>
  <w:style w:type="paragraph" w:styleId="IntenseQuote">
    <w:name w:val="Intense Quote"/>
    <w:basedOn w:val="Normal"/>
    <w:next w:val="Normal"/>
    <w:link w:val="IntenseQuoteChar"/>
    <w:uiPriority w:val="30"/>
    <w:qFormat/>
    <w:rsid w:val="000E6474"/>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i/>
      <w:color w:val="ED7D31" w:themeColor="accent2"/>
      <w:sz w:val="20"/>
      <w:szCs w:val="20"/>
    </w:rPr>
  </w:style>
  <w:style w:type="character" w:customStyle="1" w:styleId="IntenseQuoteChar">
    <w:name w:val="Intense Quote Char"/>
    <w:basedOn w:val="DefaultParagraphFont"/>
    <w:link w:val="IntenseQuote"/>
    <w:uiPriority w:val="30"/>
    <w:rsid w:val="000E6474"/>
    <w:rPr>
      <w:rFonts w:asciiTheme="majorHAnsi" w:eastAsiaTheme="majorEastAsia" w:hAnsiTheme="majorHAnsi" w:cstheme="majorBidi"/>
      <w:b/>
      <w:bCs/>
      <w:i/>
      <w:iCs/>
      <w:color w:val="ED7D31" w:themeColor="accent2"/>
      <w:sz w:val="20"/>
      <w:szCs w:val="20"/>
    </w:rPr>
  </w:style>
  <w:style w:type="character" w:styleId="SubtleEmphasis">
    <w:name w:val="Subtle Emphasis"/>
    <w:uiPriority w:val="19"/>
    <w:qFormat/>
    <w:rsid w:val="000E6474"/>
    <w:rPr>
      <w:rFonts w:asciiTheme="majorHAnsi" w:eastAsiaTheme="majorEastAsia" w:hAnsiTheme="majorHAnsi" w:cstheme="majorBidi"/>
      <w:b/>
      <w:i/>
      <w:color w:val="4472C4" w:themeColor="accent1"/>
    </w:rPr>
  </w:style>
  <w:style w:type="character" w:styleId="IntenseEmphasis">
    <w:name w:val="Intense Emphasis"/>
    <w:uiPriority w:val="21"/>
    <w:qFormat/>
    <w:rsid w:val="000E6474"/>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SubtleReference">
    <w:name w:val="Subtle Reference"/>
    <w:uiPriority w:val="31"/>
    <w:qFormat/>
    <w:rsid w:val="000E6474"/>
    <w:rPr>
      <w:i/>
      <w:iCs/>
      <w:smallCaps/>
      <w:color w:val="ED7D31" w:themeColor="accent2"/>
      <w:u w:color="ED7D31" w:themeColor="accent2"/>
    </w:rPr>
  </w:style>
  <w:style w:type="character" w:styleId="IntenseReference">
    <w:name w:val="Intense Reference"/>
    <w:uiPriority w:val="32"/>
    <w:qFormat/>
    <w:rsid w:val="000E6474"/>
    <w:rPr>
      <w:b/>
      <w:bCs/>
      <w:i/>
      <w:iCs/>
      <w:smallCaps/>
      <w:color w:val="ED7D31" w:themeColor="accent2"/>
      <w:u w:color="ED7D31" w:themeColor="accent2"/>
    </w:rPr>
  </w:style>
  <w:style w:type="character" w:styleId="BookTitle">
    <w:name w:val="Book Title"/>
    <w:uiPriority w:val="33"/>
    <w:qFormat/>
    <w:rsid w:val="000E6474"/>
    <w:rPr>
      <w:rFonts w:asciiTheme="majorHAnsi" w:eastAsiaTheme="majorEastAsia" w:hAnsiTheme="majorHAnsi" w:cstheme="majorBidi"/>
      <w:b/>
      <w:bCs/>
      <w:smallCaps/>
      <w:color w:val="ED7D31" w:themeColor="accent2"/>
      <w:u w:val="single"/>
    </w:rPr>
  </w:style>
  <w:style w:type="paragraph" w:styleId="TOCHeading">
    <w:name w:val="TOC Heading"/>
    <w:basedOn w:val="Heading1"/>
    <w:next w:val="Normal"/>
    <w:uiPriority w:val="39"/>
    <w:semiHidden/>
    <w:unhideWhenUsed/>
    <w:qFormat/>
    <w:rsid w:val="000E6474"/>
    <w:pPr>
      <w:outlineLvl w:val="9"/>
    </w:pPr>
  </w:style>
  <w:style w:type="paragraph" w:customStyle="1" w:styleId="font-claude-response-body">
    <w:name w:val="font-claude-response-body"/>
    <w:basedOn w:val="Normal"/>
    <w:rsid w:val="00325C66"/>
    <w:pPr>
      <w:spacing w:before="100" w:beforeAutospacing="1" w:after="100" w:afterAutospacing="1" w:line="240" w:lineRule="auto"/>
    </w:pPr>
    <w:rPr>
      <w:rFonts w:ascii="Times New Roman" w:eastAsia="Times New Roman" w:hAnsi="Times New Roman" w:cs="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630326">
      <w:bodyDiv w:val="1"/>
      <w:marLeft w:val="0"/>
      <w:marRight w:val="0"/>
      <w:marTop w:val="0"/>
      <w:marBottom w:val="0"/>
      <w:divBdr>
        <w:top w:val="none" w:sz="0" w:space="0" w:color="auto"/>
        <w:left w:val="none" w:sz="0" w:space="0" w:color="auto"/>
        <w:bottom w:val="none" w:sz="0" w:space="0" w:color="auto"/>
        <w:right w:val="none" w:sz="0" w:space="0" w:color="auto"/>
      </w:divBdr>
    </w:div>
    <w:div w:id="1171482432">
      <w:bodyDiv w:val="1"/>
      <w:marLeft w:val="0"/>
      <w:marRight w:val="0"/>
      <w:marTop w:val="0"/>
      <w:marBottom w:val="0"/>
      <w:divBdr>
        <w:top w:val="none" w:sz="0" w:space="0" w:color="auto"/>
        <w:left w:val="none" w:sz="0" w:space="0" w:color="auto"/>
        <w:bottom w:val="none" w:sz="0" w:space="0" w:color="auto"/>
        <w:right w:val="none" w:sz="0" w:space="0" w:color="auto"/>
      </w:divBdr>
    </w:div>
    <w:div w:id="1281839712">
      <w:bodyDiv w:val="1"/>
      <w:marLeft w:val="0"/>
      <w:marRight w:val="0"/>
      <w:marTop w:val="0"/>
      <w:marBottom w:val="0"/>
      <w:divBdr>
        <w:top w:val="none" w:sz="0" w:space="0" w:color="auto"/>
        <w:left w:val="none" w:sz="0" w:space="0" w:color="auto"/>
        <w:bottom w:val="none" w:sz="0" w:space="0" w:color="auto"/>
        <w:right w:val="none" w:sz="0" w:space="0" w:color="auto"/>
      </w:divBdr>
    </w:div>
    <w:div w:id="145988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Shaji .</dc:creator>
  <cp:keywords/>
  <dc:description/>
  <cp:lastModifiedBy>Amal Shaji .</cp:lastModifiedBy>
  <cp:revision>1</cp:revision>
  <dcterms:created xsi:type="dcterms:W3CDTF">2026-03-28T03:47:00Z</dcterms:created>
  <dcterms:modified xsi:type="dcterms:W3CDTF">2026-03-28T03:57:00Z</dcterms:modified>
</cp:coreProperties>
</file>