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40"/>
        <w:jc w:val="center"/>
      </w:pPr>
      <w:r>
        <w:rPr>
          <w:b w:val="1"/>
          <w:bCs w:val="1"/>
          <w:sz w:val="32"/>
          <w:szCs w:val="32"/>
          <w:rtl w:val="0"/>
          <w:lang w:val="en-US"/>
        </w:rPr>
        <w:t>Project Design Phase</w:t>
      </w:r>
    </w:p>
    <w:p>
      <w:pPr>
        <w:pStyle w:val="Body"/>
        <w:spacing w:after="40"/>
        <w:jc w:val="center"/>
      </w:pPr>
      <w:r>
        <w:rPr>
          <w:b w:val="1"/>
          <w:bCs w:val="1"/>
          <w:sz w:val="28"/>
          <w:szCs w:val="28"/>
          <w:rtl w:val="0"/>
          <w:lang w:val="de-DE"/>
        </w:rPr>
        <w:t>Problem - Solution Fit Template</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6624"/>
      </w:tblGrid>
      <w:tr>
        <w:tblPrEx>
          <w:shd w:val="clear" w:color="auto" w:fill="ced7e7"/>
        </w:tblPrEx>
        <w:trPr>
          <w:trHeight w:val="231" w:hRule="atLeast"/>
        </w:trPr>
        <w:tc>
          <w:tcPr>
            <w:tcW w:type="dxa" w:w="3600"/>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d9e2f3"/>
            <w:tcMar>
              <w:top w:type="dxa" w:w="80"/>
              <w:left w:type="dxa" w:w="80"/>
              <w:bottom w:type="dxa" w:w="80"/>
              <w:right w:type="dxa" w:w="80"/>
            </w:tcMar>
            <w:vAlign w:val="top"/>
          </w:tcPr>
          <w:p>
            <w:pPr>
              <w:pStyle w:val="Body"/>
              <w:spacing w:after="0"/>
            </w:pPr>
            <w:r>
              <w:rPr>
                <w:b w:val="1"/>
                <w:bCs w:val="1"/>
                <w:sz w:val="19"/>
                <w:szCs w:val="19"/>
                <w:shd w:val="nil" w:color="auto" w:fill="auto"/>
                <w:rtl w:val="0"/>
                <w:lang w:val="en-US"/>
              </w:rPr>
              <w:t>Date</w:t>
            </w:r>
          </w:p>
        </w:tc>
        <w:tc>
          <w:tcPr>
            <w:tcW w:type="dxa" w:w="662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9"/>
                <w:szCs w:val="19"/>
                <w:shd w:val="nil" w:color="auto" w:fill="auto"/>
                <w:rtl w:val="0"/>
                <w:lang w:val="en-US"/>
              </w:rPr>
              <w:t>2</w:t>
            </w:r>
            <w:r>
              <w:rPr>
                <w:sz w:val="19"/>
                <w:szCs w:val="19"/>
                <w:shd w:val="nil" w:color="auto" w:fill="auto"/>
                <w:rtl w:val="0"/>
                <w:lang w:val="en-US"/>
              </w:rPr>
              <w:t xml:space="preserve">9 </w:t>
            </w:r>
            <w:r>
              <w:rPr>
                <w:sz w:val="19"/>
                <w:szCs w:val="19"/>
                <w:shd w:val="nil" w:color="auto" w:fill="auto"/>
                <w:rtl w:val="0"/>
                <w:lang w:val="en-US"/>
              </w:rPr>
              <w:t>September 2026</w:t>
            </w:r>
          </w:p>
        </w:tc>
      </w:tr>
      <w:tr>
        <w:tblPrEx>
          <w:shd w:val="clear" w:color="auto" w:fill="ced7e7"/>
        </w:tblPrEx>
        <w:trPr>
          <w:trHeight w:val="231" w:hRule="atLeast"/>
        </w:trPr>
        <w:tc>
          <w:tcPr>
            <w:tcW w:type="dxa" w:w="3600"/>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d9e2f3"/>
            <w:tcMar>
              <w:top w:type="dxa" w:w="80"/>
              <w:left w:type="dxa" w:w="80"/>
              <w:bottom w:type="dxa" w:w="80"/>
              <w:right w:type="dxa" w:w="80"/>
            </w:tcMar>
            <w:vAlign w:val="top"/>
          </w:tcPr>
          <w:p>
            <w:pPr>
              <w:pStyle w:val="Body"/>
              <w:spacing w:after="0"/>
            </w:pPr>
            <w:r>
              <w:rPr>
                <w:b w:val="1"/>
                <w:bCs w:val="1"/>
                <w:sz w:val="19"/>
                <w:szCs w:val="19"/>
                <w:rtl w:val="0"/>
                <w:lang w:val="en-US"/>
              </w:rPr>
              <w:t>Project Name</w:t>
            </w:r>
          </w:p>
        </w:tc>
        <w:tc>
          <w:tcPr>
            <w:tcW w:type="dxa" w:w="662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9"/>
                <w:szCs w:val="19"/>
                <w:shd w:val="nil" w:color="auto" w:fill="auto"/>
                <w:rtl w:val="0"/>
                <w:lang w:val="en-US"/>
              </w:rPr>
              <w:t>Metro Ticket Generating System in ServiceNow</w:t>
            </w:r>
          </w:p>
        </w:tc>
      </w:tr>
      <w:tr>
        <w:tblPrEx>
          <w:shd w:val="clear" w:color="auto" w:fill="ced7e7"/>
        </w:tblPrEx>
        <w:trPr>
          <w:trHeight w:val="231" w:hRule="atLeast"/>
        </w:trPr>
        <w:tc>
          <w:tcPr>
            <w:tcW w:type="dxa" w:w="3600"/>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d9e2f3"/>
            <w:tcMar>
              <w:top w:type="dxa" w:w="80"/>
              <w:left w:type="dxa" w:w="80"/>
              <w:bottom w:type="dxa" w:w="80"/>
              <w:right w:type="dxa" w:w="80"/>
            </w:tcMar>
            <w:vAlign w:val="top"/>
          </w:tcPr>
          <w:p>
            <w:pPr>
              <w:pStyle w:val="Body"/>
              <w:spacing w:after="0"/>
            </w:pPr>
            <w:r>
              <w:rPr>
                <w:b w:val="1"/>
                <w:bCs w:val="1"/>
                <w:sz w:val="19"/>
                <w:szCs w:val="19"/>
                <w:rtl w:val="0"/>
                <w:lang w:val="en-US"/>
              </w:rPr>
              <w:t>Maximum Marks</w:t>
            </w:r>
          </w:p>
        </w:tc>
        <w:tc>
          <w:tcPr>
            <w:tcW w:type="dxa" w:w="662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9"/>
                <w:szCs w:val="19"/>
                <w:rtl w:val="0"/>
                <w:lang w:val="en-US"/>
              </w:rPr>
              <w:t>2 Marks</w:t>
            </w:r>
          </w:p>
        </w:tc>
      </w:tr>
    </w:tbl>
    <w:p>
      <w:pPr>
        <w:pStyle w:val="Body"/>
        <w:widowControl w:val="0"/>
        <w:spacing w:after="40" w:line="240" w:lineRule="auto"/>
        <w:jc w:val="center"/>
      </w:pPr>
    </w:p>
    <w:p>
      <w:pPr>
        <w:pStyle w:val="Body"/>
      </w:pPr>
    </w:p>
    <w:p>
      <w:pPr>
        <w:pStyle w:val="Body"/>
      </w:pPr>
      <w:r>
        <w:rPr>
          <w:b w:val="1"/>
          <w:bCs w:val="1"/>
          <w:sz w:val="23"/>
          <w:szCs w:val="23"/>
          <w:rtl w:val="0"/>
          <w:lang w:val="de-DE"/>
        </w:rPr>
        <w:t>Problem - Solution Fit:</w:t>
      </w:r>
    </w:p>
    <w:p>
      <w:pPr>
        <w:pStyle w:val="Body"/>
        <w:jc w:val="both"/>
      </w:pPr>
      <w:r>
        <w:rPr>
          <w:rtl w:val="0"/>
          <w:lang w:val="en-US"/>
        </w:rPr>
        <w:t>Problem-Solution Fit checks whether a defined customer problem is meaningfully addressed by the proposed solution. For this project, the fit is assessed against the real passenger journey, operational constraints, available alternatives, user behaviour and the actual ServiceNow implementation.</w:t>
      </w:r>
    </w:p>
    <w:p>
      <w:pPr>
        <w:pStyle w:val="Body"/>
      </w:pPr>
      <w:r>
        <w:rPr>
          <w:b w:val="1"/>
          <w:bCs w:val="1"/>
          <w:sz w:val="23"/>
          <w:szCs w:val="23"/>
          <w:rtl w:val="0"/>
          <w:lang w:val="en-US"/>
        </w:rPr>
        <w:t>Purpose</w:t>
      </w:r>
    </w:p>
    <w:p>
      <w:pPr>
        <w:pStyle w:val="Body"/>
        <w:ind w:left="317" w:hanging="230"/>
      </w:pPr>
      <w:r>
        <w:rPr>
          <w:rtl w:val="0"/>
        </w:rPr>
        <w:t xml:space="preserve">• </w:t>
      </w:r>
      <w:r>
        <w:rPr>
          <w:rtl w:val="0"/>
          <w:lang w:val="en-US"/>
        </w:rPr>
        <w:t>Understand the current metro ticketing problem from passenger and operations perspectives.</w:t>
      </w:r>
    </w:p>
    <w:p>
      <w:pPr>
        <w:pStyle w:val="Body"/>
        <w:ind w:left="317" w:hanging="230"/>
      </w:pPr>
      <w:r>
        <w:rPr>
          <w:rtl w:val="0"/>
        </w:rPr>
        <w:t xml:space="preserve">• </w:t>
      </w:r>
      <w:r>
        <w:rPr>
          <w:rtl w:val="0"/>
          <w:lang w:val="en-US"/>
        </w:rPr>
        <w:t>Identify behavioural triggers, constraints and existing alternatives before validating the proposed solution.</w:t>
      </w:r>
    </w:p>
    <w:p>
      <w:pPr>
        <w:pStyle w:val="Body"/>
        <w:ind w:left="317" w:hanging="230"/>
      </w:pPr>
      <w:r>
        <w:rPr>
          <w:rtl w:val="0"/>
        </w:rPr>
        <w:t xml:space="preserve">• </w:t>
      </w:r>
      <w:r>
        <w:rPr>
          <w:rtl w:val="0"/>
          <w:lang w:val="en-US"/>
        </w:rPr>
        <w:t>Check whether the ServiceNow implementation reduces the most important pain points rather than only adding technology.</w:t>
      </w:r>
    </w:p>
    <w:p>
      <w:pPr>
        <w:pStyle w:val="Body"/>
        <w:ind w:left="317" w:hanging="230"/>
      </w:pPr>
      <w:r>
        <w:rPr>
          <w:rtl w:val="0"/>
        </w:rPr>
        <w:t xml:space="preserve">• </w:t>
      </w:r>
      <w:r>
        <w:rPr>
          <w:rtl w:val="0"/>
          <w:lang w:val="en-US"/>
        </w:rPr>
        <w:t>Keep implemented functionality separate from future scope so the project remains realistic and verifiable.</w:t>
      </w:r>
    </w:p>
    <w:p>
      <w:pPr>
        <w:pStyle w:val="Body"/>
      </w:pPr>
    </w:p>
    <w:p>
      <w:pPr>
        <w:pStyle w:val="Body"/>
      </w:pPr>
      <w:r>
        <w:rPr>
          <w:b w:val="1"/>
          <w:bCs w:val="1"/>
          <w:sz w:val="23"/>
          <w:szCs w:val="23"/>
          <w:rtl w:val="0"/>
          <w:lang w:val="en-US"/>
        </w:rPr>
        <w:t>Purpose / Vision</w:t>
      </w:r>
    </w:p>
    <w:p>
      <w:pPr>
        <w:pStyle w:val="Body"/>
        <w:jc w:val="both"/>
      </w:pPr>
      <w:r>
        <w:rPr>
          <w:rtl w:val="0"/>
          <w:lang w:val="en-US"/>
        </w:rPr>
        <w:t>Digitize metro ticket booking and validation through ServiceNow so passengers can book faster, receive accurate fares and obtain a verifiable QR-based digital ticket, while metro operations gain centralized, traceable and maintainable workflow automation.</w:t>
      </w:r>
    </w:p>
    <w:p>
      <w:pPr>
        <w:pStyle w:val="Body"/>
      </w:pPr>
      <w:r>
        <w:rPr>
          <w:rFonts w:ascii="Arial Unicode MS" w:cs="Arial Unicode MS" w:hAnsi="Arial Unicode MS" w:eastAsia="Arial Unicode MS"/>
          <w:b w:val="0"/>
          <w:bCs w:val="0"/>
          <w:i w:val="0"/>
          <w:iCs w:val="0"/>
        </w:rPr>
        <w:br w:type="page"/>
      </w:r>
    </w:p>
    <w:p>
      <w:pPr>
        <w:pStyle w:val="Body"/>
        <w:spacing w:after="40"/>
      </w:pPr>
      <w:r>
        <w:rPr>
          <w:b w:val="1"/>
          <w:bCs w:val="1"/>
          <w:sz w:val="26"/>
          <w:szCs w:val="26"/>
          <w:rtl w:val="0"/>
          <w:lang w:val="en-US"/>
        </w:rPr>
        <w:t>Filled Problem-Solution Fit Analysis</w:t>
      </w:r>
    </w:p>
    <w:tbl>
      <w:tblPr>
        <w:tblW w:w="104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3096"/>
        <w:gridCol w:w="6552"/>
      </w:tblGrid>
      <w:tr>
        <w:tblPrEx>
          <w:shd w:val="clear" w:color="auto" w:fill="ced7e7"/>
        </w:tblPrEx>
        <w:trPr>
          <w:trHeight w:val="209" w:hRule="atLeast"/>
        </w:trPr>
        <w:tc>
          <w:tcPr>
            <w:tcW w:type="dxa" w:w="792"/>
            <w:tcBorders>
              <w:top w:val="single" w:color="ffffff" w:sz="5" w:space="0" w:shadow="0" w:frame="0"/>
              <w:left w:val="single" w:color="ffffff" w:sz="5" w:space="0" w:shadow="0" w:frame="0"/>
              <w:bottom w:val="single" w:color="b7b7b7" w:sz="7"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No.</w:t>
            </w:r>
          </w:p>
        </w:tc>
        <w:tc>
          <w:tcPr>
            <w:tcW w:type="dxa" w:w="3096"/>
            <w:tcBorders>
              <w:top w:val="single" w:color="ffffff" w:sz="5" w:space="0" w:shadow="0" w:frame="0"/>
              <w:left w:val="single" w:color="ffffff" w:sz="5" w:space="0" w:shadow="0" w:frame="0"/>
              <w:bottom w:val="single" w:color="b7b7b7" w:sz="7"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Canvas Section</w:t>
            </w:r>
          </w:p>
        </w:tc>
        <w:tc>
          <w:tcPr>
            <w:tcW w:type="dxa" w:w="6552"/>
            <w:tcBorders>
              <w:top w:val="single" w:color="ffffff" w:sz="5" w:space="0" w:shadow="0" w:frame="0"/>
              <w:left w:val="single" w:color="ffffff" w:sz="5" w:space="0" w:shadow="0" w:frame="0"/>
              <w:bottom w:val="single" w:color="b7b7b7" w:sz="7"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Project-Specific Findings</w:t>
            </w:r>
          </w:p>
        </w:tc>
      </w:tr>
      <w:tr>
        <w:tblPrEx>
          <w:shd w:val="clear" w:color="auto" w:fill="ced7e7"/>
        </w:tblPrEx>
        <w:trPr>
          <w:trHeight w:val="1017" w:hRule="atLeast"/>
        </w:trPr>
        <w:tc>
          <w:tcPr>
            <w:tcW w:type="dxa" w:w="79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1</w:t>
            </w:r>
          </w:p>
        </w:tc>
        <w:tc>
          <w:tcPr>
            <w:tcW w:type="dxa" w:w="309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Customer Segment(s)</w:t>
            </w:r>
          </w:p>
        </w:tc>
        <w:tc>
          <w:tcPr>
            <w:tcW w:type="dxa" w:w="655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 xml:space="preserve">• </w:t>
            </w:r>
            <w:r>
              <w:rPr>
                <w:sz w:val="16"/>
                <w:szCs w:val="16"/>
                <w:shd w:val="nil" w:color="auto" w:fill="auto"/>
                <w:rtl w:val="0"/>
                <w:lang w:val="en-US"/>
              </w:rPr>
              <w:t>Primary: Metro passengers / daily commuters using self-service digital booking.</w:t>
            </w:r>
            <w:r>
              <w:rPr>
                <w:sz w:val="16"/>
                <w:szCs w:val="16"/>
                <w:shd w:val="nil" w:color="auto" w:fill="auto"/>
                <w:rtl w:val="0"/>
                <w:lang w:val="en-US"/>
              </w:rPr>
              <w:br w:type="textWrapping"/>
              <w:t xml:space="preserve">• </w:t>
            </w:r>
            <w:r>
              <w:rPr>
                <w:sz w:val="16"/>
                <w:szCs w:val="16"/>
                <w:shd w:val="nil" w:color="auto" w:fill="auto"/>
                <w:rtl w:val="0"/>
                <w:lang w:val="en-US"/>
              </w:rPr>
              <w:t>Secondary: Station managers and metro operations staff who validate and monitor tickets.</w:t>
            </w:r>
            <w:r>
              <w:rPr>
                <w:sz w:val="16"/>
                <w:szCs w:val="16"/>
                <w:shd w:val="nil" w:color="auto" w:fill="auto"/>
                <w:rtl w:val="0"/>
                <w:lang w:val="en-US"/>
              </w:rPr>
              <w:br w:type="textWrapping"/>
              <w:t xml:space="preserve">• </w:t>
            </w:r>
            <w:r>
              <w:rPr>
                <w:sz w:val="16"/>
                <w:szCs w:val="16"/>
                <w:shd w:val="nil" w:color="auto" w:fill="auto"/>
                <w:rtl w:val="0"/>
                <w:lang w:val="en-US"/>
              </w:rPr>
              <w:t>Supporting user: ServiceNow administrators responsible for workflow, roles, ACLs and maintenance.</w:t>
            </w:r>
          </w:p>
        </w:tc>
      </w:tr>
      <w:tr>
        <w:tblPrEx>
          <w:shd w:val="clear" w:color="auto" w:fill="ced7e7"/>
        </w:tblPrEx>
        <w:trPr>
          <w:trHeight w:val="1430" w:hRule="atLeast"/>
        </w:trPr>
        <w:tc>
          <w:tcPr>
            <w:tcW w:type="dxa" w:w="79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2</w:t>
            </w:r>
          </w:p>
        </w:tc>
        <w:tc>
          <w:tcPr>
            <w:tcW w:type="dxa" w:w="309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Jobs-to-be-Done / Problems</w:t>
            </w:r>
          </w:p>
        </w:tc>
        <w:tc>
          <w:tcPr>
            <w:tcW w:type="dxa" w:w="655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 xml:space="preserve">• </w:t>
            </w:r>
            <w:r>
              <w:rPr>
                <w:sz w:val="16"/>
                <w:szCs w:val="16"/>
                <w:shd w:val="nil" w:color="auto" w:fill="auto"/>
                <w:rtl w:val="0"/>
                <w:lang w:val="en-US"/>
              </w:rPr>
              <w:t>Book a metro ticket without depending completely on a physical counter.</w:t>
            </w:r>
            <w:r>
              <w:rPr>
                <w:sz w:val="16"/>
                <w:szCs w:val="16"/>
                <w:shd w:val="nil" w:color="auto" w:fill="auto"/>
                <w:rtl w:val="0"/>
                <w:lang w:val="en-US"/>
              </w:rPr>
              <w:br w:type="textWrapping"/>
              <w:t xml:space="preserve">• </w:t>
            </w:r>
            <w:r>
              <w:rPr>
                <w:sz w:val="16"/>
                <w:szCs w:val="16"/>
                <w:shd w:val="nil" w:color="auto" w:fill="auto"/>
                <w:rtl w:val="0"/>
                <w:lang w:val="en-US"/>
              </w:rPr>
              <w:t>Select source, destination, passenger type and ticket quantity correctly.</w:t>
            </w:r>
            <w:r>
              <w:rPr>
                <w:sz w:val="16"/>
                <w:szCs w:val="16"/>
                <w:shd w:val="nil" w:color="auto" w:fill="auto"/>
                <w:rtl w:val="0"/>
                <w:lang w:val="en-US"/>
              </w:rPr>
              <w:br w:type="textWrapping"/>
              <w:t xml:space="preserve">• </w:t>
            </w:r>
            <w:r>
              <w:rPr>
                <w:sz w:val="16"/>
                <w:szCs w:val="16"/>
                <w:shd w:val="nil" w:color="auto" w:fill="auto"/>
                <w:rtl w:val="0"/>
                <w:lang w:val="en-US"/>
              </w:rPr>
              <w:t>Know the correct fare before completing the booking.</w:t>
            </w:r>
            <w:r>
              <w:rPr>
                <w:sz w:val="16"/>
                <w:szCs w:val="16"/>
                <w:shd w:val="nil" w:color="auto" w:fill="auto"/>
                <w:rtl w:val="0"/>
                <w:lang w:val="en-US"/>
              </w:rPr>
              <w:br w:type="textWrapping"/>
              <w:t xml:space="preserve">• </w:t>
            </w:r>
            <w:r>
              <w:rPr>
                <w:sz w:val="16"/>
                <w:szCs w:val="16"/>
                <w:shd w:val="nil" w:color="auto" w:fill="auto"/>
                <w:rtl w:val="0"/>
                <w:lang w:val="en-US"/>
              </w:rPr>
              <w:t>Receive reliable proof of booking that can be verified at the station.</w:t>
            </w:r>
            <w:r>
              <w:rPr>
                <w:sz w:val="16"/>
                <w:szCs w:val="16"/>
                <w:shd w:val="nil" w:color="auto" w:fill="auto"/>
                <w:rtl w:val="0"/>
                <w:lang w:val="en-US"/>
              </w:rPr>
              <w:br w:type="textWrapping"/>
              <w:t xml:space="preserve">• </w:t>
            </w:r>
            <w:r>
              <w:rPr>
                <w:sz w:val="16"/>
                <w:szCs w:val="16"/>
                <w:shd w:val="nil" w:color="auto" w:fill="auto"/>
                <w:rtl w:val="0"/>
                <w:lang w:val="en-US"/>
              </w:rPr>
              <w:t>Track the submitted request and retain booking information digitally.</w:t>
            </w:r>
            <w:r>
              <w:rPr>
                <w:sz w:val="16"/>
                <w:szCs w:val="16"/>
                <w:shd w:val="nil" w:color="auto" w:fill="auto"/>
                <w:rtl w:val="0"/>
                <w:lang w:val="en-US"/>
              </w:rPr>
              <w:br w:type="textWrapping"/>
              <w:t xml:space="preserve">• </w:t>
            </w:r>
            <w:r>
              <w:rPr>
                <w:sz w:val="16"/>
                <w:szCs w:val="16"/>
                <w:shd w:val="nil" w:color="auto" w:fill="auto"/>
                <w:rtl w:val="0"/>
                <w:lang w:val="en-US"/>
              </w:rPr>
              <w:t>For operations: reduce manual processing, data mismatch and repeated verification work.</w:t>
            </w:r>
          </w:p>
        </w:tc>
      </w:tr>
      <w:tr>
        <w:tblPrEx>
          <w:shd w:val="clear" w:color="auto" w:fill="ced7e7"/>
        </w:tblPrEx>
        <w:trPr>
          <w:trHeight w:val="811" w:hRule="atLeast"/>
        </w:trPr>
        <w:tc>
          <w:tcPr>
            <w:tcW w:type="dxa" w:w="79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3</w:t>
            </w:r>
          </w:p>
        </w:tc>
        <w:tc>
          <w:tcPr>
            <w:tcW w:type="dxa" w:w="309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Triggers</w:t>
            </w:r>
          </w:p>
        </w:tc>
        <w:tc>
          <w:tcPr>
            <w:tcW w:type="dxa" w:w="655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 xml:space="preserve">• </w:t>
            </w:r>
            <w:r>
              <w:rPr>
                <w:sz w:val="16"/>
                <w:szCs w:val="16"/>
                <w:shd w:val="nil" w:color="auto" w:fill="auto"/>
                <w:rtl w:val="0"/>
                <w:lang w:val="en-US"/>
              </w:rPr>
              <w:t>Need to travel by metro immediately or during peak hours.</w:t>
            </w:r>
            <w:r>
              <w:rPr>
                <w:sz w:val="16"/>
                <w:szCs w:val="16"/>
                <w:shd w:val="nil" w:color="auto" w:fill="auto"/>
                <w:rtl w:val="0"/>
                <w:lang w:val="en-US"/>
              </w:rPr>
              <w:br w:type="textWrapping"/>
              <w:t xml:space="preserve">• </w:t>
            </w:r>
            <w:r>
              <w:rPr>
                <w:sz w:val="16"/>
                <w:szCs w:val="16"/>
                <w:shd w:val="nil" w:color="auto" w:fill="auto"/>
                <w:rtl w:val="0"/>
                <w:lang w:val="en-US"/>
              </w:rPr>
              <w:t>Long queues or slow manual ticketing create a reason to choose self-service.</w:t>
            </w:r>
            <w:r>
              <w:rPr>
                <w:sz w:val="16"/>
                <w:szCs w:val="16"/>
                <w:shd w:val="nil" w:color="auto" w:fill="auto"/>
                <w:rtl w:val="0"/>
                <w:lang w:val="en-US"/>
              </w:rPr>
              <w:br w:type="textWrapping"/>
              <w:t xml:space="preserve">• </w:t>
            </w:r>
            <w:r>
              <w:rPr>
                <w:sz w:val="16"/>
                <w:szCs w:val="16"/>
                <w:shd w:val="nil" w:color="auto" w:fill="auto"/>
                <w:rtl w:val="0"/>
                <w:lang w:val="en-US"/>
              </w:rPr>
              <w:t>Passenger wants a paperless ticket available on a phone.</w:t>
            </w:r>
            <w:r>
              <w:rPr>
                <w:sz w:val="16"/>
                <w:szCs w:val="16"/>
                <w:shd w:val="nil" w:color="auto" w:fill="auto"/>
                <w:rtl w:val="0"/>
                <w:lang w:val="en-US"/>
              </w:rPr>
              <w:br w:type="textWrapping"/>
              <w:t xml:space="preserve">• </w:t>
            </w:r>
            <w:r>
              <w:rPr>
                <w:sz w:val="16"/>
                <w:szCs w:val="16"/>
                <w:shd w:val="nil" w:color="auto" w:fill="auto"/>
                <w:rtl w:val="0"/>
                <w:lang w:val="en-US"/>
              </w:rPr>
              <w:t>Station/operations teams need faster access to booking and validation data.</w:t>
            </w:r>
          </w:p>
        </w:tc>
      </w:tr>
      <w:tr>
        <w:tblPrEx>
          <w:shd w:val="clear" w:color="auto" w:fill="ced7e7"/>
        </w:tblPrEx>
        <w:trPr>
          <w:trHeight w:val="1430" w:hRule="atLeast"/>
        </w:trPr>
        <w:tc>
          <w:tcPr>
            <w:tcW w:type="dxa" w:w="79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4</w:t>
            </w:r>
          </w:p>
        </w:tc>
        <w:tc>
          <w:tcPr>
            <w:tcW w:type="dxa" w:w="309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Emotions: Before / After</w:t>
            </w:r>
          </w:p>
        </w:tc>
        <w:tc>
          <w:tcPr>
            <w:tcW w:type="dxa" w:w="655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 xml:space="preserve">• </w:t>
            </w:r>
            <w:r>
              <w:rPr>
                <w:sz w:val="16"/>
                <w:szCs w:val="16"/>
                <w:shd w:val="nil" w:color="auto" w:fill="auto"/>
                <w:rtl w:val="0"/>
                <w:lang w:val="en-US"/>
              </w:rPr>
              <w:t>Before: rushed, uncertain about waiting time, concerned about fare accuracy, dependent on counter availability.</w:t>
            </w:r>
            <w:r>
              <w:rPr>
                <w:sz w:val="16"/>
                <w:szCs w:val="16"/>
                <w:shd w:val="nil" w:color="auto" w:fill="auto"/>
                <w:rtl w:val="0"/>
                <w:lang w:val="en-US"/>
              </w:rPr>
              <w:br w:type="textWrapping"/>
              <w:t xml:space="preserve">• </w:t>
            </w:r>
            <w:r>
              <w:rPr>
                <w:sz w:val="16"/>
                <w:szCs w:val="16"/>
                <w:shd w:val="nil" w:color="auto" w:fill="auto"/>
                <w:rtl w:val="0"/>
                <w:lang w:val="en-US"/>
              </w:rPr>
              <w:t>During: expects a simple form, clear fare and visible confirmation.</w:t>
            </w:r>
            <w:r>
              <w:rPr>
                <w:sz w:val="16"/>
                <w:szCs w:val="16"/>
                <w:shd w:val="nil" w:color="auto" w:fill="auto"/>
                <w:rtl w:val="0"/>
                <w:lang w:val="en-US"/>
              </w:rPr>
              <w:br w:type="textWrapping"/>
              <w:t xml:space="preserve">• </w:t>
            </w:r>
            <w:r>
              <w:rPr>
                <w:sz w:val="16"/>
                <w:szCs w:val="16"/>
                <w:shd w:val="nil" w:color="auto" w:fill="auto"/>
                <w:rtl w:val="0"/>
                <w:lang w:val="en-US"/>
              </w:rPr>
              <w:t>After successful booking: confident, in control, reassured by request status and QR proof.</w:t>
            </w:r>
            <w:r>
              <w:rPr>
                <w:sz w:val="16"/>
                <w:szCs w:val="16"/>
                <w:shd w:val="nil" w:color="auto" w:fill="auto"/>
                <w:rtl w:val="0"/>
                <w:lang w:val="en-US"/>
              </w:rPr>
              <w:br w:type="textWrapping"/>
              <w:t xml:space="preserve">• </w:t>
            </w:r>
            <w:r>
              <w:rPr>
                <w:sz w:val="16"/>
                <w:szCs w:val="16"/>
                <w:shd w:val="nil" w:color="auto" w:fill="auto"/>
                <w:rtl w:val="0"/>
                <w:lang w:val="en-US"/>
              </w:rPr>
              <w:t>After successful validation: relieved that the ticket is accepted quickly without paper handling.</w:t>
            </w:r>
          </w:p>
        </w:tc>
      </w:tr>
      <w:tr>
        <w:tblPrEx>
          <w:shd w:val="clear" w:color="auto" w:fill="ced7e7"/>
        </w:tblPrEx>
        <w:trPr>
          <w:trHeight w:val="1430" w:hRule="atLeast"/>
        </w:trPr>
        <w:tc>
          <w:tcPr>
            <w:tcW w:type="dxa" w:w="79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5</w:t>
            </w:r>
          </w:p>
        </w:tc>
        <w:tc>
          <w:tcPr>
            <w:tcW w:type="dxa" w:w="309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Available Solutions</w:t>
            </w:r>
          </w:p>
        </w:tc>
        <w:tc>
          <w:tcPr>
            <w:tcW w:type="dxa" w:w="655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 xml:space="preserve">• </w:t>
            </w:r>
            <w:r>
              <w:rPr>
                <w:sz w:val="16"/>
                <w:szCs w:val="16"/>
                <w:shd w:val="nil" w:color="auto" w:fill="auto"/>
                <w:rtl w:val="0"/>
                <w:lang w:val="en-US"/>
              </w:rPr>
              <w:t>Physical ticket counter: familiar but involves queues, manual handling and paper usage.</w:t>
            </w:r>
            <w:r>
              <w:rPr>
                <w:sz w:val="16"/>
                <w:szCs w:val="16"/>
                <w:shd w:val="nil" w:color="auto" w:fill="auto"/>
                <w:rtl w:val="0"/>
                <w:lang w:val="en-US"/>
              </w:rPr>
              <w:br w:type="textWrapping"/>
              <w:t xml:space="preserve">• </w:t>
            </w:r>
            <w:r>
              <w:rPr>
                <w:sz w:val="16"/>
                <w:szCs w:val="16"/>
                <w:shd w:val="nil" w:color="auto" w:fill="auto"/>
                <w:rtl w:val="0"/>
                <w:lang w:val="en-US"/>
              </w:rPr>
              <w:t>Ticket vending / AFC systems: faster than counters but still requires station-side infrastructure.</w:t>
            </w:r>
            <w:r>
              <w:rPr>
                <w:sz w:val="16"/>
                <w:szCs w:val="16"/>
                <w:shd w:val="nil" w:color="auto" w:fill="auto"/>
                <w:rtl w:val="0"/>
                <w:lang w:val="en-US"/>
              </w:rPr>
              <w:br w:type="textWrapping"/>
              <w:t xml:space="preserve">• </w:t>
            </w:r>
            <w:r>
              <w:rPr>
                <w:sz w:val="16"/>
                <w:szCs w:val="16"/>
                <w:shd w:val="nil" w:color="auto" w:fill="auto"/>
                <w:rtl w:val="0"/>
                <w:lang w:val="en-US"/>
              </w:rPr>
              <w:t>Existing mobile/web ticketing approaches: convenient but may exist outside the organization</w:t>
            </w:r>
            <w:r>
              <w:rPr>
                <w:sz w:val="16"/>
                <w:szCs w:val="16"/>
                <w:shd w:val="nil" w:color="auto" w:fill="auto"/>
                <w:rtl w:val="0"/>
                <w:lang w:val="en-US"/>
              </w:rPr>
              <w:t>’</w:t>
            </w:r>
            <w:r>
              <w:rPr>
                <w:sz w:val="16"/>
                <w:szCs w:val="16"/>
                <w:shd w:val="nil" w:color="auto" w:fill="auto"/>
                <w:rtl w:val="0"/>
                <w:lang w:val="en-US"/>
              </w:rPr>
              <w:t>s ServiceNow workflow.</w:t>
            </w:r>
            <w:r>
              <w:rPr>
                <w:sz w:val="16"/>
                <w:szCs w:val="16"/>
                <w:shd w:val="nil" w:color="auto" w:fill="auto"/>
                <w:rtl w:val="0"/>
                <w:lang w:val="en-US"/>
              </w:rPr>
              <w:br w:type="textWrapping"/>
              <w:t xml:space="preserve">• </w:t>
            </w:r>
            <w:r>
              <w:rPr>
                <w:sz w:val="16"/>
                <w:szCs w:val="16"/>
                <w:shd w:val="nil" w:color="auto" w:fill="auto"/>
                <w:rtl w:val="0"/>
                <w:lang w:val="en-US"/>
              </w:rPr>
              <w:t>Manual records or separate systems: workable for operations but create fragmented data and weaker traceability.</w:t>
            </w:r>
          </w:p>
        </w:tc>
      </w:tr>
      <w:tr>
        <w:tblPrEx>
          <w:shd w:val="clear" w:color="auto" w:fill="ced7e7"/>
        </w:tblPrEx>
        <w:trPr>
          <w:trHeight w:val="1223" w:hRule="atLeast"/>
        </w:trPr>
        <w:tc>
          <w:tcPr>
            <w:tcW w:type="dxa" w:w="79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6</w:t>
            </w:r>
          </w:p>
        </w:tc>
        <w:tc>
          <w:tcPr>
            <w:tcW w:type="dxa" w:w="309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Customer Constraints</w:t>
            </w:r>
          </w:p>
        </w:tc>
        <w:tc>
          <w:tcPr>
            <w:tcW w:type="dxa" w:w="655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 xml:space="preserve">• </w:t>
            </w:r>
            <w:r>
              <w:rPr>
                <w:sz w:val="16"/>
                <w:szCs w:val="16"/>
                <w:shd w:val="nil" w:color="auto" w:fill="auto"/>
                <w:rtl w:val="0"/>
                <w:lang w:val="en-US"/>
              </w:rPr>
              <w:t>Passenger may have limited time during peak travel.</w:t>
            </w:r>
            <w:r>
              <w:rPr>
                <w:sz w:val="16"/>
                <w:szCs w:val="16"/>
                <w:shd w:val="nil" w:color="auto" w:fill="auto"/>
                <w:rtl w:val="0"/>
                <w:lang w:val="en-US"/>
              </w:rPr>
              <w:br w:type="textWrapping"/>
              <w:t xml:space="preserve">• </w:t>
            </w:r>
            <w:r>
              <w:rPr>
                <w:sz w:val="16"/>
                <w:szCs w:val="16"/>
                <w:shd w:val="nil" w:color="auto" w:fill="auto"/>
                <w:rtl w:val="0"/>
                <w:lang w:val="en-US"/>
              </w:rPr>
              <w:t>Digital booking should remain simple for users with limited technical knowledge.</w:t>
            </w:r>
            <w:r>
              <w:rPr>
                <w:sz w:val="16"/>
                <w:szCs w:val="16"/>
                <w:shd w:val="nil" w:color="auto" w:fill="auto"/>
                <w:rtl w:val="0"/>
                <w:lang w:val="en-US"/>
              </w:rPr>
              <w:br w:type="textWrapping"/>
              <w:t xml:space="preserve">• </w:t>
            </w:r>
            <w:r>
              <w:rPr>
                <w:sz w:val="16"/>
                <w:szCs w:val="16"/>
                <w:shd w:val="nil" w:color="auto" w:fill="auto"/>
                <w:rtl w:val="0"/>
                <w:lang w:val="en-US"/>
              </w:rPr>
              <w:t>Portal behaviour and QR rendering must work reliably within ServiceNow constraints.</w:t>
            </w:r>
            <w:r>
              <w:rPr>
                <w:sz w:val="16"/>
                <w:szCs w:val="16"/>
                <w:shd w:val="nil" w:color="auto" w:fill="auto"/>
                <w:rtl w:val="0"/>
                <w:lang w:val="en-US"/>
              </w:rPr>
              <w:br w:type="textWrapping"/>
              <w:t xml:space="preserve">• </w:t>
            </w:r>
            <w:r>
              <w:rPr>
                <w:sz w:val="16"/>
                <w:szCs w:val="16"/>
                <w:shd w:val="nil" w:color="auto" w:fill="auto"/>
                <w:rtl w:val="0"/>
                <w:lang w:val="en-US"/>
              </w:rPr>
              <w:t>Fare logic and station mapping must be accurate to maintain trust.</w:t>
            </w:r>
            <w:r>
              <w:rPr>
                <w:sz w:val="16"/>
                <w:szCs w:val="16"/>
                <w:shd w:val="nil" w:color="auto" w:fill="auto"/>
                <w:rtl w:val="0"/>
                <w:lang w:val="en-US"/>
              </w:rPr>
              <w:br w:type="textWrapping"/>
              <w:t xml:space="preserve">• </w:t>
            </w:r>
            <w:r>
              <w:rPr>
                <w:sz w:val="16"/>
                <w:szCs w:val="16"/>
                <w:shd w:val="nil" w:color="auto" w:fill="auto"/>
                <w:rtl w:val="0"/>
                <w:lang w:val="en-US"/>
              </w:rPr>
              <w:t>The first version does not yet include an integrated payment gateway, SMS/WhatsApp ticketing or analytics dashboard.</w:t>
            </w:r>
          </w:p>
        </w:tc>
      </w:tr>
      <w:tr>
        <w:tblPrEx>
          <w:shd w:val="clear" w:color="auto" w:fill="ced7e7"/>
        </w:tblPrEx>
        <w:trPr>
          <w:trHeight w:val="1223" w:hRule="atLeast"/>
        </w:trPr>
        <w:tc>
          <w:tcPr>
            <w:tcW w:type="dxa" w:w="79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7</w:t>
            </w:r>
          </w:p>
        </w:tc>
        <w:tc>
          <w:tcPr>
            <w:tcW w:type="dxa" w:w="309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Behaviour</w:t>
            </w:r>
          </w:p>
        </w:tc>
        <w:tc>
          <w:tcPr>
            <w:tcW w:type="dxa" w:w="655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 xml:space="preserve">• </w:t>
            </w:r>
            <w:r>
              <w:rPr>
                <w:sz w:val="16"/>
                <w:szCs w:val="16"/>
                <w:shd w:val="nil" w:color="auto" w:fill="auto"/>
                <w:rtl w:val="0"/>
                <w:lang w:val="en-US"/>
              </w:rPr>
              <w:t>Passenger opens the ServiceNow portal and selects the metro booking catalog item.</w:t>
            </w:r>
            <w:r>
              <w:rPr>
                <w:sz w:val="16"/>
                <w:szCs w:val="16"/>
                <w:shd w:val="nil" w:color="auto" w:fill="auto"/>
                <w:rtl w:val="0"/>
                <w:lang w:val="en-US"/>
              </w:rPr>
              <w:br w:type="textWrapping"/>
              <w:t xml:space="preserve">• </w:t>
            </w:r>
            <w:r>
              <w:rPr>
                <w:sz w:val="16"/>
                <w:szCs w:val="16"/>
                <w:shd w:val="nil" w:color="auto" w:fill="auto"/>
                <w:rtl w:val="0"/>
                <w:lang w:val="en-US"/>
              </w:rPr>
              <w:t>Enters journey details and reviews the calculated fare.</w:t>
            </w:r>
            <w:r>
              <w:rPr>
                <w:sz w:val="16"/>
                <w:szCs w:val="16"/>
                <w:shd w:val="nil" w:color="auto" w:fill="auto"/>
                <w:rtl w:val="0"/>
                <w:lang w:val="en-US"/>
              </w:rPr>
              <w:br w:type="textWrapping"/>
              <w:t xml:space="preserve">• </w:t>
            </w:r>
            <w:r>
              <w:rPr>
                <w:sz w:val="16"/>
                <w:szCs w:val="16"/>
                <w:shd w:val="nil" w:color="auto" w:fill="auto"/>
                <w:rtl w:val="0"/>
                <w:lang w:val="en-US"/>
              </w:rPr>
              <w:t>Submits the request and checks status / ticket result.</w:t>
            </w:r>
            <w:r>
              <w:rPr>
                <w:sz w:val="16"/>
                <w:szCs w:val="16"/>
                <w:shd w:val="nil" w:color="auto" w:fill="auto"/>
                <w:rtl w:val="0"/>
                <w:lang w:val="en-US"/>
              </w:rPr>
              <w:br w:type="textWrapping"/>
              <w:t xml:space="preserve">• </w:t>
            </w:r>
            <w:r>
              <w:rPr>
                <w:sz w:val="16"/>
                <w:szCs w:val="16"/>
                <w:shd w:val="nil" w:color="auto" w:fill="auto"/>
                <w:rtl w:val="0"/>
                <w:lang w:val="en-US"/>
              </w:rPr>
              <w:t>Opens the QR digital ticket and presents it to station staff.</w:t>
            </w:r>
            <w:r>
              <w:rPr>
                <w:sz w:val="16"/>
                <w:szCs w:val="16"/>
                <w:shd w:val="nil" w:color="auto" w:fill="auto"/>
                <w:rtl w:val="0"/>
                <w:lang w:val="en-US"/>
              </w:rPr>
              <w:br w:type="textWrapping"/>
              <w:t xml:space="preserve">• </w:t>
            </w:r>
            <w:r>
              <w:rPr>
                <w:sz w:val="16"/>
                <w:szCs w:val="16"/>
                <w:shd w:val="nil" w:color="auto" w:fill="auto"/>
                <w:rtl w:val="0"/>
                <w:lang w:val="en-US"/>
              </w:rPr>
              <w:t>Operations users verify data, review booking records and use Flow Designer execution details when troubleshooting.</w:t>
            </w:r>
          </w:p>
        </w:tc>
      </w:tr>
      <w:tr>
        <w:tblPrEx>
          <w:shd w:val="clear" w:color="auto" w:fill="ced7e7"/>
        </w:tblPrEx>
        <w:trPr>
          <w:trHeight w:val="811" w:hRule="atLeast"/>
        </w:trPr>
        <w:tc>
          <w:tcPr>
            <w:tcW w:type="dxa" w:w="79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8</w:t>
            </w:r>
          </w:p>
        </w:tc>
        <w:tc>
          <w:tcPr>
            <w:tcW w:type="dxa" w:w="309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Channels of Behaviour</w:t>
            </w:r>
          </w:p>
        </w:tc>
        <w:tc>
          <w:tcPr>
            <w:tcW w:type="dxa" w:w="655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 xml:space="preserve">• </w:t>
            </w:r>
            <w:r>
              <w:rPr>
                <w:sz w:val="16"/>
                <w:szCs w:val="16"/>
                <w:shd w:val="nil" w:color="auto" w:fill="auto"/>
                <w:rtl w:val="0"/>
                <w:lang w:val="en-US"/>
              </w:rPr>
              <w:t>Online: ServiceNow Service Portal, catalog item, request status, QR widget / spModal, future email/SMS channels.</w:t>
            </w:r>
            <w:r>
              <w:rPr>
                <w:sz w:val="16"/>
                <w:szCs w:val="16"/>
                <w:shd w:val="nil" w:color="auto" w:fill="auto"/>
                <w:rtl w:val="0"/>
                <w:lang w:val="en-US"/>
              </w:rPr>
              <w:br w:type="textWrapping"/>
              <w:t xml:space="preserve">• </w:t>
            </w:r>
            <w:r>
              <w:rPr>
                <w:sz w:val="16"/>
                <w:szCs w:val="16"/>
                <w:shd w:val="nil" w:color="auto" w:fill="auto"/>
                <w:rtl w:val="0"/>
                <w:lang w:val="en-US"/>
              </w:rPr>
              <w:t>Offline: metro station, ticket-validation point, interaction with station staff, physical travel environment.</w:t>
            </w:r>
          </w:p>
        </w:tc>
      </w:tr>
      <w:tr>
        <w:tblPrEx>
          <w:shd w:val="clear" w:color="auto" w:fill="ced7e7"/>
        </w:tblPrEx>
        <w:trPr>
          <w:trHeight w:val="1636" w:hRule="atLeast"/>
        </w:trPr>
        <w:tc>
          <w:tcPr>
            <w:tcW w:type="dxa" w:w="79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9</w:t>
            </w:r>
          </w:p>
        </w:tc>
        <w:tc>
          <w:tcPr>
            <w:tcW w:type="dxa" w:w="309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Problem Root Cause</w:t>
            </w:r>
          </w:p>
        </w:tc>
        <w:tc>
          <w:tcPr>
            <w:tcW w:type="dxa" w:w="655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 xml:space="preserve">• </w:t>
            </w:r>
            <w:r>
              <w:rPr>
                <w:sz w:val="16"/>
                <w:szCs w:val="16"/>
                <w:shd w:val="nil" w:color="auto" w:fill="auto"/>
                <w:rtl w:val="0"/>
                <w:lang w:val="en-US"/>
              </w:rPr>
              <w:t>Traditional ticketing depends heavily on manual counters, paper and separate operational steps.</w:t>
            </w:r>
            <w:r>
              <w:rPr>
                <w:sz w:val="16"/>
                <w:szCs w:val="16"/>
                <w:shd w:val="nil" w:color="auto" w:fill="auto"/>
                <w:rtl w:val="0"/>
                <w:lang w:val="en-US"/>
              </w:rPr>
              <w:br w:type="textWrapping"/>
              <w:t xml:space="preserve">• </w:t>
            </w:r>
            <w:r>
              <w:rPr>
                <w:sz w:val="16"/>
                <w:szCs w:val="16"/>
                <w:shd w:val="nil" w:color="auto" w:fill="auto"/>
                <w:rtl w:val="0"/>
                <w:lang w:val="en-US"/>
              </w:rPr>
              <w:t>Fare, booking data, workflow and validation are not always handled as one connected digital process.</w:t>
            </w:r>
            <w:r>
              <w:rPr>
                <w:sz w:val="16"/>
                <w:szCs w:val="16"/>
                <w:shd w:val="nil" w:color="auto" w:fill="auto"/>
                <w:rtl w:val="0"/>
                <w:lang w:val="en-US"/>
              </w:rPr>
              <w:br w:type="textWrapping"/>
              <w:t xml:space="preserve">• </w:t>
            </w:r>
            <w:r>
              <w:rPr>
                <w:sz w:val="16"/>
                <w:szCs w:val="16"/>
                <w:shd w:val="nil" w:color="auto" w:fill="auto"/>
                <w:rtl w:val="0"/>
                <w:lang w:val="en-US"/>
              </w:rPr>
              <w:t>Manual intervention increases waiting time and creates opportunities for fare or data inconsistencies.</w:t>
            </w:r>
            <w:r>
              <w:rPr>
                <w:sz w:val="16"/>
                <w:szCs w:val="16"/>
                <w:shd w:val="nil" w:color="auto" w:fill="auto"/>
                <w:rtl w:val="0"/>
                <w:lang w:val="en-US"/>
              </w:rPr>
              <w:br w:type="textWrapping"/>
              <w:t xml:space="preserve">• </w:t>
            </w:r>
            <w:r>
              <w:rPr>
                <w:sz w:val="16"/>
                <w:szCs w:val="16"/>
                <w:shd w:val="nil" w:color="auto" w:fill="auto"/>
                <w:rtl w:val="0"/>
                <w:lang w:val="en-US"/>
              </w:rPr>
              <w:t>Digital portal environments introduce additional integration challenges such as variable mapping and QR rendering compatibility.</w:t>
            </w:r>
          </w:p>
        </w:tc>
      </w:tr>
      <w:tr>
        <w:tblPrEx>
          <w:shd w:val="clear" w:color="auto" w:fill="ced7e7"/>
        </w:tblPrEx>
        <w:trPr>
          <w:trHeight w:val="2048" w:hRule="atLeast"/>
        </w:trPr>
        <w:tc>
          <w:tcPr>
            <w:tcW w:type="dxa" w:w="79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10</w:t>
            </w:r>
          </w:p>
        </w:tc>
        <w:tc>
          <w:tcPr>
            <w:tcW w:type="dxa" w:w="309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Your Solution</w:t>
            </w:r>
          </w:p>
        </w:tc>
        <w:tc>
          <w:tcPr>
            <w:tcW w:type="dxa" w:w="6552"/>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 xml:space="preserve">• </w:t>
            </w:r>
            <w:r>
              <w:rPr>
                <w:sz w:val="16"/>
                <w:szCs w:val="16"/>
                <w:shd w:val="nil" w:color="auto" w:fill="auto"/>
                <w:rtl w:val="0"/>
                <w:lang w:val="en-US"/>
              </w:rPr>
              <w:t>A ServiceNow-based Metro Ticket Generating System using Service Catalog for passenger booking.</w:t>
            </w:r>
            <w:r>
              <w:rPr>
                <w:sz w:val="16"/>
                <w:szCs w:val="16"/>
                <w:shd w:val="nil" w:color="auto" w:fill="auto"/>
                <w:rtl w:val="0"/>
                <w:lang w:val="en-US"/>
              </w:rPr>
              <w:br w:type="textWrapping"/>
              <w:t xml:space="preserve">• </w:t>
            </w:r>
            <w:r>
              <w:rPr>
                <w:sz w:val="16"/>
                <w:szCs w:val="16"/>
                <w:shd w:val="nil" w:color="auto" w:fill="auto"/>
                <w:rtl w:val="0"/>
                <w:lang w:val="en-US"/>
              </w:rPr>
              <w:t>Dynamic fare processing based on source, destination and ticket details.</w:t>
            </w:r>
            <w:r>
              <w:rPr>
                <w:sz w:val="16"/>
                <w:szCs w:val="16"/>
                <w:shd w:val="nil" w:color="auto" w:fill="auto"/>
                <w:rtl w:val="0"/>
                <w:lang w:val="en-US"/>
              </w:rPr>
              <w:br w:type="textWrapping"/>
              <w:t xml:space="preserve">• </w:t>
            </w:r>
            <w:r>
              <w:rPr>
                <w:sz w:val="16"/>
                <w:szCs w:val="16"/>
                <w:shd w:val="nil" w:color="auto" w:fill="auto"/>
                <w:rtl w:val="0"/>
                <w:lang w:val="en-US"/>
              </w:rPr>
              <w:t>Flow Designer for end-to-end automation and record creation.</w:t>
            </w:r>
            <w:r>
              <w:rPr>
                <w:sz w:val="16"/>
                <w:szCs w:val="16"/>
                <w:shd w:val="nil" w:color="auto" w:fill="auto"/>
                <w:rtl w:val="0"/>
                <w:lang w:val="en-US"/>
              </w:rPr>
              <w:br w:type="textWrapping"/>
              <w:t xml:space="preserve">• </w:t>
            </w:r>
            <w:r>
              <w:rPr>
                <w:sz w:val="16"/>
                <w:szCs w:val="16"/>
                <w:shd w:val="nil" w:color="auto" w:fill="auto"/>
                <w:rtl w:val="0"/>
                <w:lang w:val="en-US"/>
              </w:rPr>
              <w:t>Custom Metro Database table for structured booking storage.</w:t>
            </w:r>
            <w:r>
              <w:rPr>
                <w:sz w:val="16"/>
                <w:szCs w:val="16"/>
                <w:shd w:val="nil" w:color="auto" w:fill="auto"/>
                <w:rtl w:val="0"/>
                <w:lang w:val="en-US"/>
              </w:rPr>
              <w:br w:type="textWrapping"/>
              <w:t xml:space="preserve">• </w:t>
            </w:r>
            <w:r>
              <w:rPr>
                <w:sz w:val="16"/>
                <w:szCs w:val="16"/>
                <w:shd w:val="nil" w:color="auto" w:fill="auto"/>
                <w:rtl w:val="0"/>
                <w:lang w:val="en-US"/>
              </w:rPr>
              <w:t>QR-based digital ticket rendered through a Service Portal-compatible widget / spModal approach.</w:t>
            </w:r>
            <w:r>
              <w:rPr>
                <w:sz w:val="16"/>
                <w:szCs w:val="16"/>
                <w:shd w:val="nil" w:color="auto" w:fill="auto"/>
                <w:rtl w:val="0"/>
                <w:lang w:val="en-US"/>
              </w:rPr>
              <w:br w:type="textWrapping"/>
              <w:t xml:space="preserve">• </w:t>
            </w:r>
            <w:r>
              <w:rPr>
                <w:sz w:val="16"/>
                <w:szCs w:val="16"/>
                <w:shd w:val="nil" w:color="auto" w:fill="auto"/>
                <w:rtl w:val="0"/>
                <w:lang w:val="en-US"/>
              </w:rPr>
              <w:t>Request tracking, ACL / role-based access and Flow Execution Details for operations and troubleshooting.</w:t>
            </w:r>
            <w:r>
              <w:rPr>
                <w:sz w:val="16"/>
                <w:szCs w:val="16"/>
                <w:shd w:val="nil" w:color="auto" w:fill="auto"/>
                <w:rtl w:val="0"/>
                <w:lang w:val="en-US"/>
              </w:rPr>
              <w:br w:type="textWrapping"/>
              <w:t xml:space="preserve">• </w:t>
            </w:r>
            <w:r>
              <w:rPr>
                <w:sz w:val="16"/>
                <w:szCs w:val="16"/>
                <w:shd w:val="nil" w:color="auto" w:fill="auto"/>
                <w:rtl w:val="0"/>
                <w:lang w:val="en-US"/>
              </w:rPr>
              <w:t>Future scope: payment gateway, email/SMS/WhatsApp delivery and travel analytics.</w:t>
            </w:r>
          </w:p>
        </w:tc>
      </w:tr>
    </w:tbl>
    <w:p>
      <w:pPr>
        <w:pStyle w:val="Body"/>
        <w:widowControl w:val="0"/>
        <w:spacing w:after="40" w:line="240" w:lineRule="auto"/>
        <w:jc w:val="center"/>
      </w:pPr>
    </w:p>
    <w:p>
      <w:pPr>
        <w:pStyle w:val="Body"/>
        <w:spacing w:after="40"/>
      </w:pPr>
      <w:r>
        <w:rPr>
          <w:b w:val="1"/>
          <w:bCs w:val="1"/>
          <w:sz w:val="26"/>
          <w:szCs w:val="26"/>
          <w:rtl w:val="0"/>
          <w:lang w:val="en-US"/>
        </w:rPr>
        <w:t>Problem-Solution Fit Evaluation</w:t>
      </w:r>
    </w:p>
    <w:tbl>
      <w:tblPr>
        <w:tblW w:w="104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1584"/>
        <w:gridCol w:w="5976"/>
      </w:tblGrid>
      <w:tr>
        <w:tblPrEx>
          <w:shd w:val="clear" w:color="auto" w:fill="ced7e7"/>
        </w:tblPrEx>
        <w:trPr>
          <w:trHeight w:val="209" w:hRule="atLeast"/>
        </w:trPr>
        <w:tc>
          <w:tcPr>
            <w:tcW w:type="dxa" w:w="2880"/>
            <w:tcBorders>
              <w:top w:val="single" w:color="ffffff" w:sz="5" w:space="0" w:shadow="0" w:frame="0"/>
              <w:left w:val="single" w:color="ffffff" w:sz="5" w:space="0" w:shadow="0" w:frame="0"/>
              <w:bottom w:val="single" w:color="b7b7b7" w:sz="7"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Fit Dimension</w:t>
            </w:r>
          </w:p>
        </w:tc>
        <w:tc>
          <w:tcPr>
            <w:tcW w:type="dxa" w:w="1584"/>
            <w:tcBorders>
              <w:top w:val="single" w:color="ffffff" w:sz="5" w:space="0" w:shadow="0" w:frame="0"/>
              <w:left w:val="single" w:color="ffffff" w:sz="5" w:space="0" w:shadow="0" w:frame="0"/>
              <w:bottom w:val="single" w:color="b7b7b7" w:sz="7"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Assessment</w:t>
            </w:r>
          </w:p>
        </w:tc>
        <w:tc>
          <w:tcPr>
            <w:tcW w:type="dxa" w:w="5976"/>
            <w:tcBorders>
              <w:top w:val="single" w:color="ffffff" w:sz="5" w:space="0" w:shadow="0" w:frame="0"/>
              <w:left w:val="single" w:color="ffffff" w:sz="5" w:space="0" w:shadow="0" w:frame="0"/>
              <w:bottom w:val="single" w:color="b7b7b7" w:sz="7"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Evidence from Project</w:t>
            </w:r>
          </w:p>
        </w:tc>
      </w:tr>
      <w:tr>
        <w:tblPrEx>
          <w:shd w:val="clear" w:color="auto" w:fill="ced7e7"/>
        </w:tblPrEx>
        <w:trPr>
          <w:trHeight w:val="441" w:hRule="atLeast"/>
        </w:trPr>
        <w:tc>
          <w:tcPr>
            <w:tcW w:type="dxa" w:w="2880"/>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Customer-Problem Fit</w:t>
            </w:r>
          </w:p>
        </w:tc>
        <w:tc>
          <w:tcPr>
            <w:tcW w:type="dxa" w:w="158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d9ead3"/>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Strong</w:t>
            </w:r>
          </w:p>
        </w:tc>
        <w:tc>
          <w:tcPr>
            <w:tcW w:type="dxa" w:w="597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Passengers need faster booking, correct fare and reliable digital proof; operations need centralized records and lower manual effort.</w:t>
            </w:r>
          </w:p>
        </w:tc>
      </w:tr>
      <w:tr>
        <w:tblPrEx>
          <w:shd w:val="clear" w:color="auto" w:fill="ced7e7"/>
        </w:tblPrEx>
        <w:trPr>
          <w:trHeight w:val="441" w:hRule="atLeast"/>
        </w:trPr>
        <w:tc>
          <w:tcPr>
            <w:tcW w:type="dxa" w:w="2880"/>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Problem-Behaviour Fit</w:t>
            </w:r>
          </w:p>
        </w:tc>
        <w:tc>
          <w:tcPr>
            <w:tcW w:type="dxa" w:w="158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d9ead3"/>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Strong</w:t>
            </w:r>
          </w:p>
        </w:tc>
        <w:tc>
          <w:tcPr>
            <w:tcW w:type="dxa" w:w="597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The digital flow matches a natural commuter sequence: select journey -&gt; review fare -&gt; submit -&gt; receive QR -&gt; present for validation.</w:t>
            </w:r>
          </w:p>
        </w:tc>
      </w:tr>
      <w:tr>
        <w:tblPrEx>
          <w:shd w:val="clear" w:color="auto" w:fill="ced7e7"/>
        </w:tblPrEx>
        <w:trPr>
          <w:trHeight w:val="670" w:hRule="atLeast"/>
        </w:trPr>
        <w:tc>
          <w:tcPr>
            <w:tcW w:type="dxa" w:w="2880"/>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Problem-Constraint Fit</w:t>
            </w:r>
          </w:p>
        </w:tc>
        <w:tc>
          <w:tcPr>
            <w:tcW w:type="dxa" w:w="158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d9ead3"/>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Good</w:t>
            </w:r>
          </w:p>
        </w:tc>
        <w:tc>
          <w:tcPr>
            <w:tcW w:type="dxa" w:w="597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The implementation is contained within ServiceNow and uses low-code components, but portal QR compatibility and accurate mappings require careful configuration.</w:t>
            </w:r>
          </w:p>
        </w:tc>
      </w:tr>
      <w:tr>
        <w:tblPrEx>
          <w:shd w:val="clear" w:color="auto" w:fill="ced7e7"/>
        </w:tblPrEx>
        <w:trPr>
          <w:trHeight w:val="441" w:hRule="atLeast"/>
        </w:trPr>
        <w:tc>
          <w:tcPr>
            <w:tcW w:type="dxa" w:w="2880"/>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Solution-Problem Fit</w:t>
            </w:r>
          </w:p>
        </w:tc>
        <w:tc>
          <w:tcPr>
            <w:tcW w:type="dxa" w:w="158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d9ead3"/>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Strong</w:t>
            </w:r>
          </w:p>
        </w:tc>
        <w:tc>
          <w:tcPr>
            <w:tcW w:type="dxa" w:w="597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Service Catalog, fare logic, Flow Designer, custom Metro Database, QR ticket and request tracking directly address the defined pain points.</w:t>
            </w:r>
          </w:p>
        </w:tc>
      </w:tr>
      <w:tr>
        <w:tblPrEx>
          <w:shd w:val="clear" w:color="auto" w:fill="ced7e7"/>
        </w:tblPrEx>
        <w:trPr>
          <w:trHeight w:val="670" w:hRule="atLeast"/>
        </w:trPr>
        <w:tc>
          <w:tcPr>
            <w:tcW w:type="dxa" w:w="2880"/>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Scope Fit</w:t>
            </w:r>
          </w:p>
        </w:tc>
        <w:tc>
          <w:tcPr>
            <w:tcW w:type="dxa" w:w="158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fff2cc"/>
            <w:tcMar>
              <w:top w:type="dxa" w:w="80"/>
              <w:left w:type="dxa" w:w="80"/>
              <w:bottom w:type="dxa" w:w="80"/>
              <w:right w:type="dxa" w:w="80"/>
            </w:tcMar>
            <w:vAlign w:val="top"/>
          </w:tcPr>
          <w:p>
            <w:pPr>
              <w:pStyle w:val="Body"/>
              <w:spacing w:after="0"/>
              <w:jc w:val="center"/>
            </w:pPr>
            <w:r>
              <w:rPr>
                <w:b w:val="1"/>
                <w:bCs w:val="1"/>
                <w:sz w:val="17"/>
                <w:szCs w:val="17"/>
                <w:shd w:val="nil" w:color="auto" w:fill="auto"/>
                <w:rtl w:val="0"/>
                <w:lang w:val="en-US"/>
              </w:rPr>
              <w:t>Controlled</w:t>
            </w:r>
          </w:p>
        </w:tc>
        <w:tc>
          <w:tcPr>
            <w:tcW w:type="dxa" w:w="597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Payment gateway, SMS/email/WhatsApp ticketing and analytics are intentionally left as future enhancements rather than overstating the current build.</w:t>
            </w:r>
          </w:p>
        </w:tc>
      </w:tr>
    </w:tbl>
    <w:p>
      <w:pPr>
        <w:pStyle w:val="Body"/>
        <w:widowControl w:val="0"/>
        <w:spacing w:after="40" w:line="240" w:lineRule="auto"/>
        <w:jc w:val="center"/>
      </w:pPr>
    </w:p>
    <w:p>
      <w:pPr>
        <w:pStyle w:val="Body"/>
      </w:pPr>
    </w:p>
    <w:p>
      <w:pPr>
        <w:pStyle w:val="Body"/>
      </w:pPr>
      <w:r>
        <w:rPr>
          <w:b w:val="1"/>
          <w:bCs w:val="1"/>
          <w:sz w:val="23"/>
          <w:szCs w:val="23"/>
          <w:rtl w:val="0"/>
          <w:lang w:val="de-DE"/>
        </w:rPr>
        <w:t>Final Problem-Solution Fit Statement</w:t>
      </w:r>
    </w:p>
    <w:p>
      <w:pPr>
        <w:pStyle w:val="Body"/>
        <w:jc w:val="both"/>
      </w:pPr>
      <w:r>
        <w:rPr>
          <w:rtl w:val="0"/>
          <w:lang w:val="en-US"/>
        </w:rPr>
        <w:t>The Metro Ticket Generating System demonstrates a clear problem-solution fit because the implemented ServiceNow workflow directly responds to the main passenger and operational problems identified during ideation: queue dependence, manual processing, fare uncertainty, fragmented booking data and the need for verifiable digital tickets. The strongest fit comes from combining a self-service catalog experience with automated fare processing, Flow Designer, structured ticket storage and QR-based validation. Current limitations are treated as future scope rather than hidden inside the implemented feature set.</w:t>
      </w:r>
    </w:p>
    <w:p>
      <w:pPr>
        <w:pStyle w:val="Body"/>
      </w:pPr>
      <w:r>
        <w:rPr>
          <w:b w:val="1"/>
          <w:bCs w:val="1"/>
          <w:sz w:val="23"/>
          <w:szCs w:val="23"/>
          <w:rtl w:val="0"/>
          <w:lang w:val="en-US"/>
        </w:rPr>
        <w:t>Current Limitations / Future Validation</w:t>
      </w:r>
    </w:p>
    <w:p>
      <w:pPr>
        <w:pStyle w:val="Body"/>
        <w:ind w:left="317" w:hanging="230"/>
      </w:pPr>
      <w:r>
        <w:rPr>
          <w:rtl w:val="0"/>
        </w:rPr>
        <w:t xml:space="preserve">• </w:t>
      </w:r>
      <w:r>
        <w:rPr>
          <w:rtl w:val="0"/>
          <w:lang w:val="en-US"/>
        </w:rPr>
        <w:t>Payment gateway integration is not part of the current implemented core.</w:t>
      </w:r>
    </w:p>
    <w:p>
      <w:pPr>
        <w:pStyle w:val="Body"/>
        <w:ind w:left="317" w:hanging="230"/>
      </w:pPr>
      <w:r>
        <w:rPr>
          <w:rtl w:val="0"/>
        </w:rPr>
        <w:t xml:space="preserve">• </w:t>
      </w:r>
      <w:r>
        <w:rPr>
          <w:rtl w:val="0"/>
          <w:lang w:val="en-US"/>
        </w:rPr>
        <w:t>SMS, email and WhatsApp ticket delivery remain future channels.</w:t>
      </w:r>
    </w:p>
    <w:p>
      <w:pPr>
        <w:pStyle w:val="Body"/>
        <w:ind w:left="317" w:hanging="230"/>
      </w:pPr>
      <w:r>
        <w:rPr>
          <w:rtl w:val="0"/>
        </w:rPr>
        <w:t xml:space="preserve">• </w:t>
      </w:r>
      <w:r>
        <w:rPr>
          <w:rtl w:val="0"/>
          <w:lang w:val="en-US"/>
        </w:rPr>
        <w:t>Travel analytics and passenger behaviour dashboards remain future extensions.</w:t>
      </w:r>
    </w:p>
    <w:p>
      <w:pPr>
        <w:pStyle w:val="Body"/>
        <w:ind w:left="317" w:hanging="230"/>
      </w:pPr>
      <w:r>
        <w:rPr>
          <w:rtl w:val="0"/>
        </w:rPr>
        <w:t xml:space="preserve">• </w:t>
      </w:r>
      <w:r>
        <w:rPr>
          <w:rtl w:val="0"/>
          <w:lang w:val="en-US"/>
        </w:rPr>
        <w:t>Further user testing can validate ease of use, QR reliability and fare accuracy across more routes and passenger scenarios.</w:t>
      </w:r>
    </w:p>
    <w:sectPr>
      <w:headerReference w:type="default" r:id="rId4"/>
      <w:footerReference w:type="default" r:id="rId5"/>
      <w:pgSz w:w="12240" w:h="15840" w:orient="portrait"/>
      <w:pgMar w:top="720" w:right="864" w:bottom="720" w:left="86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