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F3A36" w14:textId="77777777" w:rsidR="009C2EAA" w:rsidRDefault="00000000">
      <w:pPr>
        <w:spacing w:after="63" w:line="259" w:lineRule="auto"/>
        <w:ind w:left="0" w:firstLine="0"/>
      </w:pPr>
      <w:r>
        <w:rPr>
          <w:b/>
          <w:color w:val="1F3864"/>
          <w:sz w:val="40"/>
        </w:rPr>
        <w:t>Ideation Phase</w:t>
      </w:r>
    </w:p>
    <w:p w14:paraId="7FB8F9A3" w14:textId="77777777" w:rsidR="009C2EAA" w:rsidRDefault="00000000">
      <w:pPr>
        <w:pStyle w:val="Heading1"/>
        <w:spacing w:after="0"/>
        <w:ind w:left="-5"/>
      </w:pPr>
      <w:r>
        <w:t>Brainstorm &amp; Idea Prioritization Template</w:t>
      </w:r>
    </w:p>
    <w:tbl>
      <w:tblPr>
        <w:tblStyle w:val="TableGrid"/>
        <w:tblW w:w="9865" w:type="dxa"/>
        <w:tblInd w:w="-120" w:type="dxa"/>
        <w:tblCellMar>
          <w:top w:w="130" w:type="dxa"/>
          <w:left w:w="100" w:type="dxa"/>
          <w:bottom w:w="0" w:type="dxa"/>
          <w:right w:w="115" w:type="dxa"/>
        </w:tblCellMar>
        <w:tblLook w:val="04A0" w:firstRow="1" w:lastRow="0" w:firstColumn="1" w:lastColumn="0" w:noHBand="0" w:noVBand="1"/>
      </w:tblPr>
      <w:tblGrid>
        <w:gridCol w:w="2959"/>
        <w:gridCol w:w="6906"/>
      </w:tblGrid>
      <w:tr w:rsidR="009C2EAA" w14:paraId="04E28A46"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764DE21D" w14:textId="77777777" w:rsidR="009C2EAA" w:rsidRDefault="00000000">
            <w:pPr>
              <w:spacing w:after="0" w:line="259" w:lineRule="auto"/>
              <w:ind w:left="0" w:firstLine="0"/>
            </w:pPr>
            <w:r>
              <w:rPr>
                <w:b/>
                <w:sz w:val="18"/>
              </w:rPr>
              <w:t>Date</w:t>
            </w:r>
          </w:p>
        </w:tc>
        <w:tc>
          <w:tcPr>
            <w:tcW w:w="6905" w:type="dxa"/>
            <w:tcBorders>
              <w:top w:val="single" w:sz="4" w:space="0" w:color="8A9BB5"/>
              <w:left w:val="single" w:sz="4" w:space="0" w:color="8A9BB5"/>
              <w:bottom w:val="single" w:sz="4" w:space="0" w:color="8A9BB5"/>
              <w:right w:val="single" w:sz="4" w:space="0" w:color="8A9BB5"/>
            </w:tcBorders>
          </w:tcPr>
          <w:p w14:paraId="24E87523" w14:textId="77777777" w:rsidR="009C2EAA" w:rsidRDefault="00000000">
            <w:pPr>
              <w:spacing w:after="0" w:line="259" w:lineRule="auto"/>
              <w:ind w:left="0" w:firstLine="0"/>
            </w:pPr>
            <w:r>
              <w:rPr>
                <w:sz w:val="18"/>
              </w:rPr>
              <w:t>29 September 2026</w:t>
            </w:r>
          </w:p>
        </w:tc>
      </w:tr>
      <w:tr w:rsidR="009C2EAA" w14:paraId="0DCB4204"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01DF48A5" w14:textId="77777777" w:rsidR="009C2EAA" w:rsidRDefault="00000000">
            <w:pPr>
              <w:spacing w:after="0" w:line="259" w:lineRule="auto"/>
              <w:ind w:left="0" w:firstLine="0"/>
            </w:pPr>
            <w:r>
              <w:rPr>
                <w:b/>
                <w:sz w:val="18"/>
              </w:rPr>
              <w:t>Project Name</w:t>
            </w:r>
          </w:p>
        </w:tc>
        <w:tc>
          <w:tcPr>
            <w:tcW w:w="6905" w:type="dxa"/>
            <w:tcBorders>
              <w:top w:val="single" w:sz="4" w:space="0" w:color="8A9BB5"/>
              <w:left w:val="single" w:sz="4" w:space="0" w:color="8A9BB5"/>
              <w:bottom w:val="single" w:sz="4" w:space="0" w:color="8A9BB5"/>
              <w:right w:val="single" w:sz="4" w:space="0" w:color="8A9BB5"/>
            </w:tcBorders>
          </w:tcPr>
          <w:p w14:paraId="6DF291AB" w14:textId="77777777" w:rsidR="009C2EAA" w:rsidRDefault="00000000">
            <w:pPr>
              <w:spacing w:after="0" w:line="259" w:lineRule="auto"/>
              <w:ind w:left="0" w:firstLine="0"/>
            </w:pPr>
            <w:r>
              <w:rPr>
                <w:sz w:val="18"/>
              </w:rPr>
              <w:t>Metro Ticket Generating System in ServiceNow</w:t>
            </w:r>
          </w:p>
        </w:tc>
      </w:tr>
      <w:tr w:rsidR="009C2EAA" w14:paraId="49ABADED"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49B0456E" w14:textId="77777777" w:rsidR="009C2EAA" w:rsidRDefault="00000000">
            <w:pPr>
              <w:spacing w:after="0" w:line="259" w:lineRule="auto"/>
              <w:ind w:left="0" w:firstLine="0"/>
            </w:pPr>
            <w:r>
              <w:rPr>
                <w:b/>
                <w:sz w:val="18"/>
              </w:rPr>
              <w:t>Maximum Marks</w:t>
            </w:r>
          </w:p>
        </w:tc>
        <w:tc>
          <w:tcPr>
            <w:tcW w:w="6905" w:type="dxa"/>
            <w:tcBorders>
              <w:top w:val="single" w:sz="4" w:space="0" w:color="8A9BB5"/>
              <w:left w:val="single" w:sz="4" w:space="0" w:color="8A9BB5"/>
              <w:bottom w:val="single" w:sz="4" w:space="0" w:color="8A9BB5"/>
              <w:right w:val="single" w:sz="4" w:space="0" w:color="8A9BB5"/>
            </w:tcBorders>
          </w:tcPr>
          <w:p w14:paraId="0A646CB9" w14:textId="77777777" w:rsidR="009C2EAA" w:rsidRDefault="00000000">
            <w:pPr>
              <w:spacing w:after="0" w:line="259" w:lineRule="auto"/>
              <w:ind w:left="0" w:firstLine="0"/>
            </w:pPr>
            <w:r>
              <w:rPr>
                <w:sz w:val="18"/>
              </w:rPr>
              <w:t>4 Marks</w:t>
            </w:r>
          </w:p>
        </w:tc>
      </w:tr>
    </w:tbl>
    <w:p w14:paraId="5A3C4A31" w14:textId="77777777" w:rsidR="009C2EAA" w:rsidRDefault="00000000">
      <w:pPr>
        <w:spacing w:after="32" w:line="259" w:lineRule="auto"/>
        <w:ind w:left="-5"/>
      </w:pPr>
      <w:r>
        <w:rPr>
          <w:b/>
          <w:color w:val="1F3864"/>
          <w:sz w:val="28"/>
        </w:rPr>
        <w:t>Brainstorm &amp; Idea Prioritization Template:</w:t>
      </w:r>
    </w:p>
    <w:p w14:paraId="55F7259F" w14:textId="77777777" w:rsidR="009C2EAA" w:rsidRDefault="00000000">
      <w:pPr>
        <w:spacing w:after="129"/>
        <w:ind w:left="-5"/>
      </w:pPr>
      <w:r>
        <w:t>Brainstorming provides a free and open environment for generating multiple possible solutions before selecting one. In this project, the team explored different ways to reduce metro ticketing delays, automate fare handling, improve ticket validation, and centralize booking information.</w:t>
      </w:r>
    </w:p>
    <w:p w14:paraId="056B2D37" w14:textId="77777777" w:rsidR="009C2EAA" w:rsidRDefault="00000000">
      <w:pPr>
        <w:spacing w:after="289"/>
        <w:ind w:left="-5"/>
      </w:pPr>
      <w:r>
        <w:t xml:space="preserve">The shortlisted ideas were then grouped and prioritized using two major criteria: importance to the customer and feasibility of implementation within ServiceNow. The solution is built as a custom scoped application in ServiceNow Studio, so that all tables, </w:t>
      </w:r>
      <w:proofErr w:type="spellStart"/>
      <w:r>
        <w:t>catalog</w:t>
      </w:r>
      <w:proofErr w:type="spellEnd"/>
      <w:r>
        <w:t xml:space="preserve"> items, scripts and widgets are tracked together inside the application instead of the Global default update set.</w:t>
      </w:r>
    </w:p>
    <w:p w14:paraId="7BB25265" w14:textId="77777777" w:rsidR="009C2EAA" w:rsidRDefault="00000000">
      <w:pPr>
        <w:pStyle w:val="Heading1"/>
        <w:spacing w:after="122"/>
        <w:ind w:left="-5"/>
      </w:pPr>
      <w:r>
        <w:t>Step-1: Team Gathering, Collaboration and Select the Problem Statement</w:t>
      </w:r>
    </w:p>
    <w:p w14:paraId="030FEE79" w14:textId="77777777" w:rsidR="009C2EAA" w:rsidRDefault="00000000">
      <w:pPr>
        <w:pStyle w:val="Heading2"/>
        <w:ind w:left="-5"/>
      </w:pPr>
      <w:r>
        <w:t>Selected Problem Statement</w:t>
      </w:r>
    </w:p>
    <w:p w14:paraId="153C3C26" w14:textId="77777777" w:rsidR="009C2EAA" w:rsidRDefault="00000000">
      <w:pPr>
        <w:spacing w:after="199"/>
        <w:ind w:left="-5"/>
      </w:pPr>
      <w:r>
        <w:t>Metro passengers need a faster and more reliable way to book tickets, know the correct fare, and receive verifiable digital tickets without depending entirely on manual counters or paper tickets. At the same time, metro operations teams need a centralized system that reduces manual intervention, avoids fare and data inconsistencies, and supports efficient ticket validation and request tracking.</w:t>
      </w:r>
    </w:p>
    <w:p w14:paraId="42DC4D62" w14:textId="77777777" w:rsidR="009C2EAA" w:rsidRDefault="00000000">
      <w:pPr>
        <w:pStyle w:val="Heading2"/>
        <w:ind w:left="-5"/>
      </w:pPr>
      <w:r>
        <w:t>Key brainstorming rules followed</w:t>
      </w:r>
    </w:p>
    <w:p w14:paraId="18916F56" w14:textId="77777777" w:rsidR="009C2EAA" w:rsidRDefault="00000000">
      <w:pPr>
        <w:numPr>
          <w:ilvl w:val="0"/>
          <w:numId w:val="1"/>
        </w:numPr>
        <w:ind w:hanging="220"/>
      </w:pPr>
      <w:r>
        <w:t>Focus first on the customer problem, not on a fixed technical solution.</w:t>
      </w:r>
    </w:p>
    <w:p w14:paraId="1E68FBB4" w14:textId="77777777" w:rsidR="009C2EAA" w:rsidRDefault="00000000">
      <w:pPr>
        <w:numPr>
          <w:ilvl w:val="0"/>
          <w:numId w:val="1"/>
        </w:numPr>
        <w:ind w:hanging="220"/>
      </w:pPr>
      <w:r>
        <w:t>Generate several ideas without rejecting them during the initial brainstorming stage.</w:t>
      </w:r>
    </w:p>
    <w:p w14:paraId="3C8CEA7A" w14:textId="77777777" w:rsidR="009C2EAA" w:rsidRDefault="00000000">
      <w:pPr>
        <w:numPr>
          <w:ilvl w:val="0"/>
          <w:numId w:val="1"/>
        </w:numPr>
        <w:ind w:hanging="220"/>
      </w:pPr>
      <w:r>
        <w:t>Consider both passenger experience and metro operations requirements.</w:t>
      </w:r>
    </w:p>
    <w:p w14:paraId="050C2C1B" w14:textId="77777777" w:rsidR="009C2EAA" w:rsidRDefault="00000000">
      <w:pPr>
        <w:numPr>
          <w:ilvl w:val="0"/>
          <w:numId w:val="1"/>
        </w:numPr>
        <w:ind w:hanging="220"/>
      </w:pPr>
      <w:r>
        <w:t>Prefer solutions that can be built and maintained using ServiceNow low-code capabilities.</w:t>
      </w:r>
    </w:p>
    <w:p w14:paraId="3F04BCDC" w14:textId="77777777" w:rsidR="009C2EAA" w:rsidRDefault="00000000">
      <w:pPr>
        <w:numPr>
          <w:ilvl w:val="0"/>
          <w:numId w:val="1"/>
        </w:numPr>
        <w:spacing w:after="299"/>
        <w:ind w:hanging="220"/>
      </w:pPr>
      <w:r>
        <w:t>Keep future scalability in mind, including payments, notifications, and analytics.</w:t>
      </w:r>
    </w:p>
    <w:p w14:paraId="33CE0E7A" w14:textId="77777777" w:rsidR="009C2EAA" w:rsidRDefault="00000000">
      <w:pPr>
        <w:pStyle w:val="Heading1"/>
        <w:ind w:left="-5"/>
      </w:pPr>
      <w:r>
        <w:t>Step-2: Brainstorm, Idea Listing and Grouping</w:t>
      </w:r>
    </w:p>
    <w:p w14:paraId="030E2DE6" w14:textId="77777777" w:rsidR="009C2EAA" w:rsidRDefault="00000000">
      <w:pPr>
        <w:spacing w:after="0"/>
        <w:ind w:left="-5"/>
      </w:pPr>
      <w:r>
        <w:t>The team generated multiple ideas around the selected metro ticketing problem and grouped them by functional area so that overlapping ideas could be combined into stronger solution concepts.</w:t>
      </w:r>
    </w:p>
    <w:tbl>
      <w:tblPr>
        <w:tblStyle w:val="TableGrid"/>
        <w:tblW w:w="9865" w:type="dxa"/>
        <w:tblInd w:w="-120" w:type="dxa"/>
        <w:tblCellMar>
          <w:top w:w="130" w:type="dxa"/>
          <w:left w:w="100" w:type="dxa"/>
          <w:bottom w:w="0" w:type="dxa"/>
          <w:right w:w="100" w:type="dxa"/>
        </w:tblCellMar>
        <w:tblLook w:val="04A0" w:firstRow="1" w:lastRow="0" w:firstColumn="1" w:lastColumn="0" w:noHBand="0" w:noVBand="1"/>
      </w:tblPr>
      <w:tblGrid>
        <w:gridCol w:w="2367"/>
        <w:gridCol w:w="7498"/>
      </w:tblGrid>
      <w:tr w:rsidR="009C2EAA" w14:paraId="7348879F" w14:textId="77777777">
        <w:trPr>
          <w:trHeight w:val="390"/>
        </w:trPr>
        <w:tc>
          <w:tcPr>
            <w:tcW w:w="2367" w:type="dxa"/>
            <w:tcBorders>
              <w:top w:val="single" w:sz="4" w:space="0" w:color="8A9BB5"/>
              <w:left w:val="single" w:sz="4" w:space="0" w:color="8A9BB5"/>
              <w:bottom w:val="single" w:sz="4" w:space="0" w:color="8A9BB5"/>
              <w:right w:val="single" w:sz="4" w:space="0" w:color="8A9BB5"/>
            </w:tcBorders>
            <w:shd w:val="clear" w:color="auto" w:fill="1F3864"/>
          </w:tcPr>
          <w:p w14:paraId="52038049" w14:textId="77777777" w:rsidR="009C2EAA" w:rsidRDefault="00000000">
            <w:pPr>
              <w:spacing w:after="0" w:line="259" w:lineRule="auto"/>
              <w:ind w:left="0" w:firstLine="0"/>
            </w:pPr>
            <w:r>
              <w:rPr>
                <w:b/>
                <w:color w:val="FFFFFF"/>
                <w:sz w:val="18"/>
              </w:rPr>
              <w:t>Functional Area</w:t>
            </w:r>
          </w:p>
        </w:tc>
        <w:tc>
          <w:tcPr>
            <w:tcW w:w="7497" w:type="dxa"/>
            <w:tcBorders>
              <w:top w:val="single" w:sz="4" w:space="0" w:color="8A9BB5"/>
              <w:left w:val="single" w:sz="4" w:space="0" w:color="8A9BB5"/>
              <w:bottom w:val="single" w:sz="4" w:space="0" w:color="8A9BB5"/>
              <w:right w:val="single" w:sz="4" w:space="0" w:color="8A9BB5"/>
            </w:tcBorders>
            <w:shd w:val="clear" w:color="auto" w:fill="1F3864"/>
          </w:tcPr>
          <w:p w14:paraId="6B5D3F0B" w14:textId="77777777" w:rsidR="009C2EAA" w:rsidRDefault="00000000">
            <w:pPr>
              <w:spacing w:after="0" w:line="259" w:lineRule="auto"/>
              <w:ind w:left="0" w:firstLine="0"/>
            </w:pPr>
            <w:r>
              <w:rPr>
                <w:b/>
                <w:color w:val="FFFFFF"/>
                <w:sz w:val="18"/>
              </w:rPr>
              <w:t>Ideas Generated</w:t>
            </w:r>
          </w:p>
        </w:tc>
      </w:tr>
      <w:tr w:rsidR="009C2EAA" w14:paraId="0C00BF6C" w14:textId="77777777">
        <w:trPr>
          <w:trHeight w:val="1770"/>
        </w:trPr>
        <w:tc>
          <w:tcPr>
            <w:tcW w:w="2367" w:type="dxa"/>
            <w:tcBorders>
              <w:top w:val="single" w:sz="4" w:space="0" w:color="8A9BB5"/>
              <w:left w:val="single" w:sz="4" w:space="0" w:color="8A9BB5"/>
              <w:bottom w:val="single" w:sz="4" w:space="0" w:color="8A9BB5"/>
              <w:right w:val="single" w:sz="4" w:space="0" w:color="8A9BB5"/>
            </w:tcBorders>
            <w:shd w:val="clear" w:color="auto" w:fill="DCE6F2"/>
          </w:tcPr>
          <w:p w14:paraId="4087DE11" w14:textId="77777777" w:rsidR="009C2EAA" w:rsidRDefault="00000000">
            <w:pPr>
              <w:spacing w:after="0" w:line="259" w:lineRule="auto"/>
              <w:ind w:left="0" w:firstLine="0"/>
            </w:pPr>
            <w:r>
              <w:rPr>
                <w:b/>
                <w:sz w:val="18"/>
              </w:rPr>
              <w:t>Passenger Experience</w:t>
            </w:r>
          </w:p>
        </w:tc>
        <w:tc>
          <w:tcPr>
            <w:tcW w:w="7497" w:type="dxa"/>
            <w:tcBorders>
              <w:top w:val="single" w:sz="4" w:space="0" w:color="8A9BB5"/>
              <w:left w:val="single" w:sz="4" w:space="0" w:color="8A9BB5"/>
              <w:bottom w:val="single" w:sz="4" w:space="0" w:color="8A9BB5"/>
              <w:right w:val="single" w:sz="4" w:space="0" w:color="8A9BB5"/>
            </w:tcBorders>
          </w:tcPr>
          <w:p w14:paraId="375EFD08" w14:textId="77777777" w:rsidR="009C2EAA" w:rsidRDefault="00000000">
            <w:pPr>
              <w:numPr>
                <w:ilvl w:val="0"/>
                <w:numId w:val="2"/>
              </w:numPr>
              <w:spacing w:after="11" w:line="259" w:lineRule="auto"/>
              <w:ind w:firstLine="0"/>
            </w:pPr>
            <w:r>
              <w:rPr>
                <w:sz w:val="18"/>
              </w:rPr>
              <w:t>Self-service metro ticket booking through ServiceNow Service Portal</w:t>
            </w:r>
          </w:p>
          <w:p w14:paraId="521DE0FD" w14:textId="77777777" w:rsidR="009C2EAA" w:rsidRDefault="00000000">
            <w:pPr>
              <w:numPr>
                <w:ilvl w:val="0"/>
                <w:numId w:val="2"/>
              </w:numPr>
              <w:spacing w:after="0" w:line="273" w:lineRule="auto"/>
              <w:ind w:firstLine="0"/>
            </w:pPr>
            <w:r>
              <w:rPr>
                <w:sz w:val="18"/>
              </w:rPr>
              <w:t xml:space="preserve">Simple Starting </w:t>
            </w:r>
            <w:proofErr w:type="gramStart"/>
            <w:r>
              <w:rPr>
                <w:sz w:val="18"/>
              </w:rPr>
              <w:t>From</w:t>
            </w:r>
            <w:proofErr w:type="gramEnd"/>
            <w:r>
              <w:rPr>
                <w:sz w:val="18"/>
              </w:rPr>
              <w:t xml:space="preserve"> and Going To station selection (reference variables pointing to </w:t>
            </w:r>
            <w:proofErr w:type="spellStart"/>
            <w:r>
              <w:rPr>
                <w:sz w:val="18"/>
              </w:rPr>
              <w:t>theMetro</w:t>
            </w:r>
            <w:proofErr w:type="spellEnd"/>
            <w:r>
              <w:rPr>
                <w:sz w:val="18"/>
              </w:rPr>
              <w:t xml:space="preserve"> Station's Details table)</w:t>
            </w:r>
          </w:p>
          <w:p w14:paraId="5F4D35E1" w14:textId="77777777" w:rsidR="009C2EAA" w:rsidRDefault="00000000">
            <w:pPr>
              <w:numPr>
                <w:ilvl w:val="0"/>
                <w:numId w:val="2"/>
              </w:numPr>
              <w:spacing w:after="0" w:line="273" w:lineRule="auto"/>
              <w:ind w:firstLine="0"/>
            </w:pPr>
            <w:r>
              <w:rPr>
                <w:sz w:val="18"/>
              </w:rPr>
              <w:t xml:space="preserve">Type of Journey (Single / Return), Number of Passengers and Payment Mode as </w:t>
            </w:r>
            <w:proofErr w:type="spellStart"/>
            <w:r>
              <w:rPr>
                <w:sz w:val="18"/>
              </w:rPr>
              <w:t>guidedform</w:t>
            </w:r>
            <w:proofErr w:type="spellEnd"/>
            <w:r>
              <w:rPr>
                <w:sz w:val="18"/>
              </w:rPr>
              <w:t xml:space="preserve"> inputs</w:t>
            </w:r>
          </w:p>
          <w:p w14:paraId="3018EF20" w14:textId="77777777" w:rsidR="009C2EAA" w:rsidRDefault="00000000">
            <w:pPr>
              <w:numPr>
                <w:ilvl w:val="0"/>
                <w:numId w:val="2"/>
              </w:numPr>
              <w:spacing w:after="11" w:line="259" w:lineRule="auto"/>
              <w:ind w:firstLine="0"/>
            </w:pPr>
            <w:r>
              <w:rPr>
                <w:sz w:val="18"/>
              </w:rPr>
              <w:t>Request status tracking after ticket submission</w:t>
            </w:r>
          </w:p>
          <w:p w14:paraId="479A782A" w14:textId="77777777" w:rsidR="009C2EAA" w:rsidRDefault="00000000">
            <w:pPr>
              <w:numPr>
                <w:ilvl w:val="0"/>
                <w:numId w:val="2"/>
              </w:numPr>
              <w:spacing w:after="0" w:line="259" w:lineRule="auto"/>
              <w:ind w:firstLine="0"/>
            </w:pPr>
            <w:r>
              <w:rPr>
                <w:sz w:val="18"/>
              </w:rPr>
              <w:t>Digital ticket instead of paper-based confirmation</w:t>
            </w:r>
          </w:p>
        </w:tc>
      </w:tr>
      <w:tr w:rsidR="009C2EAA" w14:paraId="13C52B61" w14:textId="77777777">
        <w:trPr>
          <w:trHeight w:val="390"/>
        </w:trPr>
        <w:tc>
          <w:tcPr>
            <w:tcW w:w="2367" w:type="dxa"/>
            <w:tcBorders>
              <w:top w:val="single" w:sz="4" w:space="0" w:color="8A9BB5"/>
              <w:left w:val="single" w:sz="4" w:space="0" w:color="8A9BB5"/>
              <w:bottom w:val="single" w:sz="4" w:space="0" w:color="8A9BB5"/>
              <w:right w:val="single" w:sz="4" w:space="0" w:color="8A9BB5"/>
            </w:tcBorders>
            <w:shd w:val="clear" w:color="auto" w:fill="1F3864"/>
          </w:tcPr>
          <w:p w14:paraId="13BC55BF" w14:textId="77777777" w:rsidR="009C2EAA" w:rsidRDefault="00000000">
            <w:pPr>
              <w:spacing w:after="0" w:line="259" w:lineRule="auto"/>
              <w:ind w:left="0" w:firstLine="0"/>
            </w:pPr>
            <w:r>
              <w:rPr>
                <w:b/>
                <w:color w:val="FFFFFF"/>
                <w:sz w:val="18"/>
              </w:rPr>
              <w:t>Functional Area</w:t>
            </w:r>
          </w:p>
        </w:tc>
        <w:tc>
          <w:tcPr>
            <w:tcW w:w="7497" w:type="dxa"/>
            <w:tcBorders>
              <w:top w:val="single" w:sz="4" w:space="0" w:color="8A9BB5"/>
              <w:left w:val="single" w:sz="4" w:space="0" w:color="8A9BB5"/>
              <w:bottom w:val="single" w:sz="4" w:space="0" w:color="8A9BB5"/>
              <w:right w:val="single" w:sz="4" w:space="0" w:color="8A9BB5"/>
            </w:tcBorders>
            <w:shd w:val="clear" w:color="auto" w:fill="1F3864"/>
          </w:tcPr>
          <w:p w14:paraId="3B324D1D" w14:textId="77777777" w:rsidR="009C2EAA" w:rsidRDefault="00000000">
            <w:pPr>
              <w:spacing w:after="0" w:line="259" w:lineRule="auto"/>
              <w:ind w:left="0" w:firstLine="0"/>
            </w:pPr>
            <w:r>
              <w:rPr>
                <w:b/>
                <w:color w:val="FFFFFF"/>
                <w:sz w:val="18"/>
              </w:rPr>
              <w:t>Ideas Generated</w:t>
            </w:r>
          </w:p>
        </w:tc>
      </w:tr>
      <w:tr w:rsidR="009C2EAA" w14:paraId="2C75083C" w14:textId="77777777">
        <w:trPr>
          <w:trHeight w:val="2230"/>
        </w:trPr>
        <w:tc>
          <w:tcPr>
            <w:tcW w:w="2367" w:type="dxa"/>
            <w:tcBorders>
              <w:top w:val="single" w:sz="4" w:space="0" w:color="8A9BB5"/>
              <w:left w:val="single" w:sz="4" w:space="0" w:color="8A9BB5"/>
              <w:bottom w:val="single" w:sz="4" w:space="0" w:color="8A9BB5"/>
              <w:right w:val="single" w:sz="4" w:space="0" w:color="8A9BB5"/>
            </w:tcBorders>
            <w:shd w:val="clear" w:color="auto" w:fill="DCE6F2"/>
          </w:tcPr>
          <w:p w14:paraId="0E1DD38D" w14:textId="77777777" w:rsidR="009C2EAA" w:rsidRDefault="00000000">
            <w:pPr>
              <w:spacing w:after="0" w:line="259" w:lineRule="auto"/>
              <w:ind w:left="0" w:firstLine="0"/>
            </w:pPr>
            <w:r>
              <w:rPr>
                <w:b/>
                <w:sz w:val="18"/>
              </w:rPr>
              <w:lastRenderedPageBreak/>
              <w:t>Fare &amp; Journey Logic</w:t>
            </w:r>
          </w:p>
        </w:tc>
        <w:tc>
          <w:tcPr>
            <w:tcW w:w="7497" w:type="dxa"/>
            <w:tcBorders>
              <w:top w:val="single" w:sz="4" w:space="0" w:color="8A9BB5"/>
              <w:left w:val="single" w:sz="4" w:space="0" w:color="8A9BB5"/>
              <w:bottom w:val="single" w:sz="4" w:space="0" w:color="8A9BB5"/>
              <w:right w:val="single" w:sz="4" w:space="0" w:color="8A9BB5"/>
            </w:tcBorders>
          </w:tcPr>
          <w:p w14:paraId="29497B40" w14:textId="77777777" w:rsidR="009C2EAA" w:rsidRDefault="00000000">
            <w:pPr>
              <w:numPr>
                <w:ilvl w:val="0"/>
                <w:numId w:val="3"/>
              </w:numPr>
              <w:spacing w:after="11" w:line="259" w:lineRule="auto"/>
              <w:ind w:firstLine="0"/>
            </w:pPr>
            <w:r>
              <w:rPr>
                <w:sz w:val="18"/>
              </w:rPr>
              <w:t xml:space="preserve">Automatic fare calculation based on Starting </w:t>
            </w:r>
            <w:proofErr w:type="gramStart"/>
            <w:r>
              <w:rPr>
                <w:sz w:val="18"/>
              </w:rPr>
              <w:t>From</w:t>
            </w:r>
            <w:proofErr w:type="gramEnd"/>
            <w:r>
              <w:rPr>
                <w:sz w:val="18"/>
              </w:rPr>
              <w:t xml:space="preserve"> and Going To stations</w:t>
            </w:r>
          </w:p>
          <w:p w14:paraId="030A147B" w14:textId="77777777" w:rsidR="009C2EAA" w:rsidRDefault="00000000">
            <w:pPr>
              <w:numPr>
                <w:ilvl w:val="0"/>
                <w:numId w:val="3"/>
              </w:numPr>
              <w:spacing w:after="0" w:line="273" w:lineRule="auto"/>
              <w:ind w:firstLine="0"/>
            </w:pPr>
            <w:r>
              <w:rPr>
                <w:sz w:val="18"/>
              </w:rPr>
              <w:t xml:space="preserve">Station-to-station fare mapping using station order and number of stops, grouped into </w:t>
            </w:r>
            <w:proofErr w:type="spellStart"/>
            <w:r>
              <w:rPr>
                <w:sz w:val="18"/>
              </w:rPr>
              <w:t>farebands</w:t>
            </w:r>
            <w:proofErr w:type="spellEnd"/>
            <w:r>
              <w:rPr>
                <w:sz w:val="18"/>
              </w:rPr>
              <w:t xml:space="preserve"> (Rs. 20 / 30 / 40 / 50)</w:t>
            </w:r>
          </w:p>
          <w:p w14:paraId="34C05813" w14:textId="77777777" w:rsidR="009C2EAA" w:rsidRDefault="00000000">
            <w:pPr>
              <w:numPr>
                <w:ilvl w:val="0"/>
                <w:numId w:val="3"/>
              </w:numPr>
              <w:spacing w:after="11" w:line="259" w:lineRule="auto"/>
              <w:ind w:firstLine="0"/>
            </w:pPr>
            <w:r>
              <w:rPr>
                <w:sz w:val="18"/>
              </w:rPr>
              <w:t>Automatic total based on Number of Passengers, with a 2x multiplier for return journeys</w:t>
            </w:r>
          </w:p>
          <w:p w14:paraId="51FF9CE2" w14:textId="77777777" w:rsidR="009C2EAA" w:rsidRDefault="00000000">
            <w:pPr>
              <w:numPr>
                <w:ilvl w:val="0"/>
                <w:numId w:val="3"/>
              </w:numPr>
              <w:spacing w:after="11" w:line="259" w:lineRule="auto"/>
              <w:ind w:firstLine="0"/>
            </w:pPr>
            <w:r>
              <w:rPr>
                <w:sz w:val="18"/>
              </w:rPr>
              <w:t>Amount fields (single journey / including return) auto-filled on screen and shown or hidden by</w:t>
            </w:r>
          </w:p>
          <w:p w14:paraId="56325B9F" w14:textId="77777777" w:rsidR="009C2EAA" w:rsidRDefault="00000000">
            <w:pPr>
              <w:spacing w:after="11" w:line="259" w:lineRule="auto"/>
              <w:ind w:left="0" w:firstLine="0"/>
            </w:pPr>
            <w:r>
              <w:rPr>
                <w:sz w:val="18"/>
              </w:rPr>
              <w:t>UI policies depending on Type of Journey</w:t>
            </w:r>
          </w:p>
          <w:p w14:paraId="64F1D493" w14:textId="77777777" w:rsidR="009C2EAA" w:rsidRDefault="00000000">
            <w:pPr>
              <w:numPr>
                <w:ilvl w:val="0"/>
                <w:numId w:val="3"/>
              </w:numPr>
              <w:spacing w:after="0" w:line="259" w:lineRule="auto"/>
              <w:ind w:firstLine="0"/>
            </w:pPr>
            <w:r>
              <w:rPr>
                <w:sz w:val="18"/>
              </w:rPr>
              <w:t xml:space="preserve">Validation to prevent incorrect or incomplete route selections, including blocking the </w:t>
            </w:r>
            <w:proofErr w:type="spellStart"/>
            <w:r>
              <w:rPr>
                <w:sz w:val="18"/>
              </w:rPr>
              <w:t>samestation</w:t>
            </w:r>
            <w:proofErr w:type="spellEnd"/>
            <w:r>
              <w:rPr>
                <w:sz w:val="18"/>
              </w:rPr>
              <w:t xml:space="preserve"> as source and destination • Future support for dynamic fare rules</w:t>
            </w:r>
          </w:p>
        </w:tc>
      </w:tr>
      <w:tr w:rsidR="009C2EAA" w14:paraId="31A42B51" w14:textId="77777777">
        <w:trPr>
          <w:trHeight w:val="1310"/>
        </w:trPr>
        <w:tc>
          <w:tcPr>
            <w:tcW w:w="2367" w:type="dxa"/>
            <w:tcBorders>
              <w:top w:val="single" w:sz="4" w:space="0" w:color="8A9BB5"/>
              <w:left w:val="single" w:sz="4" w:space="0" w:color="8A9BB5"/>
              <w:bottom w:val="single" w:sz="4" w:space="0" w:color="8A9BB5"/>
              <w:right w:val="single" w:sz="4" w:space="0" w:color="8A9BB5"/>
            </w:tcBorders>
            <w:shd w:val="clear" w:color="auto" w:fill="DCE6F2"/>
          </w:tcPr>
          <w:p w14:paraId="20C9B0CD" w14:textId="77777777" w:rsidR="009C2EAA" w:rsidRDefault="00000000">
            <w:pPr>
              <w:spacing w:after="11" w:line="259" w:lineRule="auto"/>
              <w:ind w:left="0" w:firstLine="0"/>
            </w:pPr>
            <w:r>
              <w:rPr>
                <w:b/>
                <w:sz w:val="18"/>
              </w:rPr>
              <w:t>Ticket Generation &amp;</w:t>
            </w:r>
          </w:p>
          <w:p w14:paraId="74907B7E" w14:textId="77777777" w:rsidR="009C2EAA" w:rsidRDefault="00000000">
            <w:pPr>
              <w:spacing w:after="0" w:line="259" w:lineRule="auto"/>
              <w:ind w:left="0" w:firstLine="0"/>
            </w:pPr>
            <w:r>
              <w:rPr>
                <w:b/>
                <w:sz w:val="18"/>
              </w:rPr>
              <w:t>Validation</w:t>
            </w:r>
          </w:p>
        </w:tc>
        <w:tc>
          <w:tcPr>
            <w:tcW w:w="7497" w:type="dxa"/>
            <w:tcBorders>
              <w:top w:val="single" w:sz="4" w:space="0" w:color="8A9BB5"/>
              <w:left w:val="single" w:sz="4" w:space="0" w:color="8A9BB5"/>
              <w:bottom w:val="single" w:sz="4" w:space="0" w:color="8A9BB5"/>
              <w:right w:val="single" w:sz="4" w:space="0" w:color="8A9BB5"/>
            </w:tcBorders>
          </w:tcPr>
          <w:p w14:paraId="65DE7480" w14:textId="77777777" w:rsidR="009C2EAA" w:rsidRDefault="00000000">
            <w:pPr>
              <w:numPr>
                <w:ilvl w:val="0"/>
                <w:numId w:val="4"/>
              </w:numPr>
              <w:spacing w:after="11" w:line="259" w:lineRule="auto"/>
              <w:ind w:hanging="111"/>
            </w:pPr>
            <w:r>
              <w:rPr>
                <w:sz w:val="18"/>
              </w:rPr>
              <w:t>Generate a QR-based digital ticket</w:t>
            </w:r>
          </w:p>
          <w:p w14:paraId="222849B7" w14:textId="77777777" w:rsidR="009C2EAA" w:rsidRDefault="00000000">
            <w:pPr>
              <w:numPr>
                <w:ilvl w:val="0"/>
                <w:numId w:val="4"/>
              </w:numPr>
              <w:spacing w:after="11" w:line="259" w:lineRule="auto"/>
              <w:ind w:hanging="111"/>
            </w:pPr>
            <w:r>
              <w:rPr>
                <w:sz w:val="18"/>
              </w:rPr>
              <w:t>Show ticket details in a Service Portal-compatible modal</w:t>
            </w:r>
          </w:p>
          <w:p w14:paraId="7EA0A494" w14:textId="77777777" w:rsidR="009C2EAA" w:rsidRDefault="00000000">
            <w:pPr>
              <w:numPr>
                <w:ilvl w:val="0"/>
                <w:numId w:val="4"/>
              </w:numPr>
              <w:spacing w:after="11" w:line="259" w:lineRule="auto"/>
              <w:ind w:hanging="111"/>
            </w:pPr>
            <w:r>
              <w:rPr>
                <w:sz w:val="18"/>
              </w:rPr>
              <w:t>Use a widget-based approach (HTML template plus server script) for QR rendering</w:t>
            </w:r>
          </w:p>
          <w:p w14:paraId="73D6BD52" w14:textId="77777777" w:rsidR="009C2EAA" w:rsidRDefault="00000000">
            <w:pPr>
              <w:numPr>
                <w:ilvl w:val="0"/>
                <w:numId w:val="4"/>
              </w:numPr>
              <w:spacing w:after="11" w:line="259" w:lineRule="auto"/>
              <w:ind w:hanging="111"/>
            </w:pPr>
            <w:r>
              <w:rPr>
                <w:sz w:val="18"/>
              </w:rPr>
              <w:t>Allow station staff to verify ticket information quickly</w:t>
            </w:r>
          </w:p>
          <w:p w14:paraId="1029E0DD" w14:textId="77777777" w:rsidR="009C2EAA" w:rsidRDefault="00000000">
            <w:pPr>
              <w:numPr>
                <w:ilvl w:val="0"/>
                <w:numId w:val="4"/>
              </w:numPr>
              <w:spacing w:after="0" w:line="259" w:lineRule="auto"/>
              <w:ind w:hanging="111"/>
            </w:pPr>
            <w:r>
              <w:rPr>
                <w:sz w:val="18"/>
              </w:rPr>
              <w:t>Keep ticket data linked with the original booking request</w:t>
            </w:r>
          </w:p>
        </w:tc>
      </w:tr>
      <w:tr w:rsidR="009C2EAA" w14:paraId="74CFD68A" w14:textId="77777777">
        <w:trPr>
          <w:trHeight w:val="1310"/>
        </w:trPr>
        <w:tc>
          <w:tcPr>
            <w:tcW w:w="2367" w:type="dxa"/>
            <w:tcBorders>
              <w:top w:val="single" w:sz="4" w:space="0" w:color="8A9BB5"/>
              <w:left w:val="single" w:sz="4" w:space="0" w:color="8A9BB5"/>
              <w:bottom w:val="single" w:sz="4" w:space="0" w:color="8A9BB5"/>
              <w:right w:val="single" w:sz="4" w:space="0" w:color="8A9BB5"/>
            </w:tcBorders>
            <w:shd w:val="clear" w:color="auto" w:fill="DCE6F2"/>
          </w:tcPr>
          <w:p w14:paraId="021EA2A3" w14:textId="77777777" w:rsidR="009C2EAA" w:rsidRDefault="00000000">
            <w:pPr>
              <w:spacing w:after="0" w:line="259" w:lineRule="auto"/>
              <w:ind w:left="0" w:firstLine="0"/>
            </w:pPr>
            <w:r>
              <w:rPr>
                <w:b/>
                <w:sz w:val="18"/>
              </w:rPr>
              <w:t>Workflow Automation</w:t>
            </w:r>
          </w:p>
        </w:tc>
        <w:tc>
          <w:tcPr>
            <w:tcW w:w="7497" w:type="dxa"/>
            <w:tcBorders>
              <w:top w:val="single" w:sz="4" w:space="0" w:color="8A9BB5"/>
              <w:left w:val="single" w:sz="4" w:space="0" w:color="8A9BB5"/>
              <w:bottom w:val="single" w:sz="4" w:space="0" w:color="8A9BB5"/>
              <w:right w:val="single" w:sz="4" w:space="0" w:color="8A9BB5"/>
            </w:tcBorders>
          </w:tcPr>
          <w:p w14:paraId="6C520361" w14:textId="77777777" w:rsidR="009C2EAA" w:rsidRDefault="00000000">
            <w:pPr>
              <w:numPr>
                <w:ilvl w:val="0"/>
                <w:numId w:val="5"/>
              </w:numPr>
              <w:spacing w:after="11" w:line="259" w:lineRule="auto"/>
              <w:ind w:hanging="111"/>
            </w:pPr>
            <w:r>
              <w:rPr>
                <w:sz w:val="18"/>
              </w:rPr>
              <w:t>Use Flow Designer as the main automation engine</w:t>
            </w:r>
          </w:p>
          <w:p w14:paraId="21589AFA" w14:textId="77777777" w:rsidR="009C2EAA" w:rsidRDefault="00000000">
            <w:pPr>
              <w:numPr>
                <w:ilvl w:val="0"/>
                <w:numId w:val="5"/>
              </w:numPr>
              <w:spacing w:after="11" w:line="259" w:lineRule="auto"/>
              <w:ind w:hanging="111"/>
            </w:pPr>
            <w:r>
              <w:rPr>
                <w:sz w:val="18"/>
              </w:rPr>
              <w:t>Create and populate metro ticket records automatically</w:t>
            </w:r>
          </w:p>
          <w:p w14:paraId="5F3E213D" w14:textId="77777777" w:rsidR="009C2EAA" w:rsidRDefault="00000000">
            <w:pPr>
              <w:numPr>
                <w:ilvl w:val="0"/>
                <w:numId w:val="5"/>
              </w:numPr>
              <w:spacing w:after="11" w:line="259" w:lineRule="auto"/>
              <w:ind w:hanging="111"/>
            </w:pPr>
            <w:r>
              <w:rPr>
                <w:sz w:val="18"/>
              </w:rPr>
              <w:t xml:space="preserve">Map </w:t>
            </w:r>
            <w:proofErr w:type="spellStart"/>
            <w:r>
              <w:rPr>
                <w:sz w:val="18"/>
              </w:rPr>
              <w:t>catalog</w:t>
            </w:r>
            <w:proofErr w:type="spellEnd"/>
            <w:r>
              <w:rPr>
                <w:sz w:val="18"/>
              </w:rPr>
              <w:t xml:space="preserve"> variables to the custom Metro Database table</w:t>
            </w:r>
          </w:p>
          <w:p w14:paraId="6D8E18BE" w14:textId="77777777" w:rsidR="009C2EAA" w:rsidRDefault="00000000">
            <w:pPr>
              <w:numPr>
                <w:ilvl w:val="0"/>
                <w:numId w:val="5"/>
              </w:numPr>
              <w:spacing w:after="11" w:line="259" w:lineRule="auto"/>
              <w:ind w:hanging="111"/>
            </w:pPr>
            <w:r>
              <w:rPr>
                <w:sz w:val="18"/>
              </w:rPr>
              <w:t>Create tasks dynamically only when required</w:t>
            </w:r>
          </w:p>
          <w:p w14:paraId="7F582D53" w14:textId="77777777" w:rsidR="009C2EAA" w:rsidRDefault="00000000">
            <w:pPr>
              <w:numPr>
                <w:ilvl w:val="0"/>
                <w:numId w:val="5"/>
              </w:numPr>
              <w:spacing w:after="0" w:line="259" w:lineRule="auto"/>
              <w:ind w:hanging="111"/>
            </w:pPr>
            <w:r>
              <w:rPr>
                <w:sz w:val="18"/>
              </w:rPr>
              <w:t>Use Flow Execution Details for troubleshooting</w:t>
            </w:r>
          </w:p>
        </w:tc>
      </w:tr>
      <w:tr w:rsidR="009C2EAA" w14:paraId="4242984D" w14:textId="77777777">
        <w:trPr>
          <w:trHeight w:val="1540"/>
        </w:trPr>
        <w:tc>
          <w:tcPr>
            <w:tcW w:w="2367" w:type="dxa"/>
            <w:tcBorders>
              <w:top w:val="single" w:sz="4" w:space="0" w:color="8A9BB5"/>
              <w:left w:val="single" w:sz="4" w:space="0" w:color="8A9BB5"/>
              <w:bottom w:val="single" w:sz="4" w:space="0" w:color="8A9BB5"/>
              <w:right w:val="single" w:sz="4" w:space="0" w:color="8A9BB5"/>
            </w:tcBorders>
            <w:shd w:val="clear" w:color="auto" w:fill="DCE6F2"/>
          </w:tcPr>
          <w:p w14:paraId="6466630B" w14:textId="77777777" w:rsidR="009C2EAA" w:rsidRDefault="00000000">
            <w:pPr>
              <w:spacing w:after="0" w:line="259" w:lineRule="auto"/>
              <w:ind w:left="0" w:firstLine="0"/>
            </w:pPr>
            <w:r>
              <w:rPr>
                <w:b/>
                <w:sz w:val="18"/>
              </w:rPr>
              <w:t>Security &amp; Administration</w:t>
            </w:r>
          </w:p>
        </w:tc>
        <w:tc>
          <w:tcPr>
            <w:tcW w:w="7497" w:type="dxa"/>
            <w:tcBorders>
              <w:top w:val="single" w:sz="4" w:space="0" w:color="8A9BB5"/>
              <w:left w:val="single" w:sz="4" w:space="0" w:color="8A9BB5"/>
              <w:bottom w:val="single" w:sz="4" w:space="0" w:color="8A9BB5"/>
              <w:right w:val="single" w:sz="4" w:space="0" w:color="8A9BB5"/>
            </w:tcBorders>
          </w:tcPr>
          <w:p w14:paraId="46F28106" w14:textId="77777777" w:rsidR="009C2EAA" w:rsidRDefault="00000000">
            <w:pPr>
              <w:numPr>
                <w:ilvl w:val="0"/>
                <w:numId w:val="6"/>
              </w:numPr>
              <w:spacing w:after="11" w:line="259" w:lineRule="auto"/>
              <w:ind w:hanging="111"/>
            </w:pPr>
            <w:r>
              <w:rPr>
                <w:sz w:val="18"/>
              </w:rPr>
              <w:t>Role-based access for passengers, station staff, operations users, and admins</w:t>
            </w:r>
          </w:p>
          <w:p w14:paraId="604CAFD3" w14:textId="77777777" w:rsidR="009C2EAA" w:rsidRDefault="00000000">
            <w:pPr>
              <w:numPr>
                <w:ilvl w:val="0"/>
                <w:numId w:val="6"/>
              </w:numPr>
              <w:spacing w:after="11" w:line="259" w:lineRule="auto"/>
              <w:ind w:hanging="111"/>
            </w:pPr>
            <w:r>
              <w:rPr>
                <w:sz w:val="18"/>
              </w:rPr>
              <w:t>ACL configuration for ticket data protection</w:t>
            </w:r>
          </w:p>
          <w:p w14:paraId="79021A06" w14:textId="77777777" w:rsidR="009C2EAA" w:rsidRDefault="00000000">
            <w:pPr>
              <w:numPr>
                <w:ilvl w:val="0"/>
                <w:numId w:val="6"/>
              </w:numPr>
              <w:spacing w:after="11" w:line="259" w:lineRule="auto"/>
              <w:ind w:hanging="111"/>
            </w:pPr>
            <w:r>
              <w:rPr>
                <w:sz w:val="18"/>
              </w:rPr>
              <w:t>Keep custom scripting minimal for easier maintenance</w:t>
            </w:r>
          </w:p>
          <w:p w14:paraId="60AD595B" w14:textId="77777777" w:rsidR="009C2EAA" w:rsidRDefault="00000000">
            <w:pPr>
              <w:numPr>
                <w:ilvl w:val="0"/>
                <w:numId w:val="6"/>
              </w:numPr>
              <w:spacing w:after="11" w:line="259" w:lineRule="auto"/>
              <w:ind w:hanging="111"/>
            </w:pPr>
            <w:r>
              <w:rPr>
                <w:sz w:val="18"/>
              </w:rPr>
              <w:t>Provide step-by-step setup documentation for another PDI</w:t>
            </w:r>
          </w:p>
          <w:p w14:paraId="7549D797" w14:textId="77777777" w:rsidR="009C2EAA" w:rsidRDefault="00000000">
            <w:pPr>
              <w:numPr>
                <w:ilvl w:val="0"/>
                <w:numId w:val="6"/>
              </w:numPr>
              <w:spacing w:after="11" w:line="259" w:lineRule="auto"/>
              <w:ind w:hanging="111"/>
            </w:pPr>
            <w:r>
              <w:rPr>
                <w:sz w:val="18"/>
              </w:rPr>
              <w:t>Maintain clear separation between requester and fulfiller activities</w:t>
            </w:r>
          </w:p>
          <w:p w14:paraId="2CE0AC66" w14:textId="77777777" w:rsidR="009C2EAA" w:rsidRDefault="00000000">
            <w:pPr>
              <w:numPr>
                <w:ilvl w:val="0"/>
                <w:numId w:val="6"/>
              </w:numPr>
              <w:spacing w:after="0" w:line="259" w:lineRule="auto"/>
              <w:ind w:hanging="111"/>
            </w:pPr>
            <w:r>
              <w:rPr>
                <w:sz w:val="18"/>
              </w:rPr>
              <w:t>Build everything inside a custom scoped application for clean tracking and portability</w:t>
            </w:r>
          </w:p>
        </w:tc>
      </w:tr>
      <w:tr w:rsidR="009C2EAA" w14:paraId="68AFEC3C" w14:textId="77777777">
        <w:trPr>
          <w:trHeight w:val="1770"/>
        </w:trPr>
        <w:tc>
          <w:tcPr>
            <w:tcW w:w="2367" w:type="dxa"/>
            <w:tcBorders>
              <w:top w:val="single" w:sz="4" w:space="0" w:color="8A9BB5"/>
              <w:left w:val="single" w:sz="4" w:space="0" w:color="8A9BB5"/>
              <w:bottom w:val="single" w:sz="4" w:space="0" w:color="8A9BB5"/>
              <w:right w:val="single" w:sz="4" w:space="0" w:color="8A9BB5"/>
            </w:tcBorders>
            <w:shd w:val="clear" w:color="auto" w:fill="DCE6F2"/>
          </w:tcPr>
          <w:p w14:paraId="0FD9943F" w14:textId="77777777" w:rsidR="009C2EAA" w:rsidRDefault="00000000">
            <w:pPr>
              <w:spacing w:after="0" w:line="259" w:lineRule="auto"/>
              <w:ind w:left="0" w:firstLine="0"/>
            </w:pPr>
            <w:r>
              <w:rPr>
                <w:b/>
                <w:sz w:val="18"/>
              </w:rPr>
              <w:t>Future Enhancements</w:t>
            </w:r>
          </w:p>
        </w:tc>
        <w:tc>
          <w:tcPr>
            <w:tcW w:w="7497" w:type="dxa"/>
            <w:tcBorders>
              <w:top w:val="single" w:sz="4" w:space="0" w:color="8A9BB5"/>
              <w:left w:val="single" w:sz="4" w:space="0" w:color="8A9BB5"/>
              <w:bottom w:val="single" w:sz="4" w:space="0" w:color="8A9BB5"/>
              <w:right w:val="single" w:sz="4" w:space="0" w:color="8A9BB5"/>
            </w:tcBorders>
          </w:tcPr>
          <w:p w14:paraId="2918F94C" w14:textId="77777777" w:rsidR="009C2EAA" w:rsidRDefault="00000000">
            <w:pPr>
              <w:numPr>
                <w:ilvl w:val="0"/>
                <w:numId w:val="7"/>
              </w:numPr>
              <w:spacing w:after="0" w:line="273" w:lineRule="auto"/>
              <w:ind w:firstLine="0"/>
            </w:pPr>
            <w:r>
              <w:rPr>
                <w:sz w:val="18"/>
              </w:rPr>
              <w:t xml:space="preserve">UPI / payment gateway integration (the </w:t>
            </w:r>
            <w:proofErr w:type="spellStart"/>
            <w:r>
              <w:rPr>
                <w:sz w:val="18"/>
              </w:rPr>
              <w:t>catalog</w:t>
            </w:r>
            <w:proofErr w:type="spellEnd"/>
            <w:r>
              <w:rPr>
                <w:sz w:val="18"/>
              </w:rPr>
              <w:t xml:space="preserve"> form currently captures the payment </w:t>
            </w:r>
            <w:proofErr w:type="spellStart"/>
            <w:r>
              <w:rPr>
                <w:sz w:val="18"/>
              </w:rPr>
              <w:t>modeonly</w:t>
            </w:r>
            <w:proofErr w:type="spellEnd"/>
            <w:r>
              <w:rPr>
                <w:sz w:val="18"/>
              </w:rPr>
              <w:t>)</w:t>
            </w:r>
          </w:p>
          <w:p w14:paraId="3E20AC3B" w14:textId="77777777" w:rsidR="009C2EAA" w:rsidRDefault="00000000">
            <w:pPr>
              <w:numPr>
                <w:ilvl w:val="0"/>
                <w:numId w:val="7"/>
              </w:numPr>
              <w:spacing w:after="11" w:line="259" w:lineRule="auto"/>
              <w:ind w:firstLine="0"/>
            </w:pPr>
            <w:r>
              <w:rPr>
                <w:sz w:val="18"/>
              </w:rPr>
              <w:t>Email-based digital ticket delivery</w:t>
            </w:r>
          </w:p>
          <w:p w14:paraId="067C2230" w14:textId="77777777" w:rsidR="009C2EAA" w:rsidRDefault="00000000">
            <w:pPr>
              <w:numPr>
                <w:ilvl w:val="0"/>
                <w:numId w:val="7"/>
              </w:numPr>
              <w:spacing w:after="11" w:line="259" w:lineRule="auto"/>
              <w:ind w:firstLine="0"/>
            </w:pPr>
            <w:r>
              <w:rPr>
                <w:sz w:val="18"/>
              </w:rPr>
              <w:t>SMS / WhatsApp ticketing</w:t>
            </w:r>
          </w:p>
          <w:p w14:paraId="63383B3D" w14:textId="77777777" w:rsidR="009C2EAA" w:rsidRDefault="00000000">
            <w:pPr>
              <w:numPr>
                <w:ilvl w:val="0"/>
                <w:numId w:val="7"/>
              </w:numPr>
              <w:spacing w:after="11" w:line="259" w:lineRule="auto"/>
              <w:ind w:firstLine="0"/>
            </w:pPr>
            <w:r>
              <w:rPr>
                <w:sz w:val="18"/>
              </w:rPr>
              <w:t>Travel analytics dashboard</w:t>
            </w:r>
          </w:p>
          <w:p w14:paraId="7F458F03" w14:textId="77777777" w:rsidR="009C2EAA" w:rsidRDefault="00000000">
            <w:pPr>
              <w:numPr>
                <w:ilvl w:val="0"/>
                <w:numId w:val="7"/>
              </w:numPr>
              <w:spacing w:after="11" w:line="259" w:lineRule="auto"/>
              <w:ind w:firstLine="0"/>
            </w:pPr>
            <w:r>
              <w:rPr>
                <w:sz w:val="18"/>
              </w:rPr>
              <w:t xml:space="preserve">Passenger </w:t>
            </w:r>
            <w:proofErr w:type="spellStart"/>
            <w:r>
              <w:rPr>
                <w:sz w:val="18"/>
              </w:rPr>
              <w:t>behavior</w:t>
            </w:r>
            <w:proofErr w:type="spellEnd"/>
            <w:r>
              <w:rPr>
                <w:sz w:val="18"/>
              </w:rPr>
              <w:t xml:space="preserve"> and peak-time analysis</w:t>
            </w:r>
          </w:p>
          <w:p w14:paraId="2A8C6FF6" w14:textId="77777777" w:rsidR="009C2EAA" w:rsidRDefault="00000000">
            <w:pPr>
              <w:numPr>
                <w:ilvl w:val="0"/>
                <w:numId w:val="7"/>
              </w:numPr>
              <w:spacing w:after="0" w:line="259" w:lineRule="auto"/>
              <w:ind w:firstLine="0"/>
            </w:pPr>
            <w:r>
              <w:rPr>
                <w:sz w:val="18"/>
              </w:rPr>
              <w:t>Lookup-table based fare rules for a larger station network</w:t>
            </w:r>
          </w:p>
        </w:tc>
      </w:tr>
    </w:tbl>
    <w:p w14:paraId="400698A8" w14:textId="77777777" w:rsidR="009C2EAA" w:rsidRDefault="00000000">
      <w:pPr>
        <w:pStyle w:val="Heading1"/>
        <w:ind w:left="-5"/>
      </w:pPr>
      <w:r>
        <w:t>Grouped Solution Concept</w:t>
      </w:r>
    </w:p>
    <w:tbl>
      <w:tblPr>
        <w:tblStyle w:val="TableGrid"/>
        <w:tblpPr w:vertAnchor="page" w:horzAnchor="page" w:tblpX="1020" w:tblpY="12907"/>
        <w:tblOverlap w:val="never"/>
        <w:tblW w:w="9865" w:type="dxa"/>
        <w:tblInd w:w="0" w:type="dxa"/>
        <w:tblCellMar>
          <w:top w:w="130" w:type="dxa"/>
          <w:left w:w="100" w:type="dxa"/>
          <w:bottom w:w="0" w:type="dxa"/>
          <w:right w:w="115" w:type="dxa"/>
        </w:tblCellMar>
        <w:tblLook w:val="04A0" w:firstRow="1" w:lastRow="0" w:firstColumn="1" w:lastColumn="0" w:noHBand="0" w:noVBand="1"/>
      </w:tblPr>
      <w:tblGrid>
        <w:gridCol w:w="3947"/>
        <w:gridCol w:w="1677"/>
        <w:gridCol w:w="1381"/>
        <w:gridCol w:w="986"/>
        <w:gridCol w:w="1874"/>
      </w:tblGrid>
      <w:tr w:rsidR="009C2EAA" w14:paraId="33A3D8A0" w14:textId="77777777">
        <w:trPr>
          <w:trHeight w:val="620"/>
        </w:trPr>
        <w:tc>
          <w:tcPr>
            <w:tcW w:w="3946" w:type="dxa"/>
            <w:tcBorders>
              <w:top w:val="single" w:sz="4" w:space="0" w:color="8A9BB5"/>
              <w:left w:val="single" w:sz="4" w:space="0" w:color="8A9BB5"/>
              <w:bottom w:val="single" w:sz="4" w:space="0" w:color="8A9BB5"/>
              <w:right w:val="single" w:sz="4" w:space="0" w:color="8A9BB5"/>
            </w:tcBorders>
            <w:shd w:val="clear" w:color="auto" w:fill="1F3864"/>
          </w:tcPr>
          <w:p w14:paraId="581B3D39" w14:textId="77777777" w:rsidR="009C2EAA" w:rsidRDefault="00000000">
            <w:pPr>
              <w:spacing w:after="0" w:line="259" w:lineRule="auto"/>
              <w:ind w:left="0" w:firstLine="0"/>
            </w:pPr>
            <w:r>
              <w:rPr>
                <w:b/>
                <w:color w:val="FFFFFF"/>
                <w:sz w:val="18"/>
              </w:rPr>
              <w:t>Idea</w:t>
            </w:r>
          </w:p>
        </w:tc>
        <w:tc>
          <w:tcPr>
            <w:tcW w:w="1677" w:type="dxa"/>
            <w:tcBorders>
              <w:top w:val="single" w:sz="4" w:space="0" w:color="8A9BB5"/>
              <w:left w:val="single" w:sz="4" w:space="0" w:color="8A9BB5"/>
              <w:bottom w:val="single" w:sz="4" w:space="0" w:color="8A9BB5"/>
              <w:right w:val="single" w:sz="4" w:space="0" w:color="8A9BB5"/>
            </w:tcBorders>
            <w:shd w:val="clear" w:color="auto" w:fill="1F3864"/>
          </w:tcPr>
          <w:p w14:paraId="28088588" w14:textId="77777777" w:rsidR="009C2EAA" w:rsidRDefault="00000000">
            <w:pPr>
              <w:spacing w:after="11" w:line="259" w:lineRule="auto"/>
              <w:ind w:left="0" w:firstLine="0"/>
            </w:pPr>
            <w:r>
              <w:rPr>
                <w:b/>
                <w:color w:val="FFFFFF"/>
                <w:sz w:val="18"/>
              </w:rPr>
              <w:t>Customer</w:t>
            </w:r>
          </w:p>
          <w:p w14:paraId="69F7735E" w14:textId="77777777" w:rsidR="009C2EAA" w:rsidRDefault="00000000">
            <w:pPr>
              <w:spacing w:after="0" w:line="259" w:lineRule="auto"/>
              <w:ind w:left="0" w:firstLine="0"/>
            </w:pPr>
            <w:r>
              <w:rPr>
                <w:b/>
                <w:color w:val="FFFFFF"/>
                <w:sz w:val="18"/>
              </w:rPr>
              <w:t>Importance</w:t>
            </w:r>
          </w:p>
        </w:tc>
        <w:tc>
          <w:tcPr>
            <w:tcW w:w="1381" w:type="dxa"/>
            <w:tcBorders>
              <w:top w:val="single" w:sz="4" w:space="0" w:color="8A9BB5"/>
              <w:left w:val="single" w:sz="4" w:space="0" w:color="8A9BB5"/>
              <w:bottom w:val="single" w:sz="4" w:space="0" w:color="8A9BB5"/>
              <w:right w:val="single" w:sz="4" w:space="0" w:color="8A9BB5"/>
            </w:tcBorders>
            <w:shd w:val="clear" w:color="auto" w:fill="1F3864"/>
          </w:tcPr>
          <w:p w14:paraId="5511C97E" w14:textId="77777777" w:rsidR="009C2EAA" w:rsidRDefault="00000000">
            <w:pPr>
              <w:spacing w:after="0" w:line="259" w:lineRule="auto"/>
              <w:ind w:left="0" w:firstLine="0"/>
            </w:pPr>
            <w:r>
              <w:rPr>
                <w:b/>
                <w:color w:val="FFFFFF"/>
                <w:sz w:val="18"/>
              </w:rPr>
              <w:t>Feasibility</w:t>
            </w:r>
          </w:p>
        </w:tc>
        <w:tc>
          <w:tcPr>
            <w:tcW w:w="986" w:type="dxa"/>
            <w:tcBorders>
              <w:top w:val="single" w:sz="4" w:space="0" w:color="8A9BB5"/>
              <w:left w:val="single" w:sz="4" w:space="0" w:color="8A9BB5"/>
              <w:bottom w:val="single" w:sz="4" w:space="0" w:color="8A9BB5"/>
              <w:right w:val="single" w:sz="4" w:space="0" w:color="8A9BB5"/>
            </w:tcBorders>
            <w:shd w:val="clear" w:color="auto" w:fill="1F3864"/>
          </w:tcPr>
          <w:p w14:paraId="266BD9A4" w14:textId="77777777" w:rsidR="009C2EAA" w:rsidRDefault="00000000">
            <w:pPr>
              <w:spacing w:after="0" w:line="259" w:lineRule="auto"/>
              <w:ind w:left="0" w:firstLine="0"/>
            </w:pPr>
            <w:r>
              <w:rPr>
                <w:b/>
                <w:color w:val="FFFFFF"/>
                <w:sz w:val="18"/>
              </w:rPr>
              <w:t>Priority</w:t>
            </w:r>
          </w:p>
        </w:tc>
        <w:tc>
          <w:tcPr>
            <w:tcW w:w="1874" w:type="dxa"/>
            <w:tcBorders>
              <w:top w:val="single" w:sz="4" w:space="0" w:color="8A9BB5"/>
              <w:left w:val="single" w:sz="4" w:space="0" w:color="8A9BB5"/>
              <w:bottom w:val="single" w:sz="4" w:space="0" w:color="8A9BB5"/>
              <w:right w:val="single" w:sz="4" w:space="0" w:color="8A9BB5"/>
            </w:tcBorders>
            <w:shd w:val="clear" w:color="auto" w:fill="1F3864"/>
          </w:tcPr>
          <w:p w14:paraId="12892D84" w14:textId="77777777" w:rsidR="009C2EAA" w:rsidRDefault="00000000">
            <w:pPr>
              <w:spacing w:after="0" w:line="259" w:lineRule="auto"/>
              <w:ind w:left="0" w:firstLine="0"/>
            </w:pPr>
            <w:r>
              <w:rPr>
                <w:b/>
                <w:color w:val="FFFFFF"/>
                <w:sz w:val="18"/>
              </w:rPr>
              <w:t>Decision</w:t>
            </w:r>
          </w:p>
        </w:tc>
      </w:tr>
      <w:tr w:rsidR="009C2EAA" w14:paraId="451C2FA3" w14:textId="77777777">
        <w:trPr>
          <w:trHeight w:val="390"/>
        </w:trPr>
        <w:tc>
          <w:tcPr>
            <w:tcW w:w="3946" w:type="dxa"/>
            <w:tcBorders>
              <w:top w:val="single" w:sz="4" w:space="0" w:color="8A9BB5"/>
              <w:left w:val="single" w:sz="4" w:space="0" w:color="8A9BB5"/>
              <w:bottom w:val="single" w:sz="4" w:space="0" w:color="8A9BB5"/>
              <w:right w:val="single" w:sz="4" w:space="0" w:color="8A9BB5"/>
            </w:tcBorders>
          </w:tcPr>
          <w:p w14:paraId="2FBA4A64" w14:textId="77777777" w:rsidR="009C2EAA" w:rsidRDefault="00000000">
            <w:pPr>
              <w:spacing w:after="0" w:line="259" w:lineRule="auto"/>
              <w:ind w:left="0" w:firstLine="0"/>
            </w:pPr>
            <w:r>
              <w:rPr>
                <w:sz w:val="18"/>
              </w:rPr>
              <w:t xml:space="preserve">Service </w:t>
            </w:r>
            <w:proofErr w:type="spellStart"/>
            <w:r>
              <w:rPr>
                <w:sz w:val="18"/>
              </w:rPr>
              <w:t>Catalog</w:t>
            </w:r>
            <w:proofErr w:type="spellEnd"/>
            <w:r>
              <w:rPr>
                <w:sz w:val="18"/>
              </w:rPr>
              <w:t xml:space="preserve"> ticket booking form</w:t>
            </w:r>
          </w:p>
        </w:tc>
        <w:tc>
          <w:tcPr>
            <w:tcW w:w="1677" w:type="dxa"/>
            <w:tcBorders>
              <w:top w:val="single" w:sz="4" w:space="0" w:color="8A9BB5"/>
              <w:left w:val="single" w:sz="4" w:space="0" w:color="8A9BB5"/>
              <w:bottom w:val="single" w:sz="4" w:space="0" w:color="8A9BB5"/>
              <w:right w:val="single" w:sz="4" w:space="0" w:color="8A9BB5"/>
            </w:tcBorders>
          </w:tcPr>
          <w:p w14:paraId="18C4B71F" w14:textId="77777777" w:rsidR="009C2EAA" w:rsidRDefault="00000000">
            <w:pPr>
              <w:spacing w:after="0" w:line="259" w:lineRule="auto"/>
              <w:ind w:left="0" w:firstLine="0"/>
            </w:pPr>
            <w:r>
              <w:rPr>
                <w:sz w:val="18"/>
              </w:rPr>
              <w:t>High</w:t>
            </w:r>
          </w:p>
        </w:tc>
        <w:tc>
          <w:tcPr>
            <w:tcW w:w="1381" w:type="dxa"/>
            <w:tcBorders>
              <w:top w:val="single" w:sz="4" w:space="0" w:color="8A9BB5"/>
              <w:left w:val="single" w:sz="4" w:space="0" w:color="8A9BB5"/>
              <w:bottom w:val="single" w:sz="4" w:space="0" w:color="8A9BB5"/>
              <w:right w:val="single" w:sz="4" w:space="0" w:color="8A9BB5"/>
            </w:tcBorders>
          </w:tcPr>
          <w:p w14:paraId="4DB1DD1A" w14:textId="77777777" w:rsidR="009C2EAA" w:rsidRDefault="00000000">
            <w:pPr>
              <w:spacing w:after="0" w:line="259" w:lineRule="auto"/>
              <w:ind w:left="0" w:firstLine="0"/>
            </w:pPr>
            <w:r>
              <w:rPr>
                <w:sz w:val="18"/>
              </w:rPr>
              <w:t>High</w:t>
            </w:r>
          </w:p>
        </w:tc>
        <w:tc>
          <w:tcPr>
            <w:tcW w:w="986" w:type="dxa"/>
            <w:tcBorders>
              <w:top w:val="single" w:sz="4" w:space="0" w:color="8A9BB5"/>
              <w:left w:val="single" w:sz="4" w:space="0" w:color="8A9BB5"/>
              <w:bottom w:val="single" w:sz="4" w:space="0" w:color="8A9BB5"/>
              <w:right w:val="single" w:sz="4" w:space="0" w:color="8A9BB5"/>
            </w:tcBorders>
          </w:tcPr>
          <w:p w14:paraId="3B7C1B2B" w14:textId="77777777" w:rsidR="009C2EAA" w:rsidRDefault="00000000">
            <w:pPr>
              <w:spacing w:after="0" w:line="259" w:lineRule="auto"/>
              <w:ind w:left="0" w:firstLine="0"/>
            </w:pPr>
            <w:r>
              <w:rPr>
                <w:sz w:val="18"/>
              </w:rPr>
              <w:t>1</w:t>
            </w:r>
          </w:p>
        </w:tc>
        <w:tc>
          <w:tcPr>
            <w:tcW w:w="1874" w:type="dxa"/>
            <w:tcBorders>
              <w:top w:val="single" w:sz="4" w:space="0" w:color="8A9BB5"/>
              <w:left w:val="single" w:sz="4" w:space="0" w:color="8A9BB5"/>
              <w:bottom w:val="single" w:sz="4" w:space="0" w:color="8A9BB5"/>
              <w:right w:val="single" w:sz="4" w:space="0" w:color="8A9BB5"/>
            </w:tcBorders>
          </w:tcPr>
          <w:p w14:paraId="232B099A" w14:textId="77777777" w:rsidR="009C2EAA" w:rsidRDefault="00000000">
            <w:pPr>
              <w:spacing w:after="0" w:line="259" w:lineRule="auto"/>
              <w:ind w:left="0" w:firstLine="0"/>
            </w:pPr>
            <w:r>
              <w:rPr>
                <w:sz w:val="18"/>
              </w:rPr>
              <w:t>Implement</w:t>
            </w:r>
          </w:p>
        </w:tc>
      </w:tr>
      <w:tr w:rsidR="009C2EAA" w14:paraId="31DFA742" w14:textId="77777777">
        <w:trPr>
          <w:trHeight w:val="620"/>
        </w:trPr>
        <w:tc>
          <w:tcPr>
            <w:tcW w:w="3946" w:type="dxa"/>
            <w:tcBorders>
              <w:top w:val="single" w:sz="4" w:space="0" w:color="8A9BB5"/>
              <w:left w:val="single" w:sz="4" w:space="0" w:color="8A9BB5"/>
              <w:bottom w:val="single" w:sz="4" w:space="0" w:color="8A9BB5"/>
              <w:right w:val="single" w:sz="4" w:space="0" w:color="8A9BB5"/>
            </w:tcBorders>
          </w:tcPr>
          <w:p w14:paraId="655C601F" w14:textId="77777777" w:rsidR="009C2EAA" w:rsidRDefault="00000000">
            <w:pPr>
              <w:spacing w:after="0" w:line="259" w:lineRule="auto"/>
              <w:ind w:left="0" w:firstLine="0"/>
            </w:pPr>
            <w:r>
              <w:rPr>
                <w:sz w:val="18"/>
              </w:rPr>
              <w:t>Automated fare calculation (client-side, station index based)</w:t>
            </w:r>
          </w:p>
        </w:tc>
        <w:tc>
          <w:tcPr>
            <w:tcW w:w="1677" w:type="dxa"/>
            <w:tcBorders>
              <w:top w:val="single" w:sz="4" w:space="0" w:color="8A9BB5"/>
              <w:left w:val="single" w:sz="4" w:space="0" w:color="8A9BB5"/>
              <w:bottom w:val="single" w:sz="4" w:space="0" w:color="8A9BB5"/>
              <w:right w:val="single" w:sz="4" w:space="0" w:color="8A9BB5"/>
            </w:tcBorders>
          </w:tcPr>
          <w:p w14:paraId="23E07249" w14:textId="77777777" w:rsidR="009C2EAA" w:rsidRDefault="00000000">
            <w:pPr>
              <w:spacing w:after="0" w:line="259" w:lineRule="auto"/>
              <w:ind w:left="0" w:firstLine="0"/>
            </w:pPr>
            <w:r>
              <w:rPr>
                <w:sz w:val="18"/>
              </w:rPr>
              <w:t>High</w:t>
            </w:r>
          </w:p>
        </w:tc>
        <w:tc>
          <w:tcPr>
            <w:tcW w:w="1381" w:type="dxa"/>
            <w:tcBorders>
              <w:top w:val="single" w:sz="4" w:space="0" w:color="8A9BB5"/>
              <w:left w:val="single" w:sz="4" w:space="0" w:color="8A9BB5"/>
              <w:bottom w:val="single" w:sz="4" w:space="0" w:color="8A9BB5"/>
              <w:right w:val="single" w:sz="4" w:space="0" w:color="8A9BB5"/>
            </w:tcBorders>
          </w:tcPr>
          <w:p w14:paraId="748D1902" w14:textId="77777777" w:rsidR="009C2EAA" w:rsidRDefault="00000000">
            <w:pPr>
              <w:spacing w:after="0" w:line="259" w:lineRule="auto"/>
              <w:ind w:left="0" w:firstLine="0"/>
            </w:pPr>
            <w:r>
              <w:rPr>
                <w:sz w:val="18"/>
              </w:rPr>
              <w:t>High</w:t>
            </w:r>
          </w:p>
        </w:tc>
        <w:tc>
          <w:tcPr>
            <w:tcW w:w="986" w:type="dxa"/>
            <w:tcBorders>
              <w:top w:val="single" w:sz="4" w:space="0" w:color="8A9BB5"/>
              <w:left w:val="single" w:sz="4" w:space="0" w:color="8A9BB5"/>
              <w:bottom w:val="single" w:sz="4" w:space="0" w:color="8A9BB5"/>
              <w:right w:val="single" w:sz="4" w:space="0" w:color="8A9BB5"/>
            </w:tcBorders>
          </w:tcPr>
          <w:p w14:paraId="64054E4C" w14:textId="77777777" w:rsidR="009C2EAA" w:rsidRDefault="00000000">
            <w:pPr>
              <w:spacing w:after="0" w:line="259" w:lineRule="auto"/>
              <w:ind w:left="0" w:firstLine="0"/>
            </w:pPr>
            <w:r>
              <w:rPr>
                <w:sz w:val="18"/>
              </w:rPr>
              <w:t>2</w:t>
            </w:r>
          </w:p>
        </w:tc>
        <w:tc>
          <w:tcPr>
            <w:tcW w:w="1874" w:type="dxa"/>
            <w:tcBorders>
              <w:top w:val="single" w:sz="4" w:space="0" w:color="8A9BB5"/>
              <w:left w:val="single" w:sz="4" w:space="0" w:color="8A9BB5"/>
              <w:bottom w:val="single" w:sz="4" w:space="0" w:color="8A9BB5"/>
              <w:right w:val="single" w:sz="4" w:space="0" w:color="8A9BB5"/>
            </w:tcBorders>
          </w:tcPr>
          <w:p w14:paraId="3A999B17" w14:textId="77777777" w:rsidR="009C2EAA" w:rsidRDefault="00000000">
            <w:pPr>
              <w:spacing w:after="0" w:line="259" w:lineRule="auto"/>
              <w:ind w:left="0" w:firstLine="0"/>
            </w:pPr>
            <w:r>
              <w:rPr>
                <w:sz w:val="18"/>
              </w:rPr>
              <w:t>Implement</w:t>
            </w:r>
          </w:p>
        </w:tc>
      </w:tr>
      <w:tr w:rsidR="009C2EAA" w14:paraId="20614967" w14:textId="77777777">
        <w:trPr>
          <w:trHeight w:val="390"/>
        </w:trPr>
        <w:tc>
          <w:tcPr>
            <w:tcW w:w="3946" w:type="dxa"/>
            <w:tcBorders>
              <w:top w:val="single" w:sz="4" w:space="0" w:color="8A9BB5"/>
              <w:left w:val="single" w:sz="4" w:space="0" w:color="8A9BB5"/>
              <w:bottom w:val="single" w:sz="4" w:space="0" w:color="8A9BB5"/>
              <w:right w:val="single" w:sz="4" w:space="0" w:color="8A9BB5"/>
            </w:tcBorders>
          </w:tcPr>
          <w:p w14:paraId="6C206A03" w14:textId="77777777" w:rsidR="009C2EAA" w:rsidRDefault="00000000">
            <w:pPr>
              <w:spacing w:after="0" w:line="259" w:lineRule="auto"/>
              <w:ind w:left="0" w:firstLine="0"/>
            </w:pPr>
            <w:r>
              <w:rPr>
                <w:sz w:val="18"/>
              </w:rPr>
              <w:lastRenderedPageBreak/>
              <w:t>UI policies for conditional amount fields</w:t>
            </w:r>
          </w:p>
        </w:tc>
        <w:tc>
          <w:tcPr>
            <w:tcW w:w="1677" w:type="dxa"/>
            <w:tcBorders>
              <w:top w:val="single" w:sz="4" w:space="0" w:color="8A9BB5"/>
              <w:left w:val="single" w:sz="4" w:space="0" w:color="8A9BB5"/>
              <w:bottom w:val="single" w:sz="4" w:space="0" w:color="8A9BB5"/>
              <w:right w:val="single" w:sz="4" w:space="0" w:color="8A9BB5"/>
            </w:tcBorders>
          </w:tcPr>
          <w:p w14:paraId="328FE988" w14:textId="77777777" w:rsidR="009C2EAA" w:rsidRDefault="00000000">
            <w:pPr>
              <w:spacing w:after="0" w:line="259" w:lineRule="auto"/>
              <w:ind w:left="0" w:firstLine="0"/>
            </w:pPr>
            <w:r>
              <w:rPr>
                <w:sz w:val="18"/>
              </w:rPr>
              <w:t>Medium-High</w:t>
            </w:r>
          </w:p>
        </w:tc>
        <w:tc>
          <w:tcPr>
            <w:tcW w:w="1381" w:type="dxa"/>
            <w:tcBorders>
              <w:top w:val="single" w:sz="4" w:space="0" w:color="8A9BB5"/>
              <w:left w:val="single" w:sz="4" w:space="0" w:color="8A9BB5"/>
              <w:bottom w:val="single" w:sz="4" w:space="0" w:color="8A9BB5"/>
              <w:right w:val="single" w:sz="4" w:space="0" w:color="8A9BB5"/>
            </w:tcBorders>
          </w:tcPr>
          <w:p w14:paraId="55FEC45F" w14:textId="77777777" w:rsidR="009C2EAA" w:rsidRDefault="00000000">
            <w:pPr>
              <w:spacing w:after="0" w:line="259" w:lineRule="auto"/>
              <w:ind w:left="0" w:firstLine="0"/>
            </w:pPr>
            <w:r>
              <w:rPr>
                <w:sz w:val="18"/>
              </w:rPr>
              <w:t>High</w:t>
            </w:r>
          </w:p>
        </w:tc>
        <w:tc>
          <w:tcPr>
            <w:tcW w:w="986" w:type="dxa"/>
            <w:tcBorders>
              <w:top w:val="single" w:sz="4" w:space="0" w:color="8A9BB5"/>
              <w:left w:val="single" w:sz="4" w:space="0" w:color="8A9BB5"/>
              <w:bottom w:val="single" w:sz="4" w:space="0" w:color="8A9BB5"/>
              <w:right w:val="single" w:sz="4" w:space="0" w:color="8A9BB5"/>
            </w:tcBorders>
          </w:tcPr>
          <w:p w14:paraId="29C052AB" w14:textId="77777777" w:rsidR="009C2EAA" w:rsidRDefault="00000000">
            <w:pPr>
              <w:spacing w:after="0" w:line="259" w:lineRule="auto"/>
              <w:ind w:left="0" w:firstLine="0"/>
            </w:pPr>
            <w:r>
              <w:rPr>
                <w:sz w:val="18"/>
              </w:rPr>
              <w:t>3</w:t>
            </w:r>
          </w:p>
        </w:tc>
        <w:tc>
          <w:tcPr>
            <w:tcW w:w="1874" w:type="dxa"/>
            <w:tcBorders>
              <w:top w:val="single" w:sz="4" w:space="0" w:color="8A9BB5"/>
              <w:left w:val="single" w:sz="4" w:space="0" w:color="8A9BB5"/>
              <w:bottom w:val="single" w:sz="4" w:space="0" w:color="8A9BB5"/>
              <w:right w:val="single" w:sz="4" w:space="0" w:color="8A9BB5"/>
            </w:tcBorders>
          </w:tcPr>
          <w:p w14:paraId="52304203" w14:textId="77777777" w:rsidR="009C2EAA" w:rsidRDefault="00000000">
            <w:pPr>
              <w:spacing w:after="0" w:line="259" w:lineRule="auto"/>
              <w:ind w:left="0" w:firstLine="0"/>
            </w:pPr>
            <w:r>
              <w:rPr>
                <w:sz w:val="18"/>
              </w:rPr>
              <w:t>Implement</w:t>
            </w:r>
          </w:p>
        </w:tc>
      </w:tr>
      <w:tr w:rsidR="009C2EAA" w14:paraId="3E473197" w14:textId="77777777">
        <w:trPr>
          <w:trHeight w:val="390"/>
        </w:trPr>
        <w:tc>
          <w:tcPr>
            <w:tcW w:w="3946" w:type="dxa"/>
            <w:tcBorders>
              <w:top w:val="single" w:sz="4" w:space="0" w:color="8A9BB5"/>
              <w:left w:val="single" w:sz="4" w:space="0" w:color="8A9BB5"/>
              <w:bottom w:val="single" w:sz="4" w:space="0" w:color="8A9BB5"/>
              <w:right w:val="single" w:sz="4" w:space="0" w:color="8A9BB5"/>
            </w:tcBorders>
          </w:tcPr>
          <w:p w14:paraId="4F49C5DD" w14:textId="77777777" w:rsidR="009C2EAA" w:rsidRDefault="00000000">
            <w:pPr>
              <w:spacing w:after="0" w:line="259" w:lineRule="auto"/>
              <w:ind w:left="0" w:firstLine="0"/>
            </w:pPr>
            <w:r>
              <w:rPr>
                <w:sz w:val="18"/>
              </w:rPr>
              <w:t>Same source and destination validation</w:t>
            </w:r>
          </w:p>
        </w:tc>
        <w:tc>
          <w:tcPr>
            <w:tcW w:w="1677" w:type="dxa"/>
            <w:tcBorders>
              <w:top w:val="single" w:sz="4" w:space="0" w:color="8A9BB5"/>
              <w:left w:val="single" w:sz="4" w:space="0" w:color="8A9BB5"/>
              <w:bottom w:val="single" w:sz="4" w:space="0" w:color="8A9BB5"/>
              <w:right w:val="single" w:sz="4" w:space="0" w:color="8A9BB5"/>
            </w:tcBorders>
          </w:tcPr>
          <w:p w14:paraId="5C389A22" w14:textId="77777777" w:rsidR="009C2EAA" w:rsidRDefault="00000000">
            <w:pPr>
              <w:spacing w:after="0" w:line="259" w:lineRule="auto"/>
              <w:ind w:left="0" w:firstLine="0"/>
            </w:pPr>
            <w:r>
              <w:rPr>
                <w:sz w:val="18"/>
              </w:rPr>
              <w:t>High</w:t>
            </w:r>
          </w:p>
        </w:tc>
        <w:tc>
          <w:tcPr>
            <w:tcW w:w="1381" w:type="dxa"/>
            <w:tcBorders>
              <w:top w:val="single" w:sz="4" w:space="0" w:color="8A9BB5"/>
              <w:left w:val="single" w:sz="4" w:space="0" w:color="8A9BB5"/>
              <w:bottom w:val="single" w:sz="4" w:space="0" w:color="8A9BB5"/>
              <w:right w:val="single" w:sz="4" w:space="0" w:color="8A9BB5"/>
            </w:tcBorders>
          </w:tcPr>
          <w:p w14:paraId="027DE4F2" w14:textId="77777777" w:rsidR="009C2EAA" w:rsidRDefault="00000000">
            <w:pPr>
              <w:spacing w:after="0" w:line="259" w:lineRule="auto"/>
              <w:ind w:left="0" w:firstLine="0"/>
            </w:pPr>
            <w:r>
              <w:rPr>
                <w:sz w:val="18"/>
              </w:rPr>
              <w:t>High</w:t>
            </w:r>
          </w:p>
        </w:tc>
        <w:tc>
          <w:tcPr>
            <w:tcW w:w="986" w:type="dxa"/>
            <w:tcBorders>
              <w:top w:val="single" w:sz="4" w:space="0" w:color="8A9BB5"/>
              <w:left w:val="single" w:sz="4" w:space="0" w:color="8A9BB5"/>
              <w:bottom w:val="single" w:sz="4" w:space="0" w:color="8A9BB5"/>
              <w:right w:val="single" w:sz="4" w:space="0" w:color="8A9BB5"/>
            </w:tcBorders>
          </w:tcPr>
          <w:p w14:paraId="32C4BC2E" w14:textId="77777777" w:rsidR="009C2EAA" w:rsidRDefault="00000000">
            <w:pPr>
              <w:spacing w:after="0" w:line="259" w:lineRule="auto"/>
              <w:ind w:left="0" w:firstLine="0"/>
            </w:pPr>
            <w:r>
              <w:rPr>
                <w:sz w:val="18"/>
              </w:rPr>
              <w:t>4</w:t>
            </w:r>
          </w:p>
        </w:tc>
        <w:tc>
          <w:tcPr>
            <w:tcW w:w="1874" w:type="dxa"/>
            <w:tcBorders>
              <w:top w:val="single" w:sz="4" w:space="0" w:color="8A9BB5"/>
              <w:left w:val="single" w:sz="4" w:space="0" w:color="8A9BB5"/>
              <w:bottom w:val="single" w:sz="4" w:space="0" w:color="8A9BB5"/>
              <w:right w:val="single" w:sz="4" w:space="0" w:color="8A9BB5"/>
            </w:tcBorders>
          </w:tcPr>
          <w:p w14:paraId="40740741" w14:textId="77777777" w:rsidR="009C2EAA" w:rsidRDefault="00000000">
            <w:pPr>
              <w:spacing w:after="0" w:line="259" w:lineRule="auto"/>
              <w:ind w:left="0" w:firstLine="0"/>
            </w:pPr>
            <w:r>
              <w:rPr>
                <w:sz w:val="18"/>
              </w:rPr>
              <w:t>Implement</w:t>
            </w:r>
          </w:p>
        </w:tc>
      </w:tr>
    </w:tbl>
    <w:p w14:paraId="4C4633B0" w14:textId="77777777" w:rsidR="009C2EAA" w:rsidRDefault="00000000">
      <w:pPr>
        <w:spacing w:after="289"/>
        <w:ind w:left="-5"/>
      </w:pPr>
      <w:r>
        <w:t xml:space="preserve">The strongest combined concept was a ServiceNow-based digital metro ticketing system where a passenger books through a Service </w:t>
      </w:r>
      <w:proofErr w:type="spellStart"/>
      <w:r>
        <w:t>Catalog</w:t>
      </w:r>
      <w:proofErr w:type="spellEnd"/>
      <w:r>
        <w:t xml:space="preserve"> item, the system calculates the fare automatically on screen, Flow Designer processes and stores the booking, and a QR-based digital ticket is generated for validation. The design also supports role-based access, request tracking, maintainable low-code automation, and future integration with payment and communication channels.</w:t>
      </w:r>
    </w:p>
    <w:p w14:paraId="3C39CBDE" w14:textId="77777777" w:rsidR="009C2EAA" w:rsidRDefault="00000000">
      <w:pPr>
        <w:pStyle w:val="Heading1"/>
        <w:ind w:left="-5"/>
      </w:pPr>
      <w:r>
        <w:t>Step-3: Idea Prioritization</w:t>
      </w:r>
    </w:p>
    <w:p w14:paraId="104ED0D4" w14:textId="77777777" w:rsidR="009C2EAA" w:rsidRDefault="00000000">
      <w:pPr>
        <w:ind w:left="-5"/>
      </w:pPr>
      <w:r>
        <w:t>Ideas were prioritized using two criteria from the template: how important the idea is to solving the customer problem and how feasible it is to implement within the available ServiceNow environment.</w:t>
      </w:r>
    </w:p>
    <w:tbl>
      <w:tblPr>
        <w:tblStyle w:val="TableGrid"/>
        <w:tblW w:w="9865" w:type="dxa"/>
        <w:tblInd w:w="-120" w:type="dxa"/>
        <w:tblCellMar>
          <w:top w:w="130" w:type="dxa"/>
          <w:left w:w="100" w:type="dxa"/>
          <w:bottom w:w="0" w:type="dxa"/>
          <w:right w:w="115" w:type="dxa"/>
        </w:tblCellMar>
        <w:tblLook w:val="04A0" w:firstRow="1" w:lastRow="0" w:firstColumn="1" w:lastColumn="0" w:noHBand="0" w:noVBand="1"/>
      </w:tblPr>
      <w:tblGrid>
        <w:gridCol w:w="3947"/>
        <w:gridCol w:w="1677"/>
        <w:gridCol w:w="1381"/>
        <w:gridCol w:w="986"/>
        <w:gridCol w:w="1874"/>
      </w:tblGrid>
      <w:tr w:rsidR="009C2EAA" w14:paraId="3EA64F9C" w14:textId="77777777">
        <w:trPr>
          <w:trHeight w:val="620"/>
        </w:trPr>
        <w:tc>
          <w:tcPr>
            <w:tcW w:w="3946" w:type="dxa"/>
            <w:tcBorders>
              <w:top w:val="single" w:sz="4" w:space="0" w:color="8A9BB5"/>
              <w:left w:val="single" w:sz="4" w:space="0" w:color="8A9BB5"/>
              <w:bottom w:val="single" w:sz="4" w:space="0" w:color="8A9BB5"/>
              <w:right w:val="single" w:sz="4" w:space="0" w:color="8A9BB5"/>
            </w:tcBorders>
            <w:shd w:val="clear" w:color="auto" w:fill="1F3864"/>
          </w:tcPr>
          <w:p w14:paraId="3AAE0BF0" w14:textId="77777777" w:rsidR="009C2EAA" w:rsidRDefault="00000000">
            <w:pPr>
              <w:spacing w:after="0" w:line="259" w:lineRule="auto"/>
              <w:ind w:left="0" w:firstLine="0"/>
            </w:pPr>
            <w:r>
              <w:rPr>
                <w:b/>
                <w:color w:val="FFFFFF"/>
                <w:sz w:val="18"/>
              </w:rPr>
              <w:t>Idea</w:t>
            </w:r>
          </w:p>
        </w:tc>
        <w:tc>
          <w:tcPr>
            <w:tcW w:w="1677" w:type="dxa"/>
            <w:tcBorders>
              <w:top w:val="single" w:sz="4" w:space="0" w:color="8A9BB5"/>
              <w:left w:val="single" w:sz="4" w:space="0" w:color="8A9BB5"/>
              <w:bottom w:val="single" w:sz="4" w:space="0" w:color="8A9BB5"/>
              <w:right w:val="single" w:sz="4" w:space="0" w:color="8A9BB5"/>
            </w:tcBorders>
            <w:shd w:val="clear" w:color="auto" w:fill="1F3864"/>
          </w:tcPr>
          <w:p w14:paraId="420CD57F" w14:textId="77777777" w:rsidR="009C2EAA" w:rsidRDefault="00000000">
            <w:pPr>
              <w:spacing w:after="11" w:line="259" w:lineRule="auto"/>
              <w:ind w:left="0" w:firstLine="0"/>
            </w:pPr>
            <w:r>
              <w:rPr>
                <w:b/>
                <w:color w:val="FFFFFF"/>
                <w:sz w:val="18"/>
              </w:rPr>
              <w:t>Customer</w:t>
            </w:r>
          </w:p>
          <w:p w14:paraId="016744C7" w14:textId="77777777" w:rsidR="009C2EAA" w:rsidRDefault="00000000">
            <w:pPr>
              <w:spacing w:after="0" w:line="259" w:lineRule="auto"/>
              <w:ind w:left="0" w:firstLine="0"/>
            </w:pPr>
            <w:r>
              <w:rPr>
                <w:b/>
                <w:color w:val="FFFFFF"/>
                <w:sz w:val="18"/>
              </w:rPr>
              <w:t>Importance</w:t>
            </w:r>
          </w:p>
        </w:tc>
        <w:tc>
          <w:tcPr>
            <w:tcW w:w="1381" w:type="dxa"/>
            <w:tcBorders>
              <w:top w:val="single" w:sz="4" w:space="0" w:color="8A9BB5"/>
              <w:left w:val="single" w:sz="4" w:space="0" w:color="8A9BB5"/>
              <w:bottom w:val="single" w:sz="4" w:space="0" w:color="8A9BB5"/>
              <w:right w:val="single" w:sz="4" w:space="0" w:color="8A9BB5"/>
            </w:tcBorders>
            <w:shd w:val="clear" w:color="auto" w:fill="1F3864"/>
          </w:tcPr>
          <w:p w14:paraId="71C63F63" w14:textId="77777777" w:rsidR="009C2EAA" w:rsidRDefault="00000000">
            <w:pPr>
              <w:spacing w:after="0" w:line="259" w:lineRule="auto"/>
              <w:ind w:left="0" w:firstLine="0"/>
            </w:pPr>
            <w:r>
              <w:rPr>
                <w:b/>
                <w:color w:val="FFFFFF"/>
                <w:sz w:val="18"/>
              </w:rPr>
              <w:t>Feasibility</w:t>
            </w:r>
          </w:p>
        </w:tc>
        <w:tc>
          <w:tcPr>
            <w:tcW w:w="986" w:type="dxa"/>
            <w:tcBorders>
              <w:top w:val="single" w:sz="4" w:space="0" w:color="8A9BB5"/>
              <w:left w:val="single" w:sz="4" w:space="0" w:color="8A9BB5"/>
              <w:bottom w:val="single" w:sz="4" w:space="0" w:color="8A9BB5"/>
              <w:right w:val="single" w:sz="4" w:space="0" w:color="8A9BB5"/>
            </w:tcBorders>
            <w:shd w:val="clear" w:color="auto" w:fill="1F3864"/>
          </w:tcPr>
          <w:p w14:paraId="5D7AA28A" w14:textId="77777777" w:rsidR="009C2EAA" w:rsidRDefault="00000000">
            <w:pPr>
              <w:spacing w:after="0" w:line="259" w:lineRule="auto"/>
              <w:ind w:left="0" w:firstLine="0"/>
            </w:pPr>
            <w:r>
              <w:rPr>
                <w:b/>
                <w:color w:val="FFFFFF"/>
                <w:sz w:val="18"/>
              </w:rPr>
              <w:t>Priority</w:t>
            </w:r>
          </w:p>
        </w:tc>
        <w:tc>
          <w:tcPr>
            <w:tcW w:w="1874" w:type="dxa"/>
            <w:tcBorders>
              <w:top w:val="single" w:sz="4" w:space="0" w:color="8A9BB5"/>
              <w:left w:val="single" w:sz="4" w:space="0" w:color="8A9BB5"/>
              <w:bottom w:val="single" w:sz="4" w:space="0" w:color="8A9BB5"/>
              <w:right w:val="single" w:sz="4" w:space="0" w:color="8A9BB5"/>
            </w:tcBorders>
            <w:shd w:val="clear" w:color="auto" w:fill="1F3864"/>
          </w:tcPr>
          <w:p w14:paraId="44BA6AF7" w14:textId="77777777" w:rsidR="009C2EAA" w:rsidRDefault="00000000">
            <w:pPr>
              <w:spacing w:after="0" w:line="259" w:lineRule="auto"/>
              <w:ind w:left="0" w:firstLine="0"/>
            </w:pPr>
            <w:r>
              <w:rPr>
                <w:b/>
                <w:color w:val="FFFFFF"/>
                <w:sz w:val="18"/>
              </w:rPr>
              <w:t>Decision</w:t>
            </w:r>
          </w:p>
        </w:tc>
      </w:tr>
      <w:tr w:rsidR="009C2EAA" w14:paraId="0E4F1C9B" w14:textId="77777777">
        <w:trPr>
          <w:trHeight w:val="390"/>
        </w:trPr>
        <w:tc>
          <w:tcPr>
            <w:tcW w:w="3946" w:type="dxa"/>
            <w:tcBorders>
              <w:top w:val="single" w:sz="4" w:space="0" w:color="8A9BB5"/>
              <w:left w:val="single" w:sz="4" w:space="0" w:color="8A9BB5"/>
              <w:bottom w:val="single" w:sz="4" w:space="0" w:color="8A9BB5"/>
              <w:right w:val="single" w:sz="4" w:space="0" w:color="8A9BB5"/>
            </w:tcBorders>
          </w:tcPr>
          <w:p w14:paraId="0D48F143" w14:textId="77777777" w:rsidR="009C2EAA" w:rsidRDefault="00000000">
            <w:pPr>
              <w:spacing w:after="0" w:line="259" w:lineRule="auto"/>
              <w:ind w:left="0" w:firstLine="0"/>
            </w:pPr>
            <w:r>
              <w:rPr>
                <w:sz w:val="18"/>
              </w:rPr>
              <w:t>Flow Designer automation</w:t>
            </w:r>
          </w:p>
        </w:tc>
        <w:tc>
          <w:tcPr>
            <w:tcW w:w="1677" w:type="dxa"/>
            <w:tcBorders>
              <w:top w:val="single" w:sz="4" w:space="0" w:color="8A9BB5"/>
              <w:left w:val="single" w:sz="4" w:space="0" w:color="8A9BB5"/>
              <w:bottom w:val="single" w:sz="4" w:space="0" w:color="8A9BB5"/>
              <w:right w:val="single" w:sz="4" w:space="0" w:color="8A9BB5"/>
            </w:tcBorders>
          </w:tcPr>
          <w:p w14:paraId="425C45CC" w14:textId="77777777" w:rsidR="009C2EAA" w:rsidRDefault="00000000">
            <w:pPr>
              <w:spacing w:after="0" w:line="259" w:lineRule="auto"/>
              <w:ind w:left="0" w:firstLine="0"/>
            </w:pPr>
            <w:r>
              <w:rPr>
                <w:sz w:val="18"/>
              </w:rPr>
              <w:t>High</w:t>
            </w:r>
          </w:p>
        </w:tc>
        <w:tc>
          <w:tcPr>
            <w:tcW w:w="1381" w:type="dxa"/>
            <w:tcBorders>
              <w:top w:val="single" w:sz="4" w:space="0" w:color="8A9BB5"/>
              <w:left w:val="single" w:sz="4" w:space="0" w:color="8A9BB5"/>
              <w:bottom w:val="single" w:sz="4" w:space="0" w:color="8A9BB5"/>
              <w:right w:val="single" w:sz="4" w:space="0" w:color="8A9BB5"/>
            </w:tcBorders>
          </w:tcPr>
          <w:p w14:paraId="68EE6E43" w14:textId="77777777" w:rsidR="009C2EAA" w:rsidRDefault="00000000">
            <w:pPr>
              <w:spacing w:after="0" w:line="259" w:lineRule="auto"/>
              <w:ind w:left="0" w:firstLine="0"/>
            </w:pPr>
            <w:r>
              <w:rPr>
                <w:sz w:val="18"/>
              </w:rPr>
              <w:t>High</w:t>
            </w:r>
          </w:p>
        </w:tc>
        <w:tc>
          <w:tcPr>
            <w:tcW w:w="986" w:type="dxa"/>
            <w:tcBorders>
              <w:top w:val="single" w:sz="4" w:space="0" w:color="8A9BB5"/>
              <w:left w:val="single" w:sz="4" w:space="0" w:color="8A9BB5"/>
              <w:bottom w:val="single" w:sz="4" w:space="0" w:color="8A9BB5"/>
              <w:right w:val="single" w:sz="4" w:space="0" w:color="8A9BB5"/>
            </w:tcBorders>
          </w:tcPr>
          <w:p w14:paraId="1E08E14D" w14:textId="77777777" w:rsidR="009C2EAA" w:rsidRDefault="00000000">
            <w:pPr>
              <w:spacing w:after="0" w:line="259" w:lineRule="auto"/>
              <w:ind w:left="0" w:firstLine="0"/>
            </w:pPr>
            <w:r>
              <w:rPr>
                <w:sz w:val="18"/>
              </w:rPr>
              <w:t>5</w:t>
            </w:r>
          </w:p>
        </w:tc>
        <w:tc>
          <w:tcPr>
            <w:tcW w:w="1874" w:type="dxa"/>
            <w:tcBorders>
              <w:top w:val="single" w:sz="4" w:space="0" w:color="8A9BB5"/>
              <w:left w:val="single" w:sz="4" w:space="0" w:color="8A9BB5"/>
              <w:bottom w:val="single" w:sz="4" w:space="0" w:color="8A9BB5"/>
              <w:right w:val="single" w:sz="4" w:space="0" w:color="8A9BB5"/>
            </w:tcBorders>
          </w:tcPr>
          <w:p w14:paraId="55B7FC19" w14:textId="77777777" w:rsidR="009C2EAA" w:rsidRDefault="00000000">
            <w:pPr>
              <w:spacing w:after="0" w:line="259" w:lineRule="auto"/>
              <w:ind w:left="0" w:firstLine="0"/>
            </w:pPr>
            <w:r>
              <w:rPr>
                <w:sz w:val="18"/>
              </w:rPr>
              <w:t>Implement</w:t>
            </w:r>
          </w:p>
        </w:tc>
      </w:tr>
      <w:tr w:rsidR="009C2EAA" w14:paraId="402A2927" w14:textId="77777777">
        <w:trPr>
          <w:trHeight w:val="620"/>
        </w:trPr>
        <w:tc>
          <w:tcPr>
            <w:tcW w:w="3946" w:type="dxa"/>
            <w:tcBorders>
              <w:top w:val="single" w:sz="4" w:space="0" w:color="8A9BB5"/>
              <w:left w:val="single" w:sz="4" w:space="0" w:color="8A9BB5"/>
              <w:bottom w:val="single" w:sz="4" w:space="0" w:color="8A9BB5"/>
              <w:right w:val="single" w:sz="4" w:space="0" w:color="8A9BB5"/>
            </w:tcBorders>
          </w:tcPr>
          <w:p w14:paraId="0C0931C4" w14:textId="77777777" w:rsidR="009C2EAA" w:rsidRDefault="00000000">
            <w:pPr>
              <w:spacing w:after="0" w:line="259" w:lineRule="auto"/>
              <w:ind w:left="0" w:firstLine="0"/>
            </w:pPr>
            <w:r>
              <w:rPr>
                <w:sz w:val="18"/>
              </w:rPr>
              <w:t>Custom Metro tables (Metro Station's Details and ticket records)</w:t>
            </w:r>
          </w:p>
        </w:tc>
        <w:tc>
          <w:tcPr>
            <w:tcW w:w="1677" w:type="dxa"/>
            <w:tcBorders>
              <w:top w:val="single" w:sz="4" w:space="0" w:color="8A9BB5"/>
              <w:left w:val="single" w:sz="4" w:space="0" w:color="8A9BB5"/>
              <w:bottom w:val="single" w:sz="4" w:space="0" w:color="8A9BB5"/>
              <w:right w:val="single" w:sz="4" w:space="0" w:color="8A9BB5"/>
            </w:tcBorders>
          </w:tcPr>
          <w:p w14:paraId="57C6DC4E" w14:textId="77777777" w:rsidR="009C2EAA" w:rsidRDefault="00000000">
            <w:pPr>
              <w:spacing w:after="0" w:line="259" w:lineRule="auto"/>
              <w:ind w:left="0" w:firstLine="0"/>
            </w:pPr>
            <w:r>
              <w:rPr>
                <w:sz w:val="18"/>
              </w:rPr>
              <w:t>High</w:t>
            </w:r>
          </w:p>
        </w:tc>
        <w:tc>
          <w:tcPr>
            <w:tcW w:w="1381" w:type="dxa"/>
            <w:tcBorders>
              <w:top w:val="single" w:sz="4" w:space="0" w:color="8A9BB5"/>
              <w:left w:val="single" w:sz="4" w:space="0" w:color="8A9BB5"/>
              <w:bottom w:val="single" w:sz="4" w:space="0" w:color="8A9BB5"/>
              <w:right w:val="single" w:sz="4" w:space="0" w:color="8A9BB5"/>
            </w:tcBorders>
          </w:tcPr>
          <w:p w14:paraId="02FE8DB5" w14:textId="77777777" w:rsidR="009C2EAA" w:rsidRDefault="00000000">
            <w:pPr>
              <w:spacing w:after="0" w:line="259" w:lineRule="auto"/>
              <w:ind w:left="0" w:firstLine="0"/>
            </w:pPr>
            <w:r>
              <w:rPr>
                <w:sz w:val="18"/>
              </w:rPr>
              <w:t>High</w:t>
            </w:r>
          </w:p>
        </w:tc>
        <w:tc>
          <w:tcPr>
            <w:tcW w:w="986" w:type="dxa"/>
            <w:tcBorders>
              <w:top w:val="single" w:sz="4" w:space="0" w:color="8A9BB5"/>
              <w:left w:val="single" w:sz="4" w:space="0" w:color="8A9BB5"/>
              <w:bottom w:val="single" w:sz="4" w:space="0" w:color="8A9BB5"/>
              <w:right w:val="single" w:sz="4" w:space="0" w:color="8A9BB5"/>
            </w:tcBorders>
          </w:tcPr>
          <w:p w14:paraId="7A8F0568" w14:textId="77777777" w:rsidR="009C2EAA" w:rsidRDefault="00000000">
            <w:pPr>
              <w:spacing w:after="0" w:line="259" w:lineRule="auto"/>
              <w:ind w:left="0" w:firstLine="0"/>
            </w:pPr>
            <w:r>
              <w:rPr>
                <w:sz w:val="18"/>
              </w:rPr>
              <w:t>6</w:t>
            </w:r>
          </w:p>
        </w:tc>
        <w:tc>
          <w:tcPr>
            <w:tcW w:w="1874" w:type="dxa"/>
            <w:tcBorders>
              <w:top w:val="single" w:sz="4" w:space="0" w:color="8A9BB5"/>
              <w:left w:val="single" w:sz="4" w:space="0" w:color="8A9BB5"/>
              <w:bottom w:val="single" w:sz="4" w:space="0" w:color="8A9BB5"/>
              <w:right w:val="single" w:sz="4" w:space="0" w:color="8A9BB5"/>
            </w:tcBorders>
          </w:tcPr>
          <w:p w14:paraId="5BCF70E0" w14:textId="77777777" w:rsidR="009C2EAA" w:rsidRDefault="00000000">
            <w:pPr>
              <w:spacing w:after="0" w:line="259" w:lineRule="auto"/>
              <w:ind w:left="0" w:firstLine="0"/>
            </w:pPr>
            <w:r>
              <w:rPr>
                <w:sz w:val="18"/>
              </w:rPr>
              <w:t>Implement</w:t>
            </w:r>
          </w:p>
        </w:tc>
      </w:tr>
      <w:tr w:rsidR="009C2EAA" w14:paraId="0AB2FD59" w14:textId="77777777">
        <w:trPr>
          <w:trHeight w:val="620"/>
        </w:trPr>
        <w:tc>
          <w:tcPr>
            <w:tcW w:w="3946" w:type="dxa"/>
            <w:tcBorders>
              <w:top w:val="single" w:sz="4" w:space="0" w:color="8A9BB5"/>
              <w:left w:val="single" w:sz="4" w:space="0" w:color="8A9BB5"/>
              <w:bottom w:val="single" w:sz="4" w:space="0" w:color="8A9BB5"/>
              <w:right w:val="single" w:sz="4" w:space="0" w:color="8A9BB5"/>
            </w:tcBorders>
          </w:tcPr>
          <w:p w14:paraId="2C798699" w14:textId="77777777" w:rsidR="009C2EAA" w:rsidRDefault="00000000">
            <w:pPr>
              <w:spacing w:after="0" w:line="259" w:lineRule="auto"/>
              <w:ind w:left="0" w:firstLine="0"/>
            </w:pPr>
            <w:r>
              <w:rPr>
                <w:sz w:val="18"/>
              </w:rPr>
              <w:t>QR-based digital ticket (widget and server script)</w:t>
            </w:r>
          </w:p>
        </w:tc>
        <w:tc>
          <w:tcPr>
            <w:tcW w:w="1677" w:type="dxa"/>
            <w:tcBorders>
              <w:top w:val="single" w:sz="4" w:space="0" w:color="8A9BB5"/>
              <w:left w:val="single" w:sz="4" w:space="0" w:color="8A9BB5"/>
              <w:bottom w:val="single" w:sz="4" w:space="0" w:color="8A9BB5"/>
              <w:right w:val="single" w:sz="4" w:space="0" w:color="8A9BB5"/>
            </w:tcBorders>
          </w:tcPr>
          <w:p w14:paraId="4D2D75B8" w14:textId="77777777" w:rsidR="009C2EAA" w:rsidRDefault="00000000">
            <w:pPr>
              <w:spacing w:after="0" w:line="259" w:lineRule="auto"/>
              <w:ind w:left="0" w:firstLine="0"/>
            </w:pPr>
            <w:r>
              <w:rPr>
                <w:sz w:val="18"/>
              </w:rPr>
              <w:t>High</w:t>
            </w:r>
          </w:p>
        </w:tc>
        <w:tc>
          <w:tcPr>
            <w:tcW w:w="1381" w:type="dxa"/>
            <w:tcBorders>
              <w:top w:val="single" w:sz="4" w:space="0" w:color="8A9BB5"/>
              <w:left w:val="single" w:sz="4" w:space="0" w:color="8A9BB5"/>
              <w:bottom w:val="single" w:sz="4" w:space="0" w:color="8A9BB5"/>
              <w:right w:val="single" w:sz="4" w:space="0" w:color="8A9BB5"/>
            </w:tcBorders>
          </w:tcPr>
          <w:p w14:paraId="640A0163" w14:textId="77777777" w:rsidR="009C2EAA" w:rsidRDefault="00000000">
            <w:pPr>
              <w:spacing w:after="0" w:line="259" w:lineRule="auto"/>
              <w:ind w:left="0" w:firstLine="0"/>
            </w:pPr>
            <w:r>
              <w:rPr>
                <w:sz w:val="18"/>
              </w:rPr>
              <w:t>Medium-High</w:t>
            </w:r>
          </w:p>
        </w:tc>
        <w:tc>
          <w:tcPr>
            <w:tcW w:w="986" w:type="dxa"/>
            <w:tcBorders>
              <w:top w:val="single" w:sz="4" w:space="0" w:color="8A9BB5"/>
              <w:left w:val="single" w:sz="4" w:space="0" w:color="8A9BB5"/>
              <w:bottom w:val="single" w:sz="4" w:space="0" w:color="8A9BB5"/>
              <w:right w:val="single" w:sz="4" w:space="0" w:color="8A9BB5"/>
            </w:tcBorders>
          </w:tcPr>
          <w:p w14:paraId="6EE4223B" w14:textId="77777777" w:rsidR="009C2EAA" w:rsidRDefault="00000000">
            <w:pPr>
              <w:spacing w:after="0" w:line="259" w:lineRule="auto"/>
              <w:ind w:left="0" w:firstLine="0"/>
            </w:pPr>
            <w:r>
              <w:rPr>
                <w:sz w:val="18"/>
              </w:rPr>
              <w:t>7</w:t>
            </w:r>
          </w:p>
        </w:tc>
        <w:tc>
          <w:tcPr>
            <w:tcW w:w="1874" w:type="dxa"/>
            <w:tcBorders>
              <w:top w:val="single" w:sz="4" w:space="0" w:color="8A9BB5"/>
              <w:left w:val="single" w:sz="4" w:space="0" w:color="8A9BB5"/>
              <w:bottom w:val="single" w:sz="4" w:space="0" w:color="8A9BB5"/>
              <w:right w:val="single" w:sz="4" w:space="0" w:color="8A9BB5"/>
            </w:tcBorders>
          </w:tcPr>
          <w:p w14:paraId="41022785" w14:textId="77777777" w:rsidR="009C2EAA" w:rsidRDefault="00000000">
            <w:pPr>
              <w:spacing w:after="0" w:line="259" w:lineRule="auto"/>
              <w:ind w:left="0" w:firstLine="0"/>
            </w:pPr>
            <w:r>
              <w:rPr>
                <w:sz w:val="18"/>
              </w:rPr>
              <w:t>Implement</w:t>
            </w:r>
          </w:p>
        </w:tc>
      </w:tr>
      <w:tr w:rsidR="009C2EAA" w14:paraId="33AB5C29" w14:textId="77777777">
        <w:trPr>
          <w:trHeight w:val="390"/>
        </w:trPr>
        <w:tc>
          <w:tcPr>
            <w:tcW w:w="3946" w:type="dxa"/>
            <w:tcBorders>
              <w:top w:val="single" w:sz="4" w:space="0" w:color="8A9BB5"/>
              <w:left w:val="single" w:sz="4" w:space="0" w:color="8A9BB5"/>
              <w:bottom w:val="single" w:sz="4" w:space="0" w:color="8A9BB5"/>
              <w:right w:val="single" w:sz="4" w:space="0" w:color="8A9BB5"/>
            </w:tcBorders>
          </w:tcPr>
          <w:p w14:paraId="0FAE059E" w14:textId="77777777" w:rsidR="009C2EAA" w:rsidRDefault="00000000">
            <w:pPr>
              <w:spacing w:after="0" w:line="259" w:lineRule="auto"/>
              <w:ind w:left="0" w:firstLine="0"/>
            </w:pPr>
            <w:r>
              <w:rPr>
                <w:sz w:val="18"/>
              </w:rPr>
              <w:t>Request status tracking</w:t>
            </w:r>
          </w:p>
        </w:tc>
        <w:tc>
          <w:tcPr>
            <w:tcW w:w="1677" w:type="dxa"/>
            <w:tcBorders>
              <w:top w:val="single" w:sz="4" w:space="0" w:color="8A9BB5"/>
              <w:left w:val="single" w:sz="4" w:space="0" w:color="8A9BB5"/>
              <w:bottom w:val="single" w:sz="4" w:space="0" w:color="8A9BB5"/>
              <w:right w:val="single" w:sz="4" w:space="0" w:color="8A9BB5"/>
            </w:tcBorders>
          </w:tcPr>
          <w:p w14:paraId="221A406A" w14:textId="77777777" w:rsidR="009C2EAA" w:rsidRDefault="00000000">
            <w:pPr>
              <w:spacing w:after="0" w:line="259" w:lineRule="auto"/>
              <w:ind w:left="0" w:firstLine="0"/>
            </w:pPr>
            <w:r>
              <w:rPr>
                <w:sz w:val="18"/>
              </w:rPr>
              <w:t>High</w:t>
            </w:r>
          </w:p>
        </w:tc>
        <w:tc>
          <w:tcPr>
            <w:tcW w:w="1381" w:type="dxa"/>
            <w:tcBorders>
              <w:top w:val="single" w:sz="4" w:space="0" w:color="8A9BB5"/>
              <w:left w:val="single" w:sz="4" w:space="0" w:color="8A9BB5"/>
              <w:bottom w:val="single" w:sz="4" w:space="0" w:color="8A9BB5"/>
              <w:right w:val="single" w:sz="4" w:space="0" w:color="8A9BB5"/>
            </w:tcBorders>
          </w:tcPr>
          <w:p w14:paraId="6425D6F5" w14:textId="77777777" w:rsidR="009C2EAA" w:rsidRDefault="00000000">
            <w:pPr>
              <w:spacing w:after="0" w:line="259" w:lineRule="auto"/>
              <w:ind w:left="0" w:firstLine="0"/>
            </w:pPr>
            <w:r>
              <w:rPr>
                <w:sz w:val="18"/>
              </w:rPr>
              <w:t>High</w:t>
            </w:r>
          </w:p>
        </w:tc>
        <w:tc>
          <w:tcPr>
            <w:tcW w:w="986" w:type="dxa"/>
            <w:tcBorders>
              <w:top w:val="single" w:sz="4" w:space="0" w:color="8A9BB5"/>
              <w:left w:val="single" w:sz="4" w:space="0" w:color="8A9BB5"/>
              <w:bottom w:val="single" w:sz="4" w:space="0" w:color="8A9BB5"/>
              <w:right w:val="single" w:sz="4" w:space="0" w:color="8A9BB5"/>
            </w:tcBorders>
          </w:tcPr>
          <w:p w14:paraId="1AB4548A" w14:textId="77777777" w:rsidR="009C2EAA" w:rsidRDefault="00000000">
            <w:pPr>
              <w:spacing w:after="0" w:line="259" w:lineRule="auto"/>
              <w:ind w:left="0" w:firstLine="0"/>
            </w:pPr>
            <w:r>
              <w:rPr>
                <w:sz w:val="18"/>
              </w:rPr>
              <w:t>8</w:t>
            </w:r>
          </w:p>
        </w:tc>
        <w:tc>
          <w:tcPr>
            <w:tcW w:w="1874" w:type="dxa"/>
            <w:tcBorders>
              <w:top w:val="single" w:sz="4" w:space="0" w:color="8A9BB5"/>
              <w:left w:val="single" w:sz="4" w:space="0" w:color="8A9BB5"/>
              <w:bottom w:val="single" w:sz="4" w:space="0" w:color="8A9BB5"/>
              <w:right w:val="single" w:sz="4" w:space="0" w:color="8A9BB5"/>
            </w:tcBorders>
          </w:tcPr>
          <w:p w14:paraId="131BFC51" w14:textId="77777777" w:rsidR="009C2EAA" w:rsidRDefault="00000000">
            <w:pPr>
              <w:spacing w:after="0" w:line="259" w:lineRule="auto"/>
              <w:ind w:left="0" w:firstLine="0"/>
            </w:pPr>
            <w:r>
              <w:rPr>
                <w:sz w:val="18"/>
              </w:rPr>
              <w:t>Implement</w:t>
            </w:r>
          </w:p>
        </w:tc>
      </w:tr>
      <w:tr w:rsidR="009C2EAA" w14:paraId="0532868F" w14:textId="77777777">
        <w:trPr>
          <w:trHeight w:val="390"/>
        </w:trPr>
        <w:tc>
          <w:tcPr>
            <w:tcW w:w="3946" w:type="dxa"/>
            <w:tcBorders>
              <w:top w:val="single" w:sz="4" w:space="0" w:color="8A9BB5"/>
              <w:left w:val="single" w:sz="4" w:space="0" w:color="8A9BB5"/>
              <w:bottom w:val="single" w:sz="4" w:space="0" w:color="8A9BB5"/>
              <w:right w:val="single" w:sz="4" w:space="0" w:color="8A9BB5"/>
            </w:tcBorders>
          </w:tcPr>
          <w:p w14:paraId="4FFB553A" w14:textId="77777777" w:rsidR="009C2EAA" w:rsidRDefault="00000000">
            <w:pPr>
              <w:spacing w:after="0" w:line="259" w:lineRule="auto"/>
              <w:ind w:left="0" w:firstLine="0"/>
            </w:pPr>
            <w:r>
              <w:rPr>
                <w:sz w:val="18"/>
              </w:rPr>
              <w:t>ACL and role-based access</w:t>
            </w:r>
          </w:p>
        </w:tc>
        <w:tc>
          <w:tcPr>
            <w:tcW w:w="1677" w:type="dxa"/>
            <w:tcBorders>
              <w:top w:val="single" w:sz="4" w:space="0" w:color="8A9BB5"/>
              <w:left w:val="single" w:sz="4" w:space="0" w:color="8A9BB5"/>
              <w:bottom w:val="single" w:sz="4" w:space="0" w:color="8A9BB5"/>
              <w:right w:val="single" w:sz="4" w:space="0" w:color="8A9BB5"/>
            </w:tcBorders>
          </w:tcPr>
          <w:p w14:paraId="78018515" w14:textId="77777777" w:rsidR="009C2EAA" w:rsidRDefault="00000000">
            <w:pPr>
              <w:spacing w:after="0" w:line="259" w:lineRule="auto"/>
              <w:ind w:left="0" w:firstLine="0"/>
            </w:pPr>
            <w:r>
              <w:rPr>
                <w:sz w:val="18"/>
              </w:rPr>
              <w:t>High</w:t>
            </w:r>
          </w:p>
        </w:tc>
        <w:tc>
          <w:tcPr>
            <w:tcW w:w="1381" w:type="dxa"/>
            <w:tcBorders>
              <w:top w:val="single" w:sz="4" w:space="0" w:color="8A9BB5"/>
              <w:left w:val="single" w:sz="4" w:space="0" w:color="8A9BB5"/>
              <w:bottom w:val="single" w:sz="4" w:space="0" w:color="8A9BB5"/>
              <w:right w:val="single" w:sz="4" w:space="0" w:color="8A9BB5"/>
            </w:tcBorders>
          </w:tcPr>
          <w:p w14:paraId="6D5B6FDC" w14:textId="77777777" w:rsidR="009C2EAA" w:rsidRDefault="00000000">
            <w:pPr>
              <w:spacing w:after="0" w:line="259" w:lineRule="auto"/>
              <w:ind w:left="0" w:firstLine="0"/>
            </w:pPr>
            <w:r>
              <w:rPr>
                <w:sz w:val="18"/>
              </w:rPr>
              <w:t>High</w:t>
            </w:r>
          </w:p>
        </w:tc>
        <w:tc>
          <w:tcPr>
            <w:tcW w:w="986" w:type="dxa"/>
            <w:tcBorders>
              <w:top w:val="single" w:sz="4" w:space="0" w:color="8A9BB5"/>
              <w:left w:val="single" w:sz="4" w:space="0" w:color="8A9BB5"/>
              <w:bottom w:val="single" w:sz="4" w:space="0" w:color="8A9BB5"/>
              <w:right w:val="single" w:sz="4" w:space="0" w:color="8A9BB5"/>
            </w:tcBorders>
          </w:tcPr>
          <w:p w14:paraId="67DF473A" w14:textId="77777777" w:rsidR="009C2EAA" w:rsidRDefault="00000000">
            <w:pPr>
              <w:spacing w:after="0" w:line="259" w:lineRule="auto"/>
              <w:ind w:left="0" w:firstLine="0"/>
            </w:pPr>
            <w:r>
              <w:rPr>
                <w:sz w:val="18"/>
              </w:rPr>
              <w:t>9</w:t>
            </w:r>
          </w:p>
        </w:tc>
        <w:tc>
          <w:tcPr>
            <w:tcW w:w="1874" w:type="dxa"/>
            <w:tcBorders>
              <w:top w:val="single" w:sz="4" w:space="0" w:color="8A9BB5"/>
              <w:left w:val="single" w:sz="4" w:space="0" w:color="8A9BB5"/>
              <w:bottom w:val="single" w:sz="4" w:space="0" w:color="8A9BB5"/>
              <w:right w:val="single" w:sz="4" w:space="0" w:color="8A9BB5"/>
            </w:tcBorders>
          </w:tcPr>
          <w:p w14:paraId="7BBC6318" w14:textId="77777777" w:rsidR="009C2EAA" w:rsidRDefault="00000000">
            <w:pPr>
              <w:spacing w:after="0" w:line="259" w:lineRule="auto"/>
              <w:ind w:left="0" w:firstLine="0"/>
            </w:pPr>
            <w:r>
              <w:rPr>
                <w:sz w:val="18"/>
              </w:rPr>
              <w:t>Implement</w:t>
            </w:r>
          </w:p>
        </w:tc>
      </w:tr>
      <w:tr w:rsidR="009C2EAA" w14:paraId="16922935" w14:textId="77777777">
        <w:trPr>
          <w:trHeight w:val="390"/>
        </w:trPr>
        <w:tc>
          <w:tcPr>
            <w:tcW w:w="3946" w:type="dxa"/>
            <w:tcBorders>
              <w:top w:val="single" w:sz="4" w:space="0" w:color="8A9BB5"/>
              <w:left w:val="single" w:sz="4" w:space="0" w:color="8A9BB5"/>
              <w:bottom w:val="single" w:sz="4" w:space="0" w:color="8A9BB5"/>
              <w:right w:val="single" w:sz="4" w:space="0" w:color="8A9BB5"/>
            </w:tcBorders>
          </w:tcPr>
          <w:p w14:paraId="7E60D2B8" w14:textId="77777777" w:rsidR="009C2EAA" w:rsidRDefault="00000000">
            <w:pPr>
              <w:spacing w:after="0" w:line="259" w:lineRule="auto"/>
              <w:ind w:left="0" w:firstLine="0"/>
            </w:pPr>
            <w:r>
              <w:rPr>
                <w:sz w:val="18"/>
              </w:rPr>
              <w:t>Email / SMS ticket delivery</w:t>
            </w:r>
          </w:p>
        </w:tc>
        <w:tc>
          <w:tcPr>
            <w:tcW w:w="1677" w:type="dxa"/>
            <w:tcBorders>
              <w:top w:val="single" w:sz="4" w:space="0" w:color="8A9BB5"/>
              <w:left w:val="single" w:sz="4" w:space="0" w:color="8A9BB5"/>
              <w:bottom w:val="single" w:sz="4" w:space="0" w:color="8A9BB5"/>
              <w:right w:val="single" w:sz="4" w:space="0" w:color="8A9BB5"/>
            </w:tcBorders>
          </w:tcPr>
          <w:p w14:paraId="6380D494" w14:textId="77777777" w:rsidR="009C2EAA" w:rsidRDefault="00000000">
            <w:pPr>
              <w:spacing w:after="0" w:line="259" w:lineRule="auto"/>
              <w:ind w:left="0" w:firstLine="0"/>
            </w:pPr>
            <w:r>
              <w:rPr>
                <w:sz w:val="18"/>
              </w:rPr>
              <w:t>Medium-High</w:t>
            </w:r>
          </w:p>
        </w:tc>
        <w:tc>
          <w:tcPr>
            <w:tcW w:w="1381" w:type="dxa"/>
            <w:tcBorders>
              <w:top w:val="single" w:sz="4" w:space="0" w:color="8A9BB5"/>
              <w:left w:val="single" w:sz="4" w:space="0" w:color="8A9BB5"/>
              <w:bottom w:val="single" w:sz="4" w:space="0" w:color="8A9BB5"/>
              <w:right w:val="single" w:sz="4" w:space="0" w:color="8A9BB5"/>
            </w:tcBorders>
          </w:tcPr>
          <w:p w14:paraId="606815CB" w14:textId="77777777" w:rsidR="009C2EAA" w:rsidRDefault="00000000">
            <w:pPr>
              <w:spacing w:after="0" w:line="259" w:lineRule="auto"/>
              <w:ind w:left="0" w:firstLine="0"/>
            </w:pPr>
            <w:r>
              <w:rPr>
                <w:sz w:val="18"/>
              </w:rPr>
              <w:t>Medium</w:t>
            </w:r>
          </w:p>
        </w:tc>
        <w:tc>
          <w:tcPr>
            <w:tcW w:w="986" w:type="dxa"/>
            <w:tcBorders>
              <w:top w:val="single" w:sz="4" w:space="0" w:color="8A9BB5"/>
              <w:left w:val="single" w:sz="4" w:space="0" w:color="8A9BB5"/>
              <w:bottom w:val="single" w:sz="4" w:space="0" w:color="8A9BB5"/>
              <w:right w:val="single" w:sz="4" w:space="0" w:color="8A9BB5"/>
            </w:tcBorders>
          </w:tcPr>
          <w:p w14:paraId="1418F965" w14:textId="77777777" w:rsidR="009C2EAA" w:rsidRDefault="00000000">
            <w:pPr>
              <w:spacing w:after="0" w:line="259" w:lineRule="auto"/>
              <w:ind w:left="0" w:firstLine="0"/>
            </w:pPr>
            <w:r>
              <w:rPr>
                <w:sz w:val="18"/>
              </w:rPr>
              <w:t>10</w:t>
            </w:r>
          </w:p>
        </w:tc>
        <w:tc>
          <w:tcPr>
            <w:tcW w:w="1874" w:type="dxa"/>
            <w:tcBorders>
              <w:top w:val="single" w:sz="4" w:space="0" w:color="8A9BB5"/>
              <w:left w:val="single" w:sz="4" w:space="0" w:color="8A9BB5"/>
              <w:bottom w:val="single" w:sz="4" w:space="0" w:color="8A9BB5"/>
              <w:right w:val="single" w:sz="4" w:space="0" w:color="8A9BB5"/>
            </w:tcBorders>
          </w:tcPr>
          <w:p w14:paraId="1D2459B5" w14:textId="77777777" w:rsidR="009C2EAA" w:rsidRDefault="00000000">
            <w:pPr>
              <w:spacing w:after="0" w:line="259" w:lineRule="auto"/>
              <w:ind w:left="0" w:firstLine="0"/>
            </w:pPr>
            <w:r>
              <w:rPr>
                <w:sz w:val="18"/>
              </w:rPr>
              <w:t>Future Enhancement</w:t>
            </w:r>
          </w:p>
        </w:tc>
      </w:tr>
      <w:tr w:rsidR="009C2EAA" w14:paraId="004D1307" w14:textId="77777777">
        <w:trPr>
          <w:trHeight w:val="390"/>
        </w:trPr>
        <w:tc>
          <w:tcPr>
            <w:tcW w:w="3946" w:type="dxa"/>
            <w:tcBorders>
              <w:top w:val="single" w:sz="4" w:space="0" w:color="8A9BB5"/>
              <w:left w:val="single" w:sz="4" w:space="0" w:color="8A9BB5"/>
              <w:bottom w:val="single" w:sz="4" w:space="0" w:color="8A9BB5"/>
              <w:right w:val="single" w:sz="4" w:space="0" w:color="8A9BB5"/>
            </w:tcBorders>
          </w:tcPr>
          <w:p w14:paraId="00438F6E" w14:textId="77777777" w:rsidR="009C2EAA" w:rsidRDefault="00000000">
            <w:pPr>
              <w:spacing w:after="0" w:line="259" w:lineRule="auto"/>
              <w:ind w:left="0" w:firstLine="0"/>
            </w:pPr>
            <w:r>
              <w:rPr>
                <w:sz w:val="18"/>
              </w:rPr>
              <w:t>Payment gateway / UPI</w:t>
            </w:r>
          </w:p>
        </w:tc>
        <w:tc>
          <w:tcPr>
            <w:tcW w:w="1677" w:type="dxa"/>
            <w:tcBorders>
              <w:top w:val="single" w:sz="4" w:space="0" w:color="8A9BB5"/>
              <w:left w:val="single" w:sz="4" w:space="0" w:color="8A9BB5"/>
              <w:bottom w:val="single" w:sz="4" w:space="0" w:color="8A9BB5"/>
              <w:right w:val="single" w:sz="4" w:space="0" w:color="8A9BB5"/>
            </w:tcBorders>
          </w:tcPr>
          <w:p w14:paraId="3AE212C7" w14:textId="77777777" w:rsidR="009C2EAA" w:rsidRDefault="00000000">
            <w:pPr>
              <w:spacing w:after="0" w:line="259" w:lineRule="auto"/>
              <w:ind w:left="0" w:firstLine="0"/>
            </w:pPr>
            <w:r>
              <w:rPr>
                <w:sz w:val="18"/>
              </w:rPr>
              <w:t>High</w:t>
            </w:r>
          </w:p>
        </w:tc>
        <w:tc>
          <w:tcPr>
            <w:tcW w:w="1381" w:type="dxa"/>
            <w:tcBorders>
              <w:top w:val="single" w:sz="4" w:space="0" w:color="8A9BB5"/>
              <w:left w:val="single" w:sz="4" w:space="0" w:color="8A9BB5"/>
              <w:bottom w:val="single" w:sz="4" w:space="0" w:color="8A9BB5"/>
              <w:right w:val="single" w:sz="4" w:space="0" w:color="8A9BB5"/>
            </w:tcBorders>
          </w:tcPr>
          <w:p w14:paraId="0DF72F65" w14:textId="77777777" w:rsidR="009C2EAA" w:rsidRDefault="00000000">
            <w:pPr>
              <w:spacing w:after="0" w:line="259" w:lineRule="auto"/>
              <w:ind w:left="0" w:firstLine="0"/>
            </w:pPr>
            <w:r>
              <w:rPr>
                <w:sz w:val="18"/>
              </w:rPr>
              <w:t>Medium-Low</w:t>
            </w:r>
          </w:p>
        </w:tc>
        <w:tc>
          <w:tcPr>
            <w:tcW w:w="986" w:type="dxa"/>
            <w:tcBorders>
              <w:top w:val="single" w:sz="4" w:space="0" w:color="8A9BB5"/>
              <w:left w:val="single" w:sz="4" w:space="0" w:color="8A9BB5"/>
              <w:bottom w:val="single" w:sz="4" w:space="0" w:color="8A9BB5"/>
              <w:right w:val="single" w:sz="4" w:space="0" w:color="8A9BB5"/>
            </w:tcBorders>
          </w:tcPr>
          <w:p w14:paraId="5EE1E20C" w14:textId="77777777" w:rsidR="009C2EAA" w:rsidRDefault="00000000">
            <w:pPr>
              <w:spacing w:after="0" w:line="259" w:lineRule="auto"/>
              <w:ind w:left="0" w:firstLine="0"/>
            </w:pPr>
            <w:r>
              <w:rPr>
                <w:sz w:val="18"/>
              </w:rPr>
              <w:t>11</w:t>
            </w:r>
          </w:p>
        </w:tc>
        <w:tc>
          <w:tcPr>
            <w:tcW w:w="1874" w:type="dxa"/>
            <w:tcBorders>
              <w:top w:val="single" w:sz="4" w:space="0" w:color="8A9BB5"/>
              <w:left w:val="single" w:sz="4" w:space="0" w:color="8A9BB5"/>
              <w:bottom w:val="single" w:sz="4" w:space="0" w:color="8A9BB5"/>
              <w:right w:val="single" w:sz="4" w:space="0" w:color="8A9BB5"/>
            </w:tcBorders>
          </w:tcPr>
          <w:p w14:paraId="1AA9D495" w14:textId="77777777" w:rsidR="009C2EAA" w:rsidRDefault="00000000">
            <w:pPr>
              <w:spacing w:after="0" w:line="259" w:lineRule="auto"/>
              <w:ind w:left="0" w:firstLine="0"/>
            </w:pPr>
            <w:r>
              <w:rPr>
                <w:sz w:val="18"/>
              </w:rPr>
              <w:t>Future Enhancement</w:t>
            </w:r>
          </w:p>
        </w:tc>
      </w:tr>
      <w:tr w:rsidR="009C2EAA" w14:paraId="6A90909A" w14:textId="77777777">
        <w:trPr>
          <w:trHeight w:val="390"/>
        </w:trPr>
        <w:tc>
          <w:tcPr>
            <w:tcW w:w="3946" w:type="dxa"/>
            <w:tcBorders>
              <w:top w:val="single" w:sz="4" w:space="0" w:color="8A9BB5"/>
              <w:left w:val="single" w:sz="4" w:space="0" w:color="8A9BB5"/>
              <w:bottom w:val="single" w:sz="4" w:space="0" w:color="8A9BB5"/>
              <w:right w:val="single" w:sz="4" w:space="0" w:color="8A9BB5"/>
            </w:tcBorders>
          </w:tcPr>
          <w:p w14:paraId="27DF9E2E" w14:textId="77777777" w:rsidR="009C2EAA" w:rsidRDefault="00000000">
            <w:pPr>
              <w:spacing w:after="0" w:line="259" w:lineRule="auto"/>
              <w:ind w:left="0" w:firstLine="0"/>
            </w:pPr>
            <w:r>
              <w:rPr>
                <w:sz w:val="18"/>
              </w:rPr>
              <w:t>Travel analytics dashboard</w:t>
            </w:r>
          </w:p>
        </w:tc>
        <w:tc>
          <w:tcPr>
            <w:tcW w:w="1677" w:type="dxa"/>
            <w:tcBorders>
              <w:top w:val="single" w:sz="4" w:space="0" w:color="8A9BB5"/>
              <w:left w:val="single" w:sz="4" w:space="0" w:color="8A9BB5"/>
              <w:bottom w:val="single" w:sz="4" w:space="0" w:color="8A9BB5"/>
              <w:right w:val="single" w:sz="4" w:space="0" w:color="8A9BB5"/>
            </w:tcBorders>
          </w:tcPr>
          <w:p w14:paraId="48C40BC0" w14:textId="77777777" w:rsidR="009C2EAA" w:rsidRDefault="00000000">
            <w:pPr>
              <w:spacing w:after="0" w:line="259" w:lineRule="auto"/>
              <w:ind w:left="0" w:firstLine="0"/>
            </w:pPr>
            <w:r>
              <w:rPr>
                <w:sz w:val="18"/>
              </w:rPr>
              <w:t>Medium</w:t>
            </w:r>
          </w:p>
        </w:tc>
        <w:tc>
          <w:tcPr>
            <w:tcW w:w="1381" w:type="dxa"/>
            <w:tcBorders>
              <w:top w:val="single" w:sz="4" w:space="0" w:color="8A9BB5"/>
              <w:left w:val="single" w:sz="4" w:space="0" w:color="8A9BB5"/>
              <w:bottom w:val="single" w:sz="4" w:space="0" w:color="8A9BB5"/>
              <w:right w:val="single" w:sz="4" w:space="0" w:color="8A9BB5"/>
            </w:tcBorders>
          </w:tcPr>
          <w:p w14:paraId="2403A017" w14:textId="77777777" w:rsidR="009C2EAA" w:rsidRDefault="00000000">
            <w:pPr>
              <w:spacing w:after="0" w:line="259" w:lineRule="auto"/>
              <w:ind w:left="0" w:firstLine="0"/>
            </w:pPr>
            <w:r>
              <w:rPr>
                <w:sz w:val="18"/>
              </w:rPr>
              <w:t>Medium</w:t>
            </w:r>
          </w:p>
        </w:tc>
        <w:tc>
          <w:tcPr>
            <w:tcW w:w="986" w:type="dxa"/>
            <w:tcBorders>
              <w:top w:val="single" w:sz="4" w:space="0" w:color="8A9BB5"/>
              <w:left w:val="single" w:sz="4" w:space="0" w:color="8A9BB5"/>
              <w:bottom w:val="single" w:sz="4" w:space="0" w:color="8A9BB5"/>
              <w:right w:val="single" w:sz="4" w:space="0" w:color="8A9BB5"/>
            </w:tcBorders>
          </w:tcPr>
          <w:p w14:paraId="3A2155F1" w14:textId="77777777" w:rsidR="009C2EAA" w:rsidRDefault="00000000">
            <w:pPr>
              <w:spacing w:after="0" w:line="259" w:lineRule="auto"/>
              <w:ind w:left="0" w:firstLine="0"/>
            </w:pPr>
            <w:r>
              <w:rPr>
                <w:sz w:val="18"/>
              </w:rPr>
              <w:t>12</w:t>
            </w:r>
          </w:p>
        </w:tc>
        <w:tc>
          <w:tcPr>
            <w:tcW w:w="1874" w:type="dxa"/>
            <w:tcBorders>
              <w:top w:val="single" w:sz="4" w:space="0" w:color="8A9BB5"/>
              <w:left w:val="single" w:sz="4" w:space="0" w:color="8A9BB5"/>
              <w:bottom w:val="single" w:sz="4" w:space="0" w:color="8A9BB5"/>
              <w:right w:val="single" w:sz="4" w:space="0" w:color="8A9BB5"/>
            </w:tcBorders>
          </w:tcPr>
          <w:p w14:paraId="2BEAD23F" w14:textId="77777777" w:rsidR="009C2EAA" w:rsidRDefault="00000000">
            <w:pPr>
              <w:spacing w:after="0" w:line="259" w:lineRule="auto"/>
              <w:ind w:left="0" w:firstLine="0"/>
            </w:pPr>
            <w:r>
              <w:rPr>
                <w:sz w:val="18"/>
              </w:rPr>
              <w:t>Future Enhancement</w:t>
            </w:r>
          </w:p>
        </w:tc>
      </w:tr>
      <w:tr w:rsidR="009C2EAA" w14:paraId="17F565EB" w14:textId="77777777">
        <w:trPr>
          <w:trHeight w:val="390"/>
        </w:trPr>
        <w:tc>
          <w:tcPr>
            <w:tcW w:w="3946" w:type="dxa"/>
            <w:tcBorders>
              <w:top w:val="single" w:sz="4" w:space="0" w:color="8A9BB5"/>
              <w:left w:val="single" w:sz="4" w:space="0" w:color="8A9BB5"/>
              <w:bottom w:val="single" w:sz="4" w:space="0" w:color="8A9BB5"/>
              <w:right w:val="single" w:sz="4" w:space="0" w:color="8A9BB5"/>
            </w:tcBorders>
          </w:tcPr>
          <w:p w14:paraId="47085C5B" w14:textId="77777777" w:rsidR="009C2EAA" w:rsidRDefault="00000000">
            <w:pPr>
              <w:spacing w:after="0" w:line="259" w:lineRule="auto"/>
              <w:ind w:left="0" w:firstLine="0"/>
            </w:pPr>
            <w:r>
              <w:rPr>
                <w:sz w:val="18"/>
              </w:rPr>
              <w:t>WhatsApp-based booking</w:t>
            </w:r>
          </w:p>
        </w:tc>
        <w:tc>
          <w:tcPr>
            <w:tcW w:w="1677" w:type="dxa"/>
            <w:tcBorders>
              <w:top w:val="single" w:sz="4" w:space="0" w:color="8A9BB5"/>
              <w:left w:val="single" w:sz="4" w:space="0" w:color="8A9BB5"/>
              <w:bottom w:val="single" w:sz="4" w:space="0" w:color="8A9BB5"/>
              <w:right w:val="single" w:sz="4" w:space="0" w:color="8A9BB5"/>
            </w:tcBorders>
          </w:tcPr>
          <w:p w14:paraId="26CBE4EE" w14:textId="77777777" w:rsidR="009C2EAA" w:rsidRDefault="00000000">
            <w:pPr>
              <w:spacing w:after="0" w:line="259" w:lineRule="auto"/>
              <w:ind w:left="0" w:firstLine="0"/>
            </w:pPr>
            <w:r>
              <w:rPr>
                <w:sz w:val="18"/>
              </w:rPr>
              <w:t>Medium</w:t>
            </w:r>
          </w:p>
        </w:tc>
        <w:tc>
          <w:tcPr>
            <w:tcW w:w="1381" w:type="dxa"/>
            <w:tcBorders>
              <w:top w:val="single" w:sz="4" w:space="0" w:color="8A9BB5"/>
              <w:left w:val="single" w:sz="4" w:space="0" w:color="8A9BB5"/>
              <w:bottom w:val="single" w:sz="4" w:space="0" w:color="8A9BB5"/>
              <w:right w:val="single" w:sz="4" w:space="0" w:color="8A9BB5"/>
            </w:tcBorders>
          </w:tcPr>
          <w:p w14:paraId="771A3814" w14:textId="77777777" w:rsidR="009C2EAA" w:rsidRDefault="00000000">
            <w:pPr>
              <w:spacing w:after="0" w:line="259" w:lineRule="auto"/>
              <w:ind w:left="0" w:firstLine="0"/>
            </w:pPr>
            <w:r>
              <w:rPr>
                <w:sz w:val="18"/>
              </w:rPr>
              <w:t>Low-Medium</w:t>
            </w:r>
          </w:p>
        </w:tc>
        <w:tc>
          <w:tcPr>
            <w:tcW w:w="986" w:type="dxa"/>
            <w:tcBorders>
              <w:top w:val="single" w:sz="4" w:space="0" w:color="8A9BB5"/>
              <w:left w:val="single" w:sz="4" w:space="0" w:color="8A9BB5"/>
              <w:bottom w:val="single" w:sz="4" w:space="0" w:color="8A9BB5"/>
              <w:right w:val="single" w:sz="4" w:space="0" w:color="8A9BB5"/>
            </w:tcBorders>
          </w:tcPr>
          <w:p w14:paraId="43E64B41" w14:textId="77777777" w:rsidR="009C2EAA" w:rsidRDefault="00000000">
            <w:pPr>
              <w:spacing w:after="0" w:line="259" w:lineRule="auto"/>
              <w:ind w:left="0" w:firstLine="0"/>
            </w:pPr>
            <w:r>
              <w:rPr>
                <w:sz w:val="18"/>
              </w:rPr>
              <w:t>13</w:t>
            </w:r>
          </w:p>
        </w:tc>
        <w:tc>
          <w:tcPr>
            <w:tcW w:w="1874" w:type="dxa"/>
            <w:tcBorders>
              <w:top w:val="single" w:sz="4" w:space="0" w:color="8A9BB5"/>
              <w:left w:val="single" w:sz="4" w:space="0" w:color="8A9BB5"/>
              <w:bottom w:val="single" w:sz="4" w:space="0" w:color="8A9BB5"/>
              <w:right w:val="single" w:sz="4" w:space="0" w:color="8A9BB5"/>
            </w:tcBorders>
          </w:tcPr>
          <w:p w14:paraId="74E1DD58" w14:textId="77777777" w:rsidR="009C2EAA" w:rsidRDefault="00000000">
            <w:pPr>
              <w:spacing w:after="0" w:line="259" w:lineRule="auto"/>
              <w:ind w:left="0" w:firstLine="0"/>
            </w:pPr>
            <w:r>
              <w:rPr>
                <w:sz w:val="18"/>
              </w:rPr>
              <w:t>Future Enhancement</w:t>
            </w:r>
          </w:p>
        </w:tc>
      </w:tr>
    </w:tbl>
    <w:p w14:paraId="3C53A00B" w14:textId="77777777" w:rsidR="009C2EAA" w:rsidRDefault="00000000">
      <w:pPr>
        <w:pStyle w:val="Heading1"/>
        <w:spacing w:after="0"/>
        <w:ind w:left="-5"/>
      </w:pPr>
      <w:r>
        <w:t>Prioritization Matrix Interpretation</w:t>
      </w:r>
    </w:p>
    <w:tbl>
      <w:tblPr>
        <w:tblStyle w:val="TableGrid"/>
        <w:tblW w:w="9865" w:type="dxa"/>
        <w:tblInd w:w="-120" w:type="dxa"/>
        <w:tblCellMar>
          <w:top w:w="130" w:type="dxa"/>
          <w:left w:w="100" w:type="dxa"/>
          <w:bottom w:w="0" w:type="dxa"/>
          <w:right w:w="115" w:type="dxa"/>
        </w:tblCellMar>
        <w:tblLook w:val="04A0" w:firstRow="1" w:lastRow="0" w:firstColumn="1" w:lastColumn="0" w:noHBand="0" w:noVBand="1"/>
      </w:tblPr>
      <w:tblGrid>
        <w:gridCol w:w="2171"/>
        <w:gridCol w:w="3354"/>
        <w:gridCol w:w="4340"/>
      </w:tblGrid>
      <w:tr w:rsidR="009C2EAA" w14:paraId="371CD665" w14:textId="77777777">
        <w:trPr>
          <w:trHeight w:val="390"/>
        </w:trPr>
        <w:tc>
          <w:tcPr>
            <w:tcW w:w="2170" w:type="dxa"/>
            <w:tcBorders>
              <w:top w:val="single" w:sz="4" w:space="0" w:color="8A9BB5"/>
              <w:left w:val="single" w:sz="4" w:space="0" w:color="8A9BB5"/>
              <w:bottom w:val="single" w:sz="4" w:space="0" w:color="8A9BB5"/>
              <w:right w:val="single" w:sz="4" w:space="0" w:color="8A9BB5"/>
            </w:tcBorders>
            <w:shd w:val="clear" w:color="auto" w:fill="1F3864"/>
          </w:tcPr>
          <w:p w14:paraId="6F2F9E42" w14:textId="77777777" w:rsidR="009C2EAA" w:rsidRDefault="009C2EAA">
            <w:pPr>
              <w:spacing w:after="160" w:line="259" w:lineRule="auto"/>
              <w:ind w:left="0" w:firstLine="0"/>
            </w:pPr>
          </w:p>
        </w:tc>
        <w:tc>
          <w:tcPr>
            <w:tcW w:w="3354" w:type="dxa"/>
            <w:tcBorders>
              <w:top w:val="single" w:sz="4" w:space="0" w:color="8A9BB5"/>
              <w:left w:val="single" w:sz="4" w:space="0" w:color="8A9BB5"/>
              <w:bottom w:val="single" w:sz="4" w:space="0" w:color="8A9BB5"/>
              <w:right w:val="single" w:sz="4" w:space="0" w:color="8A9BB5"/>
            </w:tcBorders>
            <w:shd w:val="clear" w:color="auto" w:fill="1F3864"/>
          </w:tcPr>
          <w:p w14:paraId="10D74922" w14:textId="77777777" w:rsidR="009C2EAA" w:rsidRDefault="00000000">
            <w:pPr>
              <w:spacing w:after="0" w:line="259" w:lineRule="auto"/>
              <w:ind w:left="0" w:firstLine="0"/>
            </w:pPr>
            <w:r>
              <w:rPr>
                <w:b/>
                <w:color w:val="FFFFFF"/>
                <w:sz w:val="18"/>
              </w:rPr>
              <w:t>Lower Feasibility</w:t>
            </w:r>
          </w:p>
        </w:tc>
        <w:tc>
          <w:tcPr>
            <w:tcW w:w="4340" w:type="dxa"/>
            <w:tcBorders>
              <w:top w:val="single" w:sz="4" w:space="0" w:color="8A9BB5"/>
              <w:left w:val="single" w:sz="4" w:space="0" w:color="8A9BB5"/>
              <w:bottom w:val="single" w:sz="4" w:space="0" w:color="8A9BB5"/>
              <w:right w:val="single" w:sz="4" w:space="0" w:color="8A9BB5"/>
            </w:tcBorders>
            <w:shd w:val="clear" w:color="auto" w:fill="1F3864"/>
          </w:tcPr>
          <w:p w14:paraId="2E1D5A45" w14:textId="77777777" w:rsidR="009C2EAA" w:rsidRDefault="00000000">
            <w:pPr>
              <w:spacing w:after="0" w:line="259" w:lineRule="auto"/>
              <w:ind w:left="0" w:firstLine="0"/>
            </w:pPr>
            <w:r>
              <w:rPr>
                <w:b/>
                <w:color w:val="FFFFFF"/>
                <w:sz w:val="18"/>
              </w:rPr>
              <w:t>Higher Feasibility</w:t>
            </w:r>
          </w:p>
        </w:tc>
      </w:tr>
      <w:tr w:rsidR="009C2EAA" w14:paraId="20AE56DE" w14:textId="77777777">
        <w:trPr>
          <w:trHeight w:val="2000"/>
        </w:trPr>
        <w:tc>
          <w:tcPr>
            <w:tcW w:w="2170" w:type="dxa"/>
            <w:tcBorders>
              <w:top w:val="single" w:sz="4" w:space="0" w:color="8A9BB5"/>
              <w:left w:val="single" w:sz="4" w:space="0" w:color="8A9BB5"/>
              <w:bottom w:val="single" w:sz="4" w:space="0" w:color="8A9BB5"/>
              <w:right w:val="single" w:sz="4" w:space="0" w:color="8A9BB5"/>
            </w:tcBorders>
            <w:shd w:val="clear" w:color="auto" w:fill="DCE6F2"/>
          </w:tcPr>
          <w:p w14:paraId="6859A58C" w14:textId="77777777" w:rsidR="009C2EAA" w:rsidRDefault="00000000">
            <w:pPr>
              <w:spacing w:after="0" w:line="259" w:lineRule="auto"/>
              <w:ind w:left="0" w:firstLine="0"/>
            </w:pPr>
            <w:r>
              <w:rPr>
                <w:b/>
                <w:sz w:val="18"/>
              </w:rPr>
              <w:t>Higher Importance</w:t>
            </w:r>
          </w:p>
        </w:tc>
        <w:tc>
          <w:tcPr>
            <w:tcW w:w="3354" w:type="dxa"/>
            <w:tcBorders>
              <w:top w:val="single" w:sz="4" w:space="0" w:color="8A9BB5"/>
              <w:left w:val="single" w:sz="4" w:space="0" w:color="8A9BB5"/>
              <w:bottom w:val="single" w:sz="4" w:space="0" w:color="8A9BB5"/>
              <w:right w:val="single" w:sz="4" w:space="0" w:color="8A9BB5"/>
            </w:tcBorders>
          </w:tcPr>
          <w:p w14:paraId="5230E94A" w14:textId="77777777" w:rsidR="009C2EAA" w:rsidRDefault="00000000">
            <w:pPr>
              <w:numPr>
                <w:ilvl w:val="0"/>
                <w:numId w:val="8"/>
              </w:numPr>
              <w:spacing w:after="11" w:line="259" w:lineRule="auto"/>
              <w:ind w:hanging="111"/>
            </w:pPr>
            <w:r>
              <w:rPr>
                <w:sz w:val="18"/>
              </w:rPr>
              <w:t>Payment gateway / UPI</w:t>
            </w:r>
          </w:p>
          <w:p w14:paraId="39729845" w14:textId="77777777" w:rsidR="009C2EAA" w:rsidRDefault="00000000">
            <w:pPr>
              <w:numPr>
                <w:ilvl w:val="0"/>
                <w:numId w:val="8"/>
              </w:numPr>
              <w:spacing w:after="0" w:line="259" w:lineRule="auto"/>
              <w:ind w:hanging="111"/>
            </w:pPr>
            <w:r>
              <w:rPr>
                <w:sz w:val="18"/>
              </w:rPr>
              <w:t>Email / SMS delivery</w:t>
            </w:r>
          </w:p>
        </w:tc>
        <w:tc>
          <w:tcPr>
            <w:tcW w:w="4340" w:type="dxa"/>
            <w:tcBorders>
              <w:top w:val="single" w:sz="4" w:space="0" w:color="8A9BB5"/>
              <w:left w:val="single" w:sz="4" w:space="0" w:color="8A9BB5"/>
              <w:bottom w:val="single" w:sz="4" w:space="0" w:color="8A9BB5"/>
              <w:right w:val="single" w:sz="4" w:space="0" w:color="8A9BB5"/>
            </w:tcBorders>
          </w:tcPr>
          <w:p w14:paraId="7C48677A" w14:textId="77777777" w:rsidR="009C2EAA" w:rsidRDefault="00000000">
            <w:pPr>
              <w:numPr>
                <w:ilvl w:val="0"/>
                <w:numId w:val="9"/>
              </w:numPr>
              <w:spacing w:after="11" w:line="259" w:lineRule="auto"/>
              <w:ind w:firstLine="0"/>
            </w:pPr>
            <w:proofErr w:type="spellStart"/>
            <w:r>
              <w:rPr>
                <w:sz w:val="18"/>
              </w:rPr>
              <w:t>Catalog</w:t>
            </w:r>
            <w:proofErr w:type="spellEnd"/>
            <w:r>
              <w:rPr>
                <w:sz w:val="18"/>
              </w:rPr>
              <w:t xml:space="preserve"> booking</w:t>
            </w:r>
          </w:p>
          <w:p w14:paraId="00B6C06A" w14:textId="77777777" w:rsidR="009C2EAA" w:rsidRDefault="00000000">
            <w:pPr>
              <w:numPr>
                <w:ilvl w:val="0"/>
                <w:numId w:val="9"/>
              </w:numPr>
              <w:spacing w:after="11" w:line="259" w:lineRule="auto"/>
              <w:ind w:firstLine="0"/>
            </w:pPr>
            <w:r>
              <w:rPr>
                <w:sz w:val="18"/>
              </w:rPr>
              <w:t>Fare calculation</w:t>
            </w:r>
          </w:p>
          <w:p w14:paraId="7E00572E" w14:textId="77777777" w:rsidR="009C2EAA" w:rsidRDefault="00000000">
            <w:pPr>
              <w:numPr>
                <w:ilvl w:val="0"/>
                <w:numId w:val="9"/>
              </w:numPr>
              <w:spacing w:after="11" w:line="259" w:lineRule="auto"/>
              <w:ind w:firstLine="0"/>
            </w:pPr>
            <w:r>
              <w:rPr>
                <w:sz w:val="18"/>
              </w:rPr>
              <w:t>UI policies</w:t>
            </w:r>
          </w:p>
          <w:p w14:paraId="6E1D7426" w14:textId="77777777" w:rsidR="009C2EAA" w:rsidRDefault="00000000">
            <w:pPr>
              <w:numPr>
                <w:ilvl w:val="0"/>
                <w:numId w:val="9"/>
              </w:numPr>
              <w:spacing w:after="11" w:line="259" w:lineRule="auto"/>
              <w:ind w:firstLine="0"/>
            </w:pPr>
            <w:r>
              <w:rPr>
                <w:sz w:val="18"/>
              </w:rPr>
              <w:t>Same-station validation</w:t>
            </w:r>
          </w:p>
          <w:p w14:paraId="7AFDC585" w14:textId="77777777" w:rsidR="009C2EAA" w:rsidRDefault="00000000">
            <w:pPr>
              <w:numPr>
                <w:ilvl w:val="0"/>
                <w:numId w:val="9"/>
              </w:numPr>
              <w:spacing w:after="0" w:line="273" w:lineRule="auto"/>
              <w:ind w:firstLine="0"/>
            </w:pPr>
            <w:r>
              <w:rPr>
                <w:sz w:val="18"/>
              </w:rPr>
              <w:t>Flow Designer• QR ticket</w:t>
            </w:r>
          </w:p>
          <w:p w14:paraId="748F78EC" w14:textId="77777777" w:rsidR="009C2EAA" w:rsidRDefault="00000000">
            <w:pPr>
              <w:numPr>
                <w:ilvl w:val="0"/>
                <w:numId w:val="9"/>
              </w:numPr>
              <w:spacing w:after="11" w:line="259" w:lineRule="auto"/>
              <w:ind w:firstLine="0"/>
            </w:pPr>
            <w:r>
              <w:rPr>
                <w:sz w:val="18"/>
              </w:rPr>
              <w:t>Custom tables</w:t>
            </w:r>
          </w:p>
          <w:p w14:paraId="3F1EEE72" w14:textId="77777777" w:rsidR="009C2EAA" w:rsidRDefault="00000000">
            <w:pPr>
              <w:numPr>
                <w:ilvl w:val="0"/>
                <w:numId w:val="9"/>
              </w:numPr>
              <w:spacing w:after="0" w:line="259" w:lineRule="auto"/>
              <w:ind w:firstLine="0"/>
            </w:pPr>
            <w:r>
              <w:rPr>
                <w:sz w:val="18"/>
              </w:rPr>
              <w:t>ACLs</w:t>
            </w:r>
          </w:p>
        </w:tc>
      </w:tr>
      <w:tr w:rsidR="009C2EAA" w14:paraId="617098EA" w14:textId="77777777">
        <w:trPr>
          <w:trHeight w:val="390"/>
        </w:trPr>
        <w:tc>
          <w:tcPr>
            <w:tcW w:w="2170" w:type="dxa"/>
            <w:tcBorders>
              <w:top w:val="single" w:sz="4" w:space="0" w:color="8A9BB5"/>
              <w:left w:val="single" w:sz="4" w:space="0" w:color="8A9BB5"/>
              <w:bottom w:val="single" w:sz="4" w:space="0" w:color="8A9BB5"/>
              <w:right w:val="single" w:sz="4" w:space="0" w:color="8A9BB5"/>
            </w:tcBorders>
            <w:shd w:val="clear" w:color="auto" w:fill="DCE6F2"/>
          </w:tcPr>
          <w:p w14:paraId="5B47591D" w14:textId="77777777" w:rsidR="009C2EAA" w:rsidRDefault="00000000">
            <w:pPr>
              <w:spacing w:after="0" w:line="259" w:lineRule="auto"/>
              <w:ind w:left="0" w:firstLine="0"/>
            </w:pPr>
            <w:r>
              <w:rPr>
                <w:b/>
                <w:sz w:val="18"/>
              </w:rPr>
              <w:t>Lower Importance</w:t>
            </w:r>
          </w:p>
        </w:tc>
        <w:tc>
          <w:tcPr>
            <w:tcW w:w="3354" w:type="dxa"/>
            <w:tcBorders>
              <w:top w:val="single" w:sz="4" w:space="0" w:color="8A9BB5"/>
              <w:left w:val="single" w:sz="4" w:space="0" w:color="8A9BB5"/>
              <w:bottom w:val="single" w:sz="4" w:space="0" w:color="8A9BB5"/>
              <w:right w:val="single" w:sz="4" w:space="0" w:color="8A9BB5"/>
            </w:tcBorders>
          </w:tcPr>
          <w:p w14:paraId="5B329EE6" w14:textId="77777777" w:rsidR="009C2EAA" w:rsidRDefault="00000000">
            <w:pPr>
              <w:spacing w:after="0" w:line="259" w:lineRule="auto"/>
              <w:ind w:left="0" w:firstLine="0"/>
            </w:pPr>
            <w:r>
              <w:rPr>
                <w:sz w:val="18"/>
              </w:rPr>
              <w:t>• WhatsApp booking</w:t>
            </w:r>
          </w:p>
        </w:tc>
        <w:tc>
          <w:tcPr>
            <w:tcW w:w="4340" w:type="dxa"/>
            <w:tcBorders>
              <w:top w:val="single" w:sz="4" w:space="0" w:color="8A9BB5"/>
              <w:left w:val="single" w:sz="4" w:space="0" w:color="8A9BB5"/>
              <w:bottom w:val="single" w:sz="4" w:space="0" w:color="8A9BB5"/>
              <w:right w:val="single" w:sz="4" w:space="0" w:color="8A9BB5"/>
            </w:tcBorders>
          </w:tcPr>
          <w:p w14:paraId="4006D6F0" w14:textId="77777777" w:rsidR="009C2EAA" w:rsidRDefault="00000000">
            <w:pPr>
              <w:spacing w:after="0" w:line="259" w:lineRule="auto"/>
              <w:ind w:left="0" w:firstLine="0"/>
            </w:pPr>
            <w:r>
              <w:rPr>
                <w:sz w:val="18"/>
              </w:rPr>
              <w:t>• Travel analytics dashboard</w:t>
            </w:r>
          </w:p>
        </w:tc>
      </w:tr>
    </w:tbl>
    <w:p w14:paraId="37A74025" w14:textId="77777777" w:rsidR="009C2EAA" w:rsidRDefault="00000000">
      <w:pPr>
        <w:pStyle w:val="Heading1"/>
        <w:ind w:left="-5"/>
      </w:pPr>
      <w:r>
        <w:lastRenderedPageBreak/>
        <w:t>Final Prioritized Idea</w:t>
      </w:r>
    </w:p>
    <w:p w14:paraId="26549DF0" w14:textId="77777777" w:rsidR="009C2EAA" w:rsidRDefault="00000000">
      <w:pPr>
        <w:spacing w:after="9"/>
        <w:ind w:left="-5"/>
      </w:pPr>
      <w:r>
        <w:t xml:space="preserve">Develop a ServiceNow-based Metro Ticket Generating System that provides a Service </w:t>
      </w:r>
      <w:proofErr w:type="spellStart"/>
      <w:r>
        <w:t>Catalog</w:t>
      </w:r>
      <w:proofErr w:type="spellEnd"/>
      <w:r>
        <w:t xml:space="preserve"> booking experience, automatic fare calculation with conditional amount display, Flow Designer-based automation, centralized station and ticket data storage in custom tables inside a scoped application, QR-based digital ticket generation, request tracking, and role-based access control. Payment gateways, SMS/email/WhatsApp ticket delivery, and travel analytics are retained as future enhancements because they add value but are not essential to the first working version.</w:t>
      </w:r>
    </w:p>
    <w:sectPr w:rsidR="009C2EAA">
      <w:footerReference w:type="even" r:id="rId7"/>
      <w:footerReference w:type="default" r:id="rId8"/>
      <w:footerReference w:type="first" r:id="rId9"/>
      <w:pgSz w:w="11906" w:h="16838"/>
      <w:pgMar w:top="1027" w:right="1140" w:bottom="1521" w:left="1140"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67E0A" w14:textId="77777777" w:rsidR="002E75C4" w:rsidRDefault="002E75C4">
      <w:pPr>
        <w:spacing w:after="0" w:line="240" w:lineRule="auto"/>
      </w:pPr>
      <w:r>
        <w:separator/>
      </w:r>
    </w:p>
  </w:endnote>
  <w:endnote w:type="continuationSeparator" w:id="0">
    <w:p w14:paraId="21D1FCC5" w14:textId="77777777" w:rsidR="002E75C4" w:rsidRDefault="002E7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DA05" w14:textId="77777777" w:rsidR="009C2EAA" w:rsidRDefault="00000000">
    <w:pPr>
      <w:tabs>
        <w:tab w:val="right" w:pos="9625"/>
      </w:tabs>
      <w:spacing w:after="0" w:line="259" w:lineRule="auto"/>
      <w:ind w:left="-120" w:right="-120" w:firstLine="0"/>
    </w:pPr>
    <w:r>
      <w:rPr>
        <w:color w:val="808080"/>
        <w:sz w:val="16"/>
      </w:rPr>
      <w:t>Metro Ticket Generating System in ServiceNow | Ideation Phase</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00F4" w14:textId="77777777" w:rsidR="009C2EAA" w:rsidRDefault="00000000">
    <w:pPr>
      <w:tabs>
        <w:tab w:val="right" w:pos="9625"/>
      </w:tabs>
      <w:spacing w:after="0" w:line="259" w:lineRule="auto"/>
      <w:ind w:left="-120" w:right="-120" w:firstLine="0"/>
    </w:pPr>
    <w:r>
      <w:rPr>
        <w:color w:val="808080"/>
        <w:sz w:val="16"/>
      </w:rPr>
      <w:t>Metro Ticket Generating System in ServiceNow | Ideation Phase</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8C72" w14:textId="77777777" w:rsidR="009C2EAA" w:rsidRDefault="00000000">
    <w:pPr>
      <w:tabs>
        <w:tab w:val="right" w:pos="9625"/>
      </w:tabs>
      <w:spacing w:after="0" w:line="259" w:lineRule="auto"/>
      <w:ind w:left="-120" w:right="-120" w:firstLine="0"/>
    </w:pPr>
    <w:r>
      <w:rPr>
        <w:color w:val="808080"/>
        <w:sz w:val="16"/>
      </w:rPr>
      <w:t>Metro Ticket Generating System in ServiceNow | Ideation Phase</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B3088" w14:textId="77777777" w:rsidR="002E75C4" w:rsidRDefault="002E75C4">
      <w:pPr>
        <w:spacing w:after="0" w:line="240" w:lineRule="auto"/>
      </w:pPr>
      <w:r>
        <w:separator/>
      </w:r>
    </w:p>
  </w:footnote>
  <w:footnote w:type="continuationSeparator" w:id="0">
    <w:p w14:paraId="52CFEA5A" w14:textId="77777777" w:rsidR="002E75C4" w:rsidRDefault="002E7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7FF"/>
    <w:multiLevelType w:val="hybridMultilevel"/>
    <w:tmpl w:val="D5B62BFA"/>
    <w:lvl w:ilvl="0" w:tplc="671ABF88">
      <w:start w:val="1"/>
      <w:numFmt w:val="bullet"/>
      <w:lvlText w:val="•"/>
      <w:lvlJc w:val="left"/>
      <w:pPr>
        <w:ind w:left="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4BA8C6A">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3AEFBCE">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44A4F64">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98A19D2">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5D4F1D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032C52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ACAFB04">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7D24520">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8BB178D"/>
    <w:multiLevelType w:val="hybridMultilevel"/>
    <w:tmpl w:val="8452DEE6"/>
    <w:lvl w:ilvl="0" w:tplc="B3C87850">
      <w:start w:val="1"/>
      <w:numFmt w:val="bullet"/>
      <w:lvlText w:val="•"/>
      <w:lvlJc w:val="left"/>
      <w:pPr>
        <w:ind w:left="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58CE02E">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E7EB16C">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222E626">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46A63B6">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1C6D376">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53C495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2367EAE">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5FC604C">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E97772E"/>
    <w:multiLevelType w:val="hybridMultilevel"/>
    <w:tmpl w:val="F75C3C66"/>
    <w:lvl w:ilvl="0" w:tplc="7B20175C">
      <w:start w:val="1"/>
      <w:numFmt w:val="bullet"/>
      <w:lvlText w:val="•"/>
      <w:lvlJc w:val="left"/>
      <w:pPr>
        <w:ind w:left="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2D8DE9A">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742C12A">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ED2918A">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E76D752">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25A17E0">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54637AE">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FBE6722">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59207BA">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774654D"/>
    <w:multiLevelType w:val="hybridMultilevel"/>
    <w:tmpl w:val="0FB4D2BC"/>
    <w:lvl w:ilvl="0" w:tplc="0ADCFD6A">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E2CC746">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046C780">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D848D7A">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2989DC8">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6EAEA4C">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73A9520">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6BA4756">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0E824B4">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5E7A409E"/>
    <w:multiLevelType w:val="hybridMultilevel"/>
    <w:tmpl w:val="3CCCBA74"/>
    <w:lvl w:ilvl="0" w:tplc="814CD916">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E16087C">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A922BDE">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4B8CDAA">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B4A7108">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31A66F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E0C0246">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51EF150">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9E8DB6C">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5F655F5"/>
    <w:multiLevelType w:val="hybridMultilevel"/>
    <w:tmpl w:val="A252A384"/>
    <w:lvl w:ilvl="0" w:tplc="752A3384">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75EF020">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DB283DA">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0560652">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CF6835C">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B92C7EE">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21E6726">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B44505A">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D4AD326">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AEF1EC8"/>
    <w:multiLevelType w:val="hybridMultilevel"/>
    <w:tmpl w:val="24540AEC"/>
    <w:lvl w:ilvl="0" w:tplc="45868B5C">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120E2FA">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112C764">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946DAA0">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5DA0022">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DACF2E6">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5FA35D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4EC2AB6">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9B68CB4">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6E477574"/>
    <w:multiLevelType w:val="hybridMultilevel"/>
    <w:tmpl w:val="5EA667C6"/>
    <w:lvl w:ilvl="0" w:tplc="9EFE0DBC">
      <w:start w:val="1"/>
      <w:numFmt w:val="bullet"/>
      <w:lvlText w:val="•"/>
      <w:lvlJc w:val="left"/>
      <w:pPr>
        <w:ind w:left="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5708586">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FC60216">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5507832">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0A09C40">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FC21E2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9DAB158">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0785EA0">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C88A01E">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78E82BDD"/>
    <w:multiLevelType w:val="hybridMultilevel"/>
    <w:tmpl w:val="0448B396"/>
    <w:lvl w:ilvl="0" w:tplc="FD181834">
      <w:start w:val="1"/>
      <w:numFmt w:val="bullet"/>
      <w:lvlText w:val="•"/>
      <w:lvlJc w:val="left"/>
      <w:pPr>
        <w:ind w:left="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5211F0">
      <w:start w:val="1"/>
      <w:numFmt w:val="bullet"/>
      <w:lvlText w:val="o"/>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7A13C2">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C6C6A0">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60D616">
      <w:start w:val="1"/>
      <w:numFmt w:val="bullet"/>
      <w:lvlText w:val="o"/>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38C47C">
      <w:start w:val="1"/>
      <w:numFmt w:val="bullet"/>
      <w:lvlText w:val="▪"/>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945332">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8DCB4">
      <w:start w:val="1"/>
      <w:numFmt w:val="bullet"/>
      <w:lvlText w:val="o"/>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602168">
      <w:start w:val="1"/>
      <w:numFmt w:val="bullet"/>
      <w:lvlText w:val="▪"/>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41443391">
    <w:abstractNumId w:val="8"/>
  </w:num>
  <w:num w:numId="2" w16cid:durableId="1523396331">
    <w:abstractNumId w:val="3"/>
  </w:num>
  <w:num w:numId="3" w16cid:durableId="1427309826">
    <w:abstractNumId w:val="5"/>
  </w:num>
  <w:num w:numId="4" w16cid:durableId="1947106191">
    <w:abstractNumId w:val="2"/>
  </w:num>
  <w:num w:numId="5" w16cid:durableId="1503660583">
    <w:abstractNumId w:val="1"/>
  </w:num>
  <w:num w:numId="6" w16cid:durableId="595552425">
    <w:abstractNumId w:val="7"/>
  </w:num>
  <w:num w:numId="7" w16cid:durableId="131679831">
    <w:abstractNumId w:val="4"/>
  </w:num>
  <w:num w:numId="8" w16cid:durableId="1724254925">
    <w:abstractNumId w:val="0"/>
  </w:num>
  <w:num w:numId="9" w16cid:durableId="1902203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EAA"/>
    <w:rsid w:val="00182BDC"/>
    <w:rsid w:val="002E75C4"/>
    <w:rsid w:val="009C2EAA"/>
    <w:rsid w:val="00D43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B2E7F"/>
  <w15:docId w15:val="{2D76C696-244D-488B-906F-1ED9E7969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7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2" w:line="259" w:lineRule="auto"/>
      <w:ind w:left="10" w:hanging="10"/>
      <w:outlineLvl w:val="0"/>
    </w:pPr>
    <w:rPr>
      <w:rFonts w:ascii="Arial" w:eastAsia="Arial" w:hAnsi="Arial" w:cs="Arial"/>
      <w:b/>
      <w:color w:val="1F3864"/>
      <w:sz w:val="28"/>
    </w:rPr>
  </w:style>
  <w:style w:type="paragraph" w:styleId="Heading2">
    <w:name w:val="heading 2"/>
    <w:next w:val="Normal"/>
    <w:link w:val="Heading2Char"/>
    <w:uiPriority w:val="9"/>
    <w:unhideWhenUsed/>
    <w:qFormat/>
    <w:pPr>
      <w:keepNext/>
      <w:keepLines/>
      <w:spacing w:after="64" w:line="259" w:lineRule="auto"/>
      <w:ind w:left="10" w:hanging="10"/>
      <w:outlineLvl w:val="1"/>
    </w:pPr>
    <w:rPr>
      <w:rFonts w:ascii="Arial" w:eastAsia="Arial" w:hAnsi="Arial" w:cs="Arial"/>
      <w:b/>
      <w:color w:val="1F386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3864"/>
      <w:sz w:val="23"/>
    </w:rPr>
  </w:style>
  <w:style w:type="character" w:customStyle="1" w:styleId="Heading1Char">
    <w:name w:val="Heading 1 Char"/>
    <w:link w:val="Heading1"/>
    <w:rPr>
      <w:rFonts w:ascii="Arial" w:eastAsia="Arial" w:hAnsi="Arial" w:cs="Arial"/>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1044</Words>
  <Characters>5957</Characters>
  <Application>Microsoft Office Word</Application>
  <DocSecurity>0</DocSecurity>
  <Lines>49</Lines>
  <Paragraphs>13</Paragraphs>
  <ScaleCrop>false</ScaleCrop>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ABIJAYA J</cp:lastModifiedBy>
  <cp:revision>2</cp:revision>
  <dcterms:created xsi:type="dcterms:W3CDTF">2026-10-01T15:57:00Z</dcterms:created>
  <dcterms:modified xsi:type="dcterms:W3CDTF">2026-10-01T15:57:00Z</dcterms:modified>
</cp:coreProperties>
</file>