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0559C" w:rsidP="00B0559C" w:rsidRDefault="00B0559C" w14:paraId="1D4DC376" w14:textId="3E1BE95B">
      <w:pPr>
        <w:pStyle w:val="TOCHeading"/>
        <w:jc w:val="center"/>
      </w:pPr>
      <w:r w:rsidR="093B1AA0">
        <w:rPr/>
        <w:t>Data Warehouse Billing Tool (DWBT)</w:t>
      </w:r>
    </w:p>
    <w:p w:rsidRPr="00B0559C" w:rsidR="00B0559C" w:rsidP="00B0559C" w:rsidRDefault="00B0559C" w14:paraId="490A60DC" w14:textId="3DB57E55">
      <w:pPr>
        <w:pStyle w:val="TOCHeading"/>
        <w:jc w:val="center"/>
      </w:pPr>
      <w:r>
        <w:t>Developer Manual</w:t>
      </w:r>
    </w:p>
    <w:sdt>
      <w:sdtPr>
        <w:id w:val="1253201917"/>
        <w:docPartObj>
          <w:docPartGallery w:val="Table of Contents"/>
          <w:docPartUnique/>
        </w:docPartObj>
      </w:sdtPr>
      <w:sdtContent>
        <w:p w:rsidR="00FE3531" w:rsidRDefault="00FE3531" w14:paraId="18F27265" w14:textId="7BBB9E2F">
          <w:pPr>
            <w:pStyle w:val="TOCHeading"/>
          </w:pPr>
          <w:r w:rsidR="00FE3531">
            <w:rPr/>
            <w:t>Contents</w:t>
          </w:r>
        </w:p>
        <w:p w:rsidR="002A3945" w:rsidP="0F1D827C" w:rsidRDefault="00FE3531" w14:paraId="7CBA41B5" w14:textId="40B7A20D">
          <w:pPr>
            <w:pStyle w:val="TOC1"/>
            <w:tabs>
              <w:tab w:val="right" w:leader="dot" w:pos="9015"/>
            </w:tabs>
            <w:rPr>
              <w:rStyle w:val="Hyperlink"/>
              <w:noProof/>
              <w:lang w:eastAsia="en-NZ"/>
            </w:rPr>
          </w:pPr>
          <w:r>
            <w:fldChar w:fldCharType="begin"/>
          </w:r>
          <w:r>
            <w:instrText xml:space="preserve">TOC \o "1-3" \h \z \u</w:instrText>
          </w:r>
          <w:r>
            <w:fldChar w:fldCharType="separate"/>
          </w:r>
          <w:hyperlink w:anchor="_Toc2033018251">
            <w:r w:rsidRPr="0F1D827C" w:rsidR="0F1D827C">
              <w:rPr>
                <w:rStyle w:val="Hyperlink"/>
              </w:rPr>
              <w:t>Description</w:t>
            </w:r>
            <w:r>
              <w:tab/>
            </w:r>
            <w:r>
              <w:fldChar w:fldCharType="begin"/>
            </w:r>
            <w:r>
              <w:instrText xml:space="preserve">PAGEREF _Toc2033018251 \h</w:instrText>
            </w:r>
            <w:r>
              <w:fldChar w:fldCharType="separate"/>
            </w:r>
            <w:r w:rsidRPr="0F1D827C" w:rsidR="0F1D827C">
              <w:rPr>
                <w:rStyle w:val="Hyperlink"/>
              </w:rPr>
              <w:t>4</w:t>
            </w:r>
            <w:r>
              <w:fldChar w:fldCharType="end"/>
            </w:r>
          </w:hyperlink>
        </w:p>
        <w:p w:rsidR="002A3945" w:rsidP="0F1D827C" w:rsidRDefault="00F27EB2" w14:paraId="1077A642" w14:textId="108D6440">
          <w:pPr>
            <w:pStyle w:val="TOC2"/>
            <w:tabs>
              <w:tab w:val="right" w:leader="dot" w:pos="9015"/>
            </w:tabs>
            <w:rPr>
              <w:rStyle w:val="Hyperlink"/>
              <w:noProof/>
              <w:lang w:eastAsia="en-NZ"/>
            </w:rPr>
          </w:pPr>
          <w:hyperlink w:anchor="_Toc2019732581">
            <w:r w:rsidRPr="0F1D827C" w:rsidR="0F1D827C">
              <w:rPr>
                <w:rStyle w:val="Hyperlink"/>
              </w:rPr>
              <w:t>Acronyms</w:t>
            </w:r>
            <w:r>
              <w:tab/>
            </w:r>
            <w:r>
              <w:fldChar w:fldCharType="begin"/>
            </w:r>
            <w:r>
              <w:instrText xml:space="preserve">PAGEREF _Toc2019732581 \h</w:instrText>
            </w:r>
            <w:r>
              <w:fldChar w:fldCharType="separate"/>
            </w:r>
            <w:r w:rsidRPr="0F1D827C" w:rsidR="0F1D827C">
              <w:rPr>
                <w:rStyle w:val="Hyperlink"/>
              </w:rPr>
              <w:t>4</w:t>
            </w:r>
            <w:r>
              <w:fldChar w:fldCharType="end"/>
            </w:r>
          </w:hyperlink>
        </w:p>
        <w:p w:rsidR="002A3945" w:rsidP="0F1D827C" w:rsidRDefault="00F27EB2" w14:paraId="5931DBDC" w14:textId="1578555C">
          <w:pPr>
            <w:pStyle w:val="TOC2"/>
            <w:tabs>
              <w:tab w:val="right" w:leader="dot" w:pos="9015"/>
            </w:tabs>
            <w:rPr>
              <w:rStyle w:val="Hyperlink"/>
              <w:noProof/>
              <w:lang w:eastAsia="en-NZ"/>
            </w:rPr>
          </w:pPr>
          <w:hyperlink w:anchor="_Toc72283201">
            <w:r w:rsidRPr="0F1D827C" w:rsidR="0F1D827C">
              <w:rPr>
                <w:rStyle w:val="Hyperlink"/>
              </w:rPr>
              <w:t>Glossary</w:t>
            </w:r>
            <w:r>
              <w:tab/>
            </w:r>
            <w:r>
              <w:fldChar w:fldCharType="begin"/>
            </w:r>
            <w:r>
              <w:instrText xml:space="preserve">PAGEREF _Toc72283201 \h</w:instrText>
            </w:r>
            <w:r>
              <w:fldChar w:fldCharType="separate"/>
            </w:r>
            <w:r w:rsidRPr="0F1D827C" w:rsidR="0F1D827C">
              <w:rPr>
                <w:rStyle w:val="Hyperlink"/>
              </w:rPr>
              <w:t>4</w:t>
            </w:r>
            <w:r>
              <w:fldChar w:fldCharType="end"/>
            </w:r>
          </w:hyperlink>
        </w:p>
        <w:p w:rsidR="002A3945" w:rsidP="0F1D827C" w:rsidRDefault="00F27EB2" w14:paraId="68CC755D" w14:textId="72567905">
          <w:pPr>
            <w:pStyle w:val="TOC2"/>
            <w:tabs>
              <w:tab w:val="right" w:leader="dot" w:pos="9015"/>
            </w:tabs>
            <w:rPr>
              <w:rStyle w:val="Hyperlink"/>
              <w:noProof/>
              <w:lang w:eastAsia="en-NZ"/>
            </w:rPr>
          </w:pPr>
          <w:hyperlink w:anchor="_Toc1015241951">
            <w:r w:rsidRPr="0F1D827C" w:rsidR="0F1D827C">
              <w:rPr>
                <w:rStyle w:val="Hyperlink"/>
              </w:rPr>
              <w:t>Business Structure/Scope</w:t>
            </w:r>
            <w:r>
              <w:tab/>
            </w:r>
            <w:r>
              <w:fldChar w:fldCharType="begin"/>
            </w:r>
            <w:r>
              <w:instrText xml:space="preserve">PAGEREF _Toc1015241951 \h</w:instrText>
            </w:r>
            <w:r>
              <w:fldChar w:fldCharType="separate"/>
            </w:r>
            <w:r w:rsidRPr="0F1D827C" w:rsidR="0F1D827C">
              <w:rPr>
                <w:rStyle w:val="Hyperlink"/>
              </w:rPr>
              <w:t>5</w:t>
            </w:r>
            <w:r>
              <w:fldChar w:fldCharType="end"/>
            </w:r>
          </w:hyperlink>
        </w:p>
        <w:p w:rsidR="002A3945" w:rsidP="0F1D827C" w:rsidRDefault="00F27EB2" w14:paraId="06BF66F3" w14:textId="309BB019">
          <w:pPr>
            <w:pStyle w:val="TOC2"/>
            <w:tabs>
              <w:tab w:val="right" w:leader="dot" w:pos="9015"/>
            </w:tabs>
            <w:rPr>
              <w:rStyle w:val="Hyperlink"/>
              <w:noProof/>
              <w:lang w:eastAsia="en-NZ"/>
            </w:rPr>
          </w:pPr>
          <w:hyperlink w:anchor="_Toc2062431703">
            <w:r w:rsidRPr="0F1D827C" w:rsidR="0F1D827C">
              <w:rPr>
                <w:rStyle w:val="Hyperlink"/>
              </w:rPr>
              <w:t>Business Units</w:t>
            </w:r>
            <w:r>
              <w:tab/>
            </w:r>
            <w:r>
              <w:fldChar w:fldCharType="begin"/>
            </w:r>
            <w:r>
              <w:instrText xml:space="preserve">PAGEREF _Toc2062431703 \h</w:instrText>
            </w:r>
            <w:r>
              <w:fldChar w:fldCharType="separate"/>
            </w:r>
            <w:r w:rsidRPr="0F1D827C" w:rsidR="0F1D827C">
              <w:rPr>
                <w:rStyle w:val="Hyperlink"/>
              </w:rPr>
              <w:t>5</w:t>
            </w:r>
            <w:r>
              <w:fldChar w:fldCharType="end"/>
            </w:r>
          </w:hyperlink>
        </w:p>
        <w:p w:rsidR="002A3945" w:rsidP="0F1D827C" w:rsidRDefault="00F27EB2" w14:paraId="77DD3CE9" w14:textId="37705D47">
          <w:pPr>
            <w:pStyle w:val="TOC2"/>
            <w:tabs>
              <w:tab w:val="right" w:leader="dot" w:pos="9015"/>
            </w:tabs>
            <w:rPr>
              <w:rStyle w:val="Hyperlink"/>
              <w:noProof/>
              <w:lang w:eastAsia="en-NZ"/>
            </w:rPr>
          </w:pPr>
          <w:hyperlink w:anchor="_Toc50429723">
            <w:r w:rsidRPr="0F1D827C" w:rsidR="0F1D827C">
              <w:rPr>
                <w:rStyle w:val="Hyperlink"/>
              </w:rPr>
              <w:t>Physical Sites</w:t>
            </w:r>
            <w:r>
              <w:tab/>
            </w:r>
            <w:r>
              <w:fldChar w:fldCharType="begin"/>
            </w:r>
            <w:r>
              <w:instrText xml:space="preserve">PAGEREF _Toc50429723 \h</w:instrText>
            </w:r>
            <w:r>
              <w:fldChar w:fldCharType="separate"/>
            </w:r>
            <w:r w:rsidRPr="0F1D827C" w:rsidR="0F1D827C">
              <w:rPr>
                <w:rStyle w:val="Hyperlink"/>
              </w:rPr>
              <w:t>6</w:t>
            </w:r>
            <w:r>
              <w:fldChar w:fldCharType="end"/>
            </w:r>
          </w:hyperlink>
        </w:p>
        <w:p w:rsidR="002A3945" w:rsidP="0F1D827C" w:rsidRDefault="00F27EB2" w14:paraId="7D769F2B" w14:textId="11B83400">
          <w:pPr>
            <w:pStyle w:val="TOC2"/>
            <w:tabs>
              <w:tab w:val="right" w:leader="dot" w:pos="9015"/>
            </w:tabs>
            <w:rPr>
              <w:rStyle w:val="Hyperlink"/>
              <w:noProof/>
              <w:lang w:eastAsia="en-NZ"/>
            </w:rPr>
          </w:pPr>
          <w:hyperlink w:anchor="_Toc121937929">
            <w:r w:rsidRPr="0F1D827C" w:rsidR="0F1D827C">
              <w:rPr>
                <w:rStyle w:val="Hyperlink"/>
              </w:rPr>
              <w:t>Data Management</w:t>
            </w:r>
            <w:r>
              <w:tab/>
            </w:r>
            <w:r>
              <w:fldChar w:fldCharType="begin"/>
            </w:r>
            <w:r>
              <w:instrText xml:space="preserve">PAGEREF _Toc121937929 \h</w:instrText>
            </w:r>
            <w:r>
              <w:fldChar w:fldCharType="separate"/>
            </w:r>
            <w:r w:rsidRPr="0F1D827C" w:rsidR="0F1D827C">
              <w:rPr>
                <w:rStyle w:val="Hyperlink"/>
              </w:rPr>
              <w:t>6</w:t>
            </w:r>
            <w:r>
              <w:fldChar w:fldCharType="end"/>
            </w:r>
          </w:hyperlink>
        </w:p>
        <w:p w:rsidR="002A3945" w:rsidP="0F1D827C" w:rsidRDefault="00F27EB2" w14:paraId="4AC51D72" w14:textId="028784E2">
          <w:pPr>
            <w:pStyle w:val="TOC2"/>
            <w:tabs>
              <w:tab w:val="right" w:leader="dot" w:pos="9015"/>
            </w:tabs>
            <w:rPr>
              <w:rStyle w:val="Hyperlink"/>
              <w:noProof/>
              <w:lang w:eastAsia="en-NZ"/>
            </w:rPr>
          </w:pPr>
          <w:hyperlink w:anchor="_Toc1788445464">
            <w:r w:rsidRPr="0F1D827C" w:rsidR="0F1D827C">
              <w:rPr>
                <w:rStyle w:val="Hyperlink"/>
              </w:rPr>
              <w:t>DWBT History</w:t>
            </w:r>
            <w:r>
              <w:tab/>
            </w:r>
            <w:r>
              <w:fldChar w:fldCharType="begin"/>
            </w:r>
            <w:r>
              <w:instrText xml:space="preserve">PAGEREF _Toc1788445464 \h</w:instrText>
            </w:r>
            <w:r>
              <w:fldChar w:fldCharType="separate"/>
            </w:r>
            <w:r w:rsidRPr="0F1D827C" w:rsidR="0F1D827C">
              <w:rPr>
                <w:rStyle w:val="Hyperlink"/>
              </w:rPr>
              <w:t>6</w:t>
            </w:r>
            <w:r>
              <w:fldChar w:fldCharType="end"/>
            </w:r>
          </w:hyperlink>
        </w:p>
        <w:p w:rsidR="002A3945" w:rsidP="0F1D827C" w:rsidRDefault="00F27EB2" w14:paraId="07077CC1" w14:textId="612FEAF1">
          <w:pPr>
            <w:pStyle w:val="TOC2"/>
            <w:tabs>
              <w:tab w:val="right" w:leader="dot" w:pos="9015"/>
            </w:tabs>
            <w:rPr>
              <w:rStyle w:val="Hyperlink"/>
              <w:noProof/>
              <w:lang w:eastAsia="en-NZ"/>
            </w:rPr>
          </w:pPr>
          <w:hyperlink w:anchor="_Toc1867010194">
            <w:r w:rsidRPr="0F1D827C" w:rsidR="0F1D827C">
              <w:rPr>
                <w:rStyle w:val="Hyperlink"/>
              </w:rPr>
              <w:t>DWBT Uses</w:t>
            </w:r>
            <w:r>
              <w:tab/>
            </w:r>
            <w:r>
              <w:fldChar w:fldCharType="begin"/>
            </w:r>
            <w:r>
              <w:instrText xml:space="preserve">PAGEREF _Toc1867010194 \h</w:instrText>
            </w:r>
            <w:r>
              <w:fldChar w:fldCharType="separate"/>
            </w:r>
            <w:r w:rsidRPr="0F1D827C" w:rsidR="0F1D827C">
              <w:rPr>
                <w:rStyle w:val="Hyperlink"/>
              </w:rPr>
              <w:t>6</w:t>
            </w:r>
            <w:r>
              <w:fldChar w:fldCharType="end"/>
            </w:r>
          </w:hyperlink>
        </w:p>
        <w:p w:rsidR="002A3945" w:rsidP="0F1D827C" w:rsidRDefault="00F27EB2" w14:paraId="45499F87" w14:textId="43008F54">
          <w:pPr>
            <w:pStyle w:val="TOC1"/>
            <w:tabs>
              <w:tab w:val="right" w:leader="dot" w:pos="9015"/>
            </w:tabs>
            <w:rPr>
              <w:rStyle w:val="Hyperlink"/>
              <w:noProof/>
              <w:lang w:eastAsia="en-NZ"/>
            </w:rPr>
          </w:pPr>
          <w:hyperlink w:anchor="_Toc1778539557">
            <w:r w:rsidRPr="0F1D827C" w:rsidR="0F1D827C">
              <w:rPr>
                <w:rStyle w:val="Hyperlink"/>
              </w:rPr>
              <w:t>Technologies</w:t>
            </w:r>
            <w:r>
              <w:tab/>
            </w:r>
            <w:r>
              <w:fldChar w:fldCharType="begin"/>
            </w:r>
            <w:r>
              <w:instrText xml:space="preserve">PAGEREF _Toc1778539557 \h</w:instrText>
            </w:r>
            <w:r>
              <w:fldChar w:fldCharType="separate"/>
            </w:r>
            <w:r w:rsidRPr="0F1D827C" w:rsidR="0F1D827C">
              <w:rPr>
                <w:rStyle w:val="Hyperlink"/>
              </w:rPr>
              <w:t>7</w:t>
            </w:r>
            <w:r>
              <w:fldChar w:fldCharType="end"/>
            </w:r>
          </w:hyperlink>
        </w:p>
        <w:p w:rsidR="002A3945" w:rsidP="0F1D827C" w:rsidRDefault="00F27EB2" w14:paraId="3479C65A" w14:textId="72078CEE">
          <w:pPr>
            <w:pStyle w:val="TOC2"/>
            <w:tabs>
              <w:tab w:val="right" w:leader="dot" w:pos="9015"/>
            </w:tabs>
            <w:rPr>
              <w:rStyle w:val="Hyperlink"/>
              <w:noProof/>
              <w:lang w:eastAsia="en-NZ"/>
            </w:rPr>
          </w:pPr>
          <w:hyperlink w:anchor="_Toc6358944">
            <w:r w:rsidRPr="0F1D827C" w:rsidR="0F1D827C">
              <w:rPr>
                <w:rStyle w:val="Hyperlink"/>
              </w:rPr>
              <w:t>Report Server</w:t>
            </w:r>
            <w:r>
              <w:tab/>
            </w:r>
            <w:r>
              <w:fldChar w:fldCharType="begin"/>
            </w:r>
            <w:r>
              <w:instrText xml:space="preserve">PAGEREF _Toc6358944 \h</w:instrText>
            </w:r>
            <w:r>
              <w:fldChar w:fldCharType="separate"/>
            </w:r>
            <w:r w:rsidRPr="0F1D827C" w:rsidR="0F1D827C">
              <w:rPr>
                <w:rStyle w:val="Hyperlink"/>
              </w:rPr>
              <w:t>7</w:t>
            </w:r>
            <w:r>
              <w:fldChar w:fldCharType="end"/>
            </w:r>
          </w:hyperlink>
        </w:p>
        <w:p w:rsidR="002A3945" w:rsidP="0F1D827C" w:rsidRDefault="00F27EB2" w14:paraId="3EBB2909" w14:textId="771C1C7D">
          <w:pPr>
            <w:pStyle w:val="TOC2"/>
            <w:tabs>
              <w:tab w:val="right" w:leader="dot" w:pos="9015"/>
            </w:tabs>
            <w:rPr>
              <w:rStyle w:val="Hyperlink"/>
              <w:noProof/>
              <w:lang w:eastAsia="en-NZ"/>
            </w:rPr>
          </w:pPr>
          <w:hyperlink w:anchor="_Toc2144440085">
            <w:r w:rsidRPr="0F1D827C" w:rsidR="0F1D827C">
              <w:rPr>
                <w:rStyle w:val="Hyperlink"/>
              </w:rPr>
              <w:t>Robotic Process Automation (RPA)</w:t>
            </w:r>
            <w:r>
              <w:tab/>
            </w:r>
            <w:r>
              <w:fldChar w:fldCharType="begin"/>
            </w:r>
            <w:r>
              <w:instrText xml:space="preserve">PAGEREF _Toc2144440085 \h</w:instrText>
            </w:r>
            <w:r>
              <w:fldChar w:fldCharType="separate"/>
            </w:r>
            <w:r w:rsidRPr="0F1D827C" w:rsidR="0F1D827C">
              <w:rPr>
                <w:rStyle w:val="Hyperlink"/>
              </w:rPr>
              <w:t>7</w:t>
            </w:r>
            <w:r>
              <w:fldChar w:fldCharType="end"/>
            </w:r>
          </w:hyperlink>
        </w:p>
        <w:p w:rsidR="002A3945" w:rsidP="0F1D827C" w:rsidRDefault="00F27EB2" w14:paraId="2D221CE8" w14:textId="5FC5C679">
          <w:pPr>
            <w:pStyle w:val="TOC2"/>
            <w:tabs>
              <w:tab w:val="right" w:leader="dot" w:pos="9015"/>
            </w:tabs>
            <w:rPr>
              <w:rStyle w:val="Hyperlink"/>
              <w:noProof/>
              <w:lang w:eastAsia="en-NZ"/>
            </w:rPr>
          </w:pPr>
          <w:hyperlink w:anchor="_Toc1883338637">
            <w:r w:rsidRPr="0F1D827C" w:rsidR="0F1D827C">
              <w:rPr>
                <w:rStyle w:val="Hyperlink"/>
              </w:rPr>
              <w:t>Windows Server</w:t>
            </w:r>
            <w:r>
              <w:tab/>
            </w:r>
            <w:r>
              <w:fldChar w:fldCharType="begin"/>
            </w:r>
            <w:r>
              <w:instrText xml:space="preserve">PAGEREF _Toc1883338637 \h</w:instrText>
            </w:r>
            <w:r>
              <w:fldChar w:fldCharType="separate"/>
            </w:r>
            <w:r w:rsidRPr="0F1D827C" w:rsidR="0F1D827C">
              <w:rPr>
                <w:rStyle w:val="Hyperlink"/>
              </w:rPr>
              <w:t>7</w:t>
            </w:r>
            <w:r>
              <w:fldChar w:fldCharType="end"/>
            </w:r>
          </w:hyperlink>
        </w:p>
        <w:p w:rsidR="002A3945" w:rsidP="0F1D827C" w:rsidRDefault="00F27EB2" w14:paraId="10BBB392" w14:textId="76FCB5C5">
          <w:pPr>
            <w:pStyle w:val="TOC2"/>
            <w:tabs>
              <w:tab w:val="right" w:leader="dot" w:pos="9015"/>
            </w:tabs>
            <w:rPr>
              <w:rStyle w:val="Hyperlink"/>
              <w:noProof/>
              <w:lang w:eastAsia="en-NZ"/>
            </w:rPr>
          </w:pPr>
          <w:hyperlink w:anchor="_Toc684385098">
            <w:r w:rsidRPr="0F1D827C" w:rsidR="0F1D827C">
              <w:rPr>
                <w:rStyle w:val="Hyperlink"/>
              </w:rPr>
              <w:t>File Transfer Protocol (FTP)</w:t>
            </w:r>
            <w:r>
              <w:tab/>
            </w:r>
            <w:r>
              <w:fldChar w:fldCharType="begin"/>
            </w:r>
            <w:r>
              <w:instrText xml:space="preserve">PAGEREF _Toc684385098 \h</w:instrText>
            </w:r>
            <w:r>
              <w:fldChar w:fldCharType="separate"/>
            </w:r>
            <w:r w:rsidRPr="0F1D827C" w:rsidR="0F1D827C">
              <w:rPr>
                <w:rStyle w:val="Hyperlink"/>
              </w:rPr>
              <w:t>7</w:t>
            </w:r>
            <w:r>
              <w:fldChar w:fldCharType="end"/>
            </w:r>
          </w:hyperlink>
        </w:p>
        <w:p w:rsidR="002A3945" w:rsidP="0F1D827C" w:rsidRDefault="00F27EB2" w14:paraId="0BE49FDD" w14:textId="48825A42">
          <w:pPr>
            <w:pStyle w:val="TOC2"/>
            <w:tabs>
              <w:tab w:val="right" w:leader="dot" w:pos="9015"/>
            </w:tabs>
            <w:rPr>
              <w:rStyle w:val="Hyperlink"/>
              <w:noProof/>
              <w:lang w:eastAsia="en-NZ"/>
            </w:rPr>
          </w:pPr>
          <w:hyperlink w:anchor="_Toc1938394851">
            <w:r w:rsidRPr="0F1D827C" w:rsidR="0F1D827C">
              <w:rPr>
                <w:rStyle w:val="Hyperlink"/>
              </w:rPr>
              <w:t>Python</w:t>
            </w:r>
            <w:r>
              <w:tab/>
            </w:r>
            <w:r>
              <w:fldChar w:fldCharType="begin"/>
            </w:r>
            <w:r>
              <w:instrText xml:space="preserve">PAGEREF _Toc1938394851 \h</w:instrText>
            </w:r>
            <w:r>
              <w:fldChar w:fldCharType="separate"/>
            </w:r>
            <w:r w:rsidRPr="0F1D827C" w:rsidR="0F1D827C">
              <w:rPr>
                <w:rStyle w:val="Hyperlink"/>
              </w:rPr>
              <w:t>7</w:t>
            </w:r>
            <w:r>
              <w:fldChar w:fldCharType="end"/>
            </w:r>
          </w:hyperlink>
        </w:p>
        <w:p w:rsidR="002A3945" w:rsidP="0F1D827C" w:rsidRDefault="00F27EB2" w14:paraId="5CD5A11F" w14:textId="302D0437">
          <w:pPr>
            <w:pStyle w:val="TOC2"/>
            <w:tabs>
              <w:tab w:val="right" w:leader="dot" w:pos="9015"/>
            </w:tabs>
            <w:rPr>
              <w:rStyle w:val="Hyperlink"/>
              <w:noProof/>
              <w:lang w:eastAsia="en-NZ"/>
            </w:rPr>
          </w:pPr>
          <w:hyperlink w:anchor="_Toc82746487">
            <w:r w:rsidRPr="0F1D827C" w:rsidR="0F1D827C">
              <w:rPr>
                <w:rStyle w:val="Hyperlink"/>
              </w:rPr>
              <w:t>Anaconda</w:t>
            </w:r>
            <w:r>
              <w:tab/>
            </w:r>
            <w:r>
              <w:fldChar w:fldCharType="begin"/>
            </w:r>
            <w:r>
              <w:instrText xml:space="preserve">PAGEREF _Toc82746487 \h</w:instrText>
            </w:r>
            <w:r>
              <w:fldChar w:fldCharType="separate"/>
            </w:r>
            <w:r w:rsidRPr="0F1D827C" w:rsidR="0F1D827C">
              <w:rPr>
                <w:rStyle w:val="Hyperlink"/>
              </w:rPr>
              <w:t>7</w:t>
            </w:r>
            <w:r>
              <w:fldChar w:fldCharType="end"/>
            </w:r>
          </w:hyperlink>
        </w:p>
        <w:p w:rsidR="002A3945" w:rsidP="0F1D827C" w:rsidRDefault="00F27EB2" w14:paraId="0A93192D" w14:textId="0FF726FA">
          <w:pPr>
            <w:pStyle w:val="TOC2"/>
            <w:tabs>
              <w:tab w:val="right" w:leader="dot" w:pos="9015"/>
            </w:tabs>
            <w:rPr>
              <w:rStyle w:val="Hyperlink"/>
              <w:noProof/>
              <w:lang w:eastAsia="en-NZ"/>
            </w:rPr>
          </w:pPr>
          <w:hyperlink w:anchor="_Toc1382948154">
            <w:r w:rsidRPr="0F1D827C" w:rsidR="0F1D827C">
              <w:rPr>
                <w:rStyle w:val="Hyperlink"/>
              </w:rPr>
              <w:t>JSON</w:t>
            </w:r>
            <w:r>
              <w:tab/>
            </w:r>
            <w:r>
              <w:fldChar w:fldCharType="begin"/>
            </w:r>
            <w:r>
              <w:instrText xml:space="preserve">PAGEREF _Toc1382948154 \h</w:instrText>
            </w:r>
            <w:r>
              <w:fldChar w:fldCharType="separate"/>
            </w:r>
            <w:r w:rsidRPr="0F1D827C" w:rsidR="0F1D827C">
              <w:rPr>
                <w:rStyle w:val="Hyperlink"/>
              </w:rPr>
              <w:t>8</w:t>
            </w:r>
            <w:r>
              <w:fldChar w:fldCharType="end"/>
            </w:r>
          </w:hyperlink>
        </w:p>
        <w:p w:rsidR="002A3945" w:rsidP="0F1D827C" w:rsidRDefault="00F27EB2" w14:paraId="483990F0" w14:textId="507F10CA">
          <w:pPr>
            <w:pStyle w:val="TOC2"/>
            <w:tabs>
              <w:tab w:val="right" w:leader="dot" w:pos="9015"/>
            </w:tabs>
            <w:rPr>
              <w:rStyle w:val="Hyperlink"/>
              <w:noProof/>
              <w:lang w:eastAsia="en-NZ"/>
            </w:rPr>
          </w:pPr>
          <w:hyperlink w:anchor="_Toc357535160">
            <w:r w:rsidRPr="0F1D827C" w:rsidR="0F1D827C">
              <w:rPr>
                <w:rStyle w:val="Hyperlink"/>
              </w:rPr>
              <w:t>PostgreSQL</w:t>
            </w:r>
            <w:r>
              <w:tab/>
            </w:r>
            <w:r>
              <w:fldChar w:fldCharType="begin"/>
            </w:r>
            <w:r>
              <w:instrText xml:space="preserve">PAGEREF _Toc357535160 \h</w:instrText>
            </w:r>
            <w:r>
              <w:fldChar w:fldCharType="separate"/>
            </w:r>
            <w:r w:rsidRPr="0F1D827C" w:rsidR="0F1D827C">
              <w:rPr>
                <w:rStyle w:val="Hyperlink"/>
              </w:rPr>
              <w:t>8</w:t>
            </w:r>
            <w:r>
              <w:fldChar w:fldCharType="end"/>
            </w:r>
          </w:hyperlink>
        </w:p>
        <w:p w:rsidR="002A3945" w:rsidP="0F1D827C" w:rsidRDefault="00F27EB2" w14:paraId="637A2CDD" w14:textId="1733FC99">
          <w:pPr>
            <w:pStyle w:val="TOC2"/>
            <w:tabs>
              <w:tab w:val="right" w:leader="dot" w:pos="9015"/>
            </w:tabs>
            <w:rPr>
              <w:rStyle w:val="Hyperlink"/>
              <w:noProof/>
              <w:lang w:eastAsia="en-NZ"/>
            </w:rPr>
          </w:pPr>
          <w:hyperlink w:anchor="_Toc1481706455">
            <w:r w:rsidRPr="0F1D827C" w:rsidR="0F1D827C">
              <w:rPr>
                <w:rStyle w:val="Hyperlink"/>
              </w:rPr>
              <w:t>DBeaver</w:t>
            </w:r>
            <w:r>
              <w:tab/>
            </w:r>
            <w:r>
              <w:fldChar w:fldCharType="begin"/>
            </w:r>
            <w:r>
              <w:instrText xml:space="preserve">PAGEREF _Toc1481706455 \h</w:instrText>
            </w:r>
            <w:r>
              <w:fldChar w:fldCharType="separate"/>
            </w:r>
            <w:r w:rsidRPr="0F1D827C" w:rsidR="0F1D827C">
              <w:rPr>
                <w:rStyle w:val="Hyperlink"/>
              </w:rPr>
              <w:t>8</w:t>
            </w:r>
            <w:r>
              <w:fldChar w:fldCharType="end"/>
            </w:r>
          </w:hyperlink>
        </w:p>
        <w:p w:rsidR="002A3945" w:rsidP="0F1D827C" w:rsidRDefault="00F27EB2" w14:paraId="611806C8" w14:textId="768760AC">
          <w:pPr>
            <w:pStyle w:val="TOC2"/>
            <w:tabs>
              <w:tab w:val="right" w:leader="dot" w:pos="9015"/>
            </w:tabs>
            <w:rPr>
              <w:rStyle w:val="Hyperlink"/>
              <w:noProof/>
              <w:lang w:eastAsia="en-NZ"/>
            </w:rPr>
          </w:pPr>
          <w:hyperlink w:anchor="_Toc24504537">
            <w:r w:rsidRPr="0F1D827C" w:rsidR="0F1D827C">
              <w:rPr>
                <w:rStyle w:val="Hyperlink"/>
              </w:rPr>
              <w:t>GIT</w:t>
            </w:r>
            <w:r>
              <w:tab/>
            </w:r>
            <w:r>
              <w:fldChar w:fldCharType="begin"/>
            </w:r>
            <w:r>
              <w:instrText xml:space="preserve">PAGEREF _Toc24504537 \h</w:instrText>
            </w:r>
            <w:r>
              <w:fldChar w:fldCharType="separate"/>
            </w:r>
            <w:r w:rsidRPr="0F1D827C" w:rsidR="0F1D827C">
              <w:rPr>
                <w:rStyle w:val="Hyperlink"/>
              </w:rPr>
              <w:t>8</w:t>
            </w:r>
            <w:r>
              <w:fldChar w:fldCharType="end"/>
            </w:r>
          </w:hyperlink>
        </w:p>
        <w:p w:rsidR="002A3945" w:rsidP="0F1D827C" w:rsidRDefault="00F27EB2" w14:paraId="71C90118" w14:textId="0B4228FC">
          <w:pPr>
            <w:pStyle w:val="TOC2"/>
            <w:tabs>
              <w:tab w:val="right" w:leader="dot" w:pos="9015"/>
            </w:tabs>
            <w:rPr>
              <w:rStyle w:val="Hyperlink"/>
              <w:noProof/>
              <w:lang w:eastAsia="en-NZ"/>
            </w:rPr>
          </w:pPr>
          <w:hyperlink w:anchor="_Toc1378719943">
            <w:r w:rsidRPr="0F1D827C" w:rsidR="0F1D827C">
              <w:rPr>
                <w:rStyle w:val="Hyperlink"/>
              </w:rPr>
              <w:t>Excel</w:t>
            </w:r>
            <w:r>
              <w:tab/>
            </w:r>
            <w:r>
              <w:fldChar w:fldCharType="begin"/>
            </w:r>
            <w:r>
              <w:instrText xml:space="preserve">PAGEREF _Toc1378719943 \h</w:instrText>
            </w:r>
            <w:r>
              <w:fldChar w:fldCharType="separate"/>
            </w:r>
            <w:r w:rsidRPr="0F1D827C" w:rsidR="0F1D827C">
              <w:rPr>
                <w:rStyle w:val="Hyperlink"/>
              </w:rPr>
              <w:t>8</w:t>
            </w:r>
            <w:r>
              <w:fldChar w:fldCharType="end"/>
            </w:r>
          </w:hyperlink>
        </w:p>
        <w:p w:rsidR="002A3945" w:rsidP="0F1D827C" w:rsidRDefault="00F27EB2" w14:paraId="473BD8C6" w14:textId="6AD53C96">
          <w:pPr>
            <w:pStyle w:val="TOC2"/>
            <w:tabs>
              <w:tab w:val="right" w:leader="dot" w:pos="9015"/>
            </w:tabs>
            <w:rPr>
              <w:rStyle w:val="Hyperlink"/>
              <w:noProof/>
              <w:lang w:eastAsia="en-NZ"/>
            </w:rPr>
          </w:pPr>
          <w:hyperlink w:anchor="_Toc310275804">
            <w:r w:rsidRPr="0F1D827C" w:rsidR="0F1D827C">
              <w:rPr>
                <w:rStyle w:val="Hyperlink"/>
              </w:rPr>
              <w:t>VBA</w:t>
            </w:r>
            <w:r>
              <w:tab/>
            </w:r>
            <w:r>
              <w:fldChar w:fldCharType="begin"/>
            </w:r>
            <w:r>
              <w:instrText xml:space="preserve">PAGEREF _Toc310275804 \h</w:instrText>
            </w:r>
            <w:r>
              <w:fldChar w:fldCharType="separate"/>
            </w:r>
            <w:r w:rsidRPr="0F1D827C" w:rsidR="0F1D827C">
              <w:rPr>
                <w:rStyle w:val="Hyperlink"/>
              </w:rPr>
              <w:t>8</w:t>
            </w:r>
            <w:r>
              <w:fldChar w:fldCharType="end"/>
            </w:r>
          </w:hyperlink>
        </w:p>
        <w:p w:rsidR="002A3945" w:rsidP="0F1D827C" w:rsidRDefault="00F27EB2" w14:paraId="5DF802DD" w14:textId="30BC8C00">
          <w:pPr>
            <w:pStyle w:val="TOC2"/>
            <w:tabs>
              <w:tab w:val="right" w:leader="dot" w:pos="9015"/>
            </w:tabs>
            <w:rPr>
              <w:rStyle w:val="Hyperlink"/>
              <w:noProof/>
              <w:lang w:eastAsia="en-NZ"/>
            </w:rPr>
          </w:pPr>
          <w:hyperlink w:anchor="_Toc214276181">
            <w:r w:rsidRPr="0F1D827C" w:rsidR="0F1D827C">
              <w:rPr>
                <w:rStyle w:val="Hyperlink"/>
              </w:rPr>
              <w:t>DOS Batch Scripts</w:t>
            </w:r>
            <w:r>
              <w:tab/>
            </w:r>
            <w:r>
              <w:fldChar w:fldCharType="begin"/>
            </w:r>
            <w:r>
              <w:instrText xml:space="preserve">PAGEREF _Toc214276181 \h</w:instrText>
            </w:r>
            <w:r>
              <w:fldChar w:fldCharType="separate"/>
            </w:r>
            <w:r w:rsidRPr="0F1D827C" w:rsidR="0F1D827C">
              <w:rPr>
                <w:rStyle w:val="Hyperlink"/>
              </w:rPr>
              <w:t>9</w:t>
            </w:r>
            <w:r>
              <w:fldChar w:fldCharType="end"/>
            </w:r>
          </w:hyperlink>
        </w:p>
        <w:p w:rsidR="002A3945" w:rsidP="0F1D827C" w:rsidRDefault="00F27EB2" w14:paraId="0E92B773" w14:textId="1D4E2E94">
          <w:pPr>
            <w:pStyle w:val="TOC2"/>
            <w:tabs>
              <w:tab w:val="right" w:leader="dot" w:pos="9015"/>
            </w:tabs>
            <w:rPr>
              <w:rStyle w:val="Hyperlink"/>
              <w:noProof/>
              <w:lang w:eastAsia="en-NZ"/>
            </w:rPr>
          </w:pPr>
          <w:hyperlink w:anchor="_Toc479521716">
            <w:r w:rsidRPr="0F1D827C" w:rsidR="0F1D827C">
              <w:rPr>
                <w:rStyle w:val="Hyperlink"/>
              </w:rPr>
              <w:t>Windows Task Scheduler</w:t>
            </w:r>
            <w:r>
              <w:tab/>
            </w:r>
            <w:r>
              <w:fldChar w:fldCharType="begin"/>
            </w:r>
            <w:r>
              <w:instrText xml:space="preserve">PAGEREF _Toc479521716 \h</w:instrText>
            </w:r>
            <w:r>
              <w:fldChar w:fldCharType="separate"/>
            </w:r>
            <w:r w:rsidRPr="0F1D827C" w:rsidR="0F1D827C">
              <w:rPr>
                <w:rStyle w:val="Hyperlink"/>
              </w:rPr>
              <w:t>9</w:t>
            </w:r>
            <w:r>
              <w:fldChar w:fldCharType="end"/>
            </w:r>
          </w:hyperlink>
        </w:p>
        <w:p w:rsidR="002A3945" w:rsidP="0F1D827C" w:rsidRDefault="00F27EB2" w14:paraId="2D945E1E" w14:textId="3FE3BC00">
          <w:pPr>
            <w:pStyle w:val="TOC1"/>
            <w:tabs>
              <w:tab w:val="right" w:leader="dot" w:pos="9015"/>
            </w:tabs>
            <w:rPr>
              <w:rStyle w:val="Hyperlink"/>
              <w:noProof/>
              <w:lang w:eastAsia="en-NZ"/>
            </w:rPr>
          </w:pPr>
          <w:hyperlink w:anchor="_Toc1622800775">
            <w:r w:rsidRPr="0F1D827C" w:rsidR="0F1D827C">
              <w:rPr>
                <w:rStyle w:val="Hyperlink"/>
              </w:rPr>
              <w:t>DWBT Process</w:t>
            </w:r>
            <w:r>
              <w:tab/>
            </w:r>
            <w:r>
              <w:fldChar w:fldCharType="begin"/>
            </w:r>
            <w:r>
              <w:instrText xml:space="preserve">PAGEREF _Toc1622800775 \h</w:instrText>
            </w:r>
            <w:r>
              <w:fldChar w:fldCharType="separate"/>
            </w:r>
            <w:r w:rsidRPr="0F1D827C" w:rsidR="0F1D827C">
              <w:rPr>
                <w:rStyle w:val="Hyperlink"/>
              </w:rPr>
              <w:t>9</w:t>
            </w:r>
            <w:r>
              <w:fldChar w:fldCharType="end"/>
            </w:r>
          </w:hyperlink>
        </w:p>
        <w:p w:rsidR="002A3945" w:rsidP="0F1D827C" w:rsidRDefault="00F27EB2" w14:paraId="2FEB663D" w14:textId="3FBE3F80">
          <w:pPr>
            <w:pStyle w:val="TOC2"/>
            <w:tabs>
              <w:tab w:val="right" w:leader="dot" w:pos="9015"/>
            </w:tabs>
            <w:rPr>
              <w:rStyle w:val="Hyperlink"/>
              <w:noProof/>
              <w:lang w:eastAsia="en-NZ"/>
            </w:rPr>
          </w:pPr>
          <w:hyperlink w:anchor="_Toc757849564">
            <w:r w:rsidRPr="0F1D827C" w:rsidR="0F1D827C">
              <w:rPr>
                <w:rStyle w:val="Hyperlink"/>
              </w:rPr>
              <w:t>High Level</w:t>
            </w:r>
            <w:r>
              <w:tab/>
            </w:r>
            <w:r>
              <w:fldChar w:fldCharType="begin"/>
            </w:r>
            <w:r>
              <w:instrText xml:space="preserve">PAGEREF _Toc757849564 \h</w:instrText>
            </w:r>
            <w:r>
              <w:fldChar w:fldCharType="separate"/>
            </w:r>
            <w:r w:rsidRPr="0F1D827C" w:rsidR="0F1D827C">
              <w:rPr>
                <w:rStyle w:val="Hyperlink"/>
              </w:rPr>
              <w:t>9</w:t>
            </w:r>
            <w:r>
              <w:fldChar w:fldCharType="end"/>
            </w:r>
          </w:hyperlink>
        </w:p>
        <w:p w:rsidR="002A3945" w:rsidP="0F1D827C" w:rsidRDefault="00F27EB2" w14:paraId="74BDF49E" w14:textId="0F01FFBD">
          <w:pPr>
            <w:pStyle w:val="TOC2"/>
            <w:tabs>
              <w:tab w:val="right" w:leader="dot" w:pos="9015"/>
            </w:tabs>
            <w:rPr>
              <w:rStyle w:val="Hyperlink"/>
              <w:noProof/>
              <w:lang w:eastAsia="en-NZ"/>
            </w:rPr>
          </w:pPr>
          <w:hyperlink w:anchor="_Toc630975115">
            <w:r w:rsidRPr="0F1D827C" w:rsidR="0F1D827C">
              <w:rPr>
                <w:rStyle w:val="Hyperlink"/>
              </w:rPr>
              <w:t>Data Flow Diagram</w:t>
            </w:r>
            <w:r>
              <w:tab/>
            </w:r>
            <w:r>
              <w:fldChar w:fldCharType="begin"/>
            </w:r>
            <w:r>
              <w:instrText xml:space="preserve">PAGEREF _Toc630975115 \h</w:instrText>
            </w:r>
            <w:r>
              <w:fldChar w:fldCharType="separate"/>
            </w:r>
            <w:r w:rsidRPr="0F1D827C" w:rsidR="0F1D827C">
              <w:rPr>
                <w:rStyle w:val="Hyperlink"/>
              </w:rPr>
              <w:t>9</w:t>
            </w:r>
            <w:r>
              <w:fldChar w:fldCharType="end"/>
            </w:r>
          </w:hyperlink>
        </w:p>
        <w:p w:rsidR="002A3945" w:rsidP="0F1D827C" w:rsidRDefault="00F27EB2" w14:paraId="365E5606" w14:textId="2A9EE377">
          <w:pPr>
            <w:pStyle w:val="TOC2"/>
            <w:tabs>
              <w:tab w:val="right" w:leader="dot" w:pos="9015"/>
            </w:tabs>
            <w:rPr>
              <w:rStyle w:val="Hyperlink"/>
              <w:noProof/>
              <w:lang w:eastAsia="en-NZ"/>
            </w:rPr>
          </w:pPr>
          <w:hyperlink w:anchor="_Toc63529047">
            <w:r w:rsidRPr="0F1D827C" w:rsidR="0F1D827C">
              <w:rPr>
                <w:rStyle w:val="Hyperlink"/>
              </w:rPr>
              <w:t>Data Sources (Input)</w:t>
            </w:r>
            <w:r>
              <w:tab/>
            </w:r>
            <w:r>
              <w:fldChar w:fldCharType="begin"/>
            </w:r>
            <w:r>
              <w:instrText xml:space="preserve">PAGEREF _Toc63529047 \h</w:instrText>
            </w:r>
            <w:r>
              <w:fldChar w:fldCharType="separate"/>
            </w:r>
            <w:r w:rsidRPr="0F1D827C" w:rsidR="0F1D827C">
              <w:rPr>
                <w:rStyle w:val="Hyperlink"/>
              </w:rPr>
              <w:t>9</w:t>
            </w:r>
            <w:r>
              <w:fldChar w:fldCharType="end"/>
            </w:r>
          </w:hyperlink>
        </w:p>
        <w:p w:rsidR="002A3945" w:rsidP="0F1D827C" w:rsidRDefault="00F27EB2" w14:paraId="5C16EB23" w14:textId="3EA53DAC">
          <w:pPr>
            <w:pStyle w:val="TOC3"/>
            <w:tabs>
              <w:tab w:val="right" w:leader="dot" w:pos="9015"/>
            </w:tabs>
            <w:rPr>
              <w:rStyle w:val="Hyperlink"/>
              <w:noProof/>
              <w:lang w:eastAsia="en-NZ"/>
            </w:rPr>
          </w:pPr>
          <w:hyperlink w:anchor="_Toc2141474450">
            <w:r w:rsidRPr="0F1D827C" w:rsidR="0F1D827C">
              <w:rPr>
                <w:rStyle w:val="Hyperlink"/>
              </w:rPr>
              <w:t>Matrix WMS</w:t>
            </w:r>
            <w:r>
              <w:tab/>
            </w:r>
            <w:r>
              <w:fldChar w:fldCharType="begin"/>
            </w:r>
            <w:r>
              <w:instrText xml:space="preserve">PAGEREF _Toc2141474450 \h</w:instrText>
            </w:r>
            <w:r>
              <w:fldChar w:fldCharType="separate"/>
            </w:r>
            <w:r w:rsidRPr="0F1D827C" w:rsidR="0F1D827C">
              <w:rPr>
                <w:rStyle w:val="Hyperlink"/>
              </w:rPr>
              <w:t>9</w:t>
            </w:r>
            <w:r>
              <w:fldChar w:fldCharType="end"/>
            </w:r>
          </w:hyperlink>
        </w:p>
        <w:p w:rsidR="002A3945" w:rsidP="0F1D827C" w:rsidRDefault="00F27EB2" w14:paraId="76477813" w14:textId="58C2FFC3">
          <w:pPr>
            <w:pStyle w:val="TOC3"/>
            <w:tabs>
              <w:tab w:val="right" w:leader="dot" w:pos="9015"/>
            </w:tabs>
            <w:rPr>
              <w:rStyle w:val="Hyperlink"/>
              <w:noProof/>
              <w:lang w:eastAsia="en-NZ"/>
            </w:rPr>
          </w:pPr>
          <w:hyperlink w:anchor="_Toc1472858491">
            <w:r w:rsidRPr="0F1D827C" w:rsidR="0F1D827C">
              <w:rPr>
                <w:rStyle w:val="Hyperlink"/>
              </w:rPr>
              <w:t>WIMS</w:t>
            </w:r>
            <w:r>
              <w:tab/>
            </w:r>
            <w:r>
              <w:fldChar w:fldCharType="begin"/>
            </w:r>
            <w:r>
              <w:instrText xml:space="preserve">PAGEREF _Toc1472858491 \h</w:instrText>
            </w:r>
            <w:r>
              <w:fldChar w:fldCharType="separate"/>
            </w:r>
            <w:r w:rsidRPr="0F1D827C" w:rsidR="0F1D827C">
              <w:rPr>
                <w:rStyle w:val="Hyperlink"/>
              </w:rPr>
              <w:t>12</w:t>
            </w:r>
            <w:r>
              <w:fldChar w:fldCharType="end"/>
            </w:r>
          </w:hyperlink>
        </w:p>
        <w:p w:rsidR="002A3945" w:rsidP="0F1D827C" w:rsidRDefault="00F27EB2" w14:paraId="2ED6735B" w14:textId="51F82C5B">
          <w:pPr>
            <w:pStyle w:val="TOC3"/>
            <w:tabs>
              <w:tab w:val="right" w:leader="dot" w:pos="9015"/>
            </w:tabs>
            <w:rPr>
              <w:rStyle w:val="Hyperlink"/>
              <w:noProof/>
              <w:lang w:eastAsia="en-NZ"/>
            </w:rPr>
          </w:pPr>
          <w:hyperlink w:anchor="_Toc72334238">
            <w:r w:rsidRPr="0F1D827C" w:rsidR="0F1D827C">
              <w:rPr>
                <w:rStyle w:val="Hyperlink"/>
              </w:rPr>
              <w:t>Pentana</w:t>
            </w:r>
            <w:r>
              <w:tab/>
            </w:r>
            <w:r>
              <w:fldChar w:fldCharType="begin"/>
            </w:r>
            <w:r>
              <w:instrText xml:space="preserve">PAGEREF _Toc72334238 \h</w:instrText>
            </w:r>
            <w:r>
              <w:fldChar w:fldCharType="separate"/>
            </w:r>
            <w:r w:rsidRPr="0F1D827C" w:rsidR="0F1D827C">
              <w:rPr>
                <w:rStyle w:val="Hyperlink"/>
              </w:rPr>
              <w:t>13</w:t>
            </w:r>
            <w:r>
              <w:fldChar w:fldCharType="end"/>
            </w:r>
          </w:hyperlink>
        </w:p>
        <w:p w:rsidR="002A3945" w:rsidP="0F1D827C" w:rsidRDefault="00F27EB2" w14:paraId="741426AC" w14:textId="074A9404">
          <w:pPr>
            <w:pStyle w:val="TOC3"/>
            <w:tabs>
              <w:tab w:val="right" w:leader="dot" w:pos="9015"/>
            </w:tabs>
            <w:rPr>
              <w:rStyle w:val="Hyperlink"/>
              <w:noProof/>
              <w:lang w:eastAsia="en-NZ"/>
            </w:rPr>
          </w:pPr>
          <w:hyperlink w:anchor="_Toc831378890">
            <w:r w:rsidRPr="0F1D827C" w:rsidR="0F1D827C">
              <w:rPr>
                <w:rStyle w:val="Hyperlink"/>
              </w:rPr>
              <w:t>SAP</w:t>
            </w:r>
            <w:r>
              <w:tab/>
            </w:r>
            <w:r>
              <w:fldChar w:fldCharType="begin"/>
            </w:r>
            <w:r>
              <w:instrText xml:space="preserve">PAGEREF _Toc831378890 \h</w:instrText>
            </w:r>
            <w:r>
              <w:fldChar w:fldCharType="separate"/>
            </w:r>
            <w:r w:rsidRPr="0F1D827C" w:rsidR="0F1D827C">
              <w:rPr>
                <w:rStyle w:val="Hyperlink"/>
              </w:rPr>
              <w:t>13</w:t>
            </w:r>
            <w:r>
              <w:fldChar w:fldCharType="end"/>
            </w:r>
          </w:hyperlink>
        </w:p>
        <w:p w:rsidR="002A3945" w:rsidP="0F1D827C" w:rsidRDefault="00F27EB2" w14:paraId="441C92AA" w14:textId="09F1EA07">
          <w:pPr>
            <w:pStyle w:val="TOC3"/>
            <w:tabs>
              <w:tab w:val="right" w:leader="dot" w:pos="9015"/>
            </w:tabs>
            <w:rPr>
              <w:rStyle w:val="Hyperlink"/>
              <w:noProof/>
              <w:lang w:eastAsia="en-NZ"/>
            </w:rPr>
          </w:pPr>
          <w:hyperlink w:anchor="_Toc1326803577">
            <w:r w:rsidRPr="0F1D827C" w:rsidR="0F1D827C">
              <w:rPr>
                <w:rStyle w:val="Hyperlink"/>
              </w:rPr>
              <w:t>FMS (Freight Management System)</w:t>
            </w:r>
            <w:r>
              <w:tab/>
            </w:r>
            <w:r>
              <w:fldChar w:fldCharType="begin"/>
            </w:r>
            <w:r>
              <w:instrText xml:space="preserve">PAGEREF _Toc1326803577 \h</w:instrText>
            </w:r>
            <w:r>
              <w:fldChar w:fldCharType="separate"/>
            </w:r>
            <w:r w:rsidRPr="0F1D827C" w:rsidR="0F1D827C">
              <w:rPr>
                <w:rStyle w:val="Hyperlink"/>
              </w:rPr>
              <w:t>14</w:t>
            </w:r>
            <w:r>
              <w:fldChar w:fldCharType="end"/>
            </w:r>
          </w:hyperlink>
        </w:p>
        <w:p w:rsidR="002A3945" w:rsidP="0F1D827C" w:rsidRDefault="00F27EB2" w14:paraId="1733591B" w14:textId="719DED3B">
          <w:pPr>
            <w:pStyle w:val="TOC3"/>
            <w:tabs>
              <w:tab w:val="right" w:leader="dot" w:pos="9015"/>
            </w:tabs>
            <w:rPr>
              <w:rStyle w:val="Hyperlink"/>
              <w:noProof/>
              <w:lang w:eastAsia="en-NZ"/>
            </w:rPr>
          </w:pPr>
          <w:hyperlink w:anchor="_Toc1390844120">
            <w:r w:rsidRPr="0F1D827C" w:rsidR="0F1D827C">
              <w:rPr>
                <w:rStyle w:val="Hyperlink"/>
              </w:rPr>
              <w:t>EmpLive</w:t>
            </w:r>
            <w:r>
              <w:tab/>
            </w:r>
            <w:r>
              <w:fldChar w:fldCharType="begin"/>
            </w:r>
            <w:r>
              <w:instrText xml:space="preserve">PAGEREF _Toc1390844120 \h</w:instrText>
            </w:r>
            <w:r>
              <w:fldChar w:fldCharType="separate"/>
            </w:r>
            <w:r w:rsidRPr="0F1D827C" w:rsidR="0F1D827C">
              <w:rPr>
                <w:rStyle w:val="Hyperlink"/>
              </w:rPr>
              <w:t>15</w:t>
            </w:r>
            <w:r>
              <w:fldChar w:fldCharType="end"/>
            </w:r>
          </w:hyperlink>
        </w:p>
        <w:p w:rsidR="002A3945" w:rsidP="0F1D827C" w:rsidRDefault="00F27EB2" w14:paraId="27EE1004" w14:textId="3A655359">
          <w:pPr>
            <w:pStyle w:val="TOC3"/>
            <w:tabs>
              <w:tab w:val="right" w:leader="dot" w:pos="9015"/>
            </w:tabs>
            <w:rPr>
              <w:rStyle w:val="Hyperlink"/>
              <w:noProof/>
              <w:lang w:eastAsia="en-NZ"/>
            </w:rPr>
          </w:pPr>
          <w:hyperlink w:anchor="_Toc1644282846">
            <w:r w:rsidRPr="0F1D827C" w:rsidR="0F1D827C">
              <w:rPr>
                <w:rStyle w:val="Hyperlink"/>
              </w:rPr>
              <w:t>Customers</w:t>
            </w:r>
            <w:r>
              <w:tab/>
            </w:r>
            <w:r>
              <w:fldChar w:fldCharType="begin"/>
            </w:r>
            <w:r>
              <w:instrText xml:space="preserve">PAGEREF _Toc1644282846 \h</w:instrText>
            </w:r>
            <w:r>
              <w:fldChar w:fldCharType="separate"/>
            </w:r>
            <w:r w:rsidRPr="0F1D827C" w:rsidR="0F1D827C">
              <w:rPr>
                <w:rStyle w:val="Hyperlink"/>
              </w:rPr>
              <w:t>15</w:t>
            </w:r>
            <w:r>
              <w:fldChar w:fldCharType="end"/>
            </w:r>
          </w:hyperlink>
        </w:p>
        <w:p w:rsidR="002A3945" w:rsidP="0F1D827C" w:rsidRDefault="00F27EB2" w14:paraId="72E92D8F" w14:textId="3A57896A">
          <w:pPr>
            <w:pStyle w:val="TOC3"/>
            <w:tabs>
              <w:tab w:val="right" w:leader="dot" w:pos="9015"/>
            </w:tabs>
            <w:rPr>
              <w:rStyle w:val="Hyperlink"/>
              <w:noProof/>
              <w:lang w:eastAsia="en-NZ"/>
            </w:rPr>
          </w:pPr>
          <w:hyperlink w:anchor="_Toc997353794">
            <w:r w:rsidRPr="0F1D827C" w:rsidR="0F1D827C">
              <w:rPr>
                <w:rStyle w:val="Hyperlink"/>
              </w:rPr>
              <w:t>Internal ad-hoc</w:t>
            </w:r>
            <w:r>
              <w:tab/>
            </w:r>
            <w:r>
              <w:fldChar w:fldCharType="begin"/>
            </w:r>
            <w:r>
              <w:instrText xml:space="preserve">PAGEREF _Toc997353794 \h</w:instrText>
            </w:r>
            <w:r>
              <w:fldChar w:fldCharType="separate"/>
            </w:r>
            <w:r w:rsidRPr="0F1D827C" w:rsidR="0F1D827C">
              <w:rPr>
                <w:rStyle w:val="Hyperlink"/>
              </w:rPr>
              <w:t>16</w:t>
            </w:r>
            <w:r>
              <w:fldChar w:fldCharType="end"/>
            </w:r>
          </w:hyperlink>
        </w:p>
        <w:p w:rsidR="002A3945" w:rsidP="0F1D827C" w:rsidRDefault="00F27EB2" w14:paraId="7685CB6B" w14:textId="50B0C7FA">
          <w:pPr>
            <w:pStyle w:val="TOC3"/>
            <w:tabs>
              <w:tab w:val="right" w:leader="dot" w:pos="9015"/>
            </w:tabs>
            <w:rPr>
              <w:rStyle w:val="Hyperlink"/>
              <w:noProof/>
              <w:lang w:eastAsia="en-NZ"/>
            </w:rPr>
          </w:pPr>
          <w:hyperlink w:anchor="_Toc617460976">
            <w:r w:rsidRPr="0F1D827C" w:rsidR="0F1D827C">
              <w:rPr>
                <w:rStyle w:val="Hyperlink"/>
              </w:rPr>
              <w:t>Other</w:t>
            </w:r>
            <w:r>
              <w:tab/>
            </w:r>
            <w:r>
              <w:fldChar w:fldCharType="begin"/>
            </w:r>
            <w:r>
              <w:instrText xml:space="preserve">PAGEREF _Toc617460976 \h</w:instrText>
            </w:r>
            <w:r>
              <w:fldChar w:fldCharType="separate"/>
            </w:r>
            <w:r w:rsidRPr="0F1D827C" w:rsidR="0F1D827C">
              <w:rPr>
                <w:rStyle w:val="Hyperlink"/>
              </w:rPr>
              <w:t>16</w:t>
            </w:r>
            <w:r>
              <w:fldChar w:fldCharType="end"/>
            </w:r>
          </w:hyperlink>
        </w:p>
        <w:p w:rsidR="002A3945" w:rsidP="0F1D827C" w:rsidRDefault="00F27EB2" w14:paraId="05D9CD79" w14:textId="5EE8BDDA">
          <w:pPr>
            <w:pStyle w:val="TOC3"/>
            <w:tabs>
              <w:tab w:val="right" w:leader="dot" w:pos="9015"/>
            </w:tabs>
            <w:rPr>
              <w:rStyle w:val="Hyperlink"/>
              <w:noProof/>
              <w:lang w:eastAsia="en-NZ"/>
            </w:rPr>
          </w:pPr>
          <w:hyperlink w:anchor="_Toc396797348">
            <w:r w:rsidRPr="0F1D827C" w:rsidR="0F1D827C">
              <w:rPr>
                <w:rStyle w:val="Hyperlink"/>
              </w:rPr>
              <w:t>Manually Input Data</w:t>
            </w:r>
            <w:r>
              <w:tab/>
            </w:r>
            <w:r>
              <w:fldChar w:fldCharType="begin"/>
            </w:r>
            <w:r>
              <w:instrText xml:space="preserve">PAGEREF _Toc396797348 \h</w:instrText>
            </w:r>
            <w:r>
              <w:fldChar w:fldCharType="separate"/>
            </w:r>
            <w:r w:rsidRPr="0F1D827C" w:rsidR="0F1D827C">
              <w:rPr>
                <w:rStyle w:val="Hyperlink"/>
              </w:rPr>
              <w:t>16</w:t>
            </w:r>
            <w:r>
              <w:fldChar w:fldCharType="end"/>
            </w:r>
          </w:hyperlink>
        </w:p>
        <w:p w:rsidR="002A3945" w:rsidP="0F1D827C" w:rsidRDefault="00F27EB2" w14:paraId="0FAC4957" w14:textId="38990BD8">
          <w:pPr>
            <w:pStyle w:val="TOC2"/>
            <w:tabs>
              <w:tab w:val="right" w:leader="dot" w:pos="9015"/>
            </w:tabs>
            <w:rPr>
              <w:rStyle w:val="Hyperlink"/>
              <w:noProof/>
              <w:lang w:eastAsia="en-NZ"/>
            </w:rPr>
          </w:pPr>
          <w:hyperlink w:anchor="_Toc903105017">
            <w:r w:rsidRPr="0F1D827C" w:rsidR="0F1D827C">
              <w:rPr>
                <w:rStyle w:val="Hyperlink"/>
              </w:rPr>
              <w:t>Data Ingestion</w:t>
            </w:r>
            <w:r>
              <w:tab/>
            </w:r>
            <w:r>
              <w:fldChar w:fldCharType="begin"/>
            </w:r>
            <w:r>
              <w:instrText xml:space="preserve">PAGEREF _Toc903105017 \h</w:instrText>
            </w:r>
            <w:r>
              <w:fldChar w:fldCharType="separate"/>
            </w:r>
            <w:r w:rsidRPr="0F1D827C" w:rsidR="0F1D827C">
              <w:rPr>
                <w:rStyle w:val="Hyperlink"/>
              </w:rPr>
              <w:t>17</w:t>
            </w:r>
            <w:r>
              <w:fldChar w:fldCharType="end"/>
            </w:r>
          </w:hyperlink>
        </w:p>
        <w:p w:rsidR="002A3945" w:rsidP="0F1D827C" w:rsidRDefault="00F27EB2" w14:paraId="5F8652CA" w14:textId="00FD40BE">
          <w:pPr>
            <w:pStyle w:val="TOC3"/>
            <w:tabs>
              <w:tab w:val="right" w:leader="dot" w:pos="9015"/>
            </w:tabs>
            <w:rPr>
              <w:rStyle w:val="Hyperlink"/>
              <w:noProof/>
              <w:lang w:eastAsia="en-NZ"/>
            </w:rPr>
          </w:pPr>
          <w:hyperlink w:anchor="_Toc1404290947">
            <w:r w:rsidRPr="0F1D827C" w:rsidR="0F1D827C">
              <w:rPr>
                <w:rStyle w:val="Hyperlink"/>
              </w:rPr>
              <w:t>Billing Server</w:t>
            </w:r>
            <w:r>
              <w:tab/>
            </w:r>
            <w:r>
              <w:fldChar w:fldCharType="begin"/>
            </w:r>
            <w:r>
              <w:instrText xml:space="preserve">PAGEREF _Toc1404290947 \h</w:instrText>
            </w:r>
            <w:r>
              <w:fldChar w:fldCharType="separate"/>
            </w:r>
            <w:r w:rsidRPr="0F1D827C" w:rsidR="0F1D827C">
              <w:rPr>
                <w:rStyle w:val="Hyperlink"/>
              </w:rPr>
              <w:t>17</w:t>
            </w:r>
            <w:r>
              <w:fldChar w:fldCharType="end"/>
            </w:r>
          </w:hyperlink>
        </w:p>
        <w:p w:rsidR="002A3945" w:rsidP="0F1D827C" w:rsidRDefault="00F27EB2" w14:paraId="3F22F476" w14:textId="0091F2CB">
          <w:pPr>
            <w:pStyle w:val="TOC3"/>
            <w:tabs>
              <w:tab w:val="right" w:leader="dot" w:pos="9015"/>
            </w:tabs>
            <w:rPr>
              <w:rStyle w:val="Hyperlink"/>
              <w:noProof/>
              <w:lang w:eastAsia="en-NZ"/>
            </w:rPr>
          </w:pPr>
          <w:hyperlink w:anchor="_Toc920410983">
            <w:r w:rsidRPr="0F1D827C" w:rsidR="0F1D827C">
              <w:rPr>
                <w:rStyle w:val="Hyperlink"/>
              </w:rPr>
              <w:t>FTP Site</w:t>
            </w:r>
            <w:r>
              <w:tab/>
            </w:r>
            <w:r>
              <w:fldChar w:fldCharType="begin"/>
            </w:r>
            <w:r>
              <w:instrText xml:space="preserve">PAGEREF _Toc920410983 \h</w:instrText>
            </w:r>
            <w:r>
              <w:fldChar w:fldCharType="separate"/>
            </w:r>
            <w:r w:rsidRPr="0F1D827C" w:rsidR="0F1D827C">
              <w:rPr>
                <w:rStyle w:val="Hyperlink"/>
              </w:rPr>
              <w:t>18</w:t>
            </w:r>
            <w:r>
              <w:fldChar w:fldCharType="end"/>
            </w:r>
          </w:hyperlink>
        </w:p>
        <w:p w:rsidR="002A3945" w:rsidP="0F1D827C" w:rsidRDefault="00F27EB2" w14:paraId="3B092DFB" w14:textId="4BFCF9BD">
          <w:pPr>
            <w:pStyle w:val="TOC3"/>
            <w:tabs>
              <w:tab w:val="right" w:leader="dot" w:pos="9015"/>
            </w:tabs>
            <w:rPr>
              <w:rStyle w:val="Hyperlink"/>
              <w:noProof/>
              <w:lang w:eastAsia="en-NZ"/>
            </w:rPr>
          </w:pPr>
          <w:hyperlink w:anchor="_Toc296575480">
            <w:r w:rsidRPr="0F1D827C" w:rsidR="0F1D827C">
              <w:rPr>
                <w:rStyle w:val="Hyperlink"/>
              </w:rPr>
              <w:t>PROD - startFolderWatch.bat</w:t>
            </w:r>
            <w:r>
              <w:tab/>
            </w:r>
            <w:r>
              <w:fldChar w:fldCharType="begin"/>
            </w:r>
            <w:r>
              <w:instrText xml:space="preserve">PAGEREF _Toc296575480 \h</w:instrText>
            </w:r>
            <w:r>
              <w:fldChar w:fldCharType="separate"/>
            </w:r>
            <w:r w:rsidRPr="0F1D827C" w:rsidR="0F1D827C">
              <w:rPr>
                <w:rStyle w:val="Hyperlink"/>
              </w:rPr>
              <w:t>18</w:t>
            </w:r>
            <w:r>
              <w:fldChar w:fldCharType="end"/>
            </w:r>
          </w:hyperlink>
        </w:p>
        <w:p w:rsidR="002A3945" w:rsidP="0F1D827C" w:rsidRDefault="00F27EB2" w14:paraId="6A35CB3A" w14:textId="08241A21">
          <w:pPr>
            <w:pStyle w:val="TOC3"/>
            <w:tabs>
              <w:tab w:val="right" w:leader="dot" w:pos="9015"/>
            </w:tabs>
            <w:rPr>
              <w:rStyle w:val="Hyperlink"/>
              <w:noProof/>
              <w:lang w:eastAsia="en-NZ"/>
            </w:rPr>
          </w:pPr>
          <w:hyperlink w:anchor="_Toc1326549725">
            <w:r w:rsidRPr="0F1D827C" w:rsidR="0F1D827C">
              <w:rPr>
                <w:rStyle w:val="Hyperlink"/>
              </w:rPr>
              <w:t>\Supporting Code\Python\WatchFolder.py</w:t>
            </w:r>
            <w:r>
              <w:tab/>
            </w:r>
            <w:r>
              <w:fldChar w:fldCharType="begin"/>
            </w:r>
            <w:r>
              <w:instrText xml:space="preserve">PAGEREF _Toc1326549725 \h</w:instrText>
            </w:r>
            <w:r>
              <w:fldChar w:fldCharType="separate"/>
            </w:r>
            <w:r w:rsidRPr="0F1D827C" w:rsidR="0F1D827C">
              <w:rPr>
                <w:rStyle w:val="Hyperlink"/>
              </w:rPr>
              <w:t>18</w:t>
            </w:r>
            <w:r>
              <w:fldChar w:fldCharType="end"/>
            </w:r>
          </w:hyperlink>
        </w:p>
        <w:p w:rsidR="002A3945" w:rsidP="0F1D827C" w:rsidRDefault="00F27EB2" w14:paraId="2CC25021" w14:textId="72CAEE84">
          <w:pPr>
            <w:pStyle w:val="TOC3"/>
            <w:tabs>
              <w:tab w:val="right" w:leader="dot" w:pos="9015"/>
            </w:tabs>
            <w:rPr>
              <w:rStyle w:val="Hyperlink"/>
              <w:noProof/>
              <w:lang w:eastAsia="en-NZ"/>
            </w:rPr>
          </w:pPr>
          <w:hyperlink w:anchor="_Toc621774095">
            <w:r w:rsidRPr="0F1D827C" w:rsidR="0F1D827C">
              <w:rPr>
                <w:rStyle w:val="Hyperlink"/>
              </w:rPr>
              <w:t>\Configs\generalConfig.json</w:t>
            </w:r>
            <w:r>
              <w:tab/>
            </w:r>
            <w:r>
              <w:fldChar w:fldCharType="begin"/>
            </w:r>
            <w:r>
              <w:instrText xml:space="preserve">PAGEREF _Toc621774095 \h</w:instrText>
            </w:r>
            <w:r>
              <w:fldChar w:fldCharType="separate"/>
            </w:r>
            <w:r w:rsidRPr="0F1D827C" w:rsidR="0F1D827C">
              <w:rPr>
                <w:rStyle w:val="Hyperlink"/>
              </w:rPr>
              <w:t>18</w:t>
            </w:r>
            <w:r>
              <w:fldChar w:fldCharType="end"/>
            </w:r>
          </w:hyperlink>
        </w:p>
        <w:p w:rsidR="002A3945" w:rsidP="0F1D827C" w:rsidRDefault="00F27EB2" w14:paraId="3588D695" w14:textId="0207C5BB">
          <w:pPr>
            <w:pStyle w:val="TOC3"/>
            <w:tabs>
              <w:tab w:val="right" w:leader="dot" w:pos="9015"/>
            </w:tabs>
            <w:rPr>
              <w:rStyle w:val="Hyperlink"/>
              <w:noProof/>
              <w:lang w:eastAsia="en-NZ"/>
            </w:rPr>
          </w:pPr>
          <w:hyperlink w:anchor="_Toc1489446066">
            <w:r w:rsidRPr="0F1D827C" w:rsidR="0F1D827C">
              <w:rPr>
                <w:rStyle w:val="Hyperlink"/>
              </w:rPr>
              <w:t>Logs</w:t>
            </w:r>
            <w:r>
              <w:tab/>
            </w:r>
            <w:r>
              <w:fldChar w:fldCharType="begin"/>
            </w:r>
            <w:r>
              <w:instrText xml:space="preserve">PAGEREF _Toc1489446066 \h</w:instrText>
            </w:r>
            <w:r>
              <w:fldChar w:fldCharType="separate"/>
            </w:r>
            <w:r w:rsidRPr="0F1D827C" w:rsidR="0F1D827C">
              <w:rPr>
                <w:rStyle w:val="Hyperlink"/>
              </w:rPr>
              <w:t>19</w:t>
            </w:r>
            <w:r>
              <w:fldChar w:fldCharType="end"/>
            </w:r>
          </w:hyperlink>
        </w:p>
        <w:p w:rsidR="002A3945" w:rsidP="0F1D827C" w:rsidRDefault="00F27EB2" w14:paraId="5D9CEEBD" w14:textId="41056B46">
          <w:pPr>
            <w:pStyle w:val="TOC3"/>
            <w:tabs>
              <w:tab w:val="right" w:leader="dot" w:pos="9015"/>
            </w:tabs>
            <w:rPr>
              <w:rStyle w:val="Hyperlink"/>
              <w:noProof/>
              <w:lang w:eastAsia="en-NZ"/>
            </w:rPr>
          </w:pPr>
          <w:hyperlink w:anchor="_Toc1930970916">
            <w:r w:rsidRPr="0F1D827C" w:rsidR="0F1D827C">
              <w:rPr>
                <w:rStyle w:val="Hyperlink"/>
              </w:rPr>
              <w:t>\Supporting Code\Python\ Import.py</w:t>
            </w:r>
            <w:r>
              <w:tab/>
            </w:r>
            <w:r>
              <w:fldChar w:fldCharType="begin"/>
            </w:r>
            <w:r>
              <w:instrText xml:space="preserve">PAGEREF _Toc1930970916 \h</w:instrText>
            </w:r>
            <w:r>
              <w:fldChar w:fldCharType="separate"/>
            </w:r>
            <w:r w:rsidRPr="0F1D827C" w:rsidR="0F1D827C">
              <w:rPr>
                <w:rStyle w:val="Hyperlink"/>
              </w:rPr>
              <w:t>19</w:t>
            </w:r>
            <w:r>
              <w:fldChar w:fldCharType="end"/>
            </w:r>
          </w:hyperlink>
        </w:p>
        <w:p w:rsidR="002A3945" w:rsidP="0F1D827C" w:rsidRDefault="00F27EB2" w14:paraId="687FB5FA" w14:textId="7438D011">
          <w:pPr>
            <w:pStyle w:val="TOC3"/>
            <w:tabs>
              <w:tab w:val="right" w:leader="dot" w:pos="9015"/>
            </w:tabs>
            <w:rPr>
              <w:rStyle w:val="Hyperlink"/>
              <w:noProof/>
              <w:lang w:eastAsia="en-NZ"/>
            </w:rPr>
          </w:pPr>
          <w:hyperlink w:anchor="_Toc419433642">
            <w:r w:rsidRPr="0F1D827C" w:rsidR="0F1D827C">
              <w:rPr>
                <w:rStyle w:val="Hyperlink"/>
              </w:rPr>
              <w:t>\Configs\importConfig.json</w:t>
            </w:r>
            <w:r>
              <w:tab/>
            </w:r>
            <w:r>
              <w:fldChar w:fldCharType="begin"/>
            </w:r>
            <w:r>
              <w:instrText xml:space="preserve">PAGEREF _Toc419433642 \h</w:instrText>
            </w:r>
            <w:r>
              <w:fldChar w:fldCharType="separate"/>
            </w:r>
            <w:r w:rsidRPr="0F1D827C" w:rsidR="0F1D827C">
              <w:rPr>
                <w:rStyle w:val="Hyperlink"/>
              </w:rPr>
              <w:t>19</w:t>
            </w:r>
            <w:r>
              <w:fldChar w:fldCharType="end"/>
            </w:r>
          </w:hyperlink>
        </w:p>
        <w:p w:rsidR="002A3945" w:rsidP="0F1D827C" w:rsidRDefault="00F27EB2" w14:paraId="0675388D" w14:textId="1710FAAF">
          <w:pPr>
            <w:pStyle w:val="TOC3"/>
            <w:tabs>
              <w:tab w:val="right" w:leader="dot" w:pos="9015"/>
            </w:tabs>
            <w:rPr>
              <w:rStyle w:val="Hyperlink"/>
              <w:noProof/>
              <w:lang w:eastAsia="en-NZ"/>
            </w:rPr>
          </w:pPr>
          <w:hyperlink w:anchor="_Toc1750658054">
            <w:r w:rsidRPr="0F1D827C" w:rsidR="0F1D827C">
              <w:rPr>
                <w:rStyle w:val="Hyperlink"/>
              </w:rPr>
              <w:t>\Supporting Code\Python\globalFunctions.py</w:t>
            </w:r>
            <w:r>
              <w:tab/>
            </w:r>
            <w:r>
              <w:fldChar w:fldCharType="begin"/>
            </w:r>
            <w:r>
              <w:instrText xml:space="preserve">PAGEREF _Toc1750658054 \h</w:instrText>
            </w:r>
            <w:r>
              <w:fldChar w:fldCharType="separate"/>
            </w:r>
            <w:r w:rsidRPr="0F1D827C" w:rsidR="0F1D827C">
              <w:rPr>
                <w:rStyle w:val="Hyperlink"/>
              </w:rPr>
              <w:t>20</w:t>
            </w:r>
            <w:r>
              <w:fldChar w:fldCharType="end"/>
            </w:r>
          </w:hyperlink>
        </w:p>
        <w:p w:rsidR="002A3945" w:rsidP="0F1D827C" w:rsidRDefault="00F27EB2" w14:paraId="5A072EF2" w14:textId="5B790CB1">
          <w:pPr>
            <w:pStyle w:val="TOC3"/>
            <w:tabs>
              <w:tab w:val="right" w:leader="dot" w:pos="9015"/>
            </w:tabs>
            <w:rPr>
              <w:rStyle w:val="Hyperlink"/>
              <w:noProof/>
              <w:lang w:eastAsia="en-NZ"/>
            </w:rPr>
          </w:pPr>
          <w:hyperlink w:anchor="_Toc1440890304">
            <w:r w:rsidRPr="0F1D827C" w:rsidR="0F1D827C">
              <w:rPr>
                <w:rStyle w:val="Hyperlink"/>
              </w:rPr>
              <w:t>Source Data Landing Zone</w:t>
            </w:r>
            <w:r>
              <w:tab/>
            </w:r>
            <w:r>
              <w:fldChar w:fldCharType="begin"/>
            </w:r>
            <w:r>
              <w:instrText xml:space="preserve">PAGEREF _Toc1440890304 \h</w:instrText>
            </w:r>
            <w:r>
              <w:fldChar w:fldCharType="separate"/>
            </w:r>
            <w:r w:rsidRPr="0F1D827C" w:rsidR="0F1D827C">
              <w:rPr>
                <w:rStyle w:val="Hyperlink"/>
              </w:rPr>
              <w:t>21</w:t>
            </w:r>
            <w:r>
              <w:fldChar w:fldCharType="end"/>
            </w:r>
          </w:hyperlink>
        </w:p>
        <w:p w:rsidR="002A3945" w:rsidP="0F1D827C" w:rsidRDefault="00F27EB2" w14:paraId="60A0DCD1" w14:textId="6D3EFBC6">
          <w:pPr>
            <w:pStyle w:val="TOC3"/>
            <w:tabs>
              <w:tab w:val="right" w:leader="dot" w:pos="9015"/>
            </w:tabs>
            <w:rPr>
              <w:rStyle w:val="Hyperlink"/>
              <w:noProof/>
              <w:lang w:eastAsia="en-NZ"/>
            </w:rPr>
          </w:pPr>
          <w:hyperlink w:anchor="_Toc681138714">
            <w:r w:rsidRPr="0F1D827C" w:rsidR="0F1D827C">
              <w:rPr>
                <w:rStyle w:val="Hyperlink"/>
              </w:rPr>
              <w:t>Converted Source Data</w:t>
            </w:r>
            <w:r>
              <w:tab/>
            </w:r>
            <w:r>
              <w:fldChar w:fldCharType="begin"/>
            </w:r>
            <w:r>
              <w:instrText xml:space="preserve">PAGEREF _Toc681138714 \h</w:instrText>
            </w:r>
            <w:r>
              <w:fldChar w:fldCharType="separate"/>
            </w:r>
            <w:r w:rsidRPr="0F1D827C" w:rsidR="0F1D827C">
              <w:rPr>
                <w:rStyle w:val="Hyperlink"/>
              </w:rPr>
              <w:t>21</w:t>
            </w:r>
            <w:r>
              <w:fldChar w:fldCharType="end"/>
            </w:r>
          </w:hyperlink>
        </w:p>
        <w:p w:rsidR="002A3945" w:rsidP="0F1D827C" w:rsidRDefault="00F27EB2" w14:paraId="16443524" w14:textId="126D0642">
          <w:pPr>
            <w:pStyle w:val="TOC3"/>
            <w:tabs>
              <w:tab w:val="right" w:leader="dot" w:pos="9015"/>
            </w:tabs>
            <w:rPr>
              <w:rStyle w:val="Hyperlink"/>
              <w:noProof/>
              <w:lang w:eastAsia="en-NZ"/>
            </w:rPr>
          </w:pPr>
          <w:hyperlink w:anchor="_Toc7829832">
            <w:r w:rsidRPr="0F1D827C" w:rsidR="0F1D827C">
              <w:rPr>
                <w:rStyle w:val="Hyperlink"/>
              </w:rPr>
              <w:t>Formatted Source Data</w:t>
            </w:r>
            <w:r>
              <w:tab/>
            </w:r>
            <w:r>
              <w:fldChar w:fldCharType="begin"/>
            </w:r>
            <w:r>
              <w:instrText xml:space="preserve">PAGEREF _Toc7829832 \h</w:instrText>
            </w:r>
            <w:r>
              <w:fldChar w:fldCharType="separate"/>
            </w:r>
            <w:r w:rsidRPr="0F1D827C" w:rsidR="0F1D827C">
              <w:rPr>
                <w:rStyle w:val="Hyperlink"/>
              </w:rPr>
              <w:t>21</w:t>
            </w:r>
            <w:r>
              <w:fldChar w:fldCharType="end"/>
            </w:r>
          </w:hyperlink>
        </w:p>
        <w:p w:rsidR="002A3945" w:rsidP="0F1D827C" w:rsidRDefault="00F27EB2" w14:paraId="51B7592E" w14:textId="034D054C">
          <w:pPr>
            <w:pStyle w:val="TOC3"/>
            <w:tabs>
              <w:tab w:val="right" w:leader="dot" w:pos="9015"/>
            </w:tabs>
            <w:rPr>
              <w:rStyle w:val="Hyperlink"/>
              <w:noProof/>
              <w:lang w:eastAsia="en-NZ"/>
            </w:rPr>
          </w:pPr>
          <w:hyperlink w:anchor="_Toc695662713">
            <w:r w:rsidRPr="0F1D827C" w:rsidR="0F1D827C">
              <w:rPr>
                <w:rStyle w:val="Hyperlink"/>
              </w:rPr>
              <w:t>Database Landing Zone</w:t>
            </w:r>
            <w:r>
              <w:tab/>
            </w:r>
            <w:r>
              <w:fldChar w:fldCharType="begin"/>
            </w:r>
            <w:r>
              <w:instrText xml:space="preserve">PAGEREF _Toc695662713 \h</w:instrText>
            </w:r>
            <w:r>
              <w:fldChar w:fldCharType="separate"/>
            </w:r>
            <w:r w:rsidRPr="0F1D827C" w:rsidR="0F1D827C">
              <w:rPr>
                <w:rStyle w:val="Hyperlink"/>
              </w:rPr>
              <w:t>21</w:t>
            </w:r>
            <w:r>
              <w:fldChar w:fldCharType="end"/>
            </w:r>
          </w:hyperlink>
        </w:p>
        <w:p w:rsidR="002A3945" w:rsidP="0F1D827C" w:rsidRDefault="00F27EB2" w14:paraId="01E50EE9" w14:textId="1937EDEC">
          <w:pPr>
            <w:pStyle w:val="TOC3"/>
            <w:tabs>
              <w:tab w:val="right" w:leader="dot" w:pos="9015"/>
            </w:tabs>
            <w:rPr>
              <w:rStyle w:val="Hyperlink"/>
              <w:noProof/>
              <w:lang w:eastAsia="en-NZ"/>
            </w:rPr>
          </w:pPr>
          <w:hyperlink w:anchor="_Toc329404579">
            <w:r w:rsidRPr="0F1D827C" w:rsidR="0F1D827C">
              <w:rPr>
                <w:rStyle w:val="Hyperlink"/>
              </w:rPr>
              <w:t>Adding a New Report</w:t>
            </w:r>
            <w:r>
              <w:tab/>
            </w:r>
            <w:r>
              <w:fldChar w:fldCharType="begin"/>
            </w:r>
            <w:r>
              <w:instrText xml:space="preserve">PAGEREF _Toc329404579 \h</w:instrText>
            </w:r>
            <w:r>
              <w:fldChar w:fldCharType="separate"/>
            </w:r>
            <w:r w:rsidRPr="0F1D827C" w:rsidR="0F1D827C">
              <w:rPr>
                <w:rStyle w:val="Hyperlink"/>
              </w:rPr>
              <w:t>21</w:t>
            </w:r>
            <w:r>
              <w:fldChar w:fldCharType="end"/>
            </w:r>
          </w:hyperlink>
        </w:p>
        <w:p w:rsidR="002A3945" w:rsidP="0F1D827C" w:rsidRDefault="00F27EB2" w14:paraId="4B79A1EA" w14:textId="51C07592">
          <w:pPr>
            <w:pStyle w:val="TOC2"/>
            <w:tabs>
              <w:tab w:val="right" w:leader="dot" w:pos="9015"/>
            </w:tabs>
            <w:rPr>
              <w:rStyle w:val="Hyperlink"/>
              <w:noProof/>
              <w:lang w:eastAsia="en-NZ"/>
            </w:rPr>
          </w:pPr>
          <w:hyperlink w:anchor="_Toc1109802277">
            <w:r w:rsidRPr="0F1D827C" w:rsidR="0F1D827C">
              <w:rPr>
                <w:rStyle w:val="Hyperlink"/>
              </w:rPr>
              <w:t>Reporting</w:t>
            </w:r>
            <w:r>
              <w:tab/>
            </w:r>
            <w:r>
              <w:fldChar w:fldCharType="begin"/>
            </w:r>
            <w:r>
              <w:instrText xml:space="preserve">PAGEREF _Toc1109802277 \h</w:instrText>
            </w:r>
            <w:r>
              <w:fldChar w:fldCharType="separate"/>
            </w:r>
            <w:r w:rsidRPr="0F1D827C" w:rsidR="0F1D827C">
              <w:rPr>
                <w:rStyle w:val="Hyperlink"/>
              </w:rPr>
              <w:t>22</w:t>
            </w:r>
            <w:r>
              <w:fldChar w:fldCharType="end"/>
            </w:r>
          </w:hyperlink>
        </w:p>
        <w:p w:rsidR="002A3945" w:rsidP="0F1D827C" w:rsidRDefault="00F27EB2" w14:paraId="14455A5D" w14:textId="48CA6E69">
          <w:pPr>
            <w:pStyle w:val="TOC3"/>
            <w:tabs>
              <w:tab w:val="right" w:leader="dot" w:pos="9015"/>
            </w:tabs>
            <w:rPr>
              <w:rStyle w:val="Hyperlink"/>
              <w:noProof/>
              <w:lang w:eastAsia="en-NZ"/>
            </w:rPr>
          </w:pPr>
          <w:hyperlink w:anchor="_Toc1789946957">
            <w:r w:rsidRPr="0F1D827C" w:rsidR="0F1D827C">
              <w:rPr>
                <w:rStyle w:val="Hyperlink"/>
              </w:rPr>
              <w:t>\Supporting Code\Python\ generateReport.py</w:t>
            </w:r>
            <w:r>
              <w:tab/>
            </w:r>
            <w:r>
              <w:fldChar w:fldCharType="begin"/>
            </w:r>
            <w:r>
              <w:instrText xml:space="preserve">PAGEREF _Toc1789946957 \h</w:instrText>
            </w:r>
            <w:r>
              <w:fldChar w:fldCharType="separate"/>
            </w:r>
            <w:r w:rsidRPr="0F1D827C" w:rsidR="0F1D827C">
              <w:rPr>
                <w:rStyle w:val="Hyperlink"/>
              </w:rPr>
              <w:t>22</w:t>
            </w:r>
            <w:r>
              <w:fldChar w:fldCharType="end"/>
            </w:r>
          </w:hyperlink>
        </w:p>
        <w:p w:rsidR="002A3945" w:rsidP="0F1D827C" w:rsidRDefault="00F27EB2" w14:paraId="43A86FC9" w14:textId="686C9B54">
          <w:pPr>
            <w:pStyle w:val="TOC3"/>
            <w:tabs>
              <w:tab w:val="right" w:leader="dot" w:pos="9015"/>
            </w:tabs>
            <w:rPr>
              <w:rStyle w:val="Hyperlink"/>
              <w:noProof/>
              <w:lang w:eastAsia="en-NZ"/>
            </w:rPr>
          </w:pPr>
          <w:hyperlink w:anchor="_Toc1715340687">
            <w:r w:rsidRPr="0F1D827C" w:rsidR="0F1D827C">
              <w:rPr>
                <w:rStyle w:val="Hyperlink"/>
              </w:rPr>
              <w:t>\Supporting Code\Config\reportConfig.json</w:t>
            </w:r>
            <w:r>
              <w:tab/>
            </w:r>
            <w:r>
              <w:fldChar w:fldCharType="begin"/>
            </w:r>
            <w:r>
              <w:instrText xml:space="preserve">PAGEREF _Toc1715340687 \h</w:instrText>
            </w:r>
            <w:r>
              <w:fldChar w:fldCharType="separate"/>
            </w:r>
            <w:r w:rsidRPr="0F1D827C" w:rsidR="0F1D827C">
              <w:rPr>
                <w:rStyle w:val="Hyperlink"/>
              </w:rPr>
              <w:t>22</w:t>
            </w:r>
            <w:r>
              <w:fldChar w:fldCharType="end"/>
            </w:r>
          </w:hyperlink>
        </w:p>
        <w:p w:rsidR="002A3945" w:rsidP="0F1D827C" w:rsidRDefault="00F27EB2" w14:paraId="2FD54F3B" w14:textId="2378F31A">
          <w:pPr>
            <w:pStyle w:val="TOC3"/>
            <w:tabs>
              <w:tab w:val="right" w:leader="dot" w:pos="9015"/>
            </w:tabs>
            <w:rPr>
              <w:rStyle w:val="Hyperlink"/>
              <w:noProof/>
              <w:lang w:eastAsia="en-NZ"/>
            </w:rPr>
          </w:pPr>
          <w:hyperlink w:anchor="_Toc44033105">
            <w:r w:rsidRPr="0F1D827C" w:rsidR="0F1D827C">
              <w:rPr>
                <w:rStyle w:val="Hyperlink"/>
              </w:rPr>
              <w:t>Scheduling</w:t>
            </w:r>
            <w:r>
              <w:tab/>
            </w:r>
            <w:r>
              <w:fldChar w:fldCharType="begin"/>
            </w:r>
            <w:r>
              <w:instrText xml:space="preserve">PAGEREF _Toc44033105 \h</w:instrText>
            </w:r>
            <w:r>
              <w:fldChar w:fldCharType="separate"/>
            </w:r>
            <w:r w:rsidRPr="0F1D827C" w:rsidR="0F1D827C">
              <w:rPr>
                <w:rStyle w:val="Hyperlink"/>
              </w:rPr>
              <w:t>23</w:t>
            </w:r>
            <w:r>
              <w:fldChar w:fldCharType="end"/>
            </w:r>
          </w:hyperlink>
        </w:p>
        <w:p w:rsidR="002A3945" w:rsidP="0F1D827C" w:rsidRDefault="00F27EB2" w14:paraId="254D62C7" w14:textId="4AC50E84">
          <w:pPr>
            <w:pStyle w:val="TOC2"/>
            <w:tabs>
              <w:tab w:val="right" w:leader="dot" w:pos="9015"/>
            </w:tabs>
            <w:rPr>
              <w:rStyle w:val="Hyperlink"/>
              <w:noProof/>
              <w:lang w:eastAsia="en-NZ"/>
            </w:rPr>
          </w:pPr>
          <w:hyperlink w:anchor="_Toc1858881436">
            <w:r w:rsidRPr="0F1D827C" w:rsidR="0F1D827C">
              <w:rPr>
                <w:rStyle w:val="Hyperlink"/>
              </w:rPr>
              <w:t>Database Architecture</w:t>
            </w:r>
            <w:r>
              <w:tab/>
            </w:r>
            <w:r>
              <w:fldChar w:fldCharType="begin"/>
            </w:r>
            <w:r>
              <w:instrText xml:space="preserve">PAGEREF _Toc1858881436 \h</w:instrText>
            </w:r>
            <w:r>
              <w:fldChar w:fldCharType="separate"/>
            </w:r>
            <w:r w:rsidRPr="0F1D827C" w:rsidR="0F1D827C">
              <w:rPr>
                <w:rStyle w:val="Hyperlink"/>
              </w:rPr>
              <w:t>24</w:t>
            </w:r>
            <w:r>
              <w:fldChar w:fldCharType="end"/>
            </w:r>
          </w:hyperlink>
        </w:p>
        <w:p w:rsidR="002A3945" w:rsidP="0F1D827C" w:rsidRDefault="00F27EB2" w14:paraId="24D325B1" w14:textId="03559D70">
          <w:pPr>
            <w:pStyle w:val="TOC3"/>
            <w:tabs>
              <w:tab w:val="right" w:leader="dot" w:pos="9015"/>
            </w:tabs>
            <w:rPr>
              <w:rStyle w:val="Hyperlink"/>
              <w:noProof/>
              <w:lang w:eastAsia="en-NZ"/>
            </w:rPr>
          </w:pPr>
          <w:hyperlink w:anchor="_Toc1688606934">
            <w:r w:rsidRPr="0F1D827C" w:rsidR="0F1D827C">
              <w:rPr>
                <w:rStyle w:val="Hyperlink"/>
              </w:rPr>
              <w:t>Environments</w:t>
            </w:r>
            <w:r>
              <w:tab/>
            </w:r>
            <w:r>
              <w:fldChar w:fldCharType="begin"/>
            </w:r>
            <w:r>
              <w:instrText xml:space="preserve">PAGEREF _Toc1688606934 \h</w:instrText>
            </w:r>
            <w:r>
              <w:fldChar w:fldCharType="separate"/>
            </w:r>
            <w:r w:rsidRPr="0F1D827C" w:rsidR="0F1D827C">
              <w:rPr>
                <w:rStyle w:val="Hyperlink"/>
              </w:rPr>
              <w:t>24</w:t>
            </w:r>
            <w:r>
              <w:fldChar w:fldCharType="end"/>
            </w:r>
          </w:hyperlink>
        </w:p>
        <w:p w:rsidR="002A3945" w:rsidP="0F1D827C" w:rsidRDefault="00F27EB2" w14:paraId="5359B005" w14:textId="645B9EF1">
          <w:pPr>
            <w:pStyle w:val="TOC3"/>
            <w:tabs>
              <w:tab w:val="right" w:leader="dot" w:pos="9015"/>
            </w:tabs>
            <w:rPr>
              <w:rStyle w:val="Hyperlink"/>
              <w:noProof/>
              <w:lang w:eastAsia="en-NZ"/>
            </w:rPr>
          </w:pPr>
          <w:hyperlink w:anchor="_Toc1415903553">
            <w:r w:rsidRPr="0F1D827C" w:rsidR="0F1D827C">
              <w:rPr>
                <w:rStyle w:val="Hyperlink"/>
              </w:rPr>
              <w:t>Creating Environments</w:t>
            </w:r>
            <w:r>
              <w:tab/>
            </w:r>
            <w:r>
              <w:fldChar w:fldCharType="begin"/>
            </w:r>
            <w:r>
              <w:instrText xml:space="preserve">PAGEREF _Toc1415903553 \h</w:instrText>
            </w:r>
            <w:r>
              <w:fldChar w:fldCharType="separate"/>
            </w:r>
            <w:r w:rsidRPr="0F1D827C" w:rsidR="0F1D827C">
              <w:rPr>
                <w:rStyle w:val="Hyperlink"/>
              </w:rPr>
              <w:t>24</w:t>
            </w:r>
            <w:r>
              <w:fldChar w:fldCharType="end"/>
            </w:r>
          </w:hyperlink>
        </w:p>
        <w:p w:rsidR="002A3945" w:rsidP="0F1D827C" w:rsidRDefault="00F27EB2" w14:paraId="32C29CEA" w14:textId="2987B169">
          <w:pPr>
            <w:pStyle w:val="TOC3"/>
            <w:tabs>
              <w:tab w:val="right" w:leader="dot" w:pos="9015"/>
            </w:tabs>
            <w:rPr>
              <w:rStyle w:val="Hyperlink"/>
              <w:noProof/>
              <w:lang w:eastAsia="en-NZ"/>
            </w:rPr>
          </w:pPr>
          <w:hyperlink w:anchor="_Toc912437029">
            <w:r w:rsidRPr="0F1D827C" w:rsidR="0F1D827C">
              <w:rPr>
                <w:rStyle w:val="Hyperlink"/>
              </w:rPr>
              <w:t>SQL Formatting and Naming Conventions</w:t>
            </w:r>
            <w:r>
              <w:tab/>
            </w:r>
            <w:r>
              <w:fldChar w:fldCharType="begin"/>
            </w:r>
            <w:r>
              <w:instrText xml:space="preserve">PAGEREF _Toc912437029 \h</w:instrText>
            </w:r>
            <w:r>
              <w:fldChar w:fldCharType="separate"/>
            </w:r>
            <w:r w:rsidRPr="0F1D827C" w:rsidR="0F1D827C">
              <w:rPr>
                <w:rStyle w:val="Hyperlink"/>
              </w:rPr>
              <w:t>25</w:t>
            </w:r>
            <w:r>
              <w:fldChar w:fldCharType="end"/>
            </w:r>
          </w:hyperlink>
        </w:p>
        <w:p w:rsidR="002A3945" w:rsidP="0F1D827C" w:rsidRDefault="00F27EB2" w14:paraId="6F0A8277" w14:textId="5D80CD62">
          <w:pPr>
            <w:pStyle w:val="TOC2"/>
            <w:tabs>
              <w:tab w:val="right" w:leader="dot" w:pos="9015"/>
            </w:tabs>
            <w:rPr>
              <w:rStyle w:val="Hyperlink"/>
              <w:noProof/>
              <w:lang w:eastAsia="en-NZ"/>
            </w:rPr>
          </w:pPr>
          <w:hyperlink w:anchor="_Toc210818757">
            <w:r w:rsidRPr="0F1D827C" w:rsidR="0F1D827C">
              <w:rPr>
                <w:rStyle w:val="Hyperlink"/>
              </w:rPr>
              <w:t>Database Objects</w:t>
            </w:r>
            <w:r>
              <w:tab/>
            </w:r>
            <w:r>
              <w:fldChar w:fldCharType="begin"/>
            </w:r>
            <w:r>
              <w:instrText xml:space="preserve">PAGEREF _Toc210818757 \h</w:instrText>
            </w:r>
            <w:r>
              <w:fldChar w:fldCharType="separate"/>
            </w:r>
            <w:r w:rsidRPr="0F1D827C" w:rsidR="0F1D827C">
              <w:rPr>
                <w:rStyle w:val="Hyperlink"/>
              </w:rPr>
              <w:t>27</w:t>
            </w:r>
            <w:r>
              <w:fldChar w:fldCharType="end"/>
            </w:r>
          </w:hyperlink>
        </w:p>
        <w:p w:rsidR="002A3945" w:rsidP="0F1D827C" w:rsidRDefault="00F27EB2" w14:paraId="013BF7AF" w14:textId="5277D154">
          <w:pPr>
            <w:pStyle w:val="TOC3"/>
            <w:tabs>
              <w:tab w:val="right" w:leader="dot" w:pos="9015"/>
            </w:tabs>
            <w:rPr>
              <w:rStyle w:val="Hyperlink"/>
              <w:noProof/>
              <w:lang w:eastAsia="en-NZ"/>
            </w:rPr>
          </w:pPr>
          <w:hyperlink w:anchor="_Toc752463536">
            <w:r w:rsidRPr="0F1D827C" w:rsidR="0F1D827C">
              <w:rPr>
                <w:rStyle w:val="Hyperlink"/>
              </w:rPr>
              <w:t>Schemas</w:t>
            </w:r>
            <w:r>
              <w:tab/>
            </w:r>
            <w:r>
              <w:fldChar w:fldCharType="begin"/>
            </w:r>
            <w:r>
              <w:instrText xml:space="preserve">PAGEREF _Toc752463536 \h</w:instrText>
            </w:r>
            <w:r>
              <w:fldChar w:fldCharType="separate"/>
            </w:r>
            <w:r w:rsidRPr="0F1D827C" w:rsidR="0F1D827C">
              <w:rPr>
                <w:rStyle w:val="Hyperlink"/>
              </w:rPr>
              <w:t>27</w:t>
            </w:r>
            <w:r>
              <w:fldChar w:fldCharType="end"/>
            </w:r>
          </w:hyperlink>
        </w:p>
        <w:p w:rsidR="002A3945" w:rsidP="0F1D827C" w:rsidRDefault="00F27EB2" w14:paraId="7499B024" w14:textId="78C5A220">
          <w:pPr>
            <w:pStyle w:val="TOC3"/>
            <w:tabs>
              <w:tab w:val="right" w:leader="dot" w:pos="9015"/>
            </w:tabs>
            <w:rPr>
              <w:rStyle w:val="Hyperlink"/>
              <w:noProof/>
              <w:lang w:eastAsia="en-NZ"/>
            </w:rPr>
          </w:pPr>
          <w:hyperlink w:anchor="_Toc340070601">
            <w:r w:rsidRPr="0F1D827C" w:rsidR="0F1D827C">
              <w:rPr>
                <w:rStyle w:val="Hyperlink"/>
              </w:rPr>
              <w:t>PostgreSQL Import Functions</w:t>
            </w:r>
            <w:r>
              <w:tab/>
            </w:r>
            <w:r>
              <w:fldChar w:fldCharType="begin"/>
            </w:r>
            <w:r>
              <w:instrText xml:space="preserve">PAGEREF _Toc340070601 \h</w:instrText>
            </w:r>
            <w:r>
              <w:fldChar w:fldCharType="separate"/>
            </w:r>
            <w:r w:rsidRPr="0F1D827C" w:rsidR="0F1D827C">
              <w:rPr>
                <w:rStyle w:val="Hyperlink"/>
              </w:rPr>
              <w:t>27</w:t>
            </w:r>
            <w:r>
              <w:fldChar w:fldCharType="end"/>
            </w:r>
          </w:hyperlink>
        </w:p>
        <w:p w:rsidR="002A3945" w:rsidP="0F1D827C" w:rsidRDefault="00F27EB2" w14:paraId="47073E6E" w14:textId="1638BDD0">
          <w:pPr>
            <w:pStyle w:val="TOC3"/>
            <w:tabs>
              <w:tab w:val="right" w:leader="dot" w:pos="9015"/>
            </w:tabs>
            <w:rPr>
              <w:rStyle w:val="Hyperlink"/>
              <w:noProof/>
              <w:lang w:eastAsia="en-NZ"/>
            </w:rPr>
          </w:pPr>
          <w:hyperlink w:anchor="_Toc803918891">
            <w:r w:rsidRPr="0F1D827C" w:rsidR="0F1D827C">
              <w:rPr>
                <w:rStyle w:val="Hyperlink"/>
              </w:rPr>
              <w:t>PostgreSQL Load Functions</w:t>
            </w:r>
            <w:r>
              <w:tab/>
            </w:r>
            <w:r>
              <w:fldChar w:fldCharType="begin"/>
            </w:r>
            <w:r>
              <w:instrText xml:space="preserve">PAGEREF _Toc803918891 \h</w:instrText>
            </w:r>
            <w:r>
              <w:fldChar w:fldCharType="separate"/>
            </w:r>
            <w:r w:rsidRPr="0F1D827C" w:rsidR="0F1D827C">
              <w:rPr>
                <w:rStyle w:val="Hyperlink"/>
              </w:rPr>
              <w:t>27</w:t>
            </w:r>
            <w:r>
              <w:fldChar w:fldCharType="end"/>
            </w:r>
          </w:hyperlink>
        </w:p>
        <w:p w:rsidR="002A3945" w:rsidP="0F1D827C" w:rsidRDefault="00F27EB2" w14:paraId="7BF2CFCF" w14:textId="31EA527F">
          <w:pPr>
            <w:pStyle w:val="TOC3"/>
            <w:tabs>
              <w:tab w:val="right" w:leader="dot" w:pos="9015"/>
            </w:tabs>
            <w:rPr>
              <w:rStyle w:val="Hyperlink"/>
              <w:noProof/>
              <w:lang w:eastAsia="en-NZ"/>
            </w:rPr>
          </w:pPr>
          <w:hyperlink w:anchor="_Toc1259662062">
            <w:r w:rsidRPr="0F1D827C" w:rsidR="0F1D827C">
              <w:rPr>
                <w:rStyle w:val="Hyperlink"/>
              </w:rPr>
              <w:t>PostgreSQL Charges Functions</w:t>
            </w:r>
            <w:r>
              <w:tab/>
            </w:r>
            <w:r>
              <w:fldChar w:fldCharType="begin"/>
            </w:r>
            <w:r>
              <w:instrText xml:space="preserve">PAGEREF _Toc1259662062 \h</w:instrText>
            </w:r>
            <w:r>
              <w:fldChar w:fldCharType="separate"/>
            </w:r>
            <w:r w:rsidRPr="0F1D827C" w:rsidR="0F1D827C">
              <w:rPr>
                <w:rStyle w:val="Hyperlink"/>
              </w:rPr>
              <w:t>27</w:t>
            </w:r>
            <w:r>
              <w:fldChar w:fldCharType="end"/>
            </w:r>
          </w:hyperlink>
        </w:p>
        <w:p w:rsidR="002A3945" w:rsidP="0F1D827C" w:rsidRDefault="00F27EB2" w14:paraId="2D1B2DD7" w14:textId="70DD2DB6">
          <w:pPr>
            <w:pStyle w:val="TOC3"/>
            <w:tabs>
              <w:tab w:val="right" w:leader="dot" w:pos="9015"/>
            </w:tabs>
            <w:rPr>
              <w:rStyle w:val="Hyperlink"/>
              <w:noProof/>
              <w:lang w:eastAsia="en-NZ"/>
            </w:rPr>
          </w:pPr>
          <w:hyperlink w:anchor="_Toc589238633">
            <w:r w:rsidRPr="0F1D827C" w:rsidR="0F1D827C">
              <w:rPr>
                <w:rStyle w:val="Hyperlink"/>
              </w:rPr>
              <w:t>PostgreSQL Tables</w:t>
            </w:r>
            <w:r>
              <w:tab/>
            </w:r>
            <w:r>
              <w:fldChar w:fldCharType="begin"/>
            </w:r>
            <w:r>
              <w:instrText xml:space="preserve">PAGEREF _Toc589238633 \h</w:instrText>
            </w:r>
            <w:r>
              <w:fldChar w:fldCharType="separate"/>
            </w:r>
            <w:r w:rsidRPr="0F1D827C" w:rsidR="0F1D827C">
              <w:rPr>
                <w:rStyle w:val="Hyperlink"/>
              </w:rPr>
              <w:t>30</w:t>
            </w:r>
            <w:r>
              <w:fldChar w:fldCharType="end"/>
            </w:r>
          </w:hyperlink>
        </w:p>
        <w:p w:rsidR="002A3945" w:rsidP="0F1D827C" w:rsidRDefault="00F27EB2" w14:paraId="06BA4B7A" w14:textId="43CABE54">
          <w:pPr>
            <w:pStyle w:val="TOC3"/>
            <w:tabs>
              <w:tab w:val="right" w:leader="dot" w:pos="9015"/>
            </w:tabs>
            <w:rPr>
              <w:rStyle w:val="Hyperlink"/>
              <w:noProof/>
              <w:lang w:eastAsia="en-NZ"/>
            </w:rPr>
          </w:pPr>
          <w:hyperlink w:anchor="_Toc2065628015">
            <w:r w:rsidRPr="0F1D827C" w:rsidR="0F1D827C">
              <w:rPr>
                <w:rStyle w:val="Hyperlink"/>
              </w:rPr>
              <w:t>PostgreSQL Views</w:t>
            </w:r>
            <w:r>
              <w:tab/>
            </w:r>
            <w:r>
              <w:fldChar w:fldCharType="begin"/>
            </w:r>
            <w:r>
              <w:instrText xml:space="preserve">PAGEREF _Toc2065628015 \h</w:instrText>
            </w:r>
            <w:r>
              <w:fldChar w:fldCharType="separate"/>
            </w:r>
            <w:r w:rsidRPr="0F1D827C" w:rsidR="0F1D827C">
              <w:rPr>
                <w:rStyle w:val="Hyperlink"/>
              </w:rPr>
              <w:t>36</w:t>
            </w:r>
            <w:r>
              <w:fldChar w:fldCharType="end"/>
            </w:r>
          </w:hyperlink>
        </w:p>
        <w:p w:rsidR="002A3945" w:rsidP="0F1D827C" w:rsidRDefault="00F27EB2" w14:paraId="33EE4DE7" w14:textId="31AFA516">
          <w:pPr>
            <w:pStyle w:val="TOC3"/>
            <w:tabs>
              <w:tab w:val="right" w:leader="dot" w:pos="9015"/>
            </w:tabs>
            <w:rPr>
              <w:rStyle w:val="Hyperlink"/>
              <w:noProof/>
              <w:lang w:eastAsia="en-NZ"/>
            </w:rPr>
          </w:pPr>
          <w:hyperlink w:anchor="_Toc1234434621">
            <w:r w:rsidRPr="0F1D827C" w:rsidR="0F1D827C">
              <w:rPr>
                <w:rStyle w:val="Hyperlink"/>
              </w:rPr>
              <w:t>PostgreSQL Functions</w:t>
            </w:r>
            <w:r>
              <w:tab/>
            </w:r>
            <w:r>
              <w:fldChar w:fldCharType="begin"/>
            </w:r>
            <w:r>
              <w:instrText xml:space="preserve">PAGEREF _Toc1234434621 \h</w:instrText>
            </w:r>
            <w:r>
              <w:fldChar w:fldCharType="separate"/>
            </w:r>
            <w:r w:rsidRPr="0F1D827C" w:rsidR="0F1D827C">
              <w:rPr>
                <w:rStyle w:val="Hyperlink"/>
              </w:rPr>
              <w:t>45</w:t>
            </w:r>
            <w:r>
              <w:fldChar w:fldCharType="end"/>
            </w:r>
          </w:hyperlink>
        </w:p>
        <w:p w:rsidR="002A3945" w:rsidP="0F1D827C" w:rsidRDefault="00F27EB2" w14:paraId="582F74CD" w14:textId="268C0285">
          <w:pPr>
            <w:pStyle w:val="TOC3"/>
            <w:tabs>
              <w:tab w:val="right" w:leader="dot" w:pos="9015"/>
            </w:tabs>
            <w:rPr>
              <w:rStyle w:val="Hyperlink"/>
              <w:noProof/>
              <w:lang w:eastAsia="en-NZ"/>
            </w:rPr>
          </w:pPr>
          <w:hyperlink w:anchor="_Toc610722127">
            <w:r w:rsidRPr="0F1D827C" w:rsidR="0F1D827C">
              <w:rPr>
                <w:rStyle w:val="Hyperlink"/>
              </w:rPr>
              <w:t>PostgreSQL Users</w:t>
            </w:r>
            <w:r>
              <w:tab/>
            </w:r>
            <w:r>
              <w:fldChar w:fldCharType="begin"/>
            </w:r>
            <w:r>
              <w:instrText xml:space="preserve">PAGEREF _Toc610722127 \h</w:instrText>
            </w:r>
            <w:r>
              <w:fldChar w:fldCharType="separate"/>
            </w:r>
            <w:r w:rsidRPr="0F1D827C" w:rsidR="0F1D827C">
              <w:rPr>
                <w:rStyle w:val="Hyperlink"/>
              </w:rPr>
              <w:t>48</w:t>
            </w:r>
            <w:r>
              <w:fldChar w:fldCharType="end"/>
            </w:r>
          </w:hyperlink>
        </w:p>
        <w:p w:rsidR="002A3945" w:rsidP="0F1D827C" w:rsidRDefault="00F27EB2" w14:paraId="2FA0CD2B" w14:textId="33C95B87">
          <w:pPr>
            <w:pStyle w:val="TOC3"/>
            <w:tabs>
              <w:tab w:val="right" w:leader="dot" w:pos="9015"/>
            </w:tabs>
            <w:rPr>
              <w:rStyle w:val="Hyperlink"/>
              <w:noProof/>
              <w:lang w:eastAsia="en-NZ"/>
            </w:rPr>
          </w:pPr>
          <w:hyperlink w:anchor="_Toc594139471">
            <w:r w:rsidRPr="0F1D827C" w:rsidR="0F1D827C">
              <w:rPr>
                <w:rStyle w:val="Hyperlink"/>
              </w:rPr>
              <w:t>Related Columns</w:t>
            </w:r>
            <w:r>
              <w:tab/>
            </w:r>
            <w:r>
              <w:fldChar w:fldCharType="begin"/>
            </w:r>
            <w:r>
              <w:instrText xml:space="preserve">PAGEREF _Toc594139471 \h</w:instrText>
            </w:r>
            <w:r>
              <w:fldChar w:fldCharType="separate"/>
            </w:r>
            <w:r w:rsidRPr="0F1D827C" w:rsidR="0F1D827C">
              <w:rPr>
                <w:rStyle w:val="Hyperlink"/>
              </w:rPr>
              <w:t>48</w:t>
            </w:r>
            <w:r>
              <w:fldChar w:fldCharType="end"/>
            </w:r>
          </w:hyperlink>
        </w:p>
        <w:p w:rsidR="002A3945" w:rsidP="0F1D827C" w:rsidRDefault="00F27EB2" w14:paraId="46EBA54A" w14:textId="20FAAE73">
          <w:pPr>
            <w:pStyle w:val="TOC3"/>
            <w:tabs>
              <w:tab w:val="right" w:leader="dot" w:pos="9015"/>
            </w:tabs>
            <w:rPr>
              <w:rStyle w:val="Hyperlink"/>
              <w:noProof/>
              <w:lang w:eastAsia="en-NZ"/>
            </w:rPr>
          </w:pPr>
          <w:hyperlink w:anchor="_Toc280467563">
            <w:r w:rsidRPr="0F1D827C" w:rsidR="0F1D827C">
              <w:rPr>
                <w:rStyle w:val="Hyperlink"/>
              </w:rPr>
              <w:t>Metadata columns</w:t>
            </w:r>
            <w:r>
              <w:tab/>
            </w:r>
            <w:r>
              <w:fldChar w:fldCharType="begin"/>
            </w:r>
            <w:r>
              <w:instrText xml:space="preserve">PAGEREF _Toc280467563 \h</w:instrText>
            </w:r>
            <w:r>
              <w:fldChar w:fldCharType="separate"/>
            </w:r>
            <w:r w:rsidRPr="0F1D827C" w:rsidR="0F1D827C">
              <w:rPr>
                <w:rStyle w:val="Hyperlink"/>
              </w:rPr>
              <w:t>49</w:t>
            </w:r>
            <w:r>
              <w:fldChar w:fldCharType="end"/>
            </w:r>
          </w:hyperlink>
        </w:p>
        <w:p w:rsidR="002A3945" w:rsidP="0F1D827C" w:rsidRDefault="00F27EB2" w14:paraId="5930EA56" w14:textId="0EBB9A28">
          <w:pPr>
            <w:pStyle w:val="TOC2"/>
            <w:tabs>
              <w:tab w:val="right" w:leader="dot" w:pos="9015"/>
            </w:tabs>
            <w:rPr>
              <w:rStyle w:val="Hyperlink"/>
              <w:noProof/>
              <w:lang w:eastAsia="en-NZ"/>
            </w:rPr>
          </w:pPr>
          <w:hyperlink w:anchor="_Toc756809538">
            <w:r w:rsidRPr="0F1D827C" w:rsidR="0F1D827C">
              <w:rPr>
                <w:rStyle w:val="Hyperlink"/>
              </w:rPr>
              <w:t>Output/User Interaction</w:t>
            </w:r>
            <w:r>
              <w:tab/>
            </w:r>
            <w:r>
              <w:fldChar w:fldCharType="begin"/>
            </w:r>
            <w:r>
              <w:instrText xml:space="preserve">PAGEREF _Toc756809538 \h</w:instrText>
            </w:r>
            <w:r>
              <w:fldChar w:fldCharType="separate"/>
            </w:r>
            <w:r w:rsidRPr="0F1D827C" w:rsidR="0F1D827C">
              <w:rPr>
                <w:rStyle w:val="Hyperlink"/>
              </w:rPr>
              <w:t>49</w:t>
            </w:r>
            <w:r>
              <w:fldChar w:fldCharType="end"/>
            </w:r>
          </w:hyperlink>
        </w:p>
        <w:p w:rsidR="002A3945" w:rsidP="0F1D827C" w:rsidRDefault="00F27EB2" w14:paraId="449AD902" w14:textId="6DCB026C">
          <w:pPr>
            <w:pStyle w:val="TOC3"/>
            <w:tabs>
              <w:tab w:val="right" w:leader="dot" w:pos="9015"/>
            </w:tabs>
            <w:rPr>
              <w:rStyle w:val="Hyperlink"/>
              <w:noProof/>
              <w:lang w:eastAsia="en-NZ"/>
            </w:rPr>
          </w:pPr>
          <w:hyperlink w:anchor="_Toc1566746836">
            <w:r w:rsidRPr="0F1D827C" w:rsidR="0F1D827C">
              <w:rPr>
                <w:rStyle w:val="Hyperlink"/>
              </w:rPr>
              <w:t>Billing Tool</w:t>
            </w:r>
            <w:r>
              <w:tab/>
            </w:r>
            <w:r>
              <w:fldChar w:fldCharType="begin"/>
            </w:r>
            <w:r>
              <w:instrText xml:space="preserve">PAGEREF _Toc1566746836 \h</w:instrText>
            </w:r>
            <w:r>
              <w:fldChar w:fldCharType="separate"/>
            </w:r>
            <w:r w:rsidRPr="0F1D827C" w:rsidR="0F1D827C">
              <w:rPr>
                <w:rStyle w:val="Hyperlink"/>
              </w:rPr>
              <w:t>50</w:t>
            </w:r>
            <w:r>
              <w:fldChar w:fldCharType="end"/>
            </w:r>
          </w:hyperlink>
        </w:p>
        <w:p w:rsidR="002A3945" w:rsidP="0F1D827C" w:rsidRDefault="00F27EB2" w14:paraId="0383ED8F" w14:textId="432C6E37">
          <w:pPr>
            <w:pStyle w:val="TOC3"/>
            <w:tabs>
              <w:tab w:val="right" w:leader="dot" w:pos="9015"/>
            </w:tabs>
            <w:rPr>
              <w:rStyle w:val="Hyperlink"/>
              <w:noProof/>
              <w:lang w:eastAsia="en-NZ"/>
            </w:rPr>
          </w:pPr>
          <w:hyperlink w:anchor="_Toc1460293828">
            <w:r w:rsidRPr="0F1D827C" w:rsidR="0F1D827C">
              <w:rPr>
                <w:rStyle w:val="Hyperlink"/>
              </w:rPr>
              <w:t>Excel Tools</w:t>
            </w:r>
            <w:r>
              <w:tab/>
            </w:r>
            <w:r>
              <w:fldChar w:fldCharType="begin"/>
            </w:r>
            <w:r>
              <w:instrText xml:space="preserve">PAGEREF _Toc1460293828 \h</w:instrText>
            </w:r>
            <w:r>
              <w:fldChar w:fldCharType="separate"/>
            </w:r>
            <w:r w:rsidRPr="0F1D827C" w:rsidR="0F1D827C">
              <w:rPr>
                <w:rStyle w:val="Hyperlink"/>
              </w:rPr>
              <w:t>51</w:t>
            </w:r>
            <w:r>
              <w:fldChar w:fldCharType="end"/>
            </w:r>
          </w:hyperlink>
        </w:p>
        <w:p w:rsidR="002A3945" w:rsidP="0F1D827C" w:rsidRDefault="00F27EB2" w14:paraId="773D3387" w14:textId="4BF048E2">
          <w:pPr>
            <w:pStyle w:val="TOC3"/>
            <w:tabs>
              <w:tab w:val="right" w:leader="dot" w:pos="9015"/>
            </w:tabs>
            <w:rPr>
              <w:rStyle w:val="Hyperlink"/>
              <w:noProof/>
              <w:lang w:eastAsia="en-NZ"/>
            </w:rPr>
          </w:pPr>
          <w:hyperlink w:anchor="_Toc2124859840">
            <w:r w:rsidRPr="0F1D827C" w:rsidR="0F1D827C">
              <w:rPr>
                <w:rStyle w:val="Hyperlink"/>
              </w:rPr>
              <w:t>Freight Management Functionality</w:t>
            </w:r>
            <w:r>
              <w:tab/>
            </w:r>
            <w:r>
              <w:fldChar w:fldCharType="begin"/>
            </w:r>
            <w:r>
              <w:instrText xml:space="preserve">PAGEREF _Toc2124859840 \h</w:instrText>
            </w:r>
            <w:r>
              <w:fldChar w:fldCharType="separate"/>
            </w:r>
            <w:r w:rsidRPr="0F1D827C" w:rsidR="0F1D827C">
              <w:rPr>
                <w:rStyle w:val="Hyperlink"/>
              </w:rPr>
              <w:t>53</w:t>
            </w:r>
            <w:r>
              <w:fldChar w:fldCharType="end"/>
            </w:r>
          </w:hyperlink>
        </w:p>
        <w:p w:rsidR="002A3945" w:rsidP="0F1D827C" w:rsidRDefault="00F27EB2" w14:paraId="01EEC52C" w14:textId="2A2B3DB9">
          <w:pPr>
            <w:pStyle w:val="TOC1"/>
            <w:tabs>
              <w:tab w:val="right" w:leader="dot" w:pos="9015"/>
            </w:tabs>
            <w:rPr>
              <w:rStyle w:val="Hyperlink"/>
              <w:noProof/>
              <w:lang w:eastAsia="en-NZ"/>
            </w:rPr>
          </w:pPr>
          <w:hyperlink w:anchor="_Toc239786603">
            <w:r w:rsidRPr="0F1D827C" w:rsidR="0F1D827C">
              <w:rPr>
                <w:rStyle w:val="Hyperlink"/>
              </w:rPr>
              <w:t>Tools Not Related to DWBT</w:t>
            </w:r>
            <w:r>
              <w:tab/>
            </w:r>
            <w:r>
              <w:fldChar w:fldCharType="begin"/>
            </w:r>
            <w:r>
              <w:instrText xml:space="preserve">PAGEREF _Toc239786603 \h</w:instrText>
            </w:r>
            <w:r>
              <w:fldChar w:fldCharType="separate"/>
            </w:r>
            <w:r w:rsidRPr="0F1D827C" w:rsidR="0F1D827C">
              <w:rPr>
                <w:rStyle w:val="Hyperlink"/>
              </w:rPr>
              <w:t>53</w:t>
            </w:r>
            <w:r>
              <w:fldChar w:fldCharType="end"/>
            </w:r>
          </w:hyperlink>
        </w:p>
        <w:p w:rsidR="002A3945" w:rsidP="0F1D827C" w:rsidRDefault="00F27EB2" w14:paraId="400ED7AA" w14:textId="49961289">
          <w:pPr>
            <w:pStyle w:val="TOC2"/>
            <w:tabs>
              <w:tab w:val="right" w:leader="dot" w:pos="9015"/>
            </w:tabs>
            <w:rPr>
              <w:rStyle w:val="Hyperlink"/>
              <w:noProof/>
              <w:lang w:eastAsia="en-NZ"/>
            </w:rPr>
          </w:pPr>
          <w:hyperlink w:anchor="_Toc1535705829">
            <w:r w:rsidRPr="0F1D827C" w:rsidR="0F1D827C">
              <w:rPr>
                <w:rStyle w:val="Hyperlink"/>
              </w:rPr>
              <w:t>ETAFormatConverter</w:t>
            </w:r>
            <w:r>
              <w:tab/>
            </w:r>
            <w:r>
              <w:fldChar w:fldCharType="begin"/>
            </w:r>
            <w:r>
              <w:instrText xml:space="preserve">PAGEREF _Toc1535705829 \h</w:instrText>
            </w:r>
            <w:r>
              <w:fldChar w:fldCharType="separate"/>
            </w:r>
            <w:r w:rsidRPr="0F1D827C" w:rsidR="0F1D827C">
              <w:rPr>
                <w:rStyle w:val="Hyperlink"/>
              </w:rPr>
              <w:t>53</w:t>
            </w:r>
            <w:r>
              <w:fldChar w:fldCharType="end"/>
            </w:r>
          </w:hyperlink>
        </w:p>
        <w:p w:rsidR="002A3945" w:rsidP="0F1D827C" w:rsidRDefault="00F27EB2" w14:paraId="147474D2" w14:textId="3E128839">
          <w:pPr>
            <w:pStyle w:val="TOC2"/>
            <w:tabs>
              <w:tab w:val="right" w:leader="dot" w:pos="9015"/>
            </w:tabs>
            <w:rPr>
              <w:rStyle w:val="Hyperlink"/>
              <w:noProof/>
              <w:lang w:eastAsia="en-NZ"/>
            </w:rPr>
          </w:pPr>
          <w:hyperlink w:anchor="_Toc278248641">
            <w:r w:rsidRPr="0F1D827C" w:rsidR="0F1D827C">
              <w:rPr>
                <w:rStyle w:val="Hyperlink"/>
              </w:rPr>
              <w:t>ETAFormatConverter</w:t>
            </w:r>
            <w:r>
              <w:tab/>
            </w:r>
            <w:r>
              <w:fldChar w:fldCharType="begin"/>
            </w:r>
            <w:r>
              <w:instrText xml:space="preserve">PAGEREF _Toc278248641 \h</w:instrText>
            </w:r>
            <w:r>
              <w:fldChar w:fldCharType="separate"/>
            </w:r>
            <w:r w:rsidRPr="0F1D827C" w:rsidR="0F1D827C">
              <w:rPr>
                <w:rStyle w:val="Hyperlink"/>
              </w:rPr>
              <w:t>54</w:t>
            </w:r>
            <w:r>
              <w:fldChar w:fldCharType="end"/>
            </w:r>
          </w:hyperlink>
        </w:p>
        <w:p w:rsidR="002A3945" w:rsidP="0F1D827C" w:rsidRDefault="00F27EB2" w14:paraId="52B26186" w14:textId="6EB9E903">
          <w:pPr>
            <w:pStyle w:val="TOC1"/>
            <w:tabs>
              <w:tab w:val="right" w:leader="dot" w:pos="9015"/>
            </w:tabs>
            <w:rPr>
              <w:rStyle w:val="Hyperlink"/>
              <w:noProof/>
              <w:lang w:eastAsia="en-NZ"/>
            </w:rPr>
          </w:pPr>
          <w:hyperlink w:anchor="_Toc511397470">
            <w:r w:rsidRPr="0F1D827C" w:rsidR="0F1D827C">
              <w:rPr>
                <w:rStyle w:val="Hyperlink"/>
              </w:rPr>
              <w:t>Database Risk Management</w:t>
            </w:r>
            <w:r>
              <w:tab/>
            </w:r>
            <w:r>
              <w:fldChar w:fldCharType="begin"/>
            </w:r>
            <w:r>
              <w:instrText xml:space="preserve">PAGEREF _Toc511397470 \h</w:instrText>
            </w:r>
            <w:r>
              <w:fldChar w:fldCharType="separate"/>
            </w:r>
            <w:r w:rsidRPr="0F1D827C" w:rsidR="0F1D827C">
              <w:rPr>
                <w:rStyle w:val="Hyperlink"/>
              </w:rPr>
              <w:t>54</w:t>
            </w:r>
            <w:r>
              <w:fldChar w:fldCharType="end"/>
            </w:r>
          </w:hyperlink>
        </w:p>
        <w:p w:rsidR="002A3945" w:rsidP="0F1D827C" w:rsidRDefault="00F27EB2" w14:paraId="2054253A" w14:textId="142F3079">
          <w:pPr>
            <w:pStyle w:val="TOC2"/>
            <w:tabs>
              <w:tab w:val="right" w:leader="dot" w:pos="9015"/>
            </w:tabs>
            <w:rPr>
              <w:rStyle w:val="Hyperlink"/>
              <w:noProof/>
              <w:lang w:eastAsia="en-NZ"/>
            </w:rPr>
          </w:pPr>
          <w:hyperlink w:anchor="_Toc391939091">
            <w:r w:rsidRPr="0F1D827C" w:rsidR="0F1D827C">
              <w:rPr>
                <w:rStyle w:val="Hyperlink"/>
              </w:rPr>
              <w:t>Checking for Source Reports</w:t>
            </w:r>
            <w:r>
              <w:tab/>
            </w:r>
            <w:r>
              <w:fldChar w:fldCharType="begin"/>
            </w:r>
            <w:r>
              <w:instrText xml:space="preserve">PAGEREF _Toc391939091 \h</w:instrText>
            </w:r>
            <w:r>
              <w:fldChar w:fldCharType="separate"/>
            </w:r>
            <w:r w:rsidRPr="0F1D827C" w:rsidR="0F1D827C">
              <w:rPr>
                <w:rStyle w:val="Hyperlink"/>
              </w:rPr>
              <w:t>54</w:t>
            </w:r>
            <w:r>
              <w:fldChar w:fldCharType="end"/>
            </w:r>
          </w:hyperlink>
        </w:p>
        <w:p w:rsidR="002A3945" w:rsidP="0F1D827C" w:rsidRDefault="00F27EB2" w14:paraId="5724E9DA" w14:textId="583458E8">
          <w:pPr>
            <w:pStyle w:val="TOC2"/>
            <w:tabs>
              <w:tab w:val="right" w:leader="dot" w:pos="9015"/>
            </w:tabs>
            <w:rPr>
              <w:rStyle w:val="Hyperlink"/>
              <w:noProof/>
              <w:lang w:eastAsia="en-NZ"/>
            </w:rPr>
          </w:pPr>
          <w:hyperlink w:anchor="_Toc473912571">
            <w:r w:rsidRPr="0F1D827C" w:rsidR="0F1D827C">
              <w:rPr>
                <w:rStyle w:val="Hyperlink"/>
              </w:rPr>
              <w:t>Database Backups</w:t>
            </w:r>
            <w:r>
              <w:tab/>
            </w:r>
            <w:r>
              <w:fldChar w:fldCharType="begin"/>
            </w:r>
            <w:r>
              <w:instrText xml:space="preserve">PAGEREF _Toc473912571 \h</w:instrText>
            </w:r>
            <w:r>
              <w:fldChar w:fldCharType="separate"/>
            </w:r>
            <w:r w:rsidRPr="0F1D827C" w:rsidR="0F1D827C">
              <w:rPr>
                <w:rStyle w:val="Hyperlink"/>
              </w:rPr>
              <w:t>55</w:t>
            </w:r>
            <w:r>
              <w:fldChar w:fldCharType="end"/>
            </w:r>
          </w:hyperlink>
        </w:p>
        <w:p w:rsidR="002A3945" w:rsidP="0F1D827C" w:rsidRDefault="00F27EB2" w14:paraId="3E2C2A7C" w14:textId="7594190F">
          <w:pPr>
            <w:pStyle w:val="TOC2"/>
            <w:tabs>
              <w:tab w:val="right" w:leader="dot" w:pos="9015"/>
            </w:tabs>
            <w:rPr>
              <w:rStyle w:val="Hyperlink"/>
              <w:noProof/>
              <w:lang w:eastAsia="en-NZ"/>
            </w:rPr>
          </w:pPr>
          <w:hyperlink w:anchor="_Toc630153083">
            <w:r w:rsidRPr="0F1D827C" w:rsidR="0F1D827C">
              <w:rPr>
                <w:rStyle w:val="Hyperlink"/>
              </w:rPr>
              <w:t>Database Syncs</w:t>
            </w:r>
            <w:r>
              <w:tab/>
            </w:r>
            <w:r>
              <w:fldChar w:fldCharType="begin"/>
            </w:r>
            <w:r>
              <w:instrText xml:space="preserve">PAGEREF _Toc630153083 \h</w:instrText>
            </w:r>
            <w:r>
              <w:fldChar w:fldCharType="separate"/>
            </w:r>
            <w:r w:rsidRPr="0F1D827C" w:rsidR="0F1D827C">
              <w:rPr>
                <w:rStyle w:val="Hyperlink"/>
              </w:rPr>
              <w:t>55</w:t>
            </w:r>
            <w:r>
              <w:fldChar w:fldCharType="end"/>
            </w:r>
          </w:hyperlink>
        </w:p>
        <w:p w:rsidR="002A3945" w:rsidP="0F1D827C" w:rsidRDefault="00F27EB2" w14:paraId="3F66AC2A" w14:textId="2E1A5F6C">
          <w:pPr>
            <w:pStyle w:val="TOC1"/>
            <w:tabs>
              <w:tab w:val="right" w:leader="dot" w:pos="9015"/>
            </w:tabs>
            <w:rPr>
              <w:rStyle w:val="Hyperlink"/>
              <w:noProof/>
              <w:lang w:eastAsia="en-NZ"/>
            </w:rPr>
          </w:pPr>
          <w:hyperlink w:anchor="_Toc31919796">
            <w:r w:rsidRPr="0F1D827C" w:rsidR="0F1D827C">
              <w:rPr>
                <w:rStyle w:val="Hyperlink"/>
              </w:rPr>
              <w:t>DevOps</w:t>
            </w:r>
            <w:r>
              <w:tab/>
            </w:r>
            <w:r>
              <w:fldChar w:fldCharType="begin"/>
            </w:r>
            <w:r>
              <w:instrText xml:space="preserve">PAGEREF _Toc31919796 \h</w:instrText>
            </w:r>
            <w:r>
              <w:fldChar w:fldCharType="separate"/>
            </w:r>
            <w:r w:rsidRPr="0F1D827C" w:rsidR="0F1D827C">
              <w:rPr>
                <w:rStyle w:val="Hyperlink"/>
              </w:rPr>
              <w:t>55</w:t>
            </w:r>
            <w:r>
              <w:fldChar w:fldCharType="end"/>
            </w:r>
          </w:hyperlink>
        </w:p>
        <w:p w:rsidR="002A3945" w:rsidP="0F1D827C" w:rsidRDefault="00F27EB2" w14:paraId="60E7AE48" w14:textId="6910E65C">
          <w:pPr>
            <w:pStyle w:val="TOC2"/>
            <w:tabs>
              <w:tab w:val="right" w:leader="dot" w:pos="9015"/>
            </w:tabs>
            <w:rPr>
              <w:rStyle w:val="Hyperlink"/>
              <w:noProof/>
              <w:lang w:eastAsia="en-NZ"/>
            </w:rPr>
          </w:pPr>
          <w:hyperlink w:anchor="_Toc1826003961">
            <w:r w:rsidRPr="0F1D827C" w:rsidR="0F1D827C">
              <w:rPr>
                <w:rStyle w:val="Hyperlink"/>
              </w:rPr>
              <w:t>Managed Materials</w:t>
            </w:r>
            <w:r>
              <w:tab/>
            </w:r>
            <w:r>
              <w:fldChar w:fldCharType="begin"/>
            </w:r>
            <w:r>
              <w:instrText xml:space="preserve">PAGEREF _Toc1826003961 \h</w:instrText>
            </w:r>
            <w:r>
              <w:fldChar w:fldCharType="separate"/>
            </w:r>
            <w:r w:rsidRPr="0F1D827C" w:rsidR="0F1D827C">
              <w:rPr>
                <w:rStyle w:val="Hyperlink"/>
              </w:rPr>
              <w:t>55</w:t>
            </w:r>
            <w:r>
              <w:fldChar w:fldCharType="end"/>
            </w:r>
          </w:hyperlink>
        </w:p>
        <w:p w:rsidR="002A3945" w:rsidP="0F1D827C" w:rsidRDefault="00F27EB2" w14:paraId="3315F6FE" w14:textId="24BD0BF1">
          <w:pPr>
            <w:pStyle w:val="TOC2"/>
            <w:tabs>
              <w:tab w:val="right" w:leader="dot" w:pos="9015"/>
            </w:tabs>
            <w:rPr>
              <w:rStyle w:val="Hyperlink"/>
              <w:noProof/>
              <w:lang w:eastAsia="en-NZ"/>
            </w:rPr>
          </w:pPr>
          <w:hyperlink w:anchor="_Toc208231598">
            <w:r w:rsidRPr="0F1D827C" w:rsidR="0F1D827C">
              <w:rPr>
                <w:rStyle w:val="Hyperlink"/>
              </w:rPr>
              <w:t>Back End</w:t>
            </w:r>
            <w:r>
              <w:tab/>
            </w:r>
            <w:r>
              <w:fldChar w:fldCharType="begin"/>
            </w:r>
            <w:r>
              <w:instrText xml:space="preserve">PAGEREF _Toc208231598 \h</w:instrText>
            </w:r>
            <w:r>
              <w:fldChar w:fldCharType="separate"/>
            </w:r>
            <w:r w:rsidRPr="0F1D827C" w:rsidR="0F1D827C">
              <w:rPr>
                <w:rStyle w:val="Hyperlink"/>
              </w:rPr>
              <w:t>55</w:t>
            </w:r>
            <w:r>
              <w:fldChar w:fldCharType="end"/>
            </w:r>
          </w:hyperlink>
        </w:p>
        <w:p w:rsidR="002A3945" w:rsidP="0F1D827C" w:rsidRDefault="00F27EB2" w14:paraId="6CB14B42" w14:textId="6DD15F7B">
          <w:pPr>
            <w:pStyle w:val="TOC3"/>
            <w:tabs>
              <w:tab w:val="right" w:leader="dot" w:pos="9015"/>
            </w:tabs>
            <w:rPr>
              <w:rStyle w:val="Hyperlink"/>
              <w:noProof/>
              <w:lang w:eastAsia="en-NZ"/>
            </w:rPr>
          </w:pPr>
          <w:hyperlink w:anchor="_Toc1706717877">
            <w:r w:rsidRPr="0F1D827C" w:rsidR="0F1D827C">
              <w:rPr>
                <w:rStyle w:val="Hyperlink"/>
              </w:rPr>
              <w:t>Git Ecosystem</w:t>
            </w:r>
            <w:r>
              <w:tab/>
            </w:r>
            <w:r>
              <w:fldChar w:fldCharType="begin"/>
            </w:r>
            <w:r>
              <w:instrText xml:space="preserve">PAGEREF _Toc1706717877 \h</w:instrText>
            </w:r>
            <w:r>
              <w:fldChar w:fldCharType="separate"/>
            </w:r>
            <w:r w:rsidRPr="0F1D827C" w:rsidR="0F1D827C">
              <w:rPr>
                <w:rStyle w:val="Hyperlink"/>
              </w:rPr>
              <w:t>56</w:t>
            </w:r>
            <w:r>
              <w:fldChar w:fldCharType="end"/>
            </w:r>
          </w:hyperlink>
        </w:p>
        <w:p w:rsidR="002A3945" w:rsidP="0F1D827C" w:rsidRDefault="00F27EB2" w14:paraId="68A10CC6" w14:textId="1792366B">
          <w:pPr>
            <w:pStyle w:val="TOC2"/>
            <w:tabs>
              <w:tab w:val="right" w:leader="dot" w:pos="9015"/>
            </w:tabs>
            <w:rPr>
              <w:rStyle w:val="Hyperlink"/>
              <w:noProof/>
              <w:lang w:eastAsia="en-NZ"/>
            </w:rPr>
          </w:pPr>
          <w:hyperlink w:anchor="_Toc1182332943">
            <w:r w:rsidRPr="0F1D827C" w:rsidR="0F1D827C">
              <w:rPr>
                <w:rStyle w:val="Hyperlink"/>
              </w:rPr>
              <w:t>Front End</w:t>
            </w:r>
            <w:r>
              <w:tab/>
            </w:r>
            <w:r>
              <w:fldChar w:fldCharType="begin"/>
            </w:r>
            <w:r>
              <w:instrText xml:space="preserve">PAGEREF _Toc1182332943 \h</w:instrText>
            </w:r>
            <w:r>
              <w:fldChar w:fldCharType="separate"/>
            </w:r>
            <w:r w:rsidRPr="0F1D827C" w:rsidR="0F1D827C">
              <w:rPr>
                <w:rStyle w:val="Hyperlink"/>
              </w:rPr>
              <w:t>56</w:t>
            </w:r>
            <w:r>
              <w:fldChar w:fldCharType="end"/>
            </w:r>
          </w:hyperlink>
        </w:p>
        <w:p w:rsidR="002A3945" w:rsidP="0F1D827C" w:rsidRDefault="00F27EB2" w14:paraId="0573F40E" w14:textId="216BD840">
          <w:pPr>
            <w:pStyle w:val="TOC2"/>
            <w:tabs>
              <w:tab w:val="right" w:leader="dot" w:pos="9015"/>
            </w:tabs>
            <w:rPr>
              <w:rStyle w:val="Hyperlink"/>
              <w:noProof/>
              <w:lang w:eastAsia="en-NZ"/>
            </w:rPr>
          </w:pPr>
          <w:hyperlink w:anchor="_Toc2025661501">
            <w:r w:rsidRPr="0F1D827C" w:rsidR="0F1D827C">
              <w:rPr>
                <w:rStyle w:val="Hyperlink"/>
              </w:rPr>
              <w:t>Lifecycle</w:t>
            </w:r>
            <w:r>
              <w:tab/>
            </w:r>
            <w:r>
              <w:fldChar w:fldCharType="begin"/>
            </w:r>
            <w:r>
              <w:instrText xml:space="preserve">PAGEREF _Toc2025661501 \h</w:instrText>
            </w:r>
            <w:r>
              <w:fldChar w:fldCharType="separate"/>
            </w:r>
            <w:r w:rsidRPr="0F1D827C" w:rsidR="0F1D827C">
              <w:rPr>
                <w:rStyle w:val="Hyperlink"/>
              </w:rPr>
              <w:t>56</w:t>
            </w:r>
            <w:r>
              <w:fldChar w:fldCharType="end"/>
            </w:r>
          </w:hyperlink>
        </w:p>
        <w:p w:rsidR="002A3945" w:rsidP="0F1D827C" w:rsidRDefault="00F27EB2" w14:paraId="4C6674AF" w14:textId="758A1876">
          <w:pPr>
            <w:pStyle w:val="TOC1"/>
            <w:tabs>
              <w:tab w:val="right" w:leader="dot" w:pos="9015"/>
            </w:tabs>
            <w:rPr>
              <w:rStyle w:val="Hyperlink"/>
              <w:noProof/>
              <w:lang w:eastAsia="en-NZ"/>
            </w:rPr>
          </w:pPr>
          <w:hyperlink w:anchor="_Toc469613123">
            <w:r w:rsidRPr="0F1D827C" w:rsidR="0F1D827C">
              <w:rPr>
                <w:rStyle w:val="Hyperlink"/>
              </w:rPr>
              <w:t>Australia</w:t>
            </w:r>
            <w:r>
              <w:tab/>
            </w:r>
            <w:r>
              <w:fldChar w:fldCharType="begin"/>
            </w:r>
            <w:r>
              <w:instrText xml:space="preserve">PAGEREF _Toc469613123 \h</w:instrText>
            </w:r>
            <w:r>
              <w:fldChar w:fldCharType="separate"/>
            </w:r>
            <w:r w:rsidRPr="0F1D827C" w:rsidR="0F1D827C">
              <w:rPr>
                <w:rStyle w:val="Hyperlink"/>
              </w:rPr>
              <w:t>57</w:t>
            </w:r>
            <w:r>
              <w:fldChar w:fldCharType="end"/>
            </w:r>
          </w:hyperlink>
        </w:p>
        <w:p w:rsidR="614178E5" w:rsidP="614178E5" w:rsidRDefault="614178E5" w14:paraId="2AC95768" w14:textId="306E9322">
          <w:pPr>
            <w:pStyle w:val="TOC2"/>
            <w:tabs>
              <w:tab w:val="right" w:leader="dot" w:pos="9015"/>
            </w:tabs>
            <w:rPr>
              <w:rStyle w:val="Hyperlink"/>
            </w:rPr>
          </w:pPr>
          <w:hyperlink w:anchor="_Toc1722583072">
            <w:r w:rsidRPr="0F1D827C" w:rsidR="0F1D827C">
              <w:rPr>
                <w:rStyle w:val="Hyperlink"/>
              </w:rPr>
              <w:t>Server Details</w:t>
            </w:r>
            <w:r>
              <w:tab/>
            </w:r>
            <w:r>
              <w:fldChar w:fldCharType="begin"/>
            </w:r>
            <w:r>
              <w:instrText xml:space="preserve">PAGEREF _Toc1722583072 \h</w:instrText>
            </w:r>
            <w:r>
              <w:fldChar w:fldCharType="separate"/>
            </w:r>
            <w:r w:rsidRPr="0F1D827C" w:rsidR="0F1D827C">
              <w:rPr>
                <w:rStyle w:val="Hyperlink"/>
              </w:rPr>
              <w:t>57</w:t>
            </w:r>
            <w:r>
              <w:fldChar w:fldCharType="end"/>
            </w:r>
          </w:hyperlink>
        </w:p>
        <w:p w:rsidR="614178E5" w:rsidP="21CC900D" w:rsidRDefault="614178E5" w14:paraId="6F11F59C" w14:textId="6477E0DD">
          <w:pPr>
            <w:pStyle w:val="TOC2"/>
            <w:tabs>
              <w:tab w:val="right" w:leader="dot" w:pos="9015"/>
            </w:tabs>
            <w:rPr>
              <w:rStyle w:val="Hyperlink"/>
            </w:rPr>
          </w:pPr>
          <w:hyperlink w:anchor="_Toc2144749624">
            <w:r w:rsidRPr="0F1D827C" w:rsidR="0F1D827C">
              <w:rPr>
                <w:rStyle w:val="Hyperlink"/>
              </w:rPr>
              <w:t>FTP Details</w:t>
            </w:r>
            <w:r>
              <w:tab/>
            </w:r>
            <w:r>
              <w:fldChar w:fldCharType="begin"/>
            </w:r>
            <w:r>
              <w:instrText xml:space="preserve">PAGEREF _Toc2144749624 \h</w:instrText>
            </w:r>
            <w:r>
              <w:fldChar w:fldCharType="separate"/>
            </w:r>
            <w:r w:rsidRPr="0F1D827C" w:rsidR="0F1D827C">
              <w:rPr>
                <w:rStyle w:val="Hyperlink"/>
              </w:rPr>
              <w:t>57</w:t>
            </w:r>
            <w:r>
              <w:fldChar w:fldCharType="end"/>
            </w:r>
          </w:hyperlink>
        </w:p>
        <w:p w:rsidR="614178E5" w:rsidP="614178E5" w:rsidRDefault="614178E5" w14:paraId="2345210F" w14:textId="5F7FC6B8">
          <w:pPr>
            <w:pStyle w:val="TOC2"/>
            <w:tabs>
              <w:tab w:val="right" w:leader="dot" w:pos="9015"/>
            </w:tabs>
            <w:rPr>
              <w:rStyle w:val="Hyperlink"/>
            </w:rPr>
          </w:pPr>
          <w:hyperlink w:anchor="_Toc637523744">
            <w:r w:rsidRPr="0F1D827C" w:rsidR="0F1D827C">
              <w:rPr>
                <w:rStyle w:val="Hyperlink"/>
              </w:rPr>
              <w:t>Front End Details</w:t>
            </w:r>
            <w:r>
              <w:tab/>
            </w:r>
            <w:r>
              <w:fldChar w:fldCharType="begin"/>
            </w:r>
            <w:r>
              <w:instrText xml:space="preserve">PAGEREF _Toc637523744 \h</w:instrText>
            </w:r>
            <w:r>
              <w:fldChar w:fldCharType="separate"/>
            </w:r>
            <w:r w:rsidRPr="0F1D827C" w:rsidR="0F1D827C">
              <w:rPr>
                <w:rStyle w:val="Hyperlink"/>
              </w:rPr>
              <w:t>57</w:t>
            </w:r>
            <w:r>
              <w:fldChar w:fldCharType="end"/>
            </w:r>
          </w:hyperlink>
        </w:p>
        <w:p w:rsidR="21CC900D" w:rsidP="21CC900D" w:rsidRDefault="21CC900D" w14:paraId="2E535F2A" w14:textId="54E565D5">
          <w:pPr>
            <w:pStyle w:val="TOC1"/>
            <w:tabs>
              <w:tab w:val="right" w:leader="dot" w:pos="9015"/>
            </w:tabs>
            <w:rPr>
              <w:rStyle w:val="Hyperlink"/>
            </w:rPr>
          </w:pPr>
          <w:hyperlink w:anchor="_Toc458743469">
            <w:r w:rsidRPr="0F1D827C" w:rsidR="0F1D827C">
              <w:rPr>
                <w:rStyle w:val="Hyperlink"/>
              </w:rPr>
              <w:t>Training Exercises</w:t>
            </w:r>
            <w:r>
              <w:tab/>
            </w:r>
            <w:r>
              <w:fldChar w:fldCharType="begin"/>
            </w:r>
            <w:r>
              <w:instrText xml:space="preserve">PAGEREF _Toc458743469 \h</w:instrText>
            </w:r>
            <w:r>
              <w:fldChar w:fldCharType="separate"/>
            </w:r>
            <w:r w:rsidRPr="0F1D827C" w:rsidR="0F1D827C">
              <w:rPr>
                <w:rStyle w:val="Hyperlink"/>
              </w:rPr>
              <w:t>57</w:t>
            </w:r>
            <w:r>
              <w:fldChar w:fldCharType="end"/>
            </w:r>
          </w:hyperlink>
        </w:p>
        <w:p w:rsidR="21CC900D" w:rsidP="21CC900D" w:rsidRDefault="21CC900D" w14:paraId="22FBAEA0" w14:textId="72B0E89F">
          <w:pPr>
            <w:pStyle w:val="TOC2"/>
            <w:tabs>
              <w:tab w:val="right" w:leader="dot" w:pos="9015"/>
            </w:tabs>
            <w:rPr>
              <w:rStyle w:val="Hyperlink"/>
            </w:rPr>
          </w:pPr>
          <w:hyperlink w:anchor="_Toc631764313">
            <w:r w:rsidRPr="0F1D827C" w:rsidR="0F1D827C">
              <w:rPr>
                <w:rStyle w:val="Hyperlink"/>
              </w:rPr>
              <w:t>Charges Maintenance</w:t>
            </w:r>
            <w:r>
              <w:tab/>
            </w:r>
            <w:r>
              <w:fldChar w:fldCharType="begin"/>
            </w:r>
            <w:r>
              <w:instrText xml:space="preserve">PAGEREF _Toc631764313 \h</w:instrText>
            </w:r>
            <w:r>
              <w:fldChar w:fldCharType="separate"/>
            </w:r>
            <w:r w:rsidRPr="0F1D827C" w:rsidR="0F1D827C">
              <w:rPr>
                <w:rStyle w:val="Hyperlink"/>
              </w:rPr>
              <w:t>57</w:t>
            </w:r>
            <w:r>
              <w:fldChar w:fldCharType="end"/>
            </w:r>
          </w:hyperlink>
          <w:r>
            <w:fldChar w:fldCharType="end"/>
          </w:r>
        </w:p>
      </w:sdtContent>
    </w:sdt>
    <w:p w:rsidR="00FE3531" w:rsidRDefault="00FE3531" w14:paraId="281B4963" w14:textId="11972EE0"/>
    <w:p w:rsidR="00CB4E75" w:rsidP="00FE3531" w:rsidRDefault="00FE3531" w14:paraId="385BFC46" w14:textId="44A62270">
      <w:pPr>
        <w:pStyle w:val="Heading1"/>
      </w:pPr>
      <w:bookmarkStart w:name="_Toc2033018251" w:id="871674163"/>
      <w:r w:rsidR="00FE3531">
        <w:rPr/>
        <w:t>Description</w:t>
      </w:r>
      <w:bookmarkEnd w:id="871674163"/>
    </w:p>
    <w:p w:rsidR="002C6630" w:rsidP="002C6630" w:rsidRDefault="002C6630" w14:paraId="66AB2339" w14:textId="209CB109">
      <w:pPr>
        <w:pStyle w:val="Heading2"/>
      </w:pPr>
      <w:bookmarkStart w:name="_Toc2019732581" w:id="1548282160"/>
      <w:r w:rsidR="002C6630">
        <w:rPr/>
        <w:t>Acronyms</w:t>
      </w:r>
      <w:bookmarkEnd w:id="1548282160"/>
    </w:p>
    <w:p w:rsidR="002C6630" w:rsidP="002C6630" w:rsidRDefault="002C6630" w14:paraId="4E7341FC" w14:textId="77777777">
      <w:pPr>
        <w:pStyle w:val="ListParagraph"/>
        <w:numPr>
          <w:ilvl w:val="0"/>
          <w:numId w:val="1"/>
        </w:numPr>
      </w:pPr>
      <w:r>
        <w:t>CL – Contract Logistics</w:t>
      </w:r>
    </w:p>
    <w:p w:rsidR="002C6630" w:rsidP="002C6630" w:rsidRDefault="002C6630" w14:paraId="36B73930" w14:textId="77777777">
      <w:pPr>
        <w:pStyle w:val="ListParagraph"/>
        <w:numPr>
          <w:ilvl w:val="0"/>
          <w:numId w:val="1"/>
        </w:numPr>
      </w:pPr>
      <w:r>
        <w:t>FM – Freight Management</w:t>
      </w:r>
    </w:p>
    <w:p w:rsidR="002C6630" w:rsidP="002C6630" w:rsidRDefault="002C6630" w14:paraId="2E19BBB5" w14:textId="77777777">
      <w:pPr>
        <w:pStyle w:val="ListParagraph"/>
        <w:numPr>
          <w:ilvl w:val="0"/>
          <w:numId w:val="1"/>
        </w:numPr>
      </w:pPr>
      <w:r>
        <w:t>DWBT - Data Warehouse Billing Tool</w:t>
      </w:r>
    </w:p>
    <w:p w:rsidR="002C6630" w:rsidP="002C6630" w:rsidRDefault="002C6630" w14:paraId="2C42DD5B" w14:textId="77777777">
      <w:pPr>
        <w:pStyle w:val="ListParagraph"/>
        <w:numPr>
          <w:ilvl w:val="0"/>
          <w:numId w:val="1"/>
        </w:numPr>
      </w:pPr>
      <w:r>
        <w:t>DIFOT – Despatch In Full On Time</w:t>
      </w:r>
    </w:p>
    <w:p w:rsidR="002C6630" w:rsidP="002C6630" w:rsidRDefault="002C6630" w14:paraId="1C32B44B" w14:textId="77777777">
      <w:pPr>
        <w:pStyle w:val="ListParagraph"/>
        <w:numPr>
          <w:ilvl w:val="0"/>
          <w:numId w:val="1"/>
        </w:numPr>
      </w:pPr>
      <w:r>
        <w:t>QS – Qlik Sense</w:t>
      </w:r>
    </w:p>
    <w:p w:rsidR="002C6630" w:rsidP="002C6630" w:rsidRDefault="002C6630" w14:paraId="603B589E" w14:textId="0E0CFE69">
      <w:pPr>
        <w:pStyle w:val="ListParagraph"/>
        <w:numPr>
          <w:ilvl w:val="0"/>
          <w:numId w:val="1"/>
        </w:numPr>
      </w:pPr>
      <w:r>
        <w:t>QV – Qlik View</w:t>
      </w:r>
    </w:p>
    <w:p w:rsidR="00873C04" w:rsidP="002C6630" w:rsidRDefault="00873C04" w14:paraId="2388C236" w14:textId="255AB81A">
      <w:pPr>
        <w:pStyle w:val="ListParagraph"/>
        <w:numPr>
          <w:ilvl w:val="0"/>
          <w:numId w:val="1"/>
        </w:numPr>
      </w:pPr>
      <w:r>
        <w:t>RPA – Robotic Process Automation</w:t>
      </w:r>
      <w:r w:rsidR="00EB7256">
        <w:t>. Used to pull Matrix Reports by mimicking a user</w:t>
      </w:r>
    </w:p>
    <w:p w:rsidR="002C6630" w:rsidP="002C6630" w:rsidRDefault="002C6630" w14:paraId="5FC38827" w14:textId="77777777">
      <w:pPr>
        <w:pStyle w:val="ListParagraph"/>
        <w:numPr>
          <w:ilvl w:val="0"/>
          <w:numId w:val="1"/>
        </w:numPr>
      </w:pPr>
      <w:r>
        <w:t>BPE - Business Process Enhancement. Business Process Engineer</w:t>
      </w:r>
    </w:p>
    <w:p w:rsidR="002C6630" w:rsidP="002C6630" w:rsidRDefault="002C6630" w14:paraId="6B4B2971" w14:textId="77777777">
      <w:pPr>
        <w:pStyle w:val="ListParagraph"/>
        <w:numPr>
          <w:ilvl w:val="0"/>
          <w:numId w:val="1"/>
        </w:numPr>
      </w:pPr>
      <w:r>
        <w:t>SCA - Site Classification Audit</w:t>
      </w:r>
    </w:p>
    <w:p w:rsidR="002C6630" w:rsidP="002C6630" w:rsidRDefault="002C6630" w14:paraId="3D81B5C2" w14:textId="77777777">
      <w:pPr>
        <w:pStyle w:val="ListParagraph"/>
        <w:numPr>
          <w:ilvl w:val="0"/>
          <w:numId w:val="1"/>
        </w:numPr>
      </w:pPr>
      <w:r>
        <w:t>PRIMO - Pricing Model. Used to determine viability of new customers, contract renewals</w:t>
      </w:r>
    </w:p>
    <w:p w:rsidR="002C6630" w:rsidP="002C6630" w:rsidRDefault="002C6630" w14:paraId="3426A7EC" w14:textId="77777777">
      <w:pPr>
        <w:pStyle w:val="ListParagraph"/>
        <w:numPr>
          <w:ilvl w:val="0"/>
          <w:numId w:val="1"/>
        </w:numPr>
      </w:pPr>
      <w:r>
        <w:t>DG - Dangerous Goods</w:t>
      </w:r>
    </w:p>
    <w:p w:rsidR="002C6630" w:rsidP="002C6630" w:rsidRDefault="002C6630" w14:paraId="36C8A658" w14:textId="77777777">
      <w:pPr>
        <w:pStyle w:val="ListParagraph"/>
        <w:numPr>
          <w:ilvl w:val="0"/>
          <w:numId w:val="1"/>
        </w:numPr>
      </w:pPr>
      <w:r>
        <w:t>WMS - Warehouse Management System. MATRIX WMS, WIMS are WMS’s. Matrix has additional software solutions, but in NZ ‘Matrix’ usually refers to the WMS.</w:t>
      </w:r>
    </w:p>
    <w:p w:rsidR="002C6630" w:rsidP="002C6630" w:rsidRDefault="002C6630" w14:paraId="4AA25795" w14:textId="77777777">
      <w:pPr>
        <w:pStyle w:val="ListParagraph"/>
        <w:numPr>
          <w:ilvl w:val="0"/>
          <w:numId w:val="1"/>
        </w:numPr>
      </w:pPr>
      <w:r>
        <w:t>FMS/TMS - Freight Management System/Transport Management System</w:t>
      </w:r>
    </w:p>
    <w:p w:rsidR="002C6630" w:rsidP="002C6630" w:rsidRDefault="002C6630" w14:paraId="5106D242" w14:textId="77777777">
      <w:pPr>
        <w:pStyle w:val="ListParagraph"/>
        <w:numPr>
          <w:ilvl w:val="0"/>
          <w:numId w:val="1"/>
        </w:numPr>
      </w:pPr>
      <w:r>
        <w:t>SG - Storage</w:t>
      </w:r>
    </w:p>
    <w:p w:rsidR="002C6630" w:rsidP="002C6630" w:rsidRDefault="002C6630" w14:paraId="0DBD13BC" w14:textId="77777777">
      <w:pPr>
        <w:pStyle w:val="ListParagraph"/>
        <w:numPr>
          <w:ilvl w:val="0"/>
          <w:numId w:val="1"/>
        </w:numPr>
      </w:pPr>
      <w:r>
        <w:t>FR - Freight</w:t>
      </w:r>
    </w:p>
    <w:p w:rsidR="002C6630" w:rsidP="002C6630" w:rsidRDefault="002C6630" w14:paraId="29AABA09" w14:textId="77777777">
      <w:pPr>
        <w:pStyle w:val="ListParagraph"/>
        <w:numPr>
          <w:ilvl w:val="0"/>
          <w:numId w:val="1"/>
        </w:numPr>
      </w:pPr>
      <w:r>
        <w:t>CONSOL - Consolidated</w:t>
      </w:r>
    </w:p>
    <w:p w:rsidR="002C6630" w:rsidP="002C6630" w:rsidRDefault="002C6630" w14:paraId="15AFC197" w14:textId="77777777">
      <w:pPr>
        <w:pStyle w:val="ListParagraph"/>
        <w:numPr>
          <w:ilvl w:val="0"/>
          <w:numId w:val="1"/>
        </w:numPr>
      </w:pPr>
      <w:r>
        <w:t>HAWB - Air shipment number identifier</w:t>
      </w:r>
    </w:p>
    <w:p w:rsidR="002C6630" w:rsidP="002C6630" w:rsidRDefault="002C6630" w14:paraId="12A27AED" w14:textId="77777777">
      <w:pPr>
        <w:pStyle w:val="ListParagraph"/>
        <w:numPr>
          <w:ilvl w:val="0"/>
          <w:numId w:val="1"/>
        </w:numPr>
      </w:pPr>
      <w:r>
        <w:t>SLA - Service Level Agreements</w:t>
      </w:r>
    </w:p>
    <w:p w:rsidR="002C6630" w:rsidP="002C6630" w:rsidRDefault="002C6630" w14:paraId="7E528AFE" w14:textId="77777777">
      <w:pPr>
        <w:pStyle w:val="ListParagraph"/>
        <w:numPr>
          <w:ilvl w:val="0"/>
          <w:numId w:val="1"/>
        </w:numPr>
      </w:pPr>
      <w:r>
        <w:t>SOH - Stock On Hand</w:t>
      </w:r>
    </w:p>
    <w:p w:rsidR="002C6630" w:rsidP="002C6630" w:rsidRDefault="002C6630" w14:paraId="3FAB3B9E" w14:textId="77777777">
      <w:pPr>
        <w:pStyle w:val="ListParagraph"/>
        <w:numPr>
          <w:ilvl w:val="0"/>
          <w:numId w:val="1"/>
        </w:numPr>
      </w:pPr>
      <w:r>
        <w:t>TXN - Transaction</w:t>
      </w:r>
    </w:p>
    <w:p w:rsidR="002C6630" w:rsidP="002C6630" w:rsidRDefault="002C6630" w14:paraId="271AF44B" w14:textId="77777777">
      <w:pPr>
        <w:pStyle w:val="ListParagraph"/>
        <w:numPr>
          <w:ilvl w:val="0"/>
          <w:numId w:val="1"/>
        </w:numPr>
      </w:pPr>
      <w:r>
        <w:t>IB - Inbound</w:t>
      </w:r>
    </w:p>
    <w:p w:rsidR="002C6630" w:rsidP="002C6630" w:rsidRDefault="002C6630" w14:paraId="501A9732" w14:textId="77777777">
      <w:pPr>
        <w:pStyle w:val="ListParagraph"/>
        <w:numPr>
          <w:ilvl w:val="0"/>
          <w:numId w:val="1"/>
        </w:numPr>
      </w:pPr>
      <w:r>
        <w:t>OB - Outbound</w:t>
      </w:r>
    </w:p>
    <w:p w:rsidR="002C6630" w:rsidP="002C6630" w:rsidRDefault="002C6630" w14:paraId="27272A9D" w14:textId="77777777">
      <w:pPr>
        <w:pStyle w:val="ListParagraph"/>
        <w:numPr>
          <w:ilvl w:val="0"/>
          <w:numId w:val="1"/>
        </w:numPr>
      </w:pPr>
      <w:r>
        <w:t>EMP Live - Employee Live system for tracking employee data</w:t>
      </w:r>
    </w:p>
    <w:p w:rsidR="002C6630" w:rsidP="002C6630" w:rsidRDefault="002C6630" w14:paraId="249A8D86" w14:textId="77777777">
      <w:pPr>
        <w:pStyle w:val="ListParagraph"/>
        <w:numPr>
          <w:ilvl w:val="0"/>
          <w:numId w:val="1"/>
        </w:numPr>
      </w:pPr>
      <w:r>
        <w:t>GL - Global Ledger. Accounting tool.</w:t>
      </w:r>
    </w:p>
    <w:p w:rsidR="002C6630" w:rsidP="002C6630" w:rsidRDefault="002C6630" w14:paraId="583401E7" w14:textId="77777777">
      <w:pPr>
        <w:pStyle w:val="ListParagraph"/>
        <w:numPr>
          <w:ilvl w:val="0"/>
          <w:numId w:val="1"/>
        </w:numPr>
      </w:pPr>
      <w:r>
        <w:t>WEB3 - Internal ordering system for things non-recurring</w:t>
      </w:r>
    </w:p>
    <w:p w:rsidR="002C6630" w:rsidP="002C6630" w:rsidRDefault="002C6630" w14:paraId="5E39EBE9" w14:textId="77777777">
      <w:pPr>
        <w:pStyle w:val="ListParagraph"/>
        <w:numPr>
          <w:ilvl w:val="0"/>
          <w:numId w:val="1"/>
        </w:numPr>
      </w:pPr>
      <w:r>
        <w:t>DFM - Internal ordering system for things recurring/expected</w:t>
      </w:r>
    </w:p>
    <w:p w:rsidR="002C6630" w:rsidP="002C6630" w:rsidRDefault="002C6630" w14:paraId="6F1C202F" w14:textId="77777777">
      <w:pPr>
        <w:pStyle w:val="ListParagraph"/>
        <w:numPr>
          <w:ilvl w:val="0"/>
          <w:numId w:val="1"/>
        </w:numPr>
      </w:pPr>
      <w:r>
        <w:t>ASN - Advanced service notice.</w:t>
      </w:r>
    </w:p>
    <w:p w:rsidR="009705B4" w:rsidP="009705B4" w:rsidRDefault="009705B4" w14:paraId="611B3F63" w14:textId="6ED34DC7">
      <w:pPr>
        <w:pStyle w:val="Heading2"/>
      </w:pPr>
      <w:bookmarkStart w:name="_Toc72283201" w:id="1468319263"/>
      <w:r w:rsidR="009705B4">
        <w:rPr/>
        <w:t>Glossary</w:t>
      </w:r>
      <w:bookmarkStart w:name="glossary" w:id="3"/>
      <w:bookmarkEnd w:id="3"/>
      <w:bookmarkEnd w:id="1468319263"/>
    </w:p>
    <w:p w:rsidR="009705B4" w:rsidP="009705B4" w:rsidRDefault="009705B4" w14:paraId="4A784605" w14:textId="77777777">
      <w:pPr>
        <w:pStyle w:val="ListParagraph"/>
        <w:numPr>
          <w:ilvl w:val="0"/>
          <w:numId w:val="1"/>
        </w:numPr>
      </w:pPr>
      <w:r>
        <w:t>Tag ID - Pallet identifier for inbound. Can contain multiple SKUs, and the same SKU</w:t>
      </w:r>
    </w:p>
    <w:p w:rsidR="009705B4" w:rsidP="009705B4" w:rsidRDefault="009705B4" w14:paraId="03230F61" w14:textId="77777777">
      <w:pPr>
        <w:pStyle w:val="ListParagraph"/>
        <w:numPr>
          <w:ilvl w:val="0"/>
          <w:numId w:val="1"/>
        </w:numPr>
      </w:pPr>
      <w:r>
        <w:t>Pallet ID - Outbound pallet identifier. Can contain multiple orders. Contain multiple serial numbers which are each assigned a container.</w:t>
      </w:r>
    </w:p>
    <w:p w:rsidR="009705B4" w:rsidP="009705B4" w:rsidRDefault="009705B4" w14:paraId="73119C61" w14:textId="77777777">
      <w:pPr>
        <w:pStyle w:val="ListParagraph"/>
        <w:numPr>
          <w:ilvl w:val="0"/>
          <w:numId w:val="1"/>
        </w:numPr>
      </w:pPr>
      <w:r>
        <w:t>Pre-advice-id - The unique identifier for receipted items for inbound from Matrix. Pre-advice-id can be given to us by the customers or created internally to identify the items. Pre-advice-id can mean different things for different customers as it can represent the container it came in. Usually represents the logical unit that inventory arrived in.</w:t>
      </w:r>
    </w:p>
    <w:p w:rsidR="009705B4" w:rsidP="009705B4" w:rsidRDefault="009705B4" w14:paraId="05A93286" w14:textId="77777777">
      <w:pPr>
        <w:pStyle w:val="ListParagraph"/>
        <w:numPr>
          <w:ilvl w:val="0"/>
          <w:numId w:val="1"/>
        </w:numPr>
      </w:pPr>
      <w:r>
        <w:t>Reference - The unique identifier for orders made by customers in the outbound process. It is made up of Lines, SKU's and quantities of each SKU</w:t>
      </w:r>
    </w:p>
    <w:p w:rsidR="009705B4" w:rsidP="009705B4" w:rsidRDefault="009705B4" w14:paraId="4703FDD8" w14:textId="77777777">
      <w:pPr>
        <w:pStyle w:val="ListParagraph"/>
        <w:numPr>
          <w:ilvl w:val="0"/>
          <w:numId w:val="1"/>
        </w:numPr>
      </w:pPr>
      <w:r>
        <w:t>Order_id - The unique identifier for items in DIFOT.</w:t>
      </w:r>
    </w:p>
    <w:p w:rsidR="009705B4" w:rsidP="009705B4" w:rsidRDefault="009705B4" w14:paraId="7F2E2606" w14:textId="4D9FB355">
      <w:pPr>
        <w:pStyle w:val="ListParagraph"/>
        <w:numPr>
          <w:ilvl w:val="0"/>
          <w:numId w:val="1"/>
        </w:numPr>
      </w:pPr>
      <w:r>
        <w:lastRenderedPageBreak/>
        <w:t>Consignee – Person receiving inventory on behalf of our customers. For instance, a car dealership could be a consignee of our customer, Holden.</w:t>
      </w:r>
    </w:p>
    <w:p w:rsidR="009705B4" w:rsidP="009705B4" w:rsidRDefault="009705B4" w14:paraId="252B9A10" w14:textId="77777777">
      <w:pPr>
        <w:pStyle w:val="ListParagraph"/>
        <w:numPr>
          <w:ilvl w:val="0"/>
          <w:numId w:val="1"/>
        </w:numPr>
      </w:pPr>
      <w:r>
        <w:t>KAIZEN - Internal Improvements which are tracked and reported each year at each site.</w:t>
      </w:r>
    </w:p>
    <w:p w:rsidR="009705B4" w:rsidP="009705B4" w:rsidRDefault="00A90C85" w14:paraId="02AF9674" w14:textId="61E77D65">
      <w:pPr>
        <w:pStyle w:val="ListParagraph"/>
        <w:numPr>
          <w:ilvl w:val="0"/>
          <w:numId w:val="1"/>
        </w:numPr>
      </w:pPr>
      <w:r>
        <w:t xml:space="preserve">Line – The combination of </w:t>
      </w:r>
      <w:r w:rsidR="0072345F">
        <w:t xml:space="preserve">unique </w:t>
      </w:r>
      <w:r>
        <w:t>order</w:t>
      </w:r>
      <w:r w:rsidR="0072345F">
        <w:t xml:space="preserve"> and</w:t>
      </w:r>
      <w:r>
        <w:t xml:space="preserve"> </w:t>
      </w:r>
      <w:r w:rsidR="0072345F">
        <w:t>SKU. EX: Order 1 contains SKUs A and B. Order 1 SKU A is a line, Order 1 SKU B is a line.</w:t>
      </w:r>
    </w:p>
    <w:p w:rsidR="00BD769B" w:rsidP="00BD769B" w:rsidRDefault="00BD769B" w14:paraId="08C2889A" w14:textId="214D9619">
      <w:pPr>
        <w:pStyle w:val="ListParagraph"/>
        <w:numPr>
          <w:ilvl w:val="0"/>
          <w:numId w:val="1"/>
        </w:numPr>
        <w:autoSpaceDE w:val="0"/>
        <w:autoSpaceDN w:val="0"/>
        <w:spacing w:before="40" w:after="40" w:line="240" w:lineRule="auto"/>
      </w:pPr>
      <w:r>
        <w:rPr>
          <w:rFonts w:ascii="Segoe UI" w:hAnsi="Segoe UI" w:cs="Segoe UI"/>
          <w:color w:val="000000"/>
          <w:sz w:val="20"/>
          <w:szCs w:val="20"/>
        </w:rPr>
        <w:t xml:space="preserve">Pickrun – A term used for the customer Accent. A collection </w:t>
      </w:r>
      <w:r w:rsidRPr="00BD769B">
        <w:rPr>
          <w:rFonts w:ascii="Segoe UI" w:hAnsi="Segoe UI" w:cs="Segoe UI"/>
          <w:color w:val="000000"/>
          <w:sz w:val="20"/>
          <w:szCs w:val="20"/>
        </w:rPr>
        <w:t xml:space="preserve">of orders. </w:t>
      </w:r>
      <w:r>
        <w:rPr>
          <w:rFonts w:ascii="Segoe UI" w:hAnsi="Segoe UI" w:cs="Segoe UI"/>
          <w:color w:val="000000"/>
          <w:sz w:val="20"/>
          <w:szCs w:val="20"/>
        </w:rPr>
        <w:t>W</w:t>
      </w:r>
      <w:r w:rsidRPr="00BD769B">
        <w:rPr>
          <w:rFonts w:ascii="Segoe UI" w:hAnsi="Segoe UI" w:cs="Segoe UI"/>
          <w:color w:val="000000"/>
          <w:sz w:val="20"/>
          <w:szCs w:val="20"/>
        </w:rPr>
        <w:t>hy we work with pickruns</w:t>
      </w:r>
      <w:r>
        <w:rPr>
          <w:rFonts w:ascii="Segoe UI" w:hAnsi="Segoe UI" w:cs="Segoe UI"/>
          <w:color w:val="000000"/>
          <w:sz w:val="20"/>
          <w:szCs w:val="20"/>
        </w:rPr>
        <w:t xml:space="preserve"> </w:t>
      </w:r>
      <w:r w:rsidRPr="00BD769B">
        <w:rPr>
          <w:rFonts w:ascii="Segoe UI" w:hAnsi="Segoe UI" w:cs="Segoe UI"/>
          <w:color w:val="000000"/>
          <w:sz w:val="20"/>
          <w:szCs w:val="20"/>
        </w:rPr>
        <w:t>is a</w:t>
      </w:r>
      <w:r>
        <w:rPr>
          <w:rFonts w:ascii="Segoe UI" w:hAnsi="Segoe UI" w:cs="Segoe UI"/>
          <w:color w:val="000000"/>
          <w:sz w:val="20"/>
          <w:szCs w:val="20"/>
        </w:rPr>
        <w:t>n</w:t>
      </w:r>
      <w:r w:rsidRPr="00BD769B">
        <w:rPr>
          <w:rFonts w:ascii="Segoe UI" w:hAnsi="Segoe UI" w:cs="Segoe UI"/>
          <w:color w:val="000000"/>
          <w:sz w:val="20"/>
          <w:szCs w:val="20"/>
        </w:rPr>
        <w:t xml:space="preserve"> </w:t>
      </w:r>
      <w:r>
        <w:rPr>
          <w:rFonts w:ascii="Segoe UI" w:hAnsi="Segoe UI" w:cs="Segoe UI"/>
          <w:color w:val="000000"/>
          <w:sz w:val="20"/>
          <w:szCs w:val="20"/>
        </w:rPr>
        <w:t>A</w:t>
      </w:r>
      <w:r w:rsidRPr="00BD769B">
        <w:rPr>
          <w:rFonts w:ascii="Segoe UI" w:hAnsi="Segoe UI" w:cs="Segoe UI"/>
          <w:color w:val="000000"/>
          <w:sz w:val="20"/>
          <w:szCs w:val="20"/>
        </w:rPr>
        <w:t>ccent trade secret</w:t>
      </w:r>
      <w:r>
        <w:rPr>
          <w:rFonts w:ascii="Segoe UI" w:hAnsi="Segoe UI" w:cs="Segoe UI"/>
          <w:color w:val="000000"/>
          <w:sz w:val="20"/>
          <w:szCs w:val="20"/>
        </w:rPr>
        <w:t>.</w:t>
      </w:r>
    </w:p>
    <w:p w:rsidRPr="009705B4" w:rsidR="009705B4" w:rsidP="009705B4" w:rsidRDefault="009705B4" w14:paraId="3B5BC3EE" w14:textId="77777777"/>
    <w:p w:rsidR="00C8600D" w:rsidP="00FE3531" w:rsidRDefault="00C8600D" w14:paraId="6F611021" w14:textId="5FD63C96">
      <w:pPr>
        <w:pStyle w:val="Heading2"/>
      </w:pPr>
      <w:bookmarkStart w:name="_Toc1015241951" w:id="767084430"/>
      <w:r w:rsidR="00C8600D">
        <w:rPr/>
        <w:t>Business Structure</w:t>
      </w:r>
      <w:r w:rsidR="00E854DB">
        <w:rPr/>
        <w:t>/Scope</w:t>
      </w:r>
      <w:bookmarkEnd w:id="767084430"/>
    </w:p>
    <w:p w:rsidRPr="00940E45" w:rsidR="00E854DB" w:rsidP="00E854DB" w:rsidRDefault="00C8600D" w14:paraId="4820A1B5" w14:textId="4FC7701F">
      <w:r>
        <w:t>CEVA operations are split into 2 entities: Contract Logistics</w:t>
      </w:r>
      <w:r w:rsidR="005D42C0">
        <w:t xml:space="preserve"> and Freight Management. Contract Logistics handles the unloading, inbounding, storage, outbounding of inventory. Transport is a piece of CL that handles the transportation of inventory to destination. Freight Management (or freight forwarding) handles the international transport of inventory. There is no storage element. Inventory is received and immediately prepared for </w:t>
      </w:r>
      <w:r w:rsidR="00E854DB">
        <w:t xml:space="preserve">sending. </w:t>
      </w:r>
      <w:r w:rsidRPr="00E854DB" w:rsidR="00E854DB">
        <w:rPr>
          <w:b/>
          <w:bCs/>
        </w:rPr>
        <w:t>The scope of DWBT is CL/Transport.</w:t>
      </w:r>
      <w:r w:rsidR="00940E45">
        <w:t xml:space="preserve"> A stock lifecycle can be found </w:t>
      </w:r>
      <w:r w:rsidR="006A1FA6">
        <w:t xml:space="preserve">at </w:t>
      </w:r>
      <w:hyperlink w:history="1" r:id="rId8">
        <w:r w:rsidRPr="006A1FA6" w:rsidR="006A1FA6">
          <w:rPr>
            <w:rStyle w:val="Hyperlink"/>
          </w:rPr>
          <w:t>transaction_types</w:t>
        </w:r>
      </w:hyperlink>
      <w:r w:rsidR="00E94A29">
        <w:t>.</w:t>
      </w:r>
    </w:p>
    <w:p w:rsidR="00E854DB" w:rsidP="00E854DB" w:rsidRDefault="00E854DB" w14:paraId="23B91DCB" w14:textId="3B8EFDB4">
      <w:pPr>
        <w:tabs>
          <w:tab w:val="left" w:pos="1020"/>
        </w:tabs>
      </w:pPr>
      <w:r>
        <w:object w:dxaOrig="4786" w:dyaOrig="2266" w14:anchorId="062185E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9pt;height:113.5pt" o:ole="" type="#_x0000_t75">
            <v:imagedata o:title="" r:id="rId9"/>
          </v:shape>
          <o:OLEObject Type="Embed" ProgID="Visio.Drawing.15" ShapeID="_x0000_i1025" DrawAspect="Content" ObjectID="_1701847868" r:id="rId10"/>
        </w:object>
      </w:r>
      <w:r>
        <w:tab/>
      </w:r>
    </w:p>
    <w:p w:rsidR="009B2302" w:rsidP="009B2302" w:rsidRDefault="009B2302" w14:paraId="77A7BEB3" w14:textId="75FD7718">
      <w:pPr>
        <w:pStyle w:val="Heading2"/>
      </w:pPr>
      <w:bookmarkStart w:name="_Toc2062431703" w:id="1955523143"/>
      <w:r w:rsidR="009B2302">
        <w:rPr/>
        <w:t>Business Units</w:t>
      </w:r>
      <w:bookmarkEnd w:id="1955523143"/>
    </w:p>
    <w:p w:rsidR="008C0F92" w:rsidP="008C0F92" w:rsidRDefault="00CE60E8" w14:paraId="17CED3C6" w14:textId="0BCA3714">
      <w:r>
        <w:t>A business unit</w:t>
      </w:r>
      <w:r w:rsidR="006F0048">
        <w:t xml:space="preserve"> (BU)</w:t>
      </w:r>
      <w:r>
        <w:t xml:space="preserve"> is an </w:t>
      </w:r>
      <w:r w:rsidR="00E86E1B">
        <w:t xml:space="preserve">accounting bucket to which costs and </w:t>
      </w:r>
      <w:r w:rsidR="007F0A3B">
        <w:t xml:space="preserve">revenue are recorded. </w:t>
      </w:r>
      <w:r w:rsidR="0007722C">
        <w:t xml:space="preserve">A customer has its own business unit if </w:t>
      </w:r>
      <w:r w:rsidR="007F4827">
        <w:t xml:space="preserve">it surpasses a revenue threshold. If it does not surpass </w:t>
      </w:r>
      <w:r w:rsidR="00ED53A4">
        <w:t>this threshold, it is bundled into a business unit that contains multiple customers: Multi User Warehouse (MUWH).</w:t>
      </w:r>
      <w:r w:rsidR="00931F14">
        <w:t xml:space="preserve"> </w:t>
      </w:r>
      <w:r w:rsidR="0068092C">
        <w:t xml:space="preserve">CEVA uses a Global Ledger (GL) for accounting purposes. The GL </w:t>
      </w:r>
      <w:r w:rsidR="00285586">
        <w:t>assigns numeric values to different cost/revenue buckets</w:t>
      </w:r>
      <w:r w:rsidR="00C567F0">
        <w:t xml:space="preserve"> for different customers.</w:t>
      </w:r>
    </w:p>
    <w:p w:rsidR="00820A42" w:rsidP="00AC4877" w:rsidRDefault="006F0048" w14:paraId="08A25424" w14:textId="65528B7C">
      <w:pPr>
        <w:pStyle w:val="ListParagraph"/>
        <w:numPr>
          <w:ilvl w:val="0"/>
          <w:numId w:val="34"/>
        </w:numPr>
      </w:pPr>
      <w:r>
        <w:t>BU</w:t>
      </w:r>
      <w:r w:rsidR="00AC4877">
        <w:t xml:space="preserve">: </w:t>
      </w:r>
      <w:r w:rsidRPr="00481E75" w:rsidR="00481E75">
        <w:t>Holden warehouse AKL</w:t>
      </w:r>
      <w:r w:rsidR="00BC189A">
        <w:t xml:space="preserve"> (GL</w:t>
      </w:r>
      <w:r>
        <w:t xml:space="preserve"> revenue bucket</w:t>
      </w:r>
      <w:r w:rsidR="00BC189A">
        <w:t xml:space="preserve">: </w:t>
      </w:r>
      <w:r w:rsidRPr="00BC189A" w:rsidR="00BC189A">
        <w:t>40400003</w:t>
      </w:r>
      <w:r w:rsidR="00BC189A">
        <w:t>)</w:t>
      </w:r>
      <w:r w:rsidR="00130EF6">
        <w:t xml:space="preserve"> – Holden only</w:t>
      </w:r>
    </w:p>
    <w:p w:rsidR="006D7EDD" w:rsidP="006D7EDD" w:rsidRDefault="006D7EDD" w14:paraId="011E14E5" w14:textId="2695BDF7">
      <w:pPr>
        <w:pStyle w:val="ListParagraph"/>
        <w:numPr>
          <w:ilvl w:val="0"/>
          <w:numId w:val="34"/>
        </w:numPr>
      </w:pPr>
      <w:r>
        <w:t>BU: Goodyear warehouse AKL (GL revenue bucket: 40400015)</w:t>
      </w:r>
      <w:r w:rsidR="00130EF6">
        <w:t xml:space="preserve"> – GDT AKL only</w:t>
      </w:r>
    </w:p>
    <w:p w:rsidR="006D7EDD" w:rsidP="00130EF6" w:rsidRDefault="006D7EDD" w14:paraId="0C7B69D3" w14:textId="642E3153">
      <w:pPr>
        <w:pStyle w:val="ListParagraph"/>
        <w:numPr>
          <w:ilvl w:val="0"/>
          <w:numId w:val="34"/>
        </w:numPr>
      </w:pPr>
      <w:r>
        <w:t>BU: Goodyear warehouse CHC (GL revenue bucket: 40400027)</w:t>
      </w:r>
      <w:r w:rsidR="00130EF6">
        <w:t xml:space="preserve"> - GDT CHC only</w:t>
      </w:r>
    </w:p>
    <w:p w:rsidR="006D7EDD" w:rsidP="006D7EDD" w:rsidRDefault="006D7EDD" w14:paraId="7842CDA2" w14:textId="683D87EC">
      <w:pPr>
        <w:pStyle w:val="ListParagraph"/>
        <w:numPr>
          <w:ilvl w:val="0"/>
          <w:numId w:val="34"/>
        </w:numPr>
      </w:pPr>
      <w:r>
        <w:t>BU: Multi users warehouse AKL (GL revenue bucket: 40400042)</w:t>
      </w:r>
    </w:p>
    <w:p w:rsidR="00130EF6" w:rsidP="00130EF6" w:rsidRDefault="00130EF6" w14:paraId="3BECAA8E" w14:textId="77777777">
      <w:pPr>
        <w:pStyle w:val="ListParagraph"/>
        <w:numPr>
          <w:ilvl w:val="1"/>
          <w:numId w:val="34"/>
        </w:numPr>
      </w:pPr>
      <w:r>
        <w:t>All Good Organics</w:t>
      </w:r>
    </w:p>
    <w:p w:rsidR="00130EF6" w:rsidP="00130EF6" w:rsidRDefault="00130EF6" w14:paraId="0157E72D" w14:textId="77777777">
      <w:pPr>
        <w:pStyle w:val="ListParagraph"/>
        <w:numPr>
          <w:ilvl w:val="1"/>
          <w:numId w:val="34"/>
        </w:numPr>
      </w:pPr>
      <w:r>
        <w:t>Goddards</w:t>
      </w:r>
    </w:p>
    <w:p w:rsidR="00130EF6" w:rsidP="00130EF6" w:rsidRDefault="00130EF6" w14:paraId="244C57CE" w14:textId="77777777">
      <w:pPr>
        <w:pStyle w:val="ListParagraph"/>
        <w:numPr>
          <w:ilvl w:val="1"/>
          <w:numId w:val="34"/>
        </w:numPr>
      </w:pPr>
      <w:r>
        <w:t>HK Wentworth</w:t>
      </w:r>
    </w:p>
    <w:p w:rsidR="00130EF6" w:rsidP="00130EF6" w:rsidRDefault="00130EF6" w14:paraId="1FD144FE" w14:textId="77777777">
      <w:pPr>
        <w:pStyle w:val="ListParagraph"/>
        <w:numPr>
          <w:ilvl w:val="1"/>
          <w:numId w:val="34"/>
        </w:numPr>
      </w:pPr>
      <w:r>
        <w:t>Karma Cola</w:t>
      </w:r>
    </w:p>
    <w:p w:rsidR="00130EF6" w:rsidP="00130EF6" w:rsidRDefault="00130EF6" w14:paraId="3A508A5F" w14:textId="77777777">
      <w:pPr>
        <w:pStyle w:val="ListParagraph"/>
        <w:numPr>
          <w:ilvl w:val="1"/>
          <w:numId w:val="34"/>
        </w:numPr>
      </w:pPr>
      <w:r>
        <w:t>Allwin</w:t>
      </w:r>
    </w:p>
    <w:p w:rsidR="006D7EDD" w:rsidP="00130EF6" w:rsidRDefault="00130EF6" w14:paraId="1B945B27" w14:textId="3ED92249">
      <w:pPr>
        <w:pStyle w:val="ListParagraph"/>
        <w:numPr>
          <w:ilvl w:val="1"/>
          <w:numId w:val="34"/>
        </w:numPr>
      </w:pPr>
      <w:r>
        <w:t>Integrated Packaging</w:t>
      </w:r>
    </w:p>
    <w:p w:rsidR="006D7EDD" w:rsidP="006D7EDD" w:rsidRDefault="006D7EDD" w14:paraId="35D7C766" w14:textId="47E89E12">
      <w:pPr>
        <w:pStyle w:val="ListParagraph"/>
        <w:numPr>
          <w:ilvl w:val="0"/>
          <w:numId w:val="34"/>
        </w:numPr>
      </w:pPr>
      <w:r>
        <w:t>BU: Acer warehouse AKL (GL revenue bucket: 40400092)</w:t>
      </w:r>
      <w:r w:rsidR="00130EF6">
        <w:t xml:space="preserve"> – Acer only</w:t>
      </w:r>
    </w:p>
    <w:p w:rsidR="006D7EDD" w:rsidP="006D7EDD" w:rsidRDefault="006D7EDD" w14:paraId="32095E29" w14:textId="7B9CC5F5">
      <w:pPr>
        <w:pStyle w:val="ListParagraph"/>
        <w:numPr>
          <w:ilvl w:val="0"/>
          <w:numId w:val="34"/>
        </w:numPr>
      </w:pPr>
      <w:r>
        <w:t>BU: Light Source Solutions WHS AKL (GL revenue bucket: 40400104)</w:t>
      </w:r>
      <w:r w:rsidR="0024306E">
        <w:t xml:space="preserve"> – </w:t>
      </w:r>
      <w:r w:rsidRPr="0024306E" w:rsidR="0024306E">
        <w:t>Light Source Solutions</w:t>
      </w:r>
      <w:r w:rsidR="0024306E">
        <w:t xml:space="preserve"> only</w:t>
      </w:r>
    </w:p>
    <w:p w:rsidR="006D7EDD" w:rsidP="006D7EDD" w:rsidRDefault="006D7EDD" w14:paraId="2C6E1706" w14:textId="3AABEF92">
      <w:pPr>
        <w:pStyle w:val="ListParagraph"/>
        <w:numPr>
          <w:ilvl w:val="0"/>
          <w:numId w:val="34"/>
        </w:numPr>
      </w:pPr>
      <w:r>
        <w:lastRenderedPageBreak/>
        <w:t>BU: Accent warehouse AKL (GL revenue bucket: 40400140)</w:t>
      </w:r>
      <w:r w:rsidR="0024306E">
        <w:t xml:space="preserve"> – Accent only</w:t>
      </w:r>
    </w:p>
    <w:p w:rsidR="006D7EDD" w:rsidP="006D7EDD" w:rsidRDefault="006D7EDD" w14:paraId="167609A3" w14:textId="7275ECAC">
      <w:pPr>
        <w:pStyle w:val="ListParagraph"/>
        <w:numPr>
          <w:ilvl w:val="0"/>
          <w:numId w:val="34"/>
        </w:numPr>
      </w:pPr>
      <w:r>
        <w:t>BU: Kogan warehouse AKL (GL revenue bucket: 40400166)</w:t>
      </w:r>
      <w:r w:rsidR="0024306E">
        <w:t xml:space="preserve"> – Kogan only</w:t>
      </w:r>
    </w:p>
    <w:p w:rsidR="006D7EDD" w:rsidP="006D7EDD" w:rsidRDefault="006D7EDD" w14:paraId="7C6D7E2A" w14:textId="4E56A8FD">
      <w:pPr>
        <w:pStyle w:val="ListParagraph"/>
        <w:numPr>
          <w:ilvl w:val="0"/>
          <w:numId w:val="34"/>
        </w:numPr>
      </w:pPr>
      <w:r>
        <w:t>BU: Lululemon warehouse AKL (GL revenue bucket: 40400170)</w:t>
      </w:r>
      <w:r w:rsidR="0024306E">
        <w:t xml:space="preserve"> – Lululemon only</w:t>
      </w:r>
    </w:p>
    <w:p w:rsidR="006D7EDD" w:rsidP="006D7EDD" w:rsidRDefault="006D7EDD" w14:paraId="54FC332C" w14:textId="57634550">
      <w:pPr>
        <w:pStyle w:val="ListParagraph"/>
        <w:numPr>
          <w:ilvl w:val="0"/>
          <w:numId w:val="34"/>
        </w:numPr>
      </w:pPr>
      <w:r>
        <w:t>BU: MG Motors NZ (GL revenue bucket: 40400173)</w:t>
      </w:r>
      <w:r w:rsidR="0024306E">
        <w:t xml:space="preserve"> - </w:t>
      </w:r>
      <w:r w:rsidRPr="00037FA9" w:rsidR="00037FA9">
        <w:t>MG Motors</w:t>
      </w:r>
      <w:r w:rsidR="00037FA9">
        <w:t xml:space="preserve"> only</w:t>
      </w:r>
    </w:p>
    <w:p w:rsidRPr="008C0F92" w:rsidR="00BC189A" w:rsidP="006D7EDD" w:rsidRDefault="006D7EDD" w14:paraId="2521B5BF" w14:textId="07BDF9D6">
      <w:pPr>
        <w:pStyle w:val="ListParagraph"/>
        <w:numPr>
          <w:ilvl w:val="0"/>
          <w:numId w:val="34"/>
        </w:numPr>
      </w:pPr>
      <w:r>
        <w:t>BU: Coco Republic warehouse AKL (GL revenue bucket: 40400174)</w:t>
      </w:r>
      <w:r w:rsidR="00037FA9">
        <w:t xml:space="preserve"> – Coco Republic only</w:t>
      </w:r>
    </w:p>
    <w:p w:rsidR="00556B47" w:rsidP="00FE3531" w:rsidRDefault="00556B47" w14:paraId="62DA01F4" w14:textId="18FE07F8">
      <w:pPr>
        <w:pStyle w:val="Heading2"/>
      </w:pPr>
      <w:bookmarkStart w:name="_Toc50429723" w:id="283632"/>
      <w:r w:rsidR="00556B47">
        <w:rPr/>
        <w:t>Physical Sites</w:t>
      </w:r>
      <w:bookmarkEnd w:id="283632"/>
    </w:p>
    <w:p w:rsidR="00556B47" w:rsidP="00556B47" w:rsidRDefault="00556B47" w14:paraId="51F932CE" w14:textId="7961EE7B">
      <w:r>
        <w:t>At the time of this writing, CEVA NZ has 4 warehouses:</w:t>
      </w:r>
    </w:p>
    <w:p w:rsidR="00556B47" w:rsidP="00556B47" w:rsidRDefault="00556B47" w14:paraId="3D06EE7A" w14:textId="739E0AA3">
      <w:pPr>
        <w:pStyle w:val="ListParagraph"/>
        <w:numPr>
          <w:ilvl w:val="0"/>
          <w:numId w:val="3"/>
        </w:numPr>
      </w:pPr>
      <w:r>
        <w:t>Auckland Airport – Multiple customers</w:t>
      </w:r>
    </w:p>
    <w:p w:rsidR="00556B47" w:rsidP="00556B47" w:rsidRDefault="00556B47" w14:paraId="110B05AE" w14:textId="54598E3F">
      <w:pPr>
        <w:pStyle w:val="ListParagraph"/>
        <w:numPr>
          <w:ilvl w:val="0"/>
          <w:numId w:val="3"/>
        </w:numPr>
      </w:pPr>
      <w:r>
        <w:t>Auckland Holden – Warehouse exclusively for Holden customer</w:t>
      </w:r>
    </w:p>
    <w:p w:rsidR="00556B47" w:rsidP="00556B47" w:rsidRDefault="00556B47" w14:paraId="21659546" w14:textId="49242215">
      <w:pPr>
        <w:pStyle w:val="ListParagraph"/>
        <w:numPr>
          <w:ilvl w:val="0"/>
          <w:numId w:val="3"/>
        </w:numPr>
      </w:pPr>
      <w:r>
        <w:t>GDT Auckland - Warehouse exclusively for GDT customer</w:t>
      </w:r>
    </w:p>
    <w:p w:rsidRPr="00556B47" w:rsidR="00556B47" w:rsidP="00556B47" w:rsidRDefault="00556B47" w14:paraId="0AB2EA52" w14:textId="00632E64">
      <w:pPr>
        <w:pStyle w:val="ListParagraph"/>
        <w:numPr>
          <w:ilvl w:val="0"/>
          <w:numId w:val="3"/>
        </w:numPr>
      </w:pPr>
      <w:r>
        <w:t>GDT Christchurch - Warehouse exclusively for GDT customer</w:t>
      </w:r>
    </w:p>
    <w:p w:rsidR="00E854DB" w:rsidP="00FE3531" w:rsidRDefault="00E854DB" w14:paraId="047967A6" w14:textId="09497A00">
      <w:pPr>
        <w:pStyle w:val="Heading2"/>
      </w:pPr>
      <w:bookmarkStart w:name="_Toc121937929" w:id="1714595267"/>
      <w:r w:rsidR="00E854DB">
        <w:rPr/>
        <w:t>Data Management</w:t>
      </w:r>
      <w:bookmarkEnd w:id="1714595267"/>
    </w:p>
    <w:p w:rsidR="00C632BC" w:rsidP="00C632BC" w:rsidRDefault="00E854DB" w14:paraId="3B0B97D2" w14:textId="124144D6">
      <w:r>
        <w:t>The 3 core elements of Contract Logistics are Inbounding (receiving, sorting, putting away inventory), Storage, and Outbounding (receiving customer orders, picking products, preparing for shipment, and shipment). These processes are managed by software called Warehouse Management Systems. At the time of this writing, CEVA NZ uses 4 WMS’s</w:t>
      </w:r>
      <w:r w:rsidR="00B8757D">
        <w:t xml:space="preserve"> outlined in </w:t>
      </w:r>
      <w:r w:rsidR="001763C6">
        <w:t xml:space="preserve">the ‘Source Systems’ section. </w:t>
      </w:r>
      <w:r w:rsidR="00320534">
        <w:t>There are multiple ways to interact with a WMS:</w:t>
      </w:r>
    </w:p>
    <w:p w:rsidR="00320534" w:rsidP="00320534" w:rsidRDefault="00320534" w14:paraId="484BF836" w14:textId="61CD31A0">
      <w:pPr>
        <w:pStyle w:val="ListParagraph"/>
        <w:numPr>
          <w:ilvl w:val="0"/>
          <w:numId w:val="4"/>
        </w:numPr>
      </w:pPr>
      <w:r>
        <w:t>Web user interface</w:t>
      </w:r>
      <w:r w:rsidR="00F766FD">
        <w:t xml:space="preserve"> – for </w:t>
      </w:r>
      <w:r w:rsidR="00B65A40">
        <w:t xml:space="preserve">looking at data, pulling reports, updating </w:t>
      </w:r>
      <w:r w:rsidR="00763A80">
        <w:t>data</w:t>
      </w:r>
      <w:r w:rsidR="00810BBF">
        <w:t>.</w:t>
      </w:r>
    </w:p>
    <w:p w:rsidR="00320534" w:rsidP="00320534" w:rsidRDefault="00F402E7" w14:paraId="38CF26FA" w14:textId="12172195">
      <w:pPr>
        <w:pStyle w:val="ListParagraph"/>
        <w:numPr>
          <w:ilvl w:val="0"/>
          <w:numId w:val="4"/>
        </w:numPr>
      </w:pPr>
      <w:r>
        <w:t>Scanners used on the floor</w:t>
      </w:r>
      <w:r w:rsidR="0045134C">
        <w:t xml:space="preserve"> – whenever an action takes place, inventory is scanned</w:t>
      </w:r>
      <w:r w:rsidR="00F766FD">
        <w:t>. Scanned upon receipt, putaway, shipment, etc.</w:t>
      </w:r>
    </w:p>
    <w:p w:rsidRPr="00E854DB" w:rsidR="00C632BC" w:rsidP="00C632BC" w:rsidRDefault="00D819FE" w14:paraId="7DAAA634" w14:textId="34C0008F">
      <w:pPr>
        <w:pStyle w:val="ListParagraph"/>
        <w:numPr>
          <w:ilvl w:val="0"/>
          <w:numId w:val="4"/>
        </w:numPr>
      </w:pPr>
      <w:r>
        <w:t xml:space="preserve">EDI </w:t>
      </w:r>
      <w:r w:rsidR="005D4D45">
        <w:t xml:space="preserve">(Electronic Data Interchange) – Customers </w:t>
      </w:r>
      <w:r w:rsidR="0045134C">
        <w:t>can place orders, let us know inventory is coming.</w:t>
      </w:r>
    </w:p>
    <w:p w:rsidR="00FE3531" w:rsidP="00FE3531" w:rsidRDefault="00810BBF" w14:paraId="1EDF0E78" w14:textId="7FF0A484">
      <w:pPr>
        <w:pStyle w:val="Heading2"/>
      </w:pPr>
      <w:bookmarkStart w:name="_Toc1788445464" w:id="1284945280"/>
      <w:r w:rsidR="00810BBF">
        <w:rPr/>
        <w:t xml:space="preserve">DWBT </w:t>
      </w:r>
      <w:r w:rsidR="00C8600D">
        <w:rPr/>
        <w:t>History</w:t>
      </w:r>
      <w:bookmarkEnd w:id="1284945280"/>
    </w:p>
    <w:p w:rsidR="00FE3531" w:rsidP="00FE3531" w:rsidRDefault="00C8600D" w14:paraId="5713B308" w14:textId="3433101F">
      <w:r w:rsidR="00C8600D">
        <w:rPr/>
        <w:t xml:space="preserve">CEVA </w:t>
      </w:r>
      <w:r w:rsidR="00810BBF">
        <w:rPr/>
        <w:t xml:space="preserve">does not have a </w:t>
      </w:r>
      <w:r w:rsidR="008E45A9">
        <w:rPr/>
        <w:t xml:space="preserve">CL </w:t>
      </w:r>
      <w:r w:rsidR="00810BBF">
        <w:rPr/>
        <w:t xml:space="preserve">billing system to </w:t>
      </w:r>
      <w:r w:rsidR="008E45A9">
        <w:rPr/>
        <w:t xml:space="preserve">automatically </w:t>
      </w:r>
      <w:r w:rsidR="00810BBF">
        <w:rPr/>
        <w:t xml:space="preserve">calculate </w:t>
      </w:r>
      <w:r w:rsidR="008E45A9">
        <w:rPr/>
        <w:t xml:space="preserve">charges for its customers. To calculate charges, </w:t>
      </w:r>
      <w:r w:rsidR="002C753F">
        <w:rPr/>
        <w:t>complicated Excel workbooks were constructed. These workbooks accept</w:t>
      </w:r>
      <w:r w:rsidR="00AE4206">
        <w:rPr/>
        <w:t>ed</w:t>
      </w:r>
      <w:r w:rsidR="002C753F">
        <w:rPr/>
        <w:t xml:space="preserve"> </w:t>
      </w:r>
      <w:r w:rsidR="00654193">
        <w:rPr/>
        <w:t xml:space="preserve">reports pulled from the various WMS’s as </w:t>
      </w:r>
      <w:r w:rsidR="00654193">
        <w:rPr/>
        <w:t>input and</w:t>
      </w:r>
      <w:r w:rsidR="00654193">
        <w:rPr/>
        <w:t xml:space="preserve"> calculate the charges. This method was very error prone</w:t>
      </w:r>
      <w:r w:rsidR="00152980">
        <w:rPr/>
        <w:t xml:space="preserve">: </w:t>
      </w:r>
      <w:r w:rsidR="0081204E">
        <w:rPr/>
        <w:t xml:space="preserve">one wrong formula or copy/paste could result in missed charges and </w:t>
      </w:r>
      <w:r w:rsidR="00152980">
        <w:rPr/>
        <w:t>error notification was non-existent</w:t>
      </w:r>
      <w:r w:rsidR="0081204E">
        <w:rPr/>
        <w:t xml:space="preserve">. </w:t>
      </w:r>
      <w:r w:rsidR="00470076">
        <w:rPr/>
        <w:t>To combat revenue leakage from the Excel workbooks, the DWBT project was commissioned</w:t>
      </w:r>
      <w:r w:rsidR="00AE4206">
        <w:rPr/>
        <w:t xml:space="preserve"> in </w:t>
      </w:r>
      <w:r w:rsidR="00126148">
        <w:rPr/>
        <w:t>early 2020.</w:t>
      </w:r>
    </w:p>
    <w:p w:rsidR="006C4496" w:rsidP="00A84FCB" w:rsidRDefault="006C4496" w14:paraId="20C3374F" w14:textId="4239040C">
      <w:pPr>
        <w:pStyle w:val="Heading2"/>
      </w:pPr>
      <w:bookmarkStart w:name="_Toc1867010194" w:id="395945833"/>
      <w:r w:rsidR="006C4496">
        <w:rPr/>
        <w:t xml:space="preserve">DWBT </w:t>
      </w:r>
      <w:r w:rsidR="00FA0618">
        <w:rPr/>
        <w:t>Uses</w:t>
      </w:r>
      <w:bookmarkEnd w:id="395945833"/>
    </w:p>
    <w:p w:rsidR="002B007A" w:rsidP="002B007A" w:rsidRDefault="005324AE" w14:paraId="58E7AB4F" w14:textId="703DECC6">
      <w:r w:rsidR="005324AE">
        <w:rPr/>
        <w:t xml:space="preserve">DWBT was originally created </w:t>
      </w:r>
      <w:r w:rsidR="00063645">
        <w:rPr/>
        <w:t xml:space="preserve">to automate billing calculations, but </w:t>
      </w:r>
      <w:r w:rsidR="004F0E0B">
        <w:rPr/>
        <w:t xml:space="preserve">since the data was centralised, it has expanded to several other </w:t>
      </w:r>
      <w:r w:rsidR="00CB4253">
        <w:rPr/>
        <w:t>functions. These are currently, but not limited to:</w:t>
      </w:r>
    </w:p>
    <w:p w:rsidR="00CB4253" w:rsidP="00CB4253" w:rsidRDefault="00CB4253" w14:paraId="2B163F3A" w14:textId="7CE76111">
      <w:pPr>
        <w:pStyle w:val="ListParagraph"/>
        <w:numPr>
          <w:ilvl w:val="0"/>
          <w:numId w:val="5"/>
        </w:numPr>
      </w:pPr>
      <w:r>
        <w:t>Automate the billing calculations</w:t>
      </w:r>
      <w:r w:rsidR="00D60826">
        <w:t>.</w:t>
      </w:r>
    </w:p>
    <w:p w:rsidR="00CB4253" w:rsidP="00CB4253" w:rsidRDefault="00EB6F6F" w14:paraId="03CF0BA0" w14:textId="61F486E1">
      <w:pPr>
        <w:pStyle w:val="ListParagraph"/>
        <w:numPr>
          <w:ilvl w:val="0"/>
          <w:numId w:val="5"/>
        </w:numPr>
      </w:pPr>
      <w:r>
        <w:t>Automate KPI (key performance indicators) calculation</w:t>
      </w:r>
      <w:r w:rsidR="00D60826">
        <w:t>.</w:t>
      </w:r>
    </w:p>
    <w:p w:rsidR="00EB6F6F" w:rsidP="00CB4253" w:rsidRDefault="00D60826" w14:paraId="0D33CEC5" w14:textId="7CF35F53">
      <w:pPr>
        <w:pStyle w:val="ListParagraph"/>
        <w:numPr>
          <w:ilvl w:val="0"/>
          <w:numId w:val="5"/>
        </w:numPr>
      </w:pPr>
      <w:r>
        <w:t>Allow easy access to WMS data</w:t>
      </w:r>
      <w:r w:rsidR="009B4151">
        <w:t>.</w:t>
      </w:r>
    </w:p>
    <w:p w:rsidR="009B4151" w:rsidP="00CB4253" w:rsidRDefault="009B4151" w14:paraId="1F9CDCCE" w14:textId="7A829ED0">
      <w:pPr>
        <w:pStyle w:val="ListParagraph"/>
        <w:numPr>
          <w:ilvl w:val="0"/>
          <w:numId w:val="5"/>
        </w:numPr>
      </w:pPr>
      <w:r>
        <w:t xml:space="preserve">Automatically send </w:t>
      </w:r>
      <w:r w:rsidR="000B265C">
        <w:t>reports.</w:t>
      </w:r>
    </w:p>
    <w:p w:rsidR="00AD05D5" w:rsidP="00CB4253" w:rsidRDefault="00AD05D5" w14:paraId="00139AAF" w14:textId="3872350C">
      <w:pPr>
        <w:pStyle w:val="ListParagraph"/>
        <w:numPr>
          <w:ilvl w:val="0"/>
          <w:numId w:val="5"/>
        </w:numPr>
      </w:pPr>
      <w:r>
        <w:t>Source</w:t>
      </w:r>
      <w:r w:rsidR="000D55BA">
        <w:t xml:space="preserve"> data for</w:t>
      </w:r>
      <w:r>
        <w:t xml:space="preserve"> BI dashboards.</w:t>
      </w:r>
    </w:p>
    <w:p w:rsidRPr="002B007A" w:rsidR="004C5488" w:rsidP="00CB4253" w:rsidRDefault="004C5488" w14:paraId="1069D080" w14:textId="1A8A0BA3">
      <w:pPr>
        <w:pStyle w:val="ListParagraph"/>
        <w:numPr>
          <w:ilvl w:val="0"/>
          <w:numId w:val="5"/>
        </w:numPr>
      </w:pPr>
      <w:r>
        <w:t>Answer ad-hoc questions</w:t>
      </w:r>
      <w:r w:rsidR="00383523">
        <w:t xml:space="preserve"> that would be complicated using Excel.</w:t>
      </w:r>
    </w:p>
    <w:p w:rsidR="00CA3177" w:rsidP="00CA3177" w:rsidRDefault="00CA3177" w14:paraId="7BDCF283" w14:textId="77777777">
      <w:pPr>
        <w:pStyle w:val="Heading1"/>
      </w:pPr>
      <w:bookmarkStart w:name="_Toc1778539557" w:id="631631025"/>
      <w:r w:rsidR="00CA3177">
        <w:rPr/>
        <w:t>Technologies</w:t>
      </w:r>
      <w:bookmarkEnd w:id="631631025"/>
    </w:p>
    <w:p w:rsidR="00CA3177" w:rsidP="00CA3177" w:rsidRDefault="00CA3177" w14:paraId="66508D70" w14:textId="369A1630">
      <w:pPr>
        <w:pStyle w:val="Heading2"/>
      </w:pPr>
      <w:bookmarkStart w:name="_Toc66270663" w:id="12"/>
      <w:bookmarkStart w:name="_Toc6358944" w:id="1965937569"/>
      <w:r w:rsidR="00CA3177">
        <w:rPr/>
        <w:t>Report Server</w:t>
      </w:r>
      <w:bookmarkEnd w:id="1965937569"/>
    </w:p>
    <w:p w:rsidRPr="00F264A4" w:rsidR="00F264A4" w:rsidP="00F264A4" w:rsidRDefault="00F264A4" w14:paraId="5051F87E" w14:textId="2EC5D9C3">
      <w:r w:rsidR="00F264A4">
        <w:rPr/>
        <w:t>Report Server is a server containing Matrix WMS data</w:t>
      </w:r>
      <w:r w:rsidR="002C39CC">
        <w:rPr/>
        <w:t>.</w:t>
      </w:r>
      <w:r w:rsidR="00FF0925">
        <w:rPr/>
        <w:t xml:space="preserve"> CEVA Australia is working to write queries to mimic the reports that the Matrix WMS UI can produce. This would be more reliable than RPA</w:t>
      </w:r>
      <w:r w:rsidR="003425E7">
        <w:rPr/>
        <w:t xml:space="preserve"> for sourcing Matrix WMS data. Work in progress as of this writing.</w:t>
      </w:r>
      <w:r w:rsidR="002C39CC">
        <w:rPr/>
        <w:t xml:space="preserve"> Steve Wong </w:t>
      </w:r>
      <w:hyperlink r:id="R0d915f7aba0e4601">
        <w:r w:rsidRPr="21CC900D" w:rsidR="002C39CC">
          <w:rPr>
            <w:rStyle w:val="Hyperlink"/>
          </w:rPr>
          <w:t>Steve.Wong@cevalogistics.com</w:t>
        </w:r>
      </w:hyperlink>
      <w:r w:rsidR="002C39CC">
        <w:rPr/>
        <w:t xml:space="preserve"> is heading the project.</w:t>
      </w:r>
    </w:p>
    <w:p w:rsidR="00CA3177" w:rsidP="00CA3177" w:rsidRDefault="00CA3177" w14:paraId="3B4EF9A6" w14:textId="77777777">
      <w:pPr>
        <w:pStyle w:val="Heading2"/>
      </w:pPr>
      <w:bookmarkStart w:name="_Toc2144440085" w:id="1228617351"/>
      <w:r w:rsidR="00CA3177">
        <w:rPr/>
        <w:t>Robotic Process Automation (RPA)</w:t>
      </w:r>
      <w:bookmarkEnd w:id="12"/>
      <w:bookmarkEnd w:id="1228617351"/>
    </w:p>
    <w:p w:rsidR="00CA3177" w:rsidP="00CA3177" w:rsidRDefault="00CA3177" w14:paraId="5FCC27B9" w14:textId="77777777">
      <w:pPr>
        <w:pStyle w:val="ListParagraph"/>
        <w:numPr>
          <w:ilvl w:val="0"/>
          <w:numId w:val="7"/>
        </w:numPr>
        <w:spacing w:after="160" w:line="256" w:lineRule="auto"/>
      </w:pPr>
      <w:r>
        <w:t>Description: A tool used to mimic human keystrokes.</w:t>
      </w:r>
    </w:p>
    <w:p w:rsidR="00CA3177" w:rsidP="00CA3177" w:rsidRDefault="00CA3177" w14:paraId="361CDCEB" w14:textId="77777777">
      <w:pPr>
        <w:pStyle w:val="ListParagraph"/>
        <w:numPr>
          <w:ilvl w:val="0"/>
          <w:numId w:val="7"/>
        </w:numPr>
        <w:spacing w:after="160" w:line="256" w:lineRule="auto"/>
      </w:pPr>
      <w:r>
        <w:t>Application(s): Used to pull reports that are normally pulled by billing admins.</w:t>
      </w:r>
    </w:p>
    <w:p w:rsidR="00CA3177" w:rsidP="00CA3177" w:rsidRDefault="00CA3177" w14:paraId="0C53EEC1" w14:textId="77777777">
      <w:pPr>
        <w:pStyle w:val="Heading2"/>
      </w:pPr>
      <w:bookmarkStart w:name="_Toc66270664" w:id="14"/>
      <w:bookmarkStart w:name="_Toc1883338637" w:id="2105680777"/>
      <w:r w:rsidR="00CA3177">
        <w:rPr/>
        <w:t>Windows Server</w:t>
      </w:r>
      <w:bookmarkEnd w:id="14"/>
      <w:bookmarkEnd w:id="2105680777"/>
    </w:p>
    <w:p w:rsidR="00CA3177" w:rsidP="00CA3177" w:rsidRDefault="00CA3177" w14:paraId="0AFB0B41" w14:textId="77777777">
      <w:pPr>
        <w:pStyle w:val="ListParagraph"/>
        <w:numPr>
          <w:ilvl w:val="0"/>
          <w:numId w:val="7"/>
        </w:numPr>
        <w:spacing w:after="160" w:line="256" w:lineRule="auto"/>
      </w:pPr>
      <w:r>
        <w:t>Description: Microsoft Server OS.</w:t>
      </w:r>
    </w:p>
    <w:p w:rsidR="00CA3177" w:rsidP="00CA3177" w:rsidRDefault="00CA3177" w14:paraId="5BEB655F" w14:textId="77777777">
      <w:pPr>
        <w:pStyle w:val="ListParagraph"/>
        <w:numPr>
          <w:ilvl w:val="0"/>
          <w:numId w:val="7"/>
        </w:numPr>
        <w:spacing w:after="160" w:line="256" w:lineRule="auto"/>
      </w:pPr>
      <w:r>
        <w:t>Application(s): Host for all DWBT technologies except for user interface.</w:t>
      </w:r>
    </w:p>
    <w:p w:rsidR="00CA3177" w:rsidP="00CA3177" w:rsidRDefault="00CA3177" w14:paraId="65A3E3E8" w14:textId="28477115">
      <w:pPr>
        <w:pStyle w:val="ListParagraph"/>
        <w:numPr>
          <w:ilvl w:val="0"/>
          <w:numId w:val="7"/>
        </w:numPr>
        <w:spacing w:after="160" w:line="256" w:lineRule="auto"/>
        <w:rPr/>
      </w:pPr>
      <w:r w:rsidR="00CA3177">
        <w:rPr/>
        <w:t>Technical details: IP:</w:t>
      </w:r>
    </w:p>
    <w:p w:rsidR="00CA3177" w:rsidP="21CC900D" w:rsidRDefault="00CA3177" w14:paraId="709CE685" w14:textId="23F897CC">
      <w:pPr>
        <w:pStyle w:val="ListParagraph"/>
        <w:numPr>
          <w:ilvl w:val="1"/>
          <w:numId w:val="7"/>
        </w:numPr>
        <w:spacing w:after="160" w:line="256" w:lineRule="auto"/>
        <w:rPr/>
      </w:pPr>
      <w:r w:rsidR="004F7155">
        <w:rPr/>
        <w:t>NZ: 10.76.156.24</w:t>
      </w:r>
    </w:p>
    <w:p w:rsidR="21CC900D" w:rsidP="21CC900D" w:rsidRDefault="21CC900D" w14:paraId="7CA4813A" w14:textId="63997FEB">
      <w:pPr>
        <w:pStyle w:val="ListParagraph"/>
        <w:numPr>
          <w:ilvl w:val="1"/>
          <w:numId w:val="7"/>
        </w:numPr>
        <w:spacing w:after="160" w:line="256" w:lineRule="auto"/>
        <w:rPr/>
      </w:pPr>
      <w:r w:rsidR="21CC900D">
        <w:rPr/>
        <w:t>AUS: 10.68.1.1</w:t>
      </w:r>
    </w:p>
    <w:p w:rsidR="00CA3177" w:rsidP="00CA3177" w:rsidRDefault="00CA3177" w14:paraId="4E446391" w14:textId="77777777">
      <w:pPr>
        <w:pStyle w:val="Heading2"/>
      </w:pPr>
      <w:bookmarkStart w:name="_Toc66270665" w:id="16"/>
      <w:bookmarkStart w:name="_Toc684385098" w:id="713851648"/>
      <w:r w:rsidR="00CA3177">
        <w:rPr/>
        <w:t>File Transfer Protocol (FTP)</w:t>
      </w:r>
      <w:bookmarkEnd w:id="16"/>
      <w:bookmarkEnd w:id="713851648"/>
    </w:p>
    <w:p w:rsidR="00CA3177" w:rsidP="00CA3177" w:rsidRDefault="00CA3177" w14:paraId="30AC9734" w14:textId="77777777">
      <w:pPr>
        <w:pStyle w:val="ListParagraph"/>
        <w:numPr>
          <w:ilvl w:val="0"/>
          <w:numId w:val="7"/>
        </w:numPr>
        <w:spacing w:after="160" w:line="256" w:lineRule="auto"/>
      </w:pPr>
      <w:r>
        <w:t>Description: Protocol used to send files.</w:t>
      </w:r>
    </w:p>
    <w:p w:rsidR="00CA3177" w:rsidP="00CA3177" w:rsidRDefault="00CA3177" w14:paraId="68318473" w14:textId="77777777">
      <w:pPr>
        <w:pStyle w:val="ListParagraph"/>
        <w:numPr>
          <w:ilvl w:val="0"/>
          <w:numId w:val="7"/>
        </w:numPr>
        <w:spacing w:after="160" w:line="256" w:lineRule="auto"/>
      </w:pPr>
      <w:r>
        <w:t>Application(s): Used by RPA to send reports to the server.</w:t>
      </w:r>
    </w:p>
    <w:p w:rsidR="00CA3177" w:rsidP="00CA3177" w:rsidRDefault="00CA3177" w14:paraId="4EB31275" w14:textId="77777777">
      <w:pPr>
        <w:pStyle w:val="ListParagraph"/>
        <w:numPr>
          <w:ilvl w:val="0"/>
          <w:numId w:val="7"/>
        </w:numPr>
        <w:spacing w:after="160" w:line="256" w:lineRule="auto"/>
      </w:pPr>
      <w:r>
        <w:t>Technical details:</w:t>
      </w:r>
    </w:p>
    <w:p w:rsidR="00CA3177" w:rsidP="00CA3177" w:rsidRDefault="00CA3177" w14:paraId="46D7F4CF" w14:textId="7831B793">
      <w:pPr>
        <w:pStyle w:val="ListParagraph"/>
        <w:numPr>
          <w:ilvl w:val="1"/>
          <w:numId w:val="7"/>
        </w:numPr>
        <w:spacing w:after="160" w:line="256" w:lineRule="auto"/>
      </w:pPr>
      <w:r>
        <w:t xml:space="preserve">Server: </w:t>
      </w:r>
      <w:r w:rsidR="00753F73">
        <w:t>10.76.156.24</w:t>
      </w:r>
    </w:p>
    <w:p w:rsidR="00CA3177" w:rsidP="00CA3177" w:rsidRDefault="00CA3177" w14:paraId="65D78F06" w14:textId="77777777">
      <w:pPr>
        <w:pStyle w:val="ListParagraph"/>
        <w:numPr>
          <w:ilvl w:val="1"/>
          <w:numId w:val="7"/>
        </w:numPr>
        <w:spacing w:after="160" w:line="256" w:lineRule="auto"/>
      </w:pPr>
      <w:r>
        <w:t>User: ftpUser</w:t>
      </w:r>
    </w:p>
    <w:p w:rsidR="00CA3177" w:rsidP="00CA3177" w:rsidRDefault="00CA3177" w14:paraId="1996D39D" w14:textId="77777777">
      <w:pPr>
        <w:pStyle w:val="ListParagraph"/>
        <w:numPr>
          <w:ilvl w:val="1"/>
          <w:numId w:val="7"/>
        </w:numPr>
        <w:spacing w:after="160" w:line="256" w:lineRule="auto"/>
      </w:pPr>
      <w:r>
        <w:t>Pwd: Tr4n5f3r!</w:t>
      </w:r>
    </w:p>
    <w:p w:rsidR="00CA3177" w:rsidP="00CA3177" w:rsidRDefault="00CA3177" w14:paraId="4A41003B" w14:textId="43CC5FEC">
      <w:pPr>
        <w:pStyle w:val="ListParagraph"/>
        <w:numPr>
          <w:ilvl w:val="1"/>
          <w:numId w:val="7"/>
        </w:numPr>
        <w:spacing w:after="160" w:line="256" w:lineRule="auto"/>
      </w:pPr>
      <w:r>
        <w:t>Port: 2</w:t>
      </w:r>
      <w:r w:rsidR="00753F73">
        <w:t>0</w:t>
      </w:r>
    </w:p>
    <w:p w:rsidR="00CA3177" w:rsidP="00CA3177" w:rsidRDefault="00CA3177" w14:paraId="3AB2BB3D" w14:textId="77777777">
      <w:pPr>
        <w:pStyle w:val="Heading2"/>
      </w:pPr>
      <w:bookmarkStart w:name="_Toc66270666" w:id="18"/>
      <w:bookmarkStart w:name="_Toc1938394851" w:id="1282823979"/>
      <w:r w:rsidR="00CA3177">
        <w:rPr/>
        <w:t>Python</w:t>
      </w:r>
      <w:bookmarkEnd w:id="18"/>
      <w:bookmarkEnd w:id="1282823979"/>
    </w:p>
    <w:p w:rsidR="00CA3177" w:rsidP="00CA3177" w:rsidRDefault="00CA3177" w14:paraId="75C5EAE6" w14:textId="77777777">
      <w:pPr>
        <w:pStyle w:val="ListParagraph"/>
        <w:numPr>
          <w:ilvl w:val="0"/>
          <w:numId w:val="7"/>
        </w:numPr>
        <w:spacing w:after="160" w:line="256" w:lineRule="auto"/>
      </w:pPr>
      <w:r>
        <w:t>Description: A general-purpose programming language</w:t>
      </w:r>
    </w:p>
    <w:p w:rsidR="00CA3177" w:rsidP="00CA3177" w:rsidRDefault="00CA3177" w14:paraId="44D16E4B" w14:textId="77777777">
      <w:pPr>
        <w:pStyle w:val="ListParagraph"/>
        <w:numPr>
          <w:ilvl w:val="0"/>
          <w:numId w:val="7"/>
        </w:numPr>
        <w:spacing w:after="160" w:line="256" w:lineRule="auto"/>
      </w:pPr>
      <w:r>
        <w:t>Application(s):</w:t>
      </w:r>
    </w:p>
    <w:p w:rsidR="00CA3177" w:rsidP="00CA3177" w:rsidRDefault="00CA3177" w14:paraId="31810D16" w14:textId="77777777">
      <w:pPr>
        <w:pStyle w:val="ListParagraph"/>
        <w:numPr>
          <w:ilvl w:val="1"/>
          <w:numId w:val="7"/>
        </w:numPr>
        <w:spacing w:after="160" w:line="256" w:lineRule="auto"/>
      </w:pPr>
      <w:r>
        <w:t xml:space="preserve">Data integration – taking various reports/data and importing to the database. </w:t>
      </w:r>
    </w:p>
    <w:p w:rsidR="00CA3177" w:rsidP="00CA3177" w:rsidRDefault="00CA3177" w14:paraId="3EDFD6AA" w14:textId="77777777">
      <w:pPr>
        <w:pStyle w:val="ListParagraph"/>
        <w:numPr>
          <w:ilvl w:val="1"/>
          <w:numId w:val="7"/>
        </w:numPr>
        <w:spacing w:after="160" w:line="256" w:lineRule="auto"/>
      </w:pPr>
      <w:r>
        <w:t>Kicking off billing calculations</w:t>
      </w:r>
    </w:p>
    <w:p w:rsidR="00CA3177" w:rsidP="00CA3177" w:rsidRDefault="00CA3177" w14:paraId="2C3B1126" w14:textId="77777777">
      <w:pPr>
        <w:pStyle w:val="ListParagraph"/>
        <w:numPr>
          <w:ilvl w:val="1"/>
          <w:numId w:val="7"/>
        </w:numPr>
        <w:spacing w:after="160" w:line="256" w:lineRule="auto"/>
      </w:pPr>
      <w:r>
        <w:t>Email notifications</w:t>
      </w:r>
    </w:p>
    <w:p w:rsidR="00CA3177" w:rsidP="00CA3177" w:rsidRDefault="00CA3177" w14:paraId="710DAD07" w14:textId="77777777">
      <w:pPr>
        <w:pStyle w:val="ListParagraph"/>
        <w:numPr>
          <w:ilvl w:val="1"/>
          <w:numId w:val="7"/>
        </w:numPr>
        <w:spacing w:after="160" w:line="256" w:lineRule="auto"/>
      </w:pPr>
      <w:r>
        <w:t>Logging</w:t>
      </w:r>
    </w:p>
    <w:p w:rsidR="00CA3177" w:rsidP="00CA3177" w:rsidRDefault="00CA3177" w14:paraId="34B3D7A9" w14:textId="77777777">
      <w:pPr>
        <w:pStyle w:val="ListParagraph"/>
        <w:numPr>
          <w:ilvl w:val="1"/>
          <w:numId w:val="7"/>
        </w:numPr>
        <w:spacing w:after="160" w:line="256" w:lineRule="auto"/>
        <w:rPr/>
      </w:pPr>
      <w:r w:rsidR="00CA3177">
        <w:rPr/>
        <w:t>Verifying expected reports were received</w:t>
      </w:r>
    </w:p>
    <w:p w:rsidR="614178E5" w:rsidP="614178E5" w:rsidRDefault="614178E5" w14:paraId="2A7F8CA8" w14:textId="1527853F">
      <w:pPr>
        <w:pStyle w:val="ListParagraph"/>
        <w:numPr>
          <w:ilvl w:val="1"/>
          <w:numId w:val="7"/>
        </w:numPr>
        <w:spacing w:after="160" w:line="256" w:lineRule="auto"/>
        <w:rPr/>
      </w:pPr>
      <w:r w:rsidR="614178E5">
        <w:rPr/>
        <w:t>Sending reports out based on views in the database</w:t>
      </w:r>
    </w:p>
    <w:p w:rsidR="00CA3177" w:rsidP="00CA3177" w:rsidRDefault="00CA3177" w14:paraId="72653A72" w14:textId="77777777">
      <w:pPr>
        <w:pStyle w:val="Heading2"/>
      </w:pPr>
      <w:bookmarkStart w:name="_Toc66270667" w:id="20"/>
      <w:bookmarkStart w:name="_Toc82746487" w:id="1268978950"/>
      <w:r w:rsidR="00CA3177">
        <w:rPr/>
        <w:t>Anaconda</w:t>
      </w:r>
      <w:bookmarkEnd w:id="20"/>
      <w:bookmarkEnd w:id="1268978950"/>
    </w:p>
    <w:p w:rsidR="00CA3177" w:rsidP="00CA3177" w:rsidRDefault="00CA3177" w14:paraId="30800F44" w14:textId="77777777">
      <w:pPr>
        <w:pStyle w:val="ListParagraph"/>
        <w:numPr>
          <w:ilvl w:val="0"/>
          <w:numId w:val="7"/>
        </w:numPr>
        <w:spacing w:after="160" w:line="256" w:lineRule="auto"/>
      </w:pPr>
      <w:r>
        <w:t>Description: A distribution of the Python programming language</w:t>
      </w:r>
    </w:p>
    <w:p w:rsidR="00CA3177" w:rsidP="00CA3177" w:rsidRDefault="00CA3177" w14:paraId="3BD67440" w14:textId="77777777">
      <w:pPr>
        <w:pStyle w:val="ListParagraph"/>
        <w:numPr>
          <w:ilvl w:val="0"/>
          <w:numId w:val="7"/>
        </w:numPr>
        <w:spacing w:after="160" w:line="256" w:lineRule="auto"/>
      </w:pPr>
      <w:r>
        <w:t>Application(s): Used to manage and deploy Python packages</w:t>
      </w:r>
    </w:p>
    <w:p w:rsidR="00CA3177" w:rsidP="00CA3177" w:rsidRDefault="00CA3177" w14:paraId="2D369F35" w14:textId="77777777">
      <w:pPr>
        <w:pStyle w:val="Heading2"/>
      </w:pPr>
      <w:bookmarkStart w:name="_Toc66270668" w:id="22"/>
      <w:bookmarkStart w:name="_Toc1382948154" w:id="482000139"/>
      <w:r w:rsidR="00CA3177">
        <w:rPr/>
        <w:t>JSON</w:t>
      </w:r>
      <w:bookmarkEnd w:id="22"/>
      <w:bookmarkEnd w:id="482000139"/>
    </w:p>
    <w:p w:rsidR="00CA3177" w:rsidP="00CA3177" w:rsidRDefault="00CA3177" w14:paraId="23867392" w14:textId="77777777">
      <w:pPr>
        <w:pStyle w:val="ListParagraph"/>
        <w:numPr>
          <w:ilvl w:val="0"/>
          <w:numId w:val="7"/>
        </w:numPr>
        <w:spacing w:after="160" w:line="256" w:lineRule="auto"/>
      </w:pPr>
      <w:r>
        <w:t>Description: A standardised file format</w:t>
      </w:r>
    </w:p>
    <w:p w:rsidR="00CA3177" w:rsidP="00CA3177" w:rsidRDefault="00CA3177" w14:paraId="780C6E2B" w14:textId="77777777">
      <w:pPr>
        <w:pStyle w:val="ListParagraph"/>
        <w:numPr>
          <w:ilvl w:val="0"/>
          <w:numId w:val="7"/>
        </w:numPr>
        <w:spacing w:after="160" w:line="256" w:lineRule="auto"/>
      </w:pPr>
      <w:r>
        <w:t>Application(s):</w:t>
      </w:r>
    </w:p>
    <w:p w:rsidR="00CA3177" w:rsidP="00CA3177" w:rsidRDefault="00CA3177" w14:paraId="0FEB686D" w14:textId="77777777">
      <w:pPr>
        <w:pStyle w:val="ListParagraph"/>
        <w:numPr>
          <w:ilvl w:val="1"/>
          <w:numId w:val="7"/>
        </w:numPr>
        <w:spacing w:after="160" w:line="256" w:lineRule="auto"/>
      </w:pPr>
      <w:r>
        <w:t>Configuration files</w:t>
      </w:r>
    </w:p>
    <w:p w:rsidR="00CA3177" w:rsidP="00CA3177" w:rsidRDefault="00CA3177" w14:paraId="5511DA5D" w14:textId="77777777">
      <w:pPr>
        <w:pStyle w:val="ListParagraph"/>
        <w:numPr>
          <w:ilvl w:val="2"/>
          <w:numId w:val="7"/>
        </w:numPr>
        <w:spacing w:after="160" w:line="256" w:lineRule="auto"/>
      </w:pPr>
      <w:r>
        <w:lastRenderedPageBreak/>
        <w:t>Which reports should be accepted, which columns are accepted and in which order, which SQL processes should be run in association with those reports, and general application configurations, etc.</w:t>
      </w:r>
    </w:p>
    <w:p w:rsidR="00CA3177" w:rsidP="00CA3177" w:rsidRDefault="00CA3177" w14:paraId="28F3078A" w14:textId="77777777">
      <w:pPr>
        <w:pStyle w:val="Heading2"/>
      </w:pPr>
      <w:bookmarkStart w:name="_Toc66270669" w:id="24"/>
      <w:bookmarkStart w:name="_Toc357535160" w:id="645924447"/>
      <w:r w:rsidR="00CA3177">
        <w:rPr/>
        <w:t>PostgreSQL</w:t>
      </w:r>
      <w:bookmarkEnd w:id="24"/>
      <w:bookmarkEnd w:id="645924447"/>
    </w:p>
    <w:p w:rsidR="00CA3177" w:rsidP="00CA3177" w:rsidRDefault="00CA3177" w14:paraId="0E75063D" w14:textId="77777777">
      <w:pPr>
        <w:pStyle w:val="ListParagraph"/>
        <w:numPr>
          <w:ilvl w:val="0"/>
          <w:numId w:val="7"/>
        </w:numPr>
        <w:spacing w:after="160" w:line="256" w:lineRule="auto"/>
      </w:pPr>
      <w:r>
        <w:t>Description: An open-source relational database management system</w:t>
      </w:r>
    </w:p>
    <w:p w:rsidR="00CA3177" w:rsidP="00CA3177" w:rsidRDefault="00CA3177" w14:paraId="3A7D021D" w14:textId="77777777">
      <w:pPr>
        <w:pStyle w:val="ListParagraph"/>
        <w:numPr>
          <w:ilvl w:val="0"/>
          <w:numId w:val="7"/>
        </w:numPr>
        <w:spacing w:after="160" w:line="256" w:lineRule="auto"/>
      </w:pPr>
      <w:r>
        <w:t>Application(s):</w:t>
      </w:r>
    </w:p>
    <w:p w:rsidR="00CA3177" w:rsidP="00CA3177" w:rsidRDefault="00CA3177" w14:paraId="68C6F5F6" w14:textId="531317B4">
      <w:pPr>
        <w:pStyle w:val="ListParagraph"/>
        <w:numPr>
          <w:ilvl w:val="1"/>
          <w:numId w:val="7"/>
        </w:numPr>
        <w:spacing w:after="160" w:line="256" w:lineRule="auto"/>
        <w:rPr/>
      </w:pPr>
      <w:r w:rsidR="00CA3177">
        <w:rPr/>
        <w:t>Importing data into the database</w:t>
      </w:r>
    </w:p>
    <w:p w:rsidR="00CA3177" w:rsidP="00CA3177" w:rsidRDefault="00CA3177" w14:paraId="33D6DFFF" w14:textId="77777777">
      <w:pPr>
        <w:pStyle w:val="ListParagraph"/>
        <w:numPr>
          <w:ilvl w:val="1"/>
          <w:numId w:val="7"/>
        </w:numPr>
        <w:spacing w:after="160" w:line="256" w:lineRule="auto"/>
      </w:pPr>
      <w:r>
        <w:t>Storing dimensional data – calendar, rate card, etc</w:t>
      </w:r>
    </w:p>
    <w:p w:rsidR="00CA3177" w:rsidP="21CC900D" w:rsidRDefault="00CA3177" w14:paraId="5B3D7853" w14:textId="03F3A207">
      <w:pPr>
        <w:pStyle w:val="ListParagraph"/>
        <w:numPr>
          <w:ilvl w:val="1"/>
          <w:numId w:val="7"/>
        </w:numPr>
        <w:spacing w:after="160" w:line="256" w:lineRule="auto"/>
        <w:rPr/>
      </w:pPr>
      <w:r w:rsidR="00CA3177">
        <w:rPr/>
        <w:t>Calculations such as billing charges, KPI performance, and ad-hoc queries</w:t>
      </w:r>
    </w:p>
    <w:p w:rsidR="00CA3177" w:rsidP="00CA3177" w:rsidRDefault="00CA3177" w14:paraId="4402F36E" w14:textId="77777777">
      <w:pPr>
        <w:pStyle w:val="ListParagraph"/>
        <w:numPr>
          <w:ilvl w:val="1"/>
          <w:numId w:val="7"/>
        </w:numPr>
        <w:spacing w:after="160" w:line="256" w:lineRule="auto"/>
      </w:pPr>
      <w:r>
        <w:t>Serving data to clients</w:t>
      </w:r>
    </w:p>
    <w:p w:rsidR="00CA3177" w:rsidP="00CA3177" w:rsidRDefault="00CA3177" w14:paraId="4041984E" w14:textId="77777777">
      <w:pPr>
        <w:pStyle w:val="Heading2"/>
      </w:pPr>
      <w:bookmarkStart w:name="_Toc1481706455" w:id="897271191"/>
      <w:proofErr w:type="spellStart"/>
      <w:r w:rsidR="00CA3177">
        <w:rPr/>
        <w:t>DBeaver</w:t>
      </w:r>
      <w:proofErr w:type="spellEnd"/>
      <w:bookmarkEnd w:id="897271191"/>
    </w:p>
    <w:p w:rsidR="00CA3177" w:rsidP="00CA3177" w:rsidRDefault="00CA3177" w14:paraId="2F7CBDE8" w14:textId="77777777">
      <w:pPr>
        <w:pStyle w:val="ListParagraph"/>
        <w:numPr>
          <w:ilvl w:val="0"/>
          <w:numId w:val="8"/>
        </w:numPr>
        <w:spacing w:after="160" w:line="256" w:lineRule="auto"/>
      </w:pPr>
      <w:r>
        <w:t>Description: Open-source database administration client software tool</w:t>
      </w:r>
    </w:p>
    <w:p w:rsidR="00CA3177" w:rsidP="00CA3177" w:rsidRDefault="00CA3177" w14:paraId="5F8E3164" w14:textId="77777777">
      <w:pPr>
        <w:pStyle w:val="ListParagraph"/>
        <w:numPr>
          <w:ilvl w:val="0"/>
          <w:numId w:val="8"/>
        </w:numPr>
        <w:spacing w:after="160" w:line="256" w:lineRule="auto"/>
      </w:pPr>
      <w:r>
        <w:t>Application(s): Used for all SQL development.</w:t>
      </w:r>
    </w:p>
    <w:p w:rsidR="00CA3177" w:rsidP="00CA3177" w:rsidRDefault="00CA3177" w14:paraId="6D09A770" w14:textId="77777777">
      <w:pPr>
        <w:pStyle w:val="Heading2"/>
      </w:pPr>
      <w:bookmarkStart w:name="_Toc66270670" w:id="27"/>
      <w:bookmarkStart w:name="_Toc24504537" w:id="806141704"/>
      <w:r w:rsidR="00CA3177">
        <w:rPr/>
        <w:t>GIT</w:t>
      </w:r>
      <w:bookmarkEnd w:id="27"/>
      <w:bookmarkEnd w:id="806141704"/>
    </w:p>
    <w:p w:rsidR="00CA3177" w:rsidP="00CA3177" w:rsidRDefault="00CA3177" w14:paraId="266952EC" w14:textId="77777777">
      <w:pPr>
        <w:pStyle w:val="ListParagraph"/>
        <w:numPr>
          <w:ilvl w:val="0"/>
          <w:numId w:val="7"/>
        </w:numPr>
        <w:spacing w:after="160" w:line="256" w:lineRule="auto"/>
      </w:pPr>
      <w:r>
        <w:t>Description: Open-source version control software</w:t>
      </w:r>
    </w:p>
    <w:p w:rsidR="00CA3177" w:rsidP="00CA3177" w:rsidRDefault="00CA3177" w14:paraId="319EFC7B" w14:textId="77777777">
      <w:pPr>
        <w:pStyle w:val="ListParagraph"/>
        <w:numPr>
          <w:ilvl w:val="0"/>
          <w:numId w:val="7"/>
        </w:numPr>
        <w:spacing w:after="160" w:line="256" w:lineRule="auto"/>
        <w:rPr/>
      </w:pPr>
      <w:r w:rsidR="00CA3177">
        <w:rPr/>
        <w:t>Application(s): Keep track of code changes. Ex: While developing for customer A, need to implement hotfix for customer B. Allows promotion of hotfix while keeping track of all changes made to same files for customer A.</w:t>
      </w:r>
    </w:p>
    <w:p w:rsidR="21CC900D" w:rsidP="21CC900D" w:rsidRDefault="21CC900D" w14:paraId="67B4D16D" w14:textId="1809402B">
      <w:pPr>
        <w:pStyle w:val="ListParagraph"/>
        <w:numPr>
          <w:ilvl w:val="0"/>
          <w:numId w:val="7"/>
        </w:numPr>
        <w:spacing w:after="160" w:line="256" w:lineRule="auto"/>
        <w:rPr/>
      </w:pPr>
      <w:r w:rsidR="21CC900D">
        <w:rPr/>
        <w:t>Currently, our GIT repo lives on the server as any testing involving Python must be done on the server.</w:t>
      </w:r>
    </w:p>
    <w:p w:rsidR="00CA3177" w:rsidP="00CA3177" w:rsidRDefault="00CA3177" w14:paraId="3B48BEDE" w14:textId="77777777">
      <w:pPr>
        <w:pStyle w:val="Heading2"/>
      </w:pPr>
      <w:bookmarkStart w:name="_Toc66270671" w:id="29"/>
      <w:bookmarkStart w:name="_Toc1378719943" w:id="763709599"/>
      <w:r w:rsidR="00CA3177">
        <w:rPr/>
        <w:t>Excel</w:t>
      </w:r>
      <w:bookmarkEnd w:id="29"/>
      <w:bookmarkEnd w:id="763709599"/>
    </w:p>
    <w:p w:rsidR="00CA3177" w:rsidP="00CA3177" w:rsidRDefault="00CA3177" w14:paraId="70CF2FB9" w14:textId="77777777">
      <w:pPr>
        <w:pStyle w:val="ListParagraph"/>
        <w:numPr>
          <w:ilvl w:val="0"/>
          <w:numId w:val="7"/>
        </w:numPr>
        <w:spacing w:after="160" w:line="256" w:lineRule="auto"/>
      </w:pPr>
      <w:r>
        <w:t>Description: Microsoft spreadsheet software</w:t>
      </w:r>
    </w:p>
    <w:p w:rsidR="00CA3177" w:rsidP="00CA3177" w:rsidRDefault="00CA3177" w14:paraId="5766CDAF" w14:textId="77777777">
      <w:pPr>
        <w:pStyle w:val="ListParagraph"/>
        <w:numPr>
          <w:ilvl w:val="0"/>
          <w:numId w:val="7"/>
        </w:numPr>
        <w:spacing w:after="160" w:line="256" w:lineRule="auto"/>
      </w:pPr>
      <w:r>
        <w:t>Application(s): user-interface for billing admins to interact with the database.</w:t>
      </w:r>
    </w:p>
    <w:p w:rsidR="00CA3177" w:rsidP="00CA3177" w:rsidRDefault="00CA3177" w14:paraId="1DED879F" w14:textId="77777777">
      <w:pPr>
        <w:pStyle w:val="ListParagraph"/>
        <w:numPr>
          <w:ilvl w:val="0"/>
          <w:numId w:val="7"/>
        </w:numPr>
        <w:spacing w:after="160" w:line="256" w:lineRule="auto"/>
      </w:pPr>
      <w:r>
        <w:t>Technical details:</w:t>
      </w:r>
    </w:p>
    <w:p w:rsidR="00CA3177" w:rsidP="00CA3177" w:rsidRDefault="00CA3177" w14:paraId="3C789875" w14:textId="77777777">
      <w:pPr>
        <w:pStyle w:val="ListParagraph"/>
        <w:numPr>
          <w:ilvl w:val="1"/>
          <w:numId w:val="7"/>
        </w:numPr>
        <w:spacing w:after="160" w:line="256" w:lineRule="auto"/>
      </w:pPr>
      <w:r>
        <w:t>Requires PostgreSQL ODBC driver to be installed on user’s machine.</w:t>
      </w:r>
    </w:p>
    <w:p w:rsidR="00CA3177" w:rsidP="00CA3177" w:rsidRDefault="00CA3177" w14:paraId="797D9518" w14:textId="77777777">
      <w:pPr>
        <w:pStyle w:val="Heading2"/>
      </w:pPr>
      <w:bookmarkStart w:name="_Toc66270672" w:id="31"/>
      <w:bookmarkStart w:name="_Toc310275804" w:id="875701272"/>
      <w:r w:rsidR="00CA3177">
        <w:rPr/>
        <w:t>VBA</w:t>
      </w:r>
      <w:bookmarkEnd w:id="31"/>
      <w:bookmarkEnd w:id="875701272"/>
    </w:p>
    <w:p w:rsidR="00CA3177" w:rsidP="00CA3177" w:rsidRDefault="00CA3177" w14:paraId="61CDBCB1" w14:textId="77777777">
      <w:pPr>
        <w:pStyle w:val="ListParagraph"/>
        <w:numPr>
          <w:ilvl w:val="0"/>
          <w:numId w:val="7"/>
        </w:numPr>
        <w:spacing w:after="160" w:line="256" w:lineRule="auto"/>
      </w:pPr>
      <w:r>
        <w:t>Description: Microsoft programming language</w:t>
      </w:r>
    </w:p>
    <w:p w:rsidR="00CA3177" w:rsidP="00CA3177" w:rsidRDefault="00CA3177" w14:paraId="2CCCBF9F" w14:textId="77777777">
      <w:pPr>
        <w:pStyle w:val="ListParagraph"/>
        <w:numPr>
          <w:ilvl w:val="0"/>
          <w:numId w:val="7"/>
        </w:numPr>
        <w:spacing w:after="160" w:line="256" w:lineRule="auto"/>
      </w:pPr>
      <w:r>
        <w:t>Application(s):</w:t>
      </w:r>
    </w:p>
    <w:p w:rsidR="00CA3177" w:rsidP="00CA3177" w:rsidRDefault="00CA3177" w14:paraId="45E01120" w14:textId="77777777">
      <w:pPr>
        <w:pStyle w:val="ListParagraph"/>
        <w:numPr>
          <w:ilvl w:val="1"/>
          <w:numId w:val="7"/>
        </w:numPr>
        <w:spacing w:after="160" w:line="256" w:lineRule="auto"/>
      </w:pPr>
      <w:r>
        <w:t>Link the Excel UI to the database</w:t>
      </w:r>
    </w:p>
    <w:p w:rsidR="00CA3177" w:rsidP="00CA3177" w:rsidRDefault="00CA3177" w14:paraId="3FFDD4B6" w14:textId="77777777">
      <w:pPr>
        <w:pStyle w:val="ListParagraph"/>
        <w:numPr>
          <w:ilvl w:val="1"/>
          <w:numId w:val="7"/>
        </w:numPr>
        <w:spacing w:after="160" w:line="256" w:lineRule="auto"/>
      </w:pPr>
      <w:r>
        <w:t>Forms that user interacts with within Excel</w:t>
      </w:r>
    </w:p>
    <w:p w:rsidR="00CA3177" w:rsidP="00CA3177" w:rsidRDefault="00CA3177" w14:paraId="07D62D07" w14:textId="77777777">
      <w:pPr>
        <w:pStyle w:val="ListParagraph"/>
        <w:numPr>
          <w:ilvl w:val="1"/>
          <w:numId w:val="7"/>
        </w:numPr>
        <w:spacing w:after="160" w:line="256" w:lineRule="auto"/>
      </w:pPr>
      <w:r>
        <w:t>Export supporting data and revenue forms</w:t>
      </w:r>
    </w:p>
    <w:p w:rsidR="00CA3177" w:rsidP="00CA3177" w:rsidRDefault="00CA3177" w14:paraId="3E8A1007" w14:textId="77777777">
      <w:pPr>
        <w:pStyle w:val="Heading2"/>
      </w:pPr>
      <w:bookmarkStart w:name="_Toc66270673" w:id="33"/>
      <w:bookmarkStart w:name="_Toc214276181" w:id="553021933"/>
      <w:r w:rsidR="00CA3177">
        <w:rPr/>
        <w:t>DOS Batch Scripts</w:t>
      </w:r>
      <w:bookmarkEnd w:id="33"/>
      <w:bookmarkEnd w:id="553021933"/>
    </w:p>
    <w:p w:rsidR="00CA3177" w:rsidP="00CA3177" w:rsidRDefault="00CA3177" w14:paraId="5195B602" w14:textId="77777777">
      <w:pPr>
        <w:pStyle w:val="ListParagraph"/>
        <w:numPr>
          <w:ilvl w:val="0"/>
          <w:numId w:val="7"/>
        </w:numPr>
        <w:spacing w:after="160" w:line="256" w:lineRule="auto"/>
      </w:pPr>
      <w:r>
        <w:t>Description: Microsoft programming language to execute operating system commands and local programs</w:t>
      </w:r>
    </w:p>
    <w:p w:rsidR="00CA3177" w:rsidP="00CA3177" w:rsidRDefault="00CA3177" w14:paraId="77743FEB" w14:textId="77777777">
      <w:pPr>
        <w:pStyle w:val="ListParagraph"/>
        <w:numPr>
          <w:ilvl w:val="0"/>
          <w:numId w:val="7"/>
        </w:numPr>
        <w:spacing w:after="160" w:line="256" w:lineRule="auto"/>
      </w:pPr>
      <w:r>
        <w:t>Application(s):</w:t>
      </w:r>
    </w:p>
    <w:p w:rsidR="00CA3177" w:rsidP="00CA3177" w:rsidRDefault="00CA3177" w14:paraId="41C5085E" w14:textId="77777777">
      <w:pPr>
        <w:pStyle w:val="ListParagraph"/>
        <w:numPr>
          <w:ilvl w:val="1"/>
          <w:numId w:val="7"/>
        </w:numPr>
        <w:spacing w:after="160" w:line="256" w:lineRule="auto"/>
      </w:pPr>
      <w:r>
        <w:t>Take backup of the PROD environment</w:t>
      </w:r>
    </w:p>
    <w:p w:rsidR="00CA3177" w:rsidP="00CA3177" w:rsidRDefault="00CA3177" w14:paraId="3EDECA80" w14:textId="77777777">
      <w:pPr>
        <w:pStyle w:val="ListParagraph"/>
        <w:numPr>
          <w:ilvl w:val="1"/>
          <w:numId w:val="7"/>
        </w:numPr>
        <w:spacing w:after="160" w:line="256" w:lineRule="auto"/>
        <w:rPr/>
      </w:pPr>
      <w:r w:rsidR="00CA3177">
        <w:rPr/>
        <w:t>Synchronise DEV and TEST environments to PROD using the most recent backup</w:t>
      </w:r>
    </w:p>
    <w:p w:rsidR="21CC900D" w:rsidP="21CC900D" w:rsidRDefault="21CC900D" w14:paraId="37DA37C2" w14:textId="3F59C745">
      <w:pPr>
        <w:pStyle w:val="ListParagraph"/>
        <w:numPr>
          <w:ilvl w:val="1"/>
          <w:numId w:val="7"/>
        </w:numPr>
        <w:spacing w:after="160" w:line="256" w:lineRule="auto"/>
        <w:rPr/>
      </w:pPr>
      <w:r w:rsidR="21CC900D">
        <w:rPr/>
        <w:t>Run reports</w:t>
      </w:r>
    </w:p>
    <w:p w:rsidR="00CA3177" w:rsidP="00CA3177" w:rsidRDefault="00CA3177" w14:paraId="040B6DDD" w14:textId="77777777">
      <w:pPr>
        <w:pStyle w:val="Heading2"/>
      </w:pPr>
      <w:bookmarkStart w:name="_Toc66270674" w:id="35"/>
      <w:bookmarkStart w:name="_Toc479521716" w:id="1067984648"/>
      <w:r w:rsidR="00CA3177">
        <w:rPr/>
        <w:t>Windows Task Scheduler</w:t>
      </w:r>
      <w:bookmarkEnd w:id="35"/>
      <w:bookmarkEnd w:id="1067984648"/>
    </w:p>
    <w:p w:rsidR="00CA3177" w:rsidP="00CA3177" w:rsidRDefault="00CA3177" w14:paraId="45827733" w14:textId="77777777">
      <w:pPr>
        <w:pStyle w:val="ListParagraph"/>
        <w:numPr>
          <w:ilvl w:val="0"/>
          <w:numId w:val="7"/>
        </w:numPr>
        <w:spacing w:after="160" w:line="256" w:lineRule="auto"/>
      </w:pPr>
      <w:r>
        <w:t>Description: Microsoft scheduler that allows the launch of programs at specified intervals</w:t>
      </w:r>
    </w:p>
    <w:p w:rsidR="00CA3177" w:rsidP="00CA3177" w:rsidRDefault="00CA3177" w14:paraId="3923B70B" w14:textId="77777777">
      <w:pPr>
        <w:pStyle w:val="ListParagraph"/>
        <w:numPr>
          <w:ilvl w:val="0"/>
          <w:numId w:val="7"/>
        </w:numPr>
        <w:spacing w:after="160" w:line="256" w:lineRule="auto"/>
      </w:pPr>
      <w:r>
        <w:lastRenderedPageBreak/>
        <w:t>Application(s):</w:t>
      </w:r>
    </w:p>
    <w:p w:rsidR="00CA3177" w:rsidP="00CA3177" w:rsidRDefault="00CA3177" w14:paraId="2A3200D5" w14:textId="77777777">
      <w:pPr>
        <w:pStyle w:val="ListParagraph"/>
        <w:numPr>
          <w:ilvl w:val="1"/>
          <w:numId w:val="7"/>
        </w:numPr>
        <w:spacing w:after="160" w:line="256" w:lineRule="auto"/>
      </w:pPr>
      <w:r>
        <w:t>Kick off the backup of PROD environment</w:t>
      </w:r>
    </w:p>
    <w:p w:rsidRPr="00FE3531" w:rsidR="00FE3531" w:rsidP="00FE3531" w:rsidRDefault="00CA3177" w14:paraId="09D94523" w14:textId="37D6C534">
      <w:pPr>
        <w:pStyle w:val="ListParagraph"/>
        <w:numPr>
          <w:ilvl w:val="1"/>
          <w:numId w:val="7"/>
        </w:numPr>
        <w:spacing w:after="160" w:line="256" w:lineRule="auto"/>
        <w:rPr/>
      </w:pPr>
      <w:r w:rsidR="00CA3177">
        <w:rPr/>
        <w:t>Kick off the Python script that checks to make sure all reports were received</w:t>
      </w:r>
    </w:p>
    <w:p w:rsidR="21CC900D" w:rsidP="21CC900D" w:rsidRDefault="21CC900D" w14:paraId="72AFF753" w14:textId="4C6659E0">
      <w:pPr>
        <w:pStyle w:val="ListParagraph"/>
        <w:numPr>
          <w:ilvl w:val="1"/>
          <w:numId w:val="7"/>
        </w:numPr>
        <w:spacing w:after="160" w:line="256" w:lineRule="auto"/>
        <w:rPr/>
      </w:pPr>
      <w:r w:rsidR="317C05D7">
        <w:rPr/>
        <w:t>Schedule automated reports</w:t>
      </w:r>
    </w:p>
    <w:p w:rsidR="38708C82" w:rsidP="38708C82" w:rsidRDefault="38708C82" w14:paraId="19BB7834" w14:textId="4D9D7B8B">
      <w:pPr>
        <w:pStyle w:val="ListParagraph"/>
        <w:numPr>
          <w:ilvl w:val="0"/>
          <w:numId w:val="7"/>
        </w:numPr>
        <w:spacing w:after="160" w:line="256" w:lineRule="auto"/>
        <w:rPr/>
      </w:pPr>
      <w:r w:rsidR="38708C82">
        <w:rPr/>
        <w:t>Notes:</w:t>
      </w:r>
    </w:p>
    <w:p w:rsidR="38708C82" w:rsidP="38708C82" w:rsidRDefault="38708C82" w14:paraId="4FE7B65E" w14:textId="60B3E109">
      <w:pPr>
        <w:pStyle w:val="ListParagraph"/>
        <w:numPr>
          <w:ilvl w:val="1"/>
          <w:numId w:val="7"/>
        </w:numPr>
        <w:spacing w:after="160" w:line="256" w:lineRule="auto"/>
        <w:rPr/>
      </w:pPr>
      <w:r w:rsidR="38708C82">
        <w:rPr/>
        <w:t>Tasks</w:t>
      </w:r>
      <w:r w:rsidR="38708C82">
        <w:rPr/>
        <w:t xml:space="preserve"> are created by a user and whenever the user changes their </w:t>
      </w:r>
      <w:r w:rsidR="38708C82">
        <w:rPr/>
        <w:t>password,</w:t>
      </w:r>
      <w:r w:rsidR="38708C82">
        <w:rPr/>
        <w:t xml:space="preserve"> they must update the user group that created the task.</w:t>
      </w:r>
    </w:p>
    <w:p w:rsidR="00671CA8" w:rsidP="00FE3531" w:rsidRDefault="00671CA8" w14:paraId="1EA17092" w14:textId="66FC5077">
      <w:pPr>
        <w:pStyle w:val="Heading1"/>
      </w:pPr>
      <w:bookmarkStart w:name="_Toc1622800775" w:id="542871039"/>
      <w:r w:rsidR="00671CA8">
        <w:rPr/>
        <w:t>DWBT Process</w:t>
      </w:r>
      <w:bookmarkEnd w:id="542871039"/>
    </w:p>
    <w:p w:rsidR="00671CA8" w:rsidP="00E857A2" w:rsidRDefault="00E857A2" w14:paraId="78A7CCB4" w14:textId="363469BF">
      <w:pPr>
        <w:pStyle w:val="Heading2"/>
      </w:pPr>
      <w:bookmarkStart w:name="_Toc757849564" w:id="1304870273"/>
      <w:r w:rsidR="00E857A2">
        <w:rPr/>
        <w:t>High Level</w:t>
      </w:r>
      <w:bookmarkEnd w:id="1304870273"/>
    </w:p>
    <w:p w:rsidR="009B6EA2" w:rsidP="00E857A2" w:rsidRDefault="00A55E7C" w14:paraId="79FB80AE" w14:textId="3190D75A">
      <w:r>
        <w:t xml:space="preserve">At a high level, DWBT is a database that </w:t>
      </w:r>
      <w:r w:rsidR="004E74E3">
        <w:t>ingests data from multiple, varied source systems</w:t>
      </w:r>
      <w:r w:rsidR="009E0659">
        <w:t xml:space="preserve"> into a </w:t>
      </w:r>
      <w:r w:rsidR="00080355">
        <w:t>database</w:t>
      </w:r>
      <w:r w:rsidR="004E74E3">
        <w:t>. It performs transformations</w:t>
      </w:r>
      <w:r w:rsidR="00A67EEC">
        <w:t xml:space="preserve">/business logic on the source data. It </w:t>
      </w:r>
      <w:r w:rsidR="004B12E6">
        <w:t xml:space="preserve">then makes the data </w:t>
      </w:r>
      <w:r w:rsidR="00D36F04">
        <w:t xml:space="preserve">C.R.U.D. </w:t>
      </w:r>
      <w:r w:rsidR="004B12E6">
        <w:t xml:space="preserve">accessible to </w:t>
      </w:r>
      <w:r w:rsidR="00C668C6">
        <w:t>users</w:t>
      </w:r>
      <w:r w:rsidR="009F726F">
        <w:t xml:space="preserve"> using Excel workbooks on the Shared Drive</w:t>
      </w:r>
      <w:r w:rsidR="00D36F04">
        <w:t>.</w:t>
      </w:r>
    </w:p>
    <w:p w:rsidR="009B6EA2" w:rsidP="009B6EA2" w:rsidRDefault="009B6EA2" w14:paraId="6BB683B2" w14:textId="1A26EBFC">
      <w:pPr>
        <w:pStyle w:val="Heading2"/>
      </w:pPr>
      <w:bookmarkStart w:name="_Toc630975115" w:id="222389451"/>
      <w:r w:rsidR="009B6EA2">
        <w:rPr/>
        <w:t>Data Flow Diagram</w:t>
      </w:r>
      <w:bookmarkStart w:name="data_flow_diagram" w:id="40"/>
      <w:bookmarkEnd w:id="40"/>
      <w:bookmarkEnd w:id="222389451"/>
    </w:p>
    <w:p w:rsidRPr="009B6EA2" w:rsidR="009B6EA2" w:rsidP="009B6EA2" w:rsidRDefault="009B6EA2" w14:paraId="6237F005" w14:textId="58ECCC83">
      <w:r w:rsidR="009B6EA2">
        <w:rPr/>
        <w:t xml:space="preserve">Data flow diagram can be found </w:t>
      </w:r>
      <w:hyperlink r:id="Rf4d7633041ee42b1">
        <w:r w:rsidRPr="614178E5" w:rsidR="009B6EA2">
          <w:rPr>
            <w:rStyle w:val="Hyperlink"/>
          </w:rPr>
          <w:t>here</w:t>
        </w:r>
      </w:hyperlink>
      <w:r w:rsidR="009B6EA2">
        <w:rPr/>
        <w:t>.</w:t>
      </w:r>
      <w:r w:rsidR="00516FB8">
        <w:rPr/>
        <w:t xml:space="preserve"> </w:t>
      </w:r>
      <w:r w:rsidR="00A3562C">
        <w:rPr/>
        <w:t>Many of the sections below correspond to entities in this diagram.</w:t>
      </w:r>
    </w:p>
    <w:p w:rsidR="00177270" w:rsidP="00177270" w:rsidRDefault="00216E80" w14:paraId="74D3FBCE" w14:textId="4A57DBE6">
      <w:pPr>
        <w:pStyle w:val="Heading2"/>
      </w:pPr>
      <w:bookmarkStart w:name="_Toc63529047" w:id="894805112"/>
      <w:r w:rsidR="00216E80">
        <w:rPr/>
        <w:t>Data Sources</w:t>
      </w:r>
      <w:r w:rsidR="005E455B">
        <w:rPr/>
        <w:t xml:space="preserve"> (Input)</w:t>
      </w:r>
      <w:bookmarkStart w:name="data_sources" w:id="42"/>
      <w:bookmarkEnd w:id="42"/>
      <w:bookmarkEnd w:id="894805112"/>
    </w:p>
    <w:p w:rsidR="006A706C" w:rsidP="614178E5" w:rsidRDefault="001763C6" w14:paraId="4EECF7B9" w14:textId="77777777">
      <w:pPr>
        <w:rPr>
          <w:rStyle w:val="Heading3Char"/>
        </w:rPr>
      </w:pPr>
      <w:bookmarkStart w:name="_Toc2141474450" w:id="367227070"/>
      <w:r w:rsidRPr="0F1D827C" w:rsidR="001763C6">
        <w:rPr>
          <w:rStyle w:val="Heading3Char"/>
        </w:rPr>
        <w:t>Matrix WMS</w:t>
      </w:r>
      <w:bookmarkEnd w:id="367227070"/>
    </w:p>
    <w:p w:rsidR="001763C6" w:rsidP="00CD09A4" w:rsidRDefault="006A706C" w14:paraId="73BBE0E2" w14:textId="666E87F4">
      <w:r>
        <w:rPr>
          <w:b/>
          <w:bCs/>
        </w:rPr>
        <w:t xml:space="preserve">Description: </w:t>
      </w:r>
      <w:r w:rsidR="001763C6">
        <w:t>Used by Auckland airport site. Preferred WMS, attempting to migrate all customers to this system.</w:t>
      </w:r>
    </w:p>
    <w:p w:rsidR="005E6598" w:rsidP="00CD09A4" w:rsidRDefault="005E6598" w14:paraId="4023DF43" w14:textId="26C5F47C">
      <w:r>
        <w:rPr>
          <w:b/>
          <w:bCs/>
        </w:rPr>
        <w:t>Data Instantiation:</w:t>
      </w:r>
      <w:r w:rsidR="008E79CF">
        <w:t xml:space="preserve"> Matrix WMS data is instantiated from </w:t>
      </w:r>
      <w:r w:rsidR="00873C04">
        <w:t>the Matrix UI. This used to be done by the billing admin, but now a technology called RPA</w:t>
      </w:r>
      <w:r w:rsidR="0040606C">
        <w:t xml:space="preserve"> mimics a user and pulls the reports.</w:t>
      </w:r>
      <w:r w:rsidR="00712525">
        <w:t xml:space="preserve"> In the future, ReportServer will be used to source the data.</w:t>
      </w:r>
    </w:p>
    <w:p w:rsidR="00CA3E42" w:rsidP="00CD09A4" w:rsidRDefault="00CA3E42" w14:paraId="047AB58A" w14:textId="77132321">
      <w:pPr>
        <w:rPr>
          <w:b/>
          <w:bCs/>
        </w:rPr>
      </w:pPr>
      <w:r>
        <w:rPr>
          <w:b/>
          <w:bCs/>
        </w:rPr>
        <w:t>Customers:</w:t>
      </w:r>
    </w:p>
    <w:p w:rsidRPr="00310268" w:rsidR="00310268" w:rsidP="001747FD" w:rsidRDefault="00310268" w14:paraId="7FFF3127" w14:textId="77777777">
      <w:pPr>
        <w:pStyle w:val="ListParagraph"/>
        <w:numPr>
          <w:ilvl w:val="0"/>
          <w:numId w:val="25"/>
        </w:numPr>
        <w:ind w:left="709" w:hanging="283"/>
      </w:pPr>
      <w:r w:rsidRPr="00310268">
        <w:t>ACER</w:t>
      </w:r>
    </w:p>
    <w:p w:rsidRPr="00310268" w:rsidR="00310268" w:rsidP="001747FD" w:rsidRDefault="00310268" w14:paraId="7C0D96C2" w14:textId="77777777">
      <w:pPr>
        <w:pStyle w:val="ListParagraph"/>
        <w:numPr>
          <w:ilvl w:val="0"/>
          <w:numId w:val="25"/>
        </w:numPr>
        <w:ind w:left="709" w:hanging="283"/>
      </w:pPr>
      <w:r w:rsidRPr="00310268">
        <w:t>ALL GOOD ORGANICS</w:t>
      </w:r>
    </w:p>
    <w:p w:rsidRPr="00310268" w:rsidR="00310268" w:rsidP="001747FD" w:rsidRDefault="00310268" w14:paraId="305D8F7B" w14:textId="77777777">
      <w:pPr>
        <w:pStyle w:val="ListParagraph"/>
        <w:numPr>
          <w:ilvl w:val="0"/>
          <w:numId w:val="25"/>
        </w:numPr>
        <w:ind w:left="709" w:hanging="283"/>
      </w:pPr>
      <w:r w:rsidRPr="00310268">
        <w:t>COCO REPUBLIC</w:t>
      </w:r>
    </w:p>
    <w:p w:rsidRPr="00310268" w:rsidR="00310268" w:rsidP="001747FD" w:rsidRDefault="00310268" w14:paraId="10563708" w14:textId="77777777">
      <w:pPr>
        <w:pStyle w:val="ListParagraph"/>
        <w:numPr>
          <w:ilvl w:val="0"/>
          <w:numId w:val="25"/>
        </w:numPr>
        <w:ind w:left="709" w:hanging="283"/>
      </w:pPr>
      <w:r w:rsidRPr="00310268">
        <w:t>GODDARDS</w:t>
      </w:r>
    </w:p>
    <w:p w:rsidRPr="00310268" w:rsidR="00310268" w:rsidP="001747FD" w:rsidRDefault="00310268" w14:paraId="5689DD1C" w14:textId="77777777">
      <w:pPr>
        <w:pStyle w:val="ListParagraph"/>
        <w:numPr>
          <w:ilvl w:val="0"/>
          <w:numId w:val="25"/>
        </w:numPr>
        <w:ind w:left="709" w:hanging="283"/>
      </w:pPr>
      <w:r w:rsidRPr="00310268">
        <w:t>HK WENTWORTH</w:t>
      </w:r>
    </w:p>
    <w:p w:rsidRPr="00310268" w:rsidR="00310268" w:rsidP="001747FD" w:rsidRDefault="00310268" w14:paraId="01F465A6" w14:textId="77777777">
      <w:pPr>
        <w:pStyle w:val="ListParagraph"/>
        <w:numPr>
          <w:ilvl w:val="0"/>
          <w:numId w:val="25"/>
        </w:numPr>
        <w:ind w:left="709" w:hanging="283"/>
      </w:pPr>
      <w:r w:rsidRPr="00310268">
        <w:t>KARMA COLA</w:t>
      </w:r>
    </w:p>
    <w:p w:rsidRPr="00310268" w:rsidR="00310268" w:rsidP="001747FD" w:rsidRDefault="00310268" w14:paraId="17EC490E" w14:textId="77777777">
      <w:pPr>
        <w:pStyle w:val="ListParagraph"/>
        <w:numPr>
          <w:ilvl w:val="0"/>
          <w:numId w:val="25"/>
        </w:numPr>
        <w:ind w:left="709" w:hanging="283"/>
      </w:pPr>
      <w:r w:rsidRPr="00310268">
        <w:t>KOGAN</w:t>
      </w:r>
    </w:p>
    <w:p w:rsidRPr="00310268" w:rsidR="00310268" w:rsidP="001747FD" w:rsidRDefault="00310268" w14:paraId="5EBB56F5" w14:textId="77777777">
      <w:pPr>
        <w:pStyle w:val="ListParagraph"/>
        <w:numPr>
          <w:ilvl w:val="0"/>
          <w:numId w:val="25"/>
        </w:numPr>
        <w:ind w:left="709" w:hanging="283"/>
      </w:pPr>
      <w:r w:rsidRPr="00310268">
        <w:t>LULULEMON</w:t>
      </w:r>
    </w:p>
    <w:p w:rsidRPr="00310268" w:rsidR="00310268" w:rsidP="001747FD" w:rsidRDefault="00310268" w14:paraId="5403E0AD" w14:textId="77777777">
      <w:pPr>
        <w:pStyle w:val="ListParagraph"/>
        <w:numPr>
          <w:ilvl w:val="0"/>
          <w:numId w:val="25"/>
        </w:numPr>
        <w:ind w:left="709" w:hanging="283"/>
      </w:pPr>
      <w:r w:rsidRPr="00310268">
        <w:t>LIGHT SOURCE SOLUTIONS</w:t>
      </w:r>
    </w:p>
    <w:p w:rsidRPr="00310268" w:rsidR="00220329" w:rsidP="001747FD" w:rsidRDefault="00310268" w14:paraId="3437908B" w14:textId="33CF275D">
      <w:pPr>
        <w:pStyle w:val="ListParagraph"/>
        <w:numPr>
          <w:ilvl w:val="0"/>
          <w:numId w:val="25"/>
        </w:numPr>
        <w:ind w:left="709" w:hanging="283"/>
      </w:pPr>
      <w:r w:rsidRPr="00310268">
        <w:t>MG MOTORS NZ</w:t>
      </w:r>
    </w:p>
    <w:p w:rsidR="005E6598" w:rsidP="00CD09A4" w:rsidRDefault="00E33654" w14:paraId="17423A4F" w14:textId="7B00357A">
      <w:pPr>
        <w:rPr>
          <w:b/>
          <w:bCs/>
        </w:rPr>
      </w:pPr>
      <w:r>
        <w:rPr>
          <w:b/>
          <w:bCs/>
        </w:rPr>
        <w:t>Reports:</w:t>
      </w:r>
    </w:p>
    <w:p w:rsidRPr="00116C06" w:rsidR="00FF69FC" w:rsidP="00FF69FC" w:rsidRDefault="00FF69FC" w14:paraId="3AB83727" w14:textId="77777777">
      <w:pPr>
        <w:pStyle w:val="ListParagraph"/>
        <w:numPr>
          <w:ilvl w:val="0"/>
          <w:numId w:val="6"/>
        </w:numPr>
      </w:pPr>
      <w:r w:rsidRPr="00116C06">
        <w:t>Consolidated Transactions by Date Range</w:t>
      </w:r>
    </w:p>
    <w:p w:rsidR="00FF69FC" w:rsidP="00FF69FC" w:rsidRDefault="00FF69FC" w14:paraId="781AE460" w14:textId="172C4F2A">
      <w:pPr>
        <w:pStyle w:val="ListParagraph"/>
        <w:numPr>
          <w:ilvl w:val="1"/>
          <w:numId w:val="6"/>
        </w:numPr>
      </w:pPr>
      <w:r>
        <w:t xml:space="preserve">Transaction report. Shows all transactions that </w:t>
      </w:r>
      <w:r w:rsidR="006D016A">
        <w:t>happened. Can be used to derive the other reports.</w:t>
      </w:r>
      <w:r w:rsidR="00B70FF6">
        <w:t xml:space="preserve"> Other reports may contain columns not in the transaction report which is why we need the others.</w:t>
      </w:r>
    </w:p>
    <w:p w:rsidR="00F06190" w:rsidP="00FF69FC" w:rsidRDefault="00F06190" w14:paraId="19E5C584" w14:textId="329A686A">
      <w:pPr>
        <w:pStyle w:val="ListParagraph"/>
        <w:numPr>
          <w:ilvl w:val="1"/>
          <w:numId w:val="6"/>
        </w:numPr>
      </w:pPr>
      <w:r>
        <w:t xml:space="preserve">Database table: </w:t>
      </w:r>
      <w:r w:rsidRPr="005C7911" w:rsidR="005C7911">
        <w:t>TXN_MATRIX_CONSOL</w:t>
      </w:r>
    </w:p>
    <w:p w:rsidR="00C0290B" w:rsidP="00FF69FC" w:rsidRDefault="004C12DD" w14:paraId="68A47057" w14:textId="1BAAB591">
      <w:pPr>
        <w:pStyle w:val="ListParagraph"/>
        <w:numPr>
          <w:ilvl w:val="1"/>
          <w:numId w:val="6"/>
        </w:numPr>
      </w:pPr>
      <w:r>
        <w:t>Receive f</w:t>
      </w:r>
      <w:r w:rsidR="00A96095">
        <w:t xml:space="preserve">requency: </w:t>
      </w:r>
      <w:r>
        <w:t>Daily</w:t>
      </w:r>
    </w:p>
    <w:p w:rsidR="00686C2F" w:rsidP="00FF69FC" w:rsidRDefault="00686C2F" w14:paraId="7F044A59" w14:textId="62065EDB">
      <w:pPr>
        <w:pStyle w:val="ListParagraph"/>
        <w:numPr>
          <w:ilvl w:val="1"/>
          <w:numId w:val="6"/>
        </w:numPr>
      </w:pPr>
      <w:r>
        <w:lastRenderedPageBreak/>
        <w:t>Data range: Previous day</w:t>
      </w:r>
    </w:p>
    <w:p w:rsidR="00116C06" w:rsidP="00116C06" w:rsidRDefault="00116C06" w14:paraId="6EE964AA" w14:textId="4AD8BEC2">
      <w:pPr>
        <w:pStyle w:val="ListParagraph"/>
        <w:numPr>
          <w:ilvl w:val="0"/>
          <w:numId w:val="6"/>
        </w:numPr>
      </w:pPr>
      <w:r w:rsidRPr="00116C06">
        <w:t>Receipt Activity by Date Range</w:t>
      </w:r>
    </w:p>
    <w:p w:rsidR="00AD4B85" w:rsidP="00530E18" w:rsidRDefault="0070747B" w14:paraId="5D6D34A8" w14:textId="00A4D109">
      <w:pPr>
        <w:pStyle w:val="ListParagraph"/>
        <w:numPr>
          <w:ilvl w:val="1"/>
          <w:numId w:val="6"/>
        </w:numPr>
      </w:pPr>
      <w:r>
        <w:t>Inbound report</w:t>
      </w:r>
      <w:r w:rsidR="00D130E4">
        <w:t xml:space="preserve"> showing ‘Receipt’</w:t>
      </w:r>
      <w:r w:rsidR="00F80520">
        <w:t>, ‘Receipt Reverse’, ‘Return’</w:t>
      </w:r>
      <w:r w:rsidR="00D130E4">
        <w:t xml:space="preserve"> transactions</w:t>
      </w:r>
      <w:r>
        <w:t xml:space="preserve">. </w:t>
      </w:r>
      <w:r w:rsidR="00FF69FC">
        <w:t>Shows w</w:t>
      </w:r>
      <w:r w:rsidR="00530E18">
        <w:t xml:space="preserve">hen inventory was receipted into the system. </w:t>
      </w:r>
      <w:r w:rsidR="005D6E93">
        <w:t>Inventory may arrive to the warehouse prior to the dates shown in this report</w:t>
      </w:r>
      <w:r w:rsidR="00530E18">
        <w:t>.</w:t>
      </w:r>
    </w:p>
    <w:p w:rsidR="002A0430" w:rsidP="00530E18" w:rsidRDefault="002A0430" w14:paraId="4DF3ED9B" w14:textId="54E55135">
      <w:pPr>
        <w:pStyle w:val="ListParagraph"/>
        <w:numPr>
          <w:ilvl w:val="1"/>
          <w:numId w:val="6"/>
        </w:numPr>
      </w:pPr>
      <w:r>
        <w:t xml:space="preserve">Database table: </w:t>
      </w:r>
      <w:r w:rsidRPr="002A0430" w:rsidR="005C7911">
        <w:t>IB_MATRIX_RECEIPT_ACTIVITY_BY_DATE_RANGE</w:t>
      </w:r>
    </w:p>
    <w:p w:rsidR="00686C2F" w:rsidP="00686C2F" w:rsidRDefault="00686C2F" w14:paraId="514E59C0" w14:textId="77777777">
      <w:pPr>
        <w:pStyle w:val="ListParagraph"/>
        <w:numPr>
          <w:ilvl w:val="1"/>
          <w:numId w:val="6"/>
        </w:numPr>
      </w:pPr>
      <w:r>
        <w:t>Receive frequency: Daily</w:t>
      </w:r>
    </w:p>
    <w:p w:rsidRPr="00116C06" w:rsidR="00686C2F" w:rsidP="00686C2F" w:rsidRDefault="00686C2F" w14:paraId="7C693851" w14:textId="4F07A91C">
      <w:pPr>
        <w:pStyle w:val="ListParagraph"/>
        <w:numPr>
          <w:ilvl w:val="1"/>
          <w:numId w:val="6"/>
        </w:numPr>
      </w:pPr>
      <w:r>
        <w:t>Data range: Previous day</w:t>
      </w:r>
    </w:p>
    <w:p w:rsidR="00116C06" w:rsidP="00116C06" w:rsidRDefault="00116C06" w14:paraId="0AC7B9E2" w14:textId="30E8C215">
      <w:pPr>
        <w:pStyle w:val="ListParagraph"/>
        <w:numPr>
          <w:ilvl w:val="0"/>
          <w:numId w:val="6"/>
        </w:numPr>
      </w:pPr>
      <w:r w:rsidRPr="00116C06">
        <w:t>Picking Activity by Date Range</w:t>
      </w:r>
    </w:p>
    <w:p w:rsidR="00526208" w:rsidP="00526208" w:rsidRDefault="0092724B" w14:paraId="6C6A7DA9" w14:textId="46C677F8">
      <w:pPr>
        <w:pStyle w:val="ListParagraph"/>
        <w:numPr>
          <w:ilvl w:val="1"/>
          <w:numId w:val="6"/>
        </w:numPr>
      </w:pPr>
      <w:r>
        <w:t>Outbound</w:t>
      </w:r>
      <w:r w:rsidR="00526208">
        <w:t xml:space="preserve"> report showing ‘</w:t>
      </w:r>
      <w:r>
        <w:t xml:space="preserve">Pick’ and ‘UnPick’ </w:t>
      </w:r>
      <w:r w:rsidR="00526208">
        <w:t xml:space="preserve">transactions. Shows when inventory was </w:t>
      </w:r>
      <w:r>
        <w:t xml:space="preserve">picked from its storage location to be sent to </w:t>
      </w:r>
      <w:r w:rsidR="0053732D">
        <w:t>consignee.</w:t>
      </w:r>
    </w:p>
    <w:p w:rsidR="005C7911" w:rsidP="00526208" w:rsidRDefault="005C7911" w14:paraId="46F53112" w14:textId="2415B6DE">
      <w:pPr>
        <w:pStyle w:val="ListParagraph"/>
        <w:numPr>
          <w:ilvl w:val="1"/>
          <w:numId w:val="6"/>
        </w:numPr>
      </w:pPr>
      <w:r>
        <w:t>Database table:</w:t>
      </w:r>
      <w:r w:rsidR="003649E3">
        <w:t xml:space="preserve"> </w:t>
      </w:r>
      <w:r w:rsidRPr="003649E3" w:rsidR="003649E3">
        <w:t>OB_MATRIX_PICKING_ACTIVITY</w:t>
      </w:r>
    </w:p>
    <w:p w:rsidR="00CA4C92" w:rsidP="00CA4C92" w:rsidRDefault="00CA4C92" w14:paraId="3630D54B" w14:textId="77777777">
      <w:pPr>
        <w:pStyle w:val="ListParagraph"/>
        <w:numPr>
          <w:ilvl w:val="1"/>
          <w:numId w:val="6"/>
        </w:numPr>
      </w:pPr>
      <w:r>
        <w:t>Receive frequency: Daily</w:t>
      </w:r>
    </w:p>
    <w:p w:rsidRPr="00116C06" w:rsidR="00CA4C92" w:rsidP="00CA4C92" w:rsidRDefault="00CA4C92" w14:paraId="70153212" w14:textId="403A3605">
      <w:pPr>
        <w:pStyle w:val="ListParagraph"/>
        <w:numPr>
          <w:ilvl w:val="1"/>
          <w:numId w:val="6"/>
        </w:numPr>
      </w:pPr>
      <w:r>
        <w:t>Data range: Previous day</w:t>
      </w:r>
    </w:p>
    <w:p w:rsidR="00116C06" w:rsidP="00116C06" w:rsidRDefault="00116C06" w14:paraId="5699E632" w14:textId="45E32255">
      <w:pPr>
        <w:pStyle w:val="ListParagraph"/>
        <w:numPr>
          <w:ilvl w:val="0"/>
          <w:numId w:val="6"/>
        </w:numPr>
      </w:pPr>
      <w:r w:rsidRPr="00116C06">
        <w:t>Shipping Activity by Date Range</w:t>
      </w:r>
    </w:p>
    <w:p w:rsidR="00C602A3" w:rsidP="00C602A3" w:rsidRDefault="00C602A3" w14:paraId="35A8E243" w14:textId="0A47E3C2">
      <w:pPr>
        <w:pStyle w:val="ListParagraph"/>
        <w:numPr>
          <w:ilvl w:val="1"/>
          <w:numId w:val="6"/>
        </w:numPr>
      </w:pPr>
      <w:r>
        <w:t xml:space="preserve">Outbound report showing ‘Shipment’ transactions. Shows when inventory was marked as shipped which indicates its ready to be picked up by </w:t>
      </w:r>
      <w:r w:rsidR="004B43A0">
        <w:t>courier to be delivered. Contains a column with serial numbers which is unique among other outbound reports.</w:t>
      </w:r>
    </w:p>
    <w:p w:rsidR="005C7911" w:rsidP="00C602A3" w:rsidRDefault="005C7911" w14:paraId="02F938C3" w14:textId="6D7BF797">
      <w:pPr>
        <w:pStyle w:val="ListParagraph"/>
        <w:numPr>
          <w:ilvl w:val="1"/>
          <w:numId w:val="6"/>
        </w:numPr>
      </w:pPr>
      <w:r>
        <w:t>Database table:</w:t>
      </w:r>
      <w:r w:rsidR="004B57E0">
        <w:t xml:space="preserve"> </w:t>
      </w:r>
      <w:r w:rsidRPr="00D027ED" w:rsidR="00D027ED">
        <w:t>OB_MATRIX_SHIPPING_ACTIVITY_BY_DATE_RANGE</w:t>
      </w:r>
    </w:p>
    <w:p w:rsidR="005144EA" w:rsidP="005144EA" w:rsidRDefault="005144EA" w14:paraId="6473FB75" w14:textId="77777777">
      <w:pPr>
        <w:pStyle w:val="ListParagraph"/>
        <w:numPr>
          <w:ilvl w:val="1"/>
          <w:numId w:val="6"/>
        </w:numPr>
      </w:pPr>
      <w:r>
        <w:t>Receive frequency: Daily</w:t>
      </w:r>
    </w:p>
    <w:p w:rsidRPr="00116C06" w:rsidR="005144EA" w:rsidP="005144EA" w:rsidRDefault="005144EA" w14:paraId="47D655FD" w14:textId="6C7FAD3C">
      <w:pPr>
        <w:pStyle w:val="ListParagraph"/>
        <w:numPr>
          <w:ilvl w:val="1"/>
          <w:numId w:val="6"/>
        </w:numPr>
      </w:pPr>
      <w:r>
        <w:t>Data range: Previous day</w:t>
      </w:r>
    </w:p>
    <w:p w:rsidR="00116C06" w:rsidP="00116C06" w:rsidRDefault="00116C06" w14:paraId="6920E4F4" w14:textId="1D8DB0EB">
      <w:pPr>
        <w:pStyle w:val="ListParagraph"/>
        <w:numPr>
          <w:ilvl w:val="0"/>
          <w:numId w:val="6"/>
        </w:numPr>
      </w:pPr>
      <w:r w:rsidRPr="00116C06">
        <w:t>Detailed Order Receipt to Shipped Performance</w:t>
      </w:r>
    </w:p>
    <w:p w:rsidR="004B43A0" w:rsidP="00C10B0A" w:rsidRDefault="00C10B0A" w14:paraId="5FC8F3F2" w14:textId="4C2A6294">
      <w:pPr>
        <w:pStyle w:val="ListParagraph"/>
        <w:numPr>
          <w:ilvl w:val="1"/>
          <w:numId w:val="6"/>
        </w:numPr>
      </w:pPr>
      <w:r>
        <w:t>Outbound report showing ‘Shipment’ transactions. Shows when inventory was marked as shipped which indicates its ready to be picked up by courier to be delivered. Contains some columns that are different from other OB reports</w:t>
      </w:r>
    </w:p>
    <w:p w:rsidR="005C7911" w:rsidP="00C10B0A" w:rsidRDefault="005C7911" w14:paraId="11149804" w14:textId="7925B9B3">
      <w:pPr>
        <w:pStyle w:val="ListParagraph"/>
        <w:numPr>
          <w:ilvl w:val="1"/>
          <w:numId w:val="6"/>
        </w:numPr>
      </w:pPr>
      <w:r>
        <w:t>Database table:</w:t>
      </w:r>
      <w:r w:rsidR="00D027ED">
        <w:t xml:space="preserve"> </w:t>
      </w:r>
      <w:r w:rsidRPr="00D027ED" w:rsidR="00D027ED">
        <w:t>OB_MATRIX_DETAILED_ORDER_RECEIPT</w:t>
      </w:r>
    </w:p>
    <w:p w:rsidR="005144EA" w:rsidP="005144EA" w:rsidRDefault="005144EA" w14:paraId="6F56CF30" w14:textId="77777777">
      <w:pPr>
        <w:pStyle w:val="ListParagraph"/>
        <w:numPr>
          <w:ilvl w:val="1"/>
          <w:numId w:val="6"/>
        </w:numPr>
      </w:pPr>
      <w:r>
        <w:t>Receive frequency: Daily</w:t>
      </w:r>
    </w:p>
    <w:p w:rsidRPr="00116C06" w:rsidR="005144EA" w:rsidP="005144EA" w:rsidRDefault="005144EA" w14:paraId="3751FF3D" w14:textId="332A6287">
      <w:pPr>
        <w:pStyle w:val="ListParagraph"/>
        <w:numPr>
          <w:ilvl w:val="1"/>
          <w:numId w:val="6"/>
        </w:numPr>
      </w:pPr>
      <w:r>
        <w:t>Data range: Previous 3 days</w:t>
      </w:r>
    </w:p>
    <w:p w:rsidR="00E33654" w:rsidP="00116C06" w:rsidRDefault="00116C06" w14:paraId="52107823" w14:textId="327576BA">
      <w:pPr>
        <w:pStyle w:val="ListParagraph"/>
        <w:numPr>
          <w:ilvl w:val="0"/>
          <w:numId w:val="6"/>
        </w:numPr>
      </w:pPr>
      <w:r w:rsidRPr="00116C06">
        <w:t>Warehouse Occupancy</w:t>
      </w:r>
    </w:p>
    <w:p w:rsidR="00C10B0A" w:rsidP="00C10B0A" w:rsidRDefault="00823E57" w14:paraId="5F5889B2" w14:textId="70C6EC91">
      <w:pPr>
        <w:pStyle w:val="ListParagraph"/>
        <w:numPr>
          <w:ilvl w:val="1"/>
          <w:numId w:val="6"/>
        </w:numPr>
      </w:pPr>
      <w:r>
        <w:t>Point-in-time s</w:t>
      </w:r>
      <w:r w:rsidR="00C10B0A">
        <w:t>torage report</w:t>
      </w:r>
      <w:r>
        <w:t>. When pulled, shows the inventory occupying the warehouse at that moment.</w:t>
      </w:r>
    </w:p>
    <w:p w:rsidR="005C7911" w:rsidP="00C10B0A" w:rsidRDefault="005C7911" w14:paraId="1A6E61AD" w14:textId="361EAD2E">
      <w:pPr>
        <w:pStyle w:val="ListParagraph"/>
        <w:numPr>
          <w:ilvl w:val="1"/>
          <w:numId w:val="6"/>
        </w:numPr>
      </w:pPr>
      <w:r>
        <w:t>Database table:</w:t>
      </w:r>
      <w:r w:rsidR="00D027ED">
        <w:t xml:space="preserve"> </w:t>
      </w:r>
      <w:r w:rsidRPr="00D027ED" w:rsidR="00D027ED">
        <w:t>SG_MATRIX_WAREHOUSE_OCCUPANCY</w:t>
      </w:r>
    </w:p>
    <w:p w:rsidR="005026B5" w:rsidP="005026B5" w:rsidRDefault="005026B5" w14:paraId="1E05D5B6" w14:textId="77777777">
      <w:pPr>
        <w:pStyle w:val="ListParagraph"/>
        <w:numPr>
          <w:ilvl w:val="1"/>
          <w:numId w:val="6"/>
        </w:numPr>
      </w:pPr>
      <w:r>
        <w:t>Receive frequency: Daily</w:t>
      </w:r>
    </w:p>
    <w:p w:rsidR="005026B5" w:rsidP="005026B5" w:rsidRDefault="005026B5" w14:paraId="51E67C0D" w14:textId="18BA057F">
      <w:pPr>
        <w:pStyle w:val="ListParagraph"/>
        <w:numPr>
          <w:ilvl w:val="1"/>
          <w:numId w:val="6"/>
        </w:numPr>
      </w:pPr>
      <w:r>
        <w:t>Data range: N/A. Point-in-time report.</w:t>
      </w:r>
    </w:p>
    <w:p w:rsidR="0017441F" w:rsidP="0017441F" w:rsidRDefault="0017441F" w14:paraId="71156082" w14:textId="77777777">
      <w:pPr>
        <w:pStyle w:val="ListParagraph"/>
        <w:numPr>
          <w:ilvl w:val="0"/>
          <w:numId w:val="6"/>
        </w:numPr>
      </w:pPr>
      <w:r w:rsidRPr="0033278D">
        <w:t>INVENTORY_DETAILS_by_date_range</w:t>
      </w:r>
    </w:p>
    <w:p w:rsidR="0017441F" w:rsidP="0017441F" w:rsidRDefault="0017441F" w14:paraId="5C24470C" w14:textId="40865849">
      <w:pPr>
        <w:pStyle w:val="ListParagraph"/>
        <w:numPr>
          <w:ilvl w:val="1"/>
          <w:numId w:val="6"/>
        </w:numPr>
        <w:rPr/>
      </w:pPr>
      <w:r w:rsidR="0017441F">
        <w:rPr/>
        <w:t xml:space="preserve">Not automatically generated. Not used. Matrix report Was added </w:t>
      </w:r>
      <w:r w:rsidR="0017441F">
        <w:rPr/>
        <w:t>to</w:t>
      </w:r>
      <w:r w:rsidR="0017441F">
        <w:rPr/>
        <w:t xml:space="preserve"> keep track of which Acer serial numbers are in the warehouse at the current moment.</w:t>
      </w:r>
    </w:p>
    <w:p w:rsidR="0017441F" w:rsidP="0017441F" w:rsidRDefault="009D42A2" w14:paraId="6FE2F672" w14:textId="63359F14">
      <w:pPr>
        <w:pStyle w:val="ListParagraph"/>
        <w:numPr>
          <w:ilvl w:val="1"/>
          <w:numId w:val="6"/>
        </w:numPr>
      </w:pPr>
      <w:r>
        <w:t xml:space="preserve">Database table: </w:t>
      </w:r>
      <w:r w:rsidRPr="009D42A2">
        <w:t>SG_MATRIX_INVENTORY_DETAILS</w:t>
      </w:r>
    </w:p>
    <w:p w:rsidR="005026B5" w:rsidP="005026B5" w:rsidRDefault="005026B5" w14:paraId="1D519074" w14:textId="77777777">
      <w:pPr>
        <w:pStyle w:val="ListParagraph"/>
        <w:numPr>
          <w:ilvl w:val="1"/>
          <w:numId w:val="6"/>
        </w:numPr>
      </w:pPr>
      <w:r>
        <w:t>Receive frequency: Daily</w:t>
      </w:r>
    </w:p>
    <w:p w:rsidR="00A87BC9" w:rsidP="00A87BC9" w:rsidRDefault="005026B5" w14:paraId="097B0B4D" w14:textId="3F243D93">
      <w:pPr>
        <w:pStyle w:val="ListParagraph"/>
        <w:numPr>
          <w:ilvl w:val="1"/>
          <w:numId w:val="6"/>
        </w:numPr>
      </w:pPr>
      <w:r>
        <w:t>Data range: N/A. Point-in-time report.</w:t>
      </w:r>
    </w:p>
    <w:p w:rsidR="00A87BC9" w:rsidP="00A87BC9" w:rsidRDefault="00A87BC9" w14:paraId="6C5B00CD" w14:textId="2AB5ACB8">
      <w:pPr>
        <w:rPr>
          <w:b/>
          <w:bCs/>
        </w:rPr>
      </w:pPr>
      <w:r>
        <w:rPr>
          <w:b/>
          <w:bCs/>
        </w:rPr>
        <w:t>Pulling Reports (How to pull reports):</w:t>
      </w:r>
    </w:p>
    <w:p w:rsidR="007D065B" w:rsidP="00A87BC9" w:rsidRDefault="00A87BC9" w14:paraId="1424ED82" w14:textId="67B849A6">
      <w:pPr>
        <w:pStyle w:val="ListParagraph"/>
        <w:numPr>
          <w:ilvl w:val="0"/>
          <w:numId w:val="42"/>
        </w:numPr>
      </w:pPr>
      <w:r>
        <w:t>Talk to IT Admin to get Matrix WMS access.</w:t>
      </w:r>
    </w:p>
    <w:p w:rsidR="00A87BC9" w:rsidP="00A87BC9" w:rsidRDefault="007D065B" w14:paraId="60D008DE" w14:textId="4228D0CA">
      <w:pPr>
        <w:pStyle w:val="ListParagraph"/>
        <w:numPr>
          <w:ilvl w:val="0"/>
          <w:numId w:val="42"/>
        </w:numPr>
      </w:pPr>
      <w:r>
        <w:t>A</w:t>
      </w:r>
      <w:r>
        <w:t xml:space="preserve">sk the Matrix WMS admin (Carlos) </w:t>
      </w:r>
      <w:r>
        <w:t>to create</w:t>
      </w:r>
      <w:r>
        <w:t xml:space="preserve"> a user.</w:t>
      </w:r>
    </w:p>
    <w:p w:rsidR="00A87BC9" w:rsidP="00A87BC9" w:rsidRDefault="00A87BC9" w14:paraId="60A94AF2" w14:textId="21B2E7C7">
      <w:pPr>
        <w:pStyle w:val="ListParagraph"/>
        <w:numPr>
          <w:ilvl w:val="0"/>
          <w:numId w:val="42"/>
        </w:numPr>
      </w:pPr>
      <w:r>
        <w:lastRenderedPageBreak/>
        <w:t xml:space="preserve">Visit </w:t>
      </w:r>
      <w:hyperlink w:history="1" r:id="rId13">
        <w:r w:rsidRPr="00A87BC9">
          <w:rPr>
            <w:rStyle w:val="Hyperlink"/>
          </w:rPr>
          <w:t>https://citrixapps.logistics.corp/Citrix/WebStore01Web/</w:t>
        </w:r>
      </w:hyperlink>
      <w:r>
        <w:t xml:space="preserve"> and login with your credentials.</w:t>
      </w:r>
    </w:p>
    <w:p w:rsidR="00A87BC9" w:rsidP="00A87BC9" w:rsidRDefault="00A87BC9" w14:paraId="67727723" w14:textId="428E7E0F">
      <w:pPr>
        <w:pStyle w:val="ListParagraph"/>
        <w:numPr>
          <w:ilvl w:val="0"/>
          <w:numId w:val="42"/>
        </w:numPr>
      </w:pPr>
      <w:r>
        <w:t>Click on ‘Matrix WMS_02_PROD’</w:t>
      </w:r>
    </w:p>
    <w:p w:rsidR="00A87BC9" w:rsidP="00A87BC9" w:rsidRDefault="00A87BC9" w14:paraId="6F86E235" w14:textId="3BA32911">
      <w:pPr>
        <w:pStyle w:val="ListParagraph"/>
        <w:numPr>
          <w:ilvl w:val="0"/>
          <w:numId w:val="42"/>
        </w:numPr>
      </w:pPr>
      <w:r>
        <w:t>Click ‘CORE+ (02P)’</w:t>
      </w:r>
    </w:p>
    <w:p w:rsidR="00A87BC9" w:rsidP="00A87BC9" w:rsidRDefault="00A87BC9" w14:paraId="7D6B3D86" w14:textId="08E77E5D">
      <w:pPr>
        <w:pStyle w:val="ListParagraph"/>
        <w:numPr>
          <w:ilvl w:val="0"/>
          <w:numId w:val="42"/>
        </w:numPr>
      </w:pPr>
      <w:r>
        <w:t>Enter your credentials</w:t>
      </w:r>
      <w:r w:rsidR="007D065B">
        <w:t xml:space="preserve"> from step 2.</w:t>
      </w:r>
    </w:p>
    <w:p w:rsidR="00A87BC9" w:rsidP="00A87BC9" w:rsidRDefault="00A87BC9" w14:paraId="1E5DE5B6" w14:textId="2D9EE89C">
      <w:pPr>
        <w:pStyle w:val="ListParagraph"/>
        <w:numPr>
          <w:ilvl w:val="0"/>
          <w:numId w:val="42"/>
        </w:numPr>
      </w:pPr>
      <w:r>
        <w:t xml:space="preserve">Click ‘Reports’ menu at the top </w:t>
      </w:r>
    </w:p>
    <w:p w:rsidR="00A87BC9" w:rsidP="00A87BC9" w:rsidRDefault="00A87BC9" w14:paraId="444E62BE" w14:textId="3E745CCF">
      <w:pPr>
        <w:pStyle w:val="ListParagraph"/>
        <w:numPr>
          <w:ilvl w:val="0"/>
          <w:numId w:val="42"/>
        </w:numPr>
      </w:pPr>
      <w:r>
        <w:t>Click ‘Report Selection’</w:t>
      </w:r>
    </w:p>
    <w:p w:rsidR="00A87BC9" w:rsidP="00A87BC9" w:rsidRDefault="00A87BC9" w14:paraId="1119341D" w14:textId="23B342C3">
      <w:pPr>
        <w:pStyle w:val="ListParagraph"/>
        <w:numPr>
          <w:ilvl w:val="0"/>
          <w:numId w:val="42"/>
        </w:numPr>
      </w:pPr>
      <w:r>
        <w:t xml:space="preserve">Keep the </w:t>
      </w:r>
      <w:r w:rsidR="007D065B">
        <w:t>default ‘Print to printer’. Click ‘Next’</w:t>
      </w:r>
    </w:p>
    <w:p w:rsidR="007D065B" w:rsidP="00A87BC9" w:rsidRDefault="007D065B" w14:paraId="6F3716D4" w14:textId="72F22495">
      <w:pPr>
        <w:pStyle w:val="ListParagraph"/>
        <w:numPr>
          <w:ilvl w:val="0"/>
          <w:numId w:val="42"/>
        </w:numPr>
      </w:pPr>
      <w:r>
        <w:t xml:space="preserve">You can click on the ‘Search’ tab if you know the name of the report you want. Click </w:t>
      </w:r>
      <w:r>
        <w:t>‘Next’</w:t>
      </w:r>
    </w:p>
    <w:p w:rsidR="007D065B" w:rsidP="00A87BC9" w:rsidRDefault="007D065B" w14:paraId="62992C95" w14:textId="5E255EB5">
      <w:pPr>
        <w:pStyle w:val="ListParagraph"/>
        <w:numPr>
          <w:ilvl w:val="0"/>
          <w:numId w:val="42"/>
        </w:numPr>
      </w:pPr>
      <w:r>
        <w:t>Select the report you want. For DWBT we are only interested in report prefixed with ‘CSV REPORT’. Click ‘Next’</w:t>
      </w:r>
    </w:p>
    <w:p w:rsidR="007D065B" w:rsidP="00A87BC9" w:rsidRDefault="007D065B" w14:paraId="5AAF2FDA" w14:textId="4C9C4695">
      <w:pPr>
        <w:pStyle w:val="ListParagraph"/>
        <w:numPr>
          <w:ilvl w:val="0"/>
          <w:numId w:val="42"/>
        </w:numPr>
      </w:pPr>
      <w:r>
        <w:t>Fill out the date range (if necessary) and email. Click ‘Next’.</w:t>
      </w:r>
    </w:p>
    <w:p w:rsidRPr="00A87BC9" w:rsidR="007D065B" w:rsidP="00A87BC9" w:rsidRDefault="007D065B" w14:paraId="224CA9FB" w14:textId="5E1CA5BD">
      <w:pPr>
        <w:pStyle w:val="ListParagraph"/>
        <w:numPr>
          <w:ilvl w:val="0"/>
          <w:numId w:val="42"/>
        </w:numPr>
      </w:pPr>
      <w:r>
        <w:t>Click ‘Done’.</w:t>
      </w:r>
    </w:p>
    <w:p w:rsidRPr="00583197" w:rsidR="00583197" w:rsidP="21CC900D" w:rsidRDefault="006315B2" w14:paraId="0A1B1047" w14:textId="712DD784">
      <w:pPr/>
      <w:bookmarkStart w:name="transaction_types" w:id="44"/>
      <w:bookmarkEnd w:id="44"/>
      <w:r w:rsidRPr="0F1D827C" w:rsidR="006315B2">
        <w:rPr>
          <w:b w:val="1"/>
          <w:bCs w:val="1"/>
        </w:rPr>
        <w:t>Transaction</w:t>
      </w:r>
      <w:r w:rsidRPr="0F1D827C" w:rsidR="00A64D9F">
        <w:rPr>
          <w:b w:val="1"/>
          <w:bCs w:val="1"/>
        </w:rPr>
        <w:t xml:space="preserve"> Types</w:t>
      </w:r>
      <w:r w:rsidRPr="0F1D827C" w:rsidR="001747FD">
        <w:rPr>
          <w:b w:val="1"/>
          <w:bCs w:val="1"/>
        </w:rPr>
        <w:t>:</w:t>
      </w:r>
      <w:r w:rsidRPr="0F1D827C" w:rsidR="00583197">
        <w:rPr>
          <w:b w:val="1"/>
          <w:bCs w:val="1"/>
        </w:rPr>
        <w:t xml:space="preserve"> </w:t>
      </w:r>
      <w:r w:rsidR="00583197">
        <w:rPr/>
        <w:t xml:space="preserve">Please see visual below. </w:t>
      </w:r>
      <w:r w:rsidR="007E4A03">
        <w:rPr/>
        <w:t xml:space="preserve">This diagram can be found </w:t>
      </w:r>
      <w:hyperlink r:id="R8122211bcd244569">
        <w:r w:rsidRPr="0F1D827C" w:rsidR="007E4A03">
          <w:rPr>
            <w:rStyle w:val="Hyperlink"/>
          </w:rPr>
          <w:t>here</w:t>
        </w:r>
      </w:hyperlink>
      <w:r w:rsidR="007E4A03">
        <w:rPr/>
        <w:t xml:space="preserve">: </w:t>
      </w:r>
    </w:p>
    <w:p w:rsidR="00036C06" w:rsidP="00CD09A4" w:rsidRDefault="00036C06" w14:paraId="6A1451DF" w14:textId="6649F425">
      <w:pPr>
        <w:rPr>
          <w:b/>
          <w:bCs/>
        </w:rPr>
      </w:pPr>
      <w:r w:rsidRPr="00036C06">
        <w:rPr>
          <w:b/>
          <w:bCs/>
          <w:noProof/>
        </w:rPr>
        <w:drawing>
          <wp:inline distT="0" distB="0" distL="0" distR="0" wp14:anchorId="3E281CC3" wp14:editId="431A966B">
            <wp:extent cx="5731510" cy="1708150"/>
            <wp:effectExtent l="0" t="0" r="254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1708150"/>
                    </a:xfrm>
                    <a:prstGeom prst="rect">
                      <a:avLst/>
                    </a:prstGeom>
                  </pic:spPr>
                </pic:pic>
              </a:graphicData>
            </a:graphic>
          </wp:inline>
        </w:drawing>
      </w:r>
    </w:p>
    <w:p w:rsidR="00A93F97" w:rsidP="00A93F97" w:rsidRDefault="00A93F97" w14:paraId="70C6EC43" w14:textId="77777777">
      <w:pPr>
        <w:pStyle w:val="ListParagraph"/>
        <w:numPr>
          <w:ilvl w:val="0"/>
          <w:numId w:val="26"/>
        </w:numPr>
        <w:rPr/>
      </w:pPr>
      <w:r w:rsidR="00A93F97">
        <w:rPr/>
        <w:t>Return – When we receive inventory that we had previously outbounded.</w:t>
      </w:r>
    </w:p>
    <w:p w:rsidR="00A93F97" w:rsidP="00A93F97" w:rsidRDefault="00A93F97" w14:paraId="1A62B131" w14:textId="77777777">
      <w:pPr>
        <w:pStyle w:val="ListParagraph"/>
        <w:numPr>
          <w:ilvl w:val="0"/>
          <w:numId w:val="26"/>
        </w:numPr>
      </w:pPr>
      <w:r>
        <w:t>Receipt – When inventory first comes into the system.</w:t>
      </w:r>
    </w:p>
    <w:p w:rsidR="00A93F97" w:rsidP="00A93F97" w:rsidRDefault="00A93F97" w14:paraId="5734592D" w14:textId="77777777">
      <w:pPr>
        <w:pStyle w:val="ListParagraph"/>
        <w:numPr>
          <w:ilvl w:val="0"/>
          <w:numId w:val="26"/>
        </w:numPr>
      </w:pPr>
      <w:r>
        <w:t>Putaway – When stock is put into a storage location.</w:t>
      </w:r>
    </w:p>
    <w:p w:rsidR="00A93F97" w:rsidP="00A93F97" w:rsidRDefault="00A93F97" w14:paraId="0E4DEBEB" w14:textId="77777777">
      <w:pPr>
        <w:pStyle w:val="ListParagraph"/>
        <w:numPr>
          <w:ilvl w:val="0"/>
          <w:numId w:val="26"/>
        </w:numPr>
      </w:pPr>
      <w:r>
        <w:t>Relocate – When stock is moved from one location to another. Sometimes used in place of putaway transactions.</w:t>
      </w:r>
    </w:p>
    <w:p w:rsidR="00A93F97" w:rsidP="00A93F97" w:rsidRDefault="00A93F97" w14:paraId="5E603E4E" w14:textId="77777777">
      <w:pPr>
        <w:pStyle w:val="ListParagraph"/>
        <w:numPr>
          <w:ilvl w:val="0"/>
          <w:numId w:val="26"/>
        </w:numPr>
      </w:pPr>
      <w:r>
        <w:t>Receipt Reverse – To undo a receipt transaction.</w:t>
      </w:r>
    </w:p>
    <w:p w:rsidR="00A93F97" w:rsidP="00A93F97" w:rsidRDefault="00A93F97" w14:paraId="2D432F6C" w14:textId="77777777">
      <w:pPr>
        <w:pStyle w:val="ListParagraph"/>
        <w:numPr>
          <w:ilvl w:val="0"/>
          <w:numId w:val="26"/>
        </w:numPr>
      </w:pPr>
      <w:r>
        <w:t>Inv Split – Split stock from one location to multiple. Allows us to produce different tag id.</w:t>
      </w:r>
    </w:p>
    <w:p w:rsidR="00A93F97" w:rsidP="00A93F97" w:rsidRDefault="00A93F97" w14:paraId="057F0A18" w14:textId="77777777">
      <w:pPr>
        <w:pStyle w:val="ListParagraph"/>
        <w:numPr>
          <w:ilvl w:val="0"/>
          <w:numId w:val="26"/>
        </w:numPr>
      </w:pPr>
      <w:r>
        <w:t>Batch Update – Way to group products together that share characteristics. EX: Karma Cola uses batch field with a number reflecting when it was produced in case there is a batch recall.</w:t>
      </w:r>
    </w:p>
    <w:p w:rsidR="00A93F97" w:rsidP="00A93F97" w:rsidRDefault="00A93F97" w14:paraId="75B2F59C" w14:textId="77777777">
      <w:pPr>
        <w:pStyle w:val="ListParagraph"/>
        <w:numPr>
          <w:ilvl w:val="0"/>
          <w:numId w:val="26"/>
        </w:numPr>
      </w:pPr>
      <w:r>
        <w:t>Config Update – When a pack config is updated.</w:t>
      </w:r>
    </w:p>
    <w:p w:rsidR="00A93F97" w:rsidP="00A93F97" w:rsidRDefault="00A93F97" w14:paraId="6D855908" w14:textId="77777777">
      <w:pPr>
        <w:pStyle w:val="ListParagraph"/>
        <w:numPr>
          <w:ilvl w:val="0"/>
          <w:numId w:val="26"/>
        </w:numPr>
      </w:pPr>
      <w:r>
        <w:t>Expiry Update – Some stock may have an expiry date. Updates this date.</w:t>
      </w:r>
    </w:p>
    <w:p w:rsidR="00A93F97" w:rsidP="00A93F97" w:rsidRDefault="00A93F97" w14:paraId="2FB56F62" w14:textId="77777777">
      <w:pPr>
        <w:pStyle w:val="ListParagraph"/>
        <w:numPr>
          <w:ilvl w:val="0"/>
          <w:numId w:val="26"/>
        </w:numPr>
      </w:pPr>
      <w:r>
        <w:t>Cond Update – The condition field tracks the condition of stock (ex: damaged). This transaction updates this field.</w:t>
      </w:r>
    </w:p>
    <w:p w:rsidR="00A93F97" w:rsidP="00A93F97" w:rsidRDefault="00A93F97" w14:paraId="5E7ED698" w14:textId="77777777">
      <w:pPr>
        <w:pStyle w:val="ListParagraph"/>
        <w:numPr>
          <w:ilvl w:val="0"/>
          <w:numId w:val="26"/>
        </w:numPr>
      </w:pPr>
      <w:r>
        <w:t>Stock Check – When verifying stock is in a location/has the right quantity.</w:t>
      </w:r>
    </w:p>
    <w:p w:rsidR="00A93F97" w:rsidP="00A93F97" w:rsidRDefault="00A93F97" w14:paraId="42FB76CF" w14:textId="74BA48A2">
      <w:pPr>
        <w:pStyle w:val="ListParagraph"/>
        <w:numPr>
          <w:ilvl w:val="0"/>
          <w:numId w:val="26"/>
        </w:numPr>
        <w:rPr/>
      </w:pPr>
      <w:r w:rsidR="67DB1F63">
        <w:rPr/>
        <w:t xml:space="preserve">Replenish – </w:t>
      </w:r>
      <w:r w:rsidR="67DB1F63">
        <w:rPr/>
        <w:t>Signals</w:t>
      </w:r>
      <w:r w:rsidR="67DB1F63">
        <w:rPr/>
        <w:t xml:space="preserve"> the restock of a pick face.</w:t>
      </w:r>
    </w:p>
    <w:p w:rsidR="00A93F97" w:rsidP="00A93F97" w:rsidRDefault="00A93F97" w14:paraId="4409CB20" w14:textId="77777777">
      <w:pPr>
        <w:pStyle w:val="ListParagraph"/>
        <w:numPr>
          <w:ilvl w:val="0"/>
          <w:numId w:val="26"/>
        </w:numPr>
      </w:pPr>
      <w:r>
        <w:lastRenderedPageBreak/>
        <w:t>Adjustment – A stock check verifies stock, then an adjustment is used to move stock off the system. Ex: Expecting 5 units, stock check yields 4. Adjustment used to update the system with actual stock level of 4.</w:t>
      </w:r>
    </w:p>
    <w:p w:rsidR="00A93F97" w:rsidP="00A93F97" w:rsidRDefault="00A93F97" w14:paraId="46C261FE" w14:textId="43554E90">
      <w:pPr>
        <w:pStyle w:val="ListParagraph"/>
        <w:numPr>
          <w:ilvl w:val="0"/>
          <w:numId w:val="26"/>
        </w:numPr>
      </w:pPr>
      <w:r>
        <w:t>Release – When an order is placed by a customer, this transaction serves as acknowledgement of the order.</w:t>
      </w:r>
      <w:r w:rsidR="00C0674D">
        <w:t xml:space="preserve"> This transaction is not visible in DB_LOAD.TXN_MATRIX_CONSOL.</w:t>
      </w:r>
    </w:p>
    <w:p w:rsidR="00A93F97" w:rsidP="00A93F97" w:rsidRDefault="00A93F97" w14:paraId="2A361F2C" w14:textId="77777777">
      <w:pPr>
        <w:pStyle w:val="ListParagraph"/>
        <w:numPr>
          <w:ilvl w:val="0"/>
          <w:numId w:val="26"/>
        </w:numPr>
      </w:pPr>
      <w:r>
        <w:t>Allocate – When an order is placed by a customer, this transaction allocates available stock to the order.</w:t>
      </w:r>
    </w:p>
    <w:p w:rsidR="00A93F97" w:rsidP="00A93F97" w:rsidRDefault="00A93F97" w14:paraId="7956A2EA" w14:textId="77777777">
      <w:pPr>
        <w:pStyle w:val="ListParagraph"/>
        <w:numPr>
          <w:ilvl w:val="0"/>
          <w:numId w:val="26"/>
        </w:numPr>
      </w:pPr>
      <w:r>
        <w:t>Deallocate – Undo an allocate transaction</w:t>
      </w:r>
    </w:p>
    <w:p w:rsidR="00A93F97" w:rsidP="00A93F97" w:rsidRDefault="00A93F97" w14:paraId="0BB4D33D" w14:textId="77777777">
      <w:pPr>
        <w:pStyle w:val="ListParagraph"/>
        <w:numPr>
          <w:ilvl w:val="0"/>
          <w:numId w:val="26"/>
        </w:numPr>
      </w:pPr>
      <w:r>
        <w:t>Pick – When stock is picked from a storage location to be outbounded.</w:t>
      </w:r>
    </w:p>
    <w:p w:rsidR="00A93F97" w:rsidP="00A93F97" w:rsidRDefault="00A93F97" w14:paraId="331871C0" w14:textId="77777777">
      <w:pPr>
        <w:pStyle w:val="ListParagraph"/>
        <w:numPr>
          <w:ilvl w:val="0"/>
          <w:numId w:val="26"/>
        </w:numPr>
      </w:pPr>
      <w:r>
        <w:t>UnPick – Undo a pick transaction</w:t>
      </w:r>
    </w:p>
    <w:p w:rsidR="00A93F97" w:rsidP="00A93F97" w:rsidRDefault="00A93F97" w14:paraId="4BD09B21" w14:textId="33EBF619">
      <w:pPr>
        <w:pStyle w:val="ListParagraph"/>
        <w:numPr>
          <w:ilvl w:val="0"/>
          <w:numId w:val="26"/>
        </w:numPr>
        <w:rPr/>
      </w:pPr>
      <w:r w:rsidR="00A93F97">
        <w:rPr/>
        <w:t xml:space="preserve">Repack – Telling system you are packaging goods. Also used </w:t>
      </w:r>
      <w:r w:rsidR="00A93F97">
        <w:rPr/>
        <w:t>to</w:t>
      </w:r>
      <w:r w:rsidR="00A93F97">
        <w:rPr/>
        <w:t xml:space="preserve"> trigger transport label to print.</w:t>
      </w:r>
    </w:p>
    <w:p w:rsidR="00A93F97" w:rsidP="00A93F97" w:rsidRDefault="00A93F97" w14:paraId="1CDC2CAA" w14:textId="77777777">
      <w:pPr>
        <w:pStyle w:val="ListParagraph"/>
        <w:numPr>
          <w:ilvl w:val="0"/>
          <w:numId w:val="26"/>
        </w:numPr>
      </w:pPr>
      <w:r>
        <w:t>Vehicle Load – When inventory is loaded on the outbound vessel</w:t>
      </w:r>
    </w:p>
    <w:p w:rsidR="00A93F97" w:rsidP="00A93F97" w:rsidRDefault="00A93F97" w14:paraId="45AA29E8" w14:textId="77777777">
      <w:pPr>
        <w:pStyle w:val="ListParagraph"/>
        <w:numPr>
          <w:ilvl w:val="0"/>
          <w:numId w:val="26"/>
        </w:numPr>
      </w:pPr>
      <w:r>
        <w:t>Vehicle UnLoad – Undo a vehicle load transaction</w:t>
      </w:r>
    </w:p>
    <w:p w:rsidR="006315B2" w:rsidP="00A93F97" w:rsidRDefault="00A93F97" w14:paraId="7818315B" w14:textId="2C16934E">
      <w:pPr>
        <w:pStyle w:val="ListParagraph"/>
        <w:numPr>
          <w:ilvl w:val="0"/>
          <w:numId w:val="26"/>
        </w:numPr>
        <w:rPr/>
      </w:pPr>
      <w:r w:rsidR="00A93F97">
        <w:rPr/>
        <w:t>Shipment – When the inventory is ready for the carrier. Fully closes off the order. Similar to vehicle load, but like a rubber stamp.</w:t>
      </w:r>
    </w:p>
    <w:p w:rsidR="00EE2F03" w:rsidP="614178E5" w:rsidRDefault="001763C6" w14:paraId="55F54A7D" w14:textId="77777777">
      <w:pPr>
        <w:rPr>
          <w:rStyle w:val="Heading3Char"/>
        </w:rPr>
      </w:pPr>
      <w:bookmarkStart w:name="_Toc1472858491" w:id="489821630"/>
      <w:r w:rsidRPr="0F1D827C" w:rsidR="001763C6">
        <w:rPr>
          <w:rStyle w:val="Heading3Char"/>
        </w:rPr>
        <w:t>WIMS</w:t>
      </w:r>
      <w:bookmarkEnd w:id="489821630"/>
    </w:p>
    <w:p w:rsidR="001763C6" w:rsidP="00CD09A4" w:rsidRDefault="00EE2F03" w14:paraId="09AF3E3C" w14:textId="7888686F">
      <w:r>
        <w:rPr>
          <w:b/>
          <w:bCs/>
        </w:rPr>
        <w:t xml:space="preserve">Description: </w:t>
      </w:r>
      <w:r w:rsidR="001763C6">
        <w:t>WMS developed in-house by CEVA. To be decommissioned and customers migrated to Matrix WMS.</w:t>
      </w:r>
    </w:p>
    <w:p w:rsidR="00B55018" w:rsidP="00CD09A4" w:rsidRDefault="00B55018" w14:paraId="241B63DC" w14:textId="79E153BF">
      <w:r w:rsidRPr="38708C82" w:rsidR="6321BE01">
        <w:rPr>
          <w:b w:val="1"/>
          <w:bCs w:val="1"/>
        </w:rPr>
        <w:t xml:space="preserve">Data Instantiation: </w:t>
      </w:r>
      <w:r w:rsidR="6321BE01">
        <w:rPr/>
        <w:t xml:space="preserve">Since </w:t>
      </w:r>
      <w:r w:rsidR="6321BE01">
        <w:rPr/>
        <w:t>it is</w:t>
      </w:r>
      <w:r w:rsidR="6321BE01">
        <w:rPr/>
        <w:t xml:space="preserve"> an in-house developed tool, </w:t>
      </w:r>
      <w:r w:rsidR="2C83E832">
        <w:rPr/>
        <w:t xml:space="preserve">IT was able to </w:t>
      </w:r>
      <w:r w:rsidR="76785BEE">
        <w:rPr/>
        <w:t xml:space="preserve">automate the pulling of </w:t>
      </w:r>
      <w:r w:rsidR="0F8CC2F2">
        <w:rPr/>
        <w:t>some reports</w:t>
      </w:r>
      <w:r w:rsidR="76785BEE">
        <w:rPr/>
        <w:t>.</w:t>
      </w:r>
      <w:r w:rsidR="01B6AA09">
        <w:rPr/>
        <w:t xml:space="preserve"> They are sent to the DWBT email address: </w:t>
      </w:r>
      <w:hyperlink r:id="Rf121479c4b75494c">
        <w:r w:rsidRPr="38708C82" w:rsidR="1EE11F45">
          <w:rPr>
            <w:rStyle w:val="Hyperlink"/>
          </w:rPr>
          <w:t>SHD-NZ-CLBILLINGTOOL@Cevalogistics.com</w:t>
        </w:r>
      </w:hyperlink>
    </w:p>
    <w:p w:rsidRPr="00DB71AC" w:rsidR="00DB71AC" w:rsidP="00CD09A4" w:rsidRDefault="00DB71AC" w14:paraId="43AD581F" w14:textId="3DC6DB71">
      <w:r>
        <w:rPr>
          <w:b/>
          <w:bCs/>
        </w:rPr>
        <w:t xml:space="preserve">Customers: </w:t>
      </w:r>
      <w:r>
        <w:t>Accent</w:t>
      </w:r>
    </w:p>
    <w:p w:rsidR="00BA60D5" w:rsidP="00CD09A4" w:rsidRDefault="00BA60D5" w14:paraId="6F5E0100" w14:textId="67FEE544">
      <w:r>
        <w:rPr>
          <w:b/>
          <w:bCs/>
        </w:rPr>
        <w:t>Reports:</w:t>
      </w:r>
    </w:p>
    <w:p w:rsidR="008174EC" w:rsidP="008174EC" w:rsidRDefault="008174EC" w14:paraId="284EE48E" w14:textId="77777777">
      <w:pPr>
        <w:pStyle w:val="ListParagraph"/>
        <w:numPr>
          <w:ilvl w:val="0"/>
          <w:numId w:val="9"/>
        </w:numPr>
      </w:pPr>
      <w:r>
        <w:t>transaction_extract_rpt</w:t>
      </w:r>
    </w:p>
    <w:p w:rsidR="008174EC" w:rsidP="008174EC" w:rsidRDefault="008174EC" w14:paraId="75A2D341" w14:textId="16733E6A">
      <w:pPr>
        <w:pStyle w:val="ListParagraph"/>
        <w:numPr>
          <w:ilvl w:val="1"/>
          <w:numId w:val="9"/>
        </w:numPr>
        <w:rPr/>
      </w:pPr>
      <w:r w:rsidR="008174EC">
        <w:rPr/>
        <w:t xml:space="preserve">Transaction report. </w:t>
      </w:r>
      <w:r w:rsidR="00F5290E">
        <w:rPr/>
        <w:t xml:space="preserve">Automated report comes as inbound transactions </w:t>
      </w:r>
      <w:r w:rsidR="00F5290E">
        <w:rPr/>
        <w:t>only but</w:t>
      </w:r>
      <w:r w:rsidR="00F5290E">
        <w:rPr/>
        <w:t xml:space="preserve"> can contain all transactions. Working towards the transition to all transactions.</w:t>
      </w:r>
    </w:p>
    <w:p w:rsidR="005C7911" w:rsidP="008174EC" w:rsidRDefault="005C7911" w14:paraId="094BAC9E" w14:textId="51400088">
      <w:pPr>
        <w:pStyle w:val="ListParagraph"/>
        <w:numPr>
          <w:ilvl w:val="1"/>
          <w:numId w:val="9"/>
        </w:numPr>
      </w:pPr>
      <w:r>
        <w:t>Database table:</w:t>
      </w:r>
      <w:r w:rsidR="00601855">
        <w:t xml:space="preserve"> </w:t>
      </w:r>
      <w:r w:rsidRPr="00601855" w:rsidR="00601855">
        <w:t>TXN_WIMS_TRANSACTION_EXTRACT</w:t>
      </w:r>
    </w:p>
    <w:p w:rsidR="007521D3" w:rsidP="007521D3" w:rsidRDefault="007521D3" w14:paraId="294F0416" w14:textId="77777777">
      <w:pPr>
        <w:pStyle w:val="ListParagraph"/>
        <w:numPr>
          <w:ilvl w:val="1"/>
          <w:numId w:val="9"/>
        </w:numPr>
      </w:pPr>
      <w:r>
        <w:t>Receive frequency: Daily</w:t>
      </w:r>
    </w:p>
    <w:p w:rsidR="007521D3" w:rsidP="007521D3" w:rsidRDefault="007521D3" w14:paraId="1F613075" w14:textId="08F6D5DE">
      <w:pPr>
        <w:pStyle w:val="ListParagraph"/>
        <w:numPr>
          <w:ilvl w:val="1"/>
          <w:numId w:val="9"/>
        </w:numPr>
      </w:pPr>
      <w:r>
        <w:t xml:space="preserve">Data range: </w:t>
      </w:r>
      <w:r w:rsidR="00D435C2">
        <w:t>3 previous days.</w:t>
      </w:r>
    </w:p>
    <w:p w:rsidR="00401DB9" w:rsidP="00310C25" w:rsidRDefault="00674C26" w14:paraId="24CA49CD" w14:textId="650FF374">
      <w:pPr>
        <w:pStyle w:val="ListParagraph"/>
        <w:numPr>
          <w:ilvl w:val="0"/>
          <w:numId w:val="9"/>
        </w:numPr>
      </w:pPr>
      <w:r w:rsidRPr="00674C26">
        <w:t>so_pick_rpt</w:t>
      </w:r>
    </w:p>
    <w:p w:rsidR="008F0435" w:rsidP="008F0435" w:rsidRDefault="008F0435" w14:paraId="1E1D4FE4" w14:textId="59CF48C8">
      <w:pPr>
        <w:pStyle w:val="ListParagraph"/>
        <w:numPr>
          <w:ilvl w:val="1"/>
          <w:numId w:val="9"/>
        </w:numPr>
      </w:pPr>
      <w:r>
        <w:t>Outbound report showing when inventory was picked.</w:t>
      </w:r>
    </w:p>
    <w:p w:rsidR="005C7911" w:rsidP="008F0435" w:rsidRDefault="005C7911" w14:paraId="00280883" w14:textId="76B93D9B">
      <w:pPr>
        <w:pStyle w:val="ListParagraph"/>
        <w:numPr>
          <w:ilvl w:val="1"/>
          <w:numId w:val="9"/>
        </w:numPr>
      </w:pPr>
      <w:r>
        <w:t>Database table:</w:t>
      </w:r>
      <w:r w:rsidR="00601855">
        <w:t xml:space="preserve"> </w:t>
      </w:r>
      <w:r w:rsidRPr="00AB3963" w:rsidR="00AB3963">
        <w:t>OB_WIMS_SO_PICK</w:t>
      </w:r>
    </w:p>
    <w:p w:rsidR="00D66694" w:rsidP="00D66694" w:rsidRDefault="00D66694" w14:paraId="32D97D3E" w14:textId="45BF9C4F">
      <w:pPr>
        <w:pStyle w:val="ListParagraph"/>
        <w:numPr>
          <w:ilvl w:val="1"/>
          <w:numId w:val="9"/>
        </w:numPr>
      </w:pPr>
      <w:r>
        <w:t>Receive frequency: Every 15 minutes during work hours.</w:t>
      </w:r>
    </w:p>
    <w:p w:rsidR="00D66694" w:rsidP="00D66694" w:rsidRDefault="00D66694" w14:paraId="3B7D5C78" w14:textId="1DB28368">
      <w:pPr>
        <w:pStyle w:val="ListParagraph"/>
        <w:numPr>
          <w:ilvl w:val="1"/>
          <w:numId w:val="9"/>
        </w:numPr>
      </w:pPr>
      <w:r>
        <w:t>Data range: current day.</w:t>
      </w:r>
    </w:p>
    <w:p w:rsidR="00310C25" w:rsidP="00310C25" w:rsidRDefault="00AF369A" w14:paraId="034D7195" w14:textId="18694AAE">
      <w:pPr>
        <w:pStyle w:val="ListParagraph"/>
        <w:numPr>
          <w:ilvl w:val="0"/>
          <w:numId w:val="9"/>
        </w:numPr>
      </w:pPr>
      <w:r w:rsidRPr="00AF369A">
        <w:t>so_alloc_pick_kpi</w:t>
      </w:r>
    </w:p>
    <w:p w:rsidR="00C729FB" w:rsidP="00C729FB" w:rsidRDefault="00C729FB" w14:paraId="1A62C3E3" w14:textId="66585724">
      <w:pPr>
        <w:pStyle w:val="ListParagraph"/>
        <w:numPr>
          <w:ilvl w:val="1"/>
          <w:numId w:val="9"/>
        </w:numPr>
      </w:pPr>
      <w:r>
        <w:t>Not used at this time.</w:t>
      </w:r>
    </w:p>
    <w:p w:rsidR="005C7911" w:rsidP="00C729FB" w:rsidRDefault="005C7911" w14:paraId="6613FC62" w14:textId="4CA22D4F">
      <w:pPr>
        <w:pStyle w:val="ListParagraph"/>
        <w:numPr>
          <w:ilvl w:val="1"/>
          <w:numId w:val="9"/>
        </w:numPr>
      </w:pPr>
      <w:r>
        <w:t>Database table:</w:t>
      </w:r>
      <w:r w:rsidR="00AB3963">
        <w:t xml:space="preserve"> </w:t>
      </w:r>
      <w:r w:rsidRPr="00AB3963" w:rsidR="00AB3963">
        <w:t>OPS_WIMS_SO_ALLOC_PICK_KPI</w:t>
      </w:r>
    </w:p>
    <w:p w:rsidR="003A31B2" w:rsidP="003A31B2" w:rsidRDefault="003A31B2" w14:paraId="4E139AD0" w14:textId="77777777">
      <w:pPr>
        <w:pStyle w:val="ListParagraph"/>
        <w:numPr>
          <w:ilvl w:val="1"/>
          <w:numId w:val="9"/>
        </w:numPr>
      </w:pPr>
      <w:r>
        <w:t>Receive frequency: Every 15 minutes during work hours.</w:t>
      </w:r>
    </w:p>
    <w:p w:rsidR="003A31B2" w:rsidP="003A31B2" w:rsidRDefault="003A31B2" w14:paraId="04B0FCCE" w14:textId="25BCA24E">
      <w:pPr>
        <w:pStyle w:val="ListParagraph"/>
        <w:numPr>
          <w:ilvl w:val="1"/>
          <w:numId w:val="9"/>
        </w:numPr>
      </w:pPr>
      <w:r>
        <w:t>Data range: current day.</w:t>
      </w:r>
    </w:p>
    <w:p w:rsidR="00C729FB" w:rsidP="00310C25" w:rsidRDefault="00C729FB" w14:paraId="13C9A94A" w14:textId="05A7C66E">
      <w:pPr>
        <w:pStyle w:val="ListParagraph"/>
        <w:numPr>
          <w:ilvl w:val="0"/>
          <w:numId w:val="9"/>
        </w:numPr>
      </w:pPr>
      <w:r w:rsidRPr="00C729FB">
        <w:t>so_rpt_</w:t>
      </w:r>
    </w:p>
    <w:p w:rsidR="00AF369A" w:rsidP="00AF369A" w:rsidRDefault="00401DB9" w14:paraId="448DE6DE" w14:textId="77286B16">
      <w:pPr>
        <w:pStyle w:val="ListParagraph"/>
        <w:numPr>
          <w:ilvl w:val="1"/>
          <w:numId w:val="9"/>
        </w:numPr>
      </w:pPr>
      <w:r>
        <w:t>Not used at this time.</w:t>
      </w:r>
    </w:p>
    <w:p w:rsidR="005C7911" w:rsidP="00AF369A" w:rsidRDefault="005C7911" w14:paraId="64A13276" w14:textId="232C1B47">
      <w:pPr>
        <w:pStyle w:val="ListParagraph"/>
        <w:numPr>
          <w:ilvl w:val="1"/>
          <w:numId w:val="9"/>
        </w:numPr>
      </w:pPr>
      <w:r>
        <w:lastRenderedPageBreak/>
        <w:t>Database table:</w:t>
      </w:r>
      <w:r w:rsidR="00714D4A">
        <w:t xml:space="preserve"> </w:t>
      </w:r>
      <w:r w:rsidRPr="00714D4A" w:rsidR="00714D4A">
        <w:t>OB_WIMS_SO_RPT</w:t>
      </w:r>
    </w:p>
    <w:p w:rsidR="0009688C" w:rsidP="0009688C" w:rsidRDefault="0009688C" w14:paraId="274BF2AA" w14:textId="5CDF1A88">
      <w:pPr>
        <w:pStyle w:val="ListParagraph"/>
        <w:numPr>
          <w:ilvl w:val="1"/>
          <w:numId w:val="9"/>
        </w:numPr>
      </w:pPr>
      <w:r>
        <w:t xml:space="preserve">Receive frequency: </w:t>
      </w:r>
      <w:r w:rsidR="00AD4EB7">
        <w:t>Monthly</w:t>
      </w:r>
      <w:r>
        <w:t>.</w:t>
      </w:r>
    </w:p>
    <w:p w:rsidR="0009688C" w:rsidP="0009688C" w:rsidRDefault="0009688C" w14:paraId="6E1F497C" w14:textId="3354D258">
      <w:pPr>
        <w:pStyle w:val="ListParagraph"/>
        <w:numPr>
          <w:ilvl w:val="1"/>
          <w:numId w:val="9"/>
        </w:numPr>
      </w:pPr>
      <w:r>
        <w:t xml:space="preserve">Data range: </w:t>
      </w:r>
      <w:r w:rsidR="00692153">
        <w:t>2 months</w:t>
      </w:r>
      <w:r>
        <w:t>.</w:t>
      </w:r>
    </w:p>
    <w:p w:rsidR="00BB4C75" w:rsidP="00BB4C75" w:rsidRDefault="00BB4C75" w14:paraId="7FE31ED8" w14:textId="1382AAFC">
      <w:pPr>
        <w:pStyle w:val="ListParagraph"/>
        <w:numPr>
          <w:ilvl w:val="0"/>
          <w:numId w:val="9"/>
        </w:numPr>
      </w:pPr>
      <w:r w:rsidRPr="00BB4C75">
        <w:t>so_items_rpt</w:t>
      </w:r>
    </w:p>
    <w:p w:rsidR="00BB4C75" w:rsidP="00BB4C75" w:rsidRDefault="00BB4C75" w14:paraId="16E64683" w14:textId="523F8086">
      <w:pPr>
        <w:pStyle w:val="ListParagraph"/>
        <w:numPr>
          <w:ilvl w:val="1"/>
          <w:numId w:val="9"/>
        </w:numPr>
      </w:pPr>
      <w:r>
        <w:t>Not used at this time.</w:t>
      </w:r>
    </w:p>
    <w:p w:rsidR="005C7911" w:rsidP="00BB4C75" w:rsidRDefault="005C7911" w14:paraId="6932873E" w14:textId="2B3D86BA">
      <w:pPr>
        <w:pStyle w:val="ListParagraph"/>
        <w:numPr>
          <w:ilvl w:val="1"/>
          <w:numId w:val="9"/>
        </w:numPr>
      </w:pPr>
      <w:r>
        <w:t>Database table:</w:t>
      </w:r>
      <w:r w:rsidR="00714D4A">
        <w:t xml:space="preserve"> </w:t>
      </w:r>
      <w:r w:rsidRPr="00714D4A" w:rsidR="00714D4A">
        <w:t>OB_WIMS_SO_ITEMS</w:t>
      </w:r>
    </w:p>
    <w:p w:rsidR="00166F4E" w:rsidP="00CB4E75" w:rsidRDefault="00166F4E" w14:paraId="535507A0" w14:textId="77777777">
      <w:pPr>
        <w:pStyle w:val="ListParagraph"/>
        <w:numPr>
          <w:ilvl w:val="1"/>
          <w:numId w:val="9"/>
        </w:numPr>
      </w:pPr>
      <w:r>
        <w:t xml:space="preserve">Receive frequency: N/A – not active </w:t>
      </w:r>
    </w:p>
    <w:p w:rsidR="00166F4E" w:rsidP="00CB4E75" w:rsidRDefault="00166F4E" w14:paraId="72665D24" w14:textId="5B3102A5">
      <w:pPr>
        <w:pStyle w:val="ListParagraph"/>
        <w:numPr>
          <w:ilvl w:val="1"/>
          <w:numId w:val="9"/>
        </w:numPr>
      </w:pPr>
      <w:r>
        <w:t>Data range: N/A – not active</w:t>
      </w:r>
    </w:p>
    <w:p w:rsidR="008174EC" w:rsidP="008174EC" w:rsidRDefault="008174EC" w14:paraId="4F87B888" w14:textId="77777777">
      <w:pPr>
        <w:pStyle w:val="ListParagraph"/>
        <w:numPr>
          <w:ilvl w:val="0"/>
          <w:numId w:val="9"/>
        </w:numPr>
      </w:pPr>
      <w:r>
        <w:t>Stock Summary</w:t>
      </w:r>
    </w:p>
    <w:p w:rsidR="008174EC" w:rsidP="008174EC" w:rsidRDefault="008174EC" w14:paraId="72129FC2" w14:textId="5F050438">
      <w:pPr>
        <w:pStyle w:val="ListParagraph"/>
        <w:numPr>
          <w:ilvl w:val="1"/>
          <w:numId w:val="9"/>
        </w:numPr>
      </w:pPr>
      <w:r>
        <w:t>Point-in-time storage report. When pulled, shows the inventory occupying the warehouse at that moment.</w:t>
      </w:r>
    </w:p>
    <w:p w:rsidR="005C7911" w:rsidP="008174EC" w:rsidRDefault="005C7911" w14:paraId="5E7FAF1C" w14:textId="00776C89">
      <w:pPr>
        <w:pStyle w:val="ListParagraph"/>
        <w:numPr>
          <w:ilvl w:val="1"/>
          <w:numId w:val="9"/>
        </w:numPr>
      </w:pPr>
      <w:r>
        <w:t>Database table:</w:t>
      </w:r>
      <w:r w:rsidR="00714D4A">
        <w:t xml:space="preserve"> </w:t>
      </w:r>
      <w:r w:rsidRPr="00F74117" w:rsidR="00F74117">
        <w:t>SG_WIMS_STOCK_SUMMARY</w:t>
      </w:r>
    </w:p>
    <w:p w:rsidR="00AF7E66" w:rsidP="00AF7E66" w:rsidRDefault="00AF7E66" w14:paraId="0EC21747" w14:textId="0CA22244">
      <w:pPr>
        <w:pStyle w:val="ListParagraph"/>
        <w:numPr>
          <w:ilvl w:val="1"/>
          <w:numId w:val="9"/>
        </w:numPr>
      </w:pPr>
      <w:r>
        <w:t xml:space="preserve">Receive frequency: </w:t>
      </w:r>
      <w:r w:rsidR="0016091C">
        <w:t>Daily</w:t>
      </w:r>
    </w:p>
    <w:p w:rsidR="00D435C2" w:rsidP="00AF7E66" w:rsidRDefault="00AF7E66" w14:paraId="008B70CE" w14:textId="01E33A47">
      <w:pPr>
        <w:pStyle w:val="ListParagraph"/>
        <w:numPr>
          <w:ilvl w:val="1"/>
          <w:numId w:val="9"/>
        </w:numPr>
      </w:pPr>
      <w:r>
        <w:t xml:space="preserve">Data range: </w:t>
      </w:r>
      <w:r w:rsidR="00D435C2">
        <w:t>N/A. Point-in-time report.</w:t>
      </w:r>
    </w:p>
    <w:p w:rsidR="00F27EB2" w:rsidP="00F27EB2" w:rsidRDefault="00F27EB2" w14:paraId="27BAF45C" w14:textId="77777777">
      <w:pPr>
        <w:rPr>
          <w:b/>
          <w:bCs/>
        </w:rPr>
      </w:pPr>
      <w:r>
        <w:rPr>
          <w:b/>
          <w:bCs/>
        </w:rPr>
        <w:t>Pulling Reports (How to pull reports):</w:t>
      </w:r>
    </w:p>
    <w:p w:rsidR="00F27EB2" w:rsidP="00F27EB2" w:rsidRDefault="00F27EB2" w14:paraId="4A3D3B1F" w14:textId="66E1EE5C">
      <w:pPr>
        <w:pStyle w:val="ListParagraph"/>
        <w:numPr>
          <w:ilvl w:val="0"/>
          <w:numId w:val="43"/>
        </w:numPr>
      </w:pPr>
      <w:r>
        <w:t>Talk to IT admin about getting WIMS access.</w:t>
      </w:r>
    </w:p>
    <w:p w:rsidR="00F27EB2" w:rsidP="00F27EB2" w:rsidRDefault="00F27EB2" w14:paraId="6EACED47" w14:textId="5F3345E5">
      <w:pPr>
        <w:pStyle w:val="ListParagraph"/>
        <w:numPr>
          <w:ilvl w:val="0"/>
          <w:numId w:val="43"/>
        </w:numPr>
      </w:pPr>
      <w:r>
        <w:t xml:space="preserve">Visit </w:t>
      </w:r>
      <w:hyperlink w:history="1" r:id="rId17">
        <w:r w:rsidRPr="00CE78C1">
          <w:rPr>
            <w:rStyle w:val="Hyperlink"/>
          </w:rPr>
          <w:t>https://cloudapps-aus.cevalogistics.com/vpn/index.html</w:t>
        </w:r>
      </w:hyperlink>
      <w:r>
        <w:t xml:space="preserve"> and login.</w:t>
      </w:r>
    </w:p>
    <w:p w:rsidR="00F27EB2" w:rsidP="00F27EB2" w:rsidRDefault="00F27EB2" w14:paraId="12A33774" w14:textId="66F495F0">
      <w:pPr>
        <w:pStyle w:val="ListParagraph"/>
        <w:numPr>
          <w:ilvl w:val="0"/>
          <w:numId w:val="43"/>
        </w:numPr>
      </w:pPr>
      <w:r>
        <w:t>Click ‘ANZ CEVA Logistics’</w:t>
      </w:r>
    </w:p>
    <w:p w:rsidR="00F27EB2" w:rsidP="00F27EB2" w:rsidRDefault="00F27EB2" w14:paraId="5028F3AD" w14:textId="3202C2F2">
      <w:pPr>
        <w:pStyle w:val="ListParagraph"/>
        <w:numPr>
          <w:ilvl w:val="0"/>
          <w:numId w:val="43"/>
        </w:numPr>
      </w:pPr>
      <w:r>
        <w:t>If an ‘ics’ file is downloaded, click it.</w:t>
      </w:r>
    </w:p>
    <w:p w:rsidR="00F27EB2" w:rsidP="00F27EB2" w:rsidRDefault="00F27EB2" w14:paraId="2EFD7BE2" w14:textId="62B207F9">
      <w:pPr>
        <w:pStyle w:val="ListParagraph"/>
        <w:numPr>
          <w:ilvl w:val="0"/>
          <w:numId w:val="43"/>
        </w:numPr>
      </w:pPr>
      <w:r>
        <w:t>Click ‘WIMS’ in the popup.</w:t>
      </w:r>
    </w:p>
    <w:p w:rsidR="00F27EB2" w:rsidP="00F27EB2" w:rsidRDefault="00F27EB2" w14:paraId="62E8C328" w14:textId="629154F7">
      <w:pPr>
        <w:pStyle w:val="ListParagraph"/>
        <w:numPr>
          <w:ilvl w:val="0"/>
          <w:numId w:val="43"/>
        </w:numPr>
      </w:pPr>
      <w:r>
        <w:t>Click ‘Reports’ in the popup.</w:t>
      </w:r>
    </w:p>
    <w:p w:rsidR="00F27EB2" w:rsidP="00F27EB2" w:rsidRDefault="00F27EB2" w14:paraId="7C757439" w14:textId="17773837">
      <w:pPr>
        <w:pStyle w:val="ListParagraph"/>
        <w:numPr>
          <w:ilvl w:val="0"/>
          <w:numId w:val="43"/>
        </w:numPr>
      </w:pPr>
      <w:r>
        <w:t>From here you can select the report you need and the checkbox to send to your email.</w:t>
      </w:r>
    </w:p>
    <w:p w:rsidRPr="00BA60D5" w:rsidR="00F27EB2" w:rsidP="00F27EB2" w:rsidRDefault="00F27EB2" w14:paraId="053F64DA" w14:textId="77777777"/>
    <w:p w:rsidR="00DC6694" w:rsidP="614178E5" w:rsidRDefault="001763C6" w14:paraId="1CED30ED" w14:textId="77777777">
      <w:pPr>
        <w:rPr>
          <w:rStyle w:val="Heading3Char"/>
        </w:rPr>
      </w:pPr>
      <w:bookmarkStart w:name="_Toc72334238" w:id="1361280401"/>
      <w:proofErr w:type="spellStart"/>
      <w:r w:rsidRPr="0F1D827C" w:rsidR="001763C6">
        <w:rPr>
          <w:rStyle w:val="Heading3Char"/>
        </w:rPr>
        <w:t>Pentana</w:t>
      </w:r>
      <w:proofErr w:type="spellEnd"/>
      <w:bookmarkEnd w:id="1361280401"/>
    </w:p>
    <w:p w:rsidR="001763C6" w:rsidP="00CD09A4" w:rsidRDefault="00DC6694" w14:paraId="22F3284A" w14:textId="3403DF03">
      <w:r w:rsidRPr="21CC900D" w:rsidR="00DC6694">
        <w:rPr>
          <w:b w:val="1"/>
          <w:bCs w:val="1"/>
        </w:rPr>
        <w:t xml:space="preserve">Description: </w:t>
      </w:r>
      <w:r w:rsidRPr="21CC900D" w:rsidR="00DA07B8">
        <w:rPr>
          <w:i w:val="1"/>
          <w:iCs w:val="1"/>
        </w:rPr>
        <w:t>THIS DATA IS NOT IN DWBT</w:t>
      </w:r>
      <w:r w:rsidR="00DA07B8">
        <w:rPr/>
        <w:t xml:space="preserve">. </w:t>
      </w:r>
      <w:r w:rsidR="001763C6">
        <w:rPr/>
        <w:t xml:space="preserve">WMS used by Holden warehouse in Auckland. Ownership of the software belongs to Holden and </w:t>
      </w:r>
      <w:proofErr w:type="spellStart"/>
      <w:r w:rsidR="001763C6">
        <w:rPr/>
        <w:t>Pentana</w:t>
      </w:r>
      <w:proofErr w:type="spellEnd"/>
      <w:r w:rsidR="001763C6">
        <w:rPr/>
        <w:t xml:space="preserve"> resides on their network.</w:t>
      </w:r>
    </w:p>
    <w:p w:rsidR="21CC900D" w:rsidP="21CC900D" w:rsidRDefault="21CC900D" w14:paraId="448F9AE2" w14:textId="5D371A21">
      <w:pPr>
        <w:pStyle w:val="Normal"/>
      </w:pPr>
      <w:r w:rsidR="21CC900D">
        <w:rPr/>
        <w:t xml:space="preserve">Is currently being used to fill out the Daily KPI report for Holden found </w:t>
      </w:r>
      <w:hyperlink r:id="Ra817f266dbf8425c">
        <w:r w:rsidRPr="21CC900D" w:rsidR="21CC900D">
          <w:rPr>
            <w:rStyle w:val="Hyperlink"/>
          </w:rPr>
          <w:t>here.</w:t>
        </w:r>
      </w:hyperlink>
    </w:p>
    <w:p w:rsidR="00DC6694" w:rsidP="614178E5" w:rsidRDefault="001763C6" w14:paraId="36548BBD" w14:textId="77777777">
      <w:pPr>
        <w:rPr>
          <w:rStyle w:val="Heading3Char"/>
        </w:rPr>
      </w:pPr>
      <w:bookmarkStart w:name="_Toc831378890" w:id="1107919941"/>
      <w:r w:rsidRPr="0F1D827C" w:rsidR="001763C6">
        <w:rPr>
          <w:rStyle w:val="Heading3Char"/>
        </w:rPr>
        <w:t>SAP</w:t>
      </w:r>
      <w:bookmarkEnd w:id="1107919941"/>
    </w:p>
    <w:p w:rsidR="001763C6" w:rsidP="001763C6" w:rsidRDefault="00DC6694" w14:paraId="63D4BF4D" w14:textId="2B58D084">
      <w:r>
        <w:rPr>
          <w:b/>
          <w:bCs/>
        </w:rPr>
        <w:t xml:space="preserve">Description: </w:t>
      </w:r>
      <w:r w:rsidR="001763C6">
        <w:t xml:space="preserve">WMS used by GDT Auckland and Christchurch. Ownership of the software belongs to </w:t>
      </w:r>
      <w:r w:rsidR="00A43F06">
        <w:t xml:space="preserve">GDT </w:t>
      </w:r>
      <w:r w:rsidR="001763C6">
        <w:t xml:space="preserve">and </w:t>
      </w:r>
      <w:r w:rsidR="00A43F06">
        <w:t xml:space="preserve">SAP </w:t>
      </w:r>
      <w:r w:rsidR="001763C6">
        <w:t>resides on their network.</w:t>
      </w:r>
    </w:p>
    <w:p w:rsidR="00CE7B5E" w:rsidP="00CE7B5E" w:rsidRDefault="00CE7B5E" w14:paraId="162C5C6E" w14:textId="025DC959">
      <w:r>
        <w:rPr>
          <w:b/>
          <w:bCs/>
        </w:rPr>
        <w:t xml:space="preserve">Data Instantiation: </w:t>
      </w:r>
      <w:r w:rsidR="005F6A45">
        <w:t xml:space="preserve">Since the system is on GDT’s network, someone at the GDT site needs to use a GDT computer/VPN to access the system. For now, Bob Nandan </w:t>
      </w:r>
      <w:r w:rsidR="0016091C">
        <w:t>&lt;</w:t>
      </w:r>
      <w:r w:rsidRPr="00C62111" w:rsidR="0016091C">
        <w:t xml:space="preserve"> Bob.Nandan@Cevalogistics.com</w:t>
      </w:r>
      <w:r w:rsidR="0016091C">
        <w:t xml:space="preserve">&gt; </w:t>
      </w:r>
      <w:r w:rsidR="004F49F0">
        <w:t xml:space="preserve">pulls the required reports and sends them to the DWBT email address: </w:t>
      </w:r>
      <w:r w:rsidRPr="00CE7B5E" w:rsidR="004F49F0">
        <w:t>SHD-NZ-CLBILLINGTOOL@Cevalogistics.com</w:t>
      </w:r>
    </w:p>
    <w:p w:rsidR="00CE7B5E" w:rsidP="00CE7B5E" w:rsidRDefault="00CE7B5E" w14:paraId="3EE2AA46" w14:textId="77777777">
      <w:r>
        <w:rPr>
          <w:b/>
          <w:bCs/>
        </w:rPr>
        <w:t>Reports:</w:t>
      </w:r>
    </w:p>
    <w:p w:rsidR="00CE7B5E" w:rsidP="000A7B81" w:rsidRDefault="000A7B81" w14:paraId="09441C37" w14:textId="49175677">
      <w:pPr>
        <w:pStyle w:val="ListParagraph"/>
        <w:numPr>
          <w:ilvl w:val="0"/>
          <w:numId w:val="10"/>
        </w:numPr>
      </w:pPr>
      <w:r w:rsidRPr="000A7B81">
        <w:t>IB</w:t>
      </w:r>
      <w:r w:rsidR="00D420C5">
        <w:t xml:space="preserve"> Chch</w:t>
      </w:r>
    </w:p>
    <w:p w:rsidR="0076008D" w:rsidP="0076008D" w:rsidRDefault="0032694D" w14:paraId="1F5CEA13" w14:textId="016E3143">
      <w:pPr>
        <w:pStyle w:val="ListParagraph"/>
        <w:numPr>
          <w:ilvl w:val="1"/>
          <w:numId w:val="10"/>
        </w:numPr>
      </w:pPr>
      <w:r>
        <w:t>Inbound report.</w:t>
      </w:r>
    </w:p>
    <w:p w:rsidR="005C7911" w:rsidP="0076008D" w:rsidRDefault="005C7911" w14:paraId="7B649634" w14:textId="6FBB58FA">
      <w:pPr>
        <w:pStyle w:val="ListParagraph"/>
        <w:numPr>
          <w:ilvl w:val="1"/>
          <w:numId w:val="10"/>
        </w:numPr>
      </w:pPr>
      <w:r>
        <w:t>Database table:</w:t>
      </w:r>
      <w:r w:rsidR="00F74117">
        <w:t xml:space="preserve"> </w:t>
      </w:r>
      <w:r w:rsidRPr="00F74117" w:rsidR="00F74117">
        <w:t>IB_SAP_CHC</w:t>
      </w:r>
    </w:p>
    <w:p w:rsidR="00590F25" w:rsidP="00590F25" w:rsidRDefault="00590F25" w14:paraId="3045946D" w14:textId="52077098">
      <w:pPr>
        <w:pStyle w:val="ListParagraph"/>
        <w:numPr>
          <w:ilvl w:val="1"/>
          <w:numId w:val="10"/>
        </w:numPr>
      </w:pPr>
      <w:r>
        <w:t xml:space="preserve">Receive frequency: </w:t>
      </w:r>
      <w:r w:rsidR="00C62111">
        <w:t>Weekly Monday</w:t>
      </w:r>
    </w:p>
    <w:p w:rsidR="00590F25" w:rsidP="00590F25" w:rsidRDefault="00590F25" w14:paraId="01516DAE" w14:textId="2A4B4B1D">
      <w:pPr>
        <w:pStyle w:val="ListParagraph"/>
        <w:numPr>
          <w:ilvl w:val="1"/>
          <w:numId w:val="10"/>
        </w:numPr>
      </w:pPr>
      <w:r>
        <w:t xml:space="preserve">Data range: </w:t>
      </w:r>
      <w:r w:rsidR="00C62111">
        <w:t>Previous Monday thru Sunday</w:t>
      </w:r>
    </w:p>
    <w:p w:rsidR="00D420C5" w:rsidP="000A7B81" w:rsidRDefault="00D420C5" w14:paraId="00C38E05" w14:textId="417FD6AF">
      <w:pPr>
        <w:pStyle w:val="ListParagraph"/>
        <w:numPr>
          <w:ilvl w:val="0"/>
          <w:numId w:val="10"/>
        </w:numPr>
      </w:pPr>
      <w:r>
        <w:t>OB Chch</w:t>
      </w:r>
    </w:p>
    <w:p w:rsidR="0032694D" w:rsidP="0032694D" w:rsidRDefault="0032694D" w14:paraId="605BC31A" w14:textId="6EA24536">
      <w:pPr>
        <w:pStyle w:val="ListParagraph"/>
        <w:numPr>
          <w:ilvl w:val="1"/>
          <w:numId w:val="10"/>
        </w:numPr>
      </w:pPr>
      <w:r>
        <w:lastRenderedPageBreak/>
        <w:t>Outbound report.</w:t>
      </w:r>
    </w:p>
    <w:p w:rsidR="005C7911" w:rsidP="0032694D" w:rsidRDefault="005C7911" w14:paraId="62462D04" w14:textId="03444B7E">
      <w:pPr>
        <w:pStyle w:val="ListParagraph"/>
        <w:numPr>
          <w:ilvl w:val="1"/>
          <w:numId w:val="10"/>
        </w:numPr>
      </w:pPr>
      <w:r>
        <w:t>Database table:</w:t>
      </w:r>
      <w:r w:rsidR="00F74117">
        <w:t xml:space="preserve"> </w:t>
      </w:r>
      <w:r w:rsidRPr="00C77D4F" w:rsidR="00C77D4F">
        <w:t>OB_SAP_CHC</w:t>
      </w:r>
    </w:p>
    <w:p w:rsidR="00C62111" w:rsidP="00C62111" w:rsidRDefault="00C62111" w14:paraId="4D0E181D" w14:textId="77777777">
      <w:pPr>
        <w:pStyle w:val="ListParagraph"/>
        <w:numPr>
          <w:ilvl w:val="1"/>
          <w:numId w:val="10"/>
        </w:numPr>
      </w:pPr>
      <w:r>
        <w:t>Receive frequency: Weekly Monday</w:t>
      </w:r>
    </w:p>
    <w:p w:rsidRPr="000A7B81" w:rsidR="00C62111" w:rsidP="00C62111" w:rsidRDefault="00C62111" w14:paraId="6E10E362" w14:textId="056A0975">
      <w:pPr>
        <w:pStyle w:val="ListParagraph"/>
        <w:numPr>
          <w:ilvl w:val="1"/>
          <w:numId w:val="10"/>
        </w:numPr>
      </w:pPr>
      <w:r>
        <w:t>Data range: Previous Monday thru Sunday</w:t>
      </w:r>
    </w:p>
    <w:p w:rsidR="008F0435" w:rsidP="008F0435" w:rsidRDefault="008F0435" w14:paraId="75342D7D" w14:textId="67B7BCD8">
      <w:pPr>
        <w:pStyle w:val="Heading3"/>
      </w:pPr>
      <w:bookmarkStart w:name="_Toc1326803577" w:id="1908790265"/>
      <w:r w:rsidR="008F0435">
        <w:rPr/>
        <w:t>FMS</w:t>
      </w:r>
      <w:r w:rsidR="00963F57">
        <w:rPr/>
        <w:t xml:space="preserve"> (Freight Management System)</w:t>
      </w:r>
      <w:bookmarkEnd w:id="1908790265"/>
    </w:p>
    <w:p w:rsidR="0032694D" w:rsidP="0032694D" w:rsidRDefault="0032694D" w14:paraId="20B532EE" w14:textId="274BF6D3">
      <w:r>
        <w:rPr>
          <w:b/>
          <w:bCs/>
        </w:rPr>
        <w:t xml:space="preserve">Description: </w:t>
      </w:r>
      <w:r w:rsidR="002B0CED">
        <w:t>Used for transport/trucking data</w:t>
      </w:r>
      <w:r>
        <w:t>.</w:t>
      </w:r>
      <w:r w:rsidR="002B0CED">
        <w:t xml:space="preserve"> Tracks </w:t>
      </w:r>
      <w:r w:rsidR="00502401">
        <w:t>when inventory was dispatched</w:t>
      </w:r>
      <w:r w:rsidR="00206B30">
        <w:t xml:space="preserve"> to a consignee</w:t>
      </w:r>
      <w:r w:rsidR="00502401">
        <w:t>, which destination, the rate we paid the courier, the rate we charged the customer, and more.</w:t>
      </w:r>
      <w:r w:rsidR="00206B30">
        <w:t xml:space="preserve"> Developed by </w:t>
      </w:r>
      <w:r w:rsidR="00B45237">
        <w:t>ISAC, a company in Auckland.</w:t>
      </w:r>
    </w:p>
    <w:p w:rsidR="0032694D" w:rsidP="0032694D" w:rsidRDefault="0032694D" w14:paraId="626F9EDD" w14:textId="27D89598">
      <w:r>
        <w:rPr>
          <w:b/>
          <w:bCs/>
        </w:rPr>
        <w:t xml:space="preserve">Data Instantiation: </w:t>
      </w:r>
      <w:r w:rsidR="00FF18D5">
        <w:t>Bruce Tonkin</w:t>
      </w:r>
      <w:r w:rsidR="008C6E23">
        <w:t xml:space="preserve"> (</w:t>
      </w:r>
      <w:hyperlink w:history="1" r:id="rId18">
        <w:r w:rsidRPr="00323588" w:rsidR="00932FFA">
          <w:rPr>
            <w:rStyle w:val="Hyperlink"/>
          </w:rPr>
          <w:t>bruce@isac.nz</w:t>
        </w:r>
      </w:hyperlink>
      <w:r w:rsidR="008C6E23">
        <w:t>)</w:t>
      </w:r>
      <w:r w:rsidR="00932FFA">
        <w:t xml:space="preserve"> is the founder of ISAC. He automated the reports we need</w:t>
      </w:r>
      <w:r w:rsidR="0083699B">
        <w:t xml:space="preserve"> by sending them to the DWBT email address: </w:t>
      </w:r>
      <w:hyperlink w:history="1" r:id="rId19">
        <w:r w:rsidRPr="00323588" w:rsidR="0083699B">
          <w:rPr>
            <w:rStyle w:val="Hyperlink"/>
          </w:rPr>
          <w:t>SHD-NZ-CLBILLINGTOOL@Cevalogistics.com</w:t>
        </w:r>
      </w:hyperlink>
    </w:p>
    <w:p w:rsidR="0083699B" w:rsidP="0032694D" w:rsidRDefault="0083699B" w14:paraId="5B6EF64A" w14:textId="17B7F793">
      <w:pPr>
        <w:rPr>
          <w:b/>
          <w:bCs/>
        </w:rPr>
      </w:pPr>
      <w:r>
        <w:rPr>
          <w:b/>
          <w:bCs/>
        </w:rPr>
        <w:t>Reports:</w:t>
      </w:r>
    </w:p>
    <w:p w:rsidR="0083699B" w:rsidP="000D03C6" w:rsidRDefault="000D03C6" w14:paraId="07A17DAD" w14:textId="5B620C68">
      <w:pPr>
        <w:pStyle w:val="ListParagraph"/>
        <w:numPr>
          <w:ilvl w:val="0"/>
          <w:numId w:val="11"/>
        </w:numPr>
      </w:pPr>
      <w:r w:rsidRPr="000D03C6">
        <w:t>CNM_INFO</w:t>
      </w:r>
    </w:p>
    <w:p w:rsidR="00C24C35" w:rsidP="00C24C35" w:rsidRDefault="0098529D" w14:paraId="5B82CA1F" w14:textId="79A55117">
      <w:pPr>
        <w:pStyle w:val="ListParagraph"/>
        <w:numPr>
          <w:ilvl w:val="1"/>
          <w:numId w:val="11"/>
        </w:numPr>
      </w:pPr>
      <w:r>
        <w:t xml:space="preserve">Contains SKU-level despatch data. Consolakl does not have SKU-level data which is why this report is important. </w:t>
      </w:r>
      <w:r w:rsidR="00ED7099">
        <w:t xml:space="preserve">Used to inform Kogan of orders that have </w:t>
      </w:r>
      <w:r w:rsidR="00606BAE">
        <w:t>been despatched.</w:t>
      </w:r>
    </w:p>
    <w:p w:rsidR="005C7911" w:rsidP="00C24C35" w:rsidRDefault="005C7911" w14:paraId="357E0CF3" w14:textId="1854F6C1">
      <w:pPr>
        <w:pStyle w:val="ListParagraph"/>
        <w:numPr>
          <w:ilvl w:val="1"/>
          <w:numId w:val="11"/>
        </w:numPr>
      </w:pPr>
      <w:r>
        <w:t>Database table:</w:t>
      </w:r>
      <w:r w:rsidR="00352161">
        <w:t xml:space="preserve"> </w:t>
      </w:r>
      <w:r w:rsidRPr="0098529D" w:rsidR="0098529D">
        <w:t>FR_FMS_CNM_INFO</w:t>
      </w:r>
    </w:p>
    <w:p w:rsidR="006C7B61" w:rsidP="006C7B61" w:rsidRDefault="006C7B61" w14:paraId="04F3693E" w14:textId="701F2D83">
      <w:pPr>
        <w:pStyle w:val="ListParagraph"/>
        <w:numPr>
          <w:ilvl w:val="1"/>
          <w:numId w:val="11"/>
        </w:numPr>
      </w:pPr>
      <w:r>
        <w:t>Receive frequency: Daily</w:t>
      </w:r>
    </w:p>
    <w:p w:rsidR="006C7B61" w:rsidP="006C7B61" w:rsidRDefault="006C7B61" w14:paraId="0E8AFD71" w14:textId="0CCCF0E6">
      <w:pPr>
        <w:pStyle w:val="ListParagraph"/>
        <w:numPr>
          <w:ilvl w:val="1"/>
          <w:numId w:val="11"/>
        </w:numPr>
      </w:pPr>
      <w:r>
        <w:t>Data range: Current Day</w:t>
      </w:r>
    </w:p>
    <w:p w:rsidR="000D03C6" w:rsidP="000D03C6" w:rsidRDefault="00D2442B" w14:paraId="7BF51100" w14:textId="49A492F9">
      <w:pPr>
        <w:pStyle w:val="ListParagraph"/>
        <w:numPr>
          <w:ilvl w:val="0"/>
          <w:numId w:val="11"/>
        </w:numPr>
      </w:pPr>
      <w:r>
        <w:t>Phant</w:t>
      </w:r>
    </w:p>
    <w:p w:rsidR="00D2442B" w:rsidP="00D2442B" w:rsidRDefault="001C4F7D" w14:paraId="49A73DBD" w14:textId="4C08516B">
      <w:pPr>
        <w:pStyle w:val="ListParagraph"/>
        <w:numPr>
          <w:ilvl w:val="1"/>
          <w:numId w:val="11"/>
        </w:numPr>
      </w:pPr>
      <w:r>
        <w:t xml:space="preserve">Not used right now. </w:t>
      </w:r>
      <w:r w:rsidR="00D2442B">
        <w:t>Shows which orders could not be delivered</w:t>
      </w:r>
    </w:p>
    <w:p w:rsidR="005C7911" w:rsidP="00D2442B" w:rsidRDefault="005C7911" w14:paraId="76285A32" w14:textId="1D86DB88">
      <w:pPr>
        <w:pStyle w:val="ListParagraph"/>
        <w:numPr>
          <w:ilvl w:val="1"/>
          <w:numId w:val="11"/>
        </w:numPr>
      </w:pPr>
      <w:r>
        <w:t>Database table:</w:t>
      </w:r>
      <w:r w:rsidR="00606BAE">
        <w:t xml:space="preserve"> </w:t>
      </w:r>
      <w:r w:rsidRPr="00606BAE" w:rsidR="00606BAE">
        <w:t>FR_FMS_PHANT</w:t>
      </w:r>
    </w:p>
    <w:p w:rsidR="005D2D6A" w:rsidP="005D2D6A" w:rsidRDefault="005D2D6A" w14:paraId="0548696C" w14:textId="77777777">
      <w:pPr>
        <w:pStyle w:val="ListParagraph"/>
        <w:numPr>
          <w:ilvl w:val="1"/>
          <w:numId w:val="11"/>
        </w:numPr>
      </w:pPr>
      <w:r>
        <w:t>Receive frequency: Daily</w:t>
      </w:r>
    </w:p>
    <w:p w:rsidR="005D2D6A" w:rsidP="005D2D6A" w:rsidRDefault="005D2D6A" w14:paraId="59A0B4E4" w14:textId="03B77A80">
      <w:pPr>
        <w:pStyle w:val="ListParagraph"/>
        <w:numPr>
          <w:ilvl w:val="1"/>
          <w:numId w:val="11"/>
        </w:numPr>
      </w:pPr>
      <w:r>
        <w:t xml:space="preserve">Data range: </w:t>
      </w:r>
      <w:r w:rsidR="00EA36DC">
        <w:t>Previous week</w:t>
      </w:r>
    </w:p>
    <w:p w:rsidR="00D2442B" w:rsidP="00D2442B" w:rsidRDefault="007A50FC" w14:paraId="3385638F" w14:textId="1EBA7838">
      <w:pPr>
        <w:pStyle w:val="ListParagraph"/>
        <w:numPr>
          <w:ilvl w:val="0"/>
          <w:numId w:val="11"/>
        </w:numPr>
      </w:pPr>
      <w:r>
        <w:t>Consolakl</w:t>
      </w:r>
    </w:p>
    <w:p w:rsidR="008F0435" w:rsidP="00F532D1" w:rsidRDefault="004A4DF3" w14:paraId="7F081C57" w14:textId="33A0699E">
      <w:pPr>
        <w:pStyle w:val="ListParagraph"/>
        <w:numPr>
          <w:ilvl w:val="1"/>
          <w:numId w:val="11"/>
        </w:numPr>
      </w:pPr>
      <w:r>
        <w:t xml:space="preserve">Shows all </w:t>
      </w:r>
      <w:r w:rsidR="009705B4">
        <w:t xml:space="preserve">despatched </w:t>
      </w:r>
      <w:r w:rsidR="000E23D2">
        <w:t xml:space="preserve">lines, destinations, </w:t>
      </w:r>
      <w:r w:rsidR="001C4F7D">
        <w:t>consignees, costs, and more. Primary report used for billing</w:t>
      </w:r>
    </w:p>
    <w:p w:rsidR="005C7911" w:rsidP="00F532D1" w:rsidRDefault="005C7911" w14:paraId="2C009649" w14:textId="066F7E0F">
      <w:pPr>
        <w:pStyle w:val="ListParagraph"/>
        <w:numPr>
          <w:ilvl w:val="1"/>
          <w:numId w:val="11"/>
        </w:numPr>
      </w:pPr>
      <w:r>
        <w:t>Database table:</w:t>
      </w:r>
      <w:r w:rsidR="00606BAE">
        <w:t xml:space="preserve"> </w:t>
      </w:r>
      <w:r w:rsidRPr="00606BAE" w:rsidR="00606BAE">
        <w:t>FR_FMS_CONSOLAKL</w:t>
      </w:r>
    </w:p>
    <w:p w:rsidR="005C2765" w:rsidP="005C2765" w:rsidRDefault="005C2765" w14:paraId="053FE31D" w14:textId="0E06DC14">
      <w:pPr>
        <w:pStyle w:val="ListParagraph"/>
        <w:numPr>
          <w:ilvl w:val="1"/>
          <w:numId w:val="11"/>
        </w:numPr>
      </w:pPr>
      <w:r>
        <w:t xml:space="preserve">Receive frequency: </w:t>
      </w:r>
      <w:r w:rsidR="00816E27">
        <w:t>Multiple times daily</w:t>
      </w:r>
    </w:p>
    <w:p w:rsidR="005C2765" w:rsidP="005C2765" w:rsidRDefault="005C2765" w14:paraId="7E43AC8F" w14:textId="429DD08F">
      <w:pPr>
        <w:pStyle w:val="ListParagraph"/>
        <w:numPr>
          <w:ilvl w:val="1"/>
          <w:numId w:val="11"/>
        </w:numPr>
      </w:pPr>
      <w:r>
        <w:t xml:space="preserve">Data range: </w:t>
      </w:r>
      <w:r w:rsidR="00AE7DEE">
        <w:t>Current day</w:t>
      </w:r>
    </w:p>
    <w:p w:rsidR="00CC5FC4" w:rsidP="00CC5FC4" w:rsidRDefault="00CC5FC4" w14:paraId="6AC1FD0B" w14:textId="7AC827A6">
      <w:pPr>
        <w:pStyle w:val="ListParagraph"/>
        <w:numPr>
          <w:ilvl w:val="0"/>
          <w:numId w:val="11"/>
        </w:numPr>
      </w:pPr>
      <w:r w:rsidRPr="00CC5FC4">
        <w:t>ERR_RPT_FMS.KOGAN</w:t>
      </w:r>
    </w:p>
    <w:p w:rsidR="00CC5FC4" w:rsidP="00CC5FC4" w:rsidRDefault="001B2591" w14:paraId="6BA600A4" w14:textId="06817602">
      <w:pPr>
        <w:pStyle w:val="ListParagraph"/>
        <w:numPr>
          <w:ilvl w:val="1"/>
          <w:numId w:val="11"/>
        </w:numPr>
      </w:pPr>
      <w:r>
        <w:t>Not used right now.</w:t>
      </w:r>
      <w:r w:rsidR="00C547DC">
        <w:t xml:space="preserve"> Previously used to charge Kogan for address errors since fixing their errors took us time</w:t>
      </w:r>
      <w:r w:rsidR="00FC4DD4">
        <w:t xml:space="preserve"> to do.</w:t>
      </w:r>
    </w:p>
    <w:p w:rsidR="00CC5FC4" w:rsidP="00CC5FC4" w:rsidRDefault="00CC5FC4" w14:paraId="3BE54B64" w14:textId="1AAAA19A">
      <w:pPr>
        <w:pStyle w:val="ListParagraph"/>
        <w:numPr>
          <w:ilvl w:val="1"/>
          <w:numId w:val="11"/>
        </w:numPr>
      </w:pPr>
      <w:r>
        <w:t xml:space="preserve">Database table: </w:t>
      </w:r>
      <w:r w:rsidRPr="00DC6241" w:rsidR="00DC6241">
        <w:t>OB_FMS_ERR_RPT_KOGAN</w:t>
      </w:r>
    </w:p>
    <w:p w:rsidR="00454334" w:rsidP="00454334" w:rsidRDefault="00454334" w14:paraId="5227AA9E" w14:textId="61CB82FE">
      <w:pPr>
        <w:pStyle w:val="ListParagraph"/>
        <w:numPr>
          <w:ilvl w:val="1"/>
          <w:numId w:val="11"/>
        </w:numPr>
      </w:pPr>
      <w:r>
        <w:t>Receive frequency: Daily</w:t>
      </w:r>
    </w:p>
    <w:p w:rsidR="00454334" w:rsidP="00454334" w:rsidRDefault="00454334" w14:paraId="1F065CED" w14:textId="00F37D37">
      <w:pPr>
        <w:pStyle w:val="ListParagraph"/>
        <w:numPr>
          <w:ilvl w:val="1"/>
          <w:numId w:val="11"/>
        </w:numPr>
      </w:pPr>
      <w:r>
        <w:t>Data range: Current day</w:t>
      </w:r>
    </w:p>
    <w:p w:rsidR="00066792" w:rsidP="00F532D1" w:rsidRDefault="00066792" w14:paraId="0E518B32" w14:textId="66A6635E">
      <w:pPr>
        <w:pStyle w:val="Heading3"/>
      </w:pPr>
      <w:bookmarkStart w:name="_Toc1390844120" w:id="1606911482"/>
      <w:proofErr w:type="spellStart"/>
      <w:r w:rsidR="00066792">
        <w:rPr/>
        <w:t>EmpLive</w:t>
      </w:r>
      <w:proofErr w:type="spellEnd"/>
      <w:bookmarkEnd w:id="1606911482"/>
    </w:p>
    <w:p w:rsidR="00345A21" w:rsidP="00345A21" w:rsidRDefault="00345A21" w14:paraId="68E3BC60" w14:textId="3B034DDE">
      <w:r>
        <w:rPr>
          <w:b/>
          <w:bCs/>
        </w:rPr>
        <w:t xml:space="preserve">Description: </w:t>
      </w:r>
      <w:r>
        <w:t xml:space="preserve">Used for </w:t>
      </w:r>
      <w:r w:rsidR="0002662C">
        <w:t>blue collar labour hours data. Used for some billing calculations and KPIs</w:t>
      </w:r>
      <w:r w:rsidR="00870461">
        <w:t>.</w:t>
      </w:r>
    </w:p>
    <w:p w:rsidR="00345A21" w:rsidP="00345A21" w:rsidRDefault="00345A21" w14:paraId="03BEA7E3" w14:textId="0BB2DF37">
      <w:r w:rsidRPr="38708C82" w:rsidR="7A8AB06D">
        <w:rPr>
          <w:b w:val="1"/>
          <w:bCs w:val="1"/>
        </w:rPr>
        <w:t xml:space="preserve">Data Instantiation: </w:t>
      </w:r>
      <w:r w:rsidR="63B332B4">
        <w:rPr/>
        <w:t>Reports can be automatically generated</w:t>
      </w:r>
      <w:r w:rsidR="22215A6C">
        <w:rPr/>
        <w:t xml:space="preserve"> using the </w:t>
      </w:r>
      <w:hyperlink r:id="R4dd8443d381e475d">
        <w:r w:rsidRPr="38708C82" w:rsidR="22215A6C">
          <w:rPr>
            <w:rStyle w:val="Hyperlink"/>
          </w:rPr>
          <w:t>EmpLive</w:t>
        </w:r>
        <w:r w:rsidRPr="38708C82" w:rsidR="22215A6C">
          <w:rPr>
            <w:rStyle w:val="Hyperlink"/>
          </w:rPr>
          <w:t xml:space="preserve"> website</w:t>
        </w:r>
      </w:hyperlink>
      <w:r w:rsidR="22215A6C">
        <w:rPr/>
        <w:t xml:space="preserve"> </w:t>
      </w:r>
      <w:r w:rsidR="63B332B4">
        <w:rPr/>
        <w:t>and sent to an email. Currently, they are set up to be sent</w:t>
      </w:r>
      <w:r w:rsidR="7A8AB06D">
        <w:rPr/>
        <w:t xml:space="preserve"> to the DWBT email address: </w:t>
      </w:r>
      <w:hyperlink r:id="R785bcc4399884cd3">
        <w:r w:rsidRPr="38708C82" w:rsidR="7A8AB06D">
          <w:rPr>
            <w:rStyle w:val="Hyperlink"/>
          </w:rPr>
          <w:t>SHD-NZ-CLBILLINGTOOL@Cevalogistics.com</w:t>
        </w:r>
      </w:hyperlink>
    </w:p>
    <w:p w:rsidR="00345A21" w:rsidP="00345A21" w:rsidRDefault="00345A21" w14:paraId="443B705A" w14:textId="79B12EAE">
      <w:pPr>
        <w:rPr>
          <w:b/>
          <w:bCs/>
        </w:rPr>
      </w:pPr>
      <w:r w:rsidRPr="21CC900D" w:rsidR="00345A21">
        <w:rPr>
          <w:b w:val="1"/>
          <w:bCs w:val="1"/>
        </w:rPr>
        <w:t>Reports:</w:t>
      </w:r>
    </w:p>
    <w:p w:rsidR="21CC900D" w:rsidP="21CC900D" w:rsidRDefault="21CC900D" w14:paraId="5EF2FDAE" w14:textId="1ED5CE2E">
      <w:pPr>
        <w:pStyle w:val="ListParagraph"/>
        <w:numPr>
          <w:ilvl w:val="0"/>
          <w:numId w:val="12"/>
        </w:numPr>
        <w:bidi w:val="0"/>
        <w:spacing w:before="0" w:beforeAutospacing="off" w:after="120" w:afterAutospacing="off" w:line="276" w:lineRule="auto"/>
        <w:ind w:left="720" w:right="0" w:hanging="360"/>
        <w:jc w:val="left"/>
        <w:rPr/>
      </w:pPr>
      <w:r w:rsidR="21CC900D">
        <w:rPr/>
        <w:t>Payroll – Hrs breakdown (Weekly)</w:t>
      </w:r>
    </w:p>
    <w:p w:rsidR="21CC900D" w:rsidP="21CC900D" w:rsidRDefault="21CC900D" w14:paraId="2A72BD43" w14:textId="465A61DE">
      <w:pPr>
        <w:pStyle w:val="ListParagraph"/>
        <w:numPr>
          <w:ilvl w:val="1"/>
          <w:numId w:val="12"/>
        </w:numPr>
        <w:bidi w:val="0"/>
        <w:spacing w:before="0" w:beforeAutospacing="off" w:after="120" w:afterAutospacing="off" w:line="276" w:lineRule="auto"/>
        <w:ind w:left="1440" w:right="0" w:hanging="360"/>
        <w:jc w:val="left"/>
        <w:rPr/>
      </w:pPr>
      <w:r w:rsidR="21CC900D">
        <w:rPr/>
        <w:t>A detailed breakdown of hours spent, costs, rosters, and a whole range of other information. This is the base Emplive raw data.</w:t>
      </w:r>
    </w:p>
    <w:p w:rsidR="001523C2" w:rsidP="00B91D0C" w:rsidRDefault="00B91D0C" w14:paraId="1FE12BCC" w14:textId="40D9D6CC">
      <w:pPr>
        <w:pStyle w:val="ListParagraph"/>
        <w:numPr>
          <w:ilvl w:val="1"/>
          <w:numId w:val="12"/>
        </w:numPr>
        <w:rPr/>
      </w:pPr>
      <w:r w:rsidR="00B91D0C">
        <w:rPr/>
        <w:t xml:space="preserve">Database table: </w:t>
      </w:r>
      <w:r w:rsidR="00B91D0C">
        <w:rPr/>
        <w:t>LBR_EMPLIVE_HRSBREAKDOWN</w:t>
      </w:r>
    </w:p>
    <w:p w:rsidR="00DC0277" w:rsidP="00DC0277" w:rsidRDefault="00DC0277" w14:paraId="5613879A" w14:textId="276A6D42">
      <w:pPr>
        <w:pStyle w:val="ListParagraph"/>
        <w:numPr>
          <w:ilvl w:val="1"/>
          <w:numId w:val="12"/>
        </w:numPr>
        <w:rPr/>
      </w:pPr>
      <w:r w:rsidR="00DC0277">
        <w:rPr/>
        <w:t>Receive frequency: Weekly</w:t>
      </w:r>
    </w:p>
    <w:p w:rsidR="21CC900D" w:rsidP="21CC900D" w:rsidRDefault="21CC900D" w14:paraId="33B5AE7A" w14:textId="479FF5FF">
      <w:pPr>
        <w:pStyle w:val="ListParagraph"/>
        <w:numPr>
          <w:ilvl w:val="2"/>
          <w:numId w:val="12"/>
        </w:numPr>
        <w:rPr/>
      </w:pPr>
      <w:r w:rsidR="21CC900D">
        <w:rPr/>
        <w:t xml:space="preserve">This report is collected weekly rather than daily because supervisors can go into </w:t>
      </w:r>
      <w:proofErr w:type="spellStart"/>
      <w:r w:rsidR="21CC900D">
        <w:rPr/>
        <w:t>Emplive</w:t>
      </w:r>
      <w:proofErr w:type="spellEnd"/>
      <w:r w:rsidR="21CC900D">
        <w:rPr/>
        <w:t xml:space="preserve"> and make changes to entries which affect the accuracy of the data and causes redundancy/duplication. This report comes in every Tuesday which allows for supervisors to make the necessary changes on Monday before the report comes in.</w:t>
      </w:r>
    </w:p>
    <w:p w:rsidRPr="001523C2" w:rsidR="00DC0277" w:rsidP="00DC0277" w:rsidRDefault="00DC0277" w14:paraId="001238A3" w14:textId="724714E3">
      <w:pPr>
        <w:pStyle w:val="ListParagraph"/>
        <w:numPr>
          <w:ilvl w:val="1"/>
          <w:numId w:val="12"/>
        </w:numPr>
        <w:rPr/>
      </w:pPr>
      <w:r w:rsidR="00DC0277">
        <w:rPr/>
        <w:t xml:space="preserve">Data range: </w:t>
      </w:r>
      <w:r w:rsidR="00F514BC">
        <w:rPr/>
        <w:t>Last 7 days</w:t>
      </w:r>
    </w:p>
    <w:p w:rsidR="00F532D1" w:rsidP="00F532D1" w:rsidRDefault="00F532D1" w14:paraId="45F2D153" w14:textId="5D07C65B">
      <w:pPr>
        <w:pStyle w:val="Heading3"/>
      </w:pPr>
      <w:bookmarkStart w:name="_Toc1644282846" w:id="2021642379"/>
      <w:r w:rsidR="00F532D1">
        <w:rPr/>
        <w:t>Customers</w:t>
      </w:r>
      <w:bookmarkEnd w:id="2021642379"/>
    </w:p>
    <w:p w:rsidRPr="00216E80" w:rsidR="00006BB4" w:rsidP="00006BB4" w:rsidRDefault="00006BB4" w14:paraId="3827C347" w14:textId="3065AD5C">
      <w:r>
        <w:rPr>
          <w:b/>
          <w:bCs/>
        </w:rPr>
        <w:t>Description:</w:t>
      </w:r>
      <w:r w:rsidR="00216E80">
        <w:rPr>
          <w:b/>
          <w:bCs/>
        </w:rPr>
        <w:t xml:space="preserve"> </w:t>
      </w:r>
      <w:r w:rsidR="00216E80">
        <w:t>Sometimes we need to use data that is provided by customers</w:t>
      </w:r>
      <w:r w:rsidR="00B14D84">
        <w:t xml:space="preserve">. A common one is a report that forecasts the containers </w:t>
      </w:r>
      <w:r w:rsidR="00061603">
        <w:t xml:space="preserve">we expect to receive. This helps us understand future workload </w:t>
      </w:r>
      <w:r w:rsidR="00BD1D02">
        <w:t>since inbounding inventory is about 60% of CL work.</w:t>
      </w:r>
    </w:p>
    <w:p w:rsidR="00006BB4" w:rsidP="00006BB4" w:rsidRDefault="00006BB4" w14:paraId="687B4486" w14:textId="0C6157E9">
      <w:r>
        <w:rPr>
          <w:b/>
          <w:bCs/>
        </w:rPr>
        <w:t xml:space="preserve">Data Instantiation: </w:t>
      </w:r>
      <w:r w:rsidR="008B2B49">
        <w:t xml:space="preserve">Reports are sent </w:t>
      </w:r>
      <w:r>
        <w:t xml:space="preserve">to the DWBT email address: </w:t>
      </w:r>
      <w:hyperlink w:history="1" r:id="rId21">
        <w:r w:rsidRPr="00323588">
          <w:rPr>
            <w:rStyle w:val="Hyperlink"/>
          </w:rPr>
          <w:t>SHD-NZ-CLBILLINGTOOL@Cevalogistics.com</w:t>
        </w:r>
      </w:hyperlink>
    </w:p>
    <w:p w:rsidR="00F532D1" w:rsidP="00FC4DD4" w:rsidRDefault="00006BB4" w14:paraId="188F2107" w14:textId="62274DB9">
      <w:pPr>
        <w:rPr>
          <w:b/>
          <w:bCs/>
        </w:rPr>
      </w:pPr>
      <w:r>
        <w:rPr>
          <w:b/>
          <w:bCs/>
        </w:rPr>
        <w:t>Reports:</w:t>
      </w:r>
    </w:p>
    <w:p w:rsidR="008A4DD3" w:rsidP="008A4DD3" w:rsidRDefault="008A4DD3" w14:paraId="18DD8C80" w14:textId="00C25D26">
      <w:pPr>
        <w:pStyle w:val="ListParagraph"/>
        <w:numPr>
          <w:ilvl w:val="0"/>
          <w:numId w:val="12"/>
        </w:numPr>
        <w:rPr/>
      </w:pPr>
      <w:r w:rsidR="008A4DD3">
        <w:rPr/>
        <w:t>Kogan CEVA Backorders Report</w:t>
      </w:r>
    </w:p>
    <w:p w:rsidR="008A4DD3" w:rsidP="008A4DD3" w:rsidRDefault="008A4DD3" w14:paraId="3B7C206B" w14:textId="04C026BC">
      <w:pPr>
        <w:pStyle w:val="ListParagraph"/>
        <w:numPr>
          <w:ilvl w:val="1"/>
          <w:numId w:val="12"/>
        </w:numPr>
        <w:rPr/>
      </w:pPr>
      <w:r w:rsidR="008A4DD3">
        <w:rPr/>
        <w:t xml:space="preserve">Shows us </w:t>
      </w:r>
      <w:r w:rsidR="001A6A37">
        <w:rPr/>
        <w:t>Kogan orders that are on backorder</w:t>
      </w:r>
      <w:r w:rsidR="009752A5">
        <w:rPr/>
        <w:t>. Used to send them an update for the orders in the report</w:t>
      </w:r>
    </w:p>
    <w:p w:rsidR="001A6A37" w:rsidP="008A4DD3" w:rsidRDefault="001A6A37" w14:paraId="7C112661" w14:textId="53F0A763">
      <w:pPr>
        <w:pStyle w:val="ListParagraph"/>
        <w:numPr>
          <w:ilvl w:val="1"/>
          <w:numId w:val="12"/>
        </w:numPr>
        <w:rPr/>
      </w:pPr>
      <w:r w:rsidR="001A6A37">
        <w:rPr/>
        <w:t xml:space="preserve">Database table: </w:t>
      </w:r>
      <w:r w:rsidR="004E3FF9">
        <w:rPr/>
        <w:t>OB_KOGAN_CEVA_BACKORDERS</w:t>
      </w:r>
    </w:p>
    <w:p w:rsidR="002F7907" w:rsidP="002F7907" w:rsidRDefault="002F7907" w14:paraId="406634FC" w14:textId="77777777">
      <w:pPr>
        <w:pStyle w:val="ListParagraph"/>
        <w:numPr>
          <w:ilvl w:val="1"/>
          <w:numId w:val="12"/>
        </w:numPr>
        <w:rPr/>
      </w:pPr>
      <w:r w:rsidR="002F7907">
        <w:rPr/>
        <w:t>Receive frequency: Daily</w:t>
      </w:r>
    </w:p>
    <w:p w:rsidR="002F7907" w:rsidP="002F7907" w:rsidRDefault="002F7907" w14:paraId="5252752E" w14:textId="0FEBCE21">
      <w:pPr>
        <w:pStyle w:val="ListParagraph"/>
        <w:numPr>
          <w:ilvl w:val="1"/>
          <w:numId w:val="12"/>
        </w:numPr>
        <w:rPr/>
      </w:pPr>
      <w:r w:rsidR="002F7907">
        <w:rPr/>
        <w:t xml:space="preserve">Data range: </w:t>
      </w:r>
      <w:r w:rsidR="002E483E">
        <w:rPr/>
        <w:t>N/A – has missing orders</w:t>
      </w:r>
    </w:p>
    <w:p w:rsidR="007F6706" w:rsidP="007F6706" w:rsidRDefault="007F6706" w14:paraId="08423C02" w14:textId="2AFD2B3D">
      <w:pPr>
        <w:pStyle w:val="ListParagraph"/>
        <w:numPr>
          <w:ilvl w:val="0"/>
          <w:numId w:val="12"/>
        </w:numPr>
        <w:rPr/>
      </w:pPr>
      <w:r w:rsidR="007F6706">
        <w:rPr/>
        <w:t>ACCENT INBOUND SCHEDULE</w:t>
      </w:r>
    </w:p>
    <w:p w:rsidR="007F6706" w:rsidP="007F6706" w:rsidRDefault="00D26263" w14:paraId="4D7081CD" w14:textId="22BB7D1E">
      <w:pPr>
        <w:pStyle w:val="ListParagraph"/>
        <w:numPr>
          <w:ilvl w:val="1"/>
          <w:numId w:val="12"/>
        </w:numPr>
        <w:rPr/>
      </w:pPr>
      <w:r w:rsidR="00D26263">
        <w:rPr/>
        <w:t>Contains data letting CEVA know when containers are expected to arrive to be inbounded</w:t>
      </w:r>
      <w:r w:rsidR="00D91C79">
        <w:rPr/>
        <w:t xml:space="preserve"> for Accent customer</w:t>
      </w:r>
    </w:p>
    <w:p w:rsidR="00D26263" w:rsidP="007F6706" w:rsidRDefault="00D26263" w14:paraId="5D390DCB" w14:textId="04059727">
      <w:pPr>
        <w:pStyle w:val="ListParagraph"/>
        <w:numPr>
          <w:ilvl w:val="1"/>
          <w:numId w:val="12"/>
        </w:numPr>
        <w:rPr/>
      </w:pPr>
      <w:r w:rsidR="00D26263">
        <w:rPr/>
        <w:t xml:space="preserve">Database table: </w:t>
      </w:r>
      <w:r w:rsidR="00460C36">
        <w:rPr/>
        <w:t>IB_ACCENT_FORECAST</w:t>
      </w:r>
    </w:p>
    <w:p w:rsidR="002E483E" w:rsidP="002E483E" w:rsidRDefault="002E483E" w14:paraId="25EF1C42" w14:textId="77777777">
      <w:pPr>
        <w:pStyle w:val="ListParagraph"/>
        <w:numPr>
          <w:ilvl w:val="1"/>
          <w:numId w:val="12"/>
        </w:numPr>
        <w:rPr/>
      </w:pPr>
      <w:r w:rsidR="002E483E">
        <w:rPr/>
        <w:t>Receive frequency: Daily</w:t>
      </w:r>
    </w:p>
    <w:p w:rsidR="002E483E" w:rsidP="002E483E" w:rsidRDefault="002E483E" w14:paraId="658477A7" w14:textId="4AFD9A82">
      <w:pPr>
        <w:pStyle w:val="ListParagraph"/>
        <w:numPr>
          <w:ilvl w:val="1"/>
          <w:numId w:val="12"/>
        </w:numPr>
        <w:rPr/>
      </w:pPr>
      <w:r w:rsidR="002E483E">
        <w:rPr/>
        <w:t xml:space="preserve">Data range: </w:t>
      </w:r>
      <w:r w:rsidR="000A72EF">
        <w:rPr/>
        <w:t>Previous 3 months</w:t>
      </w:r>
    </w:p>
    <w:p w:rsidR="00D91C79" w:rsidP="00D91C79" w:rsidRDefault="00D91C79" w14:paraId="40001E94" w14:textId="5CD50149">
      <w:pPr>
        <w:pStyle w:val="ListParagraph"/>
        <w:numPr>
          <w:ilvl w:val="0"/>
          <w:numId w:val="12"/>
        </w:numPr>
        <w:rPr/>
      </w:pPr>
      <w:r w:rsidR="00D91C79">
        <w:rPr/>
        <w:t>CEVA - Inbound Forecast</w:t>
      </w:r>
    </w:p>
    <w:p w:rsidR="00D91C79" w:rsidP="00D91C79" w:rsidRDefault="00D91C79" w14:paraId="36A83879" w14:textId="6E3E562B">
      <w:pPr>
        <w:pStyle w:val="ListParagraph"/>
        <w:numPr>
          <w:ilvl w:val="1"/>
          <w:numId w:val="12"/>
        </w:numPr>
        <w:rPr/>
      </w:pPr>
      <w:r w:rsidR="00D91C79">
        <w:rPr/>
        <w:t>Contains data letting CEVA know when containers are expected to arrive to be inbounded for Kogan customer</w:t>
      </w:r>
    </w:p>
    <w:p w:rsidR="00D91C79" w:rsidP="00D91C79" w:rsidRDefault="00824A8E" w14:paraId="729F3059" w14:textId="1C888C0E">
      <w:pPr>
        <w:pStyle w:val="ListParagraph"/>
        <w:numPr>
          <w:ilvl w:val="1"/>
          <w:numId w:val="12"/>
        </w:numPr>
        <w:rPr/>
      </w:pPr>
      <w:r w:rsidR="00824A8E">
        <w:rPr/>
        <w:t xml:space="preserve">Database table: </w:t>
      </w:r>
      <w:r w:rsidR="0033278D">
        <w:rPr/>
        <w:t>IB_KOGAN_FORECAST</w:t>
      </w:r>
    </w:p>
    <w:p w:rsidR="000A72EF" w:rsidP="000A72EF" w:rsidRDefault="000A72EF" w14:paraId="4BE69349" w14:textId="77777777">
      <w:pPr>
        <w:pStyle w:val="ListParagraph"/>
        <w:numPr>
          <w:ilvl w:val="1"/>
          <w:numId w:val="12"/>
        </w:numPr>
        <w:rPr/>
      </w:pPr>
      <w:r w:rsidR="000A72EF">
        <w:rPr/>
        <w:t>Receive frequency: Daily</w:t>
      </w:r>
    </w:p>
    <w:p w:rsidR="000A72EF" w:rsidP="000A72EF" w:rsidRDefault="000A72EF" w14:paraId="3D71A57D" w14:textId="4D234D2D">
      <w:pPr>
        <w:pStyle w:val="ListParagraph"/>
        <w:numPr>
          <w:ilvl w:val="1"/>
          <w:numId w:val="12"/>
        </w:numPr>
        <w:rPr/>
      </w:pPr>
      <w:r w:rsidR="000A72EF">
        <w:rPr/>
        <w:t>Data range: Year to date</w:t>
      </w:r>
    </w:p>
    <w:p w:rsidR="0033278D" w:rsidP="0033278D" w:rsidRDefault="00315FBC" w14:paraId="1078C552" w14:textId="763178DA">
      <w:pPr>
        <w:pStyle w:val="ListParagraph"/>
        <w:numPr>
          <w:ilvl w:val="0"/>
          <w:numId w:val="12"/>
        </w:numPr>
        <w:rPr/>
      </w:pPr>
      <w:r w:rsidR="00315FBC">
        <w:rPr/>
        <w:t>NZ Pickrun Tracker</w:t>
      </w:r>
    </w:p>
    <w:p w:rsidR="00315FBC" w:rsidP="00315FBC" w:rsidRDefault="00371652" w14:paraId="62F63B14" w14:textId="193AC5E7">
      <w:pPr>
        <w:pStyle w:val="ListParagraph"/>
        <w:numPr>
          <w:ilvl w:val="1"/>
          <w:numId w:val="12"/>
        </w:numPr>
        <w:rPr/>
      </w:pPr>
      <w:r w:rsidR="00371652">
        <w:rPr/>
        <w:t xml:space="preserve">From customer </w:t>
      </w:r>
      <w:r w:rsidR="00315FBC">
        <w:rPr/>
        <w:t xml:space="preserve">Accent </w:t>
      </w:r>
      <w:r w:rsidR="00371652">
        <w:rPr/>
        <w:t xml:space="preserve"> - </w:t>
      </w:r>
      <w:r w:rsidR="005F1439">
        <w:rPr/>
        <w:t xml:space="preserve">a list </w:t>
      </w:r>
      <w:r w:rsidR="00315FBC">
        <w:rPr/>
        <w:t xml:space="preserve">of outbound </w:t>
      </w:r>
      <w:r w:rsidR="00287688">
        <w:rPr/>
        <w:t>pickruns for which they want the status of. We send them a daily report in response.</w:t>
      </w:r>
    </w:p>
    <w:p w:rsidR="00287688" w:rsidP="00315FBC" w:rsidRDefault="00287688" w14:paraId="7EC6E144" w14:textId="71BB77EE">
      <w:pPr>
        <w:pStyle w:val="ListParagraph"/>
        <w:numPr>
          <w:ilvl w:val="1"/>
          <w:numId w:val="12"/>
        </w:numPr>
        <w:rPr/>
      </w:pPr>
      <w:r w:rsidR="00287688">
        <w:rPr/>
        <w:t xml:space="preserve">Database table: </w:t>
      </w:r>
      <w:r w:rsidR="00824A8E">
        <w:rPr/>
        <w:t>OB_ACCENT_PICKRUN</w:t>
      </w:r>
    </w:p>
    <w:p w:rsidR="00881967" w:rsidP="00881967" w:rsidRDefault="00881967" w14:paraId="32187120" w14:textId="77777777">
      <w:pPr>
        <w:pStyle w:val="ListParagraph"/>
        <w:numPr>
          <w:ilvl w:val="1"/>
          <w:numId w:val="12"/>
        </w:numPr>
        <w:rPr/>
      </w:pPr>
      <w:r w:rsidR="00881967">
        <w:rPr/>
        <w:t>Receive frequency: Daily</w:t>
      </w:r>
    </w:p>
    <w:p w:rsidRPr="008A4DD3" w:rsidR="00881967" w:rsidP="00881967" w:rsidRDefault="00881967" w14:paraId="3FF4EC42" w14:textId="3326FE15">
      <w:pPr>
        <w:pStyle w:val="ListParagraph"/>
        <w:numPr>
          <w:ilvl w:val="1"/>
          <w:numId w:val="12"/>
        </w:numPr>
        <w:rPr/>
      </w:pPr>
      <w:r w:rsidR="00881967">
        <w:rPr/>
        <w:t xml:space="preserve">Data range: </w:t>
      </w:r>
      <w:r w:rsidR="00DA0DD9">
        <w:rPr/>
        <w:t>Previous year</w:t>
      </w:r>
    </w:p>
    <w:p w:rsidR="21CC900D" w:rsidP="21CC900D" w:rsidRDefault="21CC900D" w14:paraId="42FB1CBE" w14:textId="44911BD7">
      <w:pPr>
        <w:pStyle w:val="Heading3"/>
      </w:pPr>
      <w:bookmarkStart w:name="_Toc997353794" w:id="1750071894"/>
      <w:r w:rsidR="21CC900D">
        <w:rPr/>
        <w:t>Internal ad-hoc</w:t>
      </w:r>
      <w:bookmarkEnd w:id="1750071894"/>
    </w:p>
    <w:p w:rsidR="21CC900D" w:rsidP="21CC900D" w:rsidRDefault="21CC900D" w14:paraId="416F93B9" w14:textId="41F1F12C">
      <w:pPr>
        <w:pStyle w:val="Normal"/>
      </w:pPr>
      <w:r w:rsidRPr="21CC900D" w:rsidR="21CC900D">
        <w:rPr>
          <w:b w:val="1"/>
          <w:bCs w:val="1"/>
        </w:rPr>
        <w:t xml:space="preserve">Description: </w:t>
      </w:r>
      <w:r w:rsidR="21CC900D">
        <w:rPr>
          <w:b w:val="0"/>
          <w:bCs w:val="0"/>
        </w:rPr>
        <w:t xml:space="preserve">We currently have an internal report that is sent out on a scheduled basis through the report generation functionality described in the Reporting section. These reports are SLA commentary reports which show items where we have not met our KPI for inbound, outbound, and DIFOT. These reports require floor staff/managers to look at and provide commentary as to whether they are to be excluded or not and why. This report gets sent back to </w:t>
      </w:r>
      <w:hyperlink r:id="Rbfad3408deeb4452">
        <w:r w:rsidRPr="21CC900D" w:rsidR="00313853">
          <w:rPr>
            <w:rStyle w:val="Hyperlink"/>
          </w:rPr>
          <w:t>SHD-NZ-CLBILLINGTOOL@Cevalogistics.com</w:t>
        </w:r>
      </w:hyperlink>
      <w:r w:rsidR="21CC900D">
        <w:rPr/>
        <w:t xml:space="preserve"> and the relevant tables are updated.</w:t>
      </w:r>
    </w:p>
    <w:p w:rsidR="00006BB4" w:rsidRDefault="00006BB4" w14:paraId="791D45B2" w14:textId="0C6157E9">
      <w:r w:rsidRPr="21CC900D" w:rsidR="00006BB4">
        <w:rPr>
          <w:b w:val="1"/>
          <w:bCs w:val="1"/>
        </w:rPr>
        <w:t xml:space="preserve">Data Instantiation: </w:t>
      </w:r>
      <w:r w:rsidR="008B2B49">
        <w:rPr/>
        <w:t xml:space="preserve">Reports are sent </w:t>
      </w:r>
      <w:r w:rsidR="00006BB4">
        <w:rPr/>
        <w:t xml:space="preserve">to the DWBT email address: </w:t>
      </w:r>
      <w:hyperlink r:id="R32c93974ef774f32">
        <w:r w:rsidRPr="21CC900D" w:rsidR="00006BB4">
          <w:rPr>
            <w:rStyle w:val="Hyperlink"/>
          </w:rPr>
          <w:t>SHD-NZ-CLBILLINGTOOL@Cevalogistics.com</w:t>
        </w:r>
      </w:hyperlink>
    </w:p>
    <w:p w:rsidR="00006BB4" w:rsidP="21CC900D" w:rsidRDefault="00006BB4" w14:paraId="383A5307" w14:textId="62274DB9">
      <w:pPr>
        <w:rPr>
          <w:b w:val="1"/>
          <w:bCs w:val="1"/>
        </w:rPr>
      </w:pPr>
      <w:r w:rsidRPr="21CC900D" w:rsidR="00006BB4">
        <w:rPr>
          <w:b w:val="1"/>
          <w:bCs w:val="1"/>
        </w:rPr>
        <w:t>Reports:</w:t>
      </w:r>
    </w:p>
    <w:p w:rsidR="21CC900D" w:rsidP="21CC900D" w:rsidRDefault="21CC900D" w14:paraId="6782A48F" w14:textId="1787C758">
      <w:pPr>
        <w:pStyle w:val="ListParagraph"/>
        <w:numPr>
          <w:ilvl w:val="0"/>
          <w:numId w:val="46"/>
        </w:numPr>
        <w:rPr/>
      </w:pPr>
      <w:r w:rsidR="21CC900D">
        <w:rPr/>
        <w:t>Inbound SLA commentary (TBC)</w:t>
      </w:r>
    </w:p>
    <w:p w:rsidR="21CC900D" w:rsidP="21CC900D" w:rsidRDefault="21CC900D" w14:paraId="1E3EF675" w14:textId="1B4F2A2C">
      <w:pPr>
        <w:pStyle w:val="ListParagraph"/>
        <w:numPr>
          <w:ilvl w:val="0"/>
          <w:numId w:val="46"/>
        </w:numPr>
        <w:rPr/>
      </w:pPr>
      <w:r w:rsidR="21CC900D">
        <w:rPr/>
        <w:t xml:space="preserve">Outbound SLA commentary </w:t>
      </w:r>
    </w:p>
    <w:p w:rsidR="21CC900D" w:rsidP="21CC900D" w:rsidRDefault="21CC900D" w14:paraId="41989661" w14:textId="7DA01E37">
      <w:pPr>
        <w:pStyle w:val="ListParagraph"/>
        <w:numPr>
          <w:ilvl w:val="0"/>
          <w:numId w:val="46"/>
        </w:numPr>
        <w:rPr/>
      </w:pPr>
      <w:r w:rsidR="21CC900D">
        <w:rPr/>
        <w:t>DIFOT SLA commentary (TBC)</w:t>
      </w:r>
    </w:p>
    <w:p w:rsidR="00401DB9" w:rsidP="005A0EBC" w:rsidRDefault="00B50AA0" w14:paraId="4276000D" w14:textId="1F1D2350">
      <w:pPr>
        <w:pStyle w:val="Heading3"/>
      </w:pPr>
      <w:bookmarkStart w:name="_Toc617460976" w:id="1653780060"/>
      <w:r w:rsidR="00B50AA0">
        <w:rPr/>
        <w:t>Other</w:t>
      </w:r>
      <w:bookmarkEnd w:id="1653780060"/>
    </w:p>
    <w:p w:rsidRPr="00313853" w:rsidR="0000158A" w:rsidP="0000158A" w:rsidRDefault="0000158A" w14:paraId="42DF383D" w14:textId="3864BBCF">
      <w:r>
        <w:rPr>
          <w:b/>
          <w:bCs/>
        </w:rPr>
        <w:t xml:space="preserve">Description: </w:t>
      </w:r>
      <w:r w:rsidR="00301840">
        <w:t xml:space="preserve">These are reports that </w:t>
      </w:r>
      <w:r w:rsidR="002333E4">
        <w:t>have unknown/no source system</w:t>
      </w:r>
    </w:p>
    <w:p w:rsidRPr="0000158A" w:rsidR="0000158A" w:rsidP="0000158A" w:rsidRDefault="0000158A" w14:paraId="68F96687" w14:textId="071F9275">
      <w:r>
        <w:rPr>
          <w:b/>
          <w:bCs/>
        </w:rPr>
        <w:t>Data Instantiation:</w:t>
      </w:r>
      <w:r w:rsidRPr="00313853" w:rsidR="00313853">
        <w:t xml:space="preserve"> </w:t>
      </w:r>
      <w:r w:rsidR="00313853">
        <w:t xml:space="preserve">Reports are manually pulled and either sent to the DWBT email address </w:t>
      </w:r>
      <w:hyperlink w:history="1" r:id="rId22">
        <w:r w:rsidRPr="00323588" w:rsidR="00313853">
          <w:rPr>
            <w:rStyle w:val="Hyperlink"/>
          </w:rPr>
          <w:t>SHD-NZ-CLBILLINGTOOL@Cevalogistics.com</w:t>
        </w:r>
      </w:hyperlink>
      <w:r w:rsidR="00313853">
        <w:t xml:space="preserve"> or FTP’d to the billing server using WinSCP.</w:t>
      </w:r>
    </w:p>
    <w:p w:rsidR="0000158A" w:rsidP="005A0EBC" w:rsidRDefault="0000158A" w14:paraId="6FA79B2C" w14:textId="77777777">
      <w:pPr>
        <w:rPr>
          <w:b/>
          <w:bCs/>
        </w:rPr>
      </w:pPr>
      <w:r>
        <w:rPr>
          <w:b/>
          <w:bCs/>
        </w:rPr>
        <w:t>Reports:</w:t>
      </w:r>
    </w:p>
    <w:p w:rsidR="005A0EBC" w:rsidP="0000158A" w:rsidRDefault="00FC4DD4" w14:paraId="03299D79" w14:textId="0192C116">
      <w:pPr>
        <w:pStyle w:val="ListParagraph"/>
        <w:numPr>
          <w:ilvl w:val="0"/>
          <w:numId w:val="12"/>
        </w:numPr>
        <w:rPr/>
      </w:pPr>
      <w:r w:rsidR="00FC4DD4">
        <w:rPr/>
        <w:t>HouseBill_Air_Destination</w:t>
      </w:r>
    </w:p>
    <w:p w:rsidR="00045978" w:rsidP="00045978" w:rsidRDefault="00045978" w14:paraId="7606108D" w14:textId="77824C03">
      <w:pPr>
        <w:pStyle w:val="ListParagraph"/>
        <w:numPr>
          <w:ilvl w:val="1"/>
          <w:numId w:val="12"/>
        </w:numPr>
        <w:rPr/>
      </w:pPr>
      <w:r w:rsidR="00045978">
        <w:rPr/>
        <w:t xml:space="preserve">FM report </w:t>
      </w:r>
      <w:r w:rsidR="007C4B7E">
        <w:rPr/>
        <w:t xml:space="preserve">used to display KPI’s for </w:t>
      </w:r>
      <w:r w:rsidR="004E0F98">
        <w:rPr/>
        <w:t xml:space="preserve">shipments. Data is ingested then sent in an email body to </w:t>
      </w:r>
      <w:r w:rsidR="00F92C33">
        <w:rPr/>
        <w:t>relevant users.</w:t>
      </w:r>
    </w:p>
    <w:p w:rsidR="00F92C33" w:rsidP="00045978" w:rsidRDefault="00F92C33" w14:paraId="5CAAFC55" w14:textId="5F95AE84">
      <w:pPr>
        <w:pStyle w:val="ListParagraph"/>
        <w:numPr>
          <w:ilvl w:val="1"/>
          <w:numId w:val="12"/>
        </w:numPr>
        <w:rPr/>
      </w:pPr>
      <w:r w:rsidR="00F92C33">
        <w:rPr/>
        <w:t xml:space="preserve">Database table: </w:t>
      </w:r>
      <w:r w:rsidR="00F92C33">
        <w:rPr/>
        <w:t>TPT_KPI_POD</w:t>
      </w:r>
    </w:p>
    <w:p w:rsidR="001131E2" w:rsidP="001131E2" w:rsidRDefault="001131E2" w14:paraId="2FEFA103" w14:textId="77777777">
      <w:pPr>
        <w:pStyle w:val="ListParagraph"/>
        <w:numPr>
          <w:ilvl w:val="1"/>
          <w:numId w:val="12"/>
        </w:numPr>
        <w:rPr/>
      </w:pPr>
      <w:r w:rsidR="001131E2">
        <w:rPr/>
        <w:t>Receive frequency: Daily</w:t>
      </w:r>
    </w:p>
    <w:p w:rsidR="001131E2" w:rsidP="001131E2" w:rsidRDefault="001131E2" w14:paraId="0C54E55C" w14:textId="181147EE">
      <w:pPr>
        <w:pStyle w:val="ListParagraph"/>
        <w:numPr>
          <w:ilvl w:val="1"/>
          <w:numId w:val="12"/>
        </w:numPr>
        <w:rPr/>
      </w:pPr>
      <w:r w:rsidR="001131E2">
        <w:rPr/>
        <w:t>Data range: N/A</w:t>
      </w:r>
      <w:r w:rsidR="003B600D">
        <w:rPr/>
        <w:t xml:space="preserve"> </w:t>
      </w:r>
      <w:r w:rsidR="00854452">
        <w:rPr/>
        <w:t>– I believe this is for open transport orders</w:t>
      </w:r>
    </w:p>
    <w:p w:rsidR="00E3349C" w:rsidP="00E3349C" w:rsidRDefault="00E3349C" w14:paraId="30B31BED" w14:textId="16712E0F">
      <w:pPr>
        <w:pStyle w:val="ListParagraph"/>
        <w:numPr>
          <w:ilvl w:val="0"/>
          <w:numId w:val="12"/>
        </w:numPr>
        <w:rPr/>
      </w:pPr>
      <w:r w:rsidR="00E3349C">
        <w:rPr/>
        <w:t>NZ COMMERCIAL INVOICES</w:t>
      </w:r>
    </w:p>
    <w:p w:rsidR="00E3349C" w:rsidP="00E3349C" w:rsidRDefault="00E3349C" w14:paraId="0F00BE82" w14:textId="0272F8D3">
      <w:pPr>
        <w:pStyle w:val="ListParagraph"/>
        <w:numPr>
          <w:ilvl w:val="1"/>
          <w:numId w:val="12"/>
        </w:numPr>
        <w:rPr/>
      </w:pPr>
      <w:r w:rsidR="00E3349C">
        <w:rPr/>
        <w:t>Not used. Was going to be used for Coco Republic billing</w:t>
      </w:r>
    </w:p>
    <w:p w:rsidR="00854452" w:rsidP="00854452" w:rsidRDefault="007F6706" w14:paraId="4B389D97" w14:textId="60F0223C">
      <w:pPr>
        <w:pStyle w:val="ListParagraph"/>
        <w:numPr>
          <w:ilvl w:val="1"/>
          <w:numId w:val="12"/>
        </w:numPr>
        <w:rPr/>
      </w:pPr>
      <w:r w:rsidR="007F6706">
        <w:rPr/>
        <w:t xml:space="preserve">Database table: </w:t>
      </w:r>
      <w:r w:rsidR="007F6706">
        <w:rPr/>
        <w:t>IB_COCO_REP_COMM_INV</w:t>
      </w:r>
    </w:p>
    <w:p w:rsidR="00854452" w:rsidP="00854452" w:rsidRDefault="00854452" w14:paraId="35A5A16B" w14:textId="03289C11">
      <w:pPr>
        <w:pStyle w:val="ListParagraph"/>
        <w:numPr>
          <w:ilvl w:val="1"/>
          <w:numId w:val="12"/>
        </w:numPr>
        <w:rPr/>
      </w:pPr>
      <w:r w:rsidR="00854452">
        <w:rPr/>
        <w:t>Receive frequency: N/A</w:t>
      </w:r>
    </w:p>
    <w:p w:rsidR="00854452" w:rsidP="00854452" w:rsidRDefault="00854452" w14:paraId="775E2F46" w14:textId="4E5BB6DD">
      <w:pPr>
        <w:pStyle w:val="ListParagraph"/>
        <w:numPr>
          <w:ilvl w:val="1"/>
          <w:numId w:val="12"/>
        </w:numPr>
        <w:rPr/>
      </w:pPr>
      <w:r w:rsidR="00854452">
        <w:rPr/>
        <w:t>Data range: N/A</w:t>
      </w:r>
    </w:p>
    <w:p w:rsidR="00B50AA0" w:rsidP="00B50AA0" w:rsidRDefault="00B50AA0" w14:paraId="4E2FC233" w14:textId="6D20F19D">
      <w:pPr>
        <w:pStyle w:val="Heading3"/>
      </w:pPr>
      <w:bookmarkStart w:name="_Toc396797348" w:id="1581975383"/>
      <w:r w:rsidR="00B50AA0">
        <w:rPr/>
        <w:t>Manual</w:t>
      </w:r>
      <w:r w:rsidR="002333E4">
        <w:rPr/>
        <w:t>ly Input Data</w:t>
      </w:r>
      <w:bookmarkEnd w:id="1581975383"/>
    </w:p>
    <w:p w:rsidR="002333E4" w:rsidP="002333E4" w:rsidRDefault="002333E4" w14:paraId="13468B30" w14:textId="1F0BB3C2">
      <w:r>
        <w:rPr>
          <w:b/>
          <w:bCs/>
        </w:rPr>
        <w:t xml:space="preserve">Description: </w:t>
      </w:r>
      <w:r>
        <w:t>Some data must be entered into DWBT manually via a user interface</w:t>
      </w:r>
      <w:r w:rsidR="00FE6181">
        <w:t xml:space="preserve"> instead of a report.</w:t>
      </w:r>
    </w:p>
    <w:p w:rsidR="002333E4" w:rsidP="002333E4" w:rsidRDefault="002333E4" w14:paraId="3368ECEF" w14:textId="1EFBEAED">
      <w:r>
        <w:rPr>
          <w:b/>
          <w:bCs/>
        </w:rPr>
        <w:t>Data Instantiation:</w:t>
      </w:r>
      <w:r w:rsidRPr="00313853">
        <w:t xml:space="preserve"> </w:t>
      </w:r>
      <w:r w:rsidR="005A09DA">
        <w:t>User Interface such as an Excel workbook.</w:t>
      </w:r>
    </w:p>
    <w:p w:rsidR="00FE6181" w:rsidP="002333E4" w:rsidRDefault="00FE6181" w14:paraId="41704A95" w14:textId="2F67C76A">
      <w:pPr>
        <w:rPr>
          <w:b/>
          <w:bCs/>
        </w:rPr>
      </w:pPr>
      <w:r>
        <w:rPr>
          <w:b/>
          <w:bCs/>
        </w:rPr>
        <w:t>Examples:</w:t>
      </w:r>
    </w:p>
    <w:p w:rsidR="00FE6181" w:rsidP="00FE6181" w:rsidRDefault="00FE6181" w14:paraId="0DCE3540" w14:textId="77777777">
      <w:pPr>
        <w:pStyle w:val="ListParagraph"/>
        <w:numPr>
          <w:ilvl w:val="0"/>
          <w:numId w:val="12"/>
        </w:numPr>
        <w:rPr/>
      </w:pPr>
      <w:r w:rsidR="00FE6181">
        <w:rPr/>
        <w:t>Manual charges</w:t>
      </w:r>
    </w:p>
    <w:p w:rsidR="004367F3" w:rsidP="00FE6181" w:rsidRDefault="00FE6181" w14:paraId="28047965" w14:textId="0322E84D">
      <w:pPr>
        <w:pStyle w:val="ListParagraph"/>
        <w:numPr>
          <w:ilvl w:val="1"/>
          <w:numId w:val="12"/>
        </w:numPr>
        <w:rPr/>
      </w:pPr>
      <w:r w:rsidR="00FE6181">
        <w:rPr/>
        <w:t xml:space="preserve">Some charges cannot be derived from reports and must be manually entered using </w:t>
      </w:r>
      <w:r w:rsidR="00103365">
        <w:rPr/>
        <w:t xml:space="preserve">Excel forms in </w:t>
      </w:r>
      <w:r w:rsidR="00FE6181">
        <w:rPr/>
        <w:t>the file ‘</w:t>
      </w:r>
      <w:r w:rsidR="00B51490">
        <w:rPr/>
        <w:t>\\akl2wsfps001\clshare$\AA Customer Billing\Data Warehouse Billing Tool\Prod</w:t>
      </w:r>
      <w:r w:rsidR="00265EC1">
        <w:rPr/>
        <w:t>\</w:t>
      </w:r>
      <w:r w:rsidR="00FE6181">
        <w:rPr/>
        <w:t>Billing Tool - NZ v1.03.xlsm</w:t>
      </w:r>
      <w:r w:rsidR="00FE6181">
        <w:rPr/>
        <w:t>’</w:t>
      </w:r>
    </w:p>
    <w:p w:rsidR="00FE6181" w:rsidP="00FE6181" w:rsidRDefault="00FE6181" w14:paraId="3B5A09E5" w14:textId="4EB1D2CF">
      <w:pPr>
        <w:pStyle w:val="ListParagraph"/>
        <w:numPr>
          <w:ilvl w:val="1"/>
          <w:numId w:val="12"/>
        </w:numPr>
        <w:rPr/>
      </w:pPr>
      <w:r w:rsidR="00FE6181">
        <w:rPr/>
        <w:t>Destination table: DB_ACCESS.FT_CHARGES_SUMMARY</w:t>
      </w:r>
    </w:p>
    <w:p w:rsidR="004367F3" w:rsidP="004367F3" w:rsidRDefault="004367F3" w14:paraId="16F1351B" w14:textId="4DC1CDFA">
      <w:pPr>
        <w:pStyle w:val="ListParagraph"/>
        <w:numPr>
          <w:ilvl w:val="0"/>
          <w:numId w:val="12"/>
        </w:numPr>
        <w:rPr/>
      </w:pPr>
      <w:r w:rsidR="004367F3">
        <w:rPr/>
        <w:t>Consumables</w:t>
      </w:r>
    </w:p>
    <w:p w:rsidR="004367F3" w:rsidP="004367F3" w:rsidRDefault="004367F3" w14:paraId="1F07D55A" w14:textId="5D883706">
      <w:pPr>
        <w:pStyle w:val="ListParagraph"/>
        <w:numPr>
          <w:ilvl w:val="1"/>
          <w:numId w:val="12"/>
        </w:numPr>
        <w:rPr/>
      </w:pPr>
      <w:r w:rsidR="004367F3">
        <w:rPr/>
        <w:t xml:space="preserve">Consumables </w:t>
      </w:r>
      <w:r w:rsidR="00C2112C">
        <w:rPr/>
        <w:t>(</w:t>
      </w:r>
      <w:r w:rsidR="00A81790">
        <w:rPr/>
        <w:t xml:space="preserve">shrinkwrap, cardboard, etc) </w:t>
      </w:r>
      <w:r w:rsidR="004367F3">
        <w:rPr/>
        <w:t xml:space="preserve">are manually entered </w:t>
      </w:r>
      <w:r w:rsidR="00103365">
        <w:rPr/>
        <w:t>into an Excel form using the file</w:t>
      </w:r>
      <w:r w:rsidR="00C2112C">
        <w:rPr/>
        <w:t xml:space="preserve"> ‘</w:t>
      </w:r>
      <w:r w:rsidR="00B51490">
        <w:rPr/>
        <w:t>\\akl2wsfps001\clshare$\AA Customer Billing\Data Warehouse Billing Tool\Prod</w:t>
      </w:r>
      <w:r w:rsidR="00C2112C">
        <w:rPr/>
        <w:t>\Excel Tools</w:t>
      </w:r>
      <w:r w:rsidR="00C2112C">
        <w:rPr/>
        <w:t>\Consumables Master.xlsm’</w:t>
      </w:r>
      <w:r w:rsidR="00A81790">
        <w:rPr/>
        <w:t xml:space="preserve">. These require a separate tool because we buy consumables in bulk and have to attribute them to </w:t>
      </w:r>
      <w:r w:rsidR="00E66C3C">
        <w:rPr/>
        <w:t xml:space="preserve">individual </w:t>
      </w:r>
      <w:r w:rsidR="00A81790">
        <w:rPr/>
        <w:t>customers</w:t>
      </w:r>
      <w:r w:rsidR="00E66C3C">
        <w:rPr/>
        <w:t xml:space="preserve"> and bill them.</w:t>
      </w:r>
    </w:p>
    <w:p w:rsidR="00E66C3C" w:rsidP="004367F3" w:rsidRDefault="00E66C3C" w14:paraId="1E684F16" w14:textId="5C1014D0">
      <w:pPr>
        <w:pStyle w:val="ListParagraph"/>
        <w:numPr>
          <w:ilvl w:val="1"/>
          <w:numId w:val="12"/>
        </w:numPr>
        <w:rPr/>
      </w:pPr>
      <w:r w:rsidR="00E66C3C">
        <w:rPr/>
        <w:t>Destination table: DB_LOAD.</w:t>
      </w:r>
      <w:r w:rsidR="00B57382">
        <w:rPr/>
        <w:t>CS_CONSUMABLES_MASTER</w:t>
      </w:r>
    </w:p>
    <w:p w:rsidR="00976770" w:rsidP="00976770" w:rsidRDefault="00976770" w14:paraId="6C80D5F7" w14:textId="4CBB4997">
      <w:pPr>
        <w:pStyle w:val="ListParagraph"/>
        <w:numPr>
          <w:ilvl w:val="0"/>
          <w:numId w:val="12"/>
        </w:numPr>
        <w:rPr/>
      </w:pPr>
      <w:r w:rsidR="00976770">
        <w:rPr/>
        <w:t>Yard Management Tool</w:t>
      </w:r>
    </w:p>
    <w:p w:rsidR="00976770" w:rsidP="00976770" w:rsidRDefault="003147A6" w14:paraId="259D5041" w14:textId="031A807E">
      <w:pPr>
        <w:pStyle w:val="ListParagraph"/>
        <w:numPr>
          <w:ilvl w:val="1"/>
          <w:numId w:val="12"/>
        </w:numPr>
        <w:rPr/>
      </w:pPr>
      <w:r w:rsidR="003147A6">
        <w:rPr/>
        <w:t xml:space="preserve">Yard Management encompasses the </w:t>
      </w:r>
      <w:r w:rsidR="00B2504C">
        <w:rPr/>
        <w:t>handling of inbound containers in the ‘yard’ which is the area under the awning</w:t>
      </w:r>
      <w:r w:rsidR="00EE179A">
        <w:rPr/>
        <w:t xml:space="preserve"> just outside the warehouse.</w:t>
      </w:r>
      <w:r w:rsidR="003147A6">
        <w:rPr/>
        <w:t xml:space="preserve"> </w:t>
      </w:r>
      <w:r w:rsidR="00EE179A">
        <w:rPr/>
        <w:t xml:space="preserve">Containers are </w:t>
      </w:r>
      <w:r w:rsidR="00976770">
        <w:rPr/>
        <w:t>entered into an Excel form using the file ‘</w:t>
      </w:r>
      <w:r w:rsidR="00B51490">
        <w:rPr/>
        <w:t>\\akl2wsfps001\clshare$\AA Customer Billing\Data Warehouse Billing Tool\Prod</w:t>
      </w:r>
      <w:r w:rsidR="00976770">
        <w:rPr/>
        <w:t>\Excel Tools</w:t>
      </w:r>
      <w:r w:rsidR="00976770">
        <w:rPr/>
        <w:t>\</w:t>
      </w:r>
      <w:r w:rsidR="00136D88">
        <w:rPr/>
        <w:t>Yard Management Tool V5 - Shortcut</w:t>
      </w:r>
      <w:r w:rsidR="00976770">
        <w:rPr/>
        <w:t>.xlsm’</w:t>
      </w:r>
      <w:r w:rsidR="00050377">
        <w:rPr/>
        <w:t xml:space="preserve"> (actual file is stored elsewhere)</w:t>
      </w:r>
      <w:r w:rsidR="00976770">
        <w:rPr/>
        <w:t xml:space="preserve">. </w:t>
      </w:r>
      <w:r w:rsidR="00363F99">
        <w:rPr/>
        <w:t xml:space="preserve"> This tool provides data for inbound charges that are charged per container.</w:t>
      </w:r>
    </w:p>
    <w:p w:rsidRPr="004367F3" w:rsidR="00976770" w:rsidP="00976770" w:rsidRDefault="00976770" w14:paraId="6FFB5683" w14:textId="0A5B2995">
      <w:pPr>
        <w:pStyle w:val="ListParagraph"/>
        <w:numPr>
          <w:ilvl w:val="1"/>
          <w:numId w:val="12"/>
        </w:numPr>
        <w:rPr/>
      </w:pPr>
      <w:r w:rsidR="00976770">
        <w:rPr/>
        <w:t>Destination table: DB_LOAD.</w:t>
      </w:r>
      <w:r w:rsidR="00363F99">
        <w:rPr/>
        <w:t>YARD_MANAGEMENT_TOOL.</w:t>
      </w:r>
    </w:p>
    <w:p w:rsidR="00B50AA0" w:rsidP="00B50AA0" w:rsidRDefault="00B50AA0" w14:paraId="298692B2" w14:textId="77777777"/>
    <w:p w:rsidR="00B73461" w:rsidP="00B00B9E" w:rsidRDefault="00B00B9E" w14:paraId="7178D9EC" w14:textId="31355E7A">
      <w:pPr>
        <w:pStyle w:val="Heading2"/>
      </w:pPr>
      <w:bookmarkStart w:name="_Toc903105017" w:id="669610137"/>
      <w:r w:rsidR="00B00B9E">
        <w:rPr/>
        <w:t>Data Ingestion</w:t>
      </w:r>
      <w:bookmarkEnd w:id="669610137"/>
    </w:p>
    <w:p w:rsidR="00B00B9E" w:rsidP="00B00B9E" w:rsidRDefault="0030438E" w14:paraId="67763B7F" w14:textId="244CE307">
      <w:r>
        <w:t>Except for</w:t>
      </w:r>
      <w:r w:rsidR="005B2963">
        <w:t xml:space="preserve"> user-entered form data, all data is ingested the same way regardless of how it is instantiated. </w:t>
      </w:r>
      <w:r w:rsidR="00FF31F0">
        <w:t xml:space="preserve">The basic process is: </w:t>
      </w:r>
      <w:r w:rsidR="00943835">
        <w:t xml:space="preserve">Report lands in FTP directory -&gt; Python script detects it -&gt; Python </w:t>
      </w:r>
      <w:r w:rsidR="00943835">
        <w:lastRenderedPageBreak/>
        <w:t>script checks filename, columns, file format</w:t>
      </w:r>
      <w:r>
        <w:t xml:space="preserve"> -&gt; Python script inserts into database.</w:t>
      </w:r>
      <w:r w:rsidR="006745C1">
        <w:t xml:space="preserve"> Please reference the </w:t>
      </w:r>
      <w:hyperlink w:history="1" w:anchor="data_flow_diagram">
        <w:r w:rsidRPr="0045405F" w:rsidR="006745C1">
          <w:rPr>
            <w:rStyle w:val="Hyperlink"/>
          </w:rPr>
          <w:t>data_flow_diagram</w:t>
        </w:r>
      </w:hyperlink>
      <w:r w:rsidR="006745C1">
        <w:t>.</w:t>
      </w:r>
    </w:p>
    <w:p w:rsidR="001E6B1A" w:rsidP="001E6B1A" w:rsidRDefault="001E6B1A" w14:paraId="5A0C12C5" w14:textId="07884DB4">
      <w:pPr>
        <w:pStyle w:val="Heading3"/>
      </w:pPr>
      <w:bookmarkStart w:name="_Toc1404290947" w:id="1443963204"/>
      <w:r w:rsidR="001E6B1A">
        <w:rPr/>
        <w:t>Billing Server</w:t>
      </w:r>
      <w:bookmarkEnd w:id="1443963204"/>
    </w:p>
    <w:p w:rsidR="001E6B1A" w:rsidP="001E6B1A" w:rsidRDefault="00BE5758" w14:paraId="1319AE1D" w14:textId="46B31879">
      <w:r>
        <w:t xml:space="preserve">The NZ Billing server is hosted in NZ in the </w:t>
      </w:r>
      <w:r w:rsidR="001602C2">
        <w:t xml:space="preserve">computing room. It is a virtual server running Windows </w:t>
      </w:r>
      <w:r w:rsidR="00B51ADC">
        <w:t>Server 2019</w:t>
      </w:r>
      <w:r w:rsidR="001F5F8E">
        <w:t xml:space="preserve">. </w:t>
      </w:r>
      <w:r w:rsidR="00C16EBC">
        <w:t xml:space="preserve">It is only accessible from within the CEVA network. </w:t>
      </w:r>
      <w:r w:rsidR="00535FE6">
        <w:t xml:space="preserve">To request access, call the help desk and create a ticket. Your server user must </w:t>
      </w:r>
      <w:r w:rsidR="00A7444E">
        <w:t xml:space="preserve">be a different user than your normal CEVA user. It should have -adm appended. For instance, my server login is </w:t>
      </w:r>
      <w:r w:rsidR="008745FA">
        <w:t>‘</w:t>
      </w:r>
      <w:r w:rsidR="00A7444E">
        <w:t>hentzd-adm</w:t>
      </w:r>
      <w:r w:rsidR="008745FA">
        <w:t>’</w:t>
      </w:r>
      <w:r w:rsidR="00A7444E">
        <w:t xml:space="preserve">. </w:t>
      </w:r>
      <w:r w:rsidR="00A11BFA">
        <w:t xml:space="preserve">You can connect using the Remote Desktop application. </w:t>
      </w:r>
      <w:r w:rsidR="001F5F8E">
        <w:t>Details below:</w:t>
      </w:r>
    </w:p>
    <w:p w:rsidR="001F5F8E" w:rsidP="001E6B1A" w:rsidRDefault="001F5F8E" w14:paraId="59CCB6EA" w14:textId="129BF868">
      <w:r>
        <w:t xml:space="preserve">Computer Name: </w:t>
      </w:r>
      <w:r w:rsidRPr="00A11BFA" w:rsidR="00A11BFA">
        <w:t>NZMAE01VWAPP002</w:t>
      </w:r>
    </w:p>
    <w:p w:rsidR="00A11BFA" w:rsidP="001E6B1A" w:rsidRDefault="00A11BFA" w14:paraId="04957425" w14:textId="5693DDAB">
      <w:r>
        <w:t>IP: 10.76.156.24</w:t>
      </w:r>
    </w:p>
    <w:p w:rsidRPr="001E6B1A" w:rsidR="00BD2C51" w:rsidP="001E6B1A" w:rsidRDefault="008D0492" w14:paraId="01ABC8BC" w14:textId="27C1B20E">
      <w:r>
        <w:t>IT contact (for hosting issues, backups, etc): Michael Keirs</w:t>
      </w:r>
      <w:r w:rsidR="004B3BA6">
        <w:t xml:space="preserve"> &lt;</w:t>
      </w:r>
      <w:r w:rsidRPr="004B3BA6" w:rsidR="004B3BA6">
        <w:t>michael.keirs@cevalogistics.com</w:t>
      </w:r>
      <w:r w:rsidR="004B3BA6">
        <w:t>&gt;</w:t>
      </w:r>
    </w:p>
    <w:p w:rsidR="00D83F61" w:rsidP="001E6B1A" w:rsidRDefault="007A2D89" w14:paraId="775D4E64" w14:textId="1457698B">
      <w:pPr>
        <w:pStyle w:val="Heading3"/>
      </w:pPr>
      <w:bookmarkStart w:name="_Toc920410983" w:id="1555734649"/>
      <w:r w:rsidR="007A2D89">
        <w:rPr/>
        <w:t>FTP Site</w:t>
      </w:r>
      <w:bookmarkEnd w:id="1555734649"/>
    </w:p>
    <w:p w:rsidR="0027275F" w:rsidP="0027275F" w:rsidRDefault="001B4D6E" w14:paraId="7878A58D" w14:textId="2816DD10">
      <w:r>
        <w:t xml:space="preserve">An FTP site was created on the server using the program ‘Internet Information Services (IIS) Manager’. </w:t>
      </w:r>
      <w:r w:rsidR="00CE619B">
        <w:t>In essence it is a folder within the server that can be accessed by other</w:t>
      </w:r>
      <w:r w:rsidR="000F4DD9">
        <w:t xml:space="preserve"> people using FTP. </w:t>
      </w:r>
      <w:r w:rsidR="002C7829">
        <w:t>T</w:t>
      </w:r>
      <w:r w:rsidR="000F4DD9">
        <w:t xml:space="preserve">o </w:t>
      </w:r>
      <w:r w:rsidR="002C7829">
        <w:t xml:space="preserve">use </w:t>
      </w:r>
      <w:r w:rsidR="000F4DD9">
        <w:t xml:space="preserve">FTP to </w:t>
      </w:r>
      <w:r w:rsidR="002C7829">
        <w:t xml:space="preserve">transfer files to </w:t>
      </w:r>
      <w:r w:rsidR="000F4DD9">
        <w:t xml:space="preserve">the server, you need </w:t>
      </w:r>
      <w:r w:rsidR="002C7829">
        <w:t>the following credentials:</w:t>
      </w:r>
    </w:p>
    <w:p w:rsidR="00DB4B31" w:rsidP="0027275F" w:rsidRDefault="00DB4B31" w14:paraId="6A1B4C46" w14:textId="1A90A5E1">
      <w:r w:rsidRPr="006863DF">
        <w:rPr>
          <w:b/>
          <w:bCs/>
        </w:rPr>
        <w:t>Path</w:t>
      </w:r>
      <w:r>
        <w:t>: D:/FTP</w:t>
      </w:r>
    </w:p>
    <w:p w:rsidR="002C7829" w:rsidP="0027275F" w:rsidRDefault="00091268" w14:paraId="5F6B63D3" w14:textId="308B4679">
      <w:r w:rsidRPr="006863DF">
        <w:rPr>
          <w:b/>
          <w:bCs/>
        </w:rPr>
        <w:t>IP</w:t>
      </w:r>
      <w:r>
        <w:t>: 10.76.156.24</w:t>
      </w:r>
    </w:p>
    <w:p w:rsidR="00091268" w:rsidP="0027275F" w:rsidRDefault="005A3AB5" w14:paraId="2300C401" w14:textId="5F5D89CC">
      <w:r w:rsidRPr="006863DF">
        <w:rPr>
          <w:b/>
          <w:bCs/>
        </w:rPr>
        <w:t>Port</w:t>
      </w:r>
      <w:r>
        <w:t>: 20</w:t>
      </w:r>
    </w:p>
    <w:p w:rsidR="005A3AB5" w:rsidP="0027275F" w:rsidRDefault="005A3AB5" w14:paraId="227C3CB7" w14:textId="08ED2BF5">
      <w:r w:rsidRPr="006863DF">
        <w:rPr>
          <w:b/>
          <w:bCs/>
        </w:rPr>
        <w:t>File Protocol</w:t>
      </w:r>
      <w:r>
        <w:t>: FTP</w:t>
      </w:r>
    </w:p>
    <w:p w:rsidR="005A3AB5" w:rsidP="0027275F" w:rsidRDefault="005A3AB5" w14:paraId="0DBC1B3E" w14:textId="75BDF6E6">
      <w:r w:rsidRPr="006863DF">
        <w:rPr>
          <w:b/>
          <w:bCs/>
        </w:rPr>
        <w:t>Username</w:t>
      </w:r>
      <w:r>
        <w:t xml:space="preserve">: </w:t>
      </w:r>
      <w:r w:rsidRPr="005A3AB5">
        <w:t>ftpUser</w:t>
      </w:r>
    </w:p>
    <w:p w:rsidR="000D505B" w:rsidP="0027275F" w:rsidRDefault="00D25834" w14:paraId="13B5D9CE" w14:textId="1791794C">
      <w:r w:rsidRPr="006863DF">
        <w:rPr>
          <w:b/>
          <w:bCs/>
        </w:rPr>
        <w:t>Password</w:t>
      </w:r>
      <w:r>
        <w:t xml:space="preserve">: </w:t>
      </w:r>
      <w:r w:rsidRPr="000D505B" w:rsidR="000D505B">
        <w:t>Tr4n5f3r!</w:t>
      </w:r>
    </w:p>
    <w:p w:rsidR="000F40B5" w:rsidP="0027275F" w:rsidRDefault="000F40B5" w14:paraId="42E70A23" w14:textId="391E69FD">
      <w:r w:rsidR="74A84C2B">
        <w:rPr/>
        <w:t>Files can be transferred to this FTP site programmatically</w:t>
      </w:r>
      <w:r w:rsidR="391977FA">
        <w:rPr/>
        <w:t xml:space="preserve"> using most </w:t>
      </w:r>
      <w:r w:rsidR="391977FA">
        <w:rPr/>
        <w:t>languages or</w:t>
      </w:r>
      <w:r w:rsidR="391977FA">
        <w:rPr/>
        <w:t xml:space="preserve"> </w:t>
      </w:r>
      <w:r w:rsidR="79DCB9FE">
        <w:rPr/>
        <w:t>using</w:t>
      </w:r>
      <w:r w:rsidR="391977FA">
        <w:rPr/>
        <w:t xml:space="preserve"> programs like WinSCP.</w:t>
      </w:r>
    </w:p>
    <w:p w:rsidR="00016775" w:rsidP="003E792B" w:rsidRDefault="00016775" w14:paraId="352EEEB6" w14:textId="77777777">
      <w:pPr>
        <w:pStyle w:val="Heading3"/>
      </w:pPr>
      <w:bookmarkStart w:name="start_watch_folder" w:id="56"/>
      <w:bookmarkEnd w:id="56"/>
      <w:bookmarkStart w:name="_Toc296575480" w:id="809045754"/>
      <w:r w:rsidR="00016775">
        <w:rPr/>
        <w:t>PROD - startFolderWatch.bat</w:t>
      </w:r>
      <w:bookmarkEnd w:id="809045754"/>
    </w:p>
    <w:p w:rsidR="00016775" w:rsidP="00016775" w:rsidRDefault="00180B81" w14:paraId="019C136F" w14:textId="204B2E93">
      <w:r>
        <w:t>This batch file kicks of the data ingestion process by running \Supporting Code\Python\WatchFolder.py</w:t>
      </w:r>
      <w:r w:rsidR="00D44C3D">
        <w:t xml:space="preserve">. Each developer should have their own version of this </w:t>
      </w:r>
      <w:r w:rsidR="00AD0B96">
        <w:t xml:space="preserve">to kick off to test the data ingestion process. </w:t>
      </w:r>
    </w:p>
    <w:p w:rsidR="009B5D0C" w:rsidP="005654B2" w:rsidRDefault="009B5D0C" w14:paraId="01C4A109" w14:textId="47B83A29">
      <w:pPr>
        <w:pStyle w:val="Heading3"/>
      </w:pPr>
      <w:bookmarkStart w:name="_Toc1326549725" w:id="1833442852"/>
      <w:r w:rsidR="009B5D0C">
        <w:rPr/>
        <w:t>\Supporting Code\Python\WatchFolder.py</w:t>
      </w:r>
      <w:r w:rsidR="009B5D0C">
        <w:rPr/>
        <w:t xml:space="preserve"> </w:t>
      </w:r>
      <w:bookmarkEnd w:id="1833442852"/>
    </w:p>
    <w:p w:rsidR="00EB6DFE" w:rsidP="00EB6DFE" w:rsidRDefault="00EB6DFE" w14:paraId="5F845620" w14:textId="531FB08B">
      <w:r>
        <w:t xml:space="preserve">This file </w:t>
      </w:r>
      <w:r w:rsidR="00DB4B31">
        <w:t>is responsible for detecting new files that land on the FTP site</w:t>
      </w:r>
      <w:r w:rsidR="0034086C">
        <w:t xml:space="preserve"> and initiating the next step of data ingestion</w:t>
      </w:r>
      <w:r w:rsidR="00DB4B31">
        <w:t>. This file should always be running</w:t>
      </w:r>
      <w:r w:rsidR="003E1F32">
        <w:t>.</w:t>
      </w:r>
    </w:p>
    <w:p w:rsidR="009B5D0C" w:rsidP="005654B2" w:rsidRDefault="009B5D0C" w14:paraId="5224E415" w14:textId="6C4EDAE2">
      <w:pPr>
        <w:pStyle w:val="Heading3"/>
      </w:pPr>
      <w:bookmarkStart w:name="_Toc621774095" w:id="613206746"/>
      <w:r w:rsidR="009B5D0C">
        <w:rPr/>
        <w:t>\Configs\</w:t>
      </w:r>
      <w:proofErr w:type="spellStart"/>
      <w:r w:rsidR="009B5D0C">
        <w:rPr/>
        <w:t>generalConfig.json</w:t>
      </w:r>
      <w:proofErr w:type="spellEnd"/>
      <w:r w:rsidR="009B5D0C">
        <w:rPr/>
        <w:t xml:space="preserve"> </w:t>
      </w:r>
      <w:bookmarkEnd w:id="613206746"/>
    </w:p>
    <w:p w:rsidR="009801B5" w:rsidP="00EB6DFE" w:rsidRDefault="009801B5" w14:paraId="4D07575E" w14:textId="20AB56E1">
      <w:r w:rsidR="44F8875E">
        <w:rPr/>
        <w:t xml:space="preserve">This JSON file </w:t>
      </w:r>
      <w:r w:rsidR="44F8875E">
        <w:rPr/>
        <w:t>contains</w:t>
      </w:r>
      <w:r w:rsidR="44F8875E">
        <w:rPr/>
        <w:t xml:space="preserve"> </w:t>
      </w:r>
      <w:r w:rsidR="154D3567">
        <w:rPr/>
        <w:t xml:space="preserve">configuration used by </w:t>
      </w:r>
      <w:r w:rsidR="5B1D29A1">
        <w:rPr/>
        <w:t xml:space="preserve">any Python file in the project that needs it. </w:t>
      </w:r>
    </w:p>
    <w:p w:rsidR="009801B5" w:rsidP="00EB6DFE" w:rsidRDefault="009801B5" w14:paraId="7B4796C6" w14:textId="53F375C1">
      <w:r w:rsidR="38708C82">
        <w:rPr/>
        <w:t>This file should not be tracked by git as the configuration determines the environment you work in such as the database, where the email errors go to, etc. For example, my workspace has the following configuration:</w:t>
      </w:r>
    </w:p>
    <w:p w:rsidR="009801B5" w:rsidP="38708C82" w:rsidRDefault="009801B5" w14:paraId="5D118DE5" w14:textId="1692B6F3">
      <w:pPr>
        <w:spacing w:line="285" w:lineRule="exact"/>
      </w:pP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2C6142DB" w14:textId="3FBD537E">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"database"</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26A9177F" w14:textId="7EF1D074">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"server"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"localhost"</w:t>
      </w:r>
    </w:p>
    <w:p w:rsidR="009801B5" w:rsidP="38708C82" w:rsidRDefault="009801B5" w14:paraId="00CB154A" w14:textId="7C7D0344">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"port"</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D33682"/>
          <w:sz w:val="21"/>
          <w:szCs w:val="21"/>
          <w:lang w:val="en-NZ"/>
        </w:rPr>
        <w:t>5430</w:t>
      </w:r>
    </w:p>
    <w:p w:rsidR="009801B5" w:rsidP="38708C82" w:rsidRDefault="009801B5" w14:paraId="27A4B7AA" w14:textId="69B1846B">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"user"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"access_user"</w:t>
      </w:r>
    </w:p>
    <w:p w:rsidR="009801B5" w:rsidP="38708C82" w:rsidRDefault="009801B5" w14:paraId="5A789042" w14:textId="5DCAC157">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"pwd"</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"coffee"</w:t>
      </w:r>
    </w:p>
    <w:p w:rsidR="009801B5" w:rsidP="38708C82" w:rsidRDefault="009801B5" w14:paraId="4AB8C6ED" w14:textId="5E27C354">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"dbase"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"akl"</w:t>
      </w:r>
    </w:p>
    <w:p w:rsidR="009801B5" w:rsidP="38708C82" w:rsidRDefault="009801B5" w14:paraId="022A5BBC" w14:textId="3C14D950">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00BD36E0" w14:textId="14F4EA41">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42CD5131" w14:textId="7147EB9E">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79f1a89321a74cb2">
        <w:r w:rsidRPr="38708C82" w:rsidR="38708C82">
          <w:rPr>
            <w:rStyle w:val="Hyperlink"/>
            <w:rFonts w:ascii="Consolas" w:hAnsi="Consolas" w:eastAsia="Consolas" w:cs="Consolas"/>
            <w:b w:val="0"/>
            <w:bCs w:val="0"/>
            <w:noProof w:val="0"/>
            <w:sz w:val="21"/>
            <w:szCs w:val="21"/>
            <w:lang w:val="en-NZ"/>
          </w:rPr>
          <w:t>DWBT-NZ-DEV@cevalogistics.com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4FCA0786" w14:textId="24ED345B">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d668e213eeaf41b9">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4B53231C" w14:textId="242CA3A6">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0E833454" w14:textId="32728FA6">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"reportCheckerEmailErrors"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1F6B1869" w14:textId="1123F1AD">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22ca86f134534258">
        <w:r w:rsidRPr="38708C82" w:rsidR="38708C82">
          <w:rPr>
            <w:rStyle w:val="Hyperlink"/>
            <w:rFonts w:ascii="Consolas" w:hAnsi="Consolas" w:eastAsia="Consolas" w:cs="Consolas"/>
            <w:b w:val="0"/>
            <w:bCs w:val="0"/>
            <w:noProof w:val="0"/>
            <w:sz w:val="21"/>
            <w:szCs w:val="21"/>
            <w:lang w:val="en-NZ"/>
          </w:rPr>
          <w:t>DWBT-NZ-DEV@cevalogistics.com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7EE62FF5" w14:textId="4FAAC8A5">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438bc45097d94a26">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12119F61" w14:textId="0982B557">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6E816D89" w14:textId="4BE6220A">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"RPAreportCheckerEmailErrors"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6023F261" w14:textId="4A4C53A7">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e0483383ea9747ee">
        <w:r w:rsidRPr="38708C82" w:rsidR="38708C82">
          <w:rPr>
            <w:rStyle w:val="Hyperlink"/>
            <w:rFonts w:ascii="Consolas" w:hAnsi="Consolas" w:eastAsia="Consolas" w:cs="Consolas"/>
            <w:b w:val="0"/>
            <w:bCs w:val="0"/>
            <w:noProof w:val="0"/>
            <w:sz w:val="21"/>
            <w:szCs w:val="21"/>
            <w:lang w:val="en-NZ"/>
          </w:rPr>
          <w:t>DWBT-NZ-DEV@cevalogistics.com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42DDC90D" w14:textId="242523DC">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4977c57f75ac44da">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110F6031" w14:textId="4A823F1F">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7AA5EBE0" w14:textId="4DB2D074">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"log"</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"Logs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181CE6DE" w14:textId="055B6EA6">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"manualWatchFolderPath"</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9677fbc5ceec4bf1">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akl2wsfps001</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clshare$</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MUWH</w:t>
        </w:r>
      </w:hyperlink>
      <w:r w:rsidRPr="38708C82" w:rsidR="38708C82">
        <w:rPr>
          <w:rFonts w:ascii="Consolas" w:hAnsi="Consolas" w:eastAsia="Consolas" w:cs="Consolas"/>
          <w:b w:val="0"/>
          <w:bCs w:val="0"/>
          <w:noProof w:val="0"/>
          <w:color w:val="2AA198"/>
          <w:sz w:val="21"/>
          <w:szCs w:val="21"/>
          <w:lang w:val="en-NZ"/>
        </w:rPr>
        <w:t xml:space="preserve"> - Finance</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Drew DB Folder</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Watch Folder"</w:t>
      </w:r>
    </w:p>
    <w:p w:rsidR="009801B5" w:rsidP="38708C82" w:rsidRDefault="009801B5" w14:paraId="48970203" w14:textId="0B6A54B9">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"FTPWatchFolderPath"</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"C:</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Users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liuph-adm</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Documents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Local FTP"</w:t>
      </w:r>
    </w:p>
    <w:p w:rsidR="009801B5" w:rsidP="38708C82" w:rsidRDefault="009801B5" w14:paraId="17C9580F" w14:textId="635271B0">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"condaBat"</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"C:</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ProgramData</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Anaconda3</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condabin</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conda.bat"</w:t>
      </w:r>
    </w:p>
    <w:p w:rsidR="009801B5" w:rsidP="38708C82" w:rsidRDefault="009801B5" w14:paraId="35418668" w14:textId="135A872C">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"sourceDataZone"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"D:</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Source Data</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68E947F8" w14:textId="64CA5DD0">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"reportDataZone"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"D:</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Generated Reports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6A646F95" w14:textId="6E1F030C">
      <w:pPr>
        <w:spacing w:line="285" w:lineRule="exact"/>
      </w:pP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34CA0962" w14:textId="0078EC03">
      <w:pPr>
        <w:pStyle w:val="Normal"/>
      </w:pPr>
      <w:r w:rsidR="38708C82">
        <w:rPr/>
        <w:t>Whereas</w:t>
      </w:r>
      <w:r w:rsidR="38708C82">
        <w:rPr/>
        <w:t xml:space="preserve"> the PROD workspace has the following configuration:</w:t>
      </w:r>
    </w:p>
    <w:p w:rsidR="009801B5" w:rsidP="38708C82" w:rsidRDefault="009801B5" w14:paraId="425B9746" w14:textId="55A3082D">
      <w:pPr>
        <w:spacing w:line="285" w:lineRule="exact"/>
      </w:pP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79A59624" w14:textId="065B6D44">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"database"</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07289668" w14:textId="7BD2A3BC">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"server"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"localhost"</w:t>
      </w:r>
    </w:p>
    <w:p w:rsidR="009801B5" w:rsidP="38708C82" w:rsidRDefault="009801B5" w14:paraId="74BE373F" w14:textId="09F562D2">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"port"</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D33682"/>
          <w:sz w:val="21"/>
          <w:szCs w:val="21"/>
          <w:lang w:val="en-NZ"/>
        </w:rPr>
        <w:t>5432</w:t>
      </w:r>
    </w:p>
    <w:p w:rsidR="009801B5" w:rsidP="38708C82" w:rsidRDefault="009801B5" w14:paraId="109AB2FF" w14:textId="158D8D0B">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"user"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"postgres"</w:t>
      </w:r>
    </w:p>
    <w:p w:rsidR="009801B5" w:rsidP="38708C82" w:rsidRDefault="009801B5" w14:paraId="4330D89C" w14:textId="50C5FD94">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"pwd"</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"popplenose"</w:t>
      </w:r>
    </w:p>
    <w:p w:rsidR="009801B5" w:rsidP="38708C82" w:rsidRDefault="009801B5" w14:paraId="23BA1AA0" w14:textId="6904A35B">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"dbase"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"akl"</w:t>
      </w:r>
    </w:p>
    <w:p w:rsidR="009801B5" w:rsidP="38708C82" w:rsidRDefault="009801B5" w14:paraId="04C7660F" w14:textId="1FFF1E34">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62CD5A06" w14:textId="79AD37F8">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0C20E1D3" w14:textId="052B0FB0">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1dddb90047064a87">
        <w:r w:rsidRPr="38708C82" w:rsidR="38708C82">
          <w:rPr>
            <w:rStyle w:val="Hyperlink"/>
            <w:rFonts w:ascii="Consolas" w:hAnsi="Consolas" w:eastAsia="Consolas" w:cs="Consolas"/>
            <w:b w:val="0"/>
            <w:bCs w:val="0"/>
            <w:noProof w:val="0"/>
            <w:sz w:val="21"/>
            <w:szCs w:val="21"/>
            <w:lang w:val="en-NZ"/>
          </w:rPr>
          <w:t>DWBT-NZ-PROD@cevalogistics.com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42F7EB37" w14:textId="53CE1789">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c31d770e4045470d">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2FAC1BEA" w14:textId="074C9EB4">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2B3A9C6F" w14:textId="55550536">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"reportCheckerEmailErrors"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1CE761CB" w14:textId="6E665707">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8e96b4a2dcf145dd">
        <w:r w:rsidRPr="38708C82" w:rsidR="38708C82">
          <w:rPr>
            <w:rStyle w:val="Hyperlink"/>
            <w:rFonts w:ascii="Consolas" w:hAnsi="Consolas" w:eastAsia="Consolas" w:cs="Consolas"/>
            <w:b w:val="0"/>
            <w:bCs w:val="0"/>
            <w:noProof w:val="0"/>
            <w:sz w:val="21"/>
            <w:szCs w:val="21"/>
            <w:lang w:val="en-NZ"/>
          </w:rPr>
          <w:t>DWBT-NZ-PROD@cevalogistics.com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7FCDB800" w14:textId="1313B72D">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990efbfbcffd4442">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6E2A2139" w14:textId="6CC155FC">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69C7D52D" w14:textId="29E100AC">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"RPAreportCheckerEmailErrors"</w:t>
      </w:r>
      <w:r w:rsidRPr="38708C82" w:rsidR="38708C82">
        <w:rPr>
          <w:rFonts w:ascii="Consolas" w:hAnsi="Consolas" w:eastAsia="Consolas" w:cs="Consolas"/>
          <w:b w:val="0"/>
          <w:bCs w:val="0"/>
          <w:noProof w:val="0"/>
          <w:color w:val="BBBBBB"/>
          <w:sz w:val="21"/>
          <w:szCs w:val="21"/>
          <w:lang w:val="en-NZ"/>
        </w:rPr>
        <w:t>: {</w:t>
      </w:r>
    </w:p>
    <w:p w:rsidR="009801B5" w:rsidP="38708C82" w:rsidRDefault="009801B5" w14:paraId="1963DEDB" w14:textId="1BC68040">
      <w:pPr>
        <w:spacing w:line="285" w:lineRule="exact"/>
      </w:pP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859900"/>
          <w:sz w:val="21"/>
          <w:szCs w:val="21"/>
          <w:lang w:val="en-NZ"/>
        </w:rPr>
        <w:t>"sender"</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bf8f9c8409384b5f">
        <w:r w:rsidRPr="38708C82" w:rsidR="38708C82">
          <w:rPr>
            <w:rStyle w:val="Hyperlink"/>
            <w:rFonts w:ascii="Consolas" w:hAnsi="Consolas" w:eastAsia="Consolas" w:cs="Consolas"/>
            <w:b w:val="0"/>
            <w:bCs w:val="0"/>
            <w:noProof w:val="0"/>
            <w:sz w:val="21"/>
            <w:szCs w:val="21"/>
            <w:lang w:val="en-NZ"/>
          </w:rPr>
          <w:t>DWBT-NZ-PROD@cevalogistics.com</w:t>
        </w:r>
      </w:hyperlink>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4CE549D7" w14:textId="5717953A">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"receivers"</w:t>
      </w:r>
      <w:r w:rsidRPr="38708C82" w:rsidR="38708C82">
        <w:rPr>
          <w:rFonts w:ascii="Consolas" w:hAnsi="Consolas" w:eastAsia="Consolas" w:cs="Consolas"/>
          <w:b w:val="0"/>
          <w:bCs w:val="0"/>
          <w:noProof w:val="0"/>
          <w:color w:val="BBBBBB"/>
          <w:sz w:val="21"/>
          <w:szCs w:val="21"/>
          <w:lang w:val="en-NZ"/>
        </w:rPr>
        <w:t>: [</w:t>
      </w:r>
      <w:r w:rsidRPr="38708C82" w:rsidR="38708C82">
        <w:rPr>
          <w:rFonts w:ascii="Consolas" w:hAnsi="Consolas" w:eastAsia="Consolas" w:cs="Consolas"/>
          <w:b w:val="0"/>
          <w:bCs w:val="0"/>
          <w:noProof w:val="0"/>
          <w:color w:val="2AA198"/>
          <w:sz w:val="21"/>
          <w:szCs w:val="21"/>
          <w:lang w:val="en-NZ"/>
        </w:rPr>
        <w:t>"</w:t>
      </w:r>
      <w:hyperlink r:id="R799da712a45049af">
        <w:r w:rsidRPr="38708C82" w:rsidR="38708C82">
          <w:rPr>
            <w:rStyle w:val="Hyperlink"/>
            <w:rFonts w:ascii="Consolas" w:hAnsi="Consolas" w:eastAsia="Consolas" w:cs="Consolas"/>
            <w:b w:val="0"/>
            <w:bCs w:val="0"/>
            <w:noProof w:val="0"/>
            <w:sz w:val="21"/>
            <w:szCs w:val="21"/>
            <w:lang w:val="en-NZ"/>
          </w:rPr>
          <w:t>Phillip.Liu@Cevalogistics.com</w:t>
        </w:r>
      </w:hyperlink>
      <w:r w:rsidRPr="38708C82" w:rsidR="38708C82">
        <w:rPr>
          <w:rFonts w:ascii="Consolas" w:hAnsi="Consolas" w:eastAsia="Consolas" w:cs="Consolas"/>
          <w:b w:val="0"/>
          <w:bCs w:val="0"/>
          <w:noProof w:val="0"/>
          <w:color w:val="2AA198"/>
          <w:sz w:val="21"/>
          <w:szCs w:val="21"/>
          <w:lang w:val="en-NZ"/>
        </w:rPr>
        <w:t>"</w:t>
      </w:r>
      <w:r w:rsidRPr="38708C82" w:rsidR="38708C82">
        <w:rPr>
          <w:rFonts w:ascii="Consolas" w:hAnsi="Consolas" w:eastAsia="Consolas" w:cs="Consolas"/>
          <w:b w:val="0"/>
          <w:bCs w:val="0"/>
          <w:noProof w:val="0"/>
          <w:color w:val="BBBBBB"/>
          <w:sz w:val="21"/>
          <w:szCs w:val="21"/>
          <w:lang w:val="en-NZ"/>
        </w:rPr>
        <w:t>]</w:t>
      </w:r>
    </w:p>
    <w:p w:rsidR="009801B5" w:rsidP="38708C82" w:rsidRDefault="009801B5" w14:paraId="5197A479" w14:textId="1B026897">
      <w:pPr>
        <w:spacing w:line="285" w:lineRule="exact"/>
      </w:pPr>
      <w:r w:rsidRPr="38708C82" w:rsidR="38708C82">
        <w:rPr>
          <w:rFonts w:ascii="Consolas" w:hAnsi="Consolas" w:eastAsia="Consolas" w:cs="Consolas"/>
          <w:b w:val="0"/>
          <w:bCs w:val="0"/>
          <w:noProof w:val="0"/>
          <w:color w:val="BBBBBB"/>
          <w:sz w:val="21"/>
          <w:szCs w:val="21"/>
          <w:lang w:val="en-NZ"/>
        </w:rPr>
        <w:t xml:space="preserve">    }</w:t>
      </w:r>
    </w:p>
    <w:p w:rsidR="009801B5" w:rsidP="38708C82" w:rsidRDefault="009801B5" w14:paraId="38492856" w14:textId="5A0A0737">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"log"</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"Logs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283231E3" w14:textId="70970FD1">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"manualWatchFolderPath"</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w:t>
      </w:r>
      <w:hyperlink r:id="R3e0dc7e80f384180">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syddvwdfs001</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Groups$</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Brooklyn</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Common</w:t>
        </w:r>
        <w:r w:rsidRPr="38708C82" w:rsidR="38708C82">
          <w:rPr>
            <w:rStyle w:val="Hyperlink"/>
            <w:rFonts w:ascii="Consolas" w:hAnsi="Consolas" w:eastAsia="Consolas" w:cs="Consolas"/>
            <w:b w:val="0"/>
            <w:bCs w:val="0"/>
            <w:noProof w:val="0"/>
            <w:sz w:val="21"/>
            <w:szCs w:val="21"/>
            <w:lang w:val="en-NZ"/>
          </w:rPr>
          <w:t>\\</w:t>
        </w:r>
        <w:r w:rsidRPr="38708C82" w:rsidR="38708C82">
          <w:rPr>
            <w:rStyle w:val="Hyperlink"/>
            <w:rFonts w:ascii="Consolas" w:hAnsi="Consolas" w:eastAsia="Consolas" w:cs="Consolas"/>
            <w:b w:val="0"/>
            <w:bCs w:val="0"/>
            <w:noProof w:val="0"/>
            <w:sz w:val="21"/>
            <w:szCs w:val="21"/>
            <w:lang w:val="en-NZ"/>
          </w:rPr>
          <w:t>CL</w:t>
        </w:r>
      </w:hyperlink>
      <w:r w:rsidRPr="38708C82" w:rsidR="38708C82">
        <w:rPr>
          <w:rFonts w:ascii="Consolas" w:hAnsi="Consolas" w:eastAsia="Consolas" w:cs="Consolas"/>
          <w:b w:val="0"/>
          <w:bCs w:val="0"/>
          <w:noProof w:val="0"/>
          <w:color w:val="2AA198"/>
          <w:sz w:val="21"/>
          <w:szCs w:val="21"/>
          <w:lang w:val="en-NZ"/>
        </w:rPr>
        <w:t xml:space="preserve"> AU WHS Billing Reports"</w:t>
      </w:r>
    </w:p>
    <w:p w:rsidR="009801B5" w:rsidP="38708C82" w:rsidRDefault="009801B5" w14:paraId="6904161F" w14:textId="3532B681">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"FTPWatchFolderPath"</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"D:</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FTP"</w:t>
      </w:r>
    </w:p>
    <w:p w:rsidR="009801B5" w:rsidP="38708C82" w:rsidRDefault="009801B5" w14:paraId="1638F523" w14:textId="366F16A6">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"condaBat"</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"C:</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ProgramData</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Anaconda3</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condabin</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conda.bat"</w:t>
      </w:r>
    </w:p>
    <w:p w:rsidR="009801B5" w:rsidP="38708C82" w:rsidRDefault="009801B5" w14:paraId="0414454D" w14:textId="2FF4A1D8">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"sourceDataZone"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"D:</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Source Data</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571E1591" w14:textId="6294C58C">
      <w:pPr>
        <w:spacing w:line="285" w:lineRule="exact"/>
      </w:pPr>
      <w:r w:rsidRPr="38708C82" w:rsidR="38708C82">
        <w:rPr>
          <w:rFonts w:ascii="Consolas" w:hAnsi="Consolas" w:eastAsia="Consolas" w:cs="Consolas"/>
          <w:b w:val="0"/>
          <w:bCs w:val="0"/>
          <w:noProof w:val="0"/>
          <w:color w:val="BBBBBB"/>
          <w:sz w:val="21"/>
          <w:szCs w:val="21"/>
          <w:lang w:val="en-NZ"/>
        </w:rPr>
        <w:t xml:space="preserve">    , </w:t>
      </w:r>
      <w:r w:rsidRPr="38708C82" w:rsidR="38708C82">
        <w:rPr>
          <w:rFonts w:ascii="Consolas" w:hAnsi="Consolas" w:eastAsia="Consolas" w:cs="Consolas"/>
          <w:b w:val="0"/>
          <w:bCs w:val="0"/>
          <w:noProof w:val="0"/>
          <w:color w:val="859900"/>
          <w:sz w:val="21"/>
          <w:szCs w:val="21"/>
          <w:lang w:val="en-NZ"/>
        </w:rPr>
        <w:t>"reportDataZone"</w:t>
      </w:r>
      <w:r w:rsidRPr="38708C82" w:rsidR="38708C82">
        <w:rPr>
          <w:rFonts w:ascii="Consolas" w:hAnsi="Consolas" w:eastAsia="Consolas" w:cs="Consolas"/>
          <w:b w:val="0"/>
          <w:bCs w:val="0"/>
          <w:noProof w:val="0"/>
          <w:color w:val="BBBBBB"/>
          <w:sz w:val="21"/>
          <w:szCs w:val="21"/>
          <w:lang w:val="en-NZ"/>
        </w:rPr>
        <w:t xml:space="preserve">: </w:t>
      </w:r>
      <w:r w:rsidRPr="38708C82" w:rsidR="38708C82">
        <w:rPr>
          <w:rFonts w:ascii="Consolas" w:hAnsi="Consolas" w:eastAsia="Consolas" w:cs="Consolas"/>
          <w:b w:val="0"/>
          <w:bCs w:val="0"/>
          <w:noProof w:val="0"/>
          <w:color w:val="2AA198"/>
          <w:sz w:val="21"/>
          <w:szCs w:val="21"/>
          <w:lang w:val="en-NZ"/>
        </w:rPr>
        <w:t>"D:</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Generated Reports</w:t>
      </w:r>
      <w:r w:rsidRPr="38708C82" w:rsidR="38708C82">
        <w:rPr>
          <w:rFonts w:ascii="Consolas" w:hAnsi="Consolas" w:eastAsia="Consolas" w:cs="Consolas"/>
          <w:b w:val="0"/>
          <w:bCs w:val="0"/>
          <w:noProof w:val="0"/>
          <w:color w:val="CB4B16"/>
          <w:sz w:val="21"/>
          <w:szCs w:val="21"/>
          <w:lang w:val="en-NZ"/>
        </w:rPr>
        <w:t>\\</w:t>
      </w:r>
      <w:r w:rsidRPr="38708C82" w:rsidR="38708C82">
        <w:rPr>
          <w:rFonts w:ascii="Consolas" w:hAnsi="Consolas" w:eastAsia="Consolas" w:cs="Consolas"/>
          <w:b w:val="0"/>
          <w:bCs w:val="0"/>
          <w:noProof w:val="0"/>
          <w:color w:val="2AA198"/>
          <w:sz w:val="21"/>
          <w:szCs w:val="21"/>
          <w:lang w:val="en-NZ"/>
        </w:rPr>
        <w:t>"</w:t>
      </w:r>
    </w:p>
    <w:p w:rsidR="009801B5" w:rsidP="38708C82" w:rsidRDefault="009801B5" w14:paraId="10F2C5F5" w14:textId="1C269150">
      <w:pPr>
        <w:spacing w:line="285" w:lineRule="exact"/>
      </w:pPr>
      <w:r w:rsidRPr="38708C82" w:rsidR="38708C82">
        <w:rPr>
          <w:rFonts w:ascii="Consolas" w:hAnsi="Consolas" w:eastAsia="Consolas" w:cs="Consolas"/>
          <w:b w:val="0"/>
          <w:bCs w:val="0"/>
          <w:noProof w:val="0"/>
          <w:color w:val="BBBBBB"/>
          <w:sz w:val="21"/>
          <w:szCs w:val="21"/>
          <w:lang w:val="en-NZ"/>
        </w:rPr>
        <w:t>}</w:t>
      </w:r>
    </w:p>
    <w:p w:rsidR="009801B5" w:rsidP="00EB6DFE" w:rsidRDefault="009801B5" w14:paraId="7A260747" w14:textId="1DE5A840">
      <w:r w:rsidR="5B1D29A1">
        <w:rPr/>
        <w:t xml:space="preserve">Below are descriptions of the </w:t>
      </w:r>
      <w:r w:rsidR="08DC806F">
        <w:rPr/>
        <w:t>properties</w:t>
      </w:r>
      <w:r w:rsidR="5B1D29A1">
        <w:rPr/>
        <w:t>:</w:t>
      </w:r>
    </w:p>
    <w:p w:rsidR="005376DD" w:rsidP="00EB6DFE" w:rsidRDefault="006863DF" w14:paraId="317DFA14" w14:textId="6CD61282">
      <w:r w:rsidRPr="006863DF">
        <w:rPr>
          <w:b/>
          <w:bCs/>
        </w:rPr>
        <w:t>database</w:t>
      </w:r>
      <w:r>
        <w:rPr>
          <w:b/>
          <w:bCs/>
        </w:rPr>
        <w:t xml:space="preserve">: </w:t>
      </w:r>
      <w:r w:rsidR="0052690A">
        <w:t>an object with properties</w:t>
      </w:r>
      <w:r w:rsidR="00621453">
        <w:t xml:space="preserve"> describing how to connect to the </w:t>
      </w:r>
      <w:r w:rsidR="00336530">
        <w:t>database. Changing the port can change the environment you’re working in.</w:t>
      </w:r>
    </w:p>
    <w:p w:rsidR="00F83F28" w:rsidP="00EB6DFE" w:rsidRDefault="00F83F28" w14:paraId="573A2A01" w14:textId="37C4BA99">
      <w:r>
        <w:rPr>
          <w:b/>
          <w:bCs/>
        </w:rPr>
        <w:lastRenderedPageBreak/>
        <w:t>emailErrors:</w:t>
      </w:r>
      <w:r>
        <w:t xml:space="preserve"> an object with sender email and list of receiver emails </w:t>
      </w:r>
      <w:r w:rsidR="000F4B16">
        <w:t xml:space="preserve">for errors. EX: an unrecognised report is </w:t>
      </w:r>
      <w:r w:rsidR="007F7E44">
        <w:t>detected and emailed to receivers list.</w:t>
      </w:r>
    </w:p>
    <w:p w:rsidR="007F7E44" w:rsidP="00EB6DFE" w:rsidRDefault="007F7E44" w14:paraId="11375CB9" w14:textId="6DF9B4CD">
      <w:r w:rsidRPr="007F7E44">
        <w:rPr>
          <w:b/>
          <w:bCs/>
        </w:rPr>
        <w:t>report</w:t>
      </w:r>
      <w:r>
        <w:rPr>
          <w:b/>
          <w:bCs/>
        </w:rPr>
        <w:t>Checker</w:t>
      </w:r>
      <w:r w:rsidR="00375E20">
        <w:rPr>
          <w:b/>
          <w:bCs/>
        </w:rPr>
        <w:t xml:space="preserve">EmailErrors: </w:t>
      </w:r>
      <w:r w:rsidR="00327456">
        <w:t>an object with sender email and list of receiver emails for Report</w:t>
      </w:r>
      <w:r w:rsidR="002833E2">
        <w:t xml:space="preserve">Checker </w:t>
      </w:r>
      <w:r w:rsidR="00327456">
        <w:t>errors</w:t>
      </w:r>
      <w:r w:rsidR="003F50DD">
        <w:t>. For more information on ReportChecker see</w:t>
      </w:r>
      <w:r w:rsidR="00AD0993">
        <w:t xml:space="preserve"> </w:t>
      </w:r>
      <w:hyperlink w:history="1" w:anchor="check_for_source_report">
        <w:r w:rsidRPr="00AD0993" w:rsidR="00AD0993">
          <w:rPr>
            <w:rStyle w:val="Hyperlink"/>
          </w:rPr>
          <w:t>check_for_source_report</w:t>
        </w:r>
      </w:hyperlink>
      <w:r w:rsidR="00621048">
        <w:t>.</w:t>
      </w:r>
      <w:r w:rsidR="00B27E66">
        <w:t xml:space="preserve"> </w:t>
      </w:r>
    </w:p>
    <w:p w:rsidR="00621048" w:rsidP="00621048" w:rsidRDefault="00621048" w14:paraId="4F70708D" w14:textId="62E3240E">
      <w:r>
        <w:rPr>
          <w:b/>
          <w:bCs/>
        </w:rPr>
        <w:t>RPA</w:t>
      </w:r>
      <w:r w:rsidRPr="007F7E44">
        <w:rPr>
          <w:b/>
          <w:bCs/>
        </w:rPr>
        <w:t>report</w:t>
      </w:r>
      <w:r>
        <w:rPr>
          <w:b/>
          <w:bCs/>
        </w:rPr>
        <w:t xml:space="preserve">CheckerEmailErrors: </w:t>
      </w:r>
      <w:r>
        <w:t xml:space="preserve">an object with sender email and list of receiver emails for RPA ReportChecker errors. For more information on ReportChecker see </w:t>
      </w:r>
      <w:hyperlink w:history="1" w:anchor="check_for_source_report">
        <w:r w:rsidRPr="00AD0993" w:rsidR="00AD0993">
          <w:rPr>
            <w:rStyle w:val="Hyperlink"/>
          </w:rPr>
          <w:t>check_for_source_report</w:t>
        </w:r>
      </w:hyperlink>
      <w:r>
        <w:t>.</w:t>
      </w:r>
    </w:p>
    <w:p w:rsidR="00621048" w:rsidP="00621048" w:rsidRDefault="00621048" w14:paraId="458F58E1" w14:textId="690EBCE5">
      <w:r>
        <w:rPr>
          <w:b/>
          <w:bCs/>
        </w:rPr>
        <w:t xml:space="preserve">log: </w:t>
      </w:r>
      <w:r>
        <w:t xml:space="preserve">The </w:t>
      </w:r>
      <w:r w:rsidR="00CD342F">
        <w:t xml:space="preserve">relative path to the </w:t>
      </w:r>
      <w:r>
        <w:t xml:space="preserve">parent directory containing </w:t>
      </w:r>
      <w:r w:rsidR="00CA59B2">
        <w:t xml:space="preserve">DWBT </w:t>
      </w:r>
      <w:r>
        <w:t>logs</w:t>
      </w:r>
    </w:p>
    <w:p w:rsidRPr="00FD5D4F" w:rsidR="00CA59B2" w:rsidP="00621048" w:rsidRDefault="00CA59B2" w14:paraId="28275DBB" w14:textId="7FF3331A">
      <w:r>
        <w:rPr>
          <w:b/>
          <w:bCs/>
        </w:rPr>
        <w:t>manualWatchFolderPath</w:t>
      </w:r>
      <w:r w:rsidR="00FD5D4F">
        <w:rPr>
          <w:b/>
          <w:bCs/>
        </w:rPr>
        <w:t xml:space="preserve">: </w:t>
      </w:r>
      <w:r w:rsidR="00FD5D4F">
        <w:t xml:space="preserve">Depcrecated. </w:t>
      </w:r>
      <w:r w:rsidR="006621D7">
        <w:t xml:space="preserve">Was used to specify the </w:t>
      </w:r>
      <w:r w:rsidR="00CD342F">
        <w:t xml:space="preserve">absolute </w:t>
      </w:r>
      <w:r w:rsidR="006621D7">
        <w:t>path to a</w:t>
      </w:r>
      <w:r w:rsidR="00572D50">
        <w:t>n</w:t>
      </w:r>
      <w:r w:rsidR="006621D7">
        <w:t xml:space="preserve"> </w:t>
      </w:r>
      <w:r w:rsidR="00572D50">
        <w:t xml:space="preserve">alternate </w:t>
      </w:r>
      <w:r w:rsidR="006621D7">
        <w:t xml:space="preserve">folder that could be watched for </w:t>
      </w:r>
      <w:r w:rsidR="00572D50">
        <w:t>report ingestion.</w:t>
      </w:r>
    </w:p>
    <w:p w:rsidR="00621048" w:rsidP="00EB6DFE" w:rsidRDefault="000D651D" w14:paraId="57E6E1C7" w14:textId="0FB8F491">
      <w:r w:rsidRPr="000D651D">
        <w:rPr>
          <w:b/>
          <w:bCs/>
        </w:rPr>
        <w:t>FTPWatchFolderPath</w:t>
      </w:r>
      <w:r>
        <w:rPr>
          <w:b/>
          <w:bCs/>
        </w:rPr>
        <w:t>:</w:t>
      </w:r>
      <w:r>
        <w:t xml:space="preserve"> The </w:t>
      </w:r>
      <w:r w:rsidR="00CD342F">
        <w:t xml:space="preserve">absolute </w:t>
      </w:r>
      <w:r>
        <w:t>path</w:t>
      </w:r>
      <w:r w:rsidR="00CD342F">
        <w:t xml:space="preserve"> to the folder </w:t>
      </w:r>
      <w:r w:rsidR="007E29DC">
        <w:t>being watched by WatchFolder.py</w:t>
      </w:r>
    </w:p>
    <w:p w:rsidR="007E29DC" w:rsidP="00EB6DFE" w:rsidRDefault="007E29DC" w14:paraId="458B105A" w14:textId="6F05B371">
      <w:r>
        <w:rPr>
          <w:b/>
          <w:bCs/>
        </w:rPr>
        <w:t>condaBat:</w:t>
      </w:r>
      <w:r>
        <w:t xml:space="preserve"> The absolute path to </w:t>
      </w:r>
      <w:r w:rsidR="0042479E">
        <w:t xml:space="preserve">the Anaconda batch </w:t>
      </w:r>
      <w:r w:rsidR="001C08B3">
        <w:t>file. This file is used to run Python scripts in an Anaconda environment.</w:t>
      </w:r>
    </w:p>
    <w:p w:rsidRPr="001C08B3" w:rsidR="001C08B3" w:rsidP="00EB6DFE" w:rsidRDefault="001C08B3" w14:paraId="48C1E492" w14:textId="4D33A0E4">
      <w:pPr>
        <w:rPr>
          <w:b/>
          <w:bCs/>
        </w:rPr>
      </w:pPr>
      <w:r w:rsidRPr="001C08B3">
        <w:rPr>
          <w:b/>
          <w:bCs/>
        </w:rPr>
        <w:t>sourceDataZone</w:t>
      </w:r>
      <w:r>
        <w:t xml:space="preserve">: The absolute path to </w:t>
      </w:r>
      <w:r w:rsidR="00C5756A">
        <w:t xml:space="preserve">folder where reports are </w:t>
      </w:r>
      <w:r w:rsidR="00324B64">
        <w:t>downloaded from the FTP site and converted to a format that is digestible by the database.</w:t>
      </w:r>
    </w:p>
    <w:p w:rsidR="0097797A" w:rsidP="0097797A" w:rsidRDefault="0097797A" w14:paraId="436B70F5" w14:textId="77598A36">
      <w:pPr>
        <w:pStyle w:val="Heading3"/>
      </w:pPr>
      <w:bookmarkStart w:name="_Toc1489446066" w:id="970144907"/>
      <w:r w:rsidR="0097797A">
        <w:rPr/>
        <w:t>Logs</w:t>
      </w:r>
      <w:bookmarkEnd w:id="970144907"/>
    </w:p>
    <w:p w:rsidRPr="00A122E9" w:rsidR="00A122E9" w:rsidP="00A122E9" w:rsidRDefault="00A122E9" w14:paraId="4118278A" w14:textId="057EB86D">
      <w:r>
        <w:t xml:space="preserve">Logs are stored in the directory indicated by </w:t>
      </w:r>
      <w:r w:rsidR="004A1FDF">
        <w:t>generalConfig.json “log” property.</w:t>
      </w:r>
      <w:r w:rsidR="000D1565">
        <w:t xml:space="preserve"> The file name takes the </w:t>
      </w:r>
      <w:r w:rsidR="00A53641">
        <w:t xml:space="preserve">form: </w:t>
      </w:r>
      <w:r w:rsidRPr="000D1565" w:rsidR="000D1565">
        <w:t>DWBT_Log_</w:t>
      </w:r>
      <w:r w:rsidR="000D1565">
        <w:t>&lt;user&gt;</w:t>
      </w:r>
      <w:r w:rsidRPr="000D1565" w:rsidR="000D1565">
        <w:t>_</w:t>
      </w:r>
      <w:r w:rsidR="000D1565">
        <w:t>&lt;date&gt;</w:t>
      </w:r>
      <w:r w:rsidRPr="000D1565" w:rsidR="000D1565">
        <w:t>_T</w:t>
      </w:r>
      <w:r w:rsidR="000D1565">
        <w:t>&lt;time&gt;</w:t>
      </w:r>
      <w:r w:rsidRPr="000D1565" w:rsidR="000D1565">
        <w:t>.txt</w:t>
      </w:r>
      <w:r w:rsidR="00A53641">
        <w:t>. The parent directory contain</w:t>
      </w:r>
      <w:r w:rsidR="00435305">
        <w:t>s</w:t>
      </w:r>
      <w:r w:rsidR="00A53641">
        <w:t xml:space="preserve"> a ‘Test Log’ folder</w:t>
      </w:r>
      <w:r w:rsidR="00CC0365">
        <w:t xml:space="preserve"> and  &lt;year&gt; folder</w:t>
      </w:r>
      <w:r w:rsidR="00435305">
        <w:t xml:space="preserve">(s) which organise logs by year. The code responsible for managing logs is in </w:t>
      </w:r>
      <w:r w:rsidRPr="00FC4F81" w:rsidR="00FC4F81">
        <w:t>\Supporting Code\Python\globalFunctions.py</w:t>
      </w:r>
      <w:r w:rsidR="006B1DE3">
        <w:t>.</w:t>
      </w:r>
    </w:p>
    <w:p w:rsidR="00A34DDC" w:rsidP="00A34DDC" w:rsidRDefault="00F9572B" w14:paraId="4CBD8FBE" w14:textId="1475C532">
      <w:pPr>
        <w:pStyle w:val="Heading3"/>
      </w:pPr>
      <w:bookmarkStart w:name="_Toc1930970916" w:id="1052688617"/>
      <w:r w:rsidR="00F9572B">
        <w:rPr/>
        <w:t xml:space="preserve">\Supporting Code\Python\ </w:t>
      </w:r>
      <w:r w:rsidR="00A34DDC">
        <w:rPr/>
        <w:t>Import.py</w:t>
      </w:r>
      <w:bookmarkEnd w:id="1052688617"/>
    </w:p>
    <w:p w:rsidR="003E36B5" w:rsidP="003E36B5" w:rsidRDefault="003E36B5" w14:paraId="532460FE" w14:textId="2B0ED6EA">
      <w:r>
        <w:t xml:space="preserve">The guts of </w:t>
      </w:r>
      <w:r w:rsidR="0062466B">
        <w:t xml:space="preserve">the data ingestions process. Has </w:t>
      </w:r>
      <w:r w:rsidR="00837F2F">
        <w:t xml:space="preserve">the following </w:t>
      </w:r>
      <w:r w:rsidR="0062466B">
        <w:t>responsibilities</w:t>
      </w:r>
      <w:r w:rsidR="00837F2F">
        <w:t>:</w:t>
      </w:r>
    </w:p>
    <w:p w:rsidR="00837F2F" w:rsidP="006A12F5" w:rsidRDefault="00E266FA" w14:paraId="73579B82" w14:textId="180C2C55">
      <w:pPr>
        <w:pStyle w:val="ListParagraph"/>
        <w:numPr>
          <w:ilvl w:val="0"/>
          <w:numId w:val="13"/>
        </w:numPr>
      </w:pPr>
      <w:r>
        <w:t xml:space="preserve">Download the </w:t>
      </w:r>
      <w:r w:rsidR="00732AE9">
        <w:t>file from the FTP site specified in generalConfig.json “</w:t>
      </w:r>
      <w:r w:rsidRPr="00732AE9" w:rsidR="00732AE9">
        <w:t>FTPWatchFolderPath</w:t>
      </w:r>
      <w:r w:rsidR="00732AE9">
        <w:t>” property</w:t>
      </w:r>
      <w:r w:rsidR="00EB6D72">
        <w:t>.</w:t>
      </w:r>
    </w:p>
    <w:p w:rsidR="00732AE9" w:rsidP="006A12F5" w:rsidRDefault="00732AE9" w14:paraId="08141FF1" w14:textId="61265EB5">
      <w:pPr>
        <w:pStyle w:val="ListParagraph"/>
        <w:numPr>
          <w:ilvl w:val="0"/>
          <w:numId w:val="13"/>
        </w:numPr>
      </w:pPr>
      <w:r>
        <w:t xml:space="preserve">Determine if the file </w:t>
      </w:r>
      <w:r w:rsidR="000263BF">
        <w:t>is valid</w:t>
      </w:r>
      <w:r w:rsidR="001D57A8">
        <w:t xml:space="preserve">, excluded, unrecognised. This is done using </w:t>
      </w:r>
      <w:r w:rsidR="00ED4DA7">
        <w:t xml:space="preserve">configurations in </w:t>
      </w:r>
      <w:r w:rsidR="001D57A8">
        <w:t>importConfig.json</w:t>
      </w:r>
      <w:r w:rsidR="00ED4DA7">
        <w:t xml:space="preserve"> and </w:t>
      </w:r>
      <w:r w:rsidRPr="00ED4DA7" w:rsidR="00ED4DA7">
        <w:t>excludeConfig.json</w:t>
      </w:r>
      <w:r w:rsidR="00EB6D72">
        <w:t>.</w:t>
      </w:r>
    </w:p>
    <w:p w:rsidR="00CF3F4B" w:rsidP="006A12F5" w:rsidRDefault="00CF3F4B" w14:paraId="579D09A4" w14:textId="5C002B75">
      <w:pPr>
        <w:pStyle w:val="ListParagraph"/>
        <w:numPr>
          <w:ilvl w:val="0"/>
          <w:numId w:val="13"/>
        </w:numPr>
      </w:pPr>
      <w:r>
        <w:t>Convert the file to csv</w:t>
      </w:r>
      <w:r w:rsidR="00370B4B">
        <w:t>. Can do this for zip, Z, xls, xlsx formats.</w:t>
      </w:r>
    </w:p>
    <w:p w:rsidR="00611596" w:rsidP="006A12F5" w:rsidRDefault="00A649C6" w14:paraId="0D900039" w14:textId="260D85E8">
      <w:pPr>
        <w:pStyle w:val="ListParagraph"/>
        <w:numPr>
          <w:ilvl w:val="0"/>
          <w:numId w:val="13"/>
        </w:numPr>
      </w:pPr>
      <w:r>
        <w:t xml:space="preserve">Filter for expected </w:t>
      </w:r>
      <w:r w:rsidR="00611596">
        <w:t xml:space="preserve">columns and </w:t>
      </w:r>
      <w:r>
        <w:t xml:space="preserve">ensure they are in the correct order. Column order </w:t>
      </w:r>
      <w:r w:rsidR="00EB6D72">
        <w:t>determined from importConfig.json “</w:t>
      </w:r>
      <w:r w:rsidRPr="00EB6D72" w:rsidR="00EB6D72">
        <w:t>expectedColumnOrder</w:t>
      </w:r>
      <w:r w:rsidR="00EB6D72">
        <w:t>” properties.</w:t>
      </w:r>
    </w:p>
    <w:p w:rsidR="00EB6D72" w:rsidP="006A12F5" w:rsidRDefault="000600FA" w14:paraId="6FD6E4A1" w14:textId="7F17483A">
      <w:pPr>
        <w:pStyle w:val="ListParagraph"/>
        <w:numPr>
          <w:ilvl w:val="0"/>
          <w:numId w:val="13"/>
        </w:numPr>
      </w:pPr>
      <w:r>
        <w:t>Call PostgreSQL function to upload data to the database</w:t>
      </w:r>
      <w:r w:rsidR="008304AC">
        <w:t xml:space="preserve"> landing schema (DB_STAGE)</w:t>
      </w:r>
      <w:r w:rsidR="00D33481">
        <w:t>.</w:t>
      </w:r>
    </w:p>
    <w:p w:rsidR="00D33481" w:rsidP="00D33481" w:rsidRDefault="00D33481" w14:paraId="1A695AD8" w14:textId="3B3AD1DB">
      <w:pPr>
        <w:pStyle w:val="ListParagraph"/>
        <w:numPr>
          <w:ilvl w:val="0"/>
          <w:numId w:val="13"/>
        </w:numPr>
      </w:pPr>
      <w:r>
        <w:t xml:space="preserve">Call PostgreSQL function to load data into the core </w:t>
      </w:r>
      <w:r w:rsidR="008304AC">
        <w:t xml:space="preserve">schema </w:t>
      </w:r>
      <w:r>
        <w:t>(DB_LOAD).</w:t>
      </w:r>
    </w:p>
    <w:p w:rsidRPr="003E36B5" w:rsidR="008304AC" w:rsidP="00D33481" w:rsidRDefault="008304AC" w14:paraId="5A9190E7" w14:textId="1B50AD94">
      <w:pPr>
        <w:pStyle w:val="ListParagraph"/>
        <w:numPr>
          <w:ilvl w:val="0"/>
          <w:numId w:val="13"/>
        </w:numPr>
      </w:pPr>
      <w:r>
        <w:t>Call</w:t>
      </w:r>
      <w:r w:rsidRPr="008304AC">
        <w:t xml:space="preserve"> </w:t>
      </w:r>
      <w:r>
        <w:t xml:space="preserve">PostgreSQL function to process </w:t>
      </w:r>
      <w:r w:rsidR="00B570F4">
        <w:t>data if there are tables that derive their data from the report.</w:t>
      </w:r>
    </w:p>
    <w:p w:rsidR="0082521F" w:rsidP="00C30415" w:rsidRDefault="005E45EF" w14:paraId="3B2589BF" w14:textId="0E78111F">
      <w:pPr>
        <w:pStyle w:val="Heading3"/>
      </w:pPr>
      <w:bookmarkStart w:name="import_config" w:id="62"/>
      <w:bookmarkEnd w:id="62"/>
      <w:bookmarkStart w:name="_Toc419433642" w:id="1940827048"/>
      <w:r w:rsidR="005E45EF">
        <w:rPr/>
        <w:t>\Configs\</w:t>
      </w:r>
      <w:proofErr w:type="spellStart"/>
      <w:r w:rsidR="005E45EF">
        <w:rPr/>
        <w:t>importConfig.json</w:t>
      </w:r>
      <w:proofErr w:type="spellEnd"/>
      <w:bookmarkEnd w:id="1940827048"/>
    </w:p>
    <w:p w:rsidR="00B60EFF" w:rsidP="00B60EFF" w:rsidRDefault="00E65D92" w14:paraId="2F3590E7" w14:textId="435A563C">
      <w:r>
        <w:t>A configuration file used for ingesting reports.</w:t>
      </w:r>
      <w:r w:rsidR="00AF40CB">
        <w:t xml:space="preserve"> </w:t>
      </w:r>
      <w:r w:rsidR="00301F55">
        <w:t>Contains an array of objects, each object contains the p</w:t>
      </w:r>
      <w:r w:rsidR="00AF40CB">
        <w:t>roperties described below:</w:t>
      </w:r>
    </w:p>
    <w:p w:rsidRPr="00301F55" w:rsidR="006E3AE5" w:rsidP="006E3AE5" w:rsidRDefault="006E3AE5" w14:paraId="61DA3B23" w14:textId="684D7111">
      <w:r w:rsidRPr="006E3AE5">
        <w:rPr>
          <w:b/>
          <w:bCs/>
        </w:rPr>
        <w:t>reportNameRegex:</w:t>
      </w:r>
      <w:r w:rsidR="00301F55">
        <w:t xml:space="preserve"> </w:t>
      </w:r>
      <w:r w:rsidR="001A307C">
        <w:t xml:space="preserve">The name of an </w:t>
      </w:r>
      <w:r w:rsidR="00484B4D">
        <w:t>acceptable report for which the rest of the properties apply. Can contain regular expressions.</w:t>
      </w:r>
    </w:p>
    <w:p w:rsidRPr="005E0E38" w:rsidR="006E3AE5" w:rsidP="006E3AE5" w:rsidRDefault="006E3AE5" w14:paraId="0C1BA887" w14:textId="31CBAEAE">
      <w:r w:rsidRPr="006E3AE5">
        <w:rPr>
          <w:b/>
          <w:bCs/>
        </w:rPr>
        <w:t>automationStrategy:</w:t>
      </w:r>
      <w:r w:rsidR="005E0E38">
        <w:t xml:space="preserve"> Describes how the report </w:t>
      </w:r>
      <w:r w:rsidR="00247220">
        <w:t>is generated/arrives at the FTP site.</w:t>
      </w:r>
    </w:p>
    <w:p w:rsidRPr="00427262" w:rsidR="006E3AE5" w:rsidP="006E3AE5" w:rsidRDefault="006E3AE5" w14:paraId="1C1CEB5B" w14:textId="0EBEBB18">
      <w:r w:rsidRPr="006E3AE5">
        <w:rPr>
          <w:b/>
          <w:bCs/>
        </w:rPr>
        <w:lastRenderedPageBreak/>
        <w:t>system:</w:t>
      </w:r>
      <w:r w:rsidR="00427262">
        <w:rPr>
          <w:b/>
          <w:bCs/>
        </w:rPr>
        <w:t xml:space="preserve"> </w:t>
      </w:r>
      <w:r w:rsidR="00427262">
        <w:t xml:space="preserve">The name of the system </w:t>
      </w:r>
      <w:r w:rsidR="004922BA">
        <w:t>that the report comes from.</w:t>
      </w:r>
    </w:p>
    <w:p w:rsidRPr="004922BA" w:rsidR="006E3AE5" w:rsidP="006E3AE5" w:rsidRDefault="006E3AE5" w14:paraId="1C7DD143" w14:textId="6118A915">
      <w:r w:rsidRPr="006E3AE5">
        <w:rPr>
          <w:b/>
          <w:bCs/>
        </w:rPr>
        <w:t>matrixInstance:</w:t>
      </w:r>
      <w:r w:rsidR="004922BA">
        <w:t xml:space="preserve"> When system is “MATRIX”, the instance of Matrix WMS the report comes from. Less applicable now, but previously an </w:t>
      </w:r>
      <w:r w:rsidR="00A22855">
        <w:t>Express instance of Matrix was used for smaller customers. There were slight differences between instances and this property was necessary.</w:t>
      </w:r>
    </w:p>
    <w:p w:rsidRPr="00483C29" w:rsidR="006E3AE5" w:rsidP="006E3AE5" w:rsidRDefault="006E3AE5" w14:paraId="21D1AA98" w14:textId="2872EC99">
      <w:r w:rsidRPr="006E3AE5">
        <w:rPr>
          <w:b/>
          <w:bCs/>
        </w:rPr>
        <w:t>reportCategory:</w:t>
      </w:r>
      <w:r w:rsidR="00483C29">
        <w:rPr>
          <w:b/>
          <w:bCs/>
        </w:rPr>
        <w:t xml:space="preserve"> </w:t>
      </w:r>
      <w:r w:rsidR="00F11EC6">
        <w:t xml:space="preserve">The category the report falls under. Existing categories are: </w:t>
      </w:r>
      <w:r w:rsidRPr="00F11EC6" w:rsidR="00F11EC6">
        <w:t>INBOUND, TRANSACTION, OUTBOUND, STORAGE, FREIGHT, OPS, LABOUR, TRANSPORT</w:t>
      </w:r>
      <w:r w:rsidR="00F11EC6">
        <w:t xml:space="preserve">. Most applicable for storage reports because the </w:t>
      </w:r>
      <w:r w:rsidR="004C717E">
        <w:t xml:space="preserve">date the report was pulled is in the file name, and needs to be extracted. The exact time storage reports are pulled </w:t>
      </w:r>
      <w:r w:rsidR="006F3D11">
        <w:t>is extremely important</w:t>
      </w:r>
      <w:r w:rsidR="00B82D0C">
        <w:t>. Whereas other reports should pull the same data if you apply the same date range (unless the range includes the current day and new activity occurs).</w:t>
      </w:r>
    </w:p>
    <w:p w:rsidRPr="00B82D0C" w:rsidR="006E3AE5" w:rsidP="006E3AE5" w:rsidRDefault="006E3AE5" w14:paraId="038A45FD" w14:textId="6012B699">
      <w:r w:rsidRPr="006E3AE5">
        <w:rPr>
          <w:b/>
          <w:bCs/>
        </w:rPr>
        <w:t>siteId:</w:t>
      </w:r>
      <w:r w:rsidR="00B82D0C">
        <w:rPr>
          <w:b/>
          <w:bCs/>
        </w:rPr>
        <w:t xml:space="preserve"> </w:t>
      </w:r>
      <w:r w:rsidR="00D834AC">
        <w:t xml:space="preserve">When system is “MATRIX”, the site ID for the report. </w:t>
      </w:r>
      <w:r w:rsidR="00D66E34">
        <w:t xml:space="preserve">This property addresses a future use case where multiple sites are included in </w:t>
      </w:r>
      <w:r w:rsidR="002016D0">
        <w:t>DWBT</w:t>
      </w:r>
      <w:r w:rsidR="00D66E34">
        <w:t xml:space="preserve">. </w:t>
      </w:r>
    </w:p>
    <w:p w:rsidRPr="003917B4" w:rsidR="006E3AE5" w:rsidP="006E3AE5" w:rsidRDefault="006E3AE5" w14:paraId="6AABBA4C" w14:textId="645214CE">
      <w:r w:rsidRPr="006E3AE5">
        <w:rPr>
          <w:b/>
          <w:bCs/>
        </w:rPr>
        <w:t>localTZ:</w:t>
      </w:r>
      <w:r w:rsidR="007807C3">
        <w:rPr>
          <w:b/>
          <w:bCs/>
        </w:rPr>
        <w:t xml:space="preserve"> </w:t>
      </w:r>
      <w:r w:rsidR="003917B4">
        <w:t>The time</w:t>
      </w:r>
      <w:r w:rsidR="00B77B56">
        <w:t xml:space="preserve"> </w:t>
      </w:r>
      <w:r w:rsidR="003917B4">
        <w:t xml:space="preserve">zone of the </w:t>
      </w:r>
      <w:r w:rsidR="00B77B56">
        <w:t xml:space="preserve">admin user who completes the billing. Must be one of the time zones in the Python package pytz. </w:t>
      </w:r>
      <w:r w:rsidR="00307CE8">
        <w:t xml:space="preserve">It is important for Storage reports. </w:t>
      </w:r>
      <w:r w:rsidR="00917DFD">
        <w:t xml:space="preserve">In NZ this time zone will always be the same, but this property will be important if other time zones are ever included. </w:t>
      </w:r>
      <w:r w:rsidR="00B50210">
        <w:t xml:space="preserve">EX: </w:t>
      </w:r>
      <w:r w:rsidR="00DB57CB">
        <w:t xml:space="preserve">the exact time a storage report was run must be converted to the time zone </w:t>
      </w:r>
      <w:r w:rsidR="00385B10">
        <w:t xml:space="preserve">of the admin. </w:t>
      </w:r>
      <w:r w:rsidR="000268D3">
        <w:t>They need to know the time of the snapshot from their perspective.</w:t>
      </w:r>
    </w:p>
    <w:p w:rsidRPr="006E3AE5" w:rsidR="006E3AE5" w:rsidP="006E3AE5" w:rsidRDefault="006E3AE5" w14:paraId="5916E913" w14:textId="71F40B34">
      <w:pPr>
        <w:rPr>
          <w:b/>
          <w:bCs/>
        </w:rPr>
      </w:pPr>
      <w:r w:rsidRPr="006E3AE5">
        <w:rPr>
          <w:b/>
          <w:bCs/>
        </w:rPr>
        <w:t>nativeTZ:</w:t>
      </w:r>
      <w:r w:rsidR="000268D3">
        <w:rPr>
          <w:b/>
          <w:bCs/>
        </w:rPr>
        <w:t xml:space="preserve"> </w:t>
      </w:r>
      <w:r w:rsidR="000268D3">
        <w:t xml:space="preserve">The time zone </w:t>
      </w:r>
      <w:r w:rsidR="005C693A">
        <w:t xml:space="preserve">used by </w:t>
      </w:r>
      <w:r w:rsidR="000268D3">
        <w:t xml:space="preserve">the </w:t>
      </w:r>
      <w:r w:rsidR="005C693A">
        <w:t xml:space="preserve">report’s </w:t>
      </w:r>
      <w:r w:rsidR="000268D3">
        <w:t xml:space="preserve">source system. Must be one of the time zones in the Python package pytz. </w:t>
      </w:r>
      <w:r w:rsidR="00917DFD">
        <w:t xml:space="preserve">It is important for Storage reports. </w:t>
      </w:r>
      <w:r w:rsidR="000268D3">
        <w:t xml:space="preserve">EX: the exact time </w:t>
      </w:r>
      <w:r w:rsidR="00080A19">
        <w:t xml:space="preserve">and time zone </w:t>
      </w:r>
      <w:r w:rsidR="000268D3">
        <w:t>a storage report was run must be converted to the time zone of the admin. They need to know the time of the snapshot from their perspective.</w:t>
      </w:r>
    </w:p>
    <w:p w:rsidRPr="007411D8" w:rsidR="006E3AE5" w:rsidP="006E3AE5" w:rsidRDefault="006E3AE5" w14:paraId="5EF85438" w14:textId="3EBBF02D">
      <w:r w:rsidRPr="006E3AE5">
        <w:rPr>
          <w:b/>
          <w:bCs/>
        </w:rPr>
        <w:t>filenameDateRegex:</w:t>
      </w:r>
      <w:r w:rsidR="007411D8">
        <w:t xml:space="preserve"> Sometimes a </w:t>
      </w:r>
      <w:r w:rsidR="005A561A">
        <w:t>timestamp must be extracted from the filename (EX: storage reports). This property contains the regular expression required to pull the timestamp from the file name.</w:t>
      </w:r>
    </w:p>
    <w:p w:rsidRPr="00130F68" w:rsidR="006E3AE5" w:rsidP="006E3AE5" w:rsidRDefault="006E3AE5" w14:paraId="77C3CBC5" w14:textId="39E09F43">
      <w:r w:rsidRPr="006E3AE5">
        <w:rPr>
          <w:b/>
          <w:bCs/>
        </w:rPr>
        <w:t>filenameDateFormat:</w:t>
      </w:r>
      <w:r w:rsidR="00130F68">
        <w:rPr>
          <w:b/>
          <w:bCs/>
        </w:rPr>
        <w:t xml:space="preserve"> </w:t>
      </w:r>
      <w:r w:rsidR="00130F68">
        <w:t>Sometimes a timestamp must be extracted from the filename (EX: storage reports). This property contains the</w:t>
      </w:r>
      <w:r w:rsidR="00CD52FD">
        <w:t xml:space="preserve"> Python </w:t>
      </w:r>
      <w:r w:rsidRPr="00CD52FD" w:rsidR="00CD52FD">
        <w:t>datetime.strptime</w:t>
      </w:r>
      <w:r w:rsidR="00D73F0E">
        <w:t xml:space="preserve"> formats to interpret the timestamp in the filename</w:t>
      </w:r>
      <w:r w:rsidR="00276DBA">
        <w:t>.</w:t>
      </w:r>
    </w:p>
    <w:p w:rsidRPr="00276DBA" w:rsidR="006E3AE5" w:rsidP="006E3AE5" w:rsidRDefault="006E3AE5" w14:paraId="2D6D4632" w14:textId="31308F35">
      <w:r w:rsidRPr="006E3AE5">
        <w:rPr>
          <w:b/>
          <w:bCs/>
        </w:rPr>
        <w:t>dataStartLine:</w:t>
      </w:r>
      <w:r w:rsidR="00276DBA">
        <w:t xml:space="preserve"> Sometimes reports have data rows that don’t start on the first row. This indicates the row </w:t>
      </w:r>
      <w:r w:rsidR="0079273E">
        <w:t xml:space="preserve">number </w:t>
      </w:r>
      <w:r w:rsidR="00276DBA">
        <w:t xml:space="preserve">the </w:t>
      </w:r>
      <w:r w:rsidR="0079273E">
        <w:t>data starts.</w:t>
      </w:r>
    </w:p>
    <w:p w:rsidRPr="0079273E" w:rsidR="006E3AE5" w:rsidP="006E3AE5" w:rsidRDefault="006E3AE5" w14:paraId="542AA8EE" w14:textId="4B307EBE">
      <w:r w:rsidRPr="006E3AE5">
        <w:rPr>
          <w:b/>
          <w:bCs/>
        </w:rPr>
        <w:t>sheetName:</w:t>
      </w:r>
      <w:r w:rsidR="0079273E">
        <w:rPr>
          <w:b/>
          <w:bCs/>
        </w:rPr>
        <w:t xml:space="preserve"> </w:t>
      </w:r>
      <w:r w:rsidR="0079273E">
        <w:t xml:space="preserve">If the report is an Excel file, </w:t>
      </w:r>
      <w:r w:rsidR="006B01A1">
        <w:t>the sheet from which to extract data.</w:t>
      </w:r>
    </w:p>
    <w:p w:rsidRPr="006B01A1" w:rsidR="006E3AE5" w:rsidP="006E3AE5" w:rsidRDefault="006E3AE5" w14:paraId="039F9838" w14:textId="11F3D54F">
      <w:r w:rsidRPr="006E3AE5">
        <w:rPr>
          <w:b/>
          <w:bCs/>
        </w:rPr>
        <w:t>targetSchema:</w:t>
      </w:r>
      <w:r w:rsidR="006B01A1">
        <w:rPr>
          <w:b/>
          <w:bCs/>
        </w:rPr>
        <w:t xml:space="preserve"> </w:t>
      </w:r>
      <w:r w:rsidR="006B01A1">
        <w:t>The name of the schema the data will land</w:t>
      </w:r>
      <w:r w:rsidR="006836AC">
        <w:t xml:space="preserve"> in. Should always be DB_STAGE.</w:t>
      </w:r>
    </w:p>
    <w:p w:rsidRPr="006836AC" w:rsidR="006E3AE5" w:rsidP="006E3AE5" w:rsidRDefault="006E3AE5" w14:paraId="1C9F4316" w14:textId="123B8F44">
      <w:r w:rsidRPr="006E3AE5">
        <w:rPr>
          <w:b/>
          <w:bCs/>
        </w:rPr>
        <w:t>targetTable:</w:t>
      </w:r>
      <w:r w:rsidR="006836AC">
        <w:rPr>
          <w:b/>
          <w:bCs/>
        </w:rPr>
        <w:t xml:space="preserve"> </w:t>
      </w:r>
      <w:r w:rsidR="006836AC">
        <w:t>The name of the table the data will land in.</w:t>
      </w:r>
    </w:p>
    <w:p w:rsidRPr="006836AC" w:rsidR="006E3AE5" w:rsidP="006E3AE5" w:rsidRDefault="006E3AE5" w14:paraId="24DD52F3" w14:textId="0BC977DF">
      <w:r w:rsidRPr="006E3AE5">
        <w:rPr>
          <w:b/>
          <w:bCs/>
        </w:rPr>
        <w:t>importFunctionName:</w:t>
      </w:r>
      <w:r w:rsidR="006836AC">
        <w:rPr>
          <w:b/>
          <w:bCs/>
        </w:rPr>
        <w:t xml:space="preserve"> </w:t>
      </w:r>
      <w:r w:rsidR="006836AC">
        <w:t xml:space="preserve">The </w:t>
      </w:r>
      <w:r w:rsidR="00DE18F7">
        <w:t>name of the function that will upload the report data to the database.</w:t>
      </w:r>
    </w:p>
    <w:p w:rsidRPr="00DE18F7" w:rsidR="006E3AE5" w:rsidP="006E3AE5" w:rsidRDefault="006E3AE5" w14:paraId="59C3F158" w14:textId="18454847">
      <w:r w:rsidRPr="006E3AE5">
        <w:rPr>
          <w:b/>
          <w:bCs/>
        </w:rPr>
        <w:t>loadFunctionCall:</w:t>
      </w:r>
      <w:r w:rsidR="00DE18F7">
        <w:rPr>
          <w:b/>
          <w:bCs/>
        </w:rPr>
        <w:t xml:space="preserve"> </w:t>
      </w:r>
      <w:r w:rsidR="00DE18F7">
        <w:t xml:space="preserve">The SQL statement that calls the </w:t>
      </w:r>
      <w:r w:rsidR="00BF0339">
        <w:t>PostgreSQL function that assigns data types and moves the data from the landing zone (DB_STAGE) to the core zone (DB_LOAD).</w:t>
      </w:r>
    </w:p>
    <w:p w:rsidRPr="00D251CF" w:rsidR="006E3AE5" w:rsidP="006E3AE5" w:rsidRDefault="006E3AE5" w14:paraId="4D0E983B" w14:textId="60BEE952">
      <w:r w:rsidRPr="006E3AE5">
        <w:rPr>
          <w:b/>
          <w:bCs/>
        </w:rPr>
        <w:t>chargesFunctionCall:</w:t>
      </w:r>
      <w:r w:rsidR="00D251CF">
        <w:rPr>
          <w:b/>
          <w:bCs/>
        </w:rPr>
        <w:t xml:space="preserve"> </w:t>
      </w:r>
      <w:r w:rsidR="00D251CF">
        <w:t>The SQL statement that calls the PostgreSQL function that populates tables</w:t>
      </w:r>
      <w:r w:rsidR="00C94C8B">
        <w:t xml:space="preserve"> containing derivative data of the reports. EX: calculating billing charges.</w:t>
      </w:r>
    </w:p>
    <w:p w:rsidRPr="00122C3E" w:rsidR="00AF40CB" w:rsidP="006E3AE5" w:rsidRDefault="006E3AE5" w14:paraId="5AD56F85" w14:textId="2F226666">
      <w:r w:rsidRPr="006E3AE5">
        <w:rPr>
          <w:b/>
          <w:bCs/>
        </w:rPr>
        <w:lastRenderedPageBreak/>
        <w:t>expectedColumnOrder:</w:t>
      </w:r>
      <w:r w:rsidR="00C94C8B">
        <w:t xml:space="preserve"> </w:t>
      </w:r>
      <w:r w:rsidR="002A23CB">
        <w:t xml:space="preserve">An array of </w:t>
      </w:r>
      <w:r w:rsidR="00122C3E">
        <w:t>column names expected in the report being processed.</w:t>
      </w:r>
      <w:r w:rsidR="002A23CB">
        <w:t xml:space="preserve"> A column name should exactly match what is in the source report</w:t>
      </w:r>
      <w:r w:rsidR="00105182">
        <w:t>. The column order should exactly match the landing zone table in DB_STAGE</w:t>
      </w:r>
      <w:r w:rsidR="007C5182">
        <w:t>.</w:t>
      </w:r>
    </w:p>
    <w:p w:rsidR="006E3AE5" w:rsidP="007963A8" w:rsidRDefault="00930750" w14:paraId="7CE2F522" w14:textId="00B9779F">
      <w:pPr>
        <w:pStyle w:val="Heading3"/>
      </w:pPr>
      <w:bookmarkStart w:name="_Toc1750658054" w:id="1576234636"/>
      <w:r w:rsidR="00930750">
        <w:rPr/>
        <w:t xml:space="preserve"> </w:t>
      </w:r>
      <w:r w:rsidR="00930750">
        <w:rPr/>
        <w:t>\Supporting Code\Python\globalFunctions.py</w:t>
      </w:r>
      <w:bookmarkEnd w:id="1576234636"/>
    </w:p>
    <w:p w:rsidR="007963A8" w:rsidP="007963A8" w:rsidRDefault="0080138B" w14:paraId="0145FA43" w14:textId="77872B37">
      <w:r>
        <w:t xml:space="preserve">Contains </w:t>
      </w:r>
      <w:r w:rsidR="00210509">
        <w:t>classes/</w:t>
      </w:r>
      <w:r>
        <w:t xml:space="preserve">function </w:t>
      </w:r>
      <w:r w:rsidR="00210509">
        <w:t xml:space="preserve">that may be used by other Python files. </w:t>
      </w:r>
    </w:p>
    <w:p w:rsidR="00210509" w:rsidP="007963A8" w:rsidRDefault="00210509" w14:paraId="1791D7B7" w14:textId="72C2F814">
      <w:r>
        <w:rPr>
          <w:b/>
          <w:bCs/>
        </w:rPr>
        <w:t>logObj:</w:t>
      </w:r>
      <w:r>
        <w:t xml:space="preserve"> </w:t>
      </w:r>
      <w:r w:rsidR="00DB3D44">
        <w:t>Class that is responsible for log management</w:t>
      </w:r>
      <w:r w:rsidR="0060598C">
        <w:t xml:space="preserve"> and log entries relating to Python processes.</w:t>
      </w:r>
    </w:p>
    <w:p w:rsidR="0060598C" w:rsidP="007963A8" w:rsidRDefault="0060598C" w14:paraId="3CB404F6" w14:textId="4D2A46D0">
      <w:r w:rsidRPr="0060598C">
        <w:rPr>
          <w:b/>
          <w:bCs/>
        </w:rPr>
        <w:t>ftpObj</w:t>
      </w:r>
      <w:r>
        <w:rPr>
          <w:b/>
          <w:bCs/>
        </w:rPr>
        <w:t>:</w:t>
      </w:r>
      <w:r w:rsidR="00183E4D">
        <w:rPr>
          <w:b/>
          <w:bCs/>
        </w:rPr>
        <w:t xml:space="preserve"> </w:t>
      </w:r>
      <w:r w:rsidRPr="00183E4D" w:rsidR="00183E4D">
        <w:t>Currently</w:t>
      </w:r>
      <w:r w:rsidR="00183E4D">
        <w:t xml:space="preserve"> not used. </w:t>
      </w:r>
      <w:r w:rsidR="00CF4E7F">
        <w:t xml:space="preserve">Skeleton </w:t>
      </w:r>
      <w:r w:rsidR="0009328B">
        <w:t>class that may eventually be used to FTP files.</w:t>
      </w:r>
    </w:p>
    <w:p w:rsidR="0009328B" w:rsidP="007963A8" w:rsidRDefault="00CF4E7F" w14:paraId="2DFE4598" w14:textId="3A3DAD6E">
      <w:r w:rsidRPr="00CF4E7F">
        <w:rPr>
          <w:b/>
          <w:bCs/>
        </w:rPr>
        <w:t>logSubprocessOutcome</w:t>
      </w:r>
      <w:r>
        <w:rPr>
          <w:b/>
          <w:bCs/>
        </w:rPr>
        <w:t xml:space="preserve">: </w:t>
      </w:r>
      <w:r w:rsidR="003E0DCA">
        <w:t xml:space="preserve">Function that is used to log the outcome of </w:t>
      </w:r>
      <w:r w:rsidR="002C7E9B">
        <w:t xml:space="preserve">external programs kicked off using Windows via </w:t>
      </w:r>
      <w:r w:rsidR="009658E3">
        <w:t xml:space="preserve">a </w:t>
      </w:r>
      <w:r w:rsidR="002C7E9B">
        <w:t>Python</w:t>
      </w:r>
      <w:r w:rsidR="009658E3">
        <w:t xml:space="preserve"> script.</w:t>
      </w:r>
    </w:p>
    <w:p w:rsidR="008F2525" w:rsidP="007963A8" w:rsidRDefault="008F2525" w14:paraId="6B33371D" w14:textId="0A022A08">
      <w:r w:rsidRPr="008F2525">
        <w:rPr>
          <w:b/>
          <w:bCs/>
        </w:rPr>
        <w:t>getJsonData</w:t>
      </w:r>
      <w:r>
        <w:rPr>
          <w:b/>
          <w:bCs/>
        </w:rPr>
        <w:t xml:space="preserve">: </w:t>
      </w:r>
      <w:r>
        <w:t>Function that gets json data from a file</w:t>
      </w:r>
    </w:p>
    <w:p w:rsidR="008F2525" w:rsidP="007963A8" w:rsidRDefault="008F2525" w14:paraId="101329CF" w14:textId="1A550003">
      <w:r>
        <w:rPr>
          <w:b/>
          <w:bCs/>
        </w:rPr>
        <w:t xml:space="preserve">sendMail: </w:t>
      </w:r>
      <w:r>
        <w:t xml:space="preserve">Function that </w:t>
      </w:r>
      <w:r w:rsidR="00B8209F">
        <w:t>sends an email</w:t>
      </w:r>
    </w:p>
    <w:p w:rsidRPr="00B8209F" w:rsidR="00B8209F" w:rsidP="007963A8" w:rsidRDefault="00B8209F" w14:paraId="49EE31E1" w14:textId="1FD63B59">
      <w:r w:rsidRPr="00B8209F">
        <w:rPr>
          <w:b/>
          <w:bCs/>
        </w:rPr>
        <w:t>getEnvFromPort:</w:t>
      </w:r>
      <w:r>
        <w:rPr>
          <w:b/>
          <w:bCs/>
        </w:rPr>
        <w:t xml:space="preserve"> </w:t>
      </w:r>
      <w:r>
        <w:t xml:space="preserve">Function that returns the environment </w:t>
      </w:r>
      <w:r w:rsidR="00903284">
        <w:t>based on the port number. Port number is the differentiator of database environments.</w:t>
      </w:r>
    </w:p>
    <w:p w:rsidR="00FB59A9" w:rsidP="00FB59A9" w:rsidRDefault="00FB59A9" w14:paraId="5B9DD55D" w14:textId="3224A190">
      <w:pPr>
        <w:pStyle w:val="Heading3"/>
      </w:pPr>
      <w:bookmarkStart w:name="_Toc1440890304" w:id="1885464049"/>
      <w:r w:rsidR="00FB59A9">
        <w:rPr/>
        <w:t>Source Data Landing Zone</w:t>
      </w:r>
      <w:bookmarkEnd w:id="1885464049"/>
    </w:p>
    <w:p w:rsidRPr="00EE7CB7" w:rsidR="0069261C" w:rsidP="0069261C" w:rsidRDefault="003C515D" w14:paraId="4256D785" w14:textId="302C1C91">
      <w:r>
        <w:t>Source data is moved from the FTP site to the source data landing zone. The path is specified</w:t>
      </w:r>
      <w:r w:rsidR="00EE7CB7">
        <w:t xml:space="preserve"> in the </w:t>
      </w:r>
      <w:r w:rsidRPr="00EE7CB7" w:rsidR="00AA3F63">
        <w:t xml:space="preserve">generalConfig.json </w:t>
      </w:r>
      <w:r w:rsidR="00EE7CB7">
        <w:t>property “</w:t>
      </w:r>
      <w:r w:rsidRPr="00EE7CB7" w:rsidR="0069261C">
        <w:t>sourceDataZone</w:t>
      </w:r>
      <w:r w:rsidR="00EE7CB7">
        <w:t xml:space="preserve">”. </w:t>
      </w:r>
      <w:r w:rsidR="00CB2BAA">
        <w:t>From this property</w:t>
      </w:r>
      <w:r w:rsidR="00CD00F3">
        <w:t>’s path</w:t>
      </w:r>
      <w:r w:rsidR="00CB2BAA">
        <w:t xml:space="preserve">, there is a </w:t>
      </w:r>
      <w:r w:rsidR="00CD00F3">
        <w:t xml:space="preserve">sub </w:t>
      </w:r>
      <w:r w:rsidR="00CB2BAA">
        <w:t>folder for each environment</w:t>
      </w:r>
      <w:r w:rsidR="00CD00F3">
        <w:t>. Then there is a sub folder for each day.</w:t>
      </w:r>
      <w:r w:rsidR="00A21B83">
        <w:t xml:space="preserve"> Depending on whether the report is recognised, unrecognised, excluded, it will first land in </w:t>
      </w:r>
      <w:r w:rsidR="009C7A67">
        <w:t>the Downloaded, Unrecognised, Excluded sub folder respectively.</w:t>
      </w:r>
    </w:p>
    <w:p w:rsidR="008E5D0A" w:rsidP="008E5D0A" w:rsidRDefault="008E5D0A" w14:paraId="3B3FC9D8" w14:textId="41D63076">
      <w:pPr>
        <w:pStyle w:val="Heading3"/>
      </w:pPr>
      <w:bookmarkStart w:name="_Toc681138714" w:id="192224680"/>
      <w:r w:rsidR="008E5D0A">
        <w:rPr/>
        <w:t>Converted Source Data</w:t>
      </w:r>
      <w:bookmarkEnd w:id="192224680"/>
    </w:p>
    <w:p w:rsidR="00133396" w:rsidP="00133396" w:rsidRDefault="00133396" w14:paraId="0361FDDE" w14:textId="5950951E">
      <w:r>
        <w:t xml:space="preserve">Once a report is </w:t>
      </w:r>
      <w:r w:rsidR="002048F2">
        <w:t xml:space="preserve">in </w:t>
      </w:r>
      <w:r>
        <w:t>the source data landing zone, it will be converted to a different format if:</w:t>
      </w:r>
    </w:p>
    <w:p w:rsidR="001106D6" w:rsidP="001106D6" w:rsidRDefault="001106D6" w14:paraId="531C3117" w14:textId="369F6719">
      <w:pPr>
        <w:pStyle w:val="ListParagraph"/>
        <w:numPr>
          <w:ilvl w:val="0"/>
          <w:numId w:val="14"/>
        </w:numPr>
      </w:pPr>
      <w:r>
        <w:t>The source report is recognised and should be imported</w:t>
      </w:r>
    </w:p>
    <w:p w:rsidR="00133396" w:rsidP="00133396" w:rsidRDefault="00133396" w14:paraId="4D1BF7A8" w14:textId="36D7F766">
      <w:pPr>
        <w:pStyle w:val="ListParagraph"/>
        <w:numPr>
          <w:ilvl w:val="0"/>
          <w:numId w:val="14"/>
        </w:numPr>
      </w:pPr>
      <w:r>
        <w:t>The source report came in format that is not csv</w:t>
      </w:r>
    </w:p>
    <w:p w:rsidRPr="00B017B2" w:rsidR="006C3075" w:rsidP="006C3075" w:rsidRDefault="006C3075" w14:paraId="163AC77E" w14:textId="403D88F2">
      <w:r>
        <w:t xml:space="preserve">The converted source report </w:t>
      </w:r>
      <w:r w:rsidR="00A21E85">
        <w:t>will appear in the same folder it landed in (the ‘Downloaded’ folder)</w:t>
      </w:r>
    </w:p>
    <w:p w:rsidR="008E5D0A" w:rsidP="008E5D0A" w:rsidRDefault="008E5D0A" w14:paraId="32EAA7A9" w14:textId="13BB83A8">
      <w:pPr>
        <w:pStyle w:val="Heading3"/>
      </w:pPr>
      <w:bookmarkStart w:name="_Toc7829832" w:id="357824317"/>
      <w:r w:rsidR="008E5D0A">
        <w:rPr/>
        <w:t>Formatted Source Data</w:t>
      </w:r>
      <w:bookmarkEnd w:id="357824317"/>
    </w:p>
    <w:p w:rsidR="00A21E85" w:rsidP="00A21E85" w:rsidRDefault="002048F2" w14:paraId="1BB69269" w14:textId="34FDB015">
      <w:r w:rsidR="6D2BA2CC">
        <w:rPr/>
        <w:t xml:space="preserve">Once a source report is in the source data landing zone and has been converted to csv. If necessary, </w:t>
      </w:r>
      <w:r w:rsidR="6A7A800E">
        <w:rPr/>
        <w:t>the file will be transformed and moved to the Formatted data zone. This is in the ‘Formatted’ folder</w:t>
      </w:r>
      <w:r w:rsidR="0F691ABF">
        <w:rPr/>
        <w:t>. The main difference between the original source report/converted report</w:t>
      </w:r>
      <w:r w:rsidR="15E7888F">
        <w:rPr/>
        <w:t xml:space="preserve"> and the formatted source report is:</w:t>
      </w:r>
    </w:p>
    <w:p w:rsidR="00005217" w:rsidP="00005217" w:rsidRDefault="00DB081F" w14:paraId="6E071D16" w14:textId="55AF2AFD">
      <w:pPr>
        <w:pStyle w:val="ListParagraph"/>
        <w:numPr>
          <w:ilvl w:val="0"/>
          <w:numId w:val="15"/>
        </w:numPr>
        <w:rPr/>
      </w:pPr>
      <w:r w:rsidR="20BA0B0F">
        <w:rPr/>
        <w:t>Only the expected columns are present, and they are put in the expected order</w:t>
      </w:r>
    </w:p>
    <w:p w:rsidRPr="00A21E85" w:rsidR="00DB081F" w:rsidP="00005217" w:rsidRDefault="00413F3E" w14:paraId="06E127F7" w14:textId="2A47200A">
      <w:pPr>
        <w:pStyle w:val="ListParagraph"/>
        <w:numPr>
          <w:ilvl w:val="0"/>
          <w:numId w:val="15"/>
        </w:numPr>
        <w:rPr/>
      </w:pPr>
      <w:r w:rsidR="426E4E98">
        <w:rPr/>
        <w:t>Storage reports add a column with the date the report was run</w:t>
      </w:r>
    </w:p>
    <w:p w:rsidR="00F94231" w:rsidP="00F94231" w:rsidRDefault="004012F8" w14:paraId="7F16E740" w14:textId="0209B7E5">
      <w:pPr>
        <w:pStyle w:val="Heading3"/>
      </w:pPr>
      <w:bookmarkStart w:name="_Toc695662713" w:id="1801229231"/>
      <w:r w:rsidR="004012F8">
        <w:rPr/>
        <w:t>Database Landing Zone</w:t>
      </w:r>
      <w:bookmarkEnd w:id="1801229231"/>
    </w:p>
    <w:p w:rsidR="00413F3E" w:rsidP="00413F3E" w:rsidRDefault="00413F3E" w14:paraId="49E074BA" w14:textId="333C8409">
      <w:r>
        <w:t xml:space="preserve">The source report is </w:t>
      </w:r>
      <w:r w:rsidR="00E860B3">
        <w:t xml:space="preserve">uploaded to the database in the DB_STAGE schema. See </w:t>
      </w:r>
      <w:hyperlink w:history="1" w:anchor="import_functions">
        <w:r w:rsidRPr="00B02BAF" w:rsidR="00B02BAF">
          <w:rPr>
            <w:rStyle w:val="Hyperlink"/>
          </w:rPr>
          <w:t>import_functions</w:t>
        </w:r>
      </w:hyperlink>
      <w:r w:rsidR="00E860B3">
        <w:t xml:space="preserve"> for more details.</w:t>
      </w:r>
    </w:p>
    <w:p w:rsidR="00607670" w:rsidP="00607670" w:rsidRDefault="00B123CF" w14:paraId="33A225C3" w14:textId="7F34B6D7">
      <w:pPr>
        <w:pStyle w:val="Heading3"/>
      </w:pPr>
      <w:bookmarkStart w:name="_Toc329404579" w:id="1128009847"/>
      <w:r w:rsidR="00B123CF">
        <w:rPr/>
        <w:t xml:space="preserve">Adding a New </w:t>
      </w:r>
      <w:r w:rsidR="005B1142">
        <w:rPr/>
        <w:t>Report</w:t>
      </w:r>
      <w:bookmarkEnd w:id="1128009847"/>
    </w:p>
    <w:p w:rsidR="00B123CF" w:rsidP="00B123CF" w:rsidRDefault="005B1142" w14:paraId="559EFBBC" w14:textId="20BA1EFB">
      <w:r w:rsidR="2B28E617">
        <w:rPr/>
        <w:t xml:space="preserve">It’s common to add a new report to </w:t>
      </w:r>
      <w:r w:rsidR="7D9AD84D">
        <w:rPr/>
        <w:t xml:space="preserve">DWBT </w:t>
      </w:r>
      <w:r w:rsidR="7D9AD84D">
        <w:rPr/>
        <w:t>i.e.,</w:t>
      </w:r>
      <w:r w:rsidR="7D9AD84D">
        <w:rPr/>
        <w:t xml:space="preserve"> ingesting a new data source into the data warehouse</w:t>
      </w:r>
      <w:r w:rsidR="1B0E7D9F">
        <w:rPr/>
        <w:t xml:space="preserve">. Referencing </w:t>
      </w:r>
      <w:r w:rsidR="7843D01B">
        <w:rPr/>
        <w:t xml:space="preserve">the </w:t>
      </w:r>
      <w:hyperlink w:anchor="data_flow_diagram">
        <w:r w:rsidRPr="38708C82" w:rsidR="7843D01B">
          <w:rPr>
            <w:rStyle w:val="Hyperlink"/>
          </w:rPr>
          <w:t>data_flow_diagram</w:t>
        </w:r>
      </w:hyperlink>
      <w:r w:rsidR="4A0C24B7">
        <w:rPr/>
        <w:t xml:space="preserve"> is helpful for this task. Generally, the report will land in the FTP folder one way or another.</w:t>
      </w:r>
      <w:r w:rsidR="31FE1386">
        <w:rPr/>
        <w:t xml:space="preserve"> How this is done depends on the source system. This section will focus on </w:t>
      </w:r>
      <w:r w:rsidR="6588FF5C">
        <w:rPr/>
        <w:t xml:space="preserve">the steps to get the data in the database </w:t>
      </w:r>
      <w:r w:rsidR="413F8BFD">
        <w:rPr/>
        <w:t>after it lands in the FTP folder.</w:t>
      </w:r>
      <w:r w:rsidR="3FC670D7">
        <w:rPr/>
        <w:t xml:space="preserve"> Below are the steps but be sure to look below the steps for </w:t>
      </w:r>
      <w:r w:rsidR="29C1D30F">
        <w:rPr/>
        <w:t>a Python tool that does most of the work for you.</w:t>
      </w:r>
    </w:p>
    <w:p w:rsidR="009676E2" w:rsidP="009676E2" w:rsidRDefault="00D53104" w14:paraId="02BB5CA2" w14:textId="4A2A0075">
      <w:pPr>
        <w:pStyle w:val="ListParagraph"/>
        <w:numPr>
          <w:ilvl w:val="0"/>
          <w:numId w:val="39"/>
        </w:numPr>
      </w:pPr>
      <w:r>
        <w:t xml:space="preserve">Create a table in DB_STAGE </w:t>
      </w:r>
      <w:r w:rsidR="000068DC">
        <w:t>where the data will land</w:t>
      </w:r>
      <w:r w:rsidR="007E46AE">
        <w:t xml:space="preserve">. </w:t>
      </w:r>
      <w:r w:rsidR="009502F2">
        <w:t>This table will have only ‘TEXT’ data types.</w:t>
      </w:r>
    </w:p>
    <w:p w:rsidR="002E11B4" w:rsidP="009676E2" w:rsidRDefault="003E2DC3" w14:paraId="48607659" w14:textId="2D4D9601">
      <w:pPr>
        <w:pStyle w:val="ListParagraph"/>
        <w:numPr>
          <w:ilvl w:val="0"/>
          <w:numId w:val="39"/>
        </w:numPr>
      </w:pPr>
      <w:r>
        <w:t>Use another SP_IMPORT function as a template to create an import function</w:t>
      </w:r>
      <w:r w:rsidR="00313077">
        <w:t xml:space="preserve"> that will upload data to the DB_STAGE table.</w:t>
      </w:r>
    </w:p>
    <w:p w:rsidR="009502F2" w:rsidP="009676E2" w:rsidRDefault="004F7877" w14:paraId="73084609" w14:textId="5B624582">
      <w:pPr>
        <w:pStyle w:val="ListParagraph"/>
        <w:numPr>
          <w:ilvl w:val="0"/>
          <w:numId w:val="39"/>
        </w:numPr>
      </w:pPr>
      <w:r>
        <w:t xml:space="preserve">Create a config section in </w:t>
      </w:r>
      <w:r w:rsidRPr="00320C07" w:rsidR="00320C07">
        <w:t>\Configs\importConfig.json</w:t>
      </w:r>
      <w:r w:rsidR="0046362A">
        <w:t xml:space="preserve">. </w:t>
      </w:r>
      <w:r w:rsidR="00E601D6">
        <w:t>Fill out the key-value pairs. See</w:t>
      </w:r>
      <w:r w:rsidR="00BB7CC5">
        <w:t xml:space="preserve"> </w:t>
      </w:r>
      <w:hyperlink w:history="1" w:anchor="import_config">
        <w:r w:rsidRPr="00BB7CC5" w:rsidR="00BB7CC5">
          <w:rPr>
            <w:rStyle w:val="Hyperlink"/>
          </w:rPr>
          <w:t>import_config</w:t>
        </w:r>
      </w:hyperlink>
      <w:r w:rsidR="00E601D6">
        <w:t xml:space="preserve"> for details.</w:t>
      </w:r>
      <w:r w:rsidR="00336AE2">
        <w:t xml:space="preserve"> The order of the columns in this section should exactly match the order of the columns in DB_STAGE.</w:t>
      </w:r>
    </w:p>
    <w:p w:rsidR="00527820" w:rsidP="009676E2" w:rsidRDefault="00527820" w14:paraId="74E75DC2" w14:textId="213B6FBF">
      <w:pPr>
        <w:pStyle w:val="ListParagraph"/>
        <w:numPr>
          <w:ilvl w:val="0"/>
          <w:numId w:val="39"/>
        </w:numPr>
      </w:pPr>
      <w:r>
        <w:t xml:space="preserve">Try running </w:t>
      </w:r>
      <w:r w:rsidR="003E464B">
        <w:t xml:space="preserve">your developer </w:t>
      </w:r>
      <w:r>
        <w:t xml:space="preserve">version of </w:t>
      </w:r>
      <w:r w:rsidR="003E464B">
        <w:t>‘</w:t>
      </w:r>
      <w:r w:rsidRPr="003E464B" w:rsidR="003E464B">
        <w:t>PROD - startFolderWatch.bat</w:t>
      </w:r>
      <w:r w:rsidR="003E464B">
        <w:t xml:space="preserve">’ </w:t>
      </w:r>
      <w:r w:rsidR="009B1E9B">
        <w:t xml:space="preserve">(see </w:t>
      </w:r>
      <w:hyperlink w:history="1" w:anchor="start_watch_folder">
        <w:r w:rsidRPr="009B1E9B" w:rsidR="009B1E9B">
          <w:rPr>
            <w:rStyle w:val="Hyperlink"/>
          </w:rPr>
          <w:t>start_watch_folder</w:t>
        </w:r>
      </w:hyperlink>
      <w:r w:rsidR="009B1E9B">
        <w:t xml:space="preserve">) </w:t>
      </w:r>
      <w:r w:rsidR="003E464B">
        <w:t>and dropping the report in the FTP folder</w:t>
      </w:r>
    </w:p>
    <w:p w:rsidR="00B305B4" w:rsidP="009676E2" w:rsidRDefault="007248AC" w14:paraId="1A74466D" w14:textId="6AF0C699">
      <w:pPr>
        <w:pStyle w:val="ListParagraph"/>
        <w:numPr>
          <w:ilvl w:val="0"/>
          <w:numId w:val="39"/>
        </w:numPr>
      </w:pPr>
      <w:r>
        <w:t>When the report data successfully lands in the DB_STAGE table, create a DB_LOAD table with data types</w:t>
      </w:r>
      <w:r w:rsidR="00ED5CBA">
        <w:t xml:space="preserve"> assigned to columns.</w:t>
      </w:r>
    </w:p>
    <w:p w:rsidR="00ED5CBA" w:rsidP="009676E2" w:rsidRDefault="00ED5CBA" w14:paraId="31FFB99E" w14:textId="64117C3E">
      <w:pPr>
        <w:pStyle w:val="ListParagraph"/>
        <w:numPr>
          <w:ilvl w:val="0"/>
          <w:numId w:val="39"/>
        </w:numPr>
      </w:pPr>
      <w:r>
        <w:t>Create a DB_ACCESS pass-through view.</w:t>
      </w:r>
    </w:p>
    <w:p w:rsidR="00336AE2" w:rsidP="009676E2" w:rsidRDefault="00336AE2" w14:paraId="0DD84592" w14:textId="0CFDAC66">
      <w:pPr>
        <w:pStyle w:val="ListParagraph"/>
        <w:numPr>
          <w:ilvl w:val="0"/>
          <w:numId w:val="39"/>
        </w:numPr>
      </w:pPr>
      <w:r>
        <w:t>Use another SP_LOAD function as a template to create a load function that will move data from DB_STAGE to DB_LOAD an assign data types.</w:t>
      </w:r>
    </w:p>
    <w:p w:rsidR="00805FD4" w:rsidP="009676E2" w:rsidRDefault="00805FD4" w14:paraId="7ACB71A2" w14:textId="2D6B75D9">
      <w:pPr>
        <w:pStyle w:val="ListParagraph"/>
        <w:numPr>
          <w:ilvl w:val="0"/>
          <w:numId w:val="39"/>
        </w:numPr>
      </w:pPr>
      <w:r>
        <w:t xml:space="preserve">Update </w:t>
      </w:r>
      <w:r w:rsidRPr="00320C07">
        <w:t>\Configs\importConfig.json</w:t>
      </w:r>
      <w:r>
        <w:t xml:space="preserve"> to reference the LOAD function that was created.</w:t>
      </w:r>
    </w:p>
    <w:p w:rsidRPr="00B123CF" w:rsidR="00B822A1" w:rsidP="00B822A1" w:rsidRDefault="005466E1" w14:paraId="6F31264A" w14:textId="35258F6C">
      <w:r w:rsidR="005466E1">
        <w:rPr/>
        <w:t xml:space="preserve">As mentioned above, there is a Python script that can generate code skeletons of all the above objects. </w:t>
      </w:r>
      <w:r w:rsidR="004C1B57">
        <w:rPr/>
        <w:t xml:space="preserve">Located: </w:t>
      </w:r>
      <w:r w:rsidR="004C1B57">
        <w:rPr/>
        <w:t>C:\Users\Public\Documents\Tools\Python\New Data Source</w:t>
      </w:r>
      <w:r w:rsidR="004C1B57">
        <w:rPr/>
        <w:t>\</w:t>
      </w:r>
      <w:r w:rsidR="004C1B57">
        <w:rPr/>
        <w:t>newDataSourceSkeleton.py</w:t>
      </w:r>
      <w:r w:rsidR="007B50CA">
        <w:rPr/>
        <w:t xml:space="preserve">. </w:t>
      </w:r>
      <w:r w:rsidR="00AB39DA">
        <w:rPr/>
        <w:t>It looks in the folder ‘</w:t>
      </w:r>
      <w:r w:rsidR="00AB39DA">
        <w:rPr/>
        <w:t>C:/Users/</w:t>
      </w:r>
      <w:proofErr w:type="spellStart"/>
      <w:r w:rsidR="00AB39DA">
        <w:rPr/>
        <w:t>hentzd-adm</w:t>
      </w:r>
      <w:proofErr w:type="spellEnd"/>
      <w:r w:rsidR="00AB39DA">
        <w:rPr/>
        <w:t>/Documents/Tools/Python/New Data Source/Input/</w:t>
      </w:r>
      <w:r w:rsidR="00AB39DA">
        <w:rPr/>
        <w:t>’ for files and reads the first line</w:t>
      </w:r>
      <w:r w:rsidR="00597E61">
        <w:rPr/>
        <w:t xml:space="preserve"> of the file to determine column names for the skeletons. </w:t>
      </w:r>
      <w:r w:rsidR="005A6C79">
        <w:rPr/>
        <w:t>Column names should be tab separated. Output skeleton will be put in ‘</w:t>
      </w:r>
      <w:r w:rsidR="005A6C79">
        <w:rPr/>
        <w:t>C:/Users/</w:t>
      </w:r>
      <w:proofErr w:type="spellStart"/>
      <w:r w:rsidR="005A6C79">
        <w:rPr/>
        <w:t>hentzd-adm</w:t>
      </w:r>
      <w:proofErr w:type="spellEnd"/>
      <w:r w:rsidR="005A6C79">
        <w:rPr/>
        <w:t>/Documents/Tools/Python/New Data Source/</w:t>
      </w:r>
      <w:r w:rsidR="005A6C79">
        <w:rPr/>
        <w:t>Output</w:t>
      </w:r>
      <w:r w:rsidR="005A6C79">
        <w:rPr/>
        <w:t>/</w:t>
      </w:r>
      <w:r w:rsidR="005A6C79">
        <w:rPr/>
        <w:t>’</w:t>
      </w:r>
    </w:p>
    <w:p w:rsidR="614178E5" w:rsidP="614178E5" w:rsidRDefault="614178E5" w14:paraId="612413A4" w14:textId="637A3071">
      <w:pPr>
        <w:pStyle w:val="Heading2"/>
      </w:pPr>
      <w:bookmarkStart w:name="_Toc1109802277" w:id="239887135"/>
      <w:r w:rsidR="614178E5">
        <w:rPr/>
        <w:t>Reporting</w:t>
      </w:r>
      <w:bookmarkEnd w:id="239887135"/>
    </w:p>
    <w:p w:rsidR="614178E5" w:rsidP="614178E5" w:rsidRDefault="614178E5" w14:paraId="5545EB21" w14:textId="6748D4E5">
      <w:pPr>
        <w:pStyle w:val="Normal"/>
      </w:pPr>
      <w:r w:rsidR="614178E5">
        <w:rPr/>
        <w:t>This section describes reporting done with DWBT NZ. Reporting includes but is not limited to:</w:t>
      </w:r>
    </w:p>
    <w:p w:rsidR="614178E5" w:rsidP="614178E5" w:rsidRDefault="614178E5" w14:paraId="1285A225" w14:textId="6F397DDF">
      <w:pPr>
        <w:pStyle w:val="ListParagraph"/>
        <w:numPr>
          <w:ilvl w:val="0"/>
          <w:numId w:val="44"/>
        </w:numPr>
        <w:rPr/>
      </w:pPr>
      <w:r w:rsidR="614178E5">
        <w:rPr/>
        <w:t>Reports sent to customers such as KPI status, inbound/outbound units</w:t>
      </w:r>
    </w:p>
    <w:p w:rsidR="614178E5" w:rsidP="614178E5" w:rsidRDefault="614178E5" w14:paraId="4B28E4E4" w14:textId="4F08DFBE">
      <w:pPr>
        <w:pStyle w:val="ListParagraph"/>
        <w:numPr>
          <w:ilvl w:val="0"/>
          <w:numId w:val="44"/>
        </w:numPr>
        <w:rPr/>
      </w:pPr>
      <w:r w:rsidR="614178E5">
        <w:rPr/>
        <w:t>Reports sent internally to aid in business decisions</w:t>
      </w:r>
    </w:p>
    <w:p w:rsidR="614178E5" w:rsidP="614178E5" w:rsidRDefault="614178E5" w14:paraId="6787504B" w14:textId="5AC42FED">
      <w:pPr>
        <w:pStyle w:val="ListParagraph"/>
        <w:numPr>
          <w:ilvl w:val="0"/>
          <w:numId w:val="44"/>
        </w:numPr>
        <w:rPr/>
      </w:pPr>
      <w:r w:rsidR="614178E5">
        <w:rPr/>
        <w:t>Reports sent internally to allow for exception handling of items not meeting the KPI</w:t>
      </w:r>
    </w:p>
    <w:p w:rsidR="614178E5" w:rsidP="614178E5" w:rsidRDefault="614178E5" w14:paraId="7F5F979A" w14:textId="5CD4A832">
      <w:pPr>
        <w:pStyle w:val="Normal"/>
      </w:pPr>
      <w:r w:rsidR="614178E5">
        <w:rPr/>
        <w:t xml:space="preserve">DWBT NZ reporting is done using a python script called </w:t>
      </w:r>
      <w:r w:rsidR="614178E5">
        <w:rPr/>
        <w:t>generateReport</w:t>
      </w:r>
      <w:r w:rsidR="614178E5">
        <w:rPr/>
        <w:t xml:space="preserve">.py and a JSON config file called </w:t>
      </w:r>
      <w:proofErr w:type="spellStart"/>
      <w:r w:rsidR="614178E5">
        <w:rPr/>
        <w:t>reportConfig</w:t>
      </w:r>
      <w:r w:rsidR="614178E5">
        <w:rPr/>
        <w:t>.json</w:t>
      </w:r>
      <w:proofErr w:type="spellEnd"/>
      <w:r w:rsidR="614178E5">
        <w:rPr/>
        <w:t>, both of which are tracked by the DWBT NZ git repository.</w:t>
      </w:r>
    </w:p>
    <w:p w:rsidR="614178E5" w:rsidP="614178E5" w:rsidRDefault="614178E5" w14:paraId="23B74ACE" w14:textId="23AC5C3C">
      <w:pPr>
        <w:pStyle w:val="Heading3"/>
      </w:pPr>
      <w:bookmarkStart w:name="_Toc1789946957" w:id="1990697409"/>
      <w:r w:rsidR="00F9572B">
        <w:rPr/>
        <w:t>\Supporting Code\Python\</w:t>
      </w:r>
      <w:r w:rsidR="21CC900D">
        <w:rPr/>
        <w:t xml:space="preserve"> </w:t>
      </w:r>
      <w:r w:rsidR="21CC900D">
        <w:rPr/>
        <w:t>generateReport.py</w:t>
      </w:r>
      <w:bookmarkEnd w:id="1990697409"/>
    </w:p>
    <w:p w:rsidR="614178E5" w:rsidP="21CC900D" w:rsidRDefault="614178E5" w14:paraId="3BA809E6" w14:textId="382C0D6B">
      <w:pPr>
        <w:pStyle w:val="Normal"/>
      </w:pPr>
      <w:r w:rsidR="21CC900D">
        <w:rPr/>
        <w:t xml:space="preserve">This is the main script for generating reports. Please note that this is far from </w:t>
      </w:r>
      <w:proofErr w:type="gramStart"/>
      <w:r w:rsidR="21CC900D">
        <w:rPr/>
        <w:t>perfect</w:t>
      </w:r>
      <w:proofErr w:type="gramEnd"/>
      <w:r w:rsidR="21CC900D">
        <w:rPr/>
        <w:t xml:space="preserve"> and improvements would be very helpful.</w:t>
      </w:r>
    </w:p>
    <w:p w:rsidR="614178E5" w:rsidP="21CC900D" w:rsidRDefault="614178E5" w14:paraId="122C6987" w14:textId="26F5A755">
      <w:pPr>
        <w:pStyle w:val="Normal"/>
      </w:pPr>
      <w:r w:rsidR="21CC900D">
        <w:rPr/>
        <w:t>Like the import.</w:t>
      </w:r>
      <w:proofErr w:type="spellStart"/>
      <w:r w:rsidR="21CC900D">
        <w:rPr/>
        <w:t>py</w:t>
      </w:r>
      <w:proofErr w:type="spellEnd"/>
      <w:r w:rsidR="21CC900D">
        <w:rPr/>
        <w:t xml:space="preserve"> script, it uses the same Anaconda billing environment to run Python. And </w:t>
      </w:r>
      <w:r w:rsidR="21CC900D">
        <w:rPr/>
        <w:t>like</w:t>
      </w:r>
      <w:r w:rsidR="21CC900D">
        <w:rPr/>
        <w:t xml:space="preserve"> the import.</w:t>
      </w:r>
      <w:proofErr w:type="spellStart"/>
      <w:r w:rsidR="21CC900D">
        <w:rPr/>
        <w:t>py</w:t>
      </w:r>
      <w:proofErr w:type="spellEnd"/>
      <w:r w:rsidR="21CC900D">
        <w:rPr/>
        <w:t xml:space="preserve"> script, it writes to the same log file.</w:t>
      </w:r>
    </w:p>
    <w:p w:rsidR="614178E5" w:rsidP="21CC900D" w:rsidRDefault="614178E5" w14:paraId="2B83CDB6" w14:textId="6CBDBB49">
      <w:pPr>
        <w:pStyle w:val="Normal"/>
      </w:pPr>
      <w:r w:rsidR="317C05D7">
        <w:rPr/>
        <w:t xml:space="preserve">It is primarily made up of a Report Class that gets instantiated into separate Report Objects. Each Object has functions which their functionalities are described in comments in the script itself. At the end of the file there is a </w:t>
      </w:r>
      <w:proofErr w:type="gramStart"/>
      <w:r w:rsidR="317C05D7">
        <w:rPr/>
        <w:t>main(</w:t>
      </w:r>
      <w:proofErr w:type="gramEnd"/>
      <w:r w:rsidR="317C05D7">
        <w:rPr/>
        <w:t xml:space="preserve">) function call which takes the argument passed when running the script as </w:t>
      </w:r>
      <w:r w:rsidR="317C05D7">
        <w:rPr/>
        <w:t>its</w:t>
      </w:r>
      <w:r w:rsidR="317C05D7">
        <w:rPr/>
        <w:t xml:space="preserve"> main parameter to </w:t>
      </w:r>
      <w:r w:rsidR="317C05D7">
        <w:rPr/>
        <w:t>determine</w:t>
      </w:r>
      <w:r w:rsidR="317C05D7">
        <w:rPr/>
        <w:t xml:space="preserve"> which configurations to use for sending the report.</w:t>
      </w:r>
    </w:p>
    <w:p w:rsidR="614178E5" w:rsidP="21CC900D" w:rsidRDefault="614178E5" w14:paraId="33389DA4" w14:textId="02079896">
      <w:pPr>
        <w:pStyle w:val="Normal"/>
      </w:pPr>
      <w:r w:rsidR="21CC900D">
        <w:rPr/>
        <w:t>I understand that this is likely not best practice, therefore, improvements and suggestions are welcomed.</w:t>
      </w:r>
    </w:p>
    <w:p w:rsidR="614178E5" w:rsidP="614178E5" w:rsidRDefault="614178E5" w14:paraId="4A346AC7" w14:textId="3DFB01A8">
      <w:pPr>
        <w:pStyle w:val="Heading3"/>
      </w:pPr>
      <w:bookmarkStart w:name="_Toc1715340687" w:id="1283950520"/>
      <w:r w:rsidR="00F9572B">
        <w:rPr/>
        <w:t>\Supporting Code\Config\</w:t>
      </w:r>
      <w:proofErr w:type="spellStart"/>
      <w:r w:rsidR="00F9572B">
        <w:rPr/>
        <w:t>reportConfig.json</w:t>
      </w:r>
      <w:proofErr w:type="spellEnd"/>
      <w:bookmarkEnd w:id="1283950520"/>
    </w:p>
    <w:p w:rsidR="614178E5" w:rsidP="614178E5" w:rsidRDefault="614178E5" w14:paraId="43F49949" w14:textId="0BB81DB7">
      <w:pPr>
        <w:pStyle w:val="Normal"/>
      </w:pPr>
      <w:r w:rsidR="614178E5">
        <w:rPr/>
        <w:t>Reports are sent based on what is in the JSON configuration file. The current parameters are:</w:t>
      </w:r>
    </w:p>
    <w:p w:rsidR="614178E5" w:rsidP="614178E5" w:rsidRDefault="614178E5" w14:paraId="63465E41" w14:textId="4286CAE0">
      <w:pPr>
        <w:pStyle w:val="ListParagraph"/>
        <w:numPr>
          <w:ilvl w:val="0"/>
          <w:numId w:val="45"/>
        </w:numPr>
        <w:rPr/>
      </w:pPr>
      <w:r w:rsidRPr="21CC900D" w:rsidR="614178E5">
        <w:rPr>
          <w:b w:val="1"/>
          <w:bCs w:val="1"/>
        </w:rPr>
        <w:t>reportName</w:t>
      </w:r>
      <w:r w:rsidR="614178E5">
        <w:rPr/>
        <w:t>:</w:t>
      </w:r>
    </w:p>
    <w:p w:rsidR="614178E5" w:rsidP="21CC900D" w:rsidRDefault="614178E5" w14:paraId="19CDDFC4" w14:textId="11FC34DE">
      <w:pPr>
        <w:pStyle w:val="ListParagraph"/>
        <w:numPr>
          <w:ilvl w:val="1"/>
          <w:numId w:val="45"/>
        </w:numPr>
        <w:rPr/>
      </w:pPr>
      <w:r w:rsidR="614178E5">
        <w:rPr/>
        <w:t>Type: String</w:t>
      </w:r>
    </w:p>
    <w:p w:rsidR="614178E5" w:rsidP="21CC900D" w:rsidRDefault="614178E5" w14:paraId="254471BA" w14:textId="7F54ABAF">
      <w:pPr>
        <w:pStyle w:val="ListParagraph"/>
        <w:numPr>
          <w:ilvl w:val="1"/>
          <w:numId w:val="45"/>
        </w:numPr>
        <w:rPr/>
      </w:pPr>
      <w:r w:rsidR="614178E5">
        <w:rPr/>
        <w:t xml:space="preserve">Description: Name of the report which is used as a command line </w:t>
      </w:r>
      <w:r w:rsidR="614178E5">
        <w:rPr/>
        <w:t>argument</w:t>
      </w:r>
      <w:r w:rsidR="614178E5">
        <w:rPr/>
        <w:t xml:space="preserve"> when calling the script to determine which report configuration to use</w:t>
      </w:r>
    </w:p>
    <w:p w:rsidR="614178E5" w:rsidP="614178E5" w:rsidRDefault="614178E5" w14:paraId="28602EE2" w14:textId="7F4F18A5">
      <w:pPr>
        <w:pStyle w:val="ListParagraph"/>
        <w:numPr>
          <w:ilvl w:val="0"/>
          <w:numId w:val="45"/>
        </w:numPr>
        <w:rPr/>
      </w:pPr>
      <w:r w:rsidRPr="21CC900D" w:rsidR="614178E5">
        <w:rPr>
          <w:b w:val="1"/>
          <w:bCs w:val="1"/>
        </w:rPr>
        <w:t>viewNames</w:t>
      </w:r>
      <w:r w:rsidR="614178E5">
        <w:rPr/>
        <w:t>:</w:t>
      </w:r>
    </w:p>
    <w:p w:rsidR="614178E5" w:rsidP="21CC900D" w:rsidRDefault="614178E5" w14:paraId="6BFD54E8" w14:textId="0CF7C859">
      <w:pPr>
        <w:pStyle w:val="ListParagraph"/>
        <w:numPr>
          <w:ilvl w:val="1"/>
          <w:numId w:val="45"/>
        </w:numPr>
        <w:rPr/>
      </w:pPr>
      <w:r w:rsidR="614178E5">
        <w:rPr/>
        <w:t>Type: Array</w:t>
      </w:r>
    </w:p>
    <w:p w:rsidR="614178E5" w:rsidP="21CC900D" w:rsidRDefault="614178E5" w14:paraId="50B9D23C" w14:textId="36ACBAA1">
      <w:pPr>
        <w:pStyle w:val="ListParagraph"/>
        <w:numPr>
          <w:ilvl w:val="1"/>
          <w:numId w:val="45"/>
        </w:numPr>
        <w:rPr/>
      </w:pPr>
      <w:r w:rsidR="614178E5">
        <w:rPr/>
        <w:t>Description: The views in the database from the DB_ACCESS schema that we want to use to create this report</w:t>
      </w:r>
    </w:p>
    <w:p w:rsidR="614178E5" w:rsidP="614178E5" w:rsidRDefault="614178E5" w14:paraId="3276C98C" w14:textId="75C6650C">
      <w:pPr>
        <w:pStyle w:val="ListParagraph"/>
        <w:numPr>
          <w:ilvl w:val="0"/>
          <w:numId w:val="45"/>
        </w:numPr>
        <w:rPr/>
      </w:pPr>
      <w:r w:rsidRPr="21CC900D" w:rsidR="614178E5">
        <w:rPr>
          <w:b w:val="1"/>
          <w:bCs w:val="1"/>
        </w:rPr>
        <w:t>mailSender</w:t>
      </w:r>
      <w:r w:rsidR="614178E5">
        <w:rPr/>
        <w:t>:</w:t>
      </w:r>
    </w:p>
    <w:p w:rsidR="614178E5" w:rsidP="21CC900D" w:rsidRDefault="614178E5" w14:paraId="08A3899B" w14:textId="6F30128B">
      <w:pPr>
        <w:pStyle w:val="ListParagraph"/>
        <w:numPr>
          <w:ilvl w:val="1"/>
          <w:numId w:val="45"/>
        </w:numPr>
        <w:rPr/>
      </w:pPr>
      <w:r w:rsidR="614178E5">
        <w:rPr/>
        <w:t>Type: String</w:t>
      </w:r>
    </w:p>
    <w:p w:rsidR="614178E5" w:rsidP="21CC900D" w:rsidRDefault="614178E5" w14:paraId="6583BE95" w14:textId="1988B7E4">
      <w:pPr>
        <w:pStyle w:val="ListParagraph"/>
        <w:numPr>
          <w:ilvl w:val="1"/>
          <w:numId w:val="45"/>
        </w:numPr>
        <w:rPr>
          <w:rFonts w:ascii="Consolas" w:hAnsi="Consolas" w:eastAsia="Consolas" w:cs="Consolas"/>
          <w:b w:val="0"/>
          <w:bCs w:val="0"/>
          <w:noProof w:val="0"/>
          <w:sz w:val="21"/>
          <w:szCs w:val="21"/>
          <w:lang w:val="en-NZ"/>
        </w:rPr>
      </w:pPr>
      <w:r w:rsidR="614178E5">
        <w:rPr/>
        <w:t xml:space="preserve">Description: The mail sender. It will either be </w:t>
      </w:r>
      <w:hyperlink r:id="Rd9190deb6afc491c">
        <w:r w:rsidRPr="21CC900D" w:rsidR="614178E5">
          <w:rPr>
            <w:rStyle w:val="Hyperlink"/>
            <w:rFonts w:ascii="Consolas" w:hAnsi="Consolas" w:eastAsia="Consolas" w:cs="Consolas"/>
            <w:b w:val="0"/>
            <w:bCs w:val="0"/>
            <w:noProof w:val="0"/>
            <w:sz w:val="21"/>
            <w:szCs w:val="21"/>
            <w:lang w:val="en-NZ"/>
          </w:rPr>
          <w:t>DWBT-NZ-PROD@cevalogistics.com</w:t>
        </w:r>
      </w:hyperlink>
      <w:r w:rsidRPr="21CC900D" w:rsidR="614178E5">
        <w:rPr>
          <w:rFonts w:ascii="Consolas" w:hAnsi="Consolas" w:eastAsia="Consolas" w:cs="Consolas"/>
          <w:b w:val="0"/>
          <w:bCs w:val="0"/>
          <w:noProof w:val="0"/>
          <w:sz w:val="21"/>
          <w:szCs w:val="21"/>
          <w:lang w:val="en-NZ"/>
        </w:rPr>
        <w:t xml:space="preserve"> or </w:t>
      </w:r>
      <w:hyperlink r:id="Rf025f3752ca2475d">
        <w:r w:rsidRPr="21CC900D" w:rsidR="614178E5">
          <w:rPr>
            <w:rStyle w:val="Hyperlink"/>
            <w:rFonts w:ascii="Consolas" w:hAnsi="Consolas" w:eastAsia="Consolas" w:cs="Consolas"/>
            <w:b w:val="0"/>
            <w:bCs w:val="0"/>
            <w:noProof w:val="0"/>
            <w:sz w:val="21"/>
            <w:szCs w:val="21"/>
            <w:lang w:val="en-NZ"/>
          </w:rPr>
          <w:t>DWBT-NZ-DEV@cevalogistics.com</w:t>
        </w:r>
      </w:hyperlink>
    </w:p>
    <w:p w:rsidR="614178E5" w:rsidP="614178E5" w:rsidRDefault="614178E5" w14:paraId="654FF85D" w14:textId="5163C9DA">
      <w:pPr>
        <w:pStyle w:val="ListParagraph"/>
        <w:numPr>
          <w:ilvl w:val="0"/>
          <w:numId w:val="45"/>
        </w:numPr>
        <w:rPr/>
      </w:pPr>
      <w:proofErr w:type="spellStart"/>
      <w:r w:rsidRPr="21CC900D" w:rsidR="614178E5">
        <w:rPr>
          <w:b w:val="1"/>
          <w:bCs w:val="1"/>
        </w:rPr>
        <w:t>mailRecipients</w:t>
      </w:r>
      <w:proofErr w:type="spellEnd"/>
      <w:r w:rsidR="614178E5">
        <w:rPr/>
        <w:t xml:space="preserve">: </w:t>
      </w:r>
    </w:p>
    <w:p w:rsidR="614178E5" w:rsidP="21CC900D" w:rsidRDefault="614178E5" w14:paraId="3BCBD8ED" w14:textId="08E2CFAF">
      <w:pPr>
        <w:pStyle w:val="ListParagraph"/>
        <w:numPr>
          <w:ilvl w:val="1"/>
          <w:numId w:val="45"/>
        </w:numPr>
        <w:rPr/>
      </w:pPr>
      <w:r w:rsidR="614178E5">
        <w:rPr/>
        <w:t>Type: Array</w:t>
      </w:r>
    </w:p>
    <w:p w:rsidR="614178E5" w:rsidP="21CC900D" w:rsidRDefault="614178E5" w14:paraId="25B1DEDF" w14:textId="5E2E9325">
      <w:pPr>
        <w:pStyle w:val="ListParagraph"/>
        <w:numPr>
          <w:ilvl w:val="1"/>
          <w:numId w:val="45"/>
        </w:numPr>
        <w:rPr/>
      </w:pPr>
      <w:r w:rsidR="614178E5">
        <w:rPr/>
        <w:t>Description: Who to send the report to</w:t>
      </w:r>
    </w:p>
    <w:p w:rsidR="614178E5" w:rsidP="614178E5" w:rsidRDefault="614178E5" w14:paraId="52678C45" w14:textId="0D3C039D">
      <w:pPr>
        <w:pStyle w:val="ListParagraph"/>
        <w:numPr>
          <w:ilvl w:val="0"/>
          <w:numId w:val="45"/>
        </w:numPr>
        <w:rPr/>
      </w:pPr>
      <w:r w:rsidRPr="21CC900D" w:rsidR="614178E5">
        <w:rPr>
          <w:b w:val="1"/>
          <w:bCs w:val="1"/>
        </w:rPr>
        <w:t>outputFile</w:t>
      </w:r>
      <w:r w:rsidR="614178E5">
        <w:rPr/>
        <w:t>:</w:t>
      </w:r>
    </w:p>
    <w:p w:rsidR="614178E5" w:rsidP="21CC900D" w:rsidRDefault="614178E5" w14:paraId="4B540E29" w14:textId="4BB6488A">
      <w:pPr>
        <w:pStyle w:val="ListParagraph"/>
        <w:numPr>
          <w:ilvl w:val="1"/>
          <w:numId w:val="45"/>
        </w:numPr>
        <w:rPr/>
      </w:pPr>
      <w:r w:rsidR="614178E5">
        <w:rPr/>
        <w:t>Type: Boolean</w:t>
      </w:r>
    </w:p>
    <w:p w:rsidR="614178E5" w:rsidP="21CC900D" w:rsidRDefault="614178E5" w14:paraId="18D52F78" w14:textId="787E752C">
      <w:pPr>
        <w:pStyle w:val="ListParagraph"/>
        <w:numPr>
          <w:ilvl w:val="1"/>
          <w:numId w:val="45"/>
        </w:numPr>
        <w:rPr/>
      </w:pPr>
      <w:r w:rsidR="614178E5">
        <w:rPr/>
        <w:t>Description: Determines whether to send the report as an XLSX file or as a data frame in the email body</w:t>
      </w:r>
    </w:p>
    <w:p w:rsidR="614178E5" w:rsidP="614178E5" w:rsidRDefault="614178E5" w14:paraId="3B3032A4" w14:textId="1D9D9690">
      <w:pPr>
        <w:pStyle w:val="ListParagraph"/>
        <w:numPr>
          <w:ilvl w:val="0"/>
          <w:numId w:val="45"/>
        </w:numPr>
        <w:rPr/>
      </w:pPr>
      <w:r w:rsidRPr="21CC900D" w:rsidR="614178E5">
        <w:rPr>
          <w:b w:val="1"/>
          <w:bCs w:val="1"/>
        </w:rPr>
        <w:t>outputSheetNames</w:t>
      </w:r>
      <w:r w:rsidR="614178E5">
        <w:rPr/>
        <w:t>:</w:t>
      </w:r>
    </w:p>
    <w:p w:rsidR="614178E5" w:rsidP="21CC900D" w:rsidRDefault="614178E5" w14:paraId="322020CB" w14:textId="10E52CA7">
      <w:pPr>
        <w:pStyle w:val="ListParagraph"/>
        <w:numPr>
          <w:ilvl w:val="1"/>
          <w:numId w:val="45"/>
        </w:numPr>
        <w:rPr/>
      </w:pPr>
      <w:r w:rsidR="614178E5">
        <w:rPr/>
        <w:t>Type: Array</w:t>
      </w:r>
    </w:p>
    <w:p w:rsidR="614178E5" w:rsidP="21CC900D" w:rsidRDefault="614178E5" w14:paraId="771EAF30" w14:textId="6D2AC74C">
      <w:pPr>
        <w:pStyle w:val="ListParagraph"/>
        <w:numPr>
          <w:ilvl w:val="1"/>
          <w:numId w:val="45"/>
        </w:numPr>
        <w:rPr/>
      </w:pPr>
      <w:r w:rsidR="614178E5">
        <w:rPr/>
        <w:t>Description: The name of the sheets in the XLSX file if sending the report as an attachment. Correlates 1 to 1 with the number of views we are querying</w:t>
      </w:r>
    </w:p>
    <w:p w:rsidR="614178E5" w:rsidP="614178E5" w:rsidRDefault="614178E5" w14:paraId="18C86DC6" w14:textId="0ACB4F58">
      <w:pPr>
        <w:pStyle w:val="ListParagraph"/>
        <w:numPr>
          <w:ilvl w:val="0"/>
          <w:numId w:val="45"/>
        </w:numPr>
        <w:rPr/>
      </w:pPr>
      <w:r w:rsidRPr="21CC900D" w:rsidR="614178E5">
        <w:rPr>
          <w:b w:val="1"/>
          <w:bCs w:val="1"/>
        </w:rPr>
        <w:t>graphs</w:t>
      </w:r>
      <w:r w:rsidR="614178E5">
        <w:rPr/>
        <w:t>:</w:t>
      </w:r>
    </w:p>
    <w:p w:rsidR="614178E5" w:rsidP="21CC900D" w:rsidRDefault="614178E5" w14:paraId="4480C460" w14:textId="6F1663AF">
      <w:pPr>
        <w:pStyle w:val="ListParagraph"/>
        <w:numPr>
          <w:ilvl w:val="1"/>
          <w:numId w:val="45"/>
        </w:numPr>
        <w:rPr/>
      </w:pPr>
      <w:r w:rsidR="614178E5">
        <w:rPr/>
        <w:t>Type: JSON object</w:t>
      </w:r>
    </w:p>
    <w:p w:rsidR="614178E5" w:rsidP="21CC900D" w:rsidRDefault="614178E5" w14:paraId="27180037" w14:textId="4A704ACD">
      <w:pPr>
        <w:pStyle w:val="ListParagraph"/>
        <w:numPr>
          <w:ilvl w:val="1"/>
          <w:numId w:val="45"/>
        </w:numPr>
        <w:rPr/>
      </w:pPr>
      <w:r w:rsidR="614178E5">
        <w:rPr/>
        <w:t>Description: Determines</w:t>
      </w:r>
      <w:r w:rsidR="614178E5">
        <w:rPr/>
        <w:t xml:space="preserve"> whether we want to send a graph or not and what parameters to send it with. Refer to the </w:t>
      </w:r>
      <w:proofErr w:type="spellStart"/>
      <w:r w:rsidR="614178E5">
        <w:rPr/>
        <w:t>createGraphImage</w:t>
      </w:r>
      <w:proofErr w:type="spellEnd"/>
      <w:r w:rsidR="614178E5">
        <w:rPr/>
        <w:t xml:space="preserve"> function in </w:t>
      </w:r>
      <w:proofErr w:type="spellStart"/>
      <w:r w:rsidR="614178E5">
        <w:rPr/>
        <w:t>generateReport</w:t>
      </w:r>
      <w:proofErr w:type="spellEnd"/>
      <w:r w:rsidR="614178E5">
        <w:rPr/>
        <w:t>.py to see what the script does with these parameters</w:t>
      </w:r>
    </w:p>
    <w:p w:rsidR="614178E5" w:rsidP="614178E5" w:rsidRDefault="614178E5" w14:paraId="47A77C61" w14:textId="51270215">
      <w:pPr>
        <w:pStyle w:val="ListParagraph"/>
        <w:numPr>
          <w:ilvl w:val="0"/>
          <w:numId w:val="45"/>
        </w:numPr>
        <w:rPr/>
      </w:pPr>
      <w:r w:rsidRPr="21CC900D" w:rsidR="614178E5">
        <w:rPr>
          <w:b w:val="1"/>
          <w:bCs w:val="1"/>
        </w:rPr>
        <w:t>timePeriod</w:t>
      </w:r>
      <w:r w:rsidR="614178E5">
        <w:rPr/>
        <w:t>:</w:t>
      </w:r>
    </w:p>
    <w:p w:rsidR="614178E5" w:rsidP="21CC900D" w:rsidRDefault="614178E5" w14:paraId="272FCC20" w14:textId="709901E1">
      <w:pPr>
        <w:pStyle w:val="ListParagraph"/>
        <w:numPr>
          <w:ilvl w:val="1"/>
          <w:numId w:val="45"/>
        </w:numPr>
        <w:rPr/>
      </w:pPr>
      <w:r w:rsidR="614178E5">
        <w:rPr/>
        <w:t>Type: String</w:t>
      </w:r>
    </w:p>
    <w:p w:rsidR="614178E5" w:rsidP="21CC900D" w:rsidRDefault="614178E5" w14:paraId="0D168868" w14:textId="0A2E6DEE">
      <w:pPr>
        <w:pStyle w:val="ListParagraph"/>
        <w:numPr>
          <w:ilvl w:val="1"/>
          <w:numId w:val="45"/>
        </w:numPr>
        <w:rPr/>
      </w:pPr>
      <w:r w:rsidR="614178E5">
        <w:rPr/>
        <w:t>Description: Determines the naming of the report the mail recipients receive. Can either be “daily”, “weekly” or “monthly”</w:t>
      </w:r>
    </w:p>
    <w:p w:rsidR="614178E5" w:rsidP="614178E5" w:rsidRDefault="614178E5" w14:paraId="392D5C8E" w14:textId="397F2DC4">
      <w:pPr>
        <w:pStyle w:val="Heading3"/>
      </w:pPr>
      <w:bookmarkStart w:name="_Toc44033105" w:id="577100249"/>
      <w:r w:rsidR="614178E5">
        <w:rPr/>
        <w:t>Scheduling</w:t>
      </w:r>
      <w:bookmarkEnd w:id="577100249"/>
    </w:p>
    <w:p w:rsidR="614178E5" w:rsidP="614178E5" w:rsidRDefault="614178E5" w14:paraId="4CD7CA0A" w14:textId="7C615ED8">
      <w:pPr>
        <w:pStyle w:val="Normal"/>
      </w:pPr>
      <w:r w:rsidR="614178E5">
        <w:rPr/>
        <w:t xml:space="preserve">Reports are currently scheduled using </w:t>
      </w:r>
      <w:r w:rsidR="614178E5">
        <w:rPr/>
        <w:t>WTS (</w:t>
      </w:r>
      <w:r w:rsidR="614178E5">
        <w:rPr/>
        <w:t xml:space="preserve">Windows Task Scheduler) on the server. WTS runs a </w:t>
      </w:r>
      <w:proofErr w:type="spellStart"/>
      <w:r w:rsidR="614178E5">
        <w:rPr/>
        <w:t>cmd</w:t>
      </w:r>
      <w:proofErr w:type="spellEnd"/>
      <w:r w:rsidR="614178E5">
        <w:rPr/>
        <w:t xml:space="preserve"> script at custom set periods. The </w:t>
      </w:r>
      <w:proofErr w:type="spellStart"/>
      <w:r w:rsidR="614178E5">
        <w:rPr/>
        <w:t>cmd</w:t>
      </w:r>
      <w:proofErr w:type="spellEnd"/>
      <w:r w:rsidR="614178E5">
        <w:rPr/>
        <w:t xml:space="preserve"> script runs the generateReport.</w:t>
      </w:r>
      <w:proofErr w:type="spellStart"/>
      <w:r w:rsidR="614178E5">
        <w:rPr/>
        <w:t>py</w:t>
      </w:r>
      <w:proofErr w:type="spellEnd"/>
      <w:r w:rsidR="614178E5">
        <w:rPr/>
        <w:t xml:space="preserve"> file with desired the name of the report as the only script argument.</w:t>
      </w:r>
    </w:p>
    <w:p w:rsidR="614178E5" w:rsidP="614178E5" w:rsidRDefault="614178E5" w14:paraId="733279C3" w14:textId="70E8577F">
      <w:pPr>
        <w:pStyle w:val="Normal"/>
      </w:pPr>
      <w:r w:rsidR="614178E5">
        <w:rPr/>
        <w:t xml:space="preserve">Note that when running from your own workspace it will use the DEV environment and when running it from the Public PROD workspace it will use the PROD environment. The script uses the </w:t>
      </w:r>
      <w:proofErr w:type="spellStart"/>
      <w:r w:rsidR="614178E5">
        <w:rPr/>
        <w:t>generalConfig.json</w:t>
      </w:r>
      <w:proofErr w:type="spellEnd"/>
      <w:r w:rsidR="614178E5">
        <w:rPr/>
        <w:t xml:space="preserve"> file, which is not, and shouldn’t be tracked by git to determine which environment you’re working in. When calling the script from the PROD workspace it uses the </w:t>
      </w:r>
      <w:proofErr w:type="spellStart"/>
      <w:r w:rsidR="614178E5">
        <w:rPr/>
        <w:t>generalConfig</w:t>
      </w:r>
      <w:proofErr w:type="spellEnd"/>
      <w:r w:rsidR="614178E5">
        <w:rPr/>
        <w:t xml:space="preserve"> within the PROD workspace and therefore will query the PROD database and use the PROD config in the </w:t>
      </w:r>
      <w:proofErr w:type="spellStart"/>
      <w:r w:rsidR="614178E5">
        <w:rPr/>
        <w:t>reportConfig.json</w:t>
      </w:r>
      <w:proofErr w:type="spellEnd"/>
      <w:r w:rsidR="614178E5">
        <w:rPr/>
        <w:t xml:space="preserve"> file and vice versa with the DEV environment.</w:t>
      </w:r>
    </w:p>
    <w:p w:rsidR="614178E5" w:rsidP="614178E5" w:rsidRDefault="614178E5" w14:paraId="7F02C566" w14:textId="7ACACB45">
      <w:pPr>
        <w:pStyle w:val="Normal"/>
      </w:pPr>
    </w:p>
    <w:p w:rsidR="614178E5" w:rsidP="614178E5" w:rsidRDefault="614178E5" w14:paraId="1A8E6F04" w14:textId="13770AF2">
      <w:pPr>
        <w:pStyle w:val="Normal"/>
      </w:pPr>
      <w:r w:rsidR="614178E5">
        <w:rPr/>
        <w:t xml:space="preserve">For example, the Accent </w:t>
      </w:r>
      <w:proofErr w:type="spellStart"/>
      <w:r w:rsidR="614178E5">
        <w:rPr/>
        <w:t>pickrun</w:t>
      </w:r>
      <w:proofErr w:type="spellEnd"/>
      <w:r w:rsidR="614178E5">
        <w:rPr/>
        <w:t xml:space="preserve"> report looks like this:</w:t>
      </w:r>
    </w:p>
    <w:p w:rsidR="614178E5" w:rsidP="614178E5" w:rsidRDefault="614178E5" w14:paraId="5EB21280" w14:textId="22BC29A7">
      <w:pPr>
        <w:pStyle w:val="Normal"/>
      </w:pPr>
      <w:r w:rsidR="614178E5">
        <w:drawing>
          <wp:inline wp14:editId="35BBE2C3" wp14:anchorId="59DCB6A1">
            <wp:extent cx="5962652" cy="2496860"/>
            <wp:effectExtent l="0" t="0" r="0" b="0"/>
            <wp:docPr id="326156934" name="" title=""/>
            <wp:cNvGraphicFramePr>
              <a:graphicFrameLocks noChangeAspect="1"/>
            </wp:cNvGraphicFramePr>
            <a:graphic>
              <a:graphicData uri="http://schemas.openxmlformats.org/drawingml/2006/picture">
                <pic:pic>
                  <pic:nvPicPr>
                    <pic:cNvPr id="0" name=""/>
                    <pic:cNvPicPr/>
                  </pic:nvPicPr>
                  <pic:blipFill>
                    <a:blip r:embed="Rbc4f2072789347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496860"/>
                    </a:xfrm>
                    <a:prstGeom prst="rect">
                      <a:avLst/>
                    </a:prstGeom>
                  </pic:spPr>
                </pic:pic>
              </a:graphicData>
            </a:graphic>
          </wp:inline>
        </w:drawing>
      </w:r>
      <w:r w:rsidR="614178E5">
        <w:rPr/>
        <w:t xml:space="preserve">This report is simply a view in the database in the DB_ACCESS schema, the script connects to the database, queries the view, and transforms the query results into a </w:t>
      </w:r>
      <w:r w:rsidR="614178E5">
        <w:rPr/>
        <w:t>dataframe</w:t>
      </w:r>
      <w:r w:rsidR="614178E5">
        <w:rPr/>
        <w:t>, applies formatting and then sends the report based on config parameters.</w:t>
      </w:r>
    </w:p>
    <w:p w:rsidR="614178E5" w:rsidP="614178E5" w:rsidRDefault="614178E5" w14:paraId="760A0BCE" w14:textId="1374649E">
      <w:pPr>
        <w:pStyle w:val="Normal"/>
      </w:pPr>
      <w:r w:rsidR="614178E5">
        <w:rPr/>
        <w:t>Windows Task Scheduler handles the scheduling of these reports.</w:t>
      </w:r>
    </w:p>
    <w:p w:rsidR="00F94231" w:rsidP="00F94231" w:rsidRDefault="00F94231" w14:paraId="4C34611A" w14:textId="44076F58">
      <w:pPr>
        <w:pStyle w:val="Heading2"/>
      </w:pPr>
      <w:bookmarkStart w:name="_Toc1858881436" w:id="1629554011"/>
      <w:r w:rsidR="00F94231">
        <w:rPr/>
        <w:t>Database Architecture</w:t>
      </w:r>
      <w:bookmarkEnd w:id="1629554011"/>
    </w:p>
    <w:p w:rsidR="00EC0890" w:rsidP="00EC0890" w:rsidRDefault="00EC0890" w14:paraId="11C2196A" w14:textId="57C56B53">
      <w:pPr>
        <w:pStyle w:val="Heading3"/>
      </w:pPr>
      <w:bookmarkStart w:name="_Toc1688606934" w:id="280439083"/>
      <w:r w:rsidR="00EC0890">
        <w:rPr/>
        <w:t>Environments</w:t>
      </w:r>
      <w:bookmarkEnd w:id="280439083"/>
    </w:p>
    <w:p w:rsidR="00DE06A7" w:rsidP="00DE06A7" w:rsidRDefault="00DE06A7" w14:paraId="4F5A428B" w14:textId="7DF8756A">
      <w:r>
        <w:t>DWBT has 3 parallel instances: DEV, TEST, and PROD. This is industry-standard structure and allows for development and testing to happen while being isolated from the live version of the tool. The only difference between the environments is the port on which the database is active.</w:t>
      </w:r>
      <w:r w:rsidR="0037005C">
        <w:t xml:space="preserve"> </w:t>
      </w:r>
      <w:r>
        <w:t>See table below:</w:t>
      </w:r>
    </w:p>
    <w:tbl>
      <w:tblPr>
        <w:tblStyle w:val="TableGrid"/>
        <w:tblW w:w="0" w:type="auto"/>
        <w:tblInd w:w="0" w:type="dxa"/>
        <w:tblLook w:val="04A0" w:firstRow="1" w:lastRow="0" w:firstColumn="1" w:lastColumn="0" w:noHBand="0" w:noVBand="1"/>
      </w:tblPr>
      <w:tblGrid>
        <w:gridCol w:w="2426"/>
        <w:gridCol w:w="2423"/>
        <w:gridCol w:w="1950"/>
        <w:gridCol w:w="2217"/>
      </w:tblGrid>
      <w:tr w:rsidR="00893EB7" w:rsidTr="00C711C7" w14:paraId="4A0DA5E3" w14:textId="4E01B60D">
        <w:tc>
          <w:tcPr>
            <w:tcW w:w="2426" w:type="dxa"/>
            <w:tcBorders>
              <w:top w:val="single" w:color="auto" w:sz="4" w:space="0"/>
              <w:left w:val="single" w:color="auto" w:sz="4" w:space="0"/>
              <w:bottom w:val="single" w:color="auto" w:sz="4" w:space="0"/>
              <w:right w:val="single" w:color="auto" w:sz="4" w:space="0"/>
            </w:tcBorders>
            <w:hideMark/>
          </w:tcPr>
          <w:p w:rsidR="00893EB7" w:rsidRDefault="00893EB7" w14:paraId="54B7A88F" w14:textId="77777777">
            <w:pPr>
              <w:rPr>
                <w:b/>
                <w:bCs/>
              </w:rPr>
            </w:pPr>
            <w:r>
              <w:rPr>
                <w:b/>
                <w:bCs/>
              </w:rPr>
              <w:t>Environment</w:t>
            </w:r>
          </w:p>
        </w:tc>
        <w:tc>
          <w:tcPr>
            <w:tcW w:w="2423" w:type="dxa"/>
            <w:tcBorders>
              <w:top w:val="single" w:color="auto" w:sz="4" w:space="0"/>
              <w:left w:val="single" w:color="auto" w:sz="4" w:space="0"/>
              <w:bottom w:val="single" w:color="auto" w:sz="4" w:space="0"/>
              <w:right w:val="single" w:color="auto" w:sz="4" w:space="0"/>
            </w:tcBorders>
            <w:hideMark/>
          </w:tcPr>
          <w:p w:rsidR="00893EB7" w:rsidRDefault="00893EB7" w14:paraId="24CA5C87" w14:textId="77777777">
            <w:pPr>
              <w:rPr>
                <w:b/>
                <w:bCs/>
              </w:rPr>
            </w:pPr>
            <w:r>
              <w:rPr>
                <w:b/>
                <w:bCs/>
              </w:rPr>
              <w:t>IP Address</w:t>
            </w:r>
          </w:p>
        </w:tc>
        <w:tc>
          <w:tcPr>
            <w:tcW w:w="1950" w:type="dxa"/>
            <w:tcBorders>
              <w:top w:val="single" w:color="auto" w:sz="4" w:space="0"/>
              <w:left w:val="single" w:color="auto" w:sz="4" w:space="0"/>
              <w:bottom w:val="single" w:color="auto" w:sz="4" w:space="0"/>
              <w:right w:val="single" w:color="auto" w:sz="4" w:space="0"/>
            </w:tcBorders>
            <w:hideMark/>
          </w:tcPr>
          <w:p w:rsidR="00893EB7" w:rsidRDefault="00893EB7" w14:paraId="024C7413" w14:textId="77777777">
            <w:pPr>
              <w:rPr>
                <w:b/>
                <w:bCs/>
              </w:rPr>
            </w:pPr>
            <w:r>
              <w:rPr>
                <w:b/>
                <w:bCs/>
              </w:rPr>
              <w:t>Port</w:t>
            </w:r>
          </w:p>
        </w:tc>
        <w:tc>
          <w:tcPr>
            <w:tcW w:w="2217" w:type="dxa"/>
            <w:tcBorders>
              <w:top w:val="single" w:color="auto" w:sz="4" w:space="0"/>
              <w:left w:val="single" w:color="auto" w:sz="4" w:space="0"/>
              <w:bottom w:val="single" w:color="auto" w:sz="4" w:space="0"/>
              <w:right w:val="single" w:color="auto" w:sz="4" w:space="0"/>
            </w:tcBorders>
          </w:tcPr>
          <w:p w:rsidR="00893EB7" w:rsidRDefault="00893EB7" w14:paraId="32B1F640" w14:textId="4D970FD3">
            <w:pPr>
              <w:rPr>
                <w:b/>
                <w:bCs/>
              </w:rPr>
            </w:pPr>
            <w:r>
              <w:rPr>
                <w:b/>
                <w:bCs/>
              </w:rPr>
              <w:t>Data Storage Path</w:t>
            </w:r>
          </w:p>
        </w:tc>
      </w:tr>
      <w:tr w:rsidR="00893EB7" w:rsidTr="00C711C7" w14:paraId="0A9389AB" w14:textId="6A18301E">
        <w:tc>
          <w:tcPr>
            <w:tcW w:w="2426" w:type="dxa"/>
            <w:tcBorders>
              <w:top w:val="single" w:color="auto" w:sz="4" w:space="0"/>
              <w:left w:val="single" w:color="auto" w:sz="4" w:space="0"/>
              <w:bottom w:val="single" w:color="auto" w:sz="4" w:space="0"/>
              <w:right w:val="single" w:color="auto" w:sz="4" w:space="0"/>
            </w:tcBorders>
            <w:hideMark/>
          </w:tcPr>
          <w:p w:rsidR="00893EB7" w:rsidRDefault="00893EB7" w14:paraId="08A1DD06" w14:textId="77777777">
            <w:r>
              <w:t>DEV</w:t>
            </w:r>
          </w:p>
        </w:tc>
        <w:tc>
          <w:tcPr>
            <w:tcW w:w="2423" w:type="dxa"/>
            <w:tcBorders>
              <w:top w:val="single" w:color="auto" w:sz="4" w:space="0"/>
              <w:left w:val="single" w:color="auto" w:sz="4" w:space="0"/>
              <w:bottom w:val="single" w:color="auto" w:sz="4" w:space="0"/>
              <w:right w:val="single" w:color="auto" w:sz="4" w:space="0"/>
            </w:tcBorders>
            <w:hideMark/>
          </w:tcPr>
          <w:p w:rsidR="00893EB7" w:rsidRDefault="00893EB7" w14:paraId="44A8D458" w14:textId="6E525D1A">
            <w:r>
              <w:t>10.76.156.24</w:t>
            </w:r>
          </w:p>
        </w:tc>
        <w:tc>
          <w:tcPr>
            <w:tcW w:w="1950" w:type="dxa"/>
            <w:tcBorders>
              <w:top w:val="single" w:color="auto" w:sz="4" w:space="0"/>
              <w:left w:val="single" w:color="auto" w:sz="4" w:space="0"/>
              <w:bottom w:val="single" w:color="auto" w:sz="4" w:space="0"/>
              <w:right w:val="single" w:color="auto" w:sz="4" w:space="0"/>
            </w:tcBorders>
            <w:hideMark/>
          </w:tcPr>
          <w:p w:rsidR="00893EB7" w:rsidRDefault="00893EB7" w14:paraId="1BE71168" w14:textId="77777777">
            <w:r>
              <w:t>5430</w:t>
            </w:r>
          </w:p>
        </w:tc>
        <w:tc>
          <w:tcPr>
            <w:tcW w:w="2217" w:type="dxa"/>
            <w:tcBorders>
              <w:top w:val="single" w:color="auto" w:sz="4" w:space="0"/>
              <w:left w:val="single" w:color="auto" w:sz="4" w:space="0"/>
              <w:bottom w:val="single" w:color="auto" w:sz="4" w:space="0"/>
              <w:right w:val="single" w:color="auto" w:sz="4" w:space="0"/>
            </w:tcBorders>
          </w:tcPr>
          <w:p w:rsidR="00893EB7" w:rsidRDefault="00C711C7" w14:paraId="3CFADBB2" w14:textId="2C6C22CA">
            <w:r w:rsidRPr="00C711C7">
              <w:t>D:\PostgreSQL DEV</w:t>
            </w:r>
          </w:p>
        </w:tc>
      </w:tr>
      <w:tr w:rsidR="00893EB7" w:rsidTr="00C711C7" w14:paraId="65464D26" w14:textId="448A0F1A">
        <w:tc>
          <w:tcPr>
            <w:tcW w:w="2426" w:type="dxa"/>
            <w:tcBorders>
              <w:top w:val="single" w:color="auto" w:sz="4" w:space="0"/>
              <w:left w:val="single" w:color="auto" w:sz="4" w:space="0"/>
              <w:bottom w:val="single" w:color="auto" w:sz="4" w:space="0"/>
              <w:right w:val="single" w:color="auto" w:sz="4" w:space="0"/>
            </w:tcBorders>
            <w:hideMark/>
          </w:tcPr>
          <w:p w:rsidR="00893EB7" w:rsidRDefault="00893EB7" w14:paraId="59151227" w14:textId="77777777">
            <w:r>
              <w:t>TEST</w:t>
            </w:r>
          </w:p>
        </w:tc>
        <w:tc>
          <w:tcPr>
            <w:tcW w:w="2423" w:type="dxa"/>
            <w:tcBorders>
              <w:top w:val="single" w:color="auto" w:sz="4" w:space="0"/>
              <w:left w:val="single" w:color="auto" w:sz="4" w:space="0"/>
              <w:bottom w:val="single" w:color="auto" w:sz="4" w:space="0"/>
              <w:right w:val="single" w:color="auto" w:sz="4" w:space="0"/>
            </w:tcBorders>
            <w:hideMark/>
          </w:tcPr>
          <w:p w:rsidR="00893EB7" w:rsidRDefault="00893EB7" w14:paraId="18664261" w14:textId="36420C6F">
            <w:r>
              <w:t>10.76.156.24</w:t>
            </w:r>
          </w:p>
        </w:tc>
        <w:tc>
          <w:tcPr>
            <w:tcW w:w="1950" w:type="dxa"/>
            <w:tcBorders>
              <w:top w:val="single" w:color="auto" w:sz="4" w:space="0"/>
              <w:left w:val="single" w:color="auto" w:sz="4" w:space="0"/>
              <w:bottom w:val="single" w:color="auto" w:sz="4" w:space="0"/>
              <w:right w:val="single" w:color="auto" w:sz="4" w:space="0"/>
            </w:tcBorders>
            <w:hideMark/>
          </w:tcPr>
          <w:p w:rsidR="00893EB7" w:rsidRDefault="00893EB7" w14:paraId="260D3F68" w14:textId="77777777">
            <w:r>
              <w:t>5431</w:t>
            </w:r>
          </w:p>
        </w:tc>
        <w:tc>
          <w:tcPr>
            <w:tcW w:w="2217" w:type="dxa"/>
            <w:tcBorders>
              <w:top w:val="single" w:color="auto" w:sz="4" w:space="0"/>
              <w:left w:val="single" w:color="auto" w:sz="4" w:space="0"/>
              <w:bottom w:val="single" w:color="auto" w:sz="4" w:space="0"/>
              <w:right w:val="single" w:color="auto" w:sz="4" w:space="0"/>
            </w:tcBorders>
          </w:tcPr>
          <w:p w:rsidR="00893EB7" w:rsidRDefault="00C711C7" w14:paraId="7F722279" w14:textId="048C2940">
            <w:r w:rsidRPr="00C711C7">
              <w:t xml:space="preserve">D:\PostgreSQL </w:t>
            </w:r>
            <w:r>
              <w:t>TEST</w:t>
            </w:r>
          </w:p>
        </w:tc>
      </w:tr>
      <w:tr w:rsidR="00893EB7" w:rsidTr="00C711C7" w14:paraId="417E5192" w14:textId="30F9041D">
        <w:tc>
          <w:tcPr>
            <w:tcW w:w="2426" w:type="dxa"/>
            <w:tcBorders>
              <w:top w:val="single" w:color="auto" w:sz="4" w:space="0"/>
              <w:left w:val="single" w:color="auto" w:sz="4" w:space="0"/>
              <w:bottom w:val="single" w:color="auto" w:sz="4" w:space="0"/>
              <w:right w:val="single" w:color="auto" w:sz="4" w:space="0"/>
            </w:tcBorders>
            <w:hideMark/>
          </w:tcPr>
          <w:p w:rsidR="00893EB7" w:rsidRDefault="00893EB7" w14:paraId="550A98E0" w14:textId="77777777">
            <w:r>
              <w:t>PROD</w:t>
            </w:r>
          </w:p>
        </w:tc>
        <w:tc>
          <w:tcPr>
            <w:tcW w:w="2423" w:type="dxa"/>
            <w:tcBorders>
              <w:top w:val="single" w:color="auto" w:sz="4" w:space="0"/>
              <w:left w:val="single" w:color="auto" w:sz="4" w:space="0"/>
              <w:bottom w:val="single" w:color="auto" w:sz="4" w:space="0"/>
              <w:right w:val="single" w:color="auto" w:sz="4" w:space="0"/>
            </w:tcBorders>
            <w:hideMark/>
          </w:tcPr>
          <w:p w:rsidR="00893EB7" w:rsidRDefault="00893EB7" w14:paraId="12979CB3" w14:textId="3849D1BF">
            <w:r>
              <w:t>10.76.156.24</w:t>
            </w:r>
          </w:p>
        </w:tc>
        <w:tc>
          <w:tcPr>
            <w:tcW w:w="1950" w:type="dxa"/>
            <w:tcBorders>
              <w:top w:val="single" w:color="auto" w:sz="4" w:space="0"/>
              <w:left w:val="single" w:color="auto" w:sz="4" w:space="0"/>
              <w:bottom w:val="single" w:color="auto" w:sz="4" w:space="0"/>
              <w:right w:val="single" w:color="auto" w:sz="4" w:space="0"/>
            </w:tcBorders>
            <w:hideMark/>
          </w:tcPr>
          <w:p w:rsidR="00893EB7" w:rsidRDefault="00893EB7" w14:paraId="5D6331E7" w14:textId="77777777">
            <w:r>
              <w:t>5432</w:t>
            </w:r>
          </w:p>
        </w:tc>
        <w:tc>
          <w:tcPr>
            <w:tcW w:w="2217" w:type="dxa"/>
            <w:tcBorders>
              <w:top w:val="single" w:color="auto" w:sz="4" w:space="0"/>
              <w:left w:val="single" w:color="auto" w:sz="4" w:space="0"/>
              <w:bottom w:val="single" w:color="auto" w:sz="4" w:space="0"/>
              <w:right w:val="single" w:color="auto" w:sz="4" w:space="0"/>
            </w:tcBorders>
          </w:tcPr>
          <w:p w:rsidR="00893EB7" w:rsidRDefault="00C711C7" w14:paraId="5C1FA254" w14:textId="3429595D">
            <w:r w:rsidRPr="00C711C7">
              <w:t xml:space="preserve">D:\PostgreSQL </w:t>
            </w:r>
            <w:r>
              <w:t>PROD</w:t>
            </w:r>
          </w:p>
        </w:tc>
      </w:tr>
    </w:tbl>
    <w:p w:rsidR="001260E5" w:rsidP="006D6678" w:rsidRDefault="001260E5" w14:paraId="038C0335" w14:textId="3FBD6835"/>
    <w:p w:rsidR="0044733D" w:rsidP="006D6678" w:rsidRDefault="0037005C" w14:paraId="6A19B73C" w14:textId="4628BC59">
      <w:r>
        <w:t>The PROD environment is the only environment actively receiving reports</w:t>
      </w:r>
      <w:r w:rsidR="0028604B">
        <w:t xml:space="preserve">. You </w:t>
      </w:r>
      <w:r w:rsidR="00A31739">
        <w:t xml:space="preserve">can </w:t>
      </w:r>
      <w:r w:rsidR="0028604B">
        <w:t xml:space="preserve">make configuration changes to </w:t>
      </w:r>
      <w:r w:rsidR="004569F3">
        <w:t>use other environments while developing/testing.</w:t>
      </w:r>
      <w:r w:rsidR="00100971">
        <w:t xml:space="preserve"> The DEV and TEST </w:t>
      </w:r>
      <w:r w:rsidR="00100971">
        <w:lastRenderedPageBreak/>
        <w:t xml:space="preserve">environments are not automatically </w:t>
      </w:r>
      <w:r w:rsidR="009C3557">
        <w:t>refreshed with PROD data, you can do this refresh yourself when needed.</w:t>
      </w:r>
      <w:r w:rsidR="00D76127">
        <w:t xml:space="preserve"> </w:t>
      </w:r>
    </w:p>
    <w:p w:rsidR="009D208F" w:rsidP="006D6678" w:rsidRDefault="009D208F" w14:paraId="23CE8397" w14:textId="5A7C865E">
      <w:r>
        <w:t>To refresh an environment, run the following command in cmd:</w:t>
      </w:r>
    </w:p>
    <w:p w:rsidR="009D208F" w:rsidP="006D6678" w:rsidRDefault="009D208F" w14:paraId="763BA135" w14:textId="5FA832E9">
      <w:r w:rsidRPr="009D208F">
        <w:t xml:space="preserve">"D:\Backups\PostgreSQL\Batch Files\pgEnvironSync.bat" </w:t>
      </w:r>
      <w:r>
        <w:t>&lt;lowercase environment&gt;</w:t>
      </w:r>
    </w:p>
    <w:p w:rsidR="0037005C" w:rsidP="006D6678" w:rsidRDefault="00913BC9" w14:paraId="27635C39" w14:textId="6AB9CEFD">
      <w:r>
        <w:t xml:space="preserve">EX: </w:t>
      </w:r>
      <w:r w:rsidRPr="00913BC9">
        <w:t>"D:\Backups\PostgreSQL\Batch Files\pgEnvironSync.bat" test</w:t>
      </w:r>
    </w:p>
    <w:p w:rsidR="00E9678D" w:rsidP="00E9678D" w:rsidRDefault="00E9678D" w14:paraId="0151573B" w14:textId="601506CE">
      <w:pPr>
        <w:pStyle w:val="Heading3"/>
      </w:pPr>
      <w:bookmarkStart w:name="_Toc1415903553" w:id="1885686889"/>
      <w:r w:rsidR="00E9678D">
        <w:rPr/>
        <w:t>Creating Environments</w:t>
      </w:r>
      <w:bookmarkEnd w:id="1885686889"/>
    </w:p>
    <w:p w:rsidR="00AF6B20" w:rsidP="00E9678D" w:rsidRDefault="009C52DF" w14:paraId="362C6DA2" w14:textId="5E98A0C6">
      <w:r w:rsidR="009C52DF">
        <w:rPr/>
        <w:t>Usually,</w:t>
      </w:r>
      <w:r w:rsidR="009C52DF">
        <w:rPr/>
        <w:t xml:space="preserve"> </w:t>
      </w:r>
      <w:r w:rsidR="00EC3586">
        <w:rPr/>
        <w:t>different environments live on different servers</w:t>
      </w:r>
      <w:r w:rsidR="00BA234A">
        <w:rPr/>
        <w:t>, but</w:t>
      </w:r>
      <w:r w:rsidR="00EC3586">
        <w:rPr/>
        <w:t xml:space="preserve"> I didn’t </w:t>
      </w:r>
      <w:r w:rsidR="00344198">
        <w:rPr/>
        <w:t xml:space="preserve">have time to work with IT to </w:t>
      </w:r>
      <w:r w:rsidR="00BA234A">
        <w:rPr/>
        <w:t>create the infrastructure for lower environments.</w:t>
      </w:r>
      <w:r w:rsidR="00291C01">
        <w:rPr/>
        <w:t xml:space="preserve"> That’s why all three environments are on the same server with different ports.</w:t>
      </w:r>
      <w:r w:rsidR="00EC3586">
        <w:rPr/>
        <w:t xml:space="preserve"> </w:t>
      </w:r>
      <w:r w:rsidR="00291C01">
        <w:rPr/>
        <w:t xml:space="preserve">I created the PROD environment </w:t>
      </w:r>
      <w:r w:rsidR="0003013E">
        <w:rPr/>
        <w:t>with the normal install</w:t>
      </w:r>
      <w:r w:rsidR="00087DAB">
        <w:rPr/>
        <w:t>ation file</w:t>
      </w:r>
      <w:r w:rsidR="0003013E">
        <w:rPr/>
        <w:t xml:space="preserve">. However, you can’t use the </w:t>
      </w:r>
      <w:r w:rsidR="00087DAB">
        <w:rPr/>
        <w:t xml:space="preserve">installation file </w:t>
      </w:r>
      <w:r w:rsidR="0003013E">
        <w:rPr/>
        <w:t>to</w:t>
      </w:r>
      <w:r w:rsidR="00087DAB">
        <w:rPr/>
        <w:t xml:space="preserve"> install a second instance on the same machine.</w:t>
      </w:r>
      <w:r w:rsidR="0003013E">
        <w:rPr/>
        <w:t xml:space="preserve"> </w:t>
      </w:r>
      <w:r w:rsidR="00D465EE">
        <w:rPr/>
        <w:t xml:space="preserve">I </w:t>
      </w:r>
      <w:r w:rsidR="009C52DF">
        <w:rPr/>
        <w:t>followed the YouTube video below:</w:t>
      </w:r>
    </w:p>
    <w:p w:rsidR="00E9678D" w:rsidP="00E9678D" w:rsidRDefault="00F27EB2" w14:paraId="21B3076C" w14:textId="024128A1">
      <w:hyperlink w:history="1" r:id="rId23">
        <w:r w:rsidRPr="00497282" w:rsidR="00AF6B20">
          <w:rPr>
            <w:rStyle w:val="Hyperlink"/>
          </w:rPr>
          <w:t>https://www.youtube.com/watch?v=RYtd8j62rA0&amp;authuser=0</w:t>
        </w:r>
      </w:hyperlink>
    </w:p>
    <w:p w:rsidRPr="00066CEA" w:rsidR="00AF6B20" w:rsidP="00E9678D" w:rsidRDefault="005A6900" w14:paraId="01D19863" w14:textId="5DC505F4">
      <w:pPr>
        <w:rPr>
          <w:b/>
          <w:bCs/>
        </w:rPr>
      </w:pPr>
      <w:r w:rsidRPr="00066CEA">
        <w:rPr>
          <w:b/>
          <w:bCs/>
        </w:rPr>
        <w:t>The steps:</w:t>
      </w:r>
    </w:p>
    <w:p w:rsidR="00066CEA" w:rsidP="00066CEA" w:rsidRDefault="00AF040A" w14:paraId="69F50CBF" w14:textId="2C0153A8">
      <w:pPr>
        <w:pStyle w:val="ListParagraph"/>
        <w:numPr>
          <w:ilvl w:val="0"/>
          <w:numId w:val="33"/>
        </w:numPr>
      </w:pPr>
      <w:r>
        <w:t>Make a c</w:t>
      </w:r>
      <w:r w:rsidR="00066CEA">
        <w:t xml:space="preserve">opy </w:t>
      </w:r>
      <w:r>
        <w:t>of the p</w:t>
      </w:r>
      <w:r w:rsidR="00066CEA">
        <w:t xml:space="preserve">rogram </w:t>
      </w:r>
      <w:r>
        <w:t>f</w:t>
      </w:r>
      <w:r w:rsidR="00066CEA">
        <w:t>iles</w:t>
      </w:r>
    </w:p>
    <w:p w:rsidR="008A26DE" w:rsidP="00615902" w:rsidRDefault="004E19DA" w14:paraId="715C2C16" w14:textId="42B01A3A">
      <w:pPr>
        <w:pStyle w:val="ListParagraph"/>
        <w:numPr>
          <w:ilvl w:val="1"/>
          <w:numId w:val="33"/>
        </w:numPr>
      </w:pPr>
      <w:r>
        <w:t xml:space="preserve">Find the existing program files and </w:t>
      </w:r>
      <w:r w:rsidR="008C7BF7">
        <w:t xml:space="preserve">copy </w:t>
      </w:r>
      <w:r w:rsidR="00850590">
        <w:t>them within the same directory. Rename.</w:t>
      </w:r>
    </w:p>
    <w:p w:rsidR="00615902" w:rsidP="00850590" w:rsidRDefault="008A26DE" w14:paraId="23F0F82C" w14:textId="766B1FB9">
      <w:pPr>
        <w:pStyle w:val="ListParagraph"/>
        <w:numPr>
          <w:ilvl w:val="1"/>
          <w:numId w:val="33"/>
        </w:numPr>
      </w:pPr>
      <w:r>
        <w:t xml:space="preserve">EX: </w:t>
      </w:r>
      <w:r w:rsidR="00850590">
        <w:t xml:space="preserve">Make a copy of </w:t>
      </w:r>
      <w:r>
        <w:t>“</w:t>
      </w:r>
      <w:r w:rsidRPr="002C42DB" w:rsidR="002C42DB">
        <w:t>C:\Program Files\PostgreSQLDEV</w:t>
      </w:r>
      <w:r>
        <w:t>”</w:t>
      </w:r>
      <w:r w:rsidR="00850590">
        <w:t xml:space="preserve"> and rename to “</w:t>
      </w:r>
      <w:r w:rsidRPr="002C42DB" w:rsidR="00850590">
        <w:t>C:\Program Files\PostgreSQL</w:t>
      </w:r>
      <w:r w:rsidR="00850590">
        <w:t>TEST”</w:t>
      </w:r>
    </w:p>
    <w:p w:rsidR="00A536AF" w:rsidP="00A536AF" w:rsidRDefault="00A536AF" w14:paraId="0F30CCE3" w14:textId="34CDAF5E">
      <w:pPr>
        <w:pStyle w:val="ListParagraph"/>
        <w:numPr>
          <w:ilvl w:val="0"/>
          <w:numId w:val="33"/>
        </w:numPr>
      </w:pPr>
      <w:r>
        <w:t>Make a copy of the data directory</w:t>
      </w:r>
    </w:p>
    <w:p w:rsidR="00A536AF" w:rsidP="00A536AF" w:rsidRDefault="00A536AF" w14:paraId="5E30DE34" w14:textId="767417BF">
      <w:pPr>
        <w:pStyle w:val="ListParagraph"/>
        <w:numPr>
          <w:ilvl w:val="1"/>
          <w:numId w:val="33"/>
        </w:numPr>
      </w:pPr>
      <w:r>
        <w:t xml:space="preserve">Find the existing </w:t>
      </w:r>
      <w:r w:rsidR="00D346BE">
        <w:t xml:space="preserve">data directory </w:t>
      </w:r>
      <w:r>
        <w:t>and copy them within the same directory. Rename.</w:t>
      </w:r>
    </w:p>
    <w:p w:rsidR="00A536AF" w:rsidP="00A536AF" w:rsidRDefault="00A536AF" w14:paraId="13C96482" w14:textId="6D3C7F4E">
      <w:pPr>
        <w:pStyle w:val="ListParagraph"/>
        <w:numPr>
          <w:ilvl w:val="1"/>
          <w:numId w:val="33"/>
        </w:numPr>
      </w:pPr>
      <w:r>
        <w:t>EX: Make a copy of “</w:t>
      </w:r>
      <w:r w:rsidRPr="0080753A" w:rsidR="0080753A">
        <w:t>D:\PostgreSQL DEV</w:t>
      </w:r>
      <w:r>
        <w:t>” and rename to “</w:t>
      </w:r>
      <w:r w:rsidRPr="0080753A" w:rsidR="0080753A">
        <w:t xml:space="preserve">D:\PostgreSQL </w:t>
      </w:r>
      <w:r w:rsidR="0080753A">
        <w:t>TEST</w:t>
      </w:r>
      <w:r>
        <w:t>”</w:t>
      </w:r>
    </w:p>
    <w:p w:rsidR="002A4C9C" w:rsidP="00066CEA" w:rsidRDefault="002A4C9C" w14:paraId="4DEBB558" w14:textId="4AFB8E45">
      <w:pPr>
        <w:pStyle w:val="ListParagraph"/>
        <w:numPr>
          <w:ilvl w:val="0"/>
          <w:numId w:val="33"/>
        </w:numPr>
      </w:pPr>
      <w:r>
        <w:t>Use the new program files to register a service that is linked to the data directory:</w:t>
      </w:r>
    </w:p>
    <w:p w:rsidR="00066CEA" w:rsidP="002A4C9C" w:rsidRDefault="00066CEA" w14:paraId="35FC2315" w14:textId="19BEF5E3">
      <w:pPr>
        <w:pStyle w:val="ListParagraph"/>
        <w:numPr>
          <w:ilvl w:val="1"/>
          <w:numId w:val="33"/>
        </w:numPr>
      </w:pPr>
      <w:r>
        <w:t>"C:\Program Files\PostgreSQL</w:t>
      </w:r>
      <w:r w:rsidR="00EB7514">
        <w:t>TEST</w:t>
      </w:r>
      <w:r>
        <w:t>\9.6\bin\pg_ctl" register -N postgresql-x64-9.6-</w:t>
      </w:r>
      <w:r w:rsidR="002A4C9C">
        <w:t>TEST</w:t>
      </w:r>
      <w:r>
        <w:t xml:space="preserve"> -U "NT AUTHORITY\NetworkService" -D "D:\PostgreSQL </w:t>
      </w:r>
      <w:r w:rsidR="002A4C9C">
        <w:t>TEST</w:t>
      </w:r>
      <w:r>
        <w:t>"</w:t>
      </w:r>
    </w:p>
    <w:p w:rsidR="00066CEA" w:rsidP="00066CEA" w:rsidRDefault="0089763F" w14:paraId="24DA9AE5" w14:textId="4CDD2E64">
      <w:pPr>
        <w:pStyle w:val="ListParagraph"/>
        <w:numPr>
          <w:ilvl w:val="0"/>
          <w:numId w:val="33"/>
        </w:numPr>
      </w:pPr>
      <w:r>
        <w:t xml:space="preserve">Update </w:t>
      </w:r>
      <w:r w:rsidR="00D724E9">
        <w:t xml:space="preserve">the new </w:t>
      </w:r>
      <w:r w:rsidR="00066CEA">
        <w:t xml:space="preserve">postgresql.conf to </w:t>
      </w:r>
      <w:r>
        <w:t xml:space="preserve">use the </w:t>
      </w:r>
      <w:r w:rsidR="00066CEA">
        <w:t>port you want</w:t>
      </w:r>
    </w:p>
    <w:p w:rsidR="00D724E9" w:rsidP="00D724E9" w:rsidRDefault="00D724E9" w14:paraId="5C499442" w14:textId="13FBF6F1">
      <w:pPr>
        <w:pStyle w:val="ListParagraph"/>
        <w:numPr>
          <w:ilvl w:val="1"/>
          <w:numId w:val="33"/>
        </w:numPr>
      </w:pPr>
      <w:r>
        <w:t>EX: “</w:t>
      </w:r>
      <w:r w:rsidRPr="00D724E9">
        <w:t>D:\PostgreSQL TEST</w:t>
      </w:r>
      <w:r>
        <w:t>\postgresql.conf”</w:t>
      </w:r>
    </w:p>
    <w:p w:rsidR="00066CEA" w:rsidP="00066CEA" w:rsidRDefault="00066CEA" w14:paraId="71751ADB" w14:textId="31897CF8">
      <w:pPr>
        <w:pStyle w:val="ListParagraph"/>
        <w:numPr>
          <w:ilvl w:val="0"/>
          <w:numId w:val="33"/>
        </w:numPr>
      </w:pPr>
      <w:r>
        <w:t xml:space="preserve">Change </w:t>
      </w:r>
      <w:r w:rsidR="00831CA6">
        <w:t xml:space="preserve">the new </w:t>
      </w:r>
      <w:r>
        <w:t>postmaster.opts to new install location and data location</w:t>
      </w:r>
    </w:p>
    <w:p w:rsidR="00AA3EE5" w:rsidP="00AA3EE5" w:rsidRDefault="00831CA6" w14:paraId="23135C22" w14:textId="43E8716F">
      <w:pPr>
        <w:pStyle w:val="ListParagraph"/>
        <w:numPr>
          <w:ilvl w:val="1"/>
          <w:numId w:val="33"/>
        </w:numPr>
      </w:pPr>
      <w:r>
        <w:t>EX: Change “</w:t>
      </w:r>
      <w:r w:rsidRPr="00831CA6">
        <w:t>D:\PostgreSQL TEST\postmaster.opts</w:t>
      </w:r>
      <w:r w:rsidR="002F1617">
        <w:t>”</w:t>
      </w:r>
      <w:r>
        <w:t xml:space="preserve"> to contain </w:t>
      </w:r>
      <w:r w:rsidRPr="00831CA6">
        <w:t>C:/Program Files/PostgreSQLTEST/9.6/bin/postgres.exe "-D" "D:\PostgreSQL TEST"</w:t>
      </w:r>
    </w:p>
    <w:p w:rsidR="00066CEA" w:rsidP="00066CEA" w:rsidRDefault="00066CEA" w14:paraId="34943154" w14:textId="475480EC">
      <w:pPr>
        <w:pStyle w:val="ListParagraph"/>
        <w:numPr>
          <w:ilvl w:val="0"/>
          <w:numId w:val="33"/>
        </w:numPr>
      </w:pPr>
      <w:r>
        <w:t>Delete the .pid file</w:t>
      </w:r>
    </w:p>
    <w:p w:rsidR="002F1617" w:rsidP="002F1617" w:rsidRDefault="002F1617" w14:paraId="0FE2B029" w14:textId="1573BAE7">
      <w:pPr>
        <w:pStyle w:val="ListParagraph"/>
        <w:numPr>
          <w:ilvl w:val="1"/>
          <w:numId w:val="33"/>
        </w:numPr>
      </w:pPr>
      <w:r>
        <w:t>EX: Delete</w:t>
      </w:r>
      <w:r w:rsidR="00623381">
        <w:t xml:space="preserve"> “</w:t>
      </w:r>
      <w:r w:rsidRPr="00623381" w:rsidR="00623381">
        <w:t>D:\PostgreSQL TEST\postmaster.pid</w:t>
      </w:r>
      <w:r w:rsidR="00623381">
        <w:t>”</w:t>
      </w:r>
    </w:p>
    <w:p w:rsidR="005A6900" w:rsidP="00066CEA" w:rsidRDefault="00066CEA" w14:paraId="7A1D180D" w14:textId="7D146427">
      <w:pPr>
        <w:pStyle w:val="ListParagraph"/>
        <w:numPr>
          <w:ilvl w:val="0"/>
          <w:numId w:val="33"/>
        </w:numPr>
      </w:pPr>
      <w:r>
        <w:t>Start the service</w:t>
      </w:r>
    </w:p>
    <w:p w:rsidR="00AA69B4" w:rsidP="00AA69B4" w:rsidRDefault="005E54F0" w14:paraId="1253342A" w14:textId="1833331A">
      <w:pPr>
        <w:pStyle w:val="ListParagraph"/>
        <w:numPr>
          <w:ilvl w:val="1"/>
          <w:numId w:val="33"/>
        </w:numPr>
      </w:pPr>
      <w:r>
        <w:t xml:space="preserve">Use the services application to start the service you registered in </w:t>
      </w:r>
      <w:r w:rsidR="00EA39CF">
        <w:t>step 3.</w:t>
      </w:r>
    </w:p>
    <w:p w:rsidRPr="00E9678D" w:rsidR="005A6900" w:rsidP="00E9678D" w:rsidRDefault="005A6900" w14:paraId="6987A9F3" w14:textId="77777777"/>
    <w:p w:rsidR="00F94231" w:rsidP="00F94231" w:rsidRDefault="00412D8D" w14:paraId="07B7CEC6" w14:textId="2F2C2642">
      <w:pPr>
        <w:pStyle w:val="Heading3"/>
      </w:pPr>
      <w:bookmarkStart w:name="_Toc912437029" w:id="1486410557"/>
      <w:r w:rsidR="00412D8D">
        <w:rPr/>
        <w:t xml:space="preserve">SQL Formatting and </w:t>
      </w:r>
      <w:r w:rsidR="00F94231">
        <w:rPr/>
        <w:t>Naming Conventions</w:t>
      </w:r>
      <w:bookmarkEnd w:id="1486410557"/>
    </w:p>
    <w:p w:rsidR="00D33C60" w:rsidP="00D33C60" w:rsidRDefault="00D33C60" w14:paraId="1F9E950E" w14:textId="5F3629D5">
      <w:pPr>
        <w:rPr>
          <w:b/>
          <w:bCs/>
        </w:rPr>
      </w:pPr>
      <w:r w:rsidRPr="00D33C60">
        <w:rPr>
          <w:b/>
          <w:bCs/>
        </w:rPr>
        <w:t>Formatting Rules:</w:t>
      </w:r>
    </w:p>
    <w:p w:rsidRPr="000C3842" w:rsidR="000C3842" w:rsidP="006D4786" w:rsidRDefault="002F1A0F" w14:paraId="65FEE8B3" w14:textId="003BB20F">
      <w:pPr>
        <w:pStyle w:val="ListParagraph"/>
        <w:numPr>
          <w:ilvl w:val="0"/>
          <w:numId w:val="16"/>
        </w:numPr>
        <w:rPr>
          <w:b/>
          <w:bCs/>
        </w:rPr>
      </w:pPr>
      <w:r>
        <w:t>Object name w</w:t>
      </w:r>
      <w:r w:rsidR="000C3842">
        <w:t>ords separated by underscores</w:t>
      </w:r>
      <w:r>
        <w:t>.</w:t>
      </w:r>
    </w:p>
    <w:p w:rsidRPr="002F1A0F" w:rsidR="00D33C60" w:rsidP="006D4786" w:rsidRDefault="006D4786" w14:paraId="3BEFABCB" w14:textId="35ADCEF7">
      <w:pPr>
        <w:pStyle w:val="ListParagraph"/>
        <w:numPr>
          <w:ilvl w:val="0"/>
          <w:numId w:val="16"/>
        </w:numPr>
        <w:rPr>
          <w:b/>
          <w:bCs/>
        </w:rPr>
      </w:pPr>
      <w:r>
        <w:t>Everything in uppercase. This helps prevent camel-casing</w:t>
      </w:r>
      <w:r w:rsidR="000C3842">
        <w:t>, and enforces underscore word separators</w:t>
      </w:r>
      <w:r w:rsidR="002F1A0F">
        <w:t>.</w:t>
      </w:r>
    </w:p>
    <w:p w:rsidRPr="00CA3A6F" w:rsidR="002F1A0F" w:rsidP="006D4786" w:rsidRDefault="002F1A0F" w14:paraId="67E9997C" w14:textId="65F3FBE4">
      <w:pPr>
        <w:pStyle w:val="ListParagraph"/>
        <w:numPr>
          <w:ilvl w:val="0"/>
          <w:numId w:val="16"/>
        </w:numPr>
        <w:rPr>
          <w:b/>
          <w:bCs/>
        </w:rPr>
      </w:pPr>
      <w:r>
        <w:t>SQL keywords on their own line: SELECT</w:t>
      </w:r>
      <w:r w:rsidR="00DC79EE">
        <w:t>, FROM, INNER JOIN, etc. Makes it easier to move lines around in text editors.</w:t>
      </w:r>
    </w:p>
    <w:p w:rsidRPr="00CA3A6F" w:rsidR="00CA3A6F" w:rsidP="006D4786" w:rsidRDefault="00CA3A6F" w14:paraId="5C135336" w14:textId="720A798C">
      <w:pPr>
        <w:pStyle w:val="ListParagraph"/>
        <w:numPr>
          <w:ilvl w:val="0"/>
          <w:numId w:val="16"/>
        </w:numPr>
        <w:rPr>
          <w:b/>
          <w:bCs/>
        </w:rPr>
      </w:pPr>
      <w:r>
        <w:lastRenderedPageBreak/>
        <w:t>Opening parentheses at the end of the line</w:t>
      </w:r>
      <w:r w:rsidR="00D5112F">
        <w:t>.</w:t>
      </w:r>
    </w:p>
    <w:p w:rsidRPr="00BE3EAB" w:rsidR="00CA3A6F" w:rsidP="006D4786" w:rsidRDefault="00BE3EAB" w14:paraId="31824E22" w14:textId="75076F25">
      <w:pPr>
        <w:pStyle w:val="ListParagraph"/>
        <w:numPr>
          <w:ilvl w:val="0"/>
          <w:numId w:val="16"/>
        </w:numPr>
        <w:rPr>
          <w:b/>
          <w:bCs/>
        </w:rPr>
      </w:pPr>
      <w:r>
        <w:t>Keyword continuations are tabbed (EX: columns being selected)</w:t>
      </w:r>
    </w:p>
    <w:p w:rsidRPr="005C4B50" w:rsidR="00BE3EAB" w:rsidP="006D4786" w:rsidRDefault="00BE3EAB" w14:paraId="393FE371" w14:textId="068D4120">
      <w:pPr>
        <w:pStyle w:val="ListParagraph"/>
        <w:numPr>
          <w:ilvl w:val="0"/>
          <w:numId w:val="16"/>
        </w:numPr>
        <w:rPr>
          <w:b/>
          <w:bCs/>
        </w:rPr>
      </w:pPr>
      <w:r>
        <w:t>All tables are aliased</w:t>
      </w:r>
      <w:r w:rsidR="00E318E2">
        <w:t>, and respective columns are fully qualified</w:t>
      </w:r>
      <w:r>
        <w:t xml:space="preserve"> (</w:t>
      </w:r>
      <w:r w:rsidR="00E318E2">
        <w:t>helps trace which columns come from which table).</w:t>
      </w:r>
    </w:p>
    <w:p w:rsidRPr="009066EA" w:rsidR="005C4B50" w:rsidP="006D4786" w:rsidRDefault="005C4B50" w14:paraId="74080FCF" w14:textId="5CF6C063">
      <w:pPr>
        <w:pStyle w:val="ListParagraph"/>
        <w:numPr>
          <w:ilvl w:val="0"/>
          <w:numId w:val="16"/>
        </w:numPr>
        <w:rPr>
          <w:b/>
          <w:bCs/>
        </w:rPr>
      </w:pPr>
      <w:r>
        <w:t xml:space="preserve">Joined tables always have their columns on the left of the </w:t>
      </w:r>
      <w:r w:rsidR="00D5112F">
        <w:t>equal sign.</w:t>
      </w:r>
    </w:p>
    <w:p w:rsidRPr="006D4786" w:rsidR="009066EA" w:rsidP="006D4786" w:rsidRDefault="009066EA" w14:paraId="013F6C36" w14:textId="4764F15F">
      <w:pPr>
        <w:pStyle w:val="ListParagraph"/>
        <w:numPr>
          <w:ilvl w:val="0"/>
          <w:numId w:val="16"/>
        </w:numPr>
        <w:rPr>
          <w:b/>
          <w:bCs/>
        </w:rPr>
      </w:pPr>
      <w:r>
        <w:t>Sub</w:t>
      </w:r>
      <w:r w:rsidR="00A638C3">
        <w:t>-</w:t>
      </w:r>
      <w:r>
        <w:t>quer</w:t>
      </w:r>
      <w:r w:rsidR="00A638C3">
        <w:t>ie</w:t>
      </w:r>
      <w:r>
        <w:t>s are tabbed</w:t>
      </w:r>
    </w:p>
    <w:p w:rsidR="00D33C60" w:rsidP="00C27EBA" w:rsidRDefault="00D33C60" w14:paraId="18A2E399" w14:textId="6C9AE2F0">
      <w:pPr>
        <w:autoSpaceDE w:val="0"/>
        <w:autoSpaceDN w:val="0"/>
        <w:adjustRightInd w:val="0"/>
        <w:spacing w:after="0" w:line="240" w:lineRule="auto"/>
        <w:rPr>
          <w:rFonts w:ascii="Consolas" w:hAnsi="Consolas" w:cs="Consolas"/>
          <w:b/>
          <w:bCs/>
          <w:color w:val="800000"/>
          <w:sz w:val="20"/>
          <w:szCs w:val="20"/>
        </w:rPr>
      </w:pPr>
    </w:p>
    <w:p w:rsidRPr="00D33C60" w:rsidR="00D33C60" w:rsidP="00D33C60" w:rsidRDefault="00D33C60" w14:paraId="0D010CAC" w14:textId="65112E9D">
      <w:pPr>
        <w:rPr>
          <w:b/>
          <w:bCs/>
        </w:rPr>
      </w:pPr>
      <w:r w:rsidRPr="00D33C60">
        <w:rPr>
          <w:b/>
          <w:bCs/>
        </w:rPr>
        <w:t xml:space="preserve">Formatting </w:t>
      </w:r>
      <w:r>
        <w:rPr>
          <w:b/>
          <w:bCs/>
        </w:rPr>
        <w:t>Example</w:t>
      </w:r>
      <w:r w:rsidRPr="00D33C60">
        <w:rPr>
          <w:b/>
          <w:bCs/>
        </w:rPr>
        <w:t>:</w:t>
      </w:r>
    </w:p>
    <w:p w:rsidR="00C27EBA" w:rsidP="00C27EBA" w:rsidRDefault="00C27EBA" w14:paraId="233335B8" w14:textId="691D005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p>
    <w:p w:rsidR="00C27EBA" w:rsidP="00C27EBA" w:rsidRDefault="00C27EBA" w14:paraId="7EA0A54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BASE.BILLING_YEAR</w:t>
      </w:r>
    </w:p>
    <w:p w:rsidR="00C27EBA" w:rsidP="00C27EBA" w:rsidRDefault="00C27EBA" w14:paraId="73F1F2B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BASE.BILLING_PERIOD</w:t>
      </w:r>
    </w:p>
    <w:p w:rsidR="00C27EBA" w:rsidP="00C27EBA" w:rsidRDefault="00C27EBA" w14:paraId="23F9CAAC"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SPLITS.CLIENT_GROUP</w:t>
      </w:r>
    </w:p>
    <w:p w:rsidR="00C27EBA" w:rsidP="00C27EBA" w:rsidRDefault="00C27EBA" w14:paraId="40E10120"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SPLITS.EMPLOYMENT_TYPE</w:t>
      </w:r>
    </w:p>
    <w:p w:rsidR="00C27EBA" w:rsidP="00C27EBA" w:rsidRDefault="00C27EBA" w14:paraId="12F4FDE5"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BASE.TOTAL_HOURS * SPLITS.SPLIT </w:t>
      </w:r>
      <w:r>
        <w:rPr>
          <w:rFonts w:ascii="Consolas" w:hAnsi="Consolas" w:cs="Consolas"/>
          <w:b/>
          <w:bCs/>
          <w:color w:val="800000"/>
          <w:sz w:val="20"/>
          <w:szCs w:val="20"/>
        </w:rPr>
        <w:t>AS</w:t>
      </w:r>
      <w:r>
        <w:rPr>
          <w:rFonts w:ascii="Consolas" w:hAnsi="Consolas" w:cs="Consolas"/>
          <w:color w:val="000000"/>
          <w:sz w:val="20"/>
          <w:szCs w:val="20"/>
        </w:rPr>
        <w:t xml:space="preserve"> TOTAL_HOURS</w:t>
      </w:r>
    </w:p>
    <w:p w:rsidR="00C27EBA" w:rsidP="00C27EBA" w:rsidRDefault="00C27EBA" w14:paraId="5BBD08C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BASE.TOTAL_COST * SPLITS.SPLIT </w:t>
      </w:r>
      <w:r>
        <w:rPr>
          <w:rFonts w:ascii="Consolas" w:hAnsi="Consolas" w:cs="Consolas"/>
          <w:b/>
          <w:bCs/>
          <w:color w:val="800000"/>
          <w:sz w:val="20"/>
          <w:szCs w:val="20"/>
        </w:rPr>
        <w:t>AS</w:t>
      </w:r>
      <w:r>
        <w:rPr>
          <w:rFonts w:ascii="Consolas" w:hAnsi="Consolas" w:cs="Consolas"/>
          <w:color w:val="000000"/>
          <w:sz w:val="20"/>
          <w:szCs w:val="20"/>
        </w:rPr>
        <w:t xml:space="preserve"> TOTAL_COST</w:t>
      </w:r>
    </w:p>
    <w:p w:rsidR="00C27EBA" w:rsidP="00C27EBA" w:rsidRDefault="00C27EBA" w14:paraId="7E071BF9" w14:textId="7777777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
    <w:p w:rsidR="00C27EBA" w:rsidP="00C27EBA" w:rsidRDefault="00C27EBA" w14:paraId="71C9238E"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p>
    <w:p w:rsidR="00C27EBA" w:rsidP="00C27EBA" w:rsidRDefault="00C27EBA" w14:paraId="4C65E16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XBF.BILLING_YEAR</w:t>
      </w:r>
    </w:p>
    <w:p w:rsidR="00C27EBA" w:rsidP="00C27EBA" w:rsidRDefault="00C27EBA" w14:paraId="7B858FD2"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XBF.BILLING_PERIOD</w:t>
      </w:r>
    </w:p>
    <w:p w:rsidR="00C27EBA" w:rsidP="00C27EBA" w:rsidRDefault="00C27EBA" w14:paraId="4DEB7635"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LEH.EMPLOYMENT_TYPE</w:t>
      </w:r>
    </w:p>
    <w:p w:rsidR="00C27EBA" w:rsidP="00C27EBA" w:rsidRDefault="00C27EBA" w14:paraId="5D22A01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 xml:space="preserve">(LEH.TOTAL_HOURS) </w:t>
      </w:r>
      <w:r>
        <w:rPr>
          <w:rFonts w:ascii="Consolas" w:hAnsi="Consolas" w:cs="Consolas"/>
          <w:b/>
          <w:bCs/>
          <w:color w:val="800000"/>
          <w:sz w:val="20"/>
          <w:szCs w:val="20"/>
        </w:rPr>
        <w:t>AS</w:t>
      </w:r>
      <w:r>
        <w:rPr>
          <w:rFonts w:ascii="Consolas" w:hAnsi="Consolas" w:cs="Consolas"/>
          <w:color w:val="000000"/>
          <w:sz w:val="20"/>
          <w:szCs w:val="20"/>
        </w:rPr>
        <w:t xml:space="preserve"> TOTAL_HOURS</w:t>
      </w:r>
    </w:p>
    <w:p w:rsidR="00C27EBA" w:rsidP="00C27EBA" w:rsidRDefault="00C27EBA" w14:paraId="1464DEEA"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 xml:space="preserve">(LEH.TOTAL_COST) </w:t>
      </w:r>
      <w:r>
        <w:rPr>
          <w:rFonts w:ascii="Consolas" w:hAnsi="Consolas" w:cs="Consolas"/>
          <w:b/>
          <w:bCs/>
          <w:color w:val="800000"/>
          <w:sz w:val="20"/>
          <w:szCs w:val="20"/>
        </w:rPr>
        <w:t>AS</w:t>
      </w:r>
      <w:r>
        <w:rPr>
          <w:rFonts w:ascii="Consolas" w:hAnsi="Consolas" w:cs="Consolas"/>
          <w:color w:val="000000"/>
          <w:sz w:val="20"/>
          <w:szCs w:val="20"/>
        </w:rPr>
        <w:t xml:space="preserve"> TOTAL_COST</w:t>
      </w:r>
    </w:p>
    <w:p w:rsidR="00C27EBA" w:rsidP="00C27EBA" w:rsidRDefault="00C27EBA" w14:paraId="7CC865D6"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p>
    <w:p w:rsidR="00C27EBA" w:rsidP="00C27EBA" w:rsidRDefault="00C27EBA" w14:paraId="2EF7B0BD"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DB_ACCESS.LBR_EMPLIVE_HRSBREAKDOWN </w:t>
      </w:r>
      <w:r>
        <w:rPr>
          <w:rFonts w:ascii="Consolas" w:hAnsi="Consolas" w:cs="Consolas"/>
          <w:b/>
          <w:bCs/>
          <w:color w:val="800000"/>
          <w:sz w:val="20"/>
          <w:szCs w:val="20"/>
        </w:rPr>
        <w:t>AS</w:t>
      </w:r>
      <w:r>
        <w:rPr>
          <w:rFonts w:ascii="Consolas" w:hAnsi="Consolas" w:cs="Consolas"/>
          <w:color w:val="000000"/>
          <w:sz w:val="20"/>
          <w:szCs w:val="20"/>
        </w:rPr>
        <w:t xml:space="preserve"> LEH</w:t>
      </w:r>
    </w:p>
    <w:p w:rsidR="00C27EBA" w:rsidP="00C27EBA" w:rsidRDefault="00C27EBA" w14:paraId="6F440F02"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p>
    <w:p w:rsidR="00C27EBA" w:rsidP="00C27EBA" w:rsidRDefault="00C27EBA" w14:paraId="2100C374"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DB_LOAD.DIM_DATE </w:t>
      </w:r>
      <w:r>
        <w:rPr>
          <w:rFonts w:ascii="Consolas" w:hAnsi="Consolas" w:cs="Consolas"/>
          <w:b/>
          <w:bCs/>
          <w:color w:val="800000"/>
          <w:sz w:val="20"/>
          <w:szCs w:val="20"/>
        </w:rPr>
        <w:t>AS</w:t>
      </w:r>
      <w:r>
        <w:rPr>
          <w:rFonts w:ascii="Consolas" w:hAnsi="Consolas" w:cs="Consolas"/>
          <w:color w:val="000000"/>
          <w:sz w:val="20"/>
          <w:szCs w:val="20"/>
        </w:rPr>
        <w:t xml:space="preserve"> DD</w:t>
      </w:r>
    </w:p>
    <w:p w:rsidR="00C27EBA" w:rsidP="00C27EBA" w:rsidRDefault="00C27EBA" w14:paraId="3556F935"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DD.DD_DATE = LEH.</w:t>
      </w:r>
      <w:r>
        <w:rPr>
          <w:rFonts w:ascii="Consolas" w:hAnsi="Consolas" w:cs="Consolas"/>
          <w:b/>
          <w:bCs/>
          <w:color w:val="000080"/>
          <w:sz w:val="20"/>
          <w:szCs w:val="20"/>
        </w:rPr>
        <w:t>DATE</w:t>
      </w:r>
    </w:p>
    <w:p w:rsidR="00C27EBA" w:rsidP="00C27EBA" w:rsidRDefault="00C27EBA" w14:paraId="64A32557"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p>
    <w:p w:rsidR="00C27EBA" w:rsidP="00C27EBA" w:rsidRDefault="00C27EBA" w14:paraId="61DC788F"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DB_LOAD.XWALK_BILLING_FREQUENCY </w:t>
      </w:r>
      <w:r>
        <w:rPr>
          <w:rFonts w:ascii="Consolas" w:hAnsi="Consolas" w:cs="Consolas"/>
          <w:b/>
          <w:bCs/>
          <w:color w:val="800000"/>
          <w:sz w:val="20"/>
          <w:szCs w:val="20"/>
        </w:rPr>
        <w:t>AS</w:t>
      </w:r>
      <w:r>
        <w:rPr>
          <w:rFonts w:ascii="Consolas" w:hAnsi="Consolas" w:cs="Consolas"/>
          <w:color w:val="000000"/>
          <w:sz w:val="20"/>
          <w:szCs w:val="20"/>
        </w:rPr>
        <w:t xml:space="preserve"> XBF</w:t>
      </w:r>
    </w:p>
    <w:p w:rsidR="00C27EBA" w:rsidP="00C27EBA" w:rsidRDefault="00C27EBA" w14:paraId="6209ECC0"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XBF.DIM_DATE_CK = DD.DIM_DATE_CK</w:t>
      </w:r>
    </w:p>
    <w:p w:rsidR="00C27EBA" w:rsidP="00C27EBA" w:rsidRDefault="00C27EBA" w14:paraId="31CC63AF"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AND</w:t>
      </w:r>
      <w:r>
        <w:rPr>
          <w:rFonts w:ascii="Consolas" w:hAnsi="Consolas" w:cs="Consolas"/>
          <w:color w:val="000000"/>
          <w:sz w:val="20"/>
          <w:szCs w:val="20"/>
        </w:rPr>
        <w:t xml:space="preserve"> XBF.BILLING_FREQUENCY = </w:t>
      </w:r>
      <w:r>
        <w:rPr>
          <w:rFonts w:ascii="Consolas" w:hAnsi="Consolas" w:cs="Consolas"/>
          <w:color w:val="008000"/>
          <w:sz w:val="20"/>
          <w:szCs w:val="20"/>
        </w:rPr>
        <w:t>'WEEKLY_MONDAY'</w:t>
      </w:r>
    </w:p>
    <w:p w:rsidR="00C27EBA" w:rsidP="00C27EBA" w:rsidRDefault="00C27EBA" w14:paraId="0918F390"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00FF"/>
          <w:sz w:val="20"/>
          <w:szCs w:val="20"/>
        </w:rPr>
        <w:t>3</w:t>
      </w:r>
    </w:p>
    <w:p w:rsidR="00C27EBA" w:rsidP="00C27EBA" w:rsidRDefault="00C27EBA" w14:paraId="1D449DA0"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BASE</w:t>
      </w:r>
    </w:p>
    <w:p w:rsidR="00C27EBA" w:rsidP="00C27EBA" w:rsidRDefault="00C27EBA" w14:paraId="6C5FD372" w14:textId="7777777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p>
    <w:p w:rsidR="00C27EBA" w:rsidP="00C27EBA" w:rsidRDefault="00C27EBA" w14:paraId="333FB1D4" w14:textId="7777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DB_ACCESS.VW_DIM_BU_LBRHR_SPLITS </w:t>
      </w:r>
      <w:r>
        <w:rPr>
          <w:rFonts w:ascii="Consolas" w:hAnsi="Consolas" w:cs="Consolas"/>
          <w:b/>
          <w:bCs/>
          <w:color w:val="800000"/>
          <w:sz w:val="20"/>
          <w:szCs w:val="20"/>
        </w:rPr>
        <w:t>AS</w:t>
      </w:r>
      <w:r>
        <w:rPr>
          <w:rFonts w:ascii="Consolas" w:hAnsi="Consolas" w:cs="Consolas"/>
          <w:color w:val="000000"/>
          <w:sz w:val="20"/>
          <w:szCs w:val="20"/>
        </w:rPr>
        <w:t xml:space="preserve"> SPLITS</w:t>
      </w:r>
    </w:p>
    <w:p w:rsidRPr="00412D8D" w:rsidR="00412D8D" w:rsidP="00C27EBA" w:rsidRDefault="00C27EBA" w14:paraId="7A46A25F" w14:textId="12C6E15F">
      <w:r>
        <w:rPr>
          <w:rFonts w:ascii="Consolas" w:hAnsi="Consolas" w:cs="Consolas"/>
          <w:color w:val="000000"/>
          <w:sz w:val="20"/>
          <w:szCs w:val="20"/>
        </w:rPr>
        <w:tab/>
      </w:r>
      <w:r>
        <w:rPr>
          <w:rFonts w:ascii="Consolas" w:hAnsi="Consolas" w:cs="Consolas"/>
          <w:color w:val="000000"/>
          <w:sz w:val="20"/>
          <w:szCs w:val="20"/>
        </w:rPr>
        <w:tab/>
      </w:r>
      <w:r w:rsidR="00C27EBA">
        <w:rPr>
          <w:rFonts w:ascii="Consolas" w:hAnsi="Consolas" w:cs="Consolas"/>
          <w:b w:val="1"/>
          <w:bCs w:val="1"/>
          <w:color w:val="800000"/>
          <w:sz w:val="20"/>
          <w:szCs w:val="20"/>
        </w:rPr>
        <w:t>ON</w:t>
      </w:r>
      <w:r w:rsidR="00C27EBA">
        <w:rPr>
          <w:rFonts w:ascii="Consolas" w:hAnsi="Consolas" w:cs="Consolas"/>
          <w:color w:val="000000"/>
          <w:sz w:val="20"/>
          <w:szCs w:val="20"/>
        </w:rPr>
        <w:t xml:space="preserve"> SPLITS.EMPLOYMENT_</w:t>
      </w:r>
      <w:r w:rsidR="00C27EBA">
        <w:rPr>
          <w:rFonts w:ascii="Consolas" w:hAnsi="Consolas" w:cs="Consolas"/>
          <w:color w:val="000000"/>
          <w:sz w:val="20"/>
          <w:szCs w:val="20"/>
        </w:rPr>
        <w:t xml:space="preserve">TYPE =</w:t>
      </w:r>
      <w:r w:rsidR="00C27EBA">
        <w:rPr>
          <w:rFonts w:ascii="Consolas" w:hAnsi="Consolas" w:cs="Consolas"/>
          <w:color w:val="000000"/>
          <w:sz w:val="20"/>
          <w:szCs w:val="20"/>
        </w:rPr>
        <w:t xml:space="preserve"> BASE.EMPLOYMENT_TYPE</w:t>
      </w:r>
    </w:p>
    <w:p w:rsidR="00F94231" w:rsidP="00F94231" w:rsidRDefault="00D33C60" w14:paraId="6C4755E9" w14:textId="068C9B56">
      <w:pPr>
        <w:rPr>
          <w:b/>
          <w:bCs/>
        </w:rPr>
      </w:pPr>
      <w:r w:rsidRPr="00D33C60">
        <w:rPr>
          <w:b/>
          <w:bCs/>
        </w:rPr>
        <w:t>Naming Conventions:</w:t>
      </w:r>
    </w:p>
    <w:p w:rsidRPr="00A638C3" w:rsidR="00A638C3" w:rsidP="00A638C3" w:rsidRDefault="00A638C3" w14:paraId="5B2FF334" w14:textId="038277E5">
      <w:pPr>
        <w:pStyle w:val="ListParagraph"/>
        <w:numPr>
          <w:ilvl w:val="0"/>
          <w:numId w:val="17"/>
        </w:numPr>
        <w:rPr>
          <w:b w:val="1"/>
          <w:bCs w:val="1"/>
        </w:rPr>
      </w:pPr>
      <w:r w:rsidR="00A638C3">
        <w:rPr/>
        <w:t>Incoming Reports</w:t>
      </w:r>
      <w:r w:rsidR="00E014E3">
        <w:rPr/>
        <w:t xml:space="preserve"> – Tables containing data that originated from a report.</w:t>
      </w:r>
    </w:p>
    <w:p w:rsidRPr="003E4328" w:rsidR="00A638C3" w:rsidP="00A638C3" w:rsidRDefault="00A638C3" w14:paraId="2EE531D8" w14:textId="07D91F07">
      <w:pPr>
        <w:pStyle w:val="ListParagraph"/>
        <w:numPr>
          <w:ilvl w:val="1"/>
          <w:numId w:val="17"/>
        </w:numPr>
        <w:rPr>
          <w:b/>
          <w:bCs/>
        </w:rPr>
      </w:pPr>
      <w:r>
        <w:t>&lt;</w:t>
      </w:r>
      <w:r w:rsidR="0006058C">
        <w:t>Report Category</w:t>
      </w:r>
      <w:r>
        <w:t>&gt;_</w:t>
      </w:r>
      <w:r w:rsidR="0006058C">
        <w:t>&lt;Source System&gt;_&lt;Report Name&gt;</w:t>
      </w:r>
    </w:p>
    <w:p w:rsidRPr="003E4328" w:rsidR="003E4328" w:rsidP="003E4328" w:rsidRDefault="003E4328" w14:paraId="2F88002C" w14:textId="393F257D">
      <w:pPr>
        <w:pStyle w:val="ListParagraph"/>
        <w:numPr>
          <w:ilvl w:val="2"/>
          <w:numId w:val="17"/>
        </w:numPr>
        <w:rPr>
          <w:b/>
          <w:bCs/>
        </w:rPr>
      </w:pPr>
      <w:r>
        <w:t>Report Categories</w:t>
      </w:r>
    </w:p>
    <w:p w:rsidRPr="003916FD" w:rsidR="003E4328" w:rsidP="003E4328" w:rsidRDefault="00B05669" w14:paraId="468DF22B" w14:textId="5A60ADC5">
      <w:pPr>
        <w:pStyle w:val="ListParagraph"/>
        <w:numPr>
          <w:ilvl w:val="3"/>
          <w:numId w:val="17"/>
        </w:numPr>
        <w:rPr>
          <w:b/>
          <w:bCs/>
        </w:rPr>
      </w:pPr>
      <w:r>
        <w:t xml:space="preserve">FR </w:t>
      </w:r>
      <w:r w:rsidR="003916FD">
        <w:t>–</w:t>
      </w:r>
      <w:r>
        <w:t xml:space="preserve"> Freight</w:t>
      </w:r>
    </w:p>
    <w:p w:rsidRPr="003916FD" w:rsidR="003916FD" w:rsidP="003E4328" w:rsidRDefault="003916FD" w14:paraId="74E3D64B" w14:textId="6470BB10">
      <w:pPr>
        <w:pStyle w:val="ListParagraph"/>
        <w:numPr>
          <w:ilvl w:val="3"/>
          <w:numId w:val="17"/>
        </w:numPr>
        <w:rPr>
          <w:b/>
          <w:bCs/>
        </w:rPr>
      </w:pPr>
      <w:r>
        <w:t>IB – Inbound</w:t>
      </w:r>
    </w:p>
    <w:p w:rsidRPr="003916FD" w:rsidR="003916FD" w:rsidP="003E4328" w:rsidRDefault="003916FD" w14:paraId="3D0B8754" w14:textId="3126B2F1">
      <w:pPr>
        <w:pStyle w:val="ListParagraph"/>
        <w:numPr>
          <w:ilvl w:val="3"/>
          <w:numId w:val="17"/>
        </w:numPr>
        <w:rPr>
          <w:b/>
          <w:bCs/>
        </w:rPr>
      </w:pPr>
      <w:r>
        <w:t>OB – Outbound</w:t>
      </w:r>
    </w:p>
    <w:p w:rsidRPr="003916FD" w:rsidR="003916FD" w:rsidP="003E4328" w:rsidRDefault="003916FD" w14:paraId="76C36942" w14:textId="266A430D">
      <w:pPr>
        <w:pStyle w:val="ListParagraph"/>
        <w:numPr>
          <w:ilvl w:val="3"/>
          <w:numId w:val="17"/>
        </w:numPr>
        <w:rPr>
          <w:b/>
          <w:bCs/>
        </w:rPr>
      </w:pPr>
      <w:r>
        <w:t>OPS – Operations</w:t>
      </w:r>
    </w:p>
    <w:p w:rsidRPr="003916FD" w:rsidR="003916FD" w:rsidP="003E4328" w:rsidRDefault="003916FD" w14:paraId="709C5588" w14:textId="326F6167">
      <w:pPr>
        <w:pStyle w:val="ListParagraph"/>
        <w:numPr>
          <w:ilvl w:val="3"/>
          <w:numId w:val="17"/>
        </w:numPr>
        <w:rPr>
          <w:b/>
          <w:bCs/>
        </w:rPr>
      </w:pPr>
      <w:r>
        <w:t>SG – Storage</w:t>
      </w:r>
    </w:p>
    <w:p w:rsidRPr="00E014E3" w:rsidR="003916FD" w:rsidP="003E4328" w:rsidRDefault="00E014E3" w14:paraId="3915D04E" w14:textId="0997DAA0">
      <w:pPr>
        <w:pStyle w:val="ListParagraph"/>
        <w:numPr>
          <w:ilvl w:val="3"/>
          <w:numId w:val="17"/>
        </w:numPr>
        <w:rPr>
          <w:b/>
          <w:bCs/>
        </w:rPr>
      </w:pPr>
      <w:r>
        <w:t>TPT – Transport</w:t>
      </w:r>
    </w:p>
    <w:p w:rsidRPr="00785A8C" w:rsidR="00E014E3" w:rsidP="003E4328" w:rsidRDefault="00E014E3" w14:paraId="24FE0F12" w14:textId="5C218D1B">
      <w:pPr>
        <w:pStyle w:val="ListParagraph"/>
        <w:numPr>
          <w:ilvl w:val="3"/>
          <w:numId w:val="17"/>
        </w:numPr>
        <w:rPr>
          <w:b/>
          <w:bCs/>
        </w:rPr>
      </w:pPr>
      <w:r>
        <w:t>TXN – Transaction</w:t>
      </w:r>
    </w:p>
    <w:p w:rsidRPr="00F03C5F" w:rsidR="00785A8C" w:rsidP="003E4328" w:rsidRDefault="00785A8C" w14:paraId="0E2F3B0C" w14:textId="2DC32640">
      <w:pPr>
        <w:pStyle w:val="ListParagraph"/>
        <w:numPr>
          <w:ilvl w:val="3"/>
          <w:numId w:val="17"/>
        </w:numPr>
        <w:rPr>
          <w:b/>
          <w:bCs/>
        </w:rPr>
      </w:pPr>
      <w:r>
        <w:t>CS - Consumables</w:t>
      </w:r>
    </w:p>
    <w:p w:rsidRPr="00E014E3" w:rsidR="00F03C5F" w:rsidP="00F03C5F" w:rsidRDefault="00F03C5F" w14:paraId="31C3DD3C" w14:textId="7259E0E6">
      <w:pPr>
        <w:pStyle w:val="ListParagraph"/>
        <w:numPr>
          <w:ilvl w:val="2"/>
          <w:numId w:val="17"/>
        </w:numPr>
        <w:rPr>
          <w:b/>
          <w:bCs/>
        </w:rPr>
      </w:pPr>
      <w:r>
        <w:t xml:space="preserve">EX: </w:t>
      </w:r>
      <w:r w:rsidRPr="00785A8C" w:rsidR="00785A8C">
        <w:t>SG_MATRIX_WAREHOUSE_OCCUPANCY</w:t>
      </w:r>
    </w:p>
    <w:p w:rsidRPr="00807BFA" w:rsidR="00E014E3" w:rsidP="00E014E3" w:rsidRDefault="00E014E3" w14:paraId="251E2EE4" w14:textId="0348454E">
      <w:pPr>
        <w:pStyle w:val="ListParagraph"/>
        <w:numPr>
          <w:ilvl w:val="0"/>
          <w:numId w:val="17"/>
        </w:numPr>
        <w:rPr>
          <w:b/>
          <w:bCs/>
        </w:rPr>
      </w:pPr>
      <w:r>
        <w:t xml:space="preserve">Dimension Tables – Tables containing </w:t>
      </w:r>
      <w:r w:rsidR="00807BFA">
        <w:t xml:space="preserve">auxiliary </w:t>
      </w:r>
      <w:r>
        <w:t>data</w:t>
      </w:r>
      <w:r w:rsidR="008E1522">
        <w:t xml:space="preserve"> </w:t>
      </w:r>
      <w:r w:rsidR="00807BFA">
        <w:t>needed for calculations</w:t>
      </w:r>
    </w:p>
    <w:p w:rsidRPr="00F03C5F" w:rsidR="00807BFA" w:rsidP="00807BFA" w:rsidRDefault="00807BFA" w14:paraId="06977258" w14:textId="6C1D89FA">
      <w:pPr>
        <w:pStyle w:val="ListParagraph"/>
        <w:numPr>
          <w:ilvl w:val="1"/>
          <w:numId w:val="17"/>
        </w:numPr>
        <w:rPr>
          <w:b/>
          <w:bCs/>
        </w:rPr>
      </w:pPr>
      <w:r>
        <w:lastRenderedPageBreak/>
        <w:t>DIM_&lt;</w:t>
      </w:r>
      <w:r w:rsidR="00F03C5F">
        <w:t>Description&gt;</w:t>
      </w:r>
    </w:p>
    <w:p w:rsidR="00785A8C" w:rsidP="21CC900D" w:rsidRDefault="00785A8C" w14:paraId="231A81BF" w14:textId="4B23B99B">
      <w:pPr>
        <w:pStyle w:val="ListParagraph"/>
        <w:numPr>
          <w:ilvl w:val="1"/>
          <w:numId w:val="17"/>
        </w:numPr>
        <w:rPr>
          <w:b w:val="1"/>
          <w:bCs w:val="1"/>
        </w:rPr>
      </w:pPr>
      <w:r w:rsidR="00785A8C">
        <w:rPr/>
        <w:t xml:space="preserve">EX: </w:t>
      </w:r>
      <w:r w:rsidR="00785A8C">
        <w:rPr/>
        <w:t>DIM_ACCT</w:t>
      </w:r>
    </w:p>
    <w:p w:rsidR="21CC900D" w:rsidP="21CC900D" w:rsidRDefault="21CC900D" w14:paraId="63732764" w14:textId="3436EF10">
      <w:pPr>
        <w:pStyle w:val="ListParagraph"/>
        <w:numPr>
          <w:ilvl w:val="0"/>
          <w:numId w:val="17"/>
        </w:numPr>
        <w:rPr>
          <w:b w:val="1"/>
          <w:bCs w:val="1"/>
        </w:rPr>
      </w:pPr>
      <w:r w:rsidR="21CC900D">
        <w:rPr>
          <w:b w:val="0"/>
          <w:bCs w:val="0"/>
        </w:rPr>
        <w:t>Outgoing Reports – Reports sent from the database pertaining to a view or views from the DB_ACCESS schema.</w:t>
      </w:r>
    </w:p>
    <w:p w:rsidR="21CC900D" w:rsidP="21CC900D" w:rsidRDefault="21CC900D" w14:paraId="06903D8A" w14:textId="2897B489">
      <w:pPr>
        <w:pStyle w:val="ListParagraph"/>
        <w:numPr>
          <w:ilvl w:val="1"/>
          <w:numId w:val="17"/>
        </w:numPr>
        <w:rPr>
          <w:b w:val="1"/>
          <w:bCs w:val="1"/>
        </w:rPr>
      </w:pPr>
      <w:r w:rsidR="21CC900D">
        <w:rPr>
          <w:b w:val="0"/>
          <w:bCs w:val="0"/>
        </w:rPr>
        <w:t>VW_RPT_</w:t>
      </w:r>
      <w:r w:rsidR="21CC900D">
        <w:rPr>
          <w:b w:val="0"/>
          <w:bCs w:val="0"/>
        </w:rPr>
        <w:t xml:space="preserve"> &lt;</w:t>
      </w:r>
      <w:proofErr w:type="spellStart"/>
      <w:r w:rsidR="21CC900D">
        <w:rPr>
          <w:b w:val="0"/>
          <w:bCs w:val="0"/>
        </w:rPr>
        <w:t>Client_name</w:t>
      </w:r>
      <w:proofErr w:type="spellEnd"/>
      <w:r w:rsidR="21CC900D">
        <w:rPr>
          <w:b w:val="0"/>
          <w:bCs w:val="0"/>
        </w:rPr>
        <w:t>&gt;_</w:t>
      </w:r>
      <w:r w:rsidR="21CC900D">
        <w:rPr>
          <w:b w:val="0"/>
          <w:bCs w:val="0"/>
        </w:rPr>
        <w:t xml:space="preserve"> &lt;Report Category&gt;_&lt;Report_Name&gt;_&lt;Frequency&gt;</w:t>
      </w:r>
    </w:p>
    <w:p w:rsidR="21CC900D" w:rsidP="21CC900D" w:rsidRDefault="21CC900D" w14:paraId="55B32342" w14:textId="30569A8E">
      <w:pPr>
        <w:pStyle w:val="ListParagraph"/>
        <w:numPr>
          <w:ilvl w:val="1"/>
          <w:numId w:val="17"/>
        </w:numPr>
        <w:rPr>
          <w:b w:val="1"/>
          <w:bCs w:val="1"/>
        </w:rPr>
      </w:pPr>
      <w:r w:rsidR="21CC900D">
        <w:rPr>
          <w:b w:val="0"/>
          <w:bCs w:val="0"/>
        </w:rPr>
        <w:t>EX: VW_RPT_ACCENT_IBOB_UNITS_DAILY</w:t>
      </w:r>
    </w:p>
    <w:p w:rsidR="21CC900D" w:rsidP="21CC900D" w:rsidRDefault="21CC900D" w14:paraId="0565AA84" w14:textId="6798D1B6">
      <w:pPr>
        <w:pStyle w:val="Heading2"/>
      </w:pPr>
    </w:p>
    <w:p w:rsidR="00B73461" w:rsidP="00B73461" w:rsidRDefault="007B19DD" w14:paraId="4FEFE198" w14:textId="74E8B78B">
      <w:pPr>
        <w:pStyle w:val="Heading2"/>
      </w:pPr>
      <w:bookmarkStart w:name="_Toc210818757" w:id="2018657368"/>
      <w:r w:rsidR="007B19DD">
        <w:rPr/>
        <w:t>Database Objects</w:t>
      </w:r>
      <w:bookmarkEnd w:id="2018657368"/>
    </w:p>
    <w:p w:rsidR="00F51657" w:rsidP="00F51657" w:rsidRDefault="008F078A" w14:paraId="0AB8AA0E" w14:textId="4643A4FD">
      <w:pPr>
        <w:pStyle w:val="Heading3"/>
      </w:pPr>
      <w:bookmarkStart w:name="_Toc752463536" w:id="1552101648"/>
      <w:r w:rsidR="008F078A">
        <w:rPr/>
        <w:t>Schemas</w:t>
      </w:r>
      <w:bookmarkEnd w:id="1552101648"/>
    </w:p>
    <w:p w:rsidRPr="00E63A06" w:rsidR="00E63A06" w:rsidP="00E63A06" w:rsidRDefault="00834F2A" w14:paraId="2C1D5940" w14:textId="5EB7FC41">
      <w:r>
        <w:t>The database follows industry best-practice for schemas:</w:t>
      </w:r>
    </w:p>
    <w:p w:rsidRPr="00F51657" w:rsidR="00F51657" w:rsidP="004518C4" w:rsidRDefault="00F51657" w14:paraId="3E92605A" w14:textId="1227A117">
      <w:r>
        <w:rPr>
          <w:b/>
          <w:bCs/>
        </w:rPr>
        <w:t xml:space="preserve">DB_STAGE: </w:t>
      </w:r>
      <w:r>
        <w:t xml:space="preserve">The landing zone for source reports. </w:t>
      </w:r>
      <w:r w:rsidR="00FA2441">
        <w:t>Each source report has a corresponding table in this schema.</w:t>
      </w:r>
      <w:r w:rsidR="00255DC7">
        <w:t xml:space="preserve"> The import PostgreSQL functions are used to </w:t>
      </w:r>
      <w:r w:rsidR="00E63A06">
        <w:t xml:space="preserve">upload data from the formatted csv file to the corresponding table in DB_STAGE. Tables in DB_STAGE do not have </w:t>
      </w:r>
      <w:r w:rsidR="00030DC4">
        <w:t xml:space="preserve">data types assigned, they are all Text/Varchar data types. This minimises the chance of </w:t>
      </w:r>
      <w:r w:rsidR="00636E3E">
        <w:t>failure when uploading csv data.</w:t>
      </w:r>
    </w:p>
    <w:p w:rsidR="004518C4" w:rsidP="004518C4" w:rsidRDefault="008F078A" w14:paraId="050D787F" w14:textId="1718FC80">
      <w:r>
        <w:rPr>
          <w:b/>
          <w:bCs/>
        </w:rPr>
        <w:t>DB_LOAD:</w:t>
      </w:r>
      <w:r>
        <w:t xml:space="preserve"> </w:t>
      </w:r>
      <w:r w:rsidR="007B3B17">
        <w:t>Source report d</w:t>
      </w:r>
      <w:r w:rsidR="00CF0078">
        <w:t>ata is moved from DB_STAGE to DB_LOAD</w:t>
      </w:r>
      <w:r w:rsidR="007B3B17">
        <w:t xml:space="preserve"> using the load PostgreSQL functions. Tables in DB_STAGE have a one-to-one relationship with tables in DB_LOAD. The only difference is the DB_LOAD tables have primary keys, </w:t>
      </w:r>
      <w:r w:rsidR="002F1C1A">
        <w:t>indices,</w:t>
      </w:r>
      <w:r w:rsidR="007B3B17">
        <w:t xml:space="preserve"> and data types.</w:t>
      </w:r>
      <w:r w:rsidR="00332E7C">
        <w:t xml:space="preserve"> This schema also contains auxiliary </w:t>
      </w:r>
      <w:r w:rsidR="004D505F">
        <w:t xml:space="preserve">dimension </w:t>
      </w:r>
      <w:r w:rsidR="00332E7C">
        <w:t>tables used in calculations</w:t>
      </w:r>
      <w:r w:rsidR="004D505F">
        <w:t>.</w:t>
      </w:r>
    </w:p>
    <w:p w:rsidRPr="00976B10" w:rsidR="004D505F" w:rsidP="004518C4" w:rsidRDefault="004D505F" w14:paraId="23C26F68" w14:textId="1EDBE1D9">
      <w:r w:rsidRPr="004D505F">
        <w:rPr>
          <w:b/>
          <w:bCs/>
        </w:rPr>
        <w:t>DB_ACCESS</w:t>
      </w:r>
      <w:r>
        <w:rPr>
          <w:b/>
          <w:bCs/>
        </w:rPr>
        <w:t xml:space="preserve">: </w:t>
      </w:r>
      <w:r w:rsidR="00976B10">
        <w:t xml:space="preserve">Contains </w:t>
      </w:r>
      <w:r w:rsidR="00BB0777">
        <w:t>objects that users interact with. For instance, one-to-one source report pass-through views</w:t>
      </w:r>
      <w:r w:rsidR="00EB5242">
        <w:t xml:space="preserve"> and the billing charges table.</w:t>
      </w:r>
    </w:p>
    <w:p w:rsidR="000A510B" w:rsidP="00F94DDD" w:rsidRDefault="008571DB" w14:paraId="644906AC" w14:textId="747415F9">
      <w:pPr>
        <w:pStyle w:val="Heading3"/>
      </w:pPr>
      <w:bookmarkStart w:name="import_functions" w:id="77"/>
      <w:bookmarkStart w:name="_Toc340070601" w:id="787410636"/>
      <w:r w:rsidR="008571DB">
        <w:rPr/>
        <w:t>PostgreSQL Import Functions</w:t>
      </w:r>
      <w:bookmarkEnd w:id="787410636"/>
    </w:p>
    <w:bookmarkEnd w:id="77"/>
    <w:p w:rsidR="00EB5242" w:rsidP="00EB5242" w:rsidRDefault="00CC17C6" w14:paraId="247BF0FD" w14:textId="13472830">
      <w:r w:rsidR="00CC17C6">
        <w:rPr/>
        <w:t xml:space="preserve">These functions are called by Import.py using </w:t>
      </w:r>
      <w:proofErr w:type="spellStart"/>
      <w:r w:rsidR="006D1754">
        <w:rPr/>
        <w:t>importConfig.json</w:t>
      </w:r>
      <w:proofErr w:type="spellEnd"/>
      <w:r w:rsidR="002F1C1A">
        <w:rPr/>
        <w:t xml:space="preserve"> “</w:t>
      </w:r>
      <w:proofErr w:type="spellStart"/>
      <w:r w:rsidR="005D217D">
        <w:rPr/>
        <w:t>importFunctionName</w:t>
      </w:r>
      <w:proofErr w:type="spellEnd"/>
      <w:r w:rsidR="002F1C1A">
        <w:rPr/>
        <w:t>” property</w:t>
      </w:r>
      <w:r w:rsidR="006D1754">
        <w:rPr/>
        <w:t xml:space="preserve">. They accept the path of the formatted source report as an </w:t>
      </w:r>
      <w:r w:rsidR="006D1754">
        <w:rPr/>
        <w:t>argument and</w:t>
      </w:r>
      <w:r w:rsidR="006D1754">
        <w:rPr/>
        <w:t xml:space="preserve"> </w:t>
      </w:r>
      <w:r w:rsidR="00BF1B3D">
        <w:rPr/>
        <w:t xml:space="preserve">handle the upload to </w:t>
      </w:r>
      <w:r w:rsidR="00044FB1">
        <w:rPr/>
        <w:t xml:space="preserve">the DB_STAGE table in </w:t>
      </w:r>
      <w:proofErr w:type="spellStart"/>
      <w:r w:rsidR="00044FB1">
        <w:rPr/>
        <w:t>importConfig.json</w:t>
      </w:r>
      <w:proofErr w:type="spellEnd"/>
      <w:r w:rsidR="00044FB1">
        <w:rPr/>
        <w:t>.</w:t>
      </w:r>
      <w:r w:rsidR="0097102C">
        <w:rPr/>
        <w:t xml:space="preserve"> The import function structure is the same across all import functions</w:t>
      </w:r>
      <w:r w:rsidR="00DA6637">
        <w:rPr/>
        <w:t xml:space="preserve">, with only the target table name changed in each one. </w:t>
      </w:r>
      <w:r w:rsidR="00160382">
        <w:rPr/>
        <w:t>Dynamic SQL using a single import procedure was attempted but was too slow.</w:t>
      </w:r>
      <w:r w:rsidR="002D2477">
        <w:rPr/>
        <w:t xml:space="preserve"> The function always executes the following steps:</w:t>
      </w:r>
    </w:p>
    <w:p w:rsidR="002D2477" w:rsidP="002D2477" w:rsidRDefault="002D2477" w14:paraId="35CF0BFA" w14:textId="6B42DCF7">
      <w:pPr>
        <w:pStyle w:val="ListParagraph"/>
        <w:numPr>
          <w:ilvl w:val="0"/>
          <w:numId w:val="18"/>
        </w:numPr>
      </w:pPr>
      <w:r>
        <w:t xml:space="preserve">Creates </w:t>
      </w:r>
      <w:r w:rsidR="00E30E7B">
        <w:t>a copy of the target DB_STAGE table as a temporary table and remove te metadata columns</w:t>
      </w:r>
      <w:r w:rsidR="00785C57">
        <w:t xml:space="preserve"> (insert user, timestamp, etc).</w:t>
      </w:r>
    </w:p>
    <w:p w:rsidR="00785C57" w:rsidP="002D2477" w:rsidRDefault="00785C57" w14:paraId="6627AB13" w14:textId="7F23DC13">
      <w:pPr>
        <w:pStyle w:val="ListParagraph"/>
        <w:numPr>
          <w:ilvl w:val="0"/>
          <w:numId w:val="18"/>
        </w:numPr>
      </w:pPr>
      <w:r>
        <w:t>Upload data to the temporary table.</w:t>
      </w:r>
    </w:p>
    <w:p w:rsidR="00785C57" w:rsidP="002D2477" w:rsidRDefault="00785C57" w14:paraId="1DBEB7EB" w14:textId="092C9D69">
      <w:pPr>
        <w:pStyle w:val="ListParagraph"/>
        <w:numPr>
          <w:ilvl w:val="0"/>
          <w:numId w:val="18"/>
        </w:numPr>
      </w:pPr>
      <w:r>
        <w:t>Insert/Select into the target table, adding in the metadata columns.</w:t>
      </w:r>
    </w:p>
    <w:p w:rsidRPr="00EB5242" w:rsidR="008F044F" w:rsidP="008F044F" w:rsidRDefault="008F044F" w14:paraId="6371B6B4" w14:textId="7F827B2D">
      <w:r w:rsidR="008F044F">
        <w:rPr/>
        <w:t xml:space="preserve">The reason there are 3 steps is because the metadata columns are important for </w:t>
      </w:r>
      <w:r w:rsidR="008F044F">
        <w:rPr/>
        <w:t>troubleshooting</w:t>
      </w:r>
      <w:r w:rsidR="008F044F">
        <w:rPr/>
        <w:t>, and there was no way to include the metadata columns as part of the PostgreSQL COPY command that does the upload.</w:t>
      </w:r>
    </w:p>
    <w:p w:rsidR="008571DB" w:rsidP="008571DB" w:rsidRDefault="008571DB" w14:paraId="3049835C" w14:textId="3D712BD3">
      <w:pPr>
        <w:pStyle w:val="Heading3"/>
      </w:pPr>
      <w:bookmarkStart w:name="_Toc803918891" w:id="332678950"/>
      <w:r w:rsidR="008571DB">
        <w:rPr/>
        <w:t>PostgreSQL Load Functions</w:t>
      </w:r>
      <w:bookmarkStart w:name="load_functions" w:id="79"/>
      <w:bookmarkEnd w:id="79"/>
      <w:bookmarkEnd w:id="332678950"/>
    </w:p>
    <w:p w:rsidRPr="008F044F" w:rsidR="008F044F" w:rsidP="008F044F" w:rsidRDefault="006648B6" w14:paraId="39AB1BD7" w14:textId="3F3C05D3">
      <w:r>
        <w:t>These functions are called by Import.py using importConfig.json</w:t>
      </w:r>
      <w:r w:rsidR="002F1C1A">
        <w:t xml:space="preserve"> “</w:t>
      </w:r>
      <w:r w:rsidRPr="005D217D" w:rsidR="005D217D">
        <w:t>loadFunctionCall</w:t>
      </w:r>
      <w:r w:rsidR="002F1C1A">
        <w:t>” property</w:t>
      </w:r>
      <w:r>
        <w:t xml:space="preserve">. They </w:t>
      </w:r>
      <w:r w:rsidR="00720A75">
        <w:t>move source report data from DB_STAGE to DB_LOAD</w:t>
      </w:r>
      <w:r w:rsidR="00761FA0">
        <w:t>. They assign data types and handle primary key conflicts.</w:t>
      </w:r>
    </w:p>
    <w:p w:rsidR="008571DB" w:rsidP="008571DB" w:rsidRDefault="008571DB" w14:paraId="5F833279" w14:textId="36967211">
      <w:pPr>
        <w:pStyle w:val="Heading3"/>
      </w:pPr>
      <w:bookmarkStart w:name="function_dependencies" w:id="80"/>
      <w:bookmarkEnd w:id="80"/>
      <w:bookmarkStart w:name="_Toc1259662062" w:id="1552926728"/>
      <w:r w:rsidR="008571DB">
        <w:rPr/>
        <w:t>PostgreSQL Charges Functions</w:t>
      </w:r>
      <w:bookmarkEnd w:id="1552926728"/>
    </w:p>
    <w:p w:rsidR="005D217D" w:rsidP="005D217D" w:rsidRDefault="005D217D" w14:paraId="44A2C8AC" w14:textId="31E33087">
      <w:r>
        <w:t>These functions are called by Import.py using importConfig.json “</w:t>
      </w:r>
      <w:r w:rsidRPr="008E4D48" w:rsidR="008E4D48">
        <w:t>chargesFunctionCall</w:t>
      </w:r>
      <w:r>
        <w:t xml:space="preserve">” property. </w:t>
      </w:r>
      <w:r w:rsidR="00F850A3">
        <w:t>Each source report triggers its own importConfig.json “</w:t>
      </w:r>
      <w:r w:rsidRPr="00580D72" w:rsidR="00F850A3">
        <w:t>chargesFunctionCall</w:t>
      </w:r>
      <w:r w:rsidR="00F850A3">
        <w:t xml:space="preserve">” property value. Meaning each source report calls a function that calculates something derived from the data in the report. </w:t>
      </w:r>
      <w:r>
        <w:t xml:space="preserve">They </w:t>
      </w:r>
      <w:r w:rsidR="008E4D48">
        <w:t xml:space="preserve">perform data transformations </w:t>
      </w:r>
      <w:r w:rsidR="00212477">
        <w:t xml:space="preserve">that </w:t>
      </w:r>
      <w:r w:rsidR="008E4D48">
        <w:t>must be stored in a table</w:t>
      </w:r>
      <w:r>
        <w:t>.</w:t>
      </w:r>
      <w:r w:rsidR="008E4D48">
        <w:t xml:space="preserve"> EX: </w:t>
      </w:r>
      <w:r w:rsidRPr="0043756E" w:rsidR="0043756E">
        <w:t>RECEIPT_ACTIVITY_by_date_range</w:t>
      </w:r>
      <w:r w:rsidR="0043756E">
        <w:t xml:space="preserve"> report triggers </w:t>
      </w:r>
      <w:r w:rsidRPr="0043756E" w:rsidR="0043756E">
        <w:lastRenderedPageBreak/>
        <w:t>DB_LOAD.SP_CHARGES_SUMMARY_NZ_MUWH_IB_MATRIX_RECEIPT()</w:t>
      </w:r>
      <w:r w:rsidR="0043756E">
        <w:t xml:space="preserve"> which </w:t>
      </w:r>
      <w:r w:rsidR="0047573A">
        <w:t>calculates billing charges related to the report and stores them in DB_ACCESS.FT_CHARGES_SUMMARY.</w:t>
      </w:r>
    </w:p>
    <w:p w:rsidR="00C43FCC" w:rsidP="00C43FCC" w:rsidRDefault="00C43FCC" w14:paraId="11470E74" w14:textId="50E1FB43">
      <w:r>
        <w:rPr>
          <w:b/>
          <w:bCs/>
        </w:rPr>
        <w:t xml:space="preserve">Dependencies: </w:t>
      </w:r>
      <w:r>
        <w:t>Sometimes the PostgreSQL Charges Functions are dependent on other functions. Best explained with an example:</w:t>
      </w:r>
    </w:p>
    <w:p w:rsidR="00C43FCC" w:rsidP="00C43FCC" w:rsidRDefault="00C43FCC" w14:paraId="73C96C27" w14:textId="197CCC13">
      <w:r>
        <w:t>CL charges customers for storage occupied weekly. However, the storage report is a point-in-time report. Therefore, inventory could be inbounded after the moment storage report was run. To capture and charge all storage, you must take the storage report at the beginning of the week and add all inventory inbounded during the week. The storage charge calculation therefore requires storage data and inbound data which come from 2 different reports. If either of these reports is received into DWBT, the calculation must be redone. Therefore, when storage data is received, the storage charges function runs. When inbound data is received, the inbound charges function runs AND the storage charges function runs. These dependencies are noted in the descriptions below:</w:t>
      </w:r>
    </w:p>
    <w:p w:rsidR="00052598" w:rsidP="00052598" w:rsidRDefault="00052598" w14:paraId="66AF2D7A" w14:textId="6DF85C43">
      <w:pPr>
        <w:pStyle w:val="ListParagraph"/>
        <w:numPr>
          <w:ilvl w:val="0"/>
          <w:numId w:val="19"/>
        </w:numPr>
      </w:pPr>
      <w:r>
        <w:t>SP_CHARGES_SUMMARY_NZ_GDT_IB_SAP_AKL</w:t>
      </w:r>
    </w:p>
    <w:p w:rsidR="002E2820" w:rsidP="00052598" w:rsidRDefault="002E2820" w14:paraId="33F74E5B" w14:textId="77777777">
      <w:pPr>
        <w:pStyle w:val="ListParagraph"/>
        <w:numPr>
          <w:ilvl w:val="1"/>
          <w:numId w:val="19"/>
        </w:numPr>
      </w:pPr>
      <w:r>
        <w:t>Runs</w:t>
      </w:r>
    </w:p>
    <w:p w:rsidR="00052598" w:rsidP="002E2820" w:rsidRDefault="00052598" w14:paraId="19B12C5A" w14:textId="52702990">
      <w:pPr>
        <w:pStyle w:val="ListParagraph"/>
        <w:numPr>
          <w:ilvl w:val="2"/>
          <w:numId w:val="19"/>
        </w:numPr>
      </w:pPr>
      <w:r w:rsidRPr="00052598">
        <w:t>DB_LOAD.SP_CHARGES_SUMMARY_NZ_MUWH_MISC</w:t>
      </w:r>
    </w:p>
    <w:p w:rsidR="00052598" w:rsidP="00052598" w:rsidRDefault="00052598" w14:paraId="6BF8733E" w14:textId="13AFB232">
      <w:pPr>
        <w:pStyle w:val="ListParagraph"/>
        <w:numPr>
          <w:ilvl w:val="1"/>
          <w:numId w:val="19"/>
        </w:numPr>
      </w:pPr>
      <w:r>
        <w:t>Charges</w:t>
      </w:r>
      <w:r w:rsidR="001E0E8C">
        <w:t xml:space="preserve"> calculated</w:t>
      </w:r>
    </w:p>
    <w:p w:rsidR="007445AD" w:rsidP="007445AD" w:rsidRDefault="007445AD" w14:paraId="62355D2C" w14:textId="77777777">
      <w:pPr>
        <w:pStyle w:val="ListParagraph"/>
        <w:numPr>
          <w:ilvl w:val="2"/>
          <w:numId w:val="19"/>
        </w:numPr>
      </w:pPr>
      <w:r>
        <w:t>GDT Inbound Passenger</w:t>
      </w:r>
    </w:p>
    <w:p w:rsidR="007445AD" w:rsidP="007445AD" w:rsidRDefault="007445AD" w14:paraId="34443C9F" w14:textId="77777777">
      <w:pPr>
        <w:pStyle w:val="ListParagraph"/>
        <w:numPr>
          <w:ilvl w:val="2"/>
          <w:numId w:val="19"/>
        </w:numPr>
      </w:pPr>
      <w:r>
        <w:t>GDT Inbound Light Truck / SUV</w:t>
      </w:r>
    </w:p>
    <w:p w:rsidR="007445AD" w:rsidP="007445AD" w:rsidRDefault="007445AD" w14:paraId="38D67F39" w14:textId="77777777">
      <w:pPr>
        <w:pStyle w:val="ListParagraph"/>
        <w:numPr>
          <w:ilvl w:val="2"/>
          <w:numId w:val="19"/>
        </w:numPr>
      </w:pPr>
      <w:r>
        <w:t>GDT Inbound Truck / Commercial</w:t>
      </w:r>
    </w:p>
    <w:p w:rsidR="007445AD" w:rsidP="007445AD" w:rsidRDefault="007445AD" w14:paraId="73D93A8E" w14:textId="77777777">
      <w:pPr>
        <w:pStyle w:val="ListParagraph"/>
        <w:numPr>
          <w:ilvl w:val="2"/>
          <w:numId w:val="19"/>
        </w:numPr>
      </w:pPr>
      <w:r>
        <w:t>GDT Inbound Aviation</w:t>
      </w:r>
    </w:p>
    <w:p w:rsidR="00052598" w:rsidP="007445AD" w:rsidRDefault="00052598" w14:paraId="69709C0D" w14:textId="33B9A41A">
      <w:pPr>
        <w:pStyle w:val="ListParagraph"/>
        <w:numPr>
          <w:ilvl w:val="0"/>
          <w:numId w:val="19"/>
        </w:numPr>
      </w:pPr>
      <w:r>
        <w:t>SP_CHARGES_SUMMARY_NZ_GDT_OB_SAP_AKL</w:t>
      </w:r>
    </w:p>
    <w:p w:rsidR="002E2820" w:rsidP="0028361C" w:rsidRDefault="002E2820" w14:paraId="1D094663" w14:textId="77777777">
      <w:pPr>
        <w:pStyle w:val="ListParagraph"/>
        <w:numPr>
          <w:ilvl w:val="1"/>
          <w:numId w:val="19"/>
        </w:numPr>
      </w:pPr>
      <w:r>
        <w:t>Runs</w:t>
      </w:r>
    </w:p>
    <w:p w:rsidR="0028361C" w:rsidP="002E2820" w:rsidRDefault="0028361C" w14:paraId="57CF6D45" w14:textId="76E7287D">
      <w:pPr>
        <w:pStyle w:val="ListParagraph"/>
        <w:numPr>
          <w:ilvl w:val="2"/>
          <w:numId w:val="19"/>
        </w:numPr>
      </w:pPr>
      <w:r w:rsidRPr="00052598">
        <w:t>DB_LOAD.SP_CHARGES_SUMMARY_NZ_MUWH_MISC</w:t>
      </w:r>
    </w:p>
    <w:p w:rsidR="0028361C" w:rsidP="0028361C" w:rsidRDefault="0028361C" w14:paraId="6B1F34F7" w14:textId="3C7657F7">
      <w:pPr>
        <w:pStyle w:val="ListParagraph"/>
        <w:numPr>
          <w:ilvl w:val="1"/>
          <w:numId w:val="19"/>
        </w:numPr>
      </w:pPr>
      <w:r>
        <w:t>Charges</w:t>
      </w:r>
      <w:r w:rsidR="001E0E8C">
        <w:t xml:space="preserve"> calculated</w:t>
      </w:r>
    </w:p>
    <w:p w:rsidR="007445AD" w:rsidP="007445AD" w:rsidRDefault="007445AD" w14:paraId="39251C0D" w14:textId="77777777">
      <w:pPr>
        <w:pStyle w:val="ListParagraph"/>
        <w:numPr>
          <w:ilvl w:val="2"/>
          <w:numId w:val="19"/>
        </w:numPr>
      </w:pPr>
      <w:r>
        <w:t>GDT Outbound Passenger</w:t>
      </w:r>
    </w:p>
    <w:p w:rsidR="007445AD" w:rsidP="007445AD" w:rsidRDefault="007445AD" w14:paraId="5FB1EAB3" w14:textId="77777777">
      <w:pPr>
        <w:pStyle w:val="ListParagraph"/>
        <w:numPr>
          <w:ilvl w:val="2"/>
          <w:numId w:val="19"/>
        </w:numPr>
      </w:pPr>
      <w:r>
        <w:t>GDT Outbound Light Truck / SUV</w:t>
      </w:r>
    </w:p>
    <w:p w:rsidR="007445AD" w:rsidP="007445AD" w:rsidRDefault="007445AD" w14:paraId="4785C160" w14:textId="77777777">
      <w:pPr>
        <w:pStyle w:val="ListParagraph"/>
        <w:numPr>
          <w:ilvl w:val="2"/>
          <w:numId w:val="19"/>
        </w:numPr>
      </w:pPr>
      <w:r>
        <w:t>GDT Outbound Truck / Commercial</w:t>
      </w:r>
    </w:p>
    <w:p w:rsidR="001E0E8C" w:rsidP="007445AD" w:rsidRDefault="007445AD" w14:paraId="23197C78" w14:textId="71584C60">
      <w:pPr>
        <w:pStyle w:val="ListParagraph"/>
        <w:numPr>
          <w:ilvl w:val="2"/>
          <w:numId w:val="19"/>
        </w:numPr>
      </w:pPr>
      <w:r>
        <w:t>GDT Outbound Aviation</w:t>
      </w:r>
    </w:p>
    <w:p w:rsidR="009A0593" w:rsidP="002E2820" w:rsidRDefault="00052598" w14:paraId="01367F6D" w14:textId="787C223E">
      <w:pPr>
        <w:pStyle w:val="ListParagraph"/>
        <w:numPr>
          <w:ilvl w:val="0"/>
          <w:numId w:val="19"/>
        </w:numPr>
      </w:pPr>
      <w:r>
        <w:t>SP_CHARGES_SUMMARY_NZ_MUWH_CONSUM</w:t>
      </w:r>
    </w:p>
    <w:p w:rsidR="007445AD" w:rsidP="007445AD" w:rsidRDefault="007445AD" w14:paraId="03BAA035" w14:textId="77777777">
      <w:pPr>
        <w:pStyle w:val="ListParagraph"/>
        <w:numPr>
          <w:ilvl w:val="1"/>
          <w:numId w:val="19"/>
        </w:numPr>
      </w:pPr>
      <w:r>
        <w:t>Runs</w:t>
      </w:r>
    </w:p>
    <w:p w:rsidR="007445AD" w:rsidP="007445AD" w:rsidRDefault="007445AD" w14:paraId="78CA4B60" w14:textId="0FBFC047">
      <w:pPr>
        <w:pStyle w:val="ListParagraph"/>
        <w:numPr>
          <w:ilvl w:val="2"/>
          <w:numId w:val="19"/>
        </w:numPr>
      </w:pPr>
      <w:r w:rsidRPr="00052598">
        <w:t>DB_LOAD.SP_CHARGES_SUMMARY_NZ_MUWH_MISC</w:t>
      </w:r>
    </w:p>
    <w:p w:rsidR="009A0593" w:rsidP="009A0593" w:rsidRDefault="009A0593" w14:paraId="18E41641" w14:textId="535ED97C">
      <w:pPr>
        <w:pStyle w:val="ListParagraph"/>
        <w:numPr>
          <w:ilvl w:val="1"/>
          <w:numId w:val="19"/>
        </w:numPr>
      </w:pPr>
      <w:r>
        <w:t>Charges</w:t>
      </w:r>
      <w:r w:rsidR="001E0E8C">
        <w:t xml:space="preserve"> calculated</w:t>
      </w:r>
    </w:p>
    <w:p w:rsidR="008D4A7C" w:rsidP="008D4A7C" w:rsidRDefault="007445AD" w14:paraId="6C8406E2" w14:textId="17463C6C">
      <w:pPr>
        <w:pStyle w:val="ListParagraph"/>
        <w:numPr>
          <w:ilvl w:val="2"/>
          <w:numId w:val="19"/>
        </w:numPr>
      </w:pPr>
      <w:r>
        <w:t>Consumables for all customers</w:t>
      </w:r>
      <w:r w:rsidR="00012B22">
        <w:t xml:space="preserve"> that have consumables charges.</w:t>
      </w:r>
    </w:p>
    <w:p w:rsidR="00052598" w:rsidP="00052598" w:rsidRDefault="00052598" w14:paraId="75691B10" w14:textId="13DCC845">
      <w:pPr>
        <w:pStyle w:val="ListParagraph"/>
        <w:numPr>
          <w:ilvl w:val="0"/>
          <w:numId w:val="19"/>
        </w:numPr>
      </w:pPr>
      <w:r>
        <w:t>SP_CHARGES_SUMMARY_NZ_MUWH_FMS_CONSOLAKL</w:t>
      </w:r>
    </w:p>
    <w:p w:rsidR="002E2820" w:rsidP="009A0593" w:rsidRDefault="002E2820" w14:paraId="349CCD2C" w14:textId="77777777">
      <w:pPr>
        <w:pStyle w:val="ListParagraph"/>
        <w:numPr>
          <w:ilvl w:val="1"/>
          <w:numId w:val="19"/>
        </w:numPr>
      </w:pPr>
      <w:r>
        <w:t>Runs</w:t>
      </w:r>
    </w:p>
    <w:p w:rsidR="00012B22" w:rsidP="00012B22" w:rsidRDefault="009A0593" w14:paraId="21F7E2D1" w14:textId="77777777">
      <w:pPr>
        <w:pStyle w:val="ListParagraph"/>
        <w:numPr>
          <w:ilvl w:val="2"/>
          <w:numId w:val="19"/>
        </w:numPr>
      </w:pPr>
      <w:r w:rsidRPr="00052598">
        <w:t>DB_LOAD.</w:t>
      </w:r>
      <w:r w:rsidRPr="00012B22" w:rsidR="00012B22">
        <w:t xml:space="preserve"> SP_CHARGES_SUMMARY_NZ_MUWH_CONSUM</w:t>
      </w:r>
    </w:p>
    <w:p w:rsidR="00012B22" w:rsidP="00012B22" w:rsidRDefault="00012B22" w14:paraId="1BA71C2A" w14:textId="1939412B">
      <w:pPr>
        <w:pStyle w:val="ListParagraph"/>
        <w:numPr>
          <w:ilvl w:val="2"/>
          <w:numId w:val="19"/>
        </w:numPr>
      </w:pPr>
      <w:r>
        <w:t>Which runs</w:t>
      </w:r>
    </w:p>
    <w:p w:rsidR="00012B22" w:rsidP="00012B22" w:rsidRDefault="00012B22" w14:paraId="46210B23" w14:textId="74F03EA9">
      <w:pPr>
        <w:pStyle w:val="ListParagraph"/>
        <w:numPr>
          <w:ilvl w:val="3"/>
          <w:numId w:val="19"/>
        </w:numPr>
      </w:pPr>
      <w:r w:rsidRPr="00052598">
        <w:t>DB_LOAD.SP_CHARGES_SUMMARY_NZ_MUWH_MISC</w:t>
      </w:r>
      <w:r w:rsidRPr="00012B22">
        <w:t xml:space="preserve"> </w:t>
      </w:r>
    </w:p>
    <w:p w:rsidR="009A0593" w:rsidP="00CB4E75" w:rsidRDefault="009A0593" w14:paraId="17FBBB04" w14:textId="4485D92D">
      <w:pPr>
        <w:pStyle w:val="ListParagraph"/>
        <w:numPr>
          <w:ilvl w:val="1"/>
          <w:numId w:val="19"/>
        </w:numPr>
      </w:pPr>
      <w:r>
        <w:t>Charges</w:t>
      </w:r>
      <w:r w:rsidR="001E0E8C">
        <w:t xml:space="preserve"> calculated</w:t>
      </w:r>
    </w:p>
    <w:p w:rsidR="00012B22" w:rsidP="00012B22" w:rsidRDefault="00012B22" w14:paraId="5DE962EC" w14:textId="174BD705">
      <w:pPr>
        <w:pStyle w:val="ListParagraph"/>
        <w:numPr>
          <w:ilvl w:val="2"/>
          <w:numId w:val="19"/>
        </w:numPr>
      </w:pPr>
      <w:r>
        <w:t>All transport charges for all customers that use transport.</w:t>
      </w:r>
    </w:p>
    <w:p w:rsidR="00052598" w:rsidP="00052598" w:rsidRDefault="00052598" w14:paraId="5C40346A" w14:textId="1E507B34">
      <w:pPr>
        <w:pStyle w:val="ListParagraph"/>
        <w:numPr>
          <w:ilvl w:val="0"/>
          <w:numId w:val="19"/>
        </w:numPr>
      </w:pPr>
      <w:r>
        <w:t>SP_CHARGES_SUMMARY_NZ_MUWH_IB_MATRIX_RECEIPT</w:t>
      </w:r>
    </w:p>
    <w:p w:rsidR="002E2820" w:rsidP="009A0593" w:rsidRDefault="002E2820" w14:paraId="7D81622E" w14:textId="77777777">
      <w:pPr>
        <w:pStyle w:val="ListParagraph"/>
        <w:numPr>
          <w:ilvl w:val="1"/>
          <w:numId w:val="19"/>
        </w:numPr>
      </w:pPr>
      <w:r>
        <w:t>Runs</w:t>
      </w:r>
    </w:p>
    <w:p w:rsidR="009A0593" w:rsidP="002E2820" w:rsidRDefault="009A0593" w14:paraId="7C11C05B" w14:textId="551764C3">
      <w:pPr>
        <w:pStyle w:val="ListParagraph"/>
        <w:numPr>
          <w:ilvl w:val="2"/>
          <w:numId w:val="19"/>
        </w:numPr>
      </w:pPr>
      <w:r w:rsidRPr="00052598">
        <w:t>DB_LOAD.SP_CHARGES_SUMMARY_NZ_MUWH_MISC</w:t>
      </w:r>
    </w:p>
    <w:p w:rsidR="009A0593" w:rsidP="009A0593" w:rsidRDefault="009A0593" w14:paraId="1093402D" w14:textId="2432DBD1">
      <w:pPr>
        <w:pStyle w:val="ListParagraph"/>
        <w:numPr>
          <w:ilvl w:val="1"/>
          <w:numId w:val="19"/>
        </w:numPr>
      </w:pPr>
      <w:r>
        <w:lastRenderedPageBreak/>
        <w:t>Charges</w:t>
      </w:r>
      <w:r w:rsidR="001E0E8C">
        <w:t xml:space="preserve"> calculated</w:t>
      </w:r>
    </w:p>
    <w:p w:rsidR="00012B22" w:rsidP="00012B22" w:rsidRDefault="00012B22" w14:paraId="69425F4A" w14:textId="77777777">
      <w:pPr>
        <w:pStyle w:val="ListParagraph"/>
        <w:numPr>
          <w:ilvl w:val="2"/>
          <w:numId w:val="19"/>
        </w:numPr>
      </w:pPr>
      <w:r>
        <w:t>Karma Inwards - Pallet</w:t>
      </w:r>
    </w:p>
    <w:p w:rsidR="00012B22" w:rsidP="00012B22" w:rsidRDefault="00012B22" w14:paraId="324E828F" w14:textId="77777777">
      <w:pPr>
        <w:pStyle w:val="ListParagraph"/>
        <w:numPr>
          <w:ilvl w:val="2"/>
          <w:numId w:val="19"/>
        </w:numPr>
      </w:pPr>
      <w:r>
        <w:t>Karma Inwards - Carton</w:t>
      </w:r>
    </w:p>
    <w:p w:rsidR="00012B22" w:rsidP="00012B22" w:rsidRDefault="00012B22" w14:paraId="08F37847" w14:textId="77777777">
      <w:pPr>
        <w:pStyle w:val="ListParagraph"/>
        <w:numPr>
          <w:ilvl w:val="2"/>
          <w:numId w:val="19"/>
        </w:numPr>
      </w:pPr>
      <w:r>
        <w:t>LSS Inbound Lines</w:t>
      </w:r>
    </w:p>
    <w:p w:rsidR="00012B22" w:rsidP="00012B22" w:rsidRDefault="00012B22" w14:paraId="7F59E47A" w14:textId="77777777">
      <w:pPr>
        <w:pStyle w:val="ListParagraph"/>
        <w:numPr>
          <w:ilvl w:val="2"/>
          <w:numId w:val="19"/>
        </w:numPr>
      </w:pPr>
      <w:r>
        <w:t>LSS - Returns - Advice per line/ per order</w:t>
      </w:r>
    </w:p>
    <w:p w:rsidR="00012B22" w:rsidP="00012B22" w:rsidRDefault="00012B22" w14:paraId="369F0E5D" w14:textId="77777777">
      <w:pPr>
        <w:pStyle w:val="ListParagraph"/>
        <w:numPr>
          <w:ilvl w:val="2"/>
          <w:numId w:val="19"/>
        </w:numPr>
      </w:pPr>
      <w:r>
        <w:t>HK Put Away Fee</w:t>
      </w:r>
    </w:p>
    <w:p w:rsidR="00012B22" w:rsidP="00012B22" w:rsidRDefault="00012B22" w14:paraId="0EF6CAF3" w14:textId="77777777">
      <w:pPr>
        <w:pStyle w:val="ListParagraph"/>
        <w:numPr>
          <w:ilvl w:val="2"/>
          <w:numId w:val="19"/>
        </w:numPr>
      </w:pPr>
      <w:r>
        <w:t>HK - Customer Returns</w:t>
      </w:r>
    </w:p>
    <w:p w:rsidR="00012B22" w:rsidP="00012B22" w:rsidRDefault="00012B22" w14:paraId="2CD4727E" w14:textId="77777777">
      <w:pPr>
        <w:pStyle w:val="ListParagraph"/>
        <w:numPr>
          <w:ilvl w:val="2"/>
          <w:numId w:val="19"/>
        </w:numPr>
      </w:pPr>
      <w:r>
        <w:t>All Good Inwards - Carton</w:t>
      </w:r>
    </w:p>
    <w:p w:rsidR="00012B22" w:rsidP="00012B22" w:rsidRDefault="00012B22" w14:paraId="6D3917AC" w14:textId="77777777">
      <w:pPr>
        <w:pStyle w:val="ListParagraph"/>
        <w:numPr>
          <w:ilvl w:val="2"/>
          <w:numId w:val="19"/>
        </w:numPr>
      </w:pPr>
      <w:r>
        <w:t>All Good Inwards - Pallet</w:t>
      </w:r>
    </w:p>
    <w:p w:rsidR="00012B22" w:rsidP="00012B22" w:rsidRDefault="00012B22" w14:paraId="424E21C3" w14:textId="77777777">
      <w:pPr>
        <w:pStyle w:val="ListParagraph"/>
        <w:numPr>
          <w:ilvl w:val="2"/>
          <w:numId w:val="19"/>
        </w:numPr>
      </w:pPr>
      <w:r>
        <w:t>All Good Inwards - PO</w:t>
      </w:r>
    </w:p>
    <w:p w:rsidR="00012B22" w:rsidP="00012B22" w:rsidRDefault="00012B22" w14:paraId="4A720E7B" w14:textId="77777777">
      <w:pPr>
        <w:pStyle w:val="ListParagraph"/>
        <w:numPr>
          <w:ilvl w:val="2"/>
          <w:numId w:val="19"/>
        </w:numPr>
      </w:pPr>
      <w:r>
        <w:t>Lululemon Inbound - Carton Receipts</w:t>
      </w:r>
    </w:p>
    <w:p w:rsidR="00012B22" w:rsidP="00012B22" w:rsidRDefault="00012B22" w14:paraId="4E2796A6" w14:textId="14A259F4">
      <w:pPr>
        <w:pStyle w:val="ListParagraph"/>
        <w:numPr>
          <w:ilvl w:val="2"/>
          <w:numId w:val="19"/>
        </w:numPr>
      </w:pPr>
      <w:r>
        <w:t>Acer serial number tracking: New serial numbers</w:t>
      </w:r>
    </w:p>
    <w:p w:rsidR="00052598" w:rsidP="00052598" w:rsidRDefault="00052598" w14:paraId="2627AD3D" w14:textId="2CCB3155">
      <w:pPr>
        <w:pStyle w:val="ListParagraph"/>
        <w:numPr>
          <w:ilvl w:val="0"/>
          <w:numId w:val="19"/>
        </w:numPr>
      </w:pPr>
      <w:r>
        <w:t>SP_CHARGES_SUMMARY_NZ_MUWH_IB_YMT</w:t>
      </w:r>
    </w:p>
    <w:p w:rsidR="009A0593" w:rsidP="009A0593" w:rsidRDefault="002E2820" w14:paraId="7B15968B" w14:textId="78B32964">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0A305410" w14:textId="3361B43E">
      <w:pPr>
        <w:pStyle w:val="ListParagraph"/>
        <w:numPr>
          <w:ilvl w:val="1"/>
          <w:numId w:val="19"/>
        </w:numPr>
      </w:pPr>
      <w:r>
        <w:t>Charges</w:t>
      </w:r>
      <w:r w:rsidR="001E0E8C">
        <w:t xml:space="preserve"> calculated</w:t>
      </w:r>
    </w:p>
    <w:p w:rsidR="00012B22" w:rsidP="00012B22" w:rsidRDefault="00012B22" w14:paraId="464C76C1" w14:textId="52DAA653">
      <w:pPr>
        <w:pStyle w:val="ListParagraph"/>
        <w:numPr>
          <w:ilvl w:val="2"/>
          <w:numId w:val="19"/>
        </w:numPr>
      </w:pPr>
      <w:r>
        <w:t>Container charges for all customers that have them.</w:t>
      </w:r>
    </w:p>
    <w:p w:rsidR="00052598" w:rsidP="00052598" w:rsidRDefault="00052598" w14:paraId="5B2DB1C2" w14:textId="766173D0">
      <w:pPr>
        <w:pStyle w:val="ListParagraph"/>
        <w:numPr>
          <w:ilvl w:val="0"/>
          <w:numId w:val="19"/>
        </w:numPr>
      </w:pPr>
      <w:r>
        <w:t>SP_CHARGES_SUMMARY_NZ_MUWH_MISC</w:t>
      </w:r>
    </w:p>
    <w:p w:rsidR="009A0593" w:rsidP="009A0593" w:rsidRDefault="009A0593" w14:paraId="13A4EBCD" w14:textId="2E580E79">
      <w:pPr>
        <w:pStyle w:val="ListParagraph"/>
        <w:numPr>
          <w:ilvl w:val="1"/>
          <w:numId w:val="19"/>
        </w:numPr>
      </w:pPr>
      <w:r>
        <w:t>Charges</w:t>
      </w:r>
      <w:r w:rsidR="001E0E8C">
        <w:t xml:space="preserve"> calculated</w:t>
      </w:r>
    </w:p>
    <w:p w:rsidR="00012B22" w:rsidP="00012B22" w:rsidRDefault="00012B22" w14:paraId="032FFCBF" w14:textId="734E7D56">
      <w:pPr>
        <w:pStyle w:val="ListParagraph"/>
        <w:numPr>
          <w:ilvl w:val="2"/>
          <w:numId w:val="19"/>
        </w:numPr>
      </w:pPr>
      <w:r>
        <w:t>Fills charge dummy rows (charges with zero units). This allows the billing admin to see all the charges even if they do not contain anything.</w:t>
      </w:r>
    </w:p>
    <w:p w:rsidR="00012B22" w:rsidP="00012B22" w:rsidRDefault="00012B22" w14:paraId="04AA1F5C" w14:textId="2CE07170">
      <w:pPr>
        <w:pStyle w:val="ListParagraph"/>
        <w:numPr>
          <w:ilvl w:val="2"/>
          <w:numId w:val="19"/>
        </w:numPr>
      </w:pPr>
      <w:r>
        <w:t>Fixed charges for all customers (charges that always happen once a week)</w:t>
      </w:r>
    </w:p>
    <w:p w:rsidR="00012B22" w:rsidP="00012B22" w:rsidRDefault="00012B22" w14:paraId="396CA0FE" w14:textId="42C8FCA7">
      <w:pPr>
        <w:pStyle w:val="ListParagraph"/>
        <w:numPr>
          <w:ilvl w:val="2"/>
          <w:numId w:val="19"/>
        </w:numPr>
      </w:pPr>
      <w:r>
        <w:t>GDT AKL Labour</w:t>
      </w:r>
    </w:p>
    <w:p w:rsidR="00052598" w:rsidP="00052598" w:rsidRDefault="00052598" w14:paraId="03094CF3" w14:textId="076ECA5B">
      <w:pPr>
        <w:pStyle w:val="ListParagraph"/>
        <w:numPr>
          <w:ilvl w:val="0"/>
          <w:numId w:val="19"/>
        </w:numPr>
      </w:pPr>
      <w:r>
        <w:t>SP_CHARGES_SUMMARY_NZ_MUWH_OB_MATRIX_PICK</w:t>
      </w:r>
    </w:p>
    <w:p w:rsidR="009A0593" w:rsidP="009A0593" w:rsidRDefault="002E2820" w14:paraId="34AEE4C5" w14:textId="0A5F1FBB">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4055BFE1" w14:textId="06D97F4F">
      <w:pPr>
        <w:pStyle w:val="ListParagraph"/>
        <w:numPr>
          <w:ilvl w:val="1"/>
          <w:numId w:val="19"/>
        </w:numPr>
      </w:pPr>
      <w:r>
        <w:t>Charges</w:t>
      </w:r>
      <w:r w:rsidR="001E0E8C">
        <w:t xml:space="preserve"> calculated</w:t>
      </w:r>
    </w:p>
    <w:p w:rsidR="00036E09" w:rsidP="00036E09" w:rsidRDefault="00036E09" w14:paraId="54D76AF3" w14:textId="77777777">
      <w:pPr>
        <w:pStyle w:val="ListParagraph"/>
        <w:numPr>
          <w:ilvl w:val="2"/>
          <w:numId w:val="19"/>
        </w:numPr>
      </w:pPr>
      <w:r>
        <w:t>HKW Outbound Orders</w:t>
      </w:r>
    </w:p>
    <w:p w:rsidR="00036E09" w:rsidP="00036E09" w:rsidRDefault="00036E09" w14:paraId="672EC5D1" w14:textId="77777777">
      <w:pPr>
        <w:pStyle w:val="ListParagraph"/>
        <w:numPr>
          <w:ilvl w:val="2"/>
          <w:numId w:val="19"/>
        </w:numPr>
      </w:pPr>
      <w:r>
        <w:t>HKW Outbound Lines</w:t>
      </w:r>
    </w:p>
    <w:p w:rsidR="00036E09" w:rsidP="00036E09" w:rsidRDefault="00036E09" w14:paraId="60F5A588" w14:textId="0867BF17">
      <w:pPr>
        <w:pStyle w:val="ListParagraph"/>
        <w:numPr>
          <w:ilvl w:val="2"/>
          <w:numId w:val="19"/>
        </w:numPr>
      </w:pPr>
      <w:r>
        <w:t>Acer Outbound - Picking</w:t>
      </w:r>
    </w:p>
    <w:p w:rsidR="00052598" w:rsidP="00052598" w:rsidRDefault="00052598" w14:paraId="16D9C838" w14:textId="58269225">
      <w:pPr>
        <w:pStyle w:val="ListParagraph"/>
        <w:numPr>
          <w:ilvl w:val="0"/>
          <w:numId w:val="19"/>
        </w:numPr>
      </w:pPr>
      <w:r>
        <w:t>SP_CHARGES_SUMMARY_NZ_MUWH_OB_MATRIX_SHIP</w:t>
      </w:r>
    </w:p>
    <w:p w:rsidR="009A0593" w:rsidP="009A0593" w:rsidRDefault="002E2820" w14:paraId="4D8004AB" w14:textId="0520CC1D">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5AC187B5" w14:textId="0F1A98DF">
      <w:pPr>
        <w:pStyle w:val="ListParagraph"/>
        <w:numPr>
          <w:ilvl w:val="1"/>
          <w:numId w:val="19"/>
        </w:numPr>
      </w:pPr>
      <w:r>
        <w:t>Charges</w:t>
      </w:r>
      <w:r w:rsidR="001E0E8C">
        <w:t xml:space="preserve"> calculated</w:t>
      </w:r>
    </w:p>
    <w:p w:rsidR="00036E09" w:rsidP="00036E09" w:rsidRDefault="00036E09" w14:paraId="0A674961" w14:textId="3571942E">
      <w:pPr>
        <w:pStyle w:val="ListParagraph"/>
        <w:numPr>
          <w:ilvl w:val="2"/>
          <w:numId w:val="19"/>
        </w:numPr>
      </w:pPr>
      <w:r>
        <w:t>None, but updates Acer serial number table. Serial numbers are a column unique to this report among other Matrix OB reports.</w:t>
      </w:r>
    </w:p>
    <w:p w:rsidR="00052598" w:rsidP="00052598" w:rsidRDefault="00052598" w14:paraId="3BE2B9D4" w14:textId="066ACA1D">
      <w:pPr>
        <w:pStyle w:val="ListParagraph"/>
        <w:numPr>
          <w:ilvl w:val="0"/>
          <w:numId w:val="19"/>
        </w:numPr>
      </w:pPr>
      <w:r>
        <w:t>SP_CHARGES_SUMMARY_NZ_MUWH_OB_WIMS_PICK</w:t>
      </w:r>
    </w:p>
    <w:p w:rsidR="009A0593" w:rsidP="009A0593" w:rsidRDefault="002E2820" w14:paraId="0D520E2A" w14:textId="67186724">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49D862C5" w14:textId="22597A6B">
      <w:pPr>
        <w:pStyle w:val="ListParagraph"/>
        <w:numPr>
          <w:ilvl w:val="1"/>
          <w:numId w:val="19"/>
        </w:numPr>
      </w:pPr>
      <w:r>
        <w:t>Charges</w:t>
      </w:r>
      <w:r w:rsidR="001E0E8C">
        <w:t xml:space="preserve"> calculated</w:t>
      </w:r>
    </w:p>
    <w:p w:rsidR="00EB0769" w:rsidP="00EB0769" w:rsidRDefault="00EB0769" w14:paraId="773431BE" w14:textId="77777777">
      <w:pPr>
        <w:pStyle w:val="ListParagraph"/>
        <w:numPr>
          <w:ilvl w:val="2"/>
          <w:numId w:val="19"/>
        </w:numPr>
      </w:pPr>
      <w:r>
        <w:t>Accent outbound units - apparel and shoes</w:t>
      </w:r>
    </w:p>
    <w:p w:rsidR="006E5D54" w:rsidP="00EB0769" w:rsidRDefault="00EB0769" w14:paraId="5DBA2054" w14:textId="28654A20">
      <w:pPr>
        <w:pStyle w:val="ListParagraph"/>
        <w:numPr>
          <w:ilvl w:val="2"/>
          <w:numId w:val="19"/>
        </w:numPr>
      </w:pPr>
      <w:r>
        <w:t>Accent outbound surcharge units</w:t>
      </w:r>
    </w:p>
    <w:p w:rsidR="00052598" w:rsidP="00052598" w:rsidRDefault="00052598" w14:paraId="03FFCE50" w14:textId="3F1BBB3F">
      <w:pPr>
        <w:pStyle w:val="ListParagraph"/>
        <w:numPr>
          <w:ilvl w:val="0"/>
          <w:numId w:val="19"/>
        </w:numPr>
      </w:pPr>
      <w:r>
        <w:t>SP_CHARGES_SUMMARY_NZ_MUWH_SG_MATRIX</w:t>
      </w:r>
    </w:p>
    <w:p w:rsidR="009A0593" w:rsidP="009A0593" w:rsidRDefault="002E2820" w14:paraId="48A2CDD1" w14:textId="339D76E5">
      <w:pPr>
        <w:pStyle w:val="ListParagraph"/>
        <w:numPr>
          <w:ilvl w:val="1"/>
          <w:numId w:val="19"/>
        </w:numPr>
      </w:pPr>
      <w:r>
        <w:t>Runs</w:t>
      </w:r>
      <w:r w:rsidR="009A0593">
        <w:t xml:space="preserve"> </w:t>
      </w:r>
      <w:r w:rsidRPr="00052598" w:rsidR="009A0593">
        <w:t>DB_LOAD.SP_CHARGES_SUMMARY_NZ_MUWH_MISC</w:t>
      </w:r>
    </w:p>
    <w:p w:rsidR="00826384" w:rsidP="009A0593" w:rsidRDefault="00826384" w14:paraId="3AE70E20" w14:textId="7D6E1C93">
      <w:pPr>
        <w:pStyle w:val="ListParagraph"/>
        <w:numPr>
          <w:ilvl w:val="1"/>
          <w:numId w:val="19"/>
        </w:numPr>
      </w:pPr>
      <w:r>
        <w:t xml:space="preserve">Runs </w:t>
      </w:r>
      <w:r w:rsidRPr="00826384">
        <w:t>DB_LOAD.SP_PACK_CONFIG</w:t>
      </w:r>
    </w:p>
    <w:p w:rsidR="009A0593" w:rsidP="009A0593" w:rsidRDefault="009A0593" w14:paraId="25EB22CD" w14:textId="50D96A17">
      <w:pPr>
        <w:pStyle w:val="ListParagraph"/>
        <w:numPr>
          <w:ilvl w:val="1"/>
          <w:numId w:val="19"/>
        </w:numPr>
      </w:pPr>
      <w:r>
        <w:t>Charges</w:t>
      </w:r>
      <w:r w:rsidR="001E0E8C">
        <w:t xml:space="preserve"> calculated</w:t>
      </w:r>
    </w:p>
    <w:p w:rsidR="00071FAF" w:rsidP="00071FAF" w:rsidRDefault="00071FAF" w14:paraId="080446FF" w14:textId="77777777">
      <w:pPr>
        <w:pStyle w:val="ListParagraph"/>
        <w:numPr>
          <w:ilvl w:val="2"/>
          <w:numId w:val="19"/>
        </w:numPr>
      </w:pPr>
      <w:r>
        <w:t>Kogan Storage charges</w:t>
      </w:r>
    </w:p>
    <w:p w:rsidR="00071FAF" w:rsidP="00071FAF" w:rsidRDefault="00071FAF" w14:paraId="27245E8F" w14:textId="77777777">
      <w:pPr>
        <w:pStyle w:val="ListParagraph"/>
        <w:numPr>
          <w:ilvl w:val="2"/>
          <w:numId w:val="19"/>
        </w:numPr>
      </w:pPr>
      <w:r>
        <w:t>Karma Storage - Pallet 1M x 1.2M x 1.4M</w:t>
      </w:r>
    </w:p>
    <w:p w:rsidR="00071FAF" w:rsidP="00071FAF" w:rsidRDefault="00071FAF" w14:paraId="394C5716" w14:textId="77777777">
      <w:pPr>
        <w:pStyle w:val="ListParagraph"/>
        <w:numPr>
          <w:ilvl w:val="2"/>
          <w:numId w:val="19"/>
        </w:numPr>
      </w:pPr>
      <w:r>
        <w:t>HKW Storage charges - Pallet Bulk, Shelved Pick Face Locations</w:t>
      </w:r>
    </w:p>
    <w:p w:rsidR="00071FAF" w:rsidP="00071FAF" w:rsidRDefault="00071FAF" w14:paraId="40B5B73E" w14:textId="77777777">
      <w:pPr>
        <w:pStyle w:val="ListParagraph"/>
        <w:numPr>
          <w:ilvl w:val="2"/>
          <w:numId w:val="19"/>
        </w:numPr>
      </w:pPr>
      <w:r>
        <w:lastRenderedPageBreak/>
        <w:t>Goddard Storage charges - Oversize Pallets Per Week or Part Thereof, Storage Per Racking Location Per Week or Part Thereof</w:t>
      </w:r>
    </w:p>
    <w:p w:rsidR="00071FAF" w:rsidP="00071FAF" w:rsidRDefault="00071FAF" w14:paraId="16438D9B" w14:textId="77777777">
      <w:pPr>
        <w:pStyle w:val="ListParagraph"/>
        <w:numPr>
          <w:ilvl w:val="2"/>
          <w:numId w:val="19"/>
        </w:numPr>
      </w:pPr>
      <w:r>
        <w:t>MG Double Pallet Storage</w:t>
      </w:r>
    </w:p>
    <w:p w:rsidR="00071FAF" w:rsidP="00071FAF" w:rsidRDefault="00071FAF" w14:paraId="389C431C" w14:textId="77777777">
      <w:pPr>
        <w:pStyle w:val="ListParagraph"/>
        <w:numPr>
          <w:ilvl w:val="2"/>
          <w:numId w:val="19"/>
        </w:numPr>
      </w:pPr>
      <w:r>
        <w:t>MG Pallet Storage (1200x1000mmx1350mm)</w:t>
      </w:r>
    </w:p>
    <w:p w:rsidR="00071FAF" w:rsidP="00071FAF" w:rsidRDefault="00071FAF" w14:paraId="5DC74DCE" w14:textId="77777777">
      <w:pPr>
        <w:pStyle w:val="ListParagraph"/>
        <w:numPr>
          <w:ilvl w:val="2"/>
          <w:numId w:val="19"/>
        </w:numPr>
      </w:pPr>
      <w:r>
        <w:t>LSS Storage: High and Low Pallets</w:t>
      </w:r>
    </w:p>
    <w:p w:rsidR="00071FAF" w:rsidP="00071FAF" w:rsidRDefault="00071FAF" w14:paraId="4200C05C" w14:textId="77777777">
      <w:pPr>
        <w:pStyle w:val="ListParagraph"/>
        <w:numPr>
          <w:ilvl w:val="2"/>
          <w:numId w:val="19"/>
        </w:numPr>
      </w:pPr>
      <w:r>
        <w:t>All Good Organics Storage - Pallet</w:t>
      </w:r>
    </w:p>
    <w:p w:rsidR="00071FAF" w:rsidP="00071FAF" w:rsidRDefault="00071FAF" w14:paraId="31E0722C" w14:textId="77777777">
      <w:pPr>
        <w:pStyle w:val="ListParagraph"/>
        <w:numPr>
          <w:ilvl w:val="2"/>
          <w:numId w:val="19"/>
        </w:numPr>
      </w:pPr>
      <w:r>
        <w:t>MG Pallet Storage (1200x1000mmx1350mm)</w:t>
      </w:r>
    </w:p>
    <w:p w:rsidR="00071FAF" w:rsidP="00071FAF" w:rsidRDefault="00071FAF" w14:paraId="0A88D948" w14:textId="77777777">
      <w:pPr>
        <w:pStyle w:val="ListParagraph"/>
        <w:numPr>
          <w:ilvl w:val="2"/>
          <w:numId w:val="19"/>
        </w:numPr>
      </w:pPr>
      <w:r>
        <w:t>LSS Storage: High and Low Pallets</w:t>
      </w:r>
    </w:p>
    <w:p w:rsidR="00071FAF" w:rsidP="00071FAF" w:rsidRDefault="00071FAF" w14:paraId="3F0443B9" w14:textId="77777777">
      <w:pPr>
        <w:pStyle w:val="ListParagraph"/>
        <w:numPr>
          <w:ilvl w:val="2"/>
          <w:numId w:val="19"/>
        </w:numPr>
      </w:pPr>
      <w:r>
        <w:t>All Good Organics Storage - Pallet</w:t>
      </w:r>
    </w:p>
    <w:p w:rsidR="00071FAF" w:rsidP="00071FAF" w:rsidRDefault="00071FAF" w14:paraId="21A6DC43" w14:textId="77777777">
      <w:pPr>
        <w:pStyle w:val="ListParagraph"/>
        <w:numPr>
          <w:ilvl w:val="2"/>
          <w:numId w:val="19"/>
        </w:numPr>
      </w:pPr>
      <w:r>
        <w:t>Lululemon Storage - Oversize Pallets 1.0m x 1.20m x 1.41m to 1.70m, Storage - Pallets 1.0m x 1.20m x 1.40m</w:t>
      </w:r>
    </w:p>
    <w:p w:rsidR="00EB0769" w:rsidP="00071FAF" w:rsidRDefault="00071FAF" w14:paraId="3FC7E499" w14:textId="195CB7D4">
      <w:pPr>
        <w:pStyle w:val="ListParagraph"/>
        <w:numPr>
          <w:ilvl w:val="2"/>
          <w:numId w:val="19"/>
        </w:numPr>
      </w:pPr>
      <w:r>
        <w:t>Acer Storage - Pallets</w:t>
      </w:r>
    </w:p>
    <w:p w:rsidR="00052598" w:rsidP="00052598" w:rsidRDefault="00052598" w14:paraId="079A93CE" w14:textId="33F4CE30">
      <w:pPr>
        <w:pStyle w:val="ListParagraph"/>
        <w:numPr>
          <w:ilvl w:val="0"/>
          <w:numId w:val="19"/>
        </w:numPr>
      </w:pPr>
      <w:r>
        <w:t>SP_CHARGES_SUMMARY_NZ_MUWH_SG_MATRIX_INV_DET</w:t>
      </w:r>
    </w:p>
    <w:p w:rsidR="009A0593" w:rsidP="009A0593" w:rsidRDefault="002E2820" w14:paraId="22B504D5" w14:textId="4E76E2F1">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5196D6A3" w14:textId="449E66DE">
      <w:pPr>
        <w:pStyle w:val="ListParagraph"/>
        <w:numPr>
          <w:ilvl w:val="1"/>
          <w:numId w:val="19"/>
        </w:numPr>
      </w:pPr>
      <w:r>
        <w:t>Charges</w:t>
      </w:r>
      <w:r w:rsidR="001E0E8C">
        <w:t xml:space="preserve"> calculated</w:t>
      </w:r>
    </w:p>
    <w:p w:rsidR="00A82F6A" w:rsidP="00A82F6A" w:rsidRDefault="00A82F6A" w14:paraId="0BDD346F" w14:textId="14845530">
      <w:pPr>
        <w:pStyle w:val="ListParagraph"/>
        <w:numPr>
          <w:ilvl w:val="2"/>
          <w:numId w:val="19"/>
        </w:numPr>
      </w:pPr>
      <w:r>
        <w:t>None, but helps with Acer Serial Number tracking</w:t>
      </w:r>
    </w:p>
    <w:p w:rsidR="00052598" w:rsidP="00052598" w:rsidRDefault="00052598" w14:paraId="5024F6EA" w14:textId="7B4F9D31">
      <w:pPr>
        <w:pStyle w:val="ListParagraph"/>
        <w:numPr>
          <w:ilvl w:val="0"/>
          <w:numId w:val="19"/>
        </w:numPr>
      </w:pPr>
      <w:r>
        <w:t>SP_CHARGES_SUMMARY_NZ_MUWH_SG_WIMS_STOCK_SUMM</w:t>
      </w:r>
    </w:p>
    <w:p w:rsidR="009A0593" w:rsidP="009A0593" w:rsidRDefault="002E2820" w14:paraId="30038B19" w14:textId="4114003B">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384E5444" w14:textId="470FF10D">
      <w:pPr>
        <w:pStyle w:val="ListParagraph"/>
        <w:numPr>
          <w:ilvl w:val="1"/>
          <w:numId w:val="19"/>
        </w:numPr>
      </w:pPr>
      <w:r>
        <w:t>Charges</w:t>
      </w:r>
      <w:r w:rsidR="001E0E8C">
        <w:t xml:space="preserve"> calculated</w:t>
      </w:r>
    </w:p>
    <w:p w:rsidR="00B67344" w:rsidP="00B67344" w:rsidRDefault="00B67344" w14:paraId="499F4914" w14:textId="005D8EE2">
      <w:pPr>
        <w:pStyle w:val="ListParagraph"/>
        <w:numPr>
          <w:ilvl w:val="2"/>
          <w:numId w:val="19"/>
        </w:numPr>
      </w:pPr>
      <w:r w:rsidRPr="00B67344">
        <w:t>Accent Overflow units &gt;200K</w:t>
      </w:r>
    </w:p>
    <w:p w:rsidR="00052598" w:rsidP="00052598" w:rsidRDefault="00052598" w14:paraId="352147E0" w14:textId="68EA100A">
      <w:pPr>
        <w:pStyle w:val="ListParagraph"/>
        <w:numPr>
          <w:ilvl w:val="0"/>
          <w:numId w:val="19"/>
        </w:numPr>
      </w:pPr>
      <w:r>
        <w:t>SP_CHARGES_SUMMARY_NZ_MUWH_TXN_MATRIX</w:t>
      </w:r>
    </w:p>
    <w:p w:rsidR="009A0593" w:rsidP="009A0593" w:rsidRDefault="002E2820" w14:paraId="2F8EE835" w14:textId="05858C88">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767632FC" w14:textId="4F43CA61">
      <w:pPr>
        <w:pStyle w:val="ListParagraph"/>
        <w:numPr>
          <w:ilvl w:val="1"/>
          <w:numId w:val="19"/>
        </w:numPr>
      </w:pPr>
      <w:r>
        <w:t>Charges</w:t>
      </w:r>
      <w:r w:rsidR="001E0E8C">
        <w:t xml:space="preserve"> calculated</w:t>
      </w:r>
    </w:p>
    <w:p w:rsidR="006E6FF5" w:rsidP="006E6FF5" w:rsidRDefault="006E6FF5" w14:paraId="59093810" w14:textId="77777777">
      <w:pPr>
        <w:pStyle w:val="ListParagraph"/>
        <w:numPr>
          <w:ilvl w:val="2"/>
          <w:numId w:val="19"/>
        </w:numPr>
      </w:pPr>
      <w:r>
        <w:t>Kogan Single SKU pallet put away to storage location and Shrink Wrapping</w:t>
      </w:r>
    </w:p>
    <w:p w:rsidR="006E6FF5" w:rsidP="006E6FF5" w:rsidRDefault="006E6FF5" w14:paraId="51B8A955" w14:textId="77777777">
      <w:pPr>
        <w:pStyle w:val="ListParagraph"/>
        <w:numPr>
          <w:ilvl w:val="2"/>
          <w:numId w:val="19"/>
        </w:numPr>
      </w:pPr>
      <w:r>
        <w:t>Weekend and holiday management fee Kogan</w:t>
      </w:r>
    </w:p>
    <w:p w:rsidR="006E6FF5" w:rsidP="006E6FF5" w:rsidRDefault="006E6FF5" w14:paraId="344514D2" w14:textId="77777777">
      <w:pPr>
        <w:pStyle w:val="ListParagraph"/>
        <w:numPr>
          <w:ilvl w:val="2"/>
          <w:numId w:val="19"/>
        </w:numPr>
      </w:pPr>
      <w:r>
        <w:t>LSS Order Assembly - Line Items</w:t>
      </w:r>
    </w:p>
    <w:p w:rsidR="006E6FF5" w:rsidP="006E6FF5" w:rsidRDefault="006E6FF5" w14:paraId="593C8831" w14:textId="77777777">
      <w:pPr>
        <w:pStyle w:val="ListParagraph"/>
        <w:numPr>
          <w:ilvl w:val="2"/>
          <w:numId w:val="19"/>
        </w:numPr>
      </w:pPr>
      <w:r>
        <w:t>LSS Order Assembly - Sales Orders</w:t>
      </w:r>
    </w:p>
    <w:p w:rsidR="006E6FF5" w:rsidP="006E6FF5" w:rsidRDefault="006E6FF5" w14:paraId="024199B8" w14:textId="77777777">
      <w:pPr>
        <w:pStyle w:val="ListParagraph"/>
        <w:numPr>
          <w:ilvl w:val="2"/>
          <w:numId w:val="19"/>
        </w:numPr>
      </w:pPr>
      <w:r>
        <w:t>Kogan outbound charges</w:t>
      </w:r>
    </w:p>
    <w:p w:rsidR="006E6FF5" w:rsidP="006E6FF5" w:rsidRDefault="006E6FF5" w14:paraId="29B2DA1F" w14:textId="77777777">
      <w:pPr>
        <w:pStyle w:val="ListParagraph"/>
        <w:numPr>
          <w:ilvl w:val="2"/>
          <w:numId w:val="19"/>
        </w:numPr>
      </w:pPr>
      <w:r>
        <w:t>Acer scanning serial numbers</w:t>
      </w:r>
    </w:p>
    <w:p w:rsidR="006E6FF5" w:rsidP="006E6FF5" w:rsidRDefault="006E6FF5" w14:paraId="4D66AC88" w14:textId="77777777">
      <w:pPr>
        <w:pStyle w:val="ListParagraph"/>
        <w:numPr>
          <w:ilvl w:val="2"/>
          <w:numId w:val="19"/>
        </w:numPr>
      </w:pPr>
      <w:r>
        <w:t>Karma outbound</w:t>
      </w:r>
    </w:p>
    <w:p w:rsidR="006E6FF5" w:rsidP="006E6FF5" w:rsidRDefault="006E6FF5" w14:paraId="76F5C302" w14:textId="77777777">
      <w:pPr>
        <w:pStyle w:val="ListParagraph"/>
        <w:numPr>
          <w:ilvl w:val="2"/>
          <w:numId w:val="19"/>
        </w:numPr>
      </w:pPr>
      <w:r>
        <w:t>Goddards OB picking per pallet</w:t>
      </w:r>
    </w:p>
    <w:p w:rsidR="006E6FF5" w:rsidP="006E6FF5" w:rsidRDefault="006E6FF5" w14:paraId="4D470941" w14:textId="77777777">
      <w:pPr>
        <w:pStyle w:val="ListParagraph"/>
        <w:numPr>
          <w:ilvl w:val="2"/>
          <w:numId w:val="19"/>
        </w:numPr>
      </w:pPr>
      <w:r>
        <w:t>MG IB Line Receipt and Put away</w:t>
      </w:r>
    </w:p>
    <w:p w:rsidR="006E6FF5" w:rsidP="006E6FF5" w:rsidRDefault="006E6FF5" w14:paraId="393AE140" w14:textId="77777777">
      <w:pPr>
        <w:pStyle w:val="ListParagraph"/>
        <w:numPr>
          <w:ilvl w:val="2"/>
          <w:numId w:val="19"/>
        </w:numPr>
      </w:pPr>
      <w:r>
        <w:t>MG OB Pick, pack, ship</w:t>
      </w:r>
    </w:p>
    <w:p w:rsidR="006E6FF5" w:rsidP="006E6FF5" w:rsidRDefault="006E6FF5" w14:paraId="22E0178A" w14:textId="77777777">
      <w:pPr>
        <w:pStyle w:val="ListParagraph"/>
        <w:numPr>
          <w:ilvl w:val="2"/>
          <w:numId w:val="19"/>
        </w:numPr>
      </w:pPr>
      <w:r>
        <w:t>All Good Outwards - Pallet pick</w:t>
      </w:r>
    </w:p>
    <w:p w:rsidR="006E6FF5" w:rsidP="006E6FF5" w:rsidRDefault="006E6FF5" w14:paraId="09F3C0F5" w14:textId="77777777">
      <w:pPr>
        <w:pStyle w:val="ListParagraph"/>
        <w:numPr>
          <w:ilvl w:val="2"/>
          <w:numId w:val="19"/>
        </w:numPr>
      </w:pPr>
      <w:r>
        <w:t>All Good Outwards - Carton pick</w:t>
      </w:r>
    </w:p>
    <w:p w:rsidR="006E6FF5" w:rsidP="006E6FF5" w:rsidRDefault="006E6FF5" w14:paraId="673E36D7" w14:textId="77777777">
      <w:pPr>
        <w:pStyle w:val="ListParagraph"/>
        <w:numPr>
          <w:ilvl w:val="2"/>
          <w:numId w:val="19"/>
        </w:numPr>
      </w:pPr>
      <w:r>
        <w:t>All Good Outwards - Sales Order, Outwards - Shrinkwrap pallet</w:t>
      </w:r>
    </w:p>
    <w:p w:rsidR="006E6FF5" w:rsidP="006E6FF5" w:rsidRDefault="006E6FF5" w14:paraId="76B7BE7B" w14:textId="58CACD04">
      <w:pPr>
        <w:pStyle w:val="ListParagraph"/>
        <w:numPr>
          <w:ilvl w:val="2"/>
          <w:numId w:val="19"/>
        </w:numPr>
      </w:pPr>
      <w:r>
        <w:t>Lululemon Outbound Cartons</w:t>
      </w:r>
    </w:p>
    <w:p w:rsidR="00C43FCC" w:rsidP="00052598" w:rsidRDefault="00052598" w14:paraId="63ADBAF5" w14:textId="747C3C95">
      <w:pPr>
        <w:pStyle w:val="ListParagraph"/>
        <w:numPr>
          <w:ilvl w:val="0"/>
          <w:numId w:val="19"/>
        </w:numPr>
      </w:pPr>
      <w:r>
        <w:t>SP_CHARGES_SUMMARY_NZ_MUWH_TXN_WIMS</w:t>
      </w:r>
    </w:p>
    <w:p w:rsidR="009A0593" w:rsidP="009A0593" w:rsidRDefault="002E2820" w14:paraId="267AB76C" w14:textId="3F429837">
      <w:pPr>
        <w:pStyle w:val="ListParagraph"/>
        <w:numPr>
          <w:ilvl w:val="1"/>
          <w:numId w:val="19"/>
        </w:numPr>
      </w:pPr>
      <w:r>
        <w:t>Runs</w:t>
      </w:r>
      <w:r w:rsidR="009A0593">
        <w:t xml:space="preserve"> </w:t>
      </w:r>
      <w:r w:rsidRPr="00052598" w:rsidR="009A0593">
        <w:t>DB_LOAD.SP_CHARGES_SUMMARY_NZ_MUWH_MISC</w:t>
      </w:r>
    </w:p>
    <w:p w:rsidR="009A0593" w:rsidP="009A0593" w:rsidRDefault="009A0593" w14:paraId="5D2D1B3C" w14:textId="7727F668">
      <w:pPr>
        <w:pStyle w:val="ListParagraph"/>
        <w:numPr>
          <w:ilvl w:val="1"/>
          <w:numId w:val="19"/>
        </w:numPr>
      </w:pPr>
      <w:r>
        <w:t>Charges</w:t>
      </w:r>
      <w:r w:rsidR="001E0E8C">
        <w:t xml:space="preserve"> calculated</w:t>
      </w:r>
    </w:p>
    <w:p w:rsidR="00AA575A" w:rsidP="00AA575A" w:rsidRDefault="00AA575A" w14:paraId="4F4A1C18" w14:textId="77777777">
      <w:pPr>
        <w:pStyle w:val="ListParagraph"/>
        <w:numPr>
          <w:ilvl w:val="2"/>
          <w:numId w:val="19"/>
        </w:numPr>
      </w:pPr>
      <w:r>
        <w:t>Accent labour hours</w:t>
      </w:r>
    </w:p>
    <w:p w:rsidR="00AA575A" w:rsidP="00AA575A" w:rsidRDefault="00AA575A" w14:paraId="6924B363" w14:textId="77777777">
      <w:pPr>
        <w:pStyle w:val="ListParagraph"/>
        <w:numPr>
          <w:ilvl w:val="2"/>
          <w:numId w:val="19"/>
        </w:numPr>
      </w:pPr>
      <w:r>
        <w:t>Accent inbound units</w:t>
      </w:r>
    </w:p>
    <w:p w:rsidRPr="005D217D" w:rsidR="006E6FF5" w:rsidP="00AA575A" w:rsidRDefault="00AA575A" w14:paraId="5324D975" w14:textId="4002C1AB">
      <w:pPr>
        <w:pStyle w:val="ListParagraph"/>
        <w:numPr>
          <w:ilvl w:val="2"/>
          <w:numId w:val="19"/>
        </w:numPr>
      </w:pPr>
      <w:r>
        <w:t>Accent inbound surcharge units</w:t>
      </w:r>
    </w:p>
    <w:p w:rsidR="00BF5BCD" w:rsidP="00384805" w:rsidRDefault="00BF5BCD" w14:paraId="1E66B01C" w14:textId="09F1D074">
      <w:pPr>
        <w:pStyle w:val="Heading3"/>
      </w:pPr>
      <w:bookmarkStart w:name="_Toc589238633" w:id="1871887648"/>
      <w:r w:rsidR="00BF5BCD">
        <w:rPr/>
        <w:t>PostgreSQL Tables</w:t>
      </w:r>
      <w:bookmarkEnd w:id="1871887648"/>
    </w:p>
    <w:p w:rsidR="00B2349C" w:rsidP="00B2349C" w:rsidRDefault="00B2349C" w14:paraId="046D20BE" w14:textId="3DDAE881">
      <w:pPr>
        <w:pStyle w:val="ListParagraph"/>
        <w:numPr>
          <w:ilvl w:val="0"/>
          <w:numId w:val="21"/>
        </w:numPr>
      </w:pPr>
      <w:r>
        <w:t>ACER_SERIAL_NUMBER_TXN</w:t>
      </w:r>
    </w:p>
    <w:p w:rsidR="001E5417" w:rsidP="00523472" w:rsidRDefault="00CE69BF" w14:paraId="13E20A0C" w14:textId="572FF900">
      <w:pPr>
        <w:pStyle w:val="ListParagraph"/>
        <w:numPr>
          <w:ilvl w:val="1"/>
          <w:numId w:val="21"/>
        </w:numPr>
        <w:rPr/>
      </w:pPr>
      <w:r w:rsidR="00CE69BF">
        <w:rPr/>
        <w:t xml:space="preserve">Tracks which serial numbers are in the warehouse for Acer. </w:t>
      </w:r>
      <w:r w:rsidR="001E5417">
        <w:rPr/>
        <w:t>Uses inbound data to determine which serial numbers have arrived, and outbound data to determine</w:t>
      </w:r>
      <w:r w:rsidR="00574058">
        <w:rPr/>
        <w:t xml:space="preserve"> which serial numbers </w:t>
      </w:r>
      <w:r w:rsidR="001541B5">
        <w:rPr/>
        <w:t>have left.tra</w:t>
      </w:r>
    </w:p>
    <w:p w:rsidR="00C81425" w:rsidP="00E33CF1" w:rsidRDefault="004C104A" w14:paraId="7AFDE04D" w14:textId="3CE902DF">
      <w:pPr>
        <w:pStyle w:val="ListParagraph"/>
        <w:numPr>
          <w:ilvl w:val="1"/>
          <w:numId w:val="21"/>
        </w:numPr>
        <w:rPr/>
      </w:pPr>
      <w:r w:rsidR="004C104A">
        <w:rPr/>
        <w:t xml:space="preserve">Not currently </w:t>
      </w:r>
      <w:r w:rsidR="001E5417">
        <w:rPr/>
        <w:t xml:space="preserve">accurate. Needs data from </w:t>
      </w:r>
      <w:r w:rsidR="001E5417">
        <w:rPr/>
        <w:t>SG_MATRIX_INVENTORY_DETAILS</w:t>
      </w:r>
      <w:r w:rsidR="001E5417">
        <w:rPr/>
        <w:t xml:space="preserve"> because</w:t>
      </w:r>
      <w:r w:rsidR="001541B5">
        <w:rPr/>
        <w:t xml:space="preserve"> serial numbers can be instantiated on Matrix WMS through stock checks</w:t>
      </w:r>
      <w:r w:rsidR="009A778A">
        <w:rPr/>
        <w:t xml:space="preserve"> (serial number wasn’t input during </w:t>
      </w:r>
      <w:r w:rsidR="009A778A">
        <w:rPr/>
        <w:t>inbound but</w:t>
      </w:r>
      <w:r w:rsidR="009A778A">
        <w:rPr/>
        <w:t xml:space="preserve"> was input during a stock check).</w:t>
      </w:r>
    </w:p>
    <w:p w:rsidR="00B2349C" w:rsidP="00B2349C" w:rsidRDefault="00B2349C" w14:paraId="698DCB5F" w14:textId="4CEDB2D9">
      <w:pPr>
        <w:pStyle w:val="ListParagraph"/>
        <w:numPr>
          <w:ilvl w:val="0"/>
          <w:numId w:val="21"/>
        </w:numPr>
      </w:pPr>
      <w:r>
        <w:t>COCO_REP_WMS</w:t>
      </w:r>
    </w:p>
    <w:p w:rsidR="009F6123" w:rsidP="009F6123" w:rsidRDefault="009822C2" w14:paraId="55F2FB68" w14:textId="67C34D5F">
      <w:pPr>
        <w:pStyle w:val="ListParagraph"/>
        <w:numPr>
          <w:ilvl w:val="1"/>
          <w:numId w:val="21"/>
        </w:numPr>
        <w:rPr/>
      </w:pPr>
      <w:r w:rsidR="009822C2">
        <w:rPr/>
        <w:t xml:space="preserve">Was setup to be a </w:t>
      </w:r>
      <w:r w:rsidR="009822C2">
        <w:rPr/>
        <w:t>mini-WMS</w:t>
      </w:r>
      <w:r w:rsidR="009822C2">
        <w:rPr/>
        <w:t xml:space="preserve"> for Coco Republic until they were put on Matrix WMS. Not used</w:t>
      </w:r>
      <w:r w:rsidR="00DD1F5B">
        <w:rPr/>
        <w:t xml:space="preserve"> anymore.</w:t>
      </w:r>
    </w:p>
    <w:p w:rsidR="00B2349C" w:rsidP="00B2349C" w:rsidRDefault="00B2349C" w14:paraId="7FBFFE1C" w14:textId="285700B2">
      <w:pPr>
        <w:pStyle w:val="ListParagraph"/>
        <w:numPr>
          <w:ilvl w:val="0"/>
          <w:numId w:val="21"/>
        </w:numPr>
      </w:pPr>
      <w:r>
        <w:t>CS_CONSUMABLES_MASTER</w:t>
      </w:r>
    </w:p>
    <w:p w:rsidR="009822C2" w:rsidP="009822C2" w:rsidRDefault="00E87755" w14:paraId="2CC266CF" w14:textId="15EFEA2C">
      <w:pPr>
        <w:pStyle w:val="ListParagraph"/>
        <w:numPr>
          <w:ilvl w:val="1"/>
          <w:numId w:val="21"/>
        </w:numPr>
      </w:pPr>
      <w:r>
        <w:t xml:space="preserve">Tracks </w:t>
      </w:r>
      <w:r w:rsidR="00BB139F">
        <w:t>consumable items that need to be billed to customers.</w:t>
      </w:r>
      <w:r w:rsidR="001B5F65">
        <w:t xml:space="preserve"> Admin buys </w:t>
      </w:r>
      <w:r w:rsidR="00AF0E6E">
        <w:t xml:space="preserve">consumables then </w:t>
      </w:r>
      <w:r w:rsidR="009B134B">
        <w:t xml:space="preserve">uses the </w:t>
      </w:r>
      <w:r w:rsidR="009E174E">
        <w:t>Excel tool ‘</w:t>
      </w:r>
      <w:r w:rsidRPr="009E174E" w:rsidR="009E174E">
        <w:t>Consumables Master.xlsm</w:t>
      </w:r>
      <w:r w:rsidR="009E174E">
        <w:t xml:space="preserve">’ to input consumables to DWBT. Consumables are purchased for all customers, so </w:t>
      </w:r>
      <w:r w:rsidR="00F54464">
        <w:t>we decide a percentage split that each customer receives of the total cost.</w:t>
      </w:r>
    </w:p>
    <w:p w:rsidR="0062187D" w:rsidP="0062187D" w:rsidRDefault="00617E00" w14:paraId="2FF75481" w14:textId="7587A16E">
      <w:pPr>
        <w:pStyle w:val="ListParagraph"/>
        <w:numPr>
          <w:ilvl w:val="0"/>
          <w:numId w:val="21"/>
        </w:numPr>
      </w:pPr>
      <w:r w:rsidRPr="00617E00">
        <w:t>DEPS_SAVED_DDL</w:t>
      </w:r>
    </w:p>
    <w:p w:rsidR="00617E00" w:rsidP="00617E00" w:rsidRDefault="00617E00" w14:paraId="6F48F916" w14:textId="72C7475A">
      <w:pPr>
        <w:pStyle w:val="ListParagraph"/>
        <w:numPr>
          <w:ilvl w:val="1"/>
          <w:numId w:val="21"/>
        </w:numPr>
      </w:pPr>
      <w:r>
        <w:t xml:space="preserve">Temporarily tracks DDL for objects that need to be dropped in order to replace an object they depend on. See </w:t>
      </w:r>
      <w:hyperlink w:history="1" w:anchor="object_dependencies">
        <w:r w:rsidRPr="007A43D7" w:rsidR="007A43D7">
          <w:rPr>
            <w:rStyle w:val="Hyperlink"/>
          </w:rPr>
          <w:t>object_dependencies</w:t>
        </w:r>
      </w:hyperlink>
      <w:r w:rsidR="00217D19">
        <w:t>.</w:t>
      </w:r>
    </w:p>
    <w:p w:rsidR="00B2349C" w:rsidP="00B2349C" w:rsidRDefault="00B2349C" w14:paraId="03846905" w14:textId="50DA41B0">
      <w:pPr>
        <w:pStyle w:val="ListParagraph"/>
        <w:numPr>
          <w:ilvl w:val="0"/>
          <w:numId w:val="21"/>
        </w:numPr>
      </w:pPr>
      <w:r>
        <w:t>DIM_ACCENT_RATE_THRESHOLD</w:t>
      </w:r>
    </w:p>
    <w:p w:rsidR="00F54464" w:rsidP="00F54464" w:rsidRDefault="0047635C" w14:paraId="6016D294" w14:textId="643613EB">
      <w:pPr>
        <w:pStyle w:val="ListParagraph"/>
        <w:numPr>
          <w:ilvl w:val="1"/>
          <w:numId w:val="21"/>
        </w:numPr>
        <w:rPr/>
      </w:pPr>
      <w:r w:rsidR="0047635C">
        <w:rPr/>
        <w:t xml:space="preserve">Auxiliary table </w:t>
      </w:r>
      <w:r w:rsidR="00DC2A6A">
        <w:rPr/>
        <w:t xml:space="preserve">that stores Accent inbound and outbound calculation logic. </w:t>
      </w:r>
      <w:r w:rsidR="0083612B">
        <w:rPr/>
        <w:t xml:space="preserve">Accent inbound and outbound charges have different rates depending on the number of units processed. This table stores these upper and lower limits so the table can be used for the calculation instead of </w:t>
      </w:r>
      <w:r w:rsidR="0083612B">
        <w:rPr/>
        <w:t>hard coded</w:t>
      </w:r>
      <w:r w:rsidR="0083612B">
        <w:rPr/>
        <w:t xml:space="preserve"> in a function.</w:t>
      </w:r>
    </w:p>
    <w:p w:rsidR="00FA6E6D" w:rsidP="00F54464" w:rsidRDefault="00FA6E6D" w14:paraId="0660E489" w14:textId="4258E9F8">
      <w:pPr>
        <w:pStyle w:val="ListParagraph"/>
        <w:numPr>
          <w:ilvl w:val="1"/>
          <w:numId w:val="21"/>
        </w:numPr>
      </w:pPr>
      <w:r>
        <w:t xml:space="preserve">Has an insert spreadsheet: </w:t>
      </w:r>
      <w:r w:rsidRPr="003A6AA1" w:rsidR="003A6AA1">
        <w:t>\Supporting Code\SQL\Tables\Insert Spreadsheets</w:t>
      </w:r>
      <w:r w:rsidR="003A6AA1">
        <w:t>\</w:t>
      </w:r>
      <w:r w:rsidRPr="003A6AA1" w:rsidR="003A6AA1">
        <w:t xml:space="preserve"> DIM_ACCENT_RATE_THRESHOLD.xlsx</w:t>
      </w:r>
    </w:p>
    <w:p w:rsidR="00B2349C" w:rsidP="00B2349C" w:rsidRDefault="00B2349C" w14:paraId="09BD8736" w14:textId="68DA73FA">
      <w:pPr>
        <w:pStyle w:val="ListParagraph"/>
        <w:numPr>
          <w:ilvl w:val="0"/>
          <w:numId w:val="21"/>
        </w:numPr>
      </w:pPr>
      <w:r>
        <w:t>DIM_ACCT</w:t>
      </w:r>
    </w:p>
    <w:p w:rsidR="009C4CC3" w:rsidP="00150B76" w:rsidRDefault="008E7E96" w14:paraId="3DEFC59A" w14:textId="247B0E81">
      <w:pPr>
        <w:pStyle w:val="ListParagraph"/>
        <w:numPr>
          <w:ilvl w:val="1"/>
          <w:numId w:val="21"/>
        </w:numPr>
      </w:pPr>
      <w:r>
        <w:t xml:space="preserve">Contains </w:t>
      </w:r>
      <w:r w:rsidR="00684E89">
        <w:t xml:space="preserve">high level data about customers. </w:t>
      </w:r>
      <w:r w:rsidR="00E74DFB">
        <w:t>Each row represents an entity that is billed.</w:t>
      </w:r>
    </w:p>
    <w:p w:rsidR="00150B76" w:rsidP="00150B76" w:rsidRDefault="003A6AA1" w14:paraId="1FA031BD" w14:textId="5C9FF42D">
      <w:pPr>
        <w:pStyle w:val="ListParagraph"/>
        <w:numPr>
          <w:ilvl w:val="1"/>
          <w:numId w:val="21"/>
        </w:numPr>
      </w:pPr>
      <w:r>
        <w:t xml:space="preserve">Has an insert spreadsheet: </w:t>
      </w:r>
      <w:r w:rsidRPr="003A6AA1">
        <w:t>\Supporting Code\SQL\Tables\Insert Spreadsheets</w:t>
      </w:r>
      <w:r>
        <w:t>\</w:t>
      </w:r>
      <w:r w:rsidRPr="00366A77" w:rsidR="00366A77">
        <w:t xml:space="preserve"> CUSTOMER TABLES.xlsx</w:t>
      </w:r>
      <w:r w:rsidR="009C4CC3">
        <w:t xml:space="preserve"> on the DIM_ACCT tab</w:t>
      </w:r>
      <w:r w:rsidR="00043776">
        <w:t>.</w:t>
      </w:r>
    </w:p>
    <w:p w:rsidR="00B2349C" w:rsidP="00B2349C" w:rsidRDefault="00B2349C" w14:paraId="46F8E467" w14:textId="7269E425">
      <w:pPr>
        <w:pStyle w:val="ListParagraph"/>
        <w:numPr>
          <w:ilvl w:val="0"/>
          <w:numId w:val="21"/>
        </w:numPr>
      </w:pPr>
      <w:r>
        <w:t>DIM_BU_LBRHR_CAT_SPLITS</w:t>
      </w:r>
    </w:p>
    <w:p w:rsidR="00AC2B18" w:rsidP="00AC2B18" w:rsidRDefault="00CE11DD" w14:paraId="6362633D" w14:textId="53BD4D3B">
      <w:pPr>
        <w:pStyle w:val="ListParagraph"/>
        <w:numPr>
          <w:ilvl w:val="1"/>
          <w:numId w:val="21"/>
        </w:numPr>
      </w:pPr>
      <w:r>
        <w:t xml:space="preserve">Auxiliary table used to calculate </w:t>
      </w:r>
      <w:r w:rsidR="007C65BE">
        <w:t xml:space="preserve">hours spent inbounding inventory vs </w:t>
      </w:r>
      <w:r w:rsidR="00680A6F">
        <w:t xml:space="preserve">hours spent </w:t>
      </w:r>
      <w:r w:rsidR="007C65BE">
        <w:t>outbounding orders.</w:t>
      </w:r>
      <w:r w:rsidR="006A3C8C">
        <w:t xml:space="preserve"> </w:t>
      </w:r>
      <w:r w:rsidR="00680A6F">
        <w:t xml:space="preserve">There’s no way to track how much time each employee spent on </w:t>
      </w:r>
      <w:r w:rsidR="00216957">
        <w:t xml:space="preserve">inbounding vs outbounding, so we approximated percentages. Inbounding </w:t>
      </w:r>
      <w:r w:rsidR="00AB357F">
        <w:t>is more time-intensive so generally takes 60% vs 40% outbounding.</w:t>
      </w:r>
    </w:p>
    <w:p w:rsidR="00B2349C" w:rsidP="00B2349C" w:rsidRDefault="00B2349C" w14:paraId="555F2FB0" w14:textId="2EEC4290">
      <w:pPr>
        <w:pStyle w:val="ListParagraph"/>
        <w:numPr>
          <w:ilvl w:val="0"/>
          <w:numId w:val="21"/>
        </w:numPr>
      </w:pPr>
      <w:r>
        <w:t>DIM_BU_LBRHR_SPLITS</w:t>
      </w:r>
    </w:p>
    <w:p w:rsidR="0068460F" w:rsidP="0068460F" w:rsidRDefault="0068460F" w14:paraId="38C2563F" w14:textId="6A4AF47A">
      <w:pPr>
        <w:pStyle w:val="ListParagraph"/>
        <w:numPr>
          <w:ilvl w:val="1"/>
          <w:numId w:val="21"/>
        </w:numPr>
      </w:pPr>
      <w:r>
        <w:t xml:space="preserve">Auxiliary table used to calculate </w:t>
      </w:r>
      <w:r w:rsidR="008236CF">
        <w:t>labour cost allocation to customers based on full time and temp labour stratifications</w:t>
      </w:r>
      <w:r>
        <w:t xml:space="preserve">. There’s no way to track how much time each employee spent on </w:t>
      </w:r>
      <w:r w:rsidR="00743411">
        <w:t>each customer</w:t>
      </w:r>
      <w:r>
        <w:t>, so we approximated percentages.</w:t>
      </w:r>
    </w:p>
    <w:p w:rsidR="00B2349C" w:rsidP="00B2349C" w:rsidRDefault="00B2349C" w14:paraId="3FB55ED6" w14:textId="37187DE0">
      <w:pPr>
        <w:pStyle w:val="ListParagraph"/>
        <w:numPr>
          <w:ilvl w:val="0"/>
          <w:numId w:val="21"/>
        </w:numPr>
      </w:pPr>
      <w:r>
        <w:t>DIM_CARTON_CONV</w:t>
      </w:r>
    </w:p>
    <w:p w:rsidR="00014285" w:rsidP="00014285" w:rsidRDefault="00BE3E22" w14:paraId="41A1C262" w14:textId="3684B6DF">
      <w:pPr>
        <w:pStyle w:val="ListParagraph"/>
        <w:numPr>
          <w:ilvl w:val="1"/>
          <w:numId w:val="21"/>
        </w:numPr>
      </w:pPr>
      <w:r>
        <w:t xml:space="preserve">Auxiliary table used to calculate </w:t>
      </w:r>
      <w:r w:rsidR="00E971D8">
        <w:t>how many SKU units comprise a carton.</w:t>
      </w:r>
      <w:r w:rsidR="005D7245">
        <w:t xml:space="preserve"> </w:t>
      </w:r>
      <w:r w:rsidR="009422EC">
        <w:t>We charge c</w:t>
      </w:r>
      <w:r w:rsidR="005D7245">
        <w:t xml:space="preserve">ustomers LSS and HKW </w:t>
      </w:r>
      <w:r w:rsidR="009422EC">
        <w:t>by the carton for some charges.</w:t>
      </w:r>
    </w:p>
    <w:p w:rsidR="00490CEB" w:rsidP="00490CEB" w:rsidRDefault="00490CEB" w14:paraId="58263596" w14:textId="6F194652">
      <w:pPr>
        <w:pStyle w:val="ListParagraph"/>
        <w:numPr>
          <w:ilvl w:val="1"/>
          <w:numId w:val="21"/>
        </w:numPr>
      </w:pPr>
      <w:r>
        <w:lastRenderedPageBreak/>
        <w:t xml:space="preserve">Has an insert spreadsheet: </w:t>
      </w:r>
      <w:r w:rsidRPr="003A6AA1">
        <w:t>\Supporting Code\SQL\Tables\Insert Spreadsheets</w:t>
      </w:r>
      <w:r>
        <w:t>\</w:t>
      </w:r>
      <w:r w:rsidRPr="00C53EC9" w:rsidR="00C53EC9">
        <w:t xml:space="preserve"> DIM_CARTON_CONV.xlsx</w:t>
      </w:r>
    </w:p>
    <w:p w:rsidR="00B2349C" w:rsidP="00B2349C" w:rsidRDefault="00B2349C" w14:paraId="2C0400CC" w14:textId="49FF493A">
      <w:pPr>
        <w:pStyle w:val="ListParagraph"/>
        <w:numPr>
          <w:ilvl w:val="0"/>
          <w:numId w:val="21"/>
        </w:numPr>
      </w:pPr>
      <w:r>
        <w:t>DIM_CLIENT_MAPPING</w:t>
      </w:r>
    </w:p>
    <w:p w:rsidR="0007765E" w:rsidP="0007765E" w:rsidRDefault="00304450" w14:paraId="6E0468D3" w14:textId="5F5C81DB">
      <w:pPr>
        <w:pStyle w:val="ListParagraph"/>
        <w:numPr>
          <w:ilvl w:val="1"/>
          <w:numId w:val="21"/>
        </w:numPr>
      </w:pPr>
      <w:r>
        <w:t xml:space="preserve">Auxiliary table used to relate source system </w:t>
      </w:r>
      <w:r w:rsidR="00306517">
        <w:t>customer identifiers to an account.</w:t>
      </w:r>
    </w:p>
    <w:p w:rsidR="00306517" w:rsidP="0007765E" w:rsidRDefault="00306517" w14:paraId="7AEEA9D0" w14:textId="15C87E70">
      <w:pPr>
        <w:pStyle w:val="ListParagraph"/>
        <w:numPr>
          <w:ilvl w:val="1"/>
          <w:numId w:val="21"/>
        </w:numPr>
      </w:pPr>
      <w:r>
        <w:t xml:space="preserve">EX: The same customer, Kogan, is identified as </w:t>
      </w:r>
      <w:r w:rsidR="00CE020D">
        <w:t xml:space="preserve">CLIENT_ID ‘KGN524’ in Matrix WMS, </w:t>
      </w:r>
      <w:r w:rsidR="00FD668B">
        <w:t>and</w:t>
      </w:r>
      <w:r w:rsidR="00CE020D">
        <w:t xml:space="preserve"> ‘KOGAN’ in FMS.</w:t>
      </w:r>
      <w:r w:rsidR="00FD668B">
        <w:t xml:space="preserve"> This table helps you relate tables from different source systems.</w:t>
      </w:r>
    </w:p>
    <w:p w:rsidR="0007765E" w:rsidP="0007765E" w:rsidRDefault="0007765E" w14:paraId="61A91035" w14:textId="29384038">
      <w:pPr>
        <w:pStyle w:val="ListParagraph"/>
        <w:numPr>
          <w:ilvl w:val="1"/>
          <w:numId w:val="21"/>
        </w:numPr>
      </w:pPr>
      <w:r>
        <w:t xml:space="preserve">Has an insert spreadsheet: </w:t>
      </w:r>
      <w:r w:rsidRPr="003A6AA1">
        <w:t>\Supporting Code\SQL\Tables\Insert Spreadsheets</w:t>
      </w:r>
      <w:r>
        <w:t>\</w:t>
      </w:r>
      <w:r w:rsidRPr="00366A77">
        <w:t xml:space="preserve"> CUSTOMER TABLES.xlsx</w:t>
      </w:r>
      <w:r>
        <w:t xml:space="preserve"> on the DIM_CLIENT_MAPPING tab.</w:t>
      </w:r>
    </w:p>
    <w:p w:rsidR="00B2349C" w:rsidP="00B2349C" w:rsidRDefault="00B2349C" w14:paraId="309F6FC5" w14:textId="7ABE8A7D">
      <w:pPr>
        <w:pStyle w:val="ListParagraph"/>
        <w:numPr>
          <w:ilvl w:val="0"/>
          <w:numId w:val="21"/>
        </w:numPr>
      </w:pPr>
      <w:r>
        <w:t>DIM_DATE</w:t>
      </w:r>
    </w:p>
    <w:p w:rsidR="00212A36" w:rsidP="00472040" w:rsidRDefault="00212A36" w14:paraId="50167411" w14:textId="684CC824">
      <w:pPr>
        <w:pStyle w:val="ListParagraph"/>
        <w:numPr>
          <w:ilvl w:val="1"/>
          <w:numId w:val="21"/>
        </w:numPr>
      </w:pPr>
      <w:r>
        <w:t>Auxiliary table that serves as a basic calendar.</w:t>
      </w:r>
    </w:p>
    <w:p w:rsidR="00472040" w:rsidP="00472040" w:rsidRDefault="00472040" w14:paraId="7AD3D31F" w14:textId="618540DE">
      <w:pPr>
        <w:pStyle w:val="ListParagraph"/>
        <w:numPr>
          <w:ilvl w:val="1"/>
          <w:numId w:val="21"/>
        </w:numPr>
      </w:pPr>
      <w:r>
        <w:t xml:space="preserve">Has an insert spreadsheet: </w:t>
      </w:r>
      <w:r w:rsidRPr="003A6AA1">
        <w:t>\Supporting Code\SQL\Tables\Insert Spreadsheets</w:t>
      </w:r>
      <w:r>
        <w:t>\DIM_DATE</w:t>
      </w:r>
      <w:r w:rsidRPr="00366A77">
        <w:t>.xlsx</w:t>
      </w:r>
    </w:p>
    <w:p w:rsidR="00B2349C" w:rsidP="00B2349C" w:rsidRDefault="00B2349C" w14:paraId="6F8FB45A" w14:textId="64A6EE1C">
      <w:pPr>
        <w:pStyle w:val="ListParagraph"/>
        <w:numPr>
          <w:ilvl w:val="0"/>
          <w:numId w:val="21"/>
        </w:numPr>
      </w:pPr>
      <w:r>
        <w:t>DIM_DESTINATION</w:t>
      </w:r>
    </w:p>
    <w:p w:rsidR="00212A36" w:rsidP="00212A36" w:rsidRDefault="00844CE6" w14:paraId="5BDA1E4A" w14:textId="1F177849">
      <w:pPr>
        <w:pStyle w:val="ListParagraph"/>
        <w:numPr>
          <w:ilvl w:val="1"/>
          <w:numId w:val="21"/>
        </w:numPr>
      </w:pPr>
      <w:r>
        <w:t xml:space="preserve">Auxiliary table that relates FMS destinations regions. </w:t>
      </w:r>
      <w:r w:rsidR="00B73B7A">
        <w:t>Transport charges sometimes depend on the region.</w:t>
      </w:r>
    </w:p>
    <w:p w:rsidR="00212A36" w:rsidP="00212A36" w:rsidRDefault="00212A36" w14:paraId="73098AA0" w14:textId="089F21A3">
      <w:pPr>
        <w:pStyle w:val="ListParagraph"/>
        <w:numPr>
          <w:ilvl w:val="1"/>
          <w:numId w:val="21"/>
        </w:numPr>
      </w:pPr>
      <w:r>
        <w:t xml:space="preserve">Has an insert spreadsheet: </w:t>
      </w:r>
      <w:r w:rsidRPr="003A6AA1">
        <w:t>\Supporting Code\SQL\Tables\Insert Spreadsheets</w:t>
      </w:r>
      <w:r>
        <w:t>\DIM_DESTINATION</w:t>
      </w:r>
      <w:r w:rsidRPr="00366A77">
        <w:t>.xlsx</w:t>
      </w:r>
    </w:p>
    <w:p w:rsidR="00B2349C" w:rsidP="00B2349C" w:rsidRDefault="00B2349C" w14:paraId="7706CE16" w14:textId="626E5877">
      <w:pPr>
        <w:pStyle w:val="ListParagraph"/>
        <w:numPr>
          <w:ilvl w:val="0"/>
          <w:numId w:val="21"/>
        </w:numPr>
      </w:pPr>
      <w:r>
        <w:t>DIM_DIFOT_SLA</w:t>
      </w:r>
    </w:p>
    <w:p w:rsidR="00B73B7A" w:rsidP="00B73B7A" w:rsidRDefault="00A07E6A" w14:paraId="3E44C62A" w14:textId="6DE629A4">
      <w:pPr>
        <w:pStyle w:val="ListParagraph"/>
        <w:numPr>
          <w:ilvl w:val="1"/>
          <w:numId w:val="21"/>
        </w:numPr>
      </w:pPr>
      <w:r>
        <w:t xml:space="preserve">Auxiliary table that </w:t>
      </w:r>
      <w:r w:rsidR="008C420B">
        <w:t xml:space="preserve">contains data used for calculating </w:t>
      </w:r>
      <w:r w:rsidR="00985708">
        <w:t xml:space="preserve">DIFOT </w:t>
      </w:r>
      <w:r w:rsidR="008C420B">
        <w:t>customer SLA’s</w:t>
      </w:r>
      <w:r>
        <w:t>.</w:t>
      </w:r>
    </w:p>
    <w:p w:rsidR="00D40B72" w:rsidP="00D40B72" w:rsidRDefault="00D40B72" w14:paraId="2F05E744" w14:textId="05AD2C86">
      <w:pPr>
        <w:pStyle w:val="ListParagraph"/>
        <w:numPr>
          <w:ilvl w:val="1"/>
          <w:numId w:val="21"/>
        </w:numPr>
      </w:pPr>
      <w:r>
        <w:t xml:space="preserve">Has an insert spreadsheet: </w:t>
      </w:r>
      <w:r w:rsidRPr="003A6AA1">
        <w:t>\Supporting Code\SQL\Tables\Insert Spreadsheets</w:t>
      </w:r>
      <w:r>
        <w:t>\</w:t>
      </w:r>
      <w:r w:rsidRPr="00D40B72">
        <w:t xml:space="preserve"> </w:t>
      </w:r>
      <w:r>
        <w:t>DIM_DIFOT_SLA</w:t>
      </w:r>
      <w:r w:rsidRPr="00366A77">
        <w:t>.xlsx</w:t>
      </w:r>
    </w:p>
    <w:p w:rsidR="00B2349C" w:rsidP="00B2349C" w:rsidRDefault="00B2349C" w14:paraId="5B1D29B0" w14:textId="14FB810A">
      <w:pPr>
        <w:pStyle w:val="ListParagraph"/>
        <w:numPr>
          <w:ilvl w:val="0"/>
          <w:numId w:val="21"/>
        </w:numPr>
      </w:pPr>
      <w:r>
        <w:t>DIM_DIFOT_SLA_COMMENTARY</w:t>
      </w:r>
    </w:p>
    <w:p w:rsidR="00FA1D10" w:rsidP="00FA1D10" w:rsidRDefault="00FA1D10" w14:paraId="0F920F70" w14:textId="1D3C73F9">
      <w:pPr>
        <w:pStyle w:val="ListParagraph"/>
        <w:numPr>
          <w:ilvl w:val="1"/>
          <w:numId w:val="21"/>
        </w:numPr>
      </w:pPr>
      <w:r>
        <w:t xml:space="preserve">Auxiliary table that contains data to accompany the SLA </w:t>
      </w:r>
      <w:r w:rsidR="00397617">
        <w:t>calculations in cases where an explanation is required.</w:t>
      </w:r>
    </w:p>
    <w:p w:rsidR="00B2349C" w:rsidP="00B2349C" w:rsidRDefault="00B2349C" w14:paraId="08D51CFB" w14:textId="3339CFBB">
      <w:pPr>
        <w:pStyle w:val="ListParagraph"/>
        <w:numPr>
          <w:ilvl w:val="0"/>
          <w:numId w:val="21"/>
        </w:numPr>
      </w:pPr>
      <w:r>
        <w:t>DIM_FOOTPRINTS</w:t>
      </w:r>
    </w:p>
    <w:p w:rsidR="00397617" w:rsidP="00397617" w:rsidRDefault="00F33E62" w14:paraId="4BE2FC38" w14:textId="1699968E">
      <w:pPr>
        <w:pStyle w:val="ListParagraph"/>
        <w:numPr>
          <w:ilvl w:val="1"/>
          <w:numId w:val="21"/>
        </w:numPr>
      </w:pPr>
      <w:r>
        <w:t xml:space="preserve">Auxiliary table used to allocate </w:t>
      </w:r>
      <w:r w:rsidR="004B5EDF">
        <w:t>property cost across business units.</w:t>
      </w:r>
    </w:p>
    <w:p w:rsidR="00B2349C" w:rsidP="00B2349C" w:rsidRDefault="00B2349C" w14:paraId="72C58D11" w14:textId="0818B66C">
      <w:pPr>
        <w:pStyle w:val="ListParagraph"/>
        <w:numPr>
          <w:ilvl w:val="0"/>
          <w:numId w:val="21"/>
        </w:numPr>
      </w:pPr>
      <w:r>
        <w:t>DIM_FREIGHT_SURCHARGE</w:t>
      </w:r>
    </w:p>
    <w:p w:rsidR="004B5EDF" w:rsidP="004B5EDF" w:rsidRDefault="004B5EDF" w14:paraId="371B0DAC" w14:textId="1F05F5E0">
      <w:pPr>
        <w:pStyle w:val="ListParagraph"/>
        <w:numPr>
          <w:ilvl w:val="1"/>
          <w:numId w:val="21"/>
        </w:numPr>
      </w:pPr>
      <w:r>
        <w:t xml:space="preserve">Auxiliary table used to </w:t>
      </w:r>
      <w:r w:rsidR="00E61DAF">
        <w:t>calculate transport surcharges. This table is updated by the Transport supervisor</w:t>
      </w:r>
      <w:r w:rsidR="006C71F4">
        <w:t xml:space="preserve"> using the Excel tool ‘</w:t>
      </w:r>
      <w:r w:rsidRPr="006C71F4" w:rsidR="006C71F4">
        <w:t>Freight Surcharge Manager.xlsm</w:t>
      </w:r>
      <w:r w:rsidR="006C71F4">
        <w:t>’</w:t>
      </w:r>
    </w:p>
    <w:p w:rsidR="00B2349C" w:rsidP="00B2349C" w:rsidRDefault="00B2349C" w14:paraId="1FC1B4BF" w14:textId="42B66240">
      <w:pPr>
        <w:pStyle w:val="ListParagraph"/>
        <w:numPr>
          <w:ilvl w:val="0"/>
          <w:numId w:val="21"/>
        </w:numPr>
      </w:pPr>
      <w:r>
        <w:t>DIM_FULL_PLT_THRSHD</w:t>
      </w:r>
    </w:p>
    <w:p w:rsidR="002522DC" w:rsidP="006C71F4" w:rsidRDefault="002522DC" w14:paraId="09BBD16C" w14:textId="1FD2CDB8">
      <w:pPr>
        <w:pStyle w:val="ListParagraph"/>
        <w:numPr>
          <w:ilvl w:val="1"/>
          <w:numId w:val="21"/>
        </w:numPr>
      </w:pPr>
      <w:r>
        <w:t>Auxiliary table used to calculate how many SKU units comprise a pallet. Some customers are charged by the pallet and don’t have accurate pack configs.</w:t>
      </w:r>
    </w:p>
    <w:p w:rsidR="006C71F4" w:rsidP="006C71F4" w:rsidRDefault="002522DC" w14:paraId="69E3FCDA" w14:textId="76B91FC2">
      <w:pPr>
        <w:pStyle w:val="ListParagraph"/>
        <w:numPr>
          <w:ilvl w:val="1"/>
          <w:numId w:val="21"/>
        </w:numPr>
        <w:rPr/>
      </w:pPr>
      <w:r w:rsidR="002522DC">
        <w:rPr/>
        <w:t xml:space="preserve">Has an insert spreadsheet: </w:t>
      </w:r>
      <w:r w:rsidR="002522DC">
        <w:rPr/>
        <w:t>\Suppor</w:t>
      </w:r>
      <w:r w:rsidR="002522DC">
        <w:rPr/>
        <w:t>ting Code\SQL\Tables\Insert Spreadsheets</w:t>
      </w:r>
      <w:r w:rsidR="002522DC">
        <w:rPr/>
        <w:t>\</w:t>
      </w:r>
      <w:r w:rsidR="00ED3D92">
        <w:rPr/>
        <w:t>DIM_FULL_PLT_THRSHD.xlsx</w:t>
      </w:r>
    </w:p>
    <w:p w:rsidR="00B2349C" w:rsidP="00B2349C" w:rsidRDefault="00B2349C" w14:paraId="653FC8B2" w14:textId="1163F33D">
      <w:pPr>
        <w:pStyle w:val="ListParagraph"/>
        <w:numPr>
          <w:ilvl w:val="0"/>
          <w:numId w:val="21"/>
        </w:numPr>
      </w:pPr>
      <w:r>
        <w:t>DIM_GDT_CAT</w:t>
      </w:r>
    </w:p>
    <w:p w:rsidR="001B3A4B" w:rsidP="00344396" w:rsidRDefault="00CE7AF2" w14:paraId="0DA8094D" w14:textId="24E7FE15">
      <w:pPr>
        <w:pStyle w:val="ListParagraph"/>
        <w:numPr>
          <w:ilvl w:val="1"/>
          <w:numId w:val="21"/>
        </w:numPr>
      </w:pPr>
      <w:r>
        <w:t xml:space="preserve">Auxiliary table used to relate </w:t>
      </w:r>
      <w:r w:rsidR="007C7411">
        <w:t xml:space="preserve">tires to </w:t>
      </w:r>
      <w:r w:rsidR="00EE7819">
        <w:t>a charge category.</w:t>
      </w:r>
      <w:r w:rsidR="006136AB">
        <w:t xml:space="preserve"> The ‘material’ column functions like </w:t>
      </w:r>
      <w:r w:rsidR="007265B0">
        <w:t xml:space="preserve">a </w:t>
      </w:r>
      <w:r w:rsidR="006136AB">
        <w:t>SKU column</w:t>
      </w:r>
      <w:r w:rsidR="007265B0">
        <w:t>.</w:t>
      </w:r>
    </w:p>
    <w:p w:rsidR="00344396" w:rsidP="00344396" w:rsidRDefault="00F64A3B" w14:paraId="4277229B" w14:textId="0A983EA5">
      <w:pPr>
        <w:pStyle w:val="ListParagraph"/>
        <w:numPr>
          <w:ilvl w:val="1"/>
          <w:numId w:val="21"/>
        </w:numPr>
      </w:pPr>
      <w:r>
        <w:t xml:space="preserve">Has an insert spreadsheet: </w:t>
      </w:r>
      <w:r w:rsidRPr="003A6AA1">
        <w:t>\Supporting Code\SQL\Tables\Insert Spreadsheets</w:t>
      </w:r>
      <w:r>
        <w:t>\</w:t>
      </w:r>
      <w:r w:rsidRPr="00F64A3B">
        <w:t>DIM_GDT_CAT.xlsx</w:t>
      </w:r>
    </w:p>
    <w:p w:rsidR="00B2349C" w:rsidP="00B2349C" w:rsidRDefault="00B2349C" w14:paraId="5B032F2D" w14:textId="730B44AE">
      <w:pPr>
        <w:pStyle w:val="ListParagraph"/>
        <w:numPr>
          <w:ilvl w:val="0"/>
          <w:numId w:val="21"/>
        </w:numPr>
      </w:pPr>
      <w:r>
        <w:t>DIM_GDT_CHC_FIXED_COST</w:t>
      </w:r>
    </w:p>
    <w:p w:rsidR="00C20ADA" w:rsidP="00085686" w:rsidRDefault="00D04784" w14:paraId="2C4044DC" w14:textId="6659677B">
      <w:pPr>
        <w:pStyle w:val="ListParagraph"/>
        <w:numPr>
          <w:ilvl w:val="1"/>
          <w:numId w:val="21"/>
        </w:numPr>
      </w:pPr>
      <w:r>
        <w:t xml:space="preserve">Auxiliary table </w:t>
      </w:r>
      <w:r w:rsidR="00C75AA8">
        <w:t xml:space="preserve">that </w:t>
      </w:r>
      <w:r w:rsidR="00D11F4A">
        <w:t>stores</w:t>
      </w:r>
      <w:r w:rsidR="00C75AA8">
        <w:t xml:space="preserve"> fixed GDT charges. </w:t>
      </w:r>
      <w:r w:rsidR="00F73790">
        <w:t xml:space="preserve">Since GDT charges </w:t>
      </w:r>
      <w:r w:rsidR="00D11F4A">
        <w:t xml:space="preserve">are cost </w:t>
      </w:r>
      <w:r w:rsidR="00085686">
        <w:t>plus</w:t>
      </w:r>
      <w:r w:rsidR="00D11F4A">
        <w:t xml:space="preserve"> a surcharge percentage, these charges couldn’t go in the </w:t>
      </w:r>
      <w:r w:rsidR="00085686">
        <w:t xml:space="preserve">normal </w:t>
      </w:r>
      <w:r w:rsidR="00C20ADA">
        <w:t xml:space="preserve">fixed charge </w:t>
      </w:r>
      <w:r w:rsidR="00C20ADA">
        <w:lastRenderedPageBreak/>
        <w:t>calculation</w:t>
      </w:r>
      <w:r w:rsidR="00085686">
        <w:t xml:space="preserve">. This table allows the charges to be </w:t>
      </w:r>
      <w:r w:rsidR="00FE6E86">
        <w:t xml:space="preserve">calculated by multiplying the cost by the </w:t>
      </w:r>
      <w:r w:rsidR="002B13D1">
        <w:t>surcharge rate.</w:t>
      </w:r>
    </w:p>
    <w:p w:rsidR="00B2349C" w:rsidP="00B2349C" w:rsidRDefault="00B2349C" w14:paraId="2435BB60" w14:textId="0EE3BC4B">
      <w:pPr>
        <w:pStyle w:val="ListParagraph"/>
        <w:numPr>
          <w:ilvl w:val="0"/>
          <w:numId w:val="21"/>
        </w:numPr>
      </w:pPr>
      <w:r>
        <w:t>DIM_IB_SLA_COMMENTARY</w:t>
      </w:r>
    </w:p>
    <w:p w:rsidR="002B13D1" w:rsidP="002B13D1" w:rsidRDefault="00BE05DB" w14:paraId="51BB3E38" w14:textId="028F7872">
      <w:pPr>
        <w:pStyle w:val="ListParagraph"/>
        <w:numPr>
          <w:ilvl w:val="1"/>
          <w:numId w:val="21"/>
        </w:numPr>
      </w:pPr>
      <w:r>
        <w:t>Currently not used.</w:t>
      </w:r>
      <w:r w:rsidR="00713BBB">
        <w:t xml:space="preserve"> </w:t>
      </w:r>
      <w:r w:rsidR="009B6D4F">
        <w:t>Auxiliary table that s</w:t>
      </w:r>
      <w:r w:rsidR="00713BBB">
        <w:t xml:space="preserve">tores commentary for </w:t>
      </w:r>
      <w:r w:rsidR="0009434B">
        <w:t xml:space="preserve">IB </w:t>
      </w:r>
      <w:r w:rsidR="00713BBB">
        <w:t xml:space="preserve">SLA </w:t>
      </w:r>
      <w:r w:rsidR="00CC6B72">
        <w:t xml:space="preserve"> </w:t>
      </w:r>
      <w:r w:rsidR="0009434B">
        <w:t>in cases where the SLA requires explanation</w:t>
      </w:r>
      <w:r w:rsidR="0075075C">
        <w:t>.</w:t>
      </w:r>
    </w:p>
    <w:p w:rsidR="00B2349C" w:rsidP="00B2349C" w:rsidRDefault="00B2349C" w14:paraId="3C62062D" w14:textId="13F25655">
      <w:pPr>
        <w:pStyle w:val="ListParagraph"/>
        <w:numPr>
          <w:ilvl w:val="0"/>
          <w:numId w:val="21"/>
        </w:numPr>
      </w:pPr>
      <w:r>
        <w:t>DIM_INBOUND_SLA</w:t>
      </w:r>
    </w:p>
    <w:p w:rsidR="00E77BE3" w:rsidP="007C4652" w:rsidRDefault="007C4652" w14:paraId="52E6B0C0" w14:textId="352E8D8D">
      <w:pPr>
        <w:pStyle w:val="ListParagraph"/>
        <w:numPr>
          <w:ilvl w:val="1"/>
          <w:numId w:val="21"/>
        </w:numPr>
      </w:pPr>
      <w:r>
        <w:t>Currently not used. Auxiliary table that stores parameters for calculating the IB SLA  for customers.</w:t>
      </w:r>
    </w:p>
    <w:p w:rsidR="00B2349C" w:rsidP="00B2349C" w:rsidRDefault="00B2349C" w14:paraId="1793BDF3" w14:textId="550C5679">
      <w:pPr>
        <w:pStyle w:val="ListParagraph"/>
        <w:numPr>
          <w:ilvl w:val="0"/>
          <w:numId w:val="21"/>
        </w:numPr>
      </w:pPr>
      <w:r>
        <w:t>DIM_KOGAN_PACK_CONFIG_TEMP</w:t>
      </w:r>
    </w:p>
    <w:p w:rsidR="00677AF5" w:rsidP="00677AF5" w:rsidRDefault="00677AF5" w14:paraId="1FFFCBD0" w14:textId="253A844C">
      <w:pPr>
        <w:pStyle w:val="ListParagraph"/>
        <w:numPr>
          <w:ilvl w:val="1"/>
          <w:numId w:val="21"/>
        </w:numPr>
        <w:rPr/>
      </w:pPr>
      <w:r w:rsidR="00702BE5">
        <w:rPr/>
        <w:t xml:space="preserve">Auxiliary table that was setup as a temporary fix to a problem. To calculate some Kogan charges, we need to know how many </w:t>
      </w:r>
      <w:r w:rsidR="005E075F">
        <w:rPr/>
        <w:t xml:space="preserve">units comprise a </w:t>
      </w:r>
      <w:r w:rsidR="00702BE5">
        <w:rPr/>
        <w:t>pallet</w:t>
      </w:r>
      <w:r w:rsidR="005E075F">
        <w:rPr/>
        <w:t xml:space="preserve"> for a given SKU. We use pack config data grabbed from TXN_MATRIX_CONSOL and stored in </w:t>
      </w:r>
      <w:r w:rsidR="00756874">
        <w:rPr/>
        <w:t>DIM_PACK_CONFIG</w:t>
      </w:r>
      <w:r w:rsidR="00F9099A">
        <w:rPr/>
        <w:t xml:space="preserve"> (</w:t>
      </w:r>
      <w:r w:rsidR="00CA7A9A">
        <w:rPr/>
        <w:t xml:space="preserve">via </w:t>
      </w:r>
      <w:r w:rsidR="00CA7A9A">
        <w:rPr/>
        <w:t>SP_PACK_CONFIG</w:t>
      </w:r>
      <w:r w:rsidR="00F9099A">
        <w:rPr/>
        <w:t>).</w:t>
      </w:r>
      <w:r w:rsidR="00756874">
        <w:rPr/>
        <w:t xml:space="preserve"> for </w:t>
      </w:r>
      <w:proofErr w:type="gramStart"/>
      <w:r w:rsidR="00756874">
        <w:rPr/>
        <w:t>the majority of</w:t>
      </w:r>
      <w:proofErr w:type="gramEnd"/>
      <w:r w:rsidR="00756874">
        <w:rPr/>
        <w:t xml:space="preserve"> SKUs. However, there were many incorrect pack </w:t>
      </w:r>
      <w:proofErr w:type="gramStart"/>
      <w:r w:rsidR="00756874">
        <w:rPr/>
        <w:t>configs</w:t>
      </w:r>
      <w:proofErr w:type="gramEnd"/>
      <w:r w:rsidR="00756874">
        <w:rPr/>
        <w:t xml:space="preserve"> and this table contains the </w:t>
      </w:r>
      <w:r w:rsidR="00F9099A">
        <w:rPr/>
        <w:t>data to override incorrect pack configs in DIM_PACK_CONFIG.</w:t>
      </w:r>
    </w:p>
    <w:p w:rsidR="00B2349C" w:rsidP="00B2349C" w:rsidRDefault="00B2349C" w14:paraId="5DBB1896" w14:textId="00358086">
      <w:pPr>
        <w:pStyle w:val="ListParagraph"/>
        <w:numPr>
          <w:ilvl w:val="0"/>
          <w:numId w:val="21"/>
        </w:numPr>
        <w:rPr/>
      </w:pPr>
      <w:r w:rsidR="00B2349C">
        <w:rPr/>
        <w:t>DIM_OUTBOUND_SLA</w:t>
      </w:r>
    </w:p>
    <w:p w:rsidR="21CC900D" w:rsidP="21CC900D" w:rsidRDefault="21CC900D" w14:paraId="0CDBCEEE" w14:textId="19CD3710">
      <w:pPr>
        <w:pStyle w:val="ListParagraph"/>
        <w:numPr>
          <w:ilvl w:val="1"/>
          <w:numId w:val="21"/>
        </w:numPr>
        <w:rPr/>
      </w:pPr>
      <w:r w:rsidR="21CC900D">
        <w:rPr/>
        <w:t xml:space="preserve">An auxiliary table that stores outbound </w:t>
      </w:r>
      <w:r w:rsidR="21CC900D">
        <w:rPr/>
        <w:t>SLAs</w:t>
      </w:r>
      <w:r w:rsidR="21CC900D">
        <w:rPr/>
        <w:t xml:space="preserve"> defined in customer contracts. Used to determine whether we are meeting our outbound KPI for each customer.</w:t>
      </w:r>
    </w:p>
    <w:p w:rsidR="00B2349C" w:rsidP="00B2349C" w:rsidRDefault="00B2349C" w14:paraId="6DAB243B" w14:textId="4C66CE12">
      <w:pPr>
        <w:pStyle w:val="ListParagraph"/>
        <w:numPr>
          <w:ilvl w:val="0"/>
          <w:numId w:val="21"/>
        </w:numPr>
      </w:pPr>
      <w:r>
        <w:t>DIM_PACK_CONFIG</w:t>
      </w:r>
    </w:p>
    <w:p w:rsidR="00677AF5" w:rsidP="00677AF5" w:rsidRDefault="00677AF5" w14:paraId="1EFC5891" w14:textId="3F07268F">
      <w:pPr>
        <w:pStyle w:val="ListParagraph"/>
        <w:numPr>
          <w:ilvl w:val="1"/>
          <w:numId w:val="21"/>
        </w:numPr>
      </w:pPr>
      <w:r>
        <w:t xml:space="preserve">Auxiliary table </w:t>
      </w:r>
      <w:r w:rsidR="00D15D70">
        <w:t>containing packing relationships for SKUs.</w:t>
      </w:r>
      <w:r>
        <w:t xml:space="preserve"> To calculate some </w:t>
      </w:r>
      <w:r w:rsidR="00D15D70">
        <w:t xml:space="preserve">Data </w:t>
      </w:r>
      <w:r w:rsidR="0033077D">
        <w:t xml:space="preserve">is </w:t>
      </w:r>
      <w:r>
        <w:t xml:space="preserve">grabbed from TXN_MATRIX_CONSOL and stored in </w:t>
      </w:r>
      <w:r w:rsidRPr="00756874">
        <w:t>DIM_PACK_CONFIG</w:t>
      </w:r>
      <w:r>
        <w:t xml:space="preserve"> via </w:t>
      </w:r>
      <w:r w:rsidRPr="00CA7A9A">
        <w:t>SP_PACK_CONFIG</w:t>
      </w:r>
      <w:r>
        <w:t>.</w:t>
      </w:r>
      <w:r w:rsidR="001D68A8">
        <w:t xml:space="preserve"> DIM_KOGAN_PACK_CONFIG_TEMP contains a subset of pack configs that are </w:t>
      </w:r>
      <w:r w:rsidR="0092705A">
        <w:t>more accurate for Kogan</w:t>
      </w:r>
      <w:r>
        <w:t>.</w:t>
      </w:r>
    </w:p>
    <w:p w:rsidR="005D7142" w:rsidP="00086DDB" w:rsidRDefault="005E04F4" w14:paraId="5D6D1B1F" w14:textId="0F1C859F">
      <w:pPr>
        <w:pStyle w:val="ListParagraph"/>
        <w:numPr>
          <w:ilvl w:val="1"/>
          <w:numId w:val="21"/>
        </w:numPr>
      </w:pPr>
      <w:r w:rsidRPr="005E04F4">
        <w:t>TRACKING_LEVEL_</w:t>
      </w:r>
      <w:r>
        <w:t xml:space="preserve">&lt;integer&gt; represents </w:t>
      </w:r>
      <w:r w:rsidR="00E21B9E">
        <w:t>a real-world packing configuration like units/cartons/pallets</w:t>
      </w:r>
      <w:r w:rsidR="000B0C83">
        <w:t>.</w:t>
      </w:r>
    </w:p>
    <w:p w:rsidR="000B0C83" w:rsidP="00086DDB" w:rsidRDefault="000B0C83" w14:paraId="543ECEB8" w14:textId="6B9A9DDA">
      <w:pPr>
        <w:pStyle w:val="ListParagraph"/>
        <w:numPr>
          <w:ilvl w:val="1"/>
          <w:numId w:val="21"/>
        </w:numPr>
      </w:pPr>
      <w:r>
        <w:t>RATIO_&lt;integer</w:t>
      </w:r>
      <w:r w:rsidR="00EA3158">
        <w:t>_x</w:t>
      </w:r>
      <w:r>
        <w:t>&gt;_TO_&lt;integer</w:t>
      </w:r>
      <w:r w:rsidR="00EA3158">
        <w:t>_y</w:t>
      </w:r>
      <w:r>
        <w:t xml:space="preserve">&gt; represents the number of </w:t>
      </w:r>
      <w:r w:rsidRPr="005E04F4" w:rsidR="00723DDB">
        <w:t>TRACKING_LEVEL_</w:t>
      </w:r>
      <w:r w:rsidR="00723DDB">
        <w:t>X in</w:t>
      </w:r>
      <w:r w:rsidR="00094C99">
        <w:t xml:space="preserve"> </w:t>
      </w:r>
      <w:r w:rsidRPr="005E04F4" w:rsidR="00094C99">
        <w:t>TRACKING_LEVEL_</w:t>
      </w:r>
      <w:r w:rsidR="00094C99">
        <w:t>Y.</w:t>
      </w:r>
    </w:p>
    <w:p w:rsidR="00094C99" w:rsidP="00086DDB" w:rsidRDefault="00094C99" w14:paraId="25A6AA6F" w14:textId="6BB03779">
      <w:pPr>
        <w:pStyle w:val="ListParagraph"/>
        <w:numPr>
          <w:ilvl w:val="1"/>
          <w:numId w:val="21"/>
        </w:numPr>
      </w:pPr>
      <w:r>
        <w:t>EX:</w:t>
      </w:r>
    </w:p>
    <w:p w:rsidR="00FE2D08" w:rsidP="00FE2D08" w:rsidRDefault="00FE2D08" w14:paraId="34C2D48C" w14:textId="77777777">
      <w:pPr>
        <w:pStyle w:val="ListParagraph"/>
        <w:numPr>
          <w:ilvl w:val="2"/>
          <w:numId w:val="21"/>
        </w:numPr>
      </w:pPr>
      <w:r>
        <w:t>TRACKING_LEVEL_1 = EA</w:t>
      </w:r>
    </w:p>
    <w:p w:rsidR="00FE2D08" w:rsidP="00FE2D08" w:rsidRDefault="00FE2D08" w14:paraId="3160DD0C" w14:textId="77777777">
      <w:pPr>
        <w:pStyle w:val="ListParagraph"/>
        <w:numPr>
          <w:ilvl w:val="2"/>
          <w:numId w:val="21"/>
        </w:numPr>
      </w:pPr>
      <w:r>
        <w:t>RATIO_1_TO_2 = 10</w:t>
      </w:r>
    </w:p>
    <w:p w:rsidR="00FE2D08" w:rsidP="00FE2D08" w:rsidRDefault="00FE2D08" w14:paraId="6C0CD532" w14:textId="77777777">
      <w:pPr>
        <w:pStyle w:val="ListParagraph"/>
        <w:numPr>
          <w:ilvl w:val="2"/>
          <w:numId w:val="21"/>
        </w:numPr>
      </w:pPr>
      <w:r>
        <w:t>TRACKING_LEVEL_2 = CA</w:t>
      </w:r>
    </w:p>
    <w:p w:rsidR="00FE2D08" w:rsidP="00FE2D08" w:rsidRDefault="00FE2D08" w14:paraId="435BD613" w14:textId="77777777">
      <w:pPr>
        <w:pStyle w:val="ListParagraph"/>
        <w:numPr>
          <w:ilvl w:val="2"/>
          <w:numId w:val="21"/>
        </w:numPr>
      </w:pPr>
      <w:r>
        <w:t>RATIO_2_TO_3 = 473</w:t>
      </w:r>
    </w:p>
    <w:p w:rsidR="00094C99" w:rsidP="00FE2D08" w:rsidRDefault="00FE2D08" w14:paraId="624D1D4F" w14:textId="1FE8E91C">
      <w:pPr>
        <w:pStyle w:val="ListParagraph"/>
        <w:numPr>
          <w:ilvl w:val="2"/>
          <w:numId w:val="21"/>
        </w:numPr>
      </w:pPr>
      <w:r>
        <w:t>TRACKING_LEVEL_3 = PL</w:t>
      </w:r>
    </w:p>
    <w:p w:rsidR="00FE2D08" w:rsidP="00FE2D08" w:rsidRDefault="00C0123A" w14:paraId="4543992F" w14:textId="33658F7A">
      <w:pPr>
        <w:pStyle w:val="ListParagraph"/>
        <w:numPr>
          <w:ilvl w:val="2"/>
          <w:numId w:val="21"/>
        </w:numPr>
      </w:pPr>
      <w:r>
        <w:t xml:space="preserve">10 units (EA) in a carton (CA). 473 cartons </w:t>
      </w:r>
      <w:r w:rsidR="00D44F05">
        <w:t xml:space="preserve">(CA) </w:t>
      </w:r>
      <w:r>
        <w:t>in a pallet (PL)</w:t>
      </w:r>
    </w:p>
    <w:p w:rsidR="00773392" w:rsidP="00773392" w:rsidRDefault="00773392" w14:paraId="5A3DFCCE" w14:textId="2FD66ADB">
      <w:pPr>
        <w:pStyle w:val="ListParagraph"/>
        <w:numPr>
          <w:ilvl w:val="1"/>
          <w:numId w:val="21"/>
        </w:numPr>
      </w:pPr>
      <w:r>
        <w:t xml:space="preserve">The scope of </w:t>
      </w:r>
      <w:r w:rsidR="00D45A0E">
        <w:t xml:space="preserve">a pack config is by CLIENT_ID. This means that any site containing the </w:t>
      </w:r>
      <w:r w:rsidR="00783FEB">
        <w:t xml:space="preserve">same CLIENT_ID can see pack configs of other sites containing the same CLIENT_ID. EX: Kogan is a customer in NZ and a customer in AUS. </w:t>
      </w:r>
      <w:r w:rsidR="00E05EF4">
        <w:t>AUS may use specific pack configs and NZ may use specific pack configs, but we can see their pack configs and they can see ours.</w:t>
      </w:r>
      <w:r w:rsidR="00D45A0E">
        <w:t xml:space="preserve"> </w:t>
      </w:r>
    </w:p>
    <w:p w:rsidR="00B2349C" w:rsidP="00B2349C" w:rsidRDefault="00B2349C" w14:paraId="5999E14B" w14:textId="36891567">
      <w:pPr>
        <w:pStyle w:val="ListParagraph"/>
        <w:numPr>
          <w:ilvl w:val="0"/>
          <w:numId w:val="21"/>
        </w:numPr>
      </w:pPr>
      <w:r>
        <w:t>DIM_RATE</w:t>
      </w:r>
    </w:p>
    <w:p w:rsidR="00D44F05" w:rsidP="00D44F05" w:rsidRDefault="00D44F05" w14:paraId="4406F1E6" w14:textId="3EAE7F39">
      <w:pPr>
        <w:pStyle w:val="ListParagraph"/>
        <w:numPr>
          <w:ilvl w:val="1"/>
          <w:numId w:val="21"/>
        </w:numPr>
      </w:pPr>
      <w:r>
        <w:t xml:space="preserve">Contains all </w:t>
      </w:r>
      <w:r w:rsidR="0008326B">
        <w:t>rates for all customers</w:t>
      </w:r>
      <w:r w:rsidR="00381520">
        <w:t xml:space="preserve"> including history.</w:t>
      </w:r>
    </w:p>
    <w:p w:rsidR="00000AE4" w:rsidP="00D44F05" w:rsidRDefault="00000AE4" w14:paraId="4753860D" w14:textId="7AAEFF57">
      <w:pPr>
        <w:pStyle w:val="ListParagraph"/>
        <w:numPr>
          <w:ilvl w:val="1"/>
          <w:numId w:val="21"/>
        </w:numPr>
      </w:pPr>
      <w:r>
        <w:t>Columns</w:t>
      </w:r>
    </w:p>
    <w:p w:rsidR="00000AE4" w:rsidP="00000AE4" w:rsidRDefault="00000AE4" w14:paraId="19630AC9" w14:textId="12600F61">
      <w:pPr>
        <w:pStyle w:val="ListParagraph"/>
        <w:numPr>
          <w:ilvl w:val="2"/>
          <w:numId w:val="21"/>
        </w:numPr>
      </w:pPr>
      <w:r>
        <w:lastRenderedPageBreak/>
        <w:t>DIM_RATE_CK – unique row identifier in DIM_RATE</w:t>
      </w:r>
    </w:p>
    <w:p w:rsidR="00000AE4" w:rsidP="00000AE4" w:rsidRDefault="00000AE4" w14:paraId="07A18116" w14:textId="2C890D61">
      <w:pPr>
        <w:pStyle w:val="ListParagraph"/>
        <w:numPr>
          <w:ilvl w:val="2"/>
          <w:numId w:val="21"/>
        </w:numPr>
      </w:pPr>
      <w:r>
        <w:t xml:space="preserve">DISPLAY_ORDER – </w:t>
      </w:r>
      <w:r w:rsidR="00F81236">
        <w:t xml:space="preserve">Contains a number used to order the rates in a convenient way. Usually </w:t>
      </w:r>
      <w:r w:rsidR="002620E6">
        <w:t>orders so categories are grouped together.</w:t>
      </w:r>
    </w:p>
    <w:p w:rsidR="002620E6" w:rsidP="00F33C1F" w:rsidRDefault="00000AE4" w14:paraId="5BC3F5A3" w14:textId="7EA59A91">
      <w:pPr>
        <w:pStyle w:val="ListParagraph"/>
        <w:numPr>
          <w:ilvl w:val="2"/>
          <w:numId w:val="21"/>
        </w:numPr>
      </w:pPr>
      <w:r>
        <w:t>DIM_CLIENT_MAPPING_CK</w:t>
      </w:r>
      <w:r w:rsidR="00F33C1F">
        <w:t xml:space="preserve"> - </w:t>
      </w:r>
      <w:r w:rsidR="002620E6">
        <w:t xml:space="preserve">Unique row identifier </w:t>
      </w:r>
      <w:r w:rsidR="00F33C1F">
        <w:t>from</w:t>
      </w:r>
      <w:r w:rsidR="002620E6">
        <w:t xml:space="preserve"> DIM_CLIENT_MAPPING table.</w:t>
      </w:r>
    </w:p>
    <w:p w:rsidR="00F33C1F" w:rsidP="00F33C1F" w:rsidRDefault="00000AE4" w14:paraId="77310604" w14:textId="283C93FA">
      <w:pPr>
        <w:pStyle w:val="ListParagraph"/>
        <w:numPr>
          <w:ilvl w:val="2"/>
          <w:numId w:val="21"/>
        </w:numPr>
      </w:pPr>
      <w:r>
        <w:t>ACTIVITY_CAT</w:t>
      </w:r>
      <w:r w:rsidR="00F33C1F">
        <w:t xml:space="preserve"> </w:t>
      </w:r>
      <w:r w:rsidR="00AF1259">
        <w:t>– Allowable values: ‘N/A’, ‘Warehouse’, ‘Transport’</w:t>
      </w:r>
    </w:p>
    <w:p w:rsidR="00000AE4" w:rsidP="00000AE4" w:rsidRDefault="00000AE4" w14:paraId="42195C25" w14:textId="2B7E3670">
      <w:pPr>
        <w:pStyle w:val="ListParagraph"/>
        <w:numPr>
          <w:ilvl w:val="2"/>
          <w:numId w:val="21"/>
        </w:numPr>
      </w:pPr>
      <w:r>
        <w:t>ACTIVITY_SUB_CAT</w:t>
      </w:r>
      <w:r w:rsidR="00AF1259">
        <w:t xml:space="preserve"> </w:t>
      </w:r>
      <w:r w:rsidR="009B3041">
        <w:t>–</w:t>
      </w:r>
      <w:r w:rsidR="00AF1259">
        <w:t xml:space="preserve"> </w:t>
      </w:r>
      <w:r w:rsidR="009B3041">
        <w:t>Further categorises the rate. EX: ‘Outbound’</w:t>
      </w:r>
    </w:p>
    <w:p w:rsidR="00000AE4" w:rsidP="00000AE4" w:rsidRDefault="00000AE4" w14:paraId="61F0D95F" w14:textId="1A9CB675">
      <w:pPr>
        <w:pStyle w:val="ListParagraph"/>
        <w:numPr>
          <w:ilvl w:val="2"/>
          <w:numId w:val="21"/>
        </w:numPr>
      </w:pPr>
      <w:r>
        <w:t>RATE_DESC</w:t>
      </w:r>
      <w:r w:rsidR="009B3041">
        <w:t xml:space="preserve"> – Description of the rate.</w:t>
      </w:r>
    </w:p>
    <w:p w:rsidR="00000AE4" w:rsidP="00000AE4" w:rsidRDefault="00000AE4" w14:paraId="6FCFFADC" w14:textId="0D17D430">
      <w:pPr>
        <w:pStyle w:val="ListParagraph"/>
        <w:numPr>
          <w:ilvl w:val="2"/>
          <w:numId w:val="21"/>
        </w:numPr>
      </w:pPr>
      <w:r>
        <w:t>RATE_GROUP</w:t>
      </w:r>
      <w:r w:rsidR="009B3041">
        <w:t xml:space="preserve"> – Groups related rates together if necessary. </w:t>
      </w:r>
      <w:r w:rsidR="00A37071">
        <w:t xml:space="preserve">For instance, Accent IB and OB </w:t>
      </w:r>
      <w:r w:rsidR="00A92E52">
        <w:t xml:space="preserve">rates </w:t>
      </w:r>
      <w:r w:rsidR="00A37071">
        <w:t xml:space="preserve">are </w:t>
      </w:r>
      <w:r w:rsidR="00A92E52">
        <w:t xml:space="preserve">stratified based on number of units for the week. </w:t>
      </w:r>
      <w:r w:rsidR="006F5201">
        <w:t>They have the same rate group because they are the same rate just for different number of units.</w:t>
      </w:r>
    </w:p>
    <w:p w:rsidR="00000AE4" w:rsidP="00000AE4" w:rsidRDefault="00000AE4" w14:paraId="18D7B299" w14:textId="013BEB9B">
      <w:pPr>
        <w:pStyle w:val="ListParagraph"/>
        <w:numPr>
          <w:ilvl w:val="2"/>
          <w:numId w:val="21"/>
        </w:numPr>
      </w:pPr>
      <w:r>
        <w:t>RATE_EXPLANATION</w:t>
      </w:r>
      <w:r w:rsidR="006F5201">
        <w:t xml:space="preserve"> – Column where the billing admin can put explanations for rates</w:t>
      </w:r>
      <w:r w:rsidR="005B2A6F">
        <w:t xml:space="preserve"> that are irregular</w:t>
      </w:r>
    </w:p>
    <w:p w:rsidR="00000AE4" w:rsidP="00000AE4" w:rsidRDefault="00000AE4" w14:paraId="25EB67FB" w14:textId="05F8F5D8">
      <w:pPr>
        <w:pStyle w:val="ListParagraph"/>
        <w:numPr>
          <w:ilvl w:val="2"/>
          <w:numId w:val="21"/>
        </w:numPr>
      </w:pPr>
      <w:r>
        <w:t>RATE</w:t>
      </w:r>
      <w:r w:rsidR="005B2A6F">
        <w:t xml:space="preserve"> – The rate to charge</w:t>
      </w:r>
    </w:p>
    <w:p w:rsidR="00000AE4" w:rsidP="00000AE4" w:rsidRDefault="00000AE4" w14:paraId="5300DE33" w14:textId="5E7E29AE">
      <w:pPr>
        <w:pStyle w:val="ListParagraph"/>
        <w:numPr>
          <w:ilvl w:val="2"/>
          <w:numId w:val="21"/>
        </w:numPr>
      </w:pPr>
      <w:r>
        <w:t>UOM_DESC</w:t>
      </w:r>
      <w:r w:rsidR="005B2A6F">
        <w:t xml:space="preserve"> </w:t>
      </w:r>
      <w:r w:rsidR="004A6E7F">
        <w:t>–</w:t>
      </w:r>
      <w:r w:rsidR="005B2A6F">
        <w:t xml:space="preserve"> </w:t>
      </w:r>
      <w:r w:rsidR="004A6E7F">
        <w:t>unit of measure for the units. Also used for transport charges to identify container size</w:t>
      </w:r>
    </w:p>
    <w:p w:rsidR="00000AE4" w:rsidP="00000AE4" w:rsidRDefault="00000AE4" w14:paraId="63593872" w14:textId="4E44369F">
      <w:pPr>
        <w:pStyle w:val="ListParagraph"/>
        <w:numPr>
          <w:ilvl w:val="2"/>
          <w:numId w:val="21"/>
        </w:numPr>
      </w:pPr>
      <w:r>
        <w:t>CALCULATION_DESC</w:t>
      </w:r>
      <w:r w:rsidR="00AA230A">
        <w:t xml:space="preserve"> – Description of how the units are calculated</w:t>
      </w:r>
      <w:r w:rsidR="00A81AD0">
        <w:t>.</w:t>
      </w:r>
    </w:p>
    <w:p w:rsidR="00000AE4" w:rsidP="00000AE4" w:rsidRDefault="00000AE4" w14:paraId="70D75929" w14:textId="7FB18E37">
      <w:pPr>
        <w:pStyle w:val="ListParagraph"/>
        <w:numPr>
          <w:ilvl w:val="2"/>
          <w:numId w:val="21"/>
        </w:numPr>
      </w:pPr>
      <w:r>
        <w:t>SOURCE_REPORT</w:t>
      </w:r>
      <w:r w:rsidR="00AA230A">
        <w:t xml:space="preserve"> </w:t>
      </w:r>
      <w:r w:rsidR="00A81AD0">
        <w:t>–</w:t>
      </w:r>
      <w:r w:rsidR="00AA230A">
        <w:t xml:space="preserve"> </w:t>
      </w:r>
      <w:r w:rsidR="00A81AD0">
        <w:t>Name of the report(s) sourcing the rate’s units calculation</w:t>
      </w:r>
    </w:p>
    <w:p w:rsidR="00000AE4" w:rsidP="00000AE4" w:rsidRDefault="00000AE4" w14:paraId="10845B61" w14:textId="005AB5D7">
      <w:pPr>
        <w:pStyle w:val="ListParagraph"/>
        <w:numPr>
          <w:ilvl w:val="2"/>
          <w:numId w:val="21"/>
        </w:numPr>
      </w:pPr>
      <w:r>
        <w:t>PARTS_CUST_ID</w:t>
      </w:r>
      <w:r w:rsidR="00A81AD0">
        <w:t xml:space="preserve"> – </w:t>
      </w:r>
      <w:r w:rsidR="008D02D3">
        <w:t>Accounting column u</w:t>
      </w:r>
      <w:r w:rsidR="00A81AD0">
        <w:t>sed by Australia. Included in case AUS and NZ billing systems need to merge.</w:t>
      </w:r>
    </w:p>
    <w:p w:rsidR="00000AE4" w:rsidP="00000AE4" w:rsidRDefault="00000AE4" w14:paraId="40B257DA" w14:textId="3751F880">
      <w:pPr>
        <w:pStyle w:val="ListParagraph"/>
        <w:numPr>
          <w:ilvl w:val="2"/>
          <w:numId w:val="21"/>
        </w:numPr>
      </w:pPr>
      <w:r>
        <w:t>PARTS_CUST_DESC</w:t>
      </w:r>
      <w:r w:rsidRPr="008D02D3" w:rsidR="008D02D3">
        <w:t xml:space="preserve"> </w:t>
      </w:r>
      <w:r w:rsidR="008D02D3">
        <w:t>- Accounting column used by Australia. Included in case AUS and NZ billing systems need to merge.</w:t>
      </w:r>
    </w:p>
    <w:p w:rsidR="00000AE4" w:rsidP="00000AE4" w:rsidRDefault="00000AE4" w14:paraId="14E12834" w14:textId="568F85FC">
      <w:pPr>
        <w:pStyle w:val="ListParagraph"/>
        <w:numPr>
          <w:ilvl w:val="2"/>
          <w:numId w:val="21"/>
        </w:numPr>
      </w:pPr>
      <w:r>
        <w:t>GL_CODE</w:t>
      </w:r>
      <w:r w:rsidR="008D02D3">
        <w:t xml:space="preserve"> - Accounting column used by Australia. Included in case AUS and NZ billing systems need to merge.</w:t>
      </w:r>
    </w:p>
    <w:p w:rsidR="00000AE4" w:rsidP="00000AE4" w:rsidRDefault="00000AE4" w14:paraId="1CD01CD9" w14:textId="2B842125">
      <w:pPr>
        <w:pStyle w:val="ListParagraph"/>
        <w:numPr>
          <w:ilvl w:val="2"/>
          <w:numId w:val="21"/>
        </w:numPr>
      </w:pPr>
      <w:r>
        <w:t>SUBLEDGER_CODE</w:t>
      </w:r>
      <w:r w:rsidR="008D02D3">
        <w:t xml:space="preserve"> - Accounting column used by Australia. Included in case AUS and NZ billing systems need to merge.</w:t>
      </w:r>
    </w:p>
    <w:p w:rsidR="00000AE4" w:rsidP="008D02D3" w:rsidRDefault="00000AE4" w14:paraId="76EF6F05" w14:textId="79DB5A04">
      <w:pPr>
        <w:pStyle w:val="ListParagraph"/>
        <w:numPr>
          <w:ilvl w:val="2"/>
          <w:numId w:val="21"/>
        </w:numPr>
      </w:pPr>
      <w:r>
        <w:t>SUBLEDGER_TYPE</w:t>
      </w:r>
      <w:r w:rsidR="008D02D3">
        <w:t xml:space="preserve"> - Accounting column used by Australia. Included in case AUS and NZ billing systems need to merge.</w:t>
      </w:r>
    </w:p>
    <w:p w:rsidR="00000AE4" w:rsidP="00000AE4" w:rsidRDefault="00000AE4" w14:paraId="5A8309E0" w14:textId="7B3D8CF5">
      <w:pPr>
        <w:pStyle w:val="ListParagraph"/>
        <w:numPr>
          <w:ilvl w:val="2"/>
          <w:numId w:val="21"/>
        </w:numPr>
      </w:pPr>
      <w:r>
        <w:t>FIXED_IND</w:t>
      </w:r>
      <w:r w:rsidR="00DE67BF">
        <w:t xml:space="preserve"> – Indicates the rate is </w:t>
      </w:r>
      <w:r w:rsidR="00FC7B3C">
        <w:t xml:space="preserve">fixed and </w:t>
      </w:r>
      <w:r w:rsidR="00DE67BF">
        <w:t>charged every week</w:t>
      </w:r>
    </w:p>
    <w:p w:rsidR="00000AE4" w:rsidP="00000AE4" w:rsidRDefault="00000AE4" w14:paraId="701EC857" w14:textId="0EF30D87">
      <w:pPr>
        <w:pStyle w:val="ListParagraph"/>
        <w:numPr>
          <w:ilvl w:val="2"/>
          <w:numId w:val="21"/>
        </w:numPr>
      </w:pPr>
      <w:r>
        <w:t>AUTO_CALCULATED_IND</w:t>
      </w:r>
      <w:r w:rsidR="00FC7B3C">
        <w:t xml:space="preserve"> – Indicates the rate is calculated automatically</w:t>
      </w:r>
    </w:p>
    <w:p w:rsidR="00000AE4" w:rsidP="00000AE4" w:rsidRDefault="00000AE4" w14:paraId="67F89602" w14:textId="5149C995">
      <w:pPr>
        <w:pStyle w:val="ListParagraph"/>
        <w:numPr>
          <w:ilvl w:val="2"/>
          <w:numId w:val="21"/>
        </w:numPr>
      </w:pPr>
      <w:r>
        <w:t>REQUIRES_ATTN_DURING_BILLING_IND</w:t>
      </w:r>
      <w:r w:rsidR="00FC7B3C">
        <w:t xml:space="preserve"> – Indicates the charge requires admin attention during billing. Usually the inverse of AUTO_CALCULATED_IND</w:t>
      </w:r>
      <w:r w:rsidR="00EB2CDA">
        <w:t>.</w:t>
      </w:r>
    </w:p>
    <w:p w:rsidR="00000AE4" w:rsidP="00000AE4" w:rsidRDefault="00000AE4" w14:paraId="469FB3DA" w14:textId="25FC519E">
      <w:pPr>
        <w:pStyle w:val="ListParagraph"/>
        <w:numPr>
          <w:ilvl w:val="2"/>
          <w:numId w:val="21"/>
        </w:numPr>
      </w:pPr>
      <w:r>
        <w:t>ACTIVE_IND</w:t>
      </w:r>
      <w:r w:rsidR="00EB2CDA">
        <w:t xml:space="preserve"> – Indicates the rate is active.</w:t>
      </w:r>
    </w:p>
    <w:p w:rsidR="00000AE4" w:rsidP="00000AE4" w:rsidRDefault="00000AE4" w14:paraId="77C385F6" w14:textId="076651AB">
      <w:pPr>
        <w:pStyle w:val="ListParagraph"/>
        <w:numPr>
          <w:ilvl w:val="2"/>
          <w:numId w:val="21"/>
        </w:numPr>
      </w:pPr>
      <w:r>
        <w:t>ACTIVE_START</w:t>
      </w:r>
      <w:r w:rsidR="00EB2CDA">
        <w:t xml:space="preserve"> – Indicates the rates active start timestamp</w:t>
      </w:r>
    </w:p>
    <w:p w:rsidR="00000AE4" w:rsidP="00000AE4" w:rsidRDefault="00000AE4" w14:paraId="22F7316B" w14:textId="0F974B7A">
      <w:pPr>
        <w:pStyle w:val="ListParagraph"/>
        <w:numPr>
          <w:ilvl w:val="2"/>
          <w:numId w:val="21"/>
        </w:numPr>
      </w:pPr>
      <w:r>
        <w:t>ACTIVE_END</w:t>
      </w:r>
      <w:r w:rsidR="00EB2CDA">
        <w:t xml:space="preserve"> – Indicates the rates active end timestamp</w:t>
      </w:r>
    </w:p>
    <w:p w:rsidR="00000AE4" w:rsidP="00000AE4" w:rsidRDefault="00000AE4" w14:paraId="0CED5597" w14:textId="1D77EE2A">
      <w:pPr>
        <w:pStyle w:val="ListParagraph"/>
        <w:numPr>
          <w:ilvl w:val="2"/>
          <w:numId w:val="21"/>
        </w:numPr>
      </w:pPr>
      <w:r>
        <w:t>CUST_PURCHASE_ORDER</w:t>
      </w:r>
      <w:r w:rsidR="00EB2CDA">
        <w:t xml:space="preserve"> - </w:t>
      </w:r>
      <w:r w:rsidR="00E64B19">
        <w:t>C</w:t>
      </w:r>
      <w:r w:rsidR="00EB2CDA">
        <w:t>olumn used by Australia. Included in case AUS and NZ billing systems need to merge.</w:t>
      </w:r>
      <w:r w:rsidR="00E64B19">
        <w:t xml:space="preserve"> In AUS used to track the customer’s purchase order number</w:t>
      </w:r>
      <w:r w:rsidR="00646253">
        <w:t xml:space="preserve"> used to pay for the rate.</w:t>
      </w:r>
    </w:p>
    <w:p w:rsidR="00B2349C" w:rsidP="00B2349C" w:rsidRDefault="00B2349C" w14:paraId="7F64EFCE" w14:textId="1CF881A0">
      <w:pPr>
        <w:pStyle w:val="ListParagraph"/>
        <w:numPr>
          <w:ilvl w:val="0"/>
          <w:numId w:val="21"/>
        </w:numPr>
      </w:pPr>
      <w:r>
        <w:t>DIM_SERVICE</w:t>
      </w:r>
    </w:p>
    <w:p w:rsidR="00646253" w:rsidP="00646253" w:rsidRDefault="00071F90" w14:paraId="04918BBB" w14:textId="116F7465">
      <w:pPr>
        <w:pStyle w:val="ListParagraph"/>
        <w:numPr>
          <w:ilvl w:val="1"/>
          <w:numId w:val="21"/>
        </w:numPr>
      </w:pPr>
      <w:r>
        <w:t xml:space="preserve">Auxiliary table </w:t>
      </w:r>
      <w:r w:rsidR="00E37FBC">
        <w:t xml:space="preserve">used to relate transport service abbreviations to </w:t>
      </w:r>
      <w:r w:rsidR="001C78B8">
        <w:t>descriptions.</w:t>
      </w:r>
    </w:p>
    <w:p w:rsidR="00B2349C" w:rsidP="00B2349C" w:rsidRDefault="00B2349C" w14:paraId="5E50B1D0" w14:textId="7BD10002">
      <w:pPr>
        <w:pStyle w:val="ListParagraph"/>
        <w:numPr>
          <w:ilvl w:val="0"/>
          <w:numId w:val="21"/>
        </w:numPr>
      </w:pPr>
      <w:r>
        <w:t>DIM_TPT_KPI_ORDER</w:t>
      </w:r>
    </w:p>
    <w:p w:rsidR="001C78B8" w:rsidP="001C78B8" w:rsidRDefault="001C78B8" w14:paraId="1BFA4B35" w14:textId="163EAA36">
      <w:pPr>
        <w:pStyle w:val="ListParagraph"/>
        <w:numPr>
          <w:ilvl w:val="1"/>
          <w:numId w:val="21"/>
        </w:numPr>
      </w:pPr>
      <w:r>
        <w:t>Auxiliary table used to order KPI’s</w:t>
      </w:r>
    </w:p>
    <w:p w:rsidR="00B2349C" w:rsidP="00B2349C" w:rsidRDefault="00B2349C" w14:paraId="58C25BB1" w14:textId="7D148692">
      <w:pPr>
        <w:pStyle w:val="ListParagraph"/>
        <w:numPr>
          <w:ilvl w:val="0"/>
          <w:numId w:val="21"/>
        </w:numPr>
      </w:pPr>
      <w:r>
        <w:lastRenderedPageBreak/>
        <w:t>DIM_XWALK_ACCENT_PRODUCTS</w:t>
      </w:r>
    </w:p>
    <w:p w:rsidR="001C78B8" w:rsidP="001C78B8" w:rsidRDefault="0058439A" w14:paraId="177B8EA5" w14:textId="7AD6B36C">
      <w:pPr>
        <w:pStyle w:val="ListParagraph"/>
        <w:numPr>
          <w:ilvl w:val="1"/>
          <w:numId w:val="21"/>
        </w:numPr>
      </w:pPr>
      <w:r>
        <w:t xml:space="preserve">Auxiliary table used to calculate Accent charges. We charge by the category Shoes vs Apparel and this table relates </w:t>
      </w:r>
      <w:r w:rsidR="00DF35EE">
        <w:t>Accent products to those categories.</w:t>
      </w:r>
    </w:p>
    <w:p w:rsidR="00B2349C" w:rsidP="00B2349C" w:rsidRDefault="00B2349C" w14:paraId="33447B0E" w14:textId="19AE426E">
      <w:pPr>
        <w:pStyle w:val="ListParagraph"/>
        <w:numPr>
          <w:ilvl w:val="0"/>
          <w:numId w:val="21"/>
        </w:numPr>
      </w:pPr>
      <w:r>
        <w:t>DIM_XWALK_HOLIDAYS</w:t>
      </w:r>
    </w:p>
    <w:p w:rsidR="00DF35EE" w:rsidP="00DF35EE" w:rsidRDefault="00DF35EE" w14:paraId="4D3723BE" w14:textId="6EC0CBAF">
      <w:pPr>
        <w:pStyle w:val="ListParagraph"/>
        <w:numPr>
          <w:ilvl w:val="1"/>
          <w:numId w:val="21"/>
        </w:numPr>
      </w:pPr>
      <w:r>
        <w:t>Auxiliary table used to</w:t>
      </w:r>
      <w:r w:rsidR="0002225F">
        <w:t xml:space="preserve"> relate days to holidays</w:t>
      </w:r>
      <w:r w:rsidR="007A39CC">
        <w:t xml:space="preserve">. Use by left joining on a day. If </w:t>
      </w:r>
      <w:r w:rsidR="007B0B4F">
        <w:t>DIM_WXALK_HOLIDAYS data is present, it’s a holiday.</w:t>
      </w:r>
    </w:p>
    <w:p w:rsidR="00B2349C" w:rsidP="00B2349C" w:rsidRDefault="00B2349C" w14:paraId="6531952F" w14:textId="7552EE6F">
      <w:pPr>
        <w:pStyle w:val="ListParagraph"/>
        <w:numPr>
          <w:ilvl w:val="0"/>
          <w:numId w:val="21"/>
        </w:numPr>
      </w:pPr>
      <w:r>
        <w:t>FR_FMS_CNM_INFO</w:t>
      </w:r>
    </w:p>
    <w:p w:rsidR="00BC4E98" w:rsidP="00BC4E98" w:rsidRDefault="00BC4E98" w14:paraId="6ECD9B5A"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A3528C1" w14:textId="5FE9F744">
      <w:pPr>
        <w:pStyle w:val="ListParagraph"/>
        <w:numPr>
          <w:ilvl w:val="0"/>
          <w:numId w:val="21"/>
        </w:numPr>
      </w:pPr>
      <w:r>
        <w:t>FR_FMS_CONSOLAKL</w:t>
      </w:r>
    </w:p>
    <w:p w:rsidR="00BC4E98" w:rsidP="00BC4E98" w:rsidRDefault="00BC4E98" w14:paraId="7C0F0ED3"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2469578C" w14:textId="07D34DAE">
      <w:pPr>
        <w:pStyle w:val="ListParagraph"/>
        <w:numPr>
          <w:ilvl w:val="0"/>
          <w:numId w:val="21"/>
        </w:numPr>
      </w:pPr>
      <w:r>
        <w:t>FR_FMS_PHANT</w:t>
      </w:r>
    </w:p>
    <w:p w:rsidR="00BC4E98" w:rsidP="00BC4E98" w:rsidRDefault="00BC4E98" w14:paraId="5B6408D8"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78504AC1" w14:textId="6A5429E2">
      <w:pPr>
        <w:pStyle w:val="ListParagraph"/>
        <w:numPr>
          <w:ilvl w:val="0"/>
          <w:numId w:val="21"/>
        </w:numPr>
      </w:pPr>
      <w:r>
        <w:t>FT_CHARGES_SUMMARY</w:t>
      </w:r>
    </w:p>
    <w:p w:rsidR="000C66DD" w:rsidP="000C66DD" w:rsidRDefault="000C66DD" w14:paraId="39D7C398" w14:textId="2667AE28">
      <w:pPr>
        <w:pStyle w:val="ListParagraph"/>
        <w:numPr>
          <w:ilvl w:val="1"/>
          <w:numId w:val="21"/>
        </w:numPr>
      </w:pPr>
      <w:r>
        <w:t>The culmination of the billing project. Contains charges</w:t>
      </w:r>
      <w:r w:rsidR="0037527E">
        <w:t xml:space="preserve"> calculated by the SP_CHARGES_ functions.</w:t>
      </w:r>
    </w:p>
    <w:p w:rsidR="00B2349C" w:rsidP="00B2349C" w:rsidRDefault="00B2349C" w14:paraId="3B50D775" w14:textId="7291078D">
      <w:pPr>
        <w:pStyle w:val="ListParagraph"/>
        <w:numPr>
          <w:ilvl w:val="0"/>
          <w:numId w:val="21"/>
        </w:numPr>
      </w:pPr>
      <w:r>
        <w:t>IB_ACCENT_FORECAST</w:t>
      </w:r>
    </w:p>
    <w:p w:rsidR="00BC4E98" w:rsidP="00BC4E98" w:rsidRDefault="00BC4E98" w14:paraId="317BF0C1"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2198AE01" w14:textId="0E88421A">
      <w:pPr>
        <w:pStyle w:val="ListParagraph"/>
        <w:numPr>
          <w:ilvl w:val="0"/>
          <w:numId w:val="21"/>
        </w:numPr>
      </w:pPr>
      <w:r>
        <w:t>IB_COCO_REP_COMM_INV</w:t>
      </w:r>
    </w:p>
    <w:p w:rsidR="00F070DA" w:rsidP="00F070DA" w:rsidRDefault="004045B6" w14:paraId="1C5C90C0" w14:textId="0FA3C97C">
      <w:pPr>
        <w:pStyle w:val="ListParagraph"/>
        <w:numPr>
          <w:ilvl w:val="1"/>
          <w:numId w:val="21"/>
        </w:numPr>
      </w:pPr>
      <w:r>
        <w:t xml:space="preserve">Not used. </w:t>
      </w:r>
      <w:r w:rsidR="00FC1CE0">
        <w:t xml:space="preserve">Report </w:t>
      </w:r>
      <w:r w:rsidR="00D13489">
        <w:t xml:space="preserve">table that </w:t>
      </w:r>
      <w:r>
        <w:t>was intended to store COCO Republic report data</w:t>
      </w:r>
      <w:r w:rsidR="009C50A5">
        <w:t xml:space="preserve"> before they were set up on Matrix</w:t>
      </w:r>
    </w:p>
    <w:p w:rsidR="00B2349C" w:rsidP="00B2349C" w:rsidRDefault="00B2349C" w14:paraId="79582DCF" w14:textId="19755B9D">
      <w:pPr>
        <w:pStyle w:val="ListParagraph"/>
        <w:numPr>
          <w:ilvl w:val="0"/>
          <w:numId w:val="21"/>
        </w:numPr>
      </w:pPr>
      <w:r>
        <w:t>IB_KOGAN_FORECAST</w:t>
      </w:r>
    </w:p>
    <w:p w:rsidR="00BC4E98" w:rsidP="00BC4E98" w:rsidRDefault="00BC4E98" w14:paraId="0172EB91"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6E2490C" w14:textId="70B72E4D">
      <w:pPr>
        <w:pStyle w:val="ListParagraph"/>
        <w:numPr>
          <w:ilvl w:val="0"/>
          <w:numId w:val="21"/>
        </w:numPr>
      </w:pPr>
      <w:r>
        <w:t>IB_MATRIX_RECEIPT_ACTIVITY_BY_DATE_RANGE</w:t>
      </w:r>
    </w:p>
    <w:p w:rsidR="00BC4E98" w:rsidP="00BC4E98" w:rsidRDefault="00BC4E98" w14:paraId="123D7930"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72192C18" w14:textId="7E26B6DA">
      <w:pPr>
        <w:pStyle w:val="ListParagraph"/>
        <w:numPr>
          <w:ilvl w:val="0"/>
          <w:numId w:val="21"/>
        </w:numPr>
      </w:pPr>
      <w:r>
        <w:t>IB_SAP_AKL</w:t>
      </w:r>
    </w:p>
    <w:p w:rsidR="00BC4E98" w:rsidP="00BC4E98" w:rsidRDefault="00BC4E98" w14:paraId="09633342" w14:textId="7777777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ABD93A6" w14:textId="65A2592D">
      <w:pPr>
        <w:pStyle w:val="ListParagraph"/>
        <w:numPr>
          <w:ilvl w:val="0"/>
          <w:numId w:val="21"/>
        </w:numPr>
      </w:pPr>
      <w:r>
        <w:t>IB_SAP_CHC</w:t>
      </w:r>
    </w:p>
    <w:p w:rsidR="00BC4E98" w:rsidP="00BC4E98" w:rsidRDefault="00BC4E98" w14:paraId="6282E66A" w14:textId="0AD50940">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65D615C1" w14:textId="1D32FFB8">
      <w:pPr>
        <w:pStyle w:val="ListParagraph"/>
        <w:numPr>
          <w:ilvl w:val="0"/>
          <w:numId w:val="21"/>
        </w:numPr>
      </w:pPr>
      <w:r>
        <w:t>LBR_EMPLIVE_HRSBREAKDOWN</w:t>
      </w:r>
    </w:p>
    <w:p w:rsidR="00BA39C9" w:rsidP="00BA39C9" w:rsidRDefault="00FD14C1" w14:paraId="4888F60F" w14:textId="29D09FE9">
      <w:pPr>
        <w:pStyle w:val="ListParagraph"/>
        <w:numPr>
          <w:ilvl w:val="1"/>
          <w:numId w:val="21"/>
        </w:numPr>
      </w:pPr>
      <w:r>
        <w:t>R</w:t>
      </w:r>
      <w:r w:rsidR="0088650B">
        <w:t>eport table</w:t>
      </w:r>
      <w:r w:rsidR="00F87CEC">
        <w:t xml:space="preserve"> see </w:t>
      </w:r>
      <w:hyperlink w:history="1" w:anchor="data_sources">
        <w:r w:rsidRPr="0088650B" w:rsidR="0088650B">
          <w:rPr>
            <w:rStyle w:val="Hyperlink"/>
          </w:rPr>
          <w:t>data_sources</w:t>
        </w:r>
      </w:hyperlink>
      <w:r w:rsidR="0088650B">
        <w:t xml:space="preserve"> section</w:t>
      </w:r>
      <w:r w:rsidR="00BC4E98">
        <w:t>.</w:t>
      </w:r>
    </w:p>
    <w:p w:rsidR="00B2349C" w:rsidP="00B2349C" w:rsidRDefault="00B2349C" w14:paraId="610D6DC5" w14:textId="579CD5EF">
      <w:pPr>
        <w:pStyle w:val="ListParagraph"/>
        <w:numPr>
          <w:ilvl w:val="0"/>
          <w:numId w:val="21"/>
        </w:numPr>
      </w:pPr>
      <w:r>
        <w:t>OB_ACCENT_PICKRUN</w:t>
      </w:r>
    </w:p>
    <w:p w:rsidR="008D07F5" w:rsidP="008D07F5" w:rsidRDefault="008D07F5" w14:paraId="36C81781" w14:textId="4FBC96EB">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5B39048B" w14:textId="10F68459">
      <w:pPr>
        <w:pStyle w:val="ListParagraph"/>
        <w:numPr>
          <w:ilvl w:val="0"/>
          <w:numId w:val="21"/>
        </w:numPr>
      </w:pPr>
      <w:r>
        <w:t>OB_FMS_ACER_PROD_ENQ</w:t>
      </w:r>
    </w:p>
    <w:p w:rsidR="008D07F5" w:rsidP="008D07F5" w:rsidRDefault="008D07F5" w14:paraId="5C400F0A" w14:textId="5EA57033">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5702A81" w14:textId="0BCE3E08">
      <w:pPr>
        <w:pStyle w:val="ListParagraph"/>
        <w:numPr>
          <w:ilvl w:val="0"/>
          <w:numId w:val="21"/>
        </w:numPr>
      </w:pPr>
      <w:r>
        <w:t>OB_FMS_ERR_RPT_KOGAN</w:t>
      </w:r>
    </w:p>
    <w:p w:rsidR="008D07F5" w:rsidP="008D07F5" w:rsidRDefault="008D07F5" w14:paraId="022E62CC" w14:textId="3C26E54B">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2B1B60D2" w14:textId="531D226E">
      <w:pPr>
        <w:pStyle w:val="ListParagraph"/>
        <w:numPr>
          <w:ilvl w:val="0"/>
          <w:numId w:val="21"/>
        </w:numPr>
      </w:pPr>
      <w:r>
        <w:t>OB_KOGAN_CEVA_BACKORDERS</w:t>
      </w:r>
    </w:p>
    <w:p w:rsidR="008D07F5" w:rsidP="008D07F5" w:rsidRDefault="008D07F5" w14:paraId="1FBEBB6B" w14:textId="7328A919">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545E167B" w14:textId="5F3FB654">
      <w:pPr>
        <w:pStyle w:val="ListParagraph"/>
        <w:numPr>
          <w:ilvl w:val="0"/>
          <w:numId w:val="21"/>
        </w:numPr>
      </w:pPr>
      <w:r>
        <w:t>OB_MATRIX_DETAILED_ORDER_RECEIPT</w:t>
      </w:r>
    </w:p>
    <w:p w:rsidR="008D07F5" w:rsidP="008D07F5" w:rsidRDefault="008D07F5" w14:paraId="2A42A43C" w14:textId="59A364F7">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8913D62" w14:textId="7846CBBC">
      <w:pPr>
        <w:pStyle w:val="ListParagraph"/>
        <w:numPr>
          <w:ilvl w:val="0"/>
          <w:numId w:val="21"/>
        </w:numPr>
      </w:pPr>
      <w:r>
        <w:t>OB_MATRIX_PICKING_ACTIVITY</w:t>
      </w:r>
    </w:p>
    <w:p w:rsidR="008D07F5" w:rsidP="008D07F5" w:rsidRDefault="008D07F5" w14:paraId="4F02E3EE" w14:textId="3CEF0C62">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6ECA421" w14:textId="4F8711A5">
      <w:pPr>
        <w:pStyle w:val="ListParagraph"/>
        <w:numPr>
          <w:ilvl w:val="0"/>
          <w:numId w:val="21"/>
        </w:numPr>
      </w:pPr>
      <w:r>
        <w:t>OB_MATRIX_SHIPPING_ACTIVITY_BY_DATE_RANGE</w:t>
      </w:r>
    </w:p>
    <w:p w:rsidR="00AA66E3" w:rsidP="00AA66E3" w:rsidRDefault="00AA66E3" w14:paraId="0BBCC0B6" w14:textId="6339AA75">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2F61636D" w14:textId="5D5D529C">
      <w:pPr>
        <w:pStyle w:val="ListParagraph"/>
        <w:numPr>
          <w:ilvl w:val="0"/>
          <w:numId w:val="21"/>
        </w:numPr>
      </w:pPr>
      <w:r>
        <w:lastRenderedPageBreak/>
        <w:t>OB_SAP_AKL</w:t>
      </w:r>
    </w:p>
    <w:p w:rsidR="00AA66E3" w:rsidP="00AA66E3" w:rsidRDefault="00AA66E3" w14:paraId="60370B41" w14:textId="3AB79B9F">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630137B" w14:textId="3E7B69DB">
      <w:pPr>
        <w:pStyle w:val="ListParagraph"/>
        <w:numPr>
          <w:ilvl w:val="0"/>
          <w:numId w:val="21"/>
        </w:numPr>
      </w:pPr>
      <w:r>
        <w:t>OB_SAP_CHC</w:t>
      </w:r>
    </w:p>
    <w:p w:rsidR="00AA66E3" w:rsidP="00AA66E3" w:rsidRDefault="00AA66E3" w14:paraId="1F98DBDD" w14:textId="34BEA067">
      <w:pPr>
        <w:pStyle w:val="ListParagraph"/>
        <w:numPr>
          <w:ilvl w:val="1"/>
          <w:numId w:val="21"/>
        </w:numPr>
      </w:pPr>
      <w:r>
        <w:t>Not used. Mean to store OB data for GDT CHC</w:t>
      </w:r>
    </w:p>
    <w:p w:rsidR="00B2349C" w:rsidP="00B2349C" w:rsidRDefault="00B2349C" w14:paraId="3D682914" w14:textId="101C5D59">
      <w:pPr>
        <w:pStyle w:val="ListParagraph"/>
        <w:numPr>
          <w:ilvl w:val="0"/>
          <w:numId w:val="21"/>
        </w:numPr>
      </w:pPr>
      <w:r>
        <w:t>OB_WIMS_SO_ITEMS</w:t>
      </w:r>
    </w:p>
    <w:p w:rsidR="00AA66E3" w:rsidP="00AA66E3" w:rsidRDefault="00AA66E3" w14:paraId="2B35CF36" w14:textId="4A5B2714">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5FFCC479" w14:textId="7A4E50FB">
      <w:pPr>
        <w:pStyle w:val="ListParagraph"/>
        <w:numPr>
          <w:ilvl w:val="0"/>
          <w:numId w:val="21"/>
        </w:numPr>
      </w:pPr>
      <w:r>
        <w:t>OB_WIMS_SO_PICK</w:t>
      </w:r>
    </w:p>
    <w:p w:rsidR="00AA66E3" w:rsidP="00AA66E3" w:rsidRDefault="00AA66E3" w14:paraId="29859722" w14:textId="0503C733">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7F0A387C" w14:textId="4B187569">
      <w:pPr>
        <w:pStyle w:val="ListParagraph"/>
        <w:numPr>
          <w:ilvl w:val="0"/>
          <w:numId w:val="21"/>
        </w:numPr>
      </w:pPr>
      <w:r>
        <w:t>OB_WIMS_SO_RPT</w:t>
      </w:r>
    </w:p>
    <w:p w:rsidR="00AA66E3" w:rsidP="00AA66E3" w:rsidRDefault="00AA66E3" w14:paraId="045D1D0F" w14:textId="033068BF">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625E7C8" w14:textId="7C5E6FE0">
      <w:pPr>
        <w:pStyle w:val="ListParagraph"/>
        <w:numPr>
          <w:ilvl w:val="0"/>
          <w:numId w:val="21"/>
        </w:numPr>
      </w:pPr>
      <w:r>
        <w:t>OPS_WIMS_SO_ALLOC_PICK_KPI</w:t>
      </w:r>
    </w:p>
    <w:p w:rsidR="00B2349C" w:rsidP="00046D2B" w:rsidRDefault="00E1199B" w14:paraId="3739AB83" w14:textId="44204B6E">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A75A1D9" w14:textId="764A8E67">
      <w:pPr>
        <w:pStyle w:val="ListParagraph"/>
        <w:numPr>
          <w:ilvl w:val="0"/>
          <w:numId w:val="21"/>
        </w:numPr>
      </w:pPr>
      <w:r>
        <w:t>SG_MATRIX_INVENTORY_DETAILS</w:t>
      </w:r>
    </w:p>
    <w:p w:rsidR="00E1199B" w:rsidP="00E1199B" w:rsidRDefault="00E1199B" w14:paraId="2545EADF" w14:textId="065044C2">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DCED2D4" w14:textId="33F2C355">
      <w:pPr>
        <w:pStyle w:val="ListParagraph"/>
        <w:numPr>
          <w:ilvl w:val="0"/>
          <w:numId w:val="21"/>
        </w:numPr>
      </w:pPr>
      <w:r>
        <w:t>SG_MATRIX_WAREHOUSE_OCCUPANCY</w:t>
      </w:r>
    </w:p>
    <w:p w:rsidR="00E1199B" w:rsidP="00E1199B" w:rsidRDefault="00E1199B" w14:paraId="033C7165" w14:textId="40D6D72E">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127AF66B" w14:textId="300A9B4C">
      <w:pPr>
        <w:pStyle w:val="ListParagraph"/>
        <w:numPr>
          <w:ilvl w:val="0"/>
          <w:numId w:val="21"/>
        </w:numPr>
      </w:pPr>
      <w:r>
        <w:t>SG_WIMS_STOCK_SUMMARY</w:t>
      </w:r>
    </w:p>
    <w:p w:rsidR="00E1199B" w:rsidP="00E1199B" w:rsidRDefault="00E1199B" w14:paraId="21F47333" w14:textId="39F43508">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106CEE09" w14:textId="3074325C">
      <w:pPr>
        <w:pStyle w:val="ListParagraph"/>
        <w:numPr>
          <w:ilvl w:val="0"/>
          <w:numId w:val="21"/>
        </w:numPr>
      </w:pPr>
      <w:r>
        <w:t>TPT_KPI_POD</w:t>
      </w:r>
    </w:p>
    <w:p w:rsidR="000C2BDE" w:rsidP="000C2BDE" w:rsidRDefault="000C2BDE" w14:paraId="74BCC564" w14:textId="08ED8298">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3DF49494" w14:textId="2D3BEB8B">
      <w:pPr>
        <w:pStyle w:val="ListParagraph"/>
        <w:numPr>
          <w:ilvl w:val="0"/>
          <w:numId w:val="21"/>
        </w:numPr>
      </w:pPr>
      <w:r>
        <w:t>TXN_MATRIX_CONSOL</w:t>
      </w:r>
    </w:p>
    <w:p w:rsidR="000C2BDE" w:rsidP="000C2BDE" w:rsidRDefault="000C2BDE" w14:paraId="6EC80F0E" w14:textId="0BF68AF1">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6AF4CC47" w14:textId="7B7E8F48">
      <w:pPr>
        <w:pStyle w:val="ListParagraph"/>
        <w:numPr>
          <w:ilvl w:val="0"/>
          <w:numId w:val="21"/>
        </w:numPr>
      </w:pPr>
      <w:r>
        <w:t>TXN_WIMS_TRANSACTION_EXTRACT</w:t>
      </w:r>
    </w:p>
    <w:p w:rsidR="000C2BDE" w:rsidP="000C2BDE" w:rsidRDefault="000C2BDE" w14:paraId="414BC8AC" w14:textId="135E50B8">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B2349C" w:rsidP="00B2349C" w:rsidRDefault="00B2349C" w14:paraId="4C4DA9D1" w14:textId="619BF113">
      <w:pPr>
        <w:pStyle w:val="ListParagraph"/>
        <w:numPr>
          <w:ilvl w:val="0"/>
          <w:numId w:val="21"/>
        </w:numPr>
      </w:pPr>
      <w:r>
        <w:t>XWALK_BILLING_FREQUENCY</w:t>
      </w:r>
    </w:p>
    <w:p w:rsidR="00BA6354" w:rsidP="00BA6354" w:rsidRDefault="00BA6354" w14:paraId="367C6103" w14:textId="57B287B4">
      <w:pPr>
        <w:pStyle w:val="ListParagraph"/>
        <w:numPr>
          <w:ilvl w:val="1"/>
          <w:numId w:val="21"/>
        </w:numPr>
      </w:pPr>
      <w:r>
        <w:t>Relates days (DIM_DATE_CK key column for DIM_DATE)</w:t>
      </w:r>
      <w:r w:rsidR="00361765">
        <w:t xml:space="preserve"> to billing year and billing periods for different billing frequencies.</w:t>
      </w:r>
      <w:r w:rsidR="000E6723">
        <w:t xml:space="preserve"> Right now </w:t>
      </w:r>
      <w:r w:rsidR="00E20889">
        <w:t xml:space="preserve">they are all ‘WEEKLY_MONDAY’ frequency, but it’s possible we could get a customer that </w:t>
      </w:r>
      <w:r w:rsidR="002E0C34">
        <w:t>is on a different billing frequency.</w:t>
      </w:r>
    </w:p>
    <w:p w:rsidR="00B40B19" w:rsidP="00B2349C" w:rsidRDefault="00B2349C" w14:paraId="1CD6B727" w14:textId="515193EE">
      <w:pPr>
        <w:pStyle w:val="ListParagraph"/>
        <w:numPr>
          <w:ilvl w:val="0"/>
          <w:numId w:val="21"/>
        </w:numPr>
      </w:pPr>
      <w:r>
        <w:t>YARD_MANAGEMENT_TOOL</w:t>
      </w:r>
    </w:p>
    <w:p w:rsidRPr="00B40B19" w:rsidR="000C2BDE" w:rsidP="000C2BDE" w:rsidRDefault="000C2BDE" w14:paraId="41A4F8CA" w14:textId="70E9235D">
      <w:pPr>
        <w:pStyle w:val="ListParagraph"/>
        <w:numPr>
          <w:ilvl w:val="1"/>
          <w:numId w:val="21"/>
        </w:numPr>
      </w:pPr>
      <w:r>
        <w:t xml:space="preserve">Report table see </w:t>
      </w:r>
      <w:hyperlink w:history="1" w:anchor="data_sources">
        <w:r w:rsidRPr="0088650B">
          <w:rPr>
            <w:rStyle w:val="Hyperlink"/>
          </w:rPr>
          <w:t>data_sources</w:t>
        </w:r>
      </w:hyperlink>
      <w:r>
        <w:t xml:space="preserve"> section.</w:t>
      </w:r>
    </w:p>
    <w:p w:rsidR="00384805" w:rsidP="00384805" w:rsidRDefault="006174F6" w14:paraId="47E512E1" w14:textId="63253D44">
      <w:pPr>
        <w:pStyle w:val="Heading3"/>
      </w:pPr>
      <w:bookmarkStart w:name="_Toc2065628015" w:id="754285681"/>
      <w:r w:rsidR="006174F6">
        <w:rPr/>
        <w:t>PostgreSQL Views</w:t>
      </w:r>
      <w:bookmarkEnd w:id="754285681"/>
    </w:p>
    <w:p w:rsidR="00477695" w:rsidP="00477695" w:rsidRDefault="00D47D0D" w14:paraId="26AC417B" w14:textId="55C6A700">
      <w:r w:rsidR="00D47D0D">
        <w:rPr/>
        <w:t>Every auxiliary and report table should have a pass-thru view in the access layer (DB_ACCESS). These views are named exactly like the table</w:t>
      </w:r>
      <w:r w:rsidR="00D11B1A">
        <w:rPr/>
        <w:t xml:space="preserve"> and have no transformations. There are also </w:t>
      </w:r>
      <w:r w:rsidR="00AE683A">
        <w:rPr/>
        <w:t>VW_ prefixed views which are standalone view</w:t>
      </w:r>
      <w:r w:rsidR="00BD4272">
        <w:rPr/>
        <w:t>s</w:t>
      </w:r>
      <w:r w:rsidR="00AE683A">
        <w:rPr/>
        <w:t xml:space="preserve"> (not a pass-thru)</w:t>
      </w:r>
      <w:r w:rsidR="00BD4272">
        <w:rPr/>
        <w:t xml:space="preserve"> that do transformations. There are </w:t>
      </w:r>
      <w:r w:rsidR="00176060">
        <w:rPr/>
        <w:t>sub-categories of VW_ views</w:t>
      </w:r>
      <w:r w:rsidR="00232749">
        <w:rPr/>
        <w:t xml:space="preserve">. General-purpose views are solely prefixed with VW_. Views used by the Excel front-end are </w:t>
      </w:r>
      <w:r w:rsidR="002E1317">
        <w:rPr/>
        <w:t xml:space="preserve">prefixed VW_EXCEL. Views that are used by the Python </w:t>
      </w:r>
      <w:r w:rsidR="005168FC">
        <w:rPr/>
        <w:t xml:space="preserve">supporting data </w:t>
      </w:r>
      <w:r w:rsidR="002E1317">
        <w:rPr/>
        <w:t xml:space="preserve">export </w:t>
      </w:r>
      <w:r w:rsidR="005168FC">
        <w:rPr/>
        <w:t>are prefixed VW_EXPORT. Report views are prefixed with VW_RPT.</w:t>
      </w:r>
    </w:p>
    <w:p w:rsidR="005168FC" w:rsidP="005168FC" w:rsidRDefault="005168FC" w14:paraId="47B3B2FC" w14:textId="348EDB87">
      <w:pPr>
        <w:pStyle w:val="Heading4"/>
      </w:pPr>
      <w:r>
        <w:t>General-Purpose Views</w:t>
      </w:r>
    </w:p>
    <w:p w:rsidR="0069711A" w:rsidP="0069711A" w:rsidRDefault="0069711A" w14:paraId="4BCC696E" w14:textId="05978625">
      <w:pPr>
        <w:pStyle w:val="ListParagraph"/>
        <w:numPr>
          <w:ilvl w:val="0"/>
          <w:numId w:val="22"/>
        </w:numPr>
      </w:pPr>
      <w:r>
        <w:t>FR_FMS_CONSOLAKL_W_SURCH</w:t>
      </w:r>
    </w:p>
    <w:p w:rsidR="00BE130D" w:rsidP="00BE130D" w:rsidRDefault="0052104A" w14:paraId="2101E37A" w14:textId="12C8D96B">
      <w:pPr>
        <w:pStyle w:val="ListParagraph"/>
        <w:numPr>
          <w:ilvl w:val="1"/>
          <w:numId w:val="22"/>
        </w:numPr>
        <w:rPr/>
      </w:pPr>
      <w:r w:rsidR="0052104A">
        <w:rPr/>
        <w:t>A pass-thru view of FR_FMS_CONSOLAKL that also calculates surcharges</w:t>
      </w:r>
      <w:r w:rsidR="004214F8">
        <w:rPr/>
        <w:t>.</w:t>
      </w:r>
    </w:p>
    <w:p w:rsidR="0069711A" w:rsidP="0069711A" w:rsidRDefault="0069711A" w14:paraId="7BF58463" w14:textId="162257F9">
      <w:pPr>
        <w:pStyle w:val="ListParagraph"/>
        <w:numPr>
          <w:ilvl w:val="0"/>
          <w:numId w:val="22"/>
        </w:numPr>
        <w:rPr/>
      </w:pPr>
      <w:r w:rsidR="0069711A">
        <w:rPr/>
        <w:t>VW_ACCENT_DCM_KPI</w:t>
      </w:r>
    </w:p>
    <w:p w:rsidR="004214F8" w:rsidP="004214F8" w:rsidRDefault="004214F8" w14:paraId="2939DF68" w14:textId="7C40C67F">
      <w:pPr>
        <w:pStyle w:val="ListParagraph"/>
        <w:numPr>
          <w:ilvl w:val="1"/>
          <w:numId w:val="22"/>
        </w:numPr>
        <w:rPr/>
      </w:pPr>
      <w:r w:rsidR="004214F8">
        <w:rPr/>
        <w:t>Calculates KPIs for Accent. Since Accent is on WIMS and not Matrix</w:t>
      </w:r>
      <w:r w:rsidR="00275238">
        <w:rPr/>
        <w:t>, it requires a separate view.</w:t>
      </w:r>
    </w:p>
    <w:p w:rsidR="0069711A" w:rsidP="0069711A" w:rsidRDefault="0069711A" w14:paraId="14E4CB98" w14:textId="5C0BF73D">
      <w:pPr>
        <w:pStyle w:val="ListParagraph"/>
        <w:numPr>
          <w:ilvl w:val="0"/>
          <w:numId w:val="22"/>
        </w:numPr>
      </w:pPr>
      <w:r>
        <w:t>VW_ACCENT_SCA_DASHBOARD</w:t>
      </w:r>
    </w:p>
    <w:p w:rsidR="00275238" w:rsidP="00275238" w:rsidRDefault="00275238" w14:paraId="5218B7CD" w14:textId="2365F448">
      <w:pPr>
        <w:pStyle w:val="ListParagraph"/>
        <w:numPr>
          <w:ilvl w:val="1"/>
          <w:numId w:val="22"/>
        </w:numPr>
        <w:rPr/>
      </w:pPr>
      <w:r w:rsidR="00275238">
        <w:rPr/>
        <w:t xml:space="preserve">Calculates SCA </w:t>
      </w:r>
      <w:r w:rsidR="000F637F">
        <w:rPr/>
        <w:t xml:space="preserve">(site classification audit) </w:t>
      </w:r>
      <w:r w:rsidR="00275238">
        <w:rPr/>
        <w:t>metrics</w:t>
      </w:r>
      <w:r w:rsidR="000F637F">
        <w:rPr/>
        <w:t xml:space="preserve">. Fraema uses this view to update a </w:t>
      </w:r>
      <w:r w:rsidR="00EA34C4">
        <w:rPr/>
        <w:t>spreadsheet that tracks these values.</w:t>
      </w:r>
    </w:p>
    <w:p w:rsidR="0069711A" w:rsidP="0069711A" w:rsidRDefault="0069711A" w14:paraId="286342FD" w14:textId="1CDD1111">
      <w:pPr>
        <w:pStyle w:val="ListParagraph"/>
        <w:numPr>
          <w:ilvl w:val="0"/>
          <w:numId w:val="22"/>
        </w:numPr>
        <w:rPr/>
      </w:pPr>
      <w:r w:rsidR="0069711A">
        <w:rPr/>
        <w:t>VW_ACER_DCM_KPI</w:t>
      </w:r>
    </w:p>
    <w:p w:rsidR="00EA34C4" w:rsidP="00EA34C4" w:rsidRDefault="00F46570" w14:paraId="52DF3726" w14:textId="689D70CA">
      <w:pPr>
        <w:pStyle w:val="ListParagraph"/>
        <w:numPr>
          <w:ilvl w:val="1"/>
          <w:numId w:val="22"/>
        </w:numPr>
        <w:rPr/>
      </w:pPr>
      <w:r w:rsidR="00F46570">
        <w:rPr/>
        <w:t>Same as VW_DCM_KPI, but filtered for Acer customer</w:t>
      </w:r>
    </w:p>
    <w:p w:rsidR="0069711A" w:rsidP="0069711A" w:rsidRDefault="0069711A" w14:paraId="030DA34E" w14:textId="2B6B30C4">
      <w:pPr>
        <w:pStyle w:val="ListParagraph"/>
        <w:numPr>
          <w:ilvl w:val="0"/>
          <w:numId w:val="22"/>
        </w:numPr>
      </w:pPr>
      <w:r>
        <w:t>VW_ACTIVE_BILLING_PERIOD</w:t>
      </w:r>
    </w:p>
    <w:p w:rsidR="00F46570" w:rsidP="00F46570" w:rsidRDefault="0063403B" w14:paraId="4A3AAA64" w14:textId="52A0003D">
      <w:pPr>
        <w:pStyle w:val="ListParagraph"/>
        <w:numPr>
          <w:ilvl w:val="1"/>
          <w:numId w:val="22"/>
        </w:numPr>
        <w:rPr/>
      </w:pPr>
      <w:r w:rsidR="0063403B">
        <w:rPr/>
        <w:t xml:space="preserve">Returns the </w:t>
      </w:r>
      <w:r w:rsidR="00A55BA0">
        <w:rPr/>
        <w:t>billing year and billing period that contains the current day.</w:t>
      </w:r>
    </w:p>
    <w:p w:rsidR="0069711A" w:rsidP="0069711A" w:rsidRDefault="0069711A" w14:paraId="3D3E8E13" w14:textId="137790D9">
      <w:pPr>
        <w:pStyle w:val="ListParagraph"/>
        <w:numPr>
          <w:ilvl w:val="0"/>
          <w:numId w:val="22"/>
        </w:numPr>
      </w:pPr>
      <w:r>
        <w:t>VW_BU_LBRHR_TOTALS</w:t>
      </w:r>
    </w:p>
    <w:p w:rsidR="00814DC7" w:rsidP="00814DC7" w:rsidRDefault="00571649" w14:paraId="6CFC8A1B" w14:textId="360602B3">
      <w:pPr>
        <w:pStyle w:val="ListParagraph"/>
        <w:numPr>
          <w:ilvl w:val="1"/>
          <w:numId w:val="22"/>
        </w:numPr>
        <w:rPr/>
      </w:pPr>
      <w:r w:rsidR="00571649">
        <w:rPr/>
        <w:t>Calculates labour hours for each BU.</w:t>
      </w:r>
    </w:p>
    <w:p w:rsidR="0069711A" w:rsidP="0069711A" w:rsidRDefault="0069711A" w14:paraId="23DD4539" w14:textId="1FA2582F">
      <w:pPr>
        <w:pStyle w:val="ListParagraph"/>
        <w:numPr>
          <w:ilvl w:val="0"/>
          <w:numId w:val="22"/>
        </w:numPr>
      </w:pPr>
      <w:r>
        <w:t>VW_BUSINESS_DAYS_SEQUENCE</w:t>
      </w:r>
    </w:p>
    <w:p w:rsidR="00571649" w:rsidP="00571649" w:rsidRDefault="00571649" w14:paraId="321DBDAB" w14:textId="76D7FB0C">
      <w:pPr>
        <w:pStyle w:val="ListParagraph"/>
        <w:numPr>
          <w:ilvl w:val="1"/>
          <w:numId w:val="22"/>
        </w:numPr>
        <w:rPr/>
      </w:pPr>
      <w:r w:rsidR="00571649">
        <w:rPr/>
        <w:t xml:space="preserve">Sequences </w:t>
      </w:r>
      <w:r w:rsidR="00EB51FC">
        <w:rPr/>
        <w:t>business days so business for day arithmetic</w:t>
      </w:r>
      <w:r w:rsidR="004E69C5">
        <w:rPr/>
        <w:t>. Assigns a number to each day that increases if the day is a business day.</w:t>
      </w:r>
    </w:p>
    <w:p w:rsidR="004E69C5" w:rsidP="00571649" w:rsidRDefault="004E69C5" w14:paraId="56C70108" w14:textId="25DC0933">
      <w:pPr>
        <w:pStyle w:val="ListParagraph"/>
        <w:numPr>
          <w:ilvl w:val="1"/>
          <w:numId w:val="22"/>
        </w:numPr>
        <w:rPr/>
      </w:pPr>
      <w:r w:rsidR="004E69C5">
        <w:rPr/>
        <w:t>EX:</w:t>
      </w:r>
    </w:p>
    <w:p w:rsidR="004E69C5" w:rsidP="004E69C5" w:rsidRDefault="004E69C5" w14:paraId="0559AD7E" w14:textId="67742DC8">
      <w:pPr>
        <w:pStyle w:val="ListParagraph"/>
        <w:numPr>
          <w:ilvl w:val="2"/>
          <w:numId w:val="22"/>
        </w:numPr>
      </w:pPr>
      <w:r>
        <w:t>Wed – 1</w:t>
      </w:r>
    </w:p>
    <w:p w:rsidR="004E69C5" w:rsidP="004E69C5" w:rsidRDefault="004E69C5" w14:paraId="422CEF1B" w14:textId="3E0B54F9">
      <w:pPr>
        <w:pStyle w:val="ListParagraph"/>
        <w:numPr>
          <w:ilvl w:val="2"/>
          <w:numId w:val="22"/>
        </w:numPr>
      </w:pPr>
      <w:r>
        <w:t>Thurs – 2</w:t>
      </w:r>
    </w:p>
    <w:p w:rsidR="004E69C5" w:rsidP="004E69C5" w:rsidRDefault="004E69C5" w14:paraId="1D73682C" w14:textId="0E91111C">
      <w:pPr>
        <w:pStyle w:val="ListParagraph"/>
        <w:numPr>
          <w:ilvl w:val="2"/>
          <w:numId w:val="22"/>
        </w:numPr>
      </w:pPr>
      <w:r>
        <w:t xml:space="preserve">Friday – </w:t>
      </w:r>
      <w:r w:rsidR="009802D4">
        <w:t>3</w:t>
      </w:r>
    </w:p>
    <w:p w:rsidR="004E69C5" w:rsidP="004E69C5" w:rsidRDefault="004E69C5" w14:paraId="426E442C" w14:textId="2BCE2F90">
      <w:pPr>
        <w:pStyle w:val="ListParagraph"/>
        <w:numPr>
          <w:ilvl w:val="2"/>
          <w:numId w:val="22"/>
        </w:numPr>
      </w:pPr>
      <w:r>
        <w:t xml:space="preserve">Saturday </w:t>
      </w:r>
      <w:r w:rsidR="00452278">
        <w:t>–</w:t>
      </w:r>
      <w:r>
        <w:t xml:space="preserve"> </w:t>
      </w:r>
      <w:r w:rsidR="009802D4">
        <w:t>3</w:t>
      </w:r>
      <w:r w:rsidR="00452278">
        <w:t xml:space="preserve"> (not a business day, no increase)</w:t>
      </w:r>
    </w:p>
    <w:p w:rsidR="00452278" w:rsidP="004E69C5" w:rsidRDefault="00452278" w14:paraId="025B769B" w14:textId="3FA71C0D">
      <w:pPr>
        <w:pStyle w:val="ListParagraph"/>
        <w:numPr>
          <w:ilvl w:val="2"/>
          <w:numId w:val="22"/>
        </w:numPr>
      </w:pPr>
      <w:r>
        <w:t xml:space="preserve">Sunday – </w:t>
      </w:r>
      <w:r w:rsidR="009802D4">
        <w:t>3</w:t>
      </w:r>
      <w:r>
        <w:t xml:space="preserve"> (not a business day, no increase)</w:t>
      </w:r>
    </w:p>
    <w:p w:rsidR="00452278" w:rsidP="004E69C5" w:rsidRDefault="00452278" w14:paraId="57F99D08" w14:textId="5D66D81B">
      <w:pPr>
        <w:pStyle w:val="ListParagraph"/>
        <w:numPr>
          <w:ilvl w:val="2"/>
          <w:numId w:val="22"/>
        </w:numPr>
      </w:pPr>
      <w:r>
        <w:t xml:space="preserve">Monday – </w:t>
      </w:r>
      <w:r w:rsidR="009802D4">
        <w:t>4</w:t>
      </w:r>
    </w:p>
    <w:p w:rsidR="00452278" w:rsidP="004E69C5" w:rsidRDefault="00452278" w14:paraId="28F9077C" w14:textId="5539870C">
      <w:pPr>
        <w:pStyle w:val="ListParagraph"/>
        <w:numPr>
          <w:ilvl w:val="2"/>
          <w:numId w:val="22"/>
        </w:numPr>
      </w:pPr>
      <w:r>
        <w:t>To get</w:t>
      </w:r>
      <w:r w:rsidR="009802D4">
        <w:t xml:space="preserve"> the day 3 business days after Wed, just add 3 to the sequence</w:t>
      </w:r>
      <w:r w:rsidR="006C47CF">
        <w:t>. 1 + 3 = 4 and the day with a sequence 4 is the following Monday.</w:t>
      </w:r>
    </w:p>
    <w:p w:rsidR="0069711A" w:rsidP="0069711A" w:rsidRDefault="0069711A" w14:paraId="7AB56FC6" w14:textId="342BDB0B">
      <w:pPr>
        <w:pStyle w:val="ListParagraph"/>
        <w:numPr>
          <w:ilvl w:val="0"/>
          <w:numId w:val="22"/>
        </w:numPr>
      </w:pPr>
      <w:r>
        <w:t>VW_CALC_REFRESH_PD</w:t>
      </w:r>
    </w:p>
    <w:p w:rsidR="005C6980" w:rsidP="005C6980" w:rsidRDefault="005C6980" w14:paraId="117EF297" w14:textId="5C11E515">
      <w:pPr>
        <w:pStyle w:val="ListParagraph"/>
        <w:numPr>
          <w:ilvl w:val="1"/>
          <w:numId w:val="22"/>
        </w:numPr>
        <w:rPr/>
      </w:pPr>
      <w:r w:rsidR="005C6980">
        <w:rPr/>
        <w:t xml:space="preserve">View that tells the charges functions how far </w:t>
      </w:r>
      <w:r w:rsidR="0080299F">
        <w:rPr/>
        <w:t xml:space="preserve">back to do calculations. Helps restrict </w:t>
      </w:r>
      <w:r w:rsidR="006A0729">
        <w:rPr/>
        <w:t>amount of data that is processed when charges are re-calculated.</w:t>
      </w:r>
    </w:p>
    <w:p w:rsidR="0069711A" w:rsidP="0069711A" w:rsidRDefault="0069711A" w14:paraId="1D8DF77E" w14:textId="358E4839">
      <w:pPr>
        <w:pStyle w:val="ListParagraph"/>
        <w:numPr>
          <w:ilvl w:val="0"/>
          <w:numId w:val="22"/>
        </w:numPr>
      </w:pPr>
      <w:r>
        <w:t>VW_CHARGES_3_MO_AVG</w:t>
      </w:r>
    </w:p>
    <w:p w:rsidR="006A0729" w:rsidP="006A0729" w:rsidRDefault="00FA78B0" w14:paraId="2E757445" w14:textId="3B49C570">
      <w:pPr>
        <w:pStyle w:val="ListParagraph"/>
        <w:numPr>
          <w:ilvl w:val="1"/>
          <w:numId w:val="22"/>
        </w:numPr>
        <w:rPr/>
      </w:pPr>
      <w:r w:rsidR="00FA78B0">
        <w:rPr/>
        <w:t>View that shows the 3 month average for charge</w:t>
      </w:r>
      <w:r w:rsidR="004A4AD0">
        <w:rPr/>
        <w:t xml:space="preserve">, </w:t>
      </w:r>
      <w:r w:rsidR="00FA78B0">
        <w:rPr/>
        <w:t>charge</w:t>
      </w:r>
      <w:r w:rsidR="004A4AD0">
        <w:rPr/>
        <w:t xml:space="preserve"> group, charge category. Will be used with </w:t>
      </w:r>
      <w:r w:rsidR="00826EA8">
        <w:rPr/>
        <w:t>approval tool to show how recent charges compare to their 3 month averages.</w:t>
      </w:r>
    </w:p>
    <w:p w:rsidR="0069711A" w:rsidP="0069711A" w:rsidRDefault="0069711A" w14:paraId="6A5C5A4A" w14:textId="1828278A">
      <w:pPr>
        <w:pStyle w:val="ListParagraph"/>
        <w:numPr>
          <w:ilvl w:val="0"/>
          <w:numId w:val="22"/>
        </w:numPr>
      </w:pPr>
      <w:r>
        <w:t>VW_CLIENT_BILLING_PERIOD</w:t>
      </w:r>
    </w:p>
    <w:p w:rsidR="00826EA8" w:rsidP="00826EA8" w:rsidRDefault="00707CDD" w14:paraId="5781A868" w14:textId="1D2497D8">
      <w:pPr>
        <w:pStyle w:val="ListParagraph"/>
        <w:numPr>
          <w:ilvl w:val="1"/>
          <w:numId w:val="22"/>
        </w:numPr>
        <w:rPr/>
      </w:pPr>
      <w:r w:rsidR="00707CDD">
        <w:rPr/>
        <w:t xml:space="preserve">View that </w:t>
      </w:r>
      <w:r w:rsidR="006C7F28">
        <w:rPr/>
        <w:t xml:space="preserve">relates billing year and period to </w:t>
      </w:r>
      <w:r w:rsidR="00A530F8">
        <w:rPr/>
        <w:t>DIM_CLIENT_MAPPING_CK’s and days. Useful for translating a day to a billing year/period for a given customer.</w:t>
      </w:r>
    </w:p>
    <w:p w:rsidR="0069711A" w:rsidP="0069711A" w:rsidRDefault="0069711A" w14:paraId="7400A797" w14:textId="62D11E09">
      <w:pPr>
        <w:pStyle w:val="ListParagraph"/>
        <w:numPr>
          <w:ilvl w:val="0"/>
          <w:numId w:val="22"/>
        </w:numPr>
      </w:pPr>
      <w:r>
        <w:t>VW_DATE_BREAKDOWN</w:t>
      </w:r>
    </w:p>
    <w:p w:rsidR="002F18E3" w:rsidP="002F18E3" w:rsidRDefault="00CB625D" w14:paraId="0B7A3B21" w14:textId="61F78DC3">
      <w:pPr>
        <w:pStyle w:val="ListParagraph"/>
        <w:numPr>
          <w:ilvl w:val="1"/>
          <w:numId w:val="22"/>
        </w:numPr>
        <w:rPr/>
      </w:pPr>
      <w:r w:rsidR="00CB625D">
        <w:rPr/>
        <w:t xml:space="preserve">View that </w:t>
      </w:r>
      <w:r w:rsidR="00BE5B1C">
        <w:rPr/>
        <w:t xml:space="preserve">gives a billing year, period, and month for every day. </w:t>
      </w:r>
      <w:r w:rsidR="002E15B9">
        <w:rPr/>
        <w:t xml:space="preserve">Assumes there is only one billing frequency in </w:t>
      </w:r>
      <w:r w:rsidR="00CD161E">
        <w:rPr/>
        <w:t>XWALK_BILLING_FREQUENCY</w:t>
      </w:r>
      <w:r w:rsidR="00CD161E">
        <w:rPr/>
        <w:t>. There is now, but could be others in future.</w:t>
      </w:r>
    </w:p>
    <w:p w:rsidR="0069711A" w:rsidP="0069711A" w:rsidRDefault="0069711A" w14:paraId="582A3C79" w14:textId="7106648D">
      <w:pPr>
        <w:pStyle w:val="ListParagraph"/>
        <w:numPr>
          <w:ilvl w:val="0"/>
          <w:numId w:val="22"/>
        </w:numPr>
      </w:pPr>
      <w:r>
        <w:t>VW_IB_ACCENT_ADHOC_LBRHRS</w:t>
      </w:r>
    </w:p>
    <w:p w:rsidR="00CD161E" w:rsidP="00CD161E" w:rsidRDefault="007F6F30" w14:paraId="1D4C78F3" w14:textId="6F03EE73">
      <w:pPr>
        <w:pStyle w:val="ListParagraph"/>
        <w:numPr>
          <w:ilvl w:val="1"/>
          <w:numId w:val="22"/>
        </w:numPr>
        <w:rPr/>
      </w:pPr>
      <w:r w:rsidR="007F6F30">
        <w:rPr/>
        <w:t xml:space="preserve">View used to </w:t>
      </w:r>
      <w:r w:rsidR="00EC087D">
        <w:rPr/>
        <w:t xml:space="preserve">calculate </w:t>
      </w:r>
      <w:r w:rsidR="006C5065">
        <w:rPr/>
        <w:t xml:space="preserve">labour hours </w:t>
      </w:r>
      <w:r w:rsidR="00EC087D">
        <w:rPr/>
        <w:t xml:space="preserve">for Accent. </w:t>
      </w:r>
      <w:r w:rsidR="00913C4A">
        <w:rPr/>
        <w:t xml:space="preserve">Base view that is nested in others. </w:t>
      </w:r>
      <w:r w:rsidR="0043255A">
        <w:rPr/>
        <w:t>Ultimately s</w:t>
      </w:r>
      <w:r w:rsidR="00A406EE">
        <w:rPr/>
        <w:t>ent as a report using generateReport.py</w:t>
      </w:r>
      <w:r w:rsidR="00410028">
        <w:rPr/>
        <w:t>.</w:t>
      </w:r>
    </w:p>
    <w:p w:rsidR="0069711A" w:rsidP="0069711A" w:rsidRDefault="0069711A" w14:paraId="675EC818" w14:textId="365A0288">
      <w:pPr>
        <w:pStyle w:val="ListParagraph"/>
        <w:numPr>
          <w:ilvl w:val="0"/>
          <w:numId w:val="22"/>
        </w:numPr>
      </w:pPr>
      <w:r>
        <w:t>VW_IB_ACCENT_ADHOC_LBRHRS_DETAILED</w:t>
      </w:r>
    </w:p>
    <w:p w:rsidR="00460C94" w:rsidP="006124C0" w:rsidRDefault="00027253" w14:paraId="361FDA59" w14:textId="0837D58E">
      <w:pPr>
        <w:pStyle w:val="ListParagraph"/>
        <w:numPr>
          <w:ilvl w:val="1"/>
          <w:numId w:val="22"/>
        </w:numPr>
        <w:rPr/>
      </w:pPr>
      <w:r w:rsidR="00027253">
        <w:rPr/>
        <w:t>View used to get sum of stock for Accent</w:t>
      </w:r>
      <w:r w:rsidR="00816C5D">
        <w:rPr/>
        <w:t xml:space="preserve">. </w:t>
      </w:r>
      <w:r w:rsidR="006124C0">
        <w:rPr/>
        <w:t>Ultimately sent as a report using generateReport.py.</w:t>
      </w:r>
    </w:p>
    <w:p w:rsidR="0069711A" w:rsidP="0069711A" w:rsidRDefault="0069711A" w14:paraId="3A2F2E44" w14:textId="61085877">
      <w:pPr>
        <w:pStyle w:val="ListParagraph"/>
        <w:numPr>
          <w:ilvl w:val="0"/>
          <w:numId w:val="22"/>
        </w:numPr>
      </w:pPr>
      <w:r>
        <w:t>VW_IB_ACCENT_ADHOC_LBRHRS_DETAILED_PREVWEEK</w:t>
      </w:r>
    </w:p>
    <w:p w:rsidR="006124C0" w:rsidP="006124C0" w:rsidRDefault="005642D3" w14:paraId="1836A9B2" w14:textId="3D37D328">
      <w:pPr>
        <w:pStyle w:val="ListParagraph"/>
        <w:numPr>
          <w:ilvl w:val="1"/>
          <w:numId w:val="22"/>
        </w:numPr>
        <w:rPr/>
      </w:pPr>
      <w:r w:rsidR="005642D3">
        <w:rPr/>
        <w:t xml:space="preserve">Same as VW_IB_ACCENT_ADHOC_LBRHRS_DETAILED but </w:t>
      </w:r>
      <w:r w:rsidR="00635C4A">
        <w:rPr/>
        <w:t>for previous week</w:t>
      </w:r>
    </w:p>
    <w:p w:rsidR="0069711A" w:rsidP="0069711A" w:rsidRDefault="0069711A" w14:paraId="3F0EAF9C" w14:textId="21AC867E">
      <w:pPr>
        <w:pStyle w:val="ListParagraph"/>
        <w:numPr>
          <w:ilvl w:val="0"/>
          <w:numId w:val="22"/>
        </w:numPr>
      </w:pPr>
      <w:r>
        <w:t>VW_IB_ACCENT_ADHOC_LBRHRS_PREVWEEK</w:t>
      </w:r>
    </w:p>
    <w:p w:rsidR="00635C4A" w:rsidP="00635C4A" w:rsidRDefault="00690DE7" w14:paraId="72B044E5" w14:textId="1984FC14">
      <w:pPr>
        <w:pStyle w:val="ListParagraph"/>
        <w:numPr>
          <w:ilvl w:val="1"/>
          <w:numId w:val="22"/>
        </w:numPr>
        <w:rPr/>
      </w:pPr>
      <w:r w:rsidR="00690DE7">
        <w:rPr/>
        <w:t>Same as VW_IB_ACCENT_ADHOC_LBRHRS but for previous week</w:t>
      </w:r>
      <w:r w:rsidR="00BE4913">
        <w:rPr/>
        <w:t>.</w:t>
      </w:r>
    </w:p>
    <w:p w:rsidR="0069711A" w:rsidP="0069711A" w:rsidRDefault="0069711A" w14:paraId="3173C366" w14:textId="1DC74437">
      <w:pPr>
        <w:pStyle w:val="ListParagraph"/>
        <w:numPr>
          <w:ilvl w:val="0"/>
          <w:numId w:val="22"/>
        </w:numPr>
      </w:pPr>
      <w:r>
        <w:t>VW_IB_MATRIX_NZ_KOGAN_PALLET</w:t>
      </w:r>
    </w:p>
    <w:p w:rsidR="00BE4913" w:rsidP="00BE4913" w:rsidRDefault="007D7DD8" w14:paraId="0090A742" w14:textId="3926BEB5">
      <w:pPr>
        <w:pStyle w:val="ListParagraph"/>
        <w:numPr>
          <w:ilvl w:val="1"/>
          <w:numId w:val="22"/>
        </w:numPr>
        <w:rPr/>
      </w:pPr>
      <w:r w:rsidR="007D7DD8">
        <w:rPr/>
        <w:t>Same transformation</w:t>
      </w:r>
      <w:r w:rsidR="00B07CF5">
        <w:rPr/>
        <w:t>s</w:t>
      </w:r>
      <w:r w:rsidR="007D7DD8">
        <w:rPr/>
        <w:t xml:space="preserve"> </w:t>
      </w:r>
      <w:r w:rsidR="007F2736">
        <w:rPr/>
        <w:t xml:space="preserve">as </w:t>
      </w:r>
      <w:r w:rsidR="007F2736">
        <w:rPr/>
        <w:t>VW_SG_MATRIX_NZ_KOGAN_PALLET</w:t>
      </w:r>
      <w:r w:rsidR="00B07CF5">
        <w:rPr/>
        <w:t xml:space="preserve">. Kogan pallet billing has a special clause that </w:t>
      </w:r>
      <w:r w:rsidR="005659E1">
        <w:rPr/>
        <w:t xml:space="preserve">states we must </w:t>
      </w:r>
      <w:r w:rsidR="00154215">
        <w:rPr/>
        <w:t xml:space="preserve">charge for the </w:t>
      </w:r>
      <w:r w:rsidR="00194FC7">
        <w:rPr/>
        <w:t xml:space="preserve">number of </w:t>
      </w:r>
      <w:r w:rsidR="00154215">
        <w:rPr/>
        <w:t>theoretical pallets, not actual. This means the total units for a given SKU is divided by the units per pallet to get the theoretical number of pallets if we properly combined all the units.</w:t>
      </w:r>
      <w:r w:rsidR="00194FC7">
        <w:rPr/>
        <w:t xml:space="preserve"> For example, if you had 2 pallets </w:t>
      </w:r>
      <w:r w:rsidR="007E70BE">
        <w:rPr/>
        <w:t>that were half full of the same SKU, you would charge for one pallet.</w:t>
      </w:r>
      <w:r w:rsidR="00AC27E4">
        <w:rPr/>
        <w:t xml:space="preserve"> This view calculates inbound pallets for Kogan billing.</w:t>
      </w:r>
    </w:p>
    <w:p w:rsidR="0069711A" w:rsidP="0069711A" w:rsidRDefault="0069711A" w14:paraId="411BDDB9" w14:textId="1E6EF16F">
      <w:pPr>
        <w:pStyle w:val="ListParagraph"/>
        <w:numPr>
          <w:ilvl w:val="0"/>
          <w:numId w:val="22"/>
        </w:numPr>
      </w:pPr>
      <w:r>
        <w:t>VW_IB_MATRIX_NZ_MUWH_LOCATIONS</w:t>
      </w:r>
    </w:p>
    <w:p w:rsidR="00AC27E4" w:rsidP="00AC27E4" w:rsidRDefault="003A188D" w14:paraId="2130F456" w14:textId="1F5250A1">
      <w:pPr>
        <w:pStyle w:val="ListParagraph"/>
        <w:numPr>
          <w:ilvl w:val="1"/>
          <w:numId w:val="22"/>
        </w:numPr>
        <w:rPr/>
      </w:pPr>
      <w:r w:rsidR="003A188D">
        <w:rPr/>
        <w:t xml:space="preserve">Looks at the transaction table </w:t>
      </w:r>
      <w:r w:rsidR="00610249">
        <w:rPr/>
        <w:t xml:space="preserve">to figure out the storage location of inbounded items. That is, where was an inbounded item put. Sometimes </w:t>
      </w:r>
      <w:r w:rsidR="00F21433">
        <w:rPr/>
        <w:t xml:space="preserve">it’s necessary to </w:t>
      </w:r>
      <w:r w:rsidR="00C11202">
        <w:rPr/>
        <w:t xml:space="preserve">know the location/sub zone that something was inbounded to for </w:t>
      </w:r>
      <w:r w:rsidR="001A7916">
        <w:rPr/>
        <w:t>charges</w:t>
      </w:r>
    </w:p>
    <w:p w:rsidR="0069711A" w:rsidP="0069711A" w:rsidRDefault="0069711A" w14:paraId="6515C87D" w14:textId="33EBFDF7">
      <w:pPr>
        <w:pStyle w:val="ListParagraph"/>
        <w:numPr>
          <w:ilvl w:val="0"/>
          <w:numId w:val="22"/>
        </w:numPr>
      </w:pPr>
      <w:r>
        <w:t>VW_IB_MATRIX_RECEIPT_ACTIVITY_BY_DATE_RANGE_MAX_UPD_TS</w:t>
      </w:r>
    </w:p>
    <w:p w:rsidR="001A7916" w:rsidP="001A7916" w:rsidRDefault="001A7916" w14:paraId="7F7ABF86" w14:textId="08A1693B">
      <w:pPr>
        <w:pStyle w:val="ListParagraph"/>
        <w:numPr>
          <w:ilvl w:val="1"/>
          <w:numId w:val="22"/>
        </w:numPr>
        <w:rPr/>
      </w:pPr>
      <w:r w:rsidR="001A7916">
        <w:rPr/>
        <w:t xml:space="preserve">A view that returns most recently inserted data for </w:t>
      </w:r>
      <w:r w:rsidR="001A7916">
        <w:rPr/>
        <w:t>IB_MATRIX_RECEIPT_ACTIVITY_BY_DATE_RANGE</w:t>
      </w:r>
      <w:r w:rsidR="001A7916">
        <w:rPr/>
        <w:t>.</w:t>
      </w:r>
    </w:p>
    <w:p w:rsidR="0069711A" w:rsidP="0069711A" w:rsidRDefault="0069711A" w14:paraId="0FB94BCA" w14:textId="334EBCB9">
      <w:pPr>
        <w:pStyle w:val="ListParagraph"/>
        <w:numPr>
          <w:ilvl w:val="0"/>
          <w:numId w:val="22"/>
        </w:numPr>
      </w:pPr>
      <w:r>
        <w:t>VW_KOGAN_CONTAINER_COUNT_ACTUAL</w:t>
      </w:r>
    </w:p>
    <w:p w:rsidR="001A7916" w:rsidP="001A7916" w:rsidRDefault="00A512A3" w14:paraId="6EAAD933" w14:textId="5A50760E">
      <w:pPr>
        <w:pStyle w:val="ListParagraph"/>
        <w:numPr>
          <w:ilvl w:val="1"/>
          <w:numId w:val="22"/>
        </w:numPr>
        <w:rPr/>
      </w:pPr>
      <w:r w:rsidR="00A512A3">
        <w:rPr/>
        <w:t>Not sure this is actually used [Phillip]</w:t>
      </w:r>
    </w:p>
    <w:p w:rsidR="0069711A" w:rsidP="0069711A" w:rsidRDefault="0069711A" w14:paraId="529D38D5" w14:textId="6FD573A1">
      <w:pPr>
        <w:pStyle w:val="ListParagraph"/>
        <w:numPr>
          <w:ilvl w:val="0"/>
          <w:numId w:val="22"/>
        </w:numPr>
        <w:rPr/>
      </w:pPr>
      <w:r w:rsidR="0069711A">
        <w:rPr/>
        <w:t>VW_KOGAN_CONTAINER_COUNT_FORECAST</w:t>
      </w:r>
    </w:p>
    <w:p w:rsidR="00D25375" w:rsidP="00D25375" w:rsidRDefault="00D25375" w14:paraId="6BB25C87" w14:textId="2D0E4C79">
      <w:pPr>
        <w:pStyle w:val="ListParagraph"/>
        <w:numPr>
          <w:ilvl w:val="1"/>
          <w:numId w:val="22"/>
        </w:numPr>
        <w:rPr/>
      </w:pPr>
      <w:r w:rsidR="00D25375">
        <w:rPr/>
        <w:t>Not sure this is actually used [Phillip]</w:t>
      </w:r>
    </w:p>
    <w:p w:rsidR="0069711A" w:rsidP="0069711A" w:rsidRDefault="0069711A" w14:paraId="749A22E9" w14:textId="18988751">
      <w:pPr>
        <w:pStyle w:val="ListParagraph"/>
        <w:numPr>
          <w:ilvl w:val="0"/>
          <w:numId w:val="22"/>
        </w:numPr>
      </w:pPr>
      <w:r>
        <w:t>VW_KOGAN_CONTAINER_REVENUE_ACTUAL</w:t>
      </w:r>
    </w:p>
    <w:p w:rsidR="00D25375" w:rsidP="00D25375" w:rsidRDefault="00C565C2" w14:paraId="2E8BF23D" w14:textId="79E1BFAD">
      <w:pPr>
        <w:pStyle w:val="ListParagraph"/>
        <w:numPr>
          <w:ilvl w:val="1"/>
          <w:numId w:val="22"/>
        </w:numPr>
        <w:rPr/>
      </w:pPr>
      <w:r w:rsidR="00C565C2">
        <w:rPr/>
        <w:t>Not sure this is actually used [Phillip]</w:t>
      </w:r>
    </w:p>
    <w:p w:rsidR="0069711A" w:rsidP="0069711A" w:rsidRDefault="0069711A" w14:paraId="583A3530" w14:textId="07B016A8">
      <w:pPr>
        <w:pStyle w:val="ListParagraph"/>
        <w:numPr>
          <w:ilvl w:val="0"/>
          <w:numId w:val="22"/>
        </w:numPr>
      </w:pPr>
      <w:r>
        <w:t>VW_KOGAN_CONTAINER_REVENUE_FORECAST</w:t>
      </w:r>
    </w:p>
    <w:p w:rsidR="00254931" w:rsidP="00254931" w:rsidRDefault="004F7C2A" w14:paraId="0961CEED" w14:textId="11D8F862">
      <w:pPr>
        <w:pStyle w:val="ListParagraph"/>
        <w:numPr>
          <w:ilvl w:val="1"/>
          <w:numId w:val="22"/>
        </w:numPr>
        <w:rPr/>
      </w:pPr>
      <w:r w:rsidR="004F7C2A">
        <w:rPr/>
        <w:t>Not sure this is actually used [Phillip]</w:t>
      </w:r>
    </w:p>
    <w:p w:rsidR="0069711A" w:rsidP="0069711A" w:rsidRDefault="0069711A" w14:paraId="4C1745AF" w14:textId="65B5E5BC">
      <w:pPr>
        <w:pStyle w:val="ListParagraph"/>
        <w:numPr>
          <w:ilvl w:val="0"/>
          <w:numId w:val="22"/>
        </w:numPr>
      </w:pPr>
      <w:r>
        <w:t>VW_KOGAN_CONTAINER_SKU_REVENUE_ACTUAL</w:t>
      </w:r>
    </w:p>
    <w:p w:rsidR="004F7C2A" w:rsidP="004F7C2A" w:rsidRDefault="004F7C2A" w14:paraId="0E3B4287" w14:textId="30600040">
      <w:pPr>
        <w:pStyle w:val="ListParagraph"/>
        <w:numPr>
          <w:ilvl w:val="1"/>
          <w:numId w:val="22"/>
        </w:numPr>
        <w:rPr/>
      </w:pPr>
      <w:r w:rsidR="004F7C2A">
        <w:rPr/>
        <w:t>Not sure this is actually used [Phillip]</w:t>
      </w:r>
    </w:p>
    <w:p w:rsidR="0069711A" w:rsidP="0069711A" w:rsidRDefault="0069711A" w14:paraId="33D91CD9" w14:textId="77777777">
      <w:pPr>
        <w:pStyle w:val="ListParagraph"/>
        <w:numPr>
          <w:ilvl w:val="0"/>
          <w:numId w:val="22"/>
        </w:numPr>
      </w:pPr>
      <w:r>
        <w:t>VW_KOGAN_CONTAINER_SKU_REVENUE_FORECAST</w:t>
      </w:r>
    </w:p>
    <w:p w:rsidR="0069711A" w:rsidP="0069711A" w:rsidRDefault="0069711A" w14:paraId="2B34753E" w14:textId="77777777">
      <w:pPr>
        <w:pStyle w:val="ListParagraph"/>
        <w:numPr>
          <w:ilvl w:val="0"/>
          <w:numId w:val="22"/>
        </w:numPr>
      </w:pPr>
      <w:r>
        <w:t>VW_KOGAN_CONTAINERS_SKU_QTY_ACTUAL</w:t>
      </w:r>
    </w:p>
    <w:p w:rsidR="0069711A" w:rsidP="0069711A" w:rsidRDefault="0069711A" w14:paraId="16829F25" w14:textId="77777777">
      <w:pPr>
        <w:pStyle w:val="ListParagraph"/>
        <w:numPr>
          <w:ilvl w:val="0"/>
          <w:numId w:val="22"/>
        </w:numPr>
      </w:pPr>
      <w:r>
        <w:t>VW_KOGAN_CONTAINERS_SKU_QTY_FORECAST</w:t>
      </w:r>
    </w:p>
    <w:p w:rsidR="0069711A" w:rsidP="0069711A" w:rsidRDefault="0069711A" w14:paraId="2C201D31" w14:textId="77777777">
      <w:pPr>
        <w:pStyle w:val="ListParagraph"/>
        <w:numPr>
          <w:ilvl w:val="0"/>
          <w:numId w:val="22"/>
        </w:numPr>
      </w:pPr>
      <w:r>
        <w:t>VW_KOGAN_IB_SKU_QTY_ACTUAL</w:t>
      </w:r>
    </w:p>
    <w:p w:rsidR="0069711A" w:rsidP="0069711A" w:rsidRDefault="0069711A" w14:paraId="670CB6F7" w14:textId="4A2BBFFD">
      <w:pPr>
        <w:pStyle w:val="ListParagraph"/>
        <w:numPr>
          <w:ilvl w:val="0"/>
          <w:numId w:val="22"/>
        </w:numPr>
        <w:rPr/>
      </w:pPr>
      <w:r w:rsidR="0069711A">
        <w:rPr/>
        <w:t>VW_KOGAN_DCM_KPI</w:t>
      </w:r>
    </w:p>
    <w:p w:rsidR="004F7C2A" w:rsidP="004F7C2A" w:rsidRDefault="00A7746E" w14:paraId="221B3401" w14:textId="22BC9E4D">
      <w:pPr>
        <w:pStyle w:val="ListParagraph"/>
        <w:numPr>
          <w:ilvl w:val="1"/>
          <w:numId w:val="22"/>
        </w:numPr>
        <w:rPr/>
      </w:pPr>
      <w:r w:rsidR="00A7746E">
        <w:rPr/>
        <w:t>Same as VW_DCM_KPI, filtered for Kogan</w:t>
      </w:r>
    </w:p>
    <w:p w:rsidR="0069711A" w:rsidP="0069711A" w:rsidRDefault="0069711A" w14:paraId="6DD41D96" w14:textId="446C094C">
      <w:pPr>
        <w:pStyle w:val="ListParagraph"/>
        <w:numPr>
          <w:ilvl w:val="0"/>
          <w:numId w:val="22"/>
        </w:numPr>
      </w:pPr>
      <w:r>
        <w:t>VW_KOGAN_LABOUR_HOURS</w:t>
      </w:r>
    </w:p>
    <w:p w:rsidR="00A7746E" w:rsidP="00A7746E" w:rsidRDefault="00A338D4" w14:paraId="7FAD76FB" w14:textId="5329711B">
      <w:pPr>
        <w:pStyle w:val="ListParagraph"/>
        <w:numPr>
          <w:ilvl w:val="1"/>
          <w:numId w:val="22"/>
        </w:numPr>
        <w:rPr/>
      </w:pPr>
      <w:r w:rsidR="00A338D4">
        <w:rPr/>
        <w:t>Calculates extra ad hoc labour hours for Kogan b</w:t>
      </w:r>
      <w:r w:rsidR="00172D0F">
        <w:rPr/>
        <w:t>ased on inbounded containers.</w:t>
      </w:r>
      <w:r w:rsidR="007B7F95">
        <w:rPr/>
        <w:t xml:space="preserve"> Categories are assigned by weight, and if </w:t>
      </w:r>
      <w:r w:rsidR="002B5157">
        <w:rPr/>
        <w:t>the units in a weight category exceeds a threshold, ad hoc hours are charged.</w:t>
      </w:r>
    </w:p>
    <w:p w:rsidR="0069711A" w:rsidP="0069711A" w:rsidRDefault="0069711A" w14:paraId="7D7FE6FE" w14:textId="763FB8F3">
      <w:pPr>
        <w:pStyle w:val="ListParagraph"/>
        <w:numPr>
          <w:ilvl w:val="0"/>
          <w:numId w:val="22"/>
        </w:numPr>
        <w:rPr/>
      </w:pPr>
      <w:r w:rsidR="0069711A">
        <w:rPr/>
        <w:t>VW_DCM_KPI</w:t>
      </w:r>
    </w:p>
    <w:p w:rsidR="00041551" w:rsidP="00041551" w:rsidRDefault="00041551" w14:paraId="1F4BA638" w14:textId="7A149D6E">
      <w:pPr>
        <w:pStyle w:val="ListParagraph"/>
        <w:numPr>
          <w:ilvl w:val="1"/>
          <w:numId w:val="22"/>
        </w:numPr>
        <w:rPr/>
      </w:pPr>
      <w:r w:rsidR="00041551">
        <w:rPr/>
        <w:t>Calculates KPIs submitted to Global for Matrix WMS customers.</w:t>
      </w:r>
    </w:p>
    <w:p w:rsidR="0069711A" w:rsidP="0069711A" w:rsidRDefault="0069711A" w14:paraId="2ECDA6DE" w14:textId="03E88E75">
      <w:pPr>
        <w:pStyle w:val="ListParagraph"/>
        <w:numPr>
          <w:ilvl w:val="0"/>
          <w:numId w:val="22"/>
        </w:numPr>
      </w:pPr>
      <w:r>
        <w:t>VW_LBR_COST_TOTALS</w:t>
      </w:r>
    </w:p>
    <w:p w:rsidR="00041551" w:rsidP="00041551" w:rsidRDefault="0031021F" w14:paraId="0BADDDF9" w14:textId="0DC3F0A5">
      <w:pPr>
        <w:pStyle w:val="ListParagraph"/>
        <w:numPr>
          <w:ilvl w:val="1"/>
          <w:numId w:val="22"/>
        </w:numPr>
        <w:rPr/>
      </w:pPr>
      <w:r w:rsidR="0031021F">
        <w:rPr/>
        <w:t>C</w:t>
      </w:r>
      <w:r w:rsidR="008C6DAA">
        <w:rPr/>
        <w:t>alculate</w:t>
      </w:r>
      <w:r w:rsidR="002075A2">
        <w:rPr/>
        <w:t>s</w:t>
      </w:r>
      <w:r w:rsidR="008C6DAA">
        <w:rPr/>
        <w:t xml:space="preserve"> labour cost allocation to customers based on full time and temp labour stratifications. There’s no way to track how much time each employee spent on each customer, so we approximated percentages.</w:t>
      </w:r>
    </w:p>
    <w:p w:rsidR="0069711A" w:rsidP="0069711A" w:rsidRDefault="0069711A" w14:paraId="22877196" w14:textId="30F39A0C">
      <w:pPr>
        <w:pStyle w:val="ListParagraph"/>
        <w:numPr>
          <w:ilvl w:val="0"/>
          <w:numId w:val="22"/>
        </w:numPr>
      </w:pPr>
      <w:r>
        <w:t>VW_LBR_COST_VS_REVENUE</w:t>
      </w:r>
    </w:p>
    <w:p w:rsidR="002075A2" w:rsidP="002075A2" w:rsidRDefault="002075A2" w14:paraId="0C69895E" w14:textId="5EDE2817">
      <w:pPr>
        <w:pStyle w:val="ListParagraph"/>
        <w:numPr>
          <w:ilvl w:val="1"/>
          <w:numId w:val="22"/>
        </w:numPr>
        <w:rPr/>
      </w:pPr>
      <w:r w:rsidR="002075A2">
        <w:rPr/>
        <w:t>Compares labour cost to revenue for a Qlik Sense BI dashboard.</w:t>
      </w:r>
    </w:p>
    <w:p w:rsidR="0069711A" w:rsidP="0069711A" w:rsidRDefault="0069711A" w14:paraId="411D404A" w14:textId="0BB4DD7D">
      <w:pPr>
        <w:pStyle w:val="ListParagraph"/>
        <w:numPr>
          <w:ilvl w:val="0"/>
          <w:numId w:val="22"/>
        </w:numPr>
      </w:pPr>
      <w:r>
        <w:t>VW_LBR_DAILY_COST_TOTALS</w:t>
      </w:r>
    </w:p>
    <w:p w:rsidR="002075A2" w:rsidP="002075A2" w:rsidRDefault="00BE7EC2" w14:paraId="34A1C3CD" w14:textId="08FB2AEA">
      <w:pPr>
        <w:pStyle w:val="ListParagraph"/>
        <w:numPr>
          <w:ilvl w:val="1"/>
          <w:numId w:val="22"/>
        </w:numPr>
        <w:rPr/>
      </w:pPr>
      <w:r w:rsidR="00BE7EC2">
        <w:rPr/>
        <w:t xml:space="preserve">Same as VW_LBR_COST_TOTALS but daily grain. </w:t>
      </w:r>
      <w:r w:rsidR="007323E7">
        <w:rPr/>
        <w:t>Improvement: s</w:t>
      </w:r>
      <w:r w:rsidR="00BE7EC2">
        <w:rPr/>
        <w:t xml:space="preserve">hould be the base view that </w:t>
      </w:r>
      <w:r w:rsidR="007323E7">
        <w:rPr/>
        <w:t>VW_LBR_COST_TOTALS pulls from.</w:t>
      </w:r>
    </w:p>
    <w:p w:rsidR="0069711A" w:rsidP="0069711A" w:rsidRDefault="0069711A" w14:paraId="1A382496" w14:textId="26AA1B04">
      <w:pPr>
        <w:pStyle w:val="ListParagraph"/>
        <w:numPr>
          <w:ilvl w:val="0"/>
          <w:numId w:val="22"/>
        </w:numPr>
      </w:pPr>
      <w:r>
        <w:t>VW_LBR_EMPLIVE_HRSBREAKDOWN_NON_NULL</w:t>
      </w:r>
    </w:p>
    <w:p w:rsidR="007323E7" w:rsidP="007323E7" w:rsidRDefault="00667B66" w14:paraId="66DB3148" w14:textId="1ED7B279">
      <w:pPr>
        <w:pStyle w:val="ListParagraph"/>
        <w:numPr>
          <w:ilvl w:val="1"/>
          <w:numId w:val="22"/>
        </w:numPr>
        <w:rPr/>
      </w:pPr>
      <w:r w:rsidR="00667B66">
        <w:rPr/>
        <w:t>Same as VW_LBR_EMPLIVE_HRSBREAKDOWN but coalesces all the columns so they are not null.</w:t>
      </w:r>
      <w:r w:rsidR="00693AA6">
        <w:rPr/>
        <w:t xml:space="preserve"> This is necessary for transformations that don’t work well with nulls.</w:t>
      </w:r>
    </w:p>
    <w:p w:rsidR="0069711A" w:rsidP="0069711A" w:rsidRDefault="0069711A" w14:paraId="76E04FD4" w14:textId="53E6965C">
      <w:pPr>
        <w:pStyle w:val="ListParagraph"/>
        <w:numPr>
          <w:ilvl w:val="0"/>
          <w:numId w:val="22"/>
        </w:numPr>
      </w:pPr>
      <w:r>
        <w:t>VW_LBR_VS_COST_CURR_WEEK_KPI</w:t>
      </w:r>
    </w:p>
    <w:p w:rsidR="00693AA6" w:rsidP="00693AA6" w:rsidRDefault="004328C1" w14:paraId="50232F6C" w14:textId="4BDB89CD">
      <w:pPr>
        <w:pStyle w:val="ListParagraph"/>
        <w:numPr>
          <w:ilvl w:val="1"/>
          <w:numId w:val="22"/>
        </w:numPr>
        <w:rPr/>
      </w:pPr>
      <w:r w:rsidR="004328C1">
        <w:rPr/>
        <w:t>[Phillip]</w:t>
      </w:r>
    </w:p>
    <w:p w:rsidR="0069711A" w:rsidP="0069711A" w:rsidRDefault="0069711A" w14:paraId="166360D8" w14:textId="3803F687">
      <w:pPr>
        <w:pStyle w:val="ListParagraph"/>
        <w:numPr>
          <w:ilvl w:val="0"/>
          <w:numId w:val="22"/>
        </w:numPr>
        <w:rPr/>
      </w:pPr>
      <w:r w:rsidR="0069711A">
        <w:rPr/>
        <w:t>VW_LSS_DCM_KPI</w:t>
      </w:r>
    </w:p>
    <w:p w:rsidR="00D30ECE" w:rsidP="00D30ECE" w:rsidRDefault="009A0508" w14:paraId="74A6CE6A" w14:textId="32825071">
      <w:pPr>
        <w:pStyle w:val="ListParagraph"/>
        <w:numPr>
          <w:ilvl w:val="1"/>
          <w:numId w:val="22"/>
        </w:numPr>
        <w:rPr/>
      </w:pPr>
      <w:r w:rsidR="009A0508">
        <w:rPr/>
        <w:t>Same as VW_DCM_KPI, filtered for LSS</w:t>
      </w:r>
    </w:p>
    <w:p w:rsidR="0069711A" w:rsidP="0069711A" w:rsidRDefault="0069711A" w14:paraId="7D86F670" w14:textId="7FCDD003">
      <w:pPr>
        <w:pStyle w:val="ListParagraph"/>
        <w:numPr>
          <w:ilvl w:val="0"/>
          <w:numId w:val="22"/>
        </w:numPr>
        <w:rPr/>
      </w:pPr>
      <w:r w:rsidR="0069711A">
        <w:rPr/>
        <w:t>VW_MG_DCM_KPI</w:t>
      </w:r>
    </w:p>
    <w:p w:rsidR="009A0508" w:rsidP="009A0508" w:rsidRDefault="009A0508" w14:paraId="755B07A7" w14:textId="78C1C122">
      <w:pPr>
        <w:pStyle w:val="ListParagraph"/>
        <w:numPr>
          <w:ilvl w:val="1"/>
          <w:numId w:val="22"/>
        </w:numPr>
        <w:rPr/>
      </w:pPr>
      <w:r w:rsidR="009A0508">
        <w:rPr/>
        <w:t>Same as VW_DCM_KPI, filtered for LSS</w:t>
      </w:r>
    </w:p>
    <w:p w:rsidR="0069711A" w:rsidP="0069711A" w:rsidRDefault="0069711A" w14:paraId="3F33913C" w14:textId="12DBBB7B">
      <w:pPr>
        <w:pStyle w:val="ListParagraph"/>
        <w:numPr>
          <w:ilvl w:val="0"/>
          <w:numId w:val="22"/>
        </w:numPr>
        <w:rPr/>
      </w:pPr>
      <w:r w:rsidR="0069711A">
        <w:rPr/>
        <w:t>VW_MG_STOCK_CHECK_PREVWEEK</w:t>
      </w:r>
    </w:p>
    <w:p w:rsidR="21CC900D" w:rsidP="21CC900D" w:rsidRDefault="21CC900D" w14:paraId="4307E89C" w14:textId="5F213E2C">
      <w:pPr>
        <w:pStyle w:val="ListParagraph"/>
        <w:numPr>
          <w:ilvl w:val="1"/>
          <w:numId w:val="22"/>
        </w:numPr>
        <w:bidi w:val="0"/>
        <w:spacing w:before="0" w:beforeAutospacing="off" w:after="120" w:afterAutospacing="off" w:line="276" w:lineRule="auto"/>
        <w:ind w:left="1440" w:right="0" w:hanging="360"/>
        <w:jc w:val="left"/>
        <w:rPr/>
      </w:pPr>
      <w:r w:rsidR="21CC900D">
        <w:rPr/>
        <w:t>A report that gets sent to Sanjhu to help her with a manual billing entry regarding the quantity of pieces counted for MG Motors in the previous week.</w:t>
      </w:r>
    </w:p>
    <w:p w:rsidR="0069711A" w:rsidP="0069711A" w:rsidRDefault="0069711A" w14:paraId="38578131" w14:textId="2DB3A74E">
      <w:pPr>
        <w:pStyle w:val="ListParagraph"/>
        <w:numPr>
          <w:ilvl w:val="0"/>
          <w:numId w:val="22"/>
        </w:numPr>
        <w:rPr/>
      </w:pPr>
      <w:r w:rsidR="0069711A">
        <w:rPr/>
        <w:t>VW_MUWH_DCM_KPI</w:t>
      </w:r>
    </w:p>
    <w:p w:rsidR="00C9134B" w:rsidP="00C9134B" w:rsidRDefault="00C9134B" w14:paraId="51E14943" w14:textId="5E0E6814">
      <w:pPr>
        <w:pStyle w:val="ListParagraph"/>
        <w:numPr>
          <w:ilvl w:val="1"/>
          <w:numId w:val="22"/>
        </w:numPr>
        <w:rPr/>
      </w:pPr>
      <w:r w:rsidR="00C9134B">
        <w:rPr/>
        <w:t>Same as VW_DCM_KPI, filtered for MUWH (multi-user warehouse)</w:t>
      </w:r>
    </w:p>
    <w:p w:rsidR="0069711A" w:rsidP="0069711A" w:rsidRDefault="0069711A" w14:paraId="1003F8D7" w14:textId="7FC4617C">
      <w:pPr>
        <w:pStyle w:val="ListParagraph"/>
        <w:numPr>
          <w:ilvl w:val="0"/>
          <w:numId w:val="22"/>
        </w:numPr>
      </w:pPr>
      <w:r>
        <w:t>VW_NZ_MUWH_DATA_CHECKS</w:t>
      </w:r>
    </w:p>
    <w:p w:rsidR="00C9134B" w:rsidP="00C9134B" w:rsidRDefault="0072358D" w14:paraId="2BDCBF5E" w14:textId="25EACAB4">
      <w:pPr>
        <w:pStyle w:val="ListParagraph"/>
        <w:numPr>
          <w:ilvl w:val="1"/>
          <w:numId w:val="22"/>
        </w:numPr>
        <w:rPr/>
      </w:pPr>
      <w:r w:rsidR="0072358D">
        <w:rPr/>
        <w:t>This view checks for data errors and is used by ‘</w:t>
      </w:r>
      <w:r w:rsidR="00B51490">
        <w:rPr/>
        <w:t>\\akl2wsfps001\clshare$\AA Customer Billing\Data Warehouse Billing Tool\Prod</w:t>
      </w:r>
      <w:r w:rsidR="0072358D">
        <w:rPr/>
        <w:t>\</w:t>
      </w:r>
      <w:r w:rsidR="0072358D">
        <w:rPr/>
        <w:t>Billing Tool - NZ v1.03.xlsm</w:t>
      </w:r>
      <w:r w:rsidR="0072358D">
        <w:rPr/>
        <w:t>’</w:t>
      </w:r>
      <w:r w:rsidR="00D41E5E">
        <w:rPr/>
        <w:t xml:space="preserve"> so the admin is aware of any data errors that need to be addressed. Examples: data not populated on a specific day</w:t>
      </w:r>
      <w:r w:rsidR="00CB09F1">
        <w:rPr/>
        <w:t>, important column missing data, auxiliary table missing data, etc.</w:t>
      </w:r>
    </w:p>
    <w:p w:rsidR="0069711A" w:rsidP="0069711A" w:rsidRDefault="0069711A" w14:paraId="036E00E3" w14:textId="45365E1F">
      <w:pPr>
        <w:pStyle w:val="ListParagraph"/>
        <w:numPr>
          <w:ilvl w:val="0"/>
          <w:numId w:val="22"/>
        </w:numPr>
      </w:pPr>
      <w:r>
        <w:t>VW_OB_ACCENT_ADHOC_LBRHRS</w:t>
      </w:r>
    </w:p>
    <w:p w:rsidR="00CB09F1" w:rsidP="008B7C38" w:rsidRDefault="008B7C38" w14:paraId="51C5A8EC" w14:textId="1074B92D">
      <w:pPr>
        <w:pStyle w:val="ListParagraph"/>
        <w:numPr>
          <w:ilvl w:val="1"/>
          <w:numId w:val="22"/>
        </w:numPr>
        <w:rPr/>
      </w:pPr>
      <w:r w:rsidR="008B7C38">
        <w:rPr/>
        <w:t xml:space="preserve">Calculates extra ad hoc labour hours for </w:t>
      </w:r>
      <w:r w:rsidR="00B516C6">
        <w:rPr/>
        <w:t xml:space="preserve">Accent </w:t>
      </w:r>
      <w:r w:rsidR="008B7C38">
        <w:rPr/>
        <w:t xml:space="preserve">based on </w:t>
      </w:r>
      <w:r w:rsidR="00B516C6">
        <w:rPr/>
        <w:t>pick quantity</w:t>
      </w:r>
      <w:r w:rsidR="008B7C38">
        <w:rPr/>
        <w:t xml:space="preserve">. </w:t>
      </w:r>
      <w:r w:rsidR="008B136B">
        <w:rPr/>
        <w:t>If pick quantity for a d</w:t>
      </w:r>
      <w:r w:rsidR="00B8054A">
        <w:rPr/>
        <w:t>ay exceeds a threshold, take the remainder and divide by a constant calculated by Aman Sahai.</w:t>
      </w:r>
    </w:p>
    <w:p w:rsidR="0069711A" w:rsidP="0069711A" w:rsidRDefault="0069711A" w14:paraId="2E24C175" w14:textId="68F0A27A">
      <w:pPr>
        <w:pStyle w:val="ListParagraph"/>
        <w:numPr>
          <w:ilvl w:val="0"/>
          <w:numId w:val="22"/>
        </w:numPr>
      </w:pPr>
      <w:r>
        <w:t>VW_OB_ACCENT_ADHOC_LBRHRS_DETAILED</w:t>
      </w:r>
    </w:p>
    <w:p w:rsidR="00B8054A" w:rsidP="00B8054A" w:rsidRDefault="007020EC" w14:paraId="729605D3" w14:textId="77E2A3EE">
      <w:pPr>
        <w:pStyle w:val="ListParagraph"/>
        <w:numPr>
          <w:ilvl w:val="1"/>
          <w:numId w:val="22"/>
        </w:numPr>
        <w:rPr/>
      </w:pPr>
      <w:r w:rsidR="007020EC">
        <w:rPr/>
        <w:t xml:space="preserve">Related to VW_OB_ACCENT_ADHOC_LBRHRS, but </w:t>
      </w:r>
      <w:r w:rsidR="001A2606">
        <w:rPr/>
        <w:t xml:space="preserve">contains </w:t>
      </w:r>
      <w:r w:rsidR="00B2069F">
        <w:rPr/>
        <w:t>order grain.</w:t>
      </w:r>
    </w:p>
    <w:p w:rsidR="0069711A" w:rsidP="0069711A" w:rsidRDefault="0069711A" w14:paraId="531E79CC" w14:textId="4CB7D48D">
      <w:pPr>
        <w:pStyle w:val="ListParagraph"/>
        <w:numPr>
          <w:ilvl w:val="0"/>
          <w:numId w:val="22"/>
        </w:numPr>
      </w:pPr>
      <w:r>
        <w:t>VW_OB_ACCENT_ADHOC_LBRHRS_DETAILED_PREVWEEK</w:t>
      </w:r>
    </w:p>
    <w:p w:rsidR="00B2069F" w:rsidP="00B2069F" w:rsidRDefault="004D3BAD" w14:paraId="4361FF10" w14:textId="6CF62EA1">
      <w:pPr>
        <w:pStyle w:val="ListParagraph"/>
        <w:numPr>
          <w:ilvl w:val="1"/>
          <w:numId w:val="22"/>
        </w:numPr>
        <w:rPr/>
      </w:pPr>
      <w:r w:rsidR="004D3BAD">
        <w:rPr/>
        <w:t>Same as VW_OB_ACCENT_ADHOC_LBRHRS_DETAILED, but filtered for previous week.</w:t>
      </w:r>
    </w:p>
    <w:p w:rsidR="0069711A" w:rsidP="0069711A" w:rsidRDefault="0069711A" w14:paraId="53336E36" w14:textId="3B67DABD">
      <w:pPr>
        <w:pStyle w:val="ListParagraph"/>
        <w:numPr>
          <w:ilvl w:val="0"/>
          <w:numId w:val="22"/>
        </w:numPr>
      </w:pPr>
      <w:r>
        <w:t>VW_OB_ACCENT_ADHOC_LBRHRS_PREVWEEK</w:t>
      </w:r>
    </w:p>
    <w:p w:rsidR="004D3BAD" w:rsidP="004A673F" w:rsidRDefault="004A673F" w14:paraId="1A3F4F11" w14:textId="3C3932DC">
      <w:pPr>
        <w:pStyle w:val="ListParagraph"/>
        <w:numPr>
          <w:ilvl w:val="1"/>
          <w:numId w:val="22"/>
        </w:numPr>
        <w:rPr/>
      </w:pPr>
      <w:r w:rsidR="004A673F">
        <w:rPr/>
        <w:t>Same as VW_OB_ACCENT_ADHOC_LBRHRS_DETAILED, but filtered for previous week.</w:t>
      </w:r>
    </w:p>
    <w:p w:rsidR="0069711A" w:rsidP="0069711A" w:rsidRDefault="0069711A" w14:paraId="7717E50E" w14:textId="7960EA39">
      <w:pPr>
        <w:pStyle w:val="ListParagraph"/>
        <w:numPr>
          <w:ilvl w:val="0"/>
          <w:numId w:val="22"/>
        </w:numPr>
      </w:pPr>
      <w:r>
        <w:t>VW_OB_ACCENT_PICKRUN_RPT</w:t>
      </w:r>
    </w:p>
    <w:p w:rsidR="004A673F" w:rsidP="004A673F" w:rsidRDefault="00066611" w14:paraId="160697C7" w14:textId="27C73CDE">
      <w:pPr>
        <w:pStyle w:val="ListParagraph"/>
        <w:numPr>
          <w:ilvl w:val="1"/>
          <w:numId w:val="22"/>
        </w:numPr>
        <w:rPr/>
      </w:pPr>
      <w:r w:rsidR="00066611">
        <w:rPr/>
        <w:t>Shows closed and in progress</w:t>
      </w:r>
      <w:r w:rsidR="003C5B06">
        <w:rPr/>
        <w:t xml:space="preserve"> quantities for Accent pickruns. See glossary for pickrun definition.</w:t>
      </w:r>
    </w:p>
    <w:p w:rsidR="0069711A" w:rsidP="0069711A" w:rsidRDefault="0069711A" w14:paraId="6ABB4950" w14:textId="2176C793">
      <w:pPr>
        <w:pStyle w:val="ListParagraph"/>
        <w:numPr>
          <w:ilvl w:val="0"/>
          <w:numId w:val="22"/>
        </w:numPr>
      </w:pPr>
      <w:r>
        <w:t>VW_OB_KOGAN_BACKORDERS_DESPATCHREF</w:t>
      </w:r>
    </w:p>
    <w:p w:rsidR="003C5B06" w:rsidP="003C5B06" w:rsidRDefault="007224E8" w14:paraId="64D30B59" w14:textId="4FDF0432">
      <w:pPr>
        <w:pStyle w:val="ListParagraph"/>
        <w:numPr>
          <w:ilvl w:val="1"/>
          <w:numId w:val="22"/>
        </w:numPr>
        <w:rPr/>
      </w:pPr>
      <w:r w:rsidR="007224E8">
        <w:rPr/>
        <w:t>Kogan often wants to know the status of orders that have</w:t>
      </w:r>
      <w:r w:rsidR="00C31F1C">
        <w:rPr/>
        <w:t xml:space="preserve"> </w:t>
      </w:r>
      <w:r w:rsidR="00EC295C">
        <w:rPr/>
        <w:t xml:space="preserve">been placed, but have not </w:t>
      </w:r>
      <w:r w:rsidR="00C31F1C">
        <w:rPr/>
        <w:t>been shipped</w:t>
      </w:r>
      <w:r w:rsidR="00EC295C">
        <w:rPr/>
        <w:t xml:space="preserve">. They send us a report containing the orders and SKUs in questions (stored in </w:t>
      </w:r>
      <w:r w:rsidR="005A446C">
        <w:rPr/>
        <w:t>OB_ACCENT_PICKRUN</w:t>
      </w:r>
      <w:r w:rsidR="005A446C">
        <w:rPr/>
        <w:t xml:space="preserve">). From this report, we compare against FMS and Matrix WMS data to give them the </w:t>
      </w:r>
      <w:r w:rsidR="0009025F">
        <w:rPr/>
        <w:t xml:space="preserve">shipped date and despatch reference </w:t>
      </w:r>
      <w:r w:rsidR="005A446C">
        <w:rPr/>
        <w:t xml:space="preserve">of </w:t>
      </w:r>
      <w:r w:rsidR="0009025F">
        <w:rPr/>
        <w:t>the orders in question.</w:t>
      </w:r>
    </w:p>
    <w:p w:rsidR="0069711A" w:rsidP="0069711A" w:rsidRDefault="0069711A" w14:paraId="2DF86C63" w14:textId="39B0CE67">
      <w:pPr>
        <w:pStyle w:val="ListParagraph"/>
        <w:numPr>
          <w:ilvl w:val="0"/>
          <w:numId w:val="22"/>
        </w:numPr>
      </w:pPr>
      <w:r>
        <w:t>VW_OB_MATRIX_SHIPPING_ACTIVITY_BY_DATE_RANGE_MAX_UPD_TS</w:t>
      </w:r>
    </w:p>
    <w:p w:rsidR="0009025F" w:rsidP="0009025F" w:rsidRDefault="0009025F" w14:paraId="4EEB0FE5" w14:textId="623348A1">
      <w:pPr>
        <w:pStyle w:val="ListParagraph"/>
        <w:numPr>
          <w:ilvl w:val="1"/>
          <w:numId w:val="22"/>
        </w:numPr>
        <w:rPr/>
      </w:pPr>
      <w:r w:rsidR="0009025F">
        <w:rPr/>
        <w:t>Same as table OB_MATRIX_SHIPPING_ACTIVITY_BY_DATE_RANGE, but filtered for the most recently updated rows.</w:t>
      </w:r>
    </w:p>
    <w:p w:rsidR="0069711A" w:rsidP="0069711A" w:rsidRDefault="0069711A" w14:paraId="2E62E224" w14:textId="2F34894A">
      <w:pPr>
        <w:pStyle w:val="ListParagraph"/>
        <w:numPr>
          <w:ilvl w:val="0"/>
          <w:numId w:val="22"/>
        </w:numPr>
      </w:pPr>
      <w:r>
        <w:t>VW_OPS_DIFOT_PERFORMANCE</w:t>
      </w:r>
    </w:p>
    <w:p w:rsidR="007D3AB0" w:rsidP="007D3AB0" w:rsidRDefault="0066334C" w14:paraId="0D83B1C1" w14:textId="15F12F77">
      <w:pPr>
        <w:pStyle w:val="ListParagraph"/>
        <w:numPr>
          <w:ilvl w:val="1"/>
          <w:numId w:val="22"/>
        </w:numPr>
        <w:rPr/>
      </w:pPr>
      <w:r w:rsidR="0066334C">
        <w:rPr/>
        <w:t>Calculates DIFOT</w:t>
      </w:r>
      <w:r w:rsidR="009C438D">
        <w:rPr/>
        <w:t xml:space="preserve"> (delivery in full on time) SLA for </w:t>
      </w:r>
      <w:r w:rsidR="001F07C9">
        <w:rPr/>
        <w:t>Matrix WMS customers. Will be displayed on a Qlik Sense BI dashboard.</w:t>
      </w:r>
    </w:p>
    <w:p w:rsidR="0069711A" w:rsidP="0069711A" w:rsidRDefault="0069711A" w14:paraId="228A4031" w14:textId="773404EB">
      <w:pPr>
        <w:pStyle w:val="ListParagraph"/>
        <w:numPr>
          <w:ilvl w:val="0"/>
          <w:numId w:val="22"/>
        </w:numPr>
      </w:pPr>
      <w:r>
        <w:t>VW_OPS_IB_PERFORMANCE</w:t>
      </w:r>
    </w:p>
    <w:p w:rsidR="001F07C9" w:rsidP="001F07C9" w:rsidRDefault="001F07C9" w14:paraId="21AD910D" w14:textId="58C272A6">
      <w:pPr>
        <w:pStyle w:val="ListParagraph"/>
        <w:numPr>
          <w:ilvl w:val="1"/>
          <w:numId w:val="22"/>
        </w:numPr>
        <w:rPr/>
      </w:pPr>
      <w:r w:rsidR="001F07C9">
        <w:rPr/>
        <w:t>Calculates DIFOT (delivery in full on time) SLA for Matrix WMS customers. Will be displayed on a BI dashboard.</w:t>
      </w:r>
      <w:r w:rsidR="00846B40">
        <w:rPr/>
        <w:t xml:space="preserve"> This is the time from </w:t>
      </w:r>
      <w:r w:rsidR="009F48E2">
        <w:rPr/>
        <w:t>order manifest date (the date the carrier was aware of the order) to the day the order was delivered.</w:t>
      </w:r>
    </w:p>
    <w:p w:rsidR="0069711A" w:rsidP="0069711A" w:rsidRDefault="0069711A" w14:paraId="2CCD6BB9" w14:textId="077D522D">
      <w:pPr>
        <w:pStyle w:val="ListParagraph"/>
        <w:numPr>
          <w:ilvl w:val="0"/>
          <w:numId w:val="22"/>
        </w:numPr>
      </w:pPr>
      <w:r>
        <w:t>VW_OPS_OB_PERFORMANCE</w:t>
      </w:r>
    </w:p>
    <w:p w:rsidR="00A57FC5" w:rsidP="00A57FC5" w:rsidRDefault="00D0191D" w14:paraId="6DC643EA" w14:textId="3B5B3FCC">
      <w:pPr>
        <w:pStyle w:val="ListParagraph"/>
        <w:numPr>
          <w:ilvl w:val="1"/>
          <w:numId w:val="22"/>
        </w:numPr>
        <w:rPr/>
      </w:pPr>
      <w:r w:rsidR="00D0191D">
        <w:rPr/>
        <w:t xml:space="preserve">Calculates </w:t>
      </w:r>
      <w:r w:rsidR="00846B40">
        <w:rPr/>
        <w:t>OB SLA for Matrix Customers. This is the time from order allocation to order shipment.</w:t>
      </w:r>
    </w:p>
    <w:p w:rsidR="0069711A" w:rsidP="0069711A" w:rsidRDefault="0069711A" w14:paraId="5FAA5C77" w14:textId="12B945D8">
      <w:pPr>
        <w:pStyle w:val="ListParagraph"/>
        <w:numPr>
          <w:ilvl w:val="0"/>
          <w:numId w:val="22"/>
        </w:numPr>
      </w:pPr>
      <w:r>
        <w:t>VW_RATE_ACTIVE_CUST</w:t>
      </w:r>
    </w:p>
    <w:p w:rsidR="007A3C11" w:rsidP="007A3C11" w:rsidRDefault="007A3C11" w14:paraId="68B9311B" w14:textId="4DDF2900">
      <w:pPr>
        <w:pStyle w:val="ListParagraph"/>
        <w:numPr>
          <w:ilvl w:val="1"/>
          <w:numId w:val="22"/>
        </w:numPr>
        <w:rPr/>
      </w:pPr>
      <w:r w:rsidR="007A3C11">
        <w:rPr/>
        <w:t xml:space="preserve">Filters </w:t>
      </w:r>
      <w:r w:rsidR="00AB19BA">
        <w:rPr/>
        <w:t>DIM_RATE for active DIM_CLIENT_MAPPING_CK’s</w:t>
      </w:r>
    </w:p>
    <w:p w:rsidR="0069711A" w:rsidP="0069711A" w:rsidRDefault="0069711A" w14:paraId="25AA2D47" w14:textId="0534C762">
      <w:pPr>
        <w:pStyle w:val="ListParagraph"/>
        <w:numPr>
          <w:ilvl w:val="0"/>
          <w:numId w:val="22"/>
        </w:numPr>
      </w:pPr>
      <w:r>
        <w:t>VW_RATES_W_PERIODS</w:t>
      </w:r>
    </w:p>
    <w:p w:rsidR="00AB19BA" w:rsidP="00AB19BA" w:rsidRDefault="00431BD9" w14:paraId="54D1C109" w14:textId="01DC9337">
      <w:pPr>
        <w:pStyle w:val="ListParagraph"/>
        <w:numPr>
          <w:ilvl w:val="1"/>
          <w:numId w:val="22"/>
        </w:numPr>
        <w:rPr/>
      </w:pPr>
      <w:r w:rsidR="00431BD9">
        <w:rPr/>
        <w:t xml:space="preserve">Assigns DIM_RATE_CK’s to </w:t>
      </w:r>
      <w:r w:rsidR="00677765">
        <w:rPr/>
        <w:t>possible billing years and billing periods.</w:t>
      </w:r>
    </w:p>
    <w:p w:rsidR="0069711A" w:rsidP="0069711A" w:rsidRDefault="0069711A" w14:paraId="0C97D3CA" w14:textId="060849C6">
      <w:pPr>
        <w:pStyle w:val="ListParagraph"/>
        <w:numPr>
          <w:ilvl w:val="0"/>
          <w:numId w:val="22"/>
        </w:numPr>
      </w:pPr>
      <w:r>
        <w:t>VW_SG_MATRIX_INVENTORY_DETAILS_MAX_UPD_TS</w:t>
      </w:r>
    </w:p>
    <w:p w:rsidR="00677765" w:rsidP="00677765" w:rsidRDefault="005E1E61" w14:paraId="0702EB88" w14:textId="1DB7060E">
      <w:pPr>
        <w:pStyle w:val="ListParagraph"/>
        <w:numPr>
          <w:ilvl w:val="1"/>
          <w:numId w:val="22"/>
        </w:numPr>
        <w:rPr/>
      </w:pPr>
      <w:r w:rsidR="005E1E61">
        <w:rPr/>
        <w:t>Same as SG_MATRIX_INVENTORY_DETAILS table, but filtered for rows containing the most recent update timestamp.</w:t>
      </w:r>
    </w:p>
    <w:p w:rsidR="0069711A" w:rsidP="0069711A" w:rsidRDefault="0069711A" w14:paraId="37A49B70" w14:textId="4E64E53F">
      <w:pPr>
        <w:pStyle w:val="ListParagraph"/>
        <w:numPr>
          <w:ilvl w:val="0"/>
          <w:numId w:val="22"/>
        </w:numPr>
      </w:pPr>
      <w:r>
        <w:t>VW_SG_MATRIX_NZ_GODDARD_PALLET</w:t>
      </w:r>
    </w:p>
    <w:p w:rsidR="00653D8B" w:rsidP="00653D8B" w:rsidRDefault="00653D8B" w14:paraId="0FBB72AA" w14:textId="5BD3CC9A">
      <w:pPr>
        <w:pStyle w:val="ListParagraph"/>
        <w:numPr>
          <w:ilvl w:val="1"/>
          <w:numId w:val="22"/>
        </w:numPr>
        <w:rPr/>
      </w:pPr>
      <w:r w:rsidR="00653D8B">
        <w:rPr/>
        <w:t xml:space="preserve">Calculates </w:t>
      </w:r>
      <w:r w:rsidR="00B11814">
        <w:rPr/>
        <w:t xml:space="preserve">Goddard </w:t>
      </w:r>
      <w:r w:rsidR="001658F2">
        <w:rPr/>
        <w:t xml:space="preserve">customer </w:t>
      </w:r>
      <w:r w:rsidR="00B11814">
        <w:rPr/>
        <w:t xml:space="preserve">pallet storage </w:t>
      </w:r>
      <w:r w:rsidR="00AF1F62">
        <w:rPr/>
        <w:t>charges using SKU dimensions.</w:t>
      </w:r>
    </w:p>
    <w:p w:rsidR="0069711A" w:rsidP="0069711A" w:rsidRDefault="0069711A" w14:paraId="40EBF439" w14:textId="3F27836F">
      <w:pPr>
        <w:pStyle w:val="ListParagraph"/>
        <w:numPr>
          <w:ilvl w:val="0"/>
          <w:numId w:val="22"/>
        </w:numPr>
      </w:pPr>
      <w:r>
        <w:t>VW_SG_MATRIX_NZ_HKW</w:t>
      </w:r>
    </w:p>
    <w:p w:rsidR="00D84E5D" w:rsidP="00D84E5D" w:rsidRDefault="00B4040B" w14:paraId="69EA1004" w14:textId="6F1B7D1A">
      <w:pPr>
        <w:pStyle w:val="ListParagraph"/>
        <w:numPr>
          <w:ilvl w:val="1"/>
          <w:numId w:val="22"/>
        </w:numPr>
        <w:rPr/>
      </w:pPr>
      <w:r w:rsidR="00B4040B">
        <w:rPr/>
        <w:t xml:space="preserve">Calculates </w:t>
      </w:r>
      <w:r w:rsidR="001658F2">
        <w:rPr/>
        <w:t xml:space="preserve">storage charges for HKW customer. </w:t>
      </w:r>
      <w:r w:rsidR="00E952AC">
        <w:rPr/>
        <w:t xml:space="preserve">Charges are for pallet locations and pick face locations. Pick face locations are low to the ground and </w:t>
      </w:r>
      <w:r w:rsidR="008560FD">
        <w:rPr/>
        <w:t xml:space="preserve">typically have loose units that are easy to grab for picking. A location is determined to be a pick face if it </w:t>
      </w:r>
      <w:r w:rsidR="00E6504C">
        <w:rPr/>
        <w:t>has more than 1 distinct SKU.</w:t>
      </w:r>
    </w:p>
    <w:p w:rsidR="0069711A" w:rsidP="0069711A" w:rsidRDefault="0069711A" w14:paraId="3705150F" w14:textId="42AE724D">
      <w:pPr>
        <w:pStyle w:val="ListParagraph"/>
        <w:numPr>
          <w:ilvl w:val="0"/>
          <w:numId w:val="22"/>
        </w:numPr>
      </w:pPr>
      <w:r>
        <w:t>VW_SG_MATRIX_NZ_KOGAN_PALLET</w:t>
      </w:r>
    </w:p>
    <w:p w:rsidR="00A23B8F" w:rsidP="00A23B8F" w:rsidRDefault="00B552E8" w14:paraId="3963CBDD" w14:textId="0FC1F6F5">
      <w:pPr>
        <w:pStyle w:val="ListParagraph"/>
        <w:numPr>
          <w:ilvl w:val="1"/>
          <w:numId w:val="22"/>
        </w:numPr>
        <w:rPr/>
      </w:pPr>
      <w:r w:rsidR="00B552E8">
        <w:rPr/>
        <w:t xml:space="preserve">Similar to </w:t>
      </w:r>
      <w:r w:rsidR="00A23B8F">
        <w:rPr/>
        <w:t>VW_IB_MATRIX_NZ_KOGAN_PALLET</w:t>
      </w:r>
      <w:r w:rsidR="00101CFA">
        <w:rPr/>
        <w:t xml:space="preserve">. Kogan pallet billing has a special clause that states we must charge for the number of </w:t>
      </w:r>
      <w:r w:rsidR="00101CFA">
        <w:rPr/>
        <w:t>theoretical pallets, not actual. This means the total units for a given SKU is divided by the units per pallet to get the theoretical number of pallets if we properly combined all the units.</w:t>
      </w:r>
      <w:r w:rsidR="00101CFA">
        <w:rPr/>
        <w:t xml:space="preserve"> For example, if you had 2 pallets that were half full of the same SKU, you would charge for one pallet. This view calculates storage pallets for Kogan billing.</w:t>
      </w:r>
    </w:p>
    <w:p w:rsidR="0069711A" w:rsidP="0069711A" w:rsidRDefault="0069711A" w14:paraId="5905BEEF" w14:textId="7A9D14A6">
      <w:pPr>
        <w:pStyle w:val="ListParagraph"/>
        <w:numPr>
          <w:ilvl w:val="0"/>
          <w:numId w:val="22"/>
        </w:numPr>
      </w:pPr>
      <w:r>
        <w:t>VW_SG_MATRIX_NZ_MUWH_BASE</w:t>
      </w:r>
    </w:p>
    <w:p w:rsidR="00862634" w:rsidP="00862634" w:rsidRDefault="00862634" w14:paraId="772E1A8A" w14:textId="6618BA78">
      <w:pPr>
        <w:pStyle w:val="ListParagraph"/>
        <w:numPr>
          <w:ilvl w:val="1"/>
          <w:numId w:val="22"/>
        </w:numPr>
        <w:rPr/>
      </w:pPr>
      <w:r w:rsidR="00862634">
        <w:rPr/>
        <w:t xml:space="preserve">View that serves as a base for storage calculations. </w:t>
      </w:r>
      <w:r w:rsidR="00020994">
        <w:rPr/>
        <w:t xml:space="preserve">CL charges customers for storage occupied weekly. However, the storage report is a point-in-time report. Therefore, inventory could be inbounded after the moment storage report was run. To capture and charge all storage, you must take the storage report at the beginning of the </w:t>
      </w:r>
      <w:r w:rsidR="00020994">
        <w:rPr/>
        <w:t>week and add all inventory inbounded during the week. The storage charge calculation therefore requires storage data and inbound data</w:t>
      </w:r>
      <w:r w:rsidR="00BF0DAB">
        <w:rPr/>
        <w:t xml:space="preserve"> which is consolidated in this view.</w:t>
      </w:r>
    </w:p>
    <w:p w:rsidR="0069711A" w:rsidP="0069711A" w:rsidRDefault="0069711A" w14:paraId="4C7AB289" w14:textId="5DB683D4">
      <w:pPr>
        <w:pStyle w:val="ListParagraph"/>
        <w:numPr>
          <w:ilvl w:val="0"/>
          <w:numId w:val="22"/>
        </w:numPr>
      </w:pPr>
      <w:r>
        <w:t>VW_SG_MATRIX_OPENING_TS</w:t>
      </w:r>
    </w:p>
    <w:p w:rsidR="00BF0DAB" w:rsidP="00BF0DAB" w:rsidRDefault="0059705E" w14:paraId="3DEC4DFB" w14:textId="6385F68C">
      <w:pPr>
        <w:pStyle w:val="ListParagraph"/>
        <w:numPr>
          <w:ilvl w:val="1"/>
          <w:numId w:val="22"/>
        </w:numPr>
        <w:rPr/>
      </w:pPr>
      <w:r w:rsidR="0059705E">
        <w:rPr/>
        <w:t xml:space="preserve">Since storage is point-in-time and comes daily, it’s necessary to </w:t>
      </w:r>
      <w:r w:rsidR="00C3124D">
        <w:rPr/>
        <w:t>use the data that corresponds to the first storage report of the billing week. This view gets the first storage report run timestamp of each billing week for each customer</w:t>
      </w:r>
      <w:r w:rsidR="00790AEB">
        <w:rPr/>
        <w:t xml:space="preserve"> on Matrix WMS.</w:t>
      </w:r>
    </w:p>
    <w:p w:rsidR="0069711A" w:rsidP="0069711A" w:rsidRDefault="0069711A" w14:paraId="1A201833" w14:textId="54F55BFF">
      <w:pPr>
        <w:pStyle w:val="ListParagraph"/>
        <w:numPr>
          <w:ilvl w:val="0"/>
          <w:numId w:val="22"/>
        </w:numPr>
      </w:pPr>
      <w:r>
        <w:t>VW_SG_WIMS_OPENING_TS</w:t>
      </w:r>
    </w:p>
    <w:p w:rsidR="00790AEB" w:rsidP="00790AEB" w:rsidRDefault="00790AEB" w14:paraId="63D730B5" w14:textId="36F72628">
      <w:pPr>
        <w:pStyle w:val="ListParagraph"/>
        <w:numPr>
          <w:ilvl w:val="1"/>
          <w:numId w:val="22"/>
        </w:numPr>
        <w:rPr/>
      </w:pPr>
      <w:r w:rsidR="00790AEB">
        <w:rPr/>
        <w:t xml:space="preserve">Since storage is point-in-time and comes daily, it’s necessary to use the data that corresponds to the first storage report of the billing week. This view gets the first storage report run timestamp of each billing week for each customer on </w:t>
      </w:r>
      <w:r w:rsidR="00841D61">
        <w:rPr/>
        <w:t>WIMS</w:t>
      </w:r>
      <w:r w:rsidR="00790AEB">
        <w:rPr/>
        <w:t>.</w:t>
      </w:r>
    </w:p>
    <w:p w:rsidR="0069711A" w:rsidP="0069711A" w:rsidRDefault="0069711A" w14:paraId="5C4D1B9E" w14:textId="427F9609">
      <w:pPr>
        <w:pStyle w:val="ListParagraph"/>
        <w:numPr>
          <w:ilvl w:val="0"/>
          <w:numId w:val="22"/>
        </w:numPr>
      </w:pPr>
      <w:r>
        <w:t>VW_TABLE_TS</w:t>
      </w:r>
    </w:p>
    <w:p w:rsidR="00841D61" w:rsidP="00841D61" w:rsidRDefault="00841D61" w14:paraId="33ABB861" w14:textId="3CAC2068">
      <w:pPr>
        <w:pStyle w:val="ListParagraph"/>
        <w:numPr>
          <w:ilvl w:val="1"/>
          <w:numId w:val="22"/>
        </w:numPr>
        <w:rPr/>
      </w:pPr>
      <w:r w:rsidR="00841D61">
        <w:rPr/>
        <w:t>Returns each report table and the most recent update timestamp. Helpful to determine the last time each table loaded new data.</w:t>
      </w:r>
    </w:p>
    <w:p w:rsidR="0069711A" w:rsidP="0069711A" w:rsidRDefault="0069711A" w14:paraId="152953FE" w14:textId="326416AA">
      <w:pPr>
        <w:pStyle w:val="ListParagraph"/>
        <w:numPr>
          <w:ilvl w:val="0"/>
          <w:numId w:val="22"/>
        </w:numPr>
      </w:pPr>
      <w:r>
        <w:t>VW_TXN_MATRIX_CONSOL_MAX_UPD_TS</w:t>
      </w:r>
    </w:p>
    <w:p w:rsidR="00841D61" w:rsidP="00841D61" w:rsidRDefault="00841D61" w14:paraId="44C64C47" w14:textId="383558B3">
      <w:pPr>
        <w:pStyle w:val="ListParagraph"/>
        <w:numPr>
          <w:ilvl w:val="1"/>
          <w:numId w:val="22"/>
        </w:numPr>
        <w:rPr/>
      </w:pPr>
      <w:r w:rsidR="00841D61">
        <w:rPr/>
        <w:t>Same as TXN_MATRIX_CONSOL but filtered for the rows with the most recent update timestamp.</w:t>
      </w:r>
    </w:p>
    <w:p w:rsidR="0069711A" w:rsidP="0069711A" w:rsidRDefault="0069711A" w14:paraId="6D87F7B6" w14:textId="71988D56">
      <w:pPr>
        <w:pStyle w:val="ListParagraph"/>
        <w:numPr>
          <w:ilvl w:val="0"/>
          <w:numId w:val="22"/>
        </w:numPr>
      </w:pPr>
      <w:r>
        <w:t>VW_TXN_MATRIX_CONSOL_OB_DETAIL_MAX_UPD_TS</w:t>
      </w:r>
    </w:p>
    <w:p w:rsidR="00841D61" w:rsidP="00300C7B" w:rsidRDefault="00300C7B" w14:paraId="047312EF" w14:textId="37C0E3DB">
      <w:pPr>
        <w:pStyle w:val="ListParagraph"/>
        <w:numPr>
          <w:ilvl w:val="1"/>
          <w:numId w:val="22"/>
        </w:numPr>
        <w:rPr/>
      </w:pPr>
      <w:r w:rsidR="00300C7B">
        <w:rPr/>
        <w:t>Same as TXN_MATRIX_CONSOL_OB_DETAIL but filtered for the rows with the most recent update timestamp.</w:t>
      </w:r>
    </w:p>
    <w:p w:rsidR="0069711A" w:rsidP="0069711A" w:rsidRDefault="0069711A" w14:paraId="1436E30D" w14:textId="600CFA32">
      <w:pPr>
        <w:pStyle w:val="ListParagraph"/>
        <w:numPr>
          <w:ilvl w:val="0"/>
          <w:numId w:val="22"/>
        </w:numPr>
      </w:pPr>
      <w:r>
        <w:t>VW_TXN_PACK_CONFIG</w:t>
      </w:r>
    </w:p>
    <w:p w:rsidR="00300C7B" w:rsidP="00300C7B" w:rsidRDefault="00F216A6" w14:paraId="6CE72DAC" w14:textId="551D004F">
      <w:pPr>
        <w:pStyle w:val="ListParagraph"/>
        <w:numPr>
          <w:ilvl w:val="1"/>
          <w:numId w:val="22"/>
        </w:numPr>
        <w:rPr/>
      </w:pPr>
      <w:r w:rsidR="00F216A6">
        <w:rPr/>
        <w:t>Gets a pack config list</w:t>
      </w:r>
      <w:r w:rsidR="000519AF">
        <w:rPr/>
        <w:t xml:space="preserve"> using transaction data. </w:t>
      </w:r>
      <w:r w:rsidR="00571BB9">
        <w:rPr/>
        <w:t>Since everything is done in a view in one step, it’s slow. An emergency alternative to DIM_PACK_CONFIG.</w:t>
      </w:r>
    </w:p>
    <w:p w:rsidR="0069711A" w:rsidP="0069711A" w:rsidRDefault="0069711A" w14:paraId="6788A7ED" w14:textId="54A1B39C">
      <w:pPr>
        <w:pStyle w:val="ListParagraph"/>
        <w:numPr>
          <w:ilvl w:val="0"/>
          <w:numId w:val="22"/>
        </w:numPr>
      </w:pPr>
      <w:r>
        <w:t>VW_WEEK_MIN_MAX_DATE</w:t>
      </w:r>
    </w:p>
    <w:p w:rsidRPr="0069711A" w:rsidR="00571BB9" w:rsidP="00571BB9" w:rsidRDefault="007D1CCB" w14:paraId="5A744A80" w14:textId="0E95B6BD">
      <w:pPr>
        <w:pStyle w:val="ListParagraph"/>
        <w:numPr>
          <w:ilvl w:val="1"/>
          <w:numId w:val="22"/>
        </w:numPr>
        <w:rPr/>
      </w:pPr>
      <w:r w:rsidR="007D1CCB">
        <w:rPr/>
        <w:t>Returns the max and min date for each billing year, period.</w:t>
      </w:r>
    </w:p>
    <w:p w:rsidR="00FC4FC0" w:rsidP="00FC4FC0" w:rsidRDefault="00FC4FC0" w14:paraId="25E0A10B" w14:textId="600FE44C">
      <w:pPr>
        <w:pStyle w:val="Heading4"/>
      </w:pPr>
      <w:r>
        <w:t>Excel Views</w:t>
      </w:r>
    </w:p>
    <w:p w:rsidR="00A43959" w:rsidP="00A43959" w:rsidRDefault="00A43959" w14:paraId="55CF27EE" w14:textId="49A6983C">
      <w:pPr>
        <w:pStyle w:val="ListParagraph"/>
        <w:numPr>
          <w:ilvl w:val="0"/>
          <w:numId w:val="23"/>
        </w:numPr>
      </w:pPr>
      <w:r>
        <w:t>VW_EXCEL_COCO_REP_SO</w:t>
      </w:r>
    </w:p>
    <w:p w:rsidR="00C258E6" w:rsidP="00C258E6" w:rsidRDefault="007D5A91" w14:paraId="172AFF87" w14:textId="7FD8A612">
      <w:pPr>
        <w:pStyle w:val="ListParagraph"/>
        <w:numPr>
          <w:ilvl w:val="1"/>
          <w:numId w:val="23"/>
        </w:numPr>
      </w:pPr>
      <w:r>
        <w:t xml:space="preserve">Not used. Was intended </w:t>
      </w:r>
      <w:r w:rsidR="00E279FA">
        <w:t xml:space="preserve">to help with the interim </w:t>
      </w:r>
      <w:r>
        <w:t>Coco Republic WMS</w:t>
      </w:r>
      <w:r w:rsidR="00E279FA">
        <w:t xml:space="preserve"> until they were integrated with Matrix WMS.</w:t>
      </w:r>
    </w:p>
    <w:p w:rsidR="00A43959" w:rsidP="00A43959" w:rsidRDefault="00A43959" w14:paraId="073BA8DC" w14:textId="356801B7">
      <w:pPr>
        <w:pStyle w:val="ListParagraph"/>
        <w:numPr>
          <w:ilvl w:val="0"/>
          <w:numId w:val="23"/>
        </w:numPr>
      </w:pPr>
      <w:r>
        <w:t>VW_EXCEL_COLLATE</w:t>
      </w:r>
    </w:p>
    <w:p w:rsidR="00E279FA" w:rsidP="00E279FA" w:rsidRDefault="009B0DEF" w14:paraId="7216A903" w14:textId="0CDDE72C">
      <w:pPr>
        <w:pStyle w:val="ListParagraph"/>
        <w:numPr>
          <w:ilvl w:val="1"/>
          <w:numId w:val="23"/>
        </w:numPr>
      </w:pPr>
      <w:r>
        <w:t xml:space="preserve">Gets </w:t>
      </w:r>
      <w:r w:rsidR="002B470F">
        <w:t xml:space="preserve">customer </w:t>
      </w:r>
      <w:r w:rsidR="004C5913">
        <w:t>charges</w:t>
      </w:r>
      <w:r w:rsidR="007B2282">
        <w:t>.</w:t>
      </w:r>
    </w:p>
    <w:p w:rsidR="00A43959" w:rsidP="00A43959" w:rsidRDefault="00A43959" w14:paraId="16C9B9C5" w14:textId="1183A679">
      <w:pPr>
        <w:pStyle w:val="ListParagraph"/>
        <w:numPr>
          <w:ilvl w:val="0"/>
          <w:numId w:val="23"/>
        </w:numPr>
      </w:pPr>
      <w:r>
        <w:t>VW_EXCEL_COLLATE_TPT</w:t>
      </w:r>
    </w:p>
    <w:p w:rsidR="007B2282" w:rsidP="007B2282" w:rsidRDefault="009B0DEF" w14:paraId="0296356B" w14:textId="27F0E12D">
      <w:pPr>
        <w:pStyle w:val="ListParagraph"/>
        <w:numPr>
          <w:ilvl w:val="1"/>
          <w:numId w:val="23"/>
        </w:numPr>
      </w:pPr>
      <w:r>
        <w:t xml:space="preserve">Gets </w:t>
      </w:r>
      <w:r w:rsidR="009D35FA">
        <w:t>customer charges exclusively for transport.</w:t>
      </w:r>
    </w:p>
    <w:p w:rsidR="00A43959" w:rsidP="00A43959" w:rsidRDefault="00A43959" w14:paraId="53E876BC" w14:textId="76E304C0">
      <w:pPr>
        <w:pStyle w:val="ListParagraph"/>
        <w:numPr>
          <w:ilvl w:val="0"/>
          <w:numId w:val="23"/>
        </w:numPr>
      </w:pPr>
      <w:r>
        <w:t>VW_EXCEL_CURRENT_BILLING_PERIOD</w:t>
      </w:r>
    </w:p>
    <w:p w:rsidR="009D35FA" w:rsidP="009D35FA" w:rsidRDefault="009B0DEF" w14:paraId="7E3A25DE" w14:textId="2E94BD7E">
      <w:pPr>
        <w:pStyle w:val="ListParagraph"/>
        <w:numPr>
          <w:ilvl w:val="1"/>
          <w:numId w:val="23"/>
        </w:numPr>
      </w:pPr>
      <w:r>
        <w:t>Gets the current</w:t>
      </w:r>
      <w:r w:rsidR="00656A82">
        <w:t xml:space="preserve"> billing year and billing period.</w:t>
      </w:r>
    </w:p>
    <w:p w:rsidR="00A43959" w:rsidP="00A43959" w:rsidRDefault="00A43959" w14:paraId="181FDEAB" w14:textId="1B3644D8">
      <w:pPr>
        <w:pStyle w:val="ListParagraph"/>
        <w:numPr>
          <w:ilvl w:val="0"/>
          <w:numId w:val="23"/>
        </w:numPr>
      </w:pPr>
      <w:r>
        <w:t>VW_EXCEL_FMS_VS_MATRIX_ORDERS</w:t>
      </w:r>
    </w:p>
    <w:p w:rsidR="00656A82" w:rsidP="00656A82" w:rsidRDefault="00F959E4" w14:paraId="0BFBE38B" w14:textId="38C1EEE7">
      <w:pPr>
        <w:pStyle w:val="ListParagraph"/>
        <w:numPr>
          <w:ilvl w:val="1"/>
          <w:numId w:val="23"/>
        </w:numPr>
      </w:pPr>
      <w:r>
        <w:t xml:space="preserve">Compares </w:t>
      </w:r>
      <w:r w:rsidR="004601CF">
        <w:t xml:space="preserve">Matrix WMS shipments to FMS despatches. The idea is that once an order is marked as shipped in WMS, it should be </w:t>
      </w:r>
      <w:r w:rsidR="00CC44D4">
        <w:t>despatched by the carrier quickly. If not, there could be a problem. This view helps quantify the difference between shipped and despatched orders.</w:t>
      </w:r>
    </w:p>
    <w:p w:rsidR="00A43959" w:rsidP="00A43959" w:rsidRDefault="00A43959" w14:paraId="19AE0DD5" w14:textId="78B0620B">
      <w:pPr>
        <w:pStyle w:val="ListParagraph"/>
        <w:numPr>
          <w:ilvl w:val="0"/>
          <w:numId w:val="23"/>
        </w:numPr>
      </w:pPr>
      <w:r>
        <w:t>VW_EXCEL_FMS_VS_MATRIX_ORDERS_SUMMARY</w:t>
      </w:r>
    </w:p>
    <w:p w:rsidR="0047014C" w:rsidP="0047014C" w:rsidRDefault="00E06442" w14:paraId="21AE34AA" w14:textId="6C832F40">
      <w:pPr>
        <w:pStyle w:val="ListParagraph"/>
        <w:numPr>
          <w:ilvl w:val="1"/>
          <w:numId w:val="23"/>
        </w:numPr>
      </w:pPr>
      <w:r>
        <w:t>Same purpose as VW_EXCEL_FMS_VS_MATRIX_ORDERS, but summarises the data.</w:t>
      </w:r>
    </w:p>
    <w:p w:rsidR="00A43959" w:rsidP="00A43959" w:rsidRDefault="00A43959" w14:paraId="45555156" w14:textId="7FB894E8">
      <w:pPr>
        <w:pStyle w:val="ListParagraph"/>
        <w:numPr>
          <w:ilvl w:val="0"/>
          <w:numId w:val="23"/>
        </w:numPr>
      </w:pPr>
      <w:r>
        <w:lastRenderedPageBreak/>
        <w:t>VW_EXCEL_FREIGHT_SURCHARGE</w:t>
      </w:r>
    </w:p>
    <w:p w:rsidR="00E06442" w:rsidP="00E06442" w:rsidRDefault="003614BF" w14:paraId="67358B07" w14:textId="2FF03CEF">
      <w:pPr>
        <w:pStyle w:val="ListParagraph"/>
        <w:numPr>
          <w:ilvl w:val="1"/>
          <w:numId w:val="23"/>
        </w:numPr>
      </w:pPr>
      <w:r>
        <w:t xml:space="preserve">Returns active freight surcharges. Used by </w:t>
      </w:r>
      <w:r w:rsidR="00564341">
        <w:t>‘</w:t>
      </w:r>
      <w:r w:rsidRPr="00564341" w:rsidR="00564341">
        <w:t>\</w:t>
      </w:r>
      <w:r w:rsidR="00B51490">
        <w:t>\\akl2wsfps001\clshare$\AA Customer Billing\Data Warehouse Billing Tool\Prod</w:t>
      </w:r>
      <w:r w:rsidRPr="00564341" w:rsidR="00564341">
        <w:t>\Excel Tools\Freight Surcharge Manager.xlsm</w:t>
      </w:r>
      <w:r w:rsidR="000E087D">
        <w:t>’</w:t>
      </w:r>
    </w:p>
    <w:p w:rsidR="00A43959" w:rsidP="00A43959" w:rsidRDefault="00A43959" w14:paraId="751E297B" w14:textId="251FB8DB">
      <w:pPr>
        <w:pStyle w:val="ListParagraph"/>
        <w:numPr>
          <w:ilvl w:val="0"/>
          <w:numId w:val="23"/>
        </w:numPr>
      </w:pPr>
      <w:r>
        <w:t>VW_EXCEL_FREIGHT_SURCHARGE_CARRIER</w:t>
      </w:r>
    </w:p>
    <w:p w:rsidR="00564341" w:rsidP="00564341" w:rsidRDefault="000E087D" w14:paraId="4D0366B3" w14:textId="74693E10">
      <w:pPr>
        <w:pStyle w:val="ListParagraph"/>
        <w:numPr>
          <w:ilvl w:val="1"/>
          <w:numId w:val="23"/>
        </w:numPr>
      </w:pPr>
      <w:r>
        <w:t xml:space="preserve">Returns a list of carriers that can have </w:t>
      </w:r>
      <w:r w:rsidR="00185DE2">
        <w:t xml:space="preserve">freight </w:t>
      </w:r>
      <w:r>
        <w:t>surcharges. Used to populate a dropdown in ‘</w:t>
      </w:r>
      <w:r w:rsidRPr="00564341">
        <w:t>\</w:t>
      </w:r>
      <w:r w:rsidR="00B51490">
        <w:t>\\akl2wsfps001\clshare$\AA Customer Billing\Data Warehouse Billing Tool\Prod</w:t>
      </w:r>
      <w:r w:rsidRPr="00564341">
        <w:t>\Excel Tools\Freight Surcharge Manager.xlsm</w:t>
      </w:r>
      <w:r>
        <w:t>’</w:t>
      </w:r>
    </w:p>
    <w:p w:rsidR="00A43959" w:rsidP="00A43959" w:rsidRDefault="00A43959" w14:paraId="212A3A56" w14:textId="54EFE0CE">
      <w:pPr>
        <w:pStyle w:val="ListParagraph"/>
        <w:numPr>
          <w:ilvl w:val="0"/>
          <w:numId w:val="23"/>
        </w:numPr>
      </w:pPr>
      <w:r>
        <w:t>VW_EXCEL_FREIGHT_SURCHARGE_CHARGE_DESC</w:t>
      </w:r>
    </w:p>
    <w:p w:rsidR="000E087D" w:rsidP="00185DE2" w:rsidRDefault="00185DE2" w14:paraId="119020FF" w14:textId="1284DA8C">
      <w:pPr>
        <w:pStyle w:val="ListParagraph"/>
        <w:numPr>
          <w:ilvl w:val="1"/>
          <w:numId w:val="23"/>
        </w:numPr>
      </w:pPr>
      <w:r>
        <w:t>Returns a list of possible freight surcharge descriptions. Used to populate a dropdown in ‘</w:t>
      </w:r>
      <w:r w:rsidRPr="00564341">
        <w:t>\</w:t>
      </w:r>
      <w:r w:rsidR="00B51490">
        <w:t>\\akl2wsfps001\clshare$\AA Customer Billing\Data Warehouse Billing Tool\Prod</w:t>
      </w:r>
      <w:r w:rsidRPr="00564341">
        <w:t>\Excel Tools\Freight Surcharge Manager.xlsm</w:t>
      </w:r>
      <w:r>
        <w:t>’</w:t>
      </w:r>
    </w:p>
    <w:p w:rsidR="00A43959" w:rsidP="00A43959" w:rsidRDefault="00A43959" w14:paraId="6C0CC962" w14:textId="30F6F271">
      <w:pPr>
        <w:pStyle w:val="ListParagraph"/>
        <w:numPr>
          <w:ilvl w:val="0"/>
          <w:numId w:val="23"/>
        </w:numPr>
      </w:pPr>
      <w:r>
        <w:t>VW_EXCEL_IB_COCO</w:t>
      </w:r>
    </w:p>
    <w:p w:rsidR="00646706" w:rsidP="00646706" w:rsidRDefault="00646706" w14:paraId="0CBF973F" w14:textId="5807B43C">
      <w:pPr>
        <w:pStyle w:val="ListParagraph"/>
        <w:numPr>
          <w:ilvl w:val="1"/>
          <w:numId w:val="23"/>
        </w:numPr>
      </w:pPr>
      <w:r>
        <w:t>Not used. Was intended to help with the interim Coco Republic WMS until they were integrated with Matrix WMS.</w:t>
      </w:r>
    </w:p>
    <w:p w:rsidR="00A43959" w:rsidP="00A43959" w:rsidRDefault="00A43959" w14:paraId="4196B421" w14:textId="28EA5294">
      <w:pPr>
        <w:pStyle w:val="ListParagraph"/>
        <w:numPr>
          <w:ilvl w:val="0"/>
          <w:numId w:val="23"/>
        </w:numPr>
      </w:pPr>
      <w:r>
        <w:t>VW_EXCEL_IB_DUMP</w:t>
      </w:r>
    </w:p>
    <w:p w:rsidR="004560E6" w:rsidP="004560E6" w:rsidRDefault="008545AA" w14:paraId="406ECB16" w14:textId="1C7A0A66">
      <w:pPr>
        <w:pStyle w:val="ListParagraph"/>
        <w:numPr>
          <w:ilvl w:val="1"/>
          <w:numId w:val="23"/>
        </w:numPr>
      </w:pPr>
      <w:r>
        <w:t>Dump of Matrix WMS inbound data</w:t>
      </w:r>
    </w:p>
    <w:p w:rsidR="00A43959" w:rsidP="00A43959" w:rsidRDefault="00A43959" w14:paraId="4D8935D2" w14:textId="2D8308E2">
      <w:pPr>
        <w:pStyle w:val="ListParagraph"/>
        <w:numPr>
          <w:ilvl w:val="0"/>
          <w:numId w:val="23"/>
        </w:numPr>
      </w:pPr>
      <w:r>
        <w:t>VW_EXCEL_NZ_MUWH_FR_FMS_DUMP</w:t>
      </w:r>
    </w:p>
    <w:p w:rsidR="00B75A70" w:rsidP="00B75A70" w:rsidRDefault="00B75A70" w14:paraId="16F88B1D" w14:textId="3D791D3F">
      <w:pPr>
        <w:pStyle w:val="ListParagraph"/>
        <w:numPr>
          <w:ilvl w:val="1"/>
          <w:numId w:val="23"/>
        </w:numPr>
      </w:pPr>
      <w:r>
        <w:t>Used to populate supporting freight data in ‘</w:t>
      </w:r>
      <w:r w:rsidR="00B51490">
        <w:t>\\akl2wsfps001\clshare$\AA Customer Billing\Data Warehouse Billing Tool\Prod</w:t>
      </w:r>
      <w:r>
        <w:t>\</w:t>
      </w:r>
      <w:r w:rsidRPr="00FC061F">
        <w:t>Billing Tool - NZ v1.03.xlsm</w:t>
      </w:r>
      <w:r>
        <w:t>’</w:t>
      </w:r>
    </w:p>
    <w:p w:rsidR="00A43959" w:rsidP="00A43959" w:rsidRDefault="00A43959" w14:paraId="23E29F58" w14:textId="5F7566F2">
      <w:pPr>
        <w:pStyle w:val="ListParagraph"/>
        <w:numPr>
          <w:ilvl w:val="0"/>
          <w:numId w:val="23"/>
        </w:numPr>
      </w:pPr>
      <w:r>
        <w:t>VW_EXCEL_NZ_MUWH_IB_DUMP</w:t>
      </w:r>
    </w:p>
    <w:p w:rsidR="00B75A70" w:rsidP="00B75A70" w:rsidRDefault="00B75A70" w14:paraId="35FB4993" w14:textId="14A42264">
      <w:pPr>
        <w:pStyle w:val="ListParagraph"/>
        <w:numPr>
          <w:ilvl w:val="1"/>
          <w:numId w:val="23"/>
        </w:numPr>
      </w:pPr>
      <w:r>
        <w:t>Used to populate supporting inbound data in ‘</w:t>
      </w:r>
      <w:r w:rsidR="00B51490">
        <w:t>\\akl2wsfps001\clshare$\AA Customer Billing\Data Warehouse Billing Tool\Prod</w:t>
      </w:r>
      <w:r>
        <w:t>\</w:t>
      </w:r>
      <w:r w:rsidRPr="00FC061F">
        <w:t>Billing Tool - NZ v1.03.xlsm</w:t>
      </w:r>
      <w:r>
        <w:t>’</w:t>
      </w:r>
    </w:p>
    <w:p w:rsidR="00A43959" w:rsidP="00A43959" w:rsidRDefault="00A43959" w14:paraId="4807B594" w14:textId="74CE65A2">
      <w:pPr>
        <w:pStyle w:val="ListParagraph"/>
        <w:numPr>
          <w:ilvl w:val="0"/>
          <w:numId w:val="23"/>
        </w:numPr>
      </w:pPr>
      <w:r>
        <w:t>VW_EXCEL_NZ_MUWH_OB_MATRIX_PICK_DUMP</w:t>
      </w:r>
    </w:p>
    <w:p w:rsidR="00697FE3" w:rsidP="00697FE3" w:rsidRDefault="00697FE3" w14:paraId="2D1DECF7" w14:textId="4F38A080">
      <w:pPr>
        <w:pStyle w:val="ListParagraph"/>
        <w:numPr>
          <w:ilvl w:val="1"/>
          <w:numId w:val="23"/>
        </w:numPr>
      </w:pPr>
      <w:r>
        <w:t>Used to populate supporting outbound pick data in ‘</w:t>
      </w:r>
      <w:r w:rsidR="00B51490">
        <w:t>\\akl2wsfps001\clshare$\AA Customer Billing\Data Warehouse Billing Tool\Prod</w:t>
      </w:r>
      <w:r>
        <w:t>\</w:t>
      </w:r>
      <w:r w:rsidRPr="00FC061F">
        <w:t>Billing Tool - NZ v1.03.xlsm</w:t>
      </w:r>
      <w:r>
        <w:t>’</w:t>
      </w:r>
    </w:p>
    <w:p w:rsidR="00A43959" w:rsidP="00A43959" w:rsidRDefault="00A43959" w14:paraId="6ACDDAF6" w14:textId="2EBB0648">
      <w:pPr>
        <w:pStyle w:val="ListParagraph"/>
        <w:numPr>
          <w:ilvl w:val="0"/>
          <w:numId w:val="23"/>
        </w:numPr>
      </w:pPr>
      <w:r>
        <w:t>VW_EXCEL_NZ_MUWH_OB_TXN_DUMP</w:t>
      </w:r>
    </w:p>
    <w:p w:rsidR="00697FE3" w:rsidP="004A22F8" w:rsidRDefault="004A22F8" w14:paraId="57ECC016" w14:textId="19349B43">
      <w:pPr>
        <w:pStyle w:val="ListParagraph"/>
        <w:numPr>
          <w:ilvl w:val="1"/>
          <w:numId w:val="23"/>
        </w:numPr>
      </w:pPr>
      <w:r>
        <w:t>Used to populate supporting outbound transaction-based data in ‘</w:t>
      </w:r>
      <w:r w:rsidR="00B51490">
        <w:t>\\akl2wsfps001\clshare$\AA Customer Billing\Data Warehouse Billing Tool\Prod</w:t>
      </w:r>
      <w:r>
        <w:t>\</w:t>
      </w:r>
      <w:r w:rsidRPr="00FC061F">
        <w:t>Billing Tool - NZ v1.03.xlsm</w:t>
      </w:r>
      <w:r>
        <w:t>’</w:t>
      </w:r>
    </w:p>
    <w:p w:rsidR="00A43959" w:rsidP="00A43959" w:rsidRDefault="00A43959" w14:paraId="7655F44B" w14:textId="46892F24">
      <w:pPr>
        <w:pStyle w:val="ListParagraph"/>
        <w:numPr>
          <w:ilvl w:val="0"/>
          <w:numId w:val="23"/>
        </w:numPr>
      </w:pPr>
      <w:r>
        <w:t>VW_EXCEL_NZ_MUWH_SG_MATRIX_DUMP</w:t>
      </w:r>
    </w:p>
    <w:p w:rsidR="004A22F8" w:rsidP="004A22F8" w:rsidRDefault="004A22F8" w14:paraId="17E261A8" w14:textId="1A1C69E0">
      <w:pPr>
        <w:pStyle w:val="ListParagraph"/>
        <w:numPr>
          <w:ilvl w:val="1"/>
          <w:numId w:val="23"/>
        </w:numPr>
      </w:pPr>
      <w:r>
        <w:t>Used to populate supporting storage data in ‘</w:t>
      </w:r>
      <w:r w:rsidR="00B51490">
        <w:t>\\akl2wsfps001\clshare$\AA Customer Billing\Data Warehouse Billing Tool\Prod</w:t>
      </w:r>
      <w:r>
        <w:t>\</w:t>
      </w:r>
      <w:r w:rsidRPr="00FC061F">
        <w:t>Billing Tool - NZ v1.03.xlsm</w:t>
      </w:r>
      <w:r>
        <w:t>’</w:t>
      </w:r>
    </w:p>
    <w:p w:rsidR="00A43959" w:rsidP="00A43959" w:rsidRDefault="00A43959" w14:paraId="5A89D4DC" w14:textId="08F5480F">
      <w:pPr>
        <w:pStyle w:val="ListParagraph"/>
        <w:numPr>
          <w:ilvl w:val="0"/>
          <w:numId w:val="23"/>
        </w:numPr>
      </w:pPr>
      <w:r>
        <w:t>VW_EXCEL_OB_DUMP</w:t>
      </w:r>
    </w:p>
    <w:p w:rsidR="00C67F94" w:rsidP="00180EBD" w:rsidRDefault="008545AA" w14:paraId="44DA25A4" w14:textId="1D84C1C4">
      <w:pPr>
        <w:pStyle w:val="ListParagraph"/>
        <w:numPr>
          <w:ilvl w:val="1"/>
          <w:numId w:val="23"/>
        </w:numPr>
      </w:pPr>
      <w:r>
        <w:t>Dump of Matrix WMS outbound data</w:t>
      </w:r>
    </w:p>
    <w:p w:rsidR="00A43959" w:rsidP="00A43959" w:rsidRDefault="00A43959" w14:paraId="74B7E03F" w14:textId="517DB384">
      <w:pPr>
        <w:pStyle w:val="ListParagraph"/>
        <w:numPr>
          <w:ilvl w:val="0"/>
          <w:numId w:val="23"/>
        </w:numPr>
      </w:pPr>
      <w:r>
        <w:t>VW_EXCEL_OB_SHIPPING_DUMP</w:t>
      </w:r>
    </w:p>
    <w:p w:rsidR="00180EBD" w:rsidP="00180EBD" w:rsidRDefault="008545AA" w14:paraId="5E5CB993" w14:textId="55D10787">
      <w:pPr>
        <w:pStyle w:val="ListParagraph"/>
        <w:numPr>
          <w:ilvl w:val="1"/>
          <w:numId w:val="23"/>
        </w:numPr>
      </w:pPr>
      <w:r>
        <w:t>Dump of Matrix WMS outbound data from shipping activity reports.</w:t>
      </w:r>
    </w:p>
    <w:p w:rsidR="00A43959" w:rsidP="00A43959" w:rsidRDefault="00A43959" w14:paraId="4D22D968" w14:textId="792FC6EC">
      <w:pPr>
        <w:pStyle w:val="ListParagraph"/>
        <w:numPr>
          <w:ilvl w:val="0"/>
          <w:numId w:val="23"/>
        </w:numPr>
      </w:pPr>
      <w:r>
        <w:t>VW_EXCEL_RATE</w:t>
      </w:r>
    </w:p>
    <w:p w:rsidR="002C45DA" w:rsidP="002C45DA" w:rsidRDefault="00DB5586" w14:paraId="38EF530E" w14:textId="299165C0">
      <w:pPr>
        <w:pStyle w:val="ListParagraph"/>
        <w:numPr>
          <w:ilvl w:val="1"/>
          <w:numId w:val="23"/>
        </w:numPr>
      </w:pPr>
      <w:r>
        <w:t>Returns rates so the billing admin can see a complete list in ‘</w:t>
      </w:r>
      <w:r w:rsidR="00B51490">
        <w:t>\\akl2wsfps001\clshare$\AA Customer Billing\Data Warehouse Billing Tool\Prod</w:t>
      </w:r>
      <w:r>
        <w:t>\</w:t>
      </w:r>
      <w:r w:rsidRPr="00FC061F">
        <w:t>Billing Tool - NZ v1.03.xlsm</w:t>
      </w:r>
      <w:r>
        <w:t>’</w:t>
      </w:r>
    </w:p>
    <w:p w:rsidR="00A43959" w:rsidP="00A43959" w:rsidRDefault="00A43959" w14:paraId="4CFB42D2" w14:textId="46EF0D86">
      <w:pPr>
        <w:pStyle w:val="ListParagraph"/>
        <w:numPr>
          <w:ilvl w:val="0"/>
          <w:numId w:val="23"/>
        </w:numPr>
      </w:pPr>
      <w:r>
        <w:t>VW_EXCEL_BILLING_PERIOD</w:t>
      </w:r>
    </w:p>
    <w:p w:rsidR="00DB5586" w:rsidP="00DB5586" w:rsidRDefault="00DB5586" w14:paraId="5BE6960F" w14:textId="780C36C6">
      <w:pPr>
        <w:pStyle w:val="ListParagraph"/>
        <w:numPr>
          <w:ilvl w:val="1"/>
          <w:numId w:val="23"/>
        </w:numPr>
      </w:pPr>
      <w:r>
        <w:lastRenderedPageBreak/>
        <w:t xml:space="preserve">Returns a list of possible billing periods. Used in a dropdown </w:t>
      </w:r>
      <w:r w:rsidR="00F87B6B">
        <w:t>in ‘</w:t>
      </w:r>
      <w:r w:rsidR="00B51490">
        <w:t>\\akl2wsfps001\clshare$\AA Customer Billing\Data Warehouse Billing Tool\Prod</w:t>
      </w:r>
      <w:r w:rsidR="00F87B6B">
        <w:t>\</w:t>
      </w:r>
      <w:r w:rsidRPr="00FC061F" w:rsidR="00F87B6B">
        <w:t>Billing Tool - NZ v1.03.xlsm</w:t>
      </w:r>
      <w:r w:rsidR="00F87B6B">
        <w:t>’</w:t>
      </w:r>
    </w:p>
    <w:p w:rsidR="00A43959" w:rsidP="00A43959" w:rsidRDefault="00A43959" w14:paraId="5E3F5C89" w14:textId="3A636654">
      <w:pPr>
        <w:pStyle w:val="ListParagraph"/>
        <w:numPr>
          <w:ilvl w:val="0"/>
          <w:numId w:val="23"/>
        </w:numPr>
      </w:pPr>
      <w:r>
        <w:t>VW_EXCEL_BILLING_YEAR</w:t>
      </w:r>
    </w:p>
    <w:p w:rsidR="00F87B6B" w:rsidP="00F87B6B" w:rsidRDefault="00F87B6B" w14:paraId="12597E35" w14:textId="5B0834B5">
      <w:pPr>
        <w:pStyle w:val="ListParagraph"/>
        <w:numPr>
          <w:ilvl w:val="1"/>
          <w:numId w:val="23"/>
        </w:numPr>
      </w:pPr>
      <w:r>
        <w:t>Returns a list of possible billing years. Used in a dropdown in ‘</w:t>
      </w:r>
      <w:r w:rsidR="00B51490">
        <w:t>\\akl2wsfps001\clshare$\AA Customer Billing\Data Warehouse Billing Tool\Prod</w:t>
      </w:r>
      <w:r>
        <w:t>\</w:t>
      </w:r>
      <w:r w:rsidRPr="00FC061F">
        <w:t>Billing Tool - NZ v1.03.xlsm</w:t>
      </w:r>
      <w:r>
        <w:t>’</w:t>
      </w:r>
    </w:p>
    <w:p w:rsidR="00A43959" w:rsidP="00A43959" w:rsidRDefault="00A43959" w14:paraId="3FCDE357" w14:textId="4FF38C16">
      <w:pPr>
        <w:pStyle w:val="ListParagraph"/>
        <w:numPr>
          <w:ilvl w:val="0"/>
          <w:numId w:val="23"/>
        </w:numPr>
      </w:pPr>
      <w:r>
        <w:t>VW_EXCEL_CALENDAR</w:t>
      </w:r>
    </w:p>
    <w:p w:rsidR="00F87B6B" w:rsidP="00F87B6B" w:rsidRDefault="009241A0" w14:paraId="4D520188" w14:textId="3AE1487D">
      <w:pPr>
        <w:pStyle w:val="ListParagraph"/>
        <w:numPr>
          <w:ilvl w:val="1"/>
          <w:numId w:val="23"/>
        </w:numPr>
      </w:pPr>
      <w:r>
        <w:t xml:space="preserve">Returns the billing </w:t>
      </w:r>
      <w:r w:rsidR="00E746A8">
        <w:t>years and periods for each customer as reference in ‘</w:t>
      </w:r>
      <w:r w:rsidR="00B51490">
        <w:t>\\akl2wsfps001\clshare$\AA Customer Billing\Data Warehouse Billing Tool\Prod</w:t>
      </w:r>
      <w:r w:rsidR="00E746A8">
        <w:t>\</w:t>
      </w:r>
      <w:r w:rsidRPr="00FC061F" w:rsidR="00E746A8">
        <w:t>Billing Tool - NZ v1.03.xlsm</w:t>
      </w:r>
      <w:r w:rsidR="00E746A8">
        <w:t>’</w:t>
      </w:r>
    </w:p>
    <w:p w:rsidR="00A43959" w:rsidP="00A43959" w:rsidRDefault="00A43959" w14:paraId="589745D7" w14:textId="73A78EA3">
      <w:pPr>
        <w:pStyle w:val="ListParagraph"/>
        <w:numPr>
          <w:ilvl w:val="0"/>
          <w:numId w:val="23"/>
        </w:numPr>
      </w:pPr>
      <w:r>
        <w:t>VW_EXCEL_CHARGES_SUMMARY</w:t>
      </w:r>
    </w:p>
    <w:p w:rsidR="00E746A8" w:rsidP="00BD7C1D" w:rsidRDefault="005C5978" w14:paraId="7E17E884" w14:textId="67A6553A">
      <w:pPr>
        <w:pStyle w:val="ListParagraph"/>
        <w:numPr>
          <w:ilvl w:val="1"/>
          <w:numId w:val="23"/>
        </w:numPr>
      </w:pPr>
      <w:r>
        <w:t>Returns</w:t>
      </w:r>
      <w:r w:rsidR="00BD7C1D">
        <w:t xml:space="preserve"> charges </w:t>
      </w:r>
      <w:r>
        <w:t xml:space="preserve">displayed </w:t>
      </w:r>
      <w:r w:rsidR="00BD7C1D">
        <w:t>in ‘</w:t>
      </w:r>
      <w:r w:rsidR="00B51490">
        <w:t>\\akl2wsfps001\clshare$\AA Customer Billing\Data Warehouse Billing Tool\Prod</w:t>
      </w:r>
      <w:r w:rsidR="00BD7C1D">
        <w:t>\</w:t>
      </w:r>
      <w:r w:rsidRPr="00FC061F" w:rsidR="00BD7C1D">
        <w:t>Billing Tool - NZ v1.03.xlsm</w:t>
      </w:r>
      <w:r w:rsidR="00BD7C1D">
        <w:t>’</w:t>
      </w:r>
    </w:p>
    <w:p w:rsidR="00A43959" w:rsidP="00A43959" w:rsidRDefault="00A43959" w14:paraId="3E5F1CA7" w14:textId="7D6A2A66">
      <w:pPr>
        <w:pStyle w:val="ListParagraph"/>
        <w:numPr>
          <w:ilvl w:val="0"/>
          <w:numId w:val="23"/>
        </w:numPr>
      </w:pPr>
      <w:r>
        <w:t>VW_EXCEL_CLIENT_GROUP</w:t>
      </w:r>
    </w:p>
    <w:p w:rsidR="00B31180" w:rsidP="00B31180" w:rsidRDefault="005C5978" w14:paraId="6CE980D7" w14:textId="3FAA465E">
      <w:pPr>
        <w:pStyle w:val="ListParagraph"/>
        <w:numPr>
          <w:ilvl w:val="1"/>
          <w:numId w:val="23"/>
        </w:numPr>
      </w:pPr>
      <w:r>
        <w:t>Returns distinct list of client</w:t>
      </w:r>
      <w:r w:rsidR="001E3B6D">
        <w:t>s for use as dropdown list in ‘</w:t>
      </w:r>
      <w:r w:rsidR="00B51490">
        <w:t>\\akl2wsfps001\clshare$\AA Customer Billing\Data Warehouse Billing Tool\Prod</w:t>
      </w:r>
      <w:r w:rsidR="001E3B6D">
        <w:t>\</w:t>
      </w:r>
      <w:r w:rsidRPr="00FC061F" w:rsidR="001E3B6D">
        <w:t>Billing Tool - NZ v1.03.xlsm</w:t>
      </w:r>
      <w:r w:rsidR="001E3B6D">
        <w:t>’</w:t>
      </w:r>
    </w:p>
    <w:p w:rsidR="0069711A" w:rsidP="00A43959" w:rsidRDefault="00A43959" w14:paraId="5CB62A2C" w14:textId="72FCD921">
      <w:pPr>
        <w:pStyle w:val="ListParagraph"/>
        <w:numPr>
          <w:ilvl w:val="0"/>
          <w:numId w:val="23"/>
        </w:numPr>
      </w:pPr>
      <w:r>
        <w:t>VW_EXCEL_COCO_REP_OB_ITEMS</w:t>
      </w:r>
    </w:p>
    <w:p w:rsidRPr="0069711A" w:rsidR="001E3B6D" w:rsidP="001E3B6D" w:rsidRDefault="001E3B6D" w14:paraId="6922BF9F" w14:textId="68D37400">
      <w:pPr>
        <w:pStyle w:val="ListParagraph"/>
        <w:numPr>
          <w:ilvl w:val="1"/>
          <w:numId w:val="23"/>
        </w:numPr>
      </w:pPr>
      <w:r>
        <w:t>Not used. Was intended to help with the interim Coco Republic WMS until they were integrated with Matrix WMS.</w:t>
      </w:r>
    </w:p>
    <w:p w:rsidRPr="00477695" w:rsidR="00FC4FC0" w:rsidP="00FC4FC0" w:rsidRDefault="00FC4FC0" w14:paraId="4FC68227" w14:textId="3C2817C0">
      <w:pPr>
        <w:pStyle w:val="Heading4"/>
      </w:pPr>
      <w:r>
        <w:t>Supporting Data Views</w:t>
      </w:r>
    </w:p>
    <w:p w:rsidR="002B148D" w:rsidP="002B148D" w:rsidRDefault="002B148D" w14:paraId="0E9FC7A9" w14:textId="499F320A">
      <w:pPr>
        <w:pStyle w:val="ListParagraph"/>
        <w:numPr>
          <w:ilvl w:val="0"/>
          <w:numId w:val="24"/>
        </w:numPr>
      </w:pPr>
      <w:r>
        <w:t>VW_EXPORT_GDT_AKL_PATS_ANNOYING_REQUEST</w:t>
      </w:r>
    </w:p>
    <w:p w:rsidR="006978F7" w:rsidP="006978F7" w:rsidRDefault="006D51C4" w14:paraId="7B4F87AA" w14:textId="403C1C5F">
      <w:pPr>
        <w:pStyle w:val="ListParagraph"/>
        <w:numPr>
          <w:ilvl w:val="1"/>
          <w:numId w:val="24"/>
        </w:numPr>
      </w:pPr>
      <w:r>
        <w:t xml:space="preserve">You an tell by the name how </w:t>
      </w:r>
      <w:r w:rsidR="00262E92">
        <w:t xml:space="preserve">Drew feels about this request. GDT requested that the </w:t>
      </w:r>
      <w:r w:rsidR="00146654">
        <w:t xml:space="preserve">supporting </w:t>
      </w:r>
      <w:r w:rsidR="00262E92">
        <w:t>charges data</w:t>
      </w:r>
      <w:r w:rsidR="00146654">
        <w:t xml:space="preserve"> be sent to them in a specific format that is similar to the way they received it when </w:t>
      </w:r>
      <w:r w:rsidR="00AB7059">
        <w:t>it was calculated in spreadsheets.</w:t>
      </w:r>
    </w:p>
    <w:p w:rsidR="002B148D" w:rsidP="002B148D" w:rsidRDefault="002B148D" w14:paraId="22BB4FA0" w14:textId="13AC273C">
      <w:pPr>
        <w:pStyle w:val="ListParagraph"/>
        <w:numPr>
          <w:ilvl w:val="0"/>
          <w:numId w:val="24"/>
        </w:numPr>
      </w:pPr>
      <w:r>
        <w:t>VW_EXPORT_GET_CURRENT_PD_CUST</w:t>
      </w:r>
    </w:p>
    <w:p w:rsidR="007A5F61" w:rsidP="007A5F61" w:rsidRDefault="007D17C0" w14:paraId="4E69D202" w14:textId="5D731FFF">
      <w:pPr>
        <w:pStyle w:val="ListParagraph"/>
        <w:numPr>
          <w:ilvl w:val="1"/>
          <w:numId w:val="24"/>
        </w:numPr>
      </w:pPr>
      <w:r>
        <w:t>Returns customer, billing year, billing period</w:t>
      </w:r>
      <w:r w:rsidR="002F54A8">
        <w:t xml:space="preserve"> for use by </w:t>
      </w:r>
      <w:r w:rsidR="00160526">
        <w:t>‘</w:t>
      </w:r>
      <w:r w:rsidRPr="00160526" w:rsidR="00160526">
        <w:t>\</w:t>
      </w:r>
      <w:r w:rsidR="00B51490">
        <w:t>\\akl2wsfps001\clshare$\AA Customer Billing\Data Warehouse Billing Tool\Prod</w:t>
      </w:r>
      <w:r w:rsidRPr="00160526" w:rsidR="00160526">
        <w:t>\Supporting Code\Python\generateCustomerInvoices.py</w:t>
      </w:r>
      <w:r w:rsidR="00160526">
        <w:t>’</w:t>
      </w:r>
    </w:p>
    <w:p w:rsidR="002B148D" w:rsidP="002B148D" w:rsidRDefault="002B148D" w14:paraId="06EA6D91" w14:textId="7A6B4CBF">
      <w:pPr>
        <w:pStyle w:val="ListParagraph"/>
        <w:numPr>
          <w:ilvl w:val="0"/>
          <w:numId w:val="24"/>
        </w:numPr>
      </w:pPr>
      <w:r>
        <w:t>VW_EXPORT_HISTORICAL_CHARGES</w:t>
      </w:r>
    </w:p>
    <w:p w:rsidR="00F04197" w:rsidP="00F04197" w:rsidRDefault="00DA2EC5" w14:paraId="016C481B" w14:textId="13B36590">
      <w:pPr>
        <w:pStyle w:val="ListParagraph"/>
        <w:numPr>
          <w:ilvl w:val="1"/>
          <w:numId w:val="24"/>
        </w:numPr>
      </w:pPr>
      <w:r>
        <w:t>Returns customer, billing year, billing period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6A7A0F3E" w14:textId="279CDECE">
      <w:pPr>
        <w:pStyle w:val="ListParagraph"/>
        <w:numPr>
          <w:ilvl w:val="0"/>
          <w:numId w:val="24"/>
        </w:numPr>
      </w:pPr>
      <w:r>
        <w:t>VW_EXPORT_IB_SAP_AKL</w:t>
      </w:r>
    </w:p>
    <w:p w:rsidR="00C5156D" w:rsidP="00C5156D" w:rsidRDefault="007D6983" w14:paraId="481C50AA" w14:textId="50C2587F">
      <w:pPr>
        <w:pStyle w:val="ListParagraph"/>
        <w:numPr>
          <w:ilvl w:val="1"/>
          <w:numId w:val="24"/>
        </w:numPr>
      </w:pPr>
      <w:r>
        <w:t>Returns IB GDT supporting data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67A7A6DF" w14:textId="53B64007">
      <w:pPr>
        <w:pStyle w:val="ListParagraph"/>
        <w:numPr>
          <w:ilvl w:val="0"/>
          <w:numId w:val="24"/>
        </w:numPr>
      </w:pPr>
      <w:r>
        <w:t>VW_EXPORT_IB_SHIPPING_MATRIX</w:t>
      </w:r>
    </w:p>
    <w:p w:rsidR="00E30005" w:rsidP="00E30005" w:rsidRDefault="00E30005" w14:paraId="11C32722" w14:textId="3BC208BE">
      <w:pPr>
        <w:pStyle w:val="ListParagraph"/>
        <w:numPr>
          <w:ilvl w:val="1"/>
          <w:numId w:val="24"/>
        </w:numPr>
      </w:pPr>
      <w:r>
        <w:t>Returns IB Shipping Activity by date range supporting data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25B9A1B0" w14:textId="15480E0D">
      <w:pPr>
        <w:pStyle w:val="ListParagraph"/>
        <w:numPr>
          <w:ilvl w:val="0"/>
          <w:numId w:val="24"/>
        </w:numPr>
      </w:pPr>
      <w:r>
        <w:t>VW_EXPORT_IB_TXN_WIMS</w:t>
      </w:r>
    </w:p>
    <w:p w:rsidR="00E30005" w:rsidP="00E30005" w:rsidRDefault="00E30005" w14:paraId="084FBB27" w14:textId="40888BD8">
      <w:pPr>
        <w:pStyle w:val="ListParagraph"/>
        <w:numPr>
          <w:ilvl w:val="1"/>
          <w:numId w:val="24"/>
        </w:numPr>
      </w:pPr>
      <w:r>
        <w:lastRenderedPageBreak/>
        <w:t xml:space="preserve">Returns </w:t>
      </w:r>
      <w:r w:rsidR="00963F44">
        <w:t>WIMS IB transaction supporting data for use by ‘</w:t>
      </w:r>
      <w:r w:rsidRPr="00160526" w:rsidR="00963F44">
        <w:t>\</w:t>
      </w:r>
      <w:r w:rsidR="00B51490">
        <w:t>\\akl2wsfps001\clshare$\AA Customer Billing\Data Warehouse Billing Tool\Prod</w:t>
      </w:r>
      <w:r w:rsidRPr="00160526" w:rsidR="00963F44">
        <w:t>\Supporting Code\Python\generateCustomerInvoices.py</w:t>
      </w:r>
      <w:r w:rsidR="00963F44">
        <w:t>’</w:t>
      </w:r>
    </w:p>
    <w:p w:rsidR="002B148D" w:rsidP="002B148D" w:rsidRDefault="002B148D" w14:paraId="5D7CAD42" w14:textId="55EAD4CE">
      <w:pPr>
        <w:pStyle w:val="ListParagraph"/>
        <w:numPr>
          <w:ilvl w:val="0"/>
          <w:numId w:val="24"/>
        </w:numPr>
      </w:pPr>
      <w:r>
        <w:t>VW_EXPORT_OB_DETAILED_MATRIX</w:t>
      </w:r>
    </w:p>
    <w:p w:rsidR="00963F44" w:rsidP="00963F44" w:rsidRDefault="006103F6" w14:paraId="2CF2BDCD" w14:textId="5D799C97">
      <w:pPr>
        <w:pStyle w:val="ListParagraph"/>
        <w:numPr>
          <w:ilvl w:val="1"/>
          <w:numId w:val="24"/>
        </w:numPr>
      </w:pPr>
      <w:r>
        <w:t>Returns Matrix OB detailed order receipt supporting data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130FB264" w14:textId="1EC3B632">
      <w:pPr>
        <w:pStyle w:val="ListParagraph"/>
        <w:numPr>
          <w:ilvl w:val="0"/>
          <w:numId w:val="24"/>
        </w:numPr>
      </w:pPr>
      <w:r>
        <w:t>VW_EXPORT_OB_PICK_WIMS</w:t>
      </w:r>
    </w:p>
    <w:p w:rsidR="006103F6" w:rsidP="006103F6" w:rsidRDefault="006103F6" w14:paraId="55315DBA" w14:textId="4B6F709A">
      <w:pPr>
        <w:pStyle w:val="ListParagraph"/>
        <w:numPr>
          <w:ilvl w:val="1"/>
          <w:numId w:val="24"/>
        </w:numPr>
      </w:pPr>
      <w:r>
        <w:t>Returns WIMS OB picking supporting data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5C3B7201" w14:textId="19EAFB5D">
      <w:pPr>
        <w:pStyle w:val="ListParagraph"/>
        <w:numPr>
          <w:ilvl w:val="0"/>
          <w:numId w:val="24"/>
        </w:numPr>
      </w:pPr>
      <w:r>
        <w:t>VW_EXPORT_OB_SAP_AKL</w:t>
      </w:r>
    </w:p>
    <w:p w:rsidR="001A003F" w:rsidP="001A003F" w:rsidRDefault="001A003F" w14:paraId="66B9CE97" w14:textId="5FA5B662">
      <w:pPr>
        <w:pStyle w:val="ListParagraph"/>
        <w:numPr>
          <w:ilvl w:val="1"/>
          <w:numId w:val="24"/>
        </w:numPr>
      </w:pPr>
      <w:r>
        <w:t>Returns GDT OB supporting data for use by ‘</w:t>
      </w:r>
      <w:r w:rsidRPr="00160526">
        <w:t>\</w:t>
      </w:r>
      <w:r w:rsidR="00B51490">
        <w:t>\\akl2wsfps001\clshare$\AA Customer Billing\Data Warehouse Billing Tool\Prod</w:t>
      </w:r>
      <w:r w:rsidRPr="00160526">
        <w:t>\Supporting Code\Python\generateCustomerInvoices.py</w:t>
      </w:r>
      <w:r>
        <w:t>’</w:t>
      </w:r>
    </w:p>
    <w:p w:rsidR="002B148D" w:rsidP="002B148D" w:rsidRDefault="002B148D" w14:paraId="6F917BBC" w14:textId="62B37DB4">
      <w:pPr>
        <w:pStyle w:val="ListParagraph"/>
        <w:numPr>
          <w:ilvl w:val="0"/>
          <w:numId w:val="24"/>
        </w:numPr>
      </w:pPr>
      <w:r>
        <w:t>VW_EXPORT_PICKING</w:t>
      </w:r>
    </w:p>
    <w:p w:rsidR="001A003F" w:rsidP="001A003F" w:rsidRDefault="00B1469E" w14:paraId="1AEA58DB" w14:textId="48BCDFE2">
      <w:pPr>
        <w:pStyle w:val="ListParagraph"/>
        <w:numPr>
          <w:ilvl w:val="1"/>
          <w:numId w:val="24"/>
        </w:numPr>
      </w:pPr>
      <w:r>
        <w:t>Returns Matrix OB Picking Activity supporting data for use by ‘\</w:t>
      </w:r>
      <w:r w:rsidR="00B51490">
        <w:t>\\akl2wsfps001\clshare$\AA Customer Billing\Data Warehouse Billing Tool\Prod</w:t>
      </w:r>
      <w:r>
        <w:t>\Supporting Code\Python\generateCustomerInvoices.py’</w:t>
      </w:r>
    </w:p>
    <w:p w:rsidR="002B148D" w:rsidP="002B148D" w:rsidRDefault="002B148D" w14:paraId="3B44C04D" w14:textId="49B4F124">
      <w:pPr>
        <w:pStyle w:val="ListParagraph"/>
        <w:numPr>
          <w:ilvl w:val="0"/>
          <w:numId w:val="24"/>
        </w:numPr>
      </w:pPr>
      <w:r>
        <w:t>VW_EXPORT_RATE</w:t>
      </w:r>
    </w:p>
    <w:p w:rsidR="00487C3F" w:rsidP="00487C3F" w:rsidRDefault="007E248C" w14:paraId="3D93CE9D" w14:textId="55CEDD6A">
      <w:pPr>
        <w:pStyle w:val="ListParagraph"/>
        <w:numPr>
          <w:ilvl w:val="1"/>
          <w:numId w:val="24"/>
        </w:numPr>
      </w:pPr>
      <w:r>
        <w:t>Returns</w:t>
      </w:r>
      <w:r w:rsidR="00487C3F">
        <w:t xml:space="preserve"> rate supporting data for use by ‘\</w:t>
      </w:r>
      <w:r w:rsidR="00B51490">
        <w:t>\\akl2wsfps001\clshare$\AA Customer Billing\Data Warehouse Billing Tool\Prod</w:t>
      </w:r>
      <w:r w:rsidR="00487C3F">
        <w:t>\Supporting Code\Python\generateCustomerInvoices.py’</w:t>
      </w:r>
    </w:p>
    <w:p w:rsidR="002B148D" w:rsidP="002B148D" w:rsidRDefault="002B148D" w14:paraId="57921E1E" w14:textId="5F37651B">
      <w:pPr>
        <w:pStyle w:val="ListParagraph"/>
        <w:numPr>
          <w:ilvl w:val="0"/>
          <w:numId w:val="24"/>
        </w:numPr>
      </w:pPr>
      <w:r>
        <w:t>VW_EXPORT_SG</w:t>
      </w:r>
    </w:p>
    <w:p w:rsidR="00487C3F" w:rsidP="00487C3F" w:rsidRDefault="007E248C" w14:paraId="6B2E9C1D" w14:textId="365CDE1B">
      <w:pPr>
        <w:pStyle w:val="ListParagraph"/>
        <w:numPr>
          <w:ilvl w:val="1"/>
          <w:numId w:val="24"/>
        </w:numPr>
      </w:pPr>
      <w:r>
        <w:t xml:space="preserve">Returns </w:t>
      </w:r>
      <w:r w:rsidR="00487C3F">
        <w:t>rate supporting data for use by ‘\</w:t>
      </w:r>
      <w:r w:rsidR="00B51490">
        <w:t>\\akl2wsfps001\clshare$\AA Customer Billing\Data Warehouse Billing Tool\Prod</w:t>
      </w:r>
      <w:r w:rsidR="00487C3F">
        <w:t>\Supporting Code\Python\generateCustomerInvoices.py’</w:t>
      </w:r>
    </w:p>
    <w:p w:rsidR="002B148D" w:rsidP="002B148D" w:rsidRDefault="002B148D" w14:paraId="1B9A3E11" w14:textId="0CA85568">
      <w:pPr>
        <w:pStyle w:val="ListParagraph"/>
        <w:numPr>
          <w:ilvl w:val="0"/>
          <w:numId w:val="24"/>
        </w:numPr>
      </w:pPr>
      <w:r>
        <w:t>VW_EXPORT_SG_STOCK_WIMS</w:t>
      </w:r>
    </w:p>
    <w:p w:rsidR="00487C3F" w:rsidP="007E248C" w:rsidRDefault="007E248C" w14:paraId="30E13379" w14:textId="5111C841">
      <w:pPr>
        <w:pStyle w:val="ListParagraph"/>
        <w:numPr>
          <w:ilvl w:val="1"/>
          <w:numId w:val="24"/>
        </w:numPr>
      </w:pPr>
      <w:r>
        <w:t>Returns WIMS stock summary supporting data for use by ‘\</w:t>
      </w:r>
      <w:r w:rsidR="00B51490">
        <w:t>\\akl2wsfps001\clshare$\AA Customer Billing\Data Warehouse Billing Tool\Prod</w:t>
      </w:r>
      <w:r>
        <w:t>\Supporting Code\Python\generateCustomerInvoices.py’</w:t>
      </w:r>
    </w:p>
    <w:p w:rsidR="002B148D" w:rsidP="002B148D" w:rsidRDefault="002B148D" w14:paraId="074BCB80" w14:textId="57626FCD">
      <w:pPr>
        <w:pStyle w:val="ListParagraph"/>
        <w:numPr>
          <w:ilvl w:val="0"/>
          <w:numId w:val="24"/>
        </w:numPr>
      </w:pPr>
      <w:r>
        <w:t>VW_EXPORT_SG_WAREHOUSE_OCC_MATRIX</w:t>
      </w:r>
    </w:p>
    <w:p w:rsidR="007037E4" w:rsidP="007037E4" w:rsidRDefault="00D005C7" w14:paraId="7667FD70" w14:textId="4E384158">
      <w:pPr>
        <w:pStyle w:val="ListParagraph"/>
        <w:numPr>
          <w:ilvl w:val="1"/>
          <w:numId w:val="24"/>
        </w:numPr>
      </w:pPr>
      <w:r>
        <w:t>Returns Matrix WMS storage supporting data for use by ‘\</w:t>
      </w:r>
      <w:r w:rsidR="00B51490">
        <w:t>\\akl2wsfps001\clshare$\AA Customer Billing\Data Warehouse Billing Tool\Prod</w:t>
      </w:r>
      <w:r>
        <w:t>\Supporting Code\Python\generateCustomerInvoices.py’</w:t>
      </w:r>
    </w:p>
    <w:p w:rsidR="002B148D" w:rsidP="002B148D" w:rsidRDefault="002B148D" w14:paraId="01CA9F42" w14:textId="0EDAAA8A">
      <w:pPr>
        <w:pStyle w:val="ListParagraph"/>
        <w:numPr>
          <w:ilvl w:val="0"/>
          <w:numId w:val="24"/>
        </w:numPr>
      </w:pPr>
      <w:r>
        <w:t>VW_TPT_KPI_POD</w:t>
      </w:r>
    </w:p>
    <w:p w:rsidR="00D005C7" w:rsidP="00D005C7" w:rsidRDefault="00D005C7" w14:paraId="75CD28A0" w14:textId="43051A86">
      <w:pPr>
        <w:pStyle w:val="ListParagraph"/>
        <w:numPr>
          <w:ilvl w:val="1"/>
          <w:numId w:val="24"/>
        </w:numPr>
      </w:pPr>
      <w:r>
        <w:t>Returns supporting data which is eventually sent in the body of an email for FM</w:t>
      </w:r>
      <w:r w:rsidR="00CE1CF2">
        <w:t>. (Incorrectly naming convention of TPT)</w:t>
      </w:r>
      <w:r w:rsidR="00C55BC0">
        <w:t>. Used by ‘\</w:t>
      </w:r>
      <w:r w:rsidR="00B51490">
        <w:t>\\akl2wsfps001\clshare$\AA Customer Billing\Data Warehouse Billing Tool\Prod</w:t>
      </w:r>
      <w:r w:rsidR="00C55BC0">
        <w:t>\Supporting Code\Python\</w:t>
      </w:r>
      <w:r w:rsidRPr="00C55BC0" w:rsidR="00C55BC0">
        <w:t>transportKPIObj</w:t>
      </w:r>
      <w:r w:rsidR="00C55BC0">
        <w:t>.py’</w:t>
      </w:r>
    </w:p>
    <w:p w:rsidR="002B148D" w:rsidP="002B148D" w:rsidRDefault="002B148D" w14:paraId="554C4B77" w14:textId="02F2DC69">
      <w:pPr>
        <w:pStyle w:val="ListParagraph"/>
        <w:numPr>
          <w:ilvl w:val="0"/>
          <w:numId w:val="24"/>
        </w:numPr>
      </w:pPr>
      <w:r>
        <w:t>VW_EXPORT_CHARGES_SUMMARY_TOTALS</w:t>
      </w:r>
    </w:p>
    <w:p w:rsidR="00CE1CF2" w:rsidP="00CE1CF2" w:rsidRDefault="00CE1CF2" w14:paraId="39FE5F11" w14:textId="24E345DE">
      <w:pPr>
        <w:pStyle w:val="ListParagraph"/>
        <w:numPr>
          <w:ilvl w:val="1"/>
          <w:numId w:val="24"/>
        </w:numPr>
      </w:pPr>
      <w:r>
        <w:t xml:space="preserve">Returns charges </w:t>
      </w:r>
      <w:r w:rsidR="00E71EC3">
        <w:t xml:space="preserve">summary totals </w:t>
      </w:r>
      <w:r>
        <w:t>supporting data for use by ‘\</w:t>
      </w:r>
      <w:r w:rsidR="00B51490">
        <w:t>\\akl2wsfps001\clshare$\AA Customer Billing\Data Warehouse Billing Tool\Prod</w:t>
      </w:r>
      <w:r>
        <w:t>\Supporting Code\Python\generateCustomerInvoices.py’</w:t>
      </w:r>
    </w:p>
    <w:p w:rsidR="002B148D" w:rsidP="002B148D" w:rsidRDefault="002B148D" w14:paraId="6AF7FFAD" w14:textId="62AB3DDA">
      <w:pPr>
        <w:pStyle w:val="ListParagraph"/>
        <w:numPr>
          <w:ilvl w:val="0"/>
          <w:numId w:val="24"/>
        </w:numPr>
      </w:pPr>
      <w:r>
        <w:lastRenderedPageBreak/>
        <w:t>VW_EXPORT_CONSUMABLES</w:t>
      </w:r>
    </w:p>
    <w:p w:rsidR="00825916" w:rsidP="00825916" w:rsidRDefault="00825916" w14:paraId="5E70ADE2" w14:textId="0AA04F29">
      <w:pPr>
        <w:pStyle w:val="ListParagraph"/>
        <w:numPr>
          <w:ilvl w:val="1"/>
          <w:numId w:val="24"/>
        </w:numPr>
      </w:pPr>
      <w:r>
        <w:t xml:space="preserve">Returns consumables </w:t>
      </w:r>
      <w:r w:rsidR="00653BB6">
        <w:t>supporting data for use by ‘\</w:t>
      </w:r>
      <w:r w:rsidR="00B51490">
        <w:t>\\akl2wsfps001\clshare$\AA Customer Billing\Data Warehouse Billing Tool\Prod</w:t>
      </w:r>
      <w:r w:rsidR="00653BB6">
        <w:t>\Supporting Code\Python\generateCustomerInvoices.py’</w:t>
      </w:r>
    </w:p>
    <w:p w:rsidR="002B148D" w:rsidP="002B148D" w:rsidRDefault="002B148D" w14:paraId="471892D2" w14:textId="156402CC">
      <w:pPr>
        <w:pStyle w:val="ListParagraph"/>
        <w:numPr>
          <w:ilvl w:val="0"/>
          <w:numId w:val="24"/>
        </w:numPr>
      </w:pPr>
      <w:r>
        <w:t>VW_EXPORT_FR_CONSOL</w:t>
      </w:r>
    </w:p>
    <w:p w:rsidR="00E02E94" w:rsidP="00E02E94" w:rsidRDefault="00626B26" w14:paraId="38CC1132" w14:textId="60B8C73C">
      <w:pPr>
        <w:pStyle w:val="ListParagraph"/>
        <w:numPr>
          <w:ilvl w:val="1"/>
          <w:numId w:val="24"/>
        </w:numPr>
      </w:pPr>
      <w:r>
        <w:t xml:space="preserve">Returns FMS transport </w:t>
      </w:r>
      <w:r w:rsidR="006952A3">
        <w:t>supporting data for use by ‘\</w:t>
      </w:r>
      <w:r w:rsidR="00B51490">
        <w:t>\\akl2wsfps001\clshare$\AA Customer Billing\Data Warehouse Billing Tool\Prod</w:t>
      </w:r>
      <w:r w:rsidR="006952A3">
        <w:t>\Supporting Code\Python\generateCustomerInvoices.py’</w:t>
      </w:r>
    </w:p>
    <w:p w:rsidR="002B148D" w:rsidP="002B148D" w:rsidRDefault="002B148D" w14:paraId="14C56F9D" w14:textId="5B1B7991">
      <w:pPr>
        <w:pStyle w:val="ListParagraph"/>
        <w:numPr>
          <w:ilvl w:val="0"/>
          <w:numId w:val="24"/>
        </w:numPr>
      </w:pPr>
      <w:r>
        <w:t>VW_EXPORT_FT_CHARGES_SUMMARY</w:t>
      </w:r>
    </w:p>
    <w:p w:rsidR="006952A3" w:rsidP="006952A3" w:rsidRDefault="006952A3" w14:paraId="481386BF" w14:textId="054295C9">
      <w:pPr>
        <w:pStyle w:val="ListParagraph"/>
        <w:numPr>
          <w:ilvl w:val="1"/>
          <w:numId w:val="24"/>
        </w:numPr>
      </w:pPr>
      <w:r>
        <w:t>Returns charges supporting data for use by ‘\</w:t>
      </w:r>
      <w:r w:rsidR="00B51490">
        <w:t>\\akl2wsfps001\clshare$\AA Customer Billing\Data Warehouse Billing Tool\Prod</w:t>
      </w:r>
      <w:r>
        <w:t>\Supporting Code\Python\generateCustomerInvoices.py’</w:t>
      </w:r>
    </w:p>
    <w:p w:rsidR="002B148D" w:rsidP="002B148D" w:rsidRDefault="002B148D" w14:paraId="75578E08" w14:textId="61C88B9C">
      <w:pPr>
        <w:pStyle w:val="ListParagraph"/>
        <w:numPr>
          <w:ilvl w:val="0"/>
          <w:numId w:val="24"/>
        </w:numPr>
      </w:pPr>
      <w:r>
        <w:t>VW_EXPORT_FT_CHARGES_SUMMARY_APPROVAL</w:t>
      </w:r>
    </w:p>
    <w:p w:rsidR="006952A3" w:rsidP="006952A3" w:rsidRDefault="000713E3" w14:paraId="65A0C100" w14:textId="4B7DC5A6">
      <w:pPr>
        <w:pStyle w:val="ListParagraph"/>
        <w:numPr>
          <w:ilvl w:val="1"/>
          <w:numId w:val="24"/>
        </w:numPr>
      </w:pPr>
      <w:r>
        <w:t>Returns charges supporting data for the approval workbook for use by ‘\</w:t>
      </w:r>
      <w:r w:rsidR="00B51490">
        <w:t>\\akl2wsfps001\clshare$\AA Customer Billing\Data Warehouse Billing Tool\Prod</w:t>
      </w:r>
      <w:r>
        <w:t>\Supporting Code\Python\generateCustomerInvoices.py’</w:t>
      </w:r>
      <w:r w:rsidR="00D300CD">
        <w:t>.</w:t>
      </w:r>
    </w:p>
    <w:p w:rsidR="002B148D" w:rsidP="002B148D" w:rsidRDefault="002B148D" w14:paraId="3AF0CB5B" w14:textId="54F6AD8B">
      <w:pPr>
        <w:pStyle w:val="ListParagraph"/>
        <w:numPr>
          <w:ilvl w:val="0"/>
          <w:numId w:val="24"/>
        </w:numPr>
      </w:pPr>
      <w:r>
        <w:t>VW_EXPORT_FT_CHARGES_SUMMARY_CAT</w:t>
      </w:r>
    </w:p>
    <w:p w:rsidR="00D300CD" w:rsidP="00D300CD" w:rsidRDefault="00A0246E" w14:paraId="166CA05D" w14:textId="2F0BFFAA">
      <w:pPr>
        <w:pStyle w:val="ListParagraph"/>
        <w:numPr>
          <w:ilvl w:val="1"/>
          <w:numId w:val="24"/>
        </w:numPr>
      </w:pPr>
      <w:r>
        <w:t>Returns charge categories for use by ‘\</w:t>
      </w:r>
      <w:r w:rsidR="00B51490">
        <w:t>\\akl2wsfps001\clshare$\AA Customer Billing\Data Warehouse Billing Tool\Prod</w:t>
      </w:r>
      <w:r>
        <w:t>\Supporting Code\Python\generateCustomerInvoices.py’</w:t>
      </w:r>
    </w:p>
    <w:p w:rsidR="002B148D" w:rsidP="002B148D" w:rsidRDefault="002B148D" w14:paraId="42B6450A" w14:textId="2403FA1E">
      <w:pPr>
        <w:pStyle w:val="ListParagraph"/>
        <w:numPr>
          <w:ilvl w:val="0"/>
          <w:numId w:val="24"/>
        </w:numPr>
      </w:pPr>
      <w:r>
        <w:t>VW_EXPORT_FT_CHARGES_SUMMARY_CAT_ACCENT</w:t>
      </w:r>
    </w:p>
    <w:p w:rsidR="00A0246E" w:rsidP="00A0246E" w:rsidRDefault="00A0246E" w14:paraId="479F202C" w14:textId="315B87EF">
      <w:pPr>
        <w:pStyle w:val="ListParagraph"/>
        <w:numPr>
          <w:ilvl w:val="1"/>
          <w:numId w:val="24"/>
        </w:numPr>
      </w:pPr>
      <w:r>
        <w:t>Returns Accent customer charge categories for use by ‘\</w:t>
      </w:r>
      <w:r w:rsidR="00B51490">
        <w:t>\\akl2wsfps001\clshare$\AA Customer Billing\Data Warehouse Billing Tool\Prod</w:t>
      </w:r>
      <w:r>
        <w:t>\Supporting Code\Python\generateCustomerInvoices.py’</w:t>
      </w:r>
    </w:p>
    <w:p w:rsidR="00FC4FC0" w:rsidP="00FC4FC0" w:rsidRDefault="002B148D" w14:paraId="409EC461" w14:textId="527CA284">
      <w:pPr>
        <w:pStyle w:val="ListParagraph"/>
        <w:numPr>
          <w:ilvl w:val="0"/>
          <w:numId w:val="24"/>
        </w:numPr>
      </w:pPr>
      <w:r>
        <w:t>VW_EXPORT_FT_CHARGES_SUMMARY_CAT_ACER</w:t>
      </w:r>
    </w:p>
    <w:p w:rsidRPr="00FC4FC0" w:rsidR="00A0246E" w:rsidP="00A0246E" w:rsidRDefault="00A0246E" w14:paraId="12739233" w14:textId="3E5C31AD">
      <w:pPr>
        <w:pStyle w:val="ListParagraph"/>
        <w:numPr>
          <w:ilvl w:val="1"/>
          <w:numId w:val="24"/>
        </w:numPr>
      </w:pPr>
      <w:r>
        <w:t>Returns Acer charge categories for use by ‘\</w:t>
      </w:r>
      <w:r w:rsidR="00B51490">
        <w:t>\\akl2wsfps001\clshare$\AA Customer Billing\Data Warehouse Billing Tool\Prod</w:t>
      </w:r>
      <w:r>
        <w:t>\Supporting Code\Python\generateCustomerInvoices.py’</w:t>
      </w:r>
    </w:p>
    <w:p w:rsidR="00110CF9" w:rsidP="00110CF9" w:rsidRDefault="00110CF9" w14:paraId="17351A6B" w14:textId="644478AB">
      <w:pPr>
        <w:pStyle w:val="Heading3"/>
      </w:pPr>
      <w:bookmarkStart w:name="_Toc1234434621" w:id="1254127199"/>
      <w:r w:rsidR="00110CF9">
        <w:rPr/>
        <w:t>PostgreSQL Functions</w:t>
      </w:r>
      <w:bookmarkEnd w:id="1254127199"/>
    </w:p>
    <w:p w:rsidR="00F07E31" w:rsidP="00F07E31" w:rsidRDefault="00D53B58" w14:paraId="31D61675" w14:textId="46A66168">
      <w:r>
        <w:rPr>
          <w:b/>
          <w:bCs/>
        </w:rPr>
        <w:t xml:space="preserve">Import Functions </w:t>
      </w:r>
      <w:r w:rsidR="00941164">
        <w:rPr>
          <w:b/>
          <w:bCs/>
        </w:rPr>
        <w:t>SP_</w:t>
      </w:r>
      <w:r w:rsidR="000F13F3">
        <w:rPr>
          <w:b/>
          <w:bCs/>
        </w:rPr>
        <w:t>IMPORT_&lt;</w:t>
      </w:r>
      <w:r w:rsidR="00BC372E">
        <w:rPr>
          <w:b/>
          <w:bCs/>
        </w:rPr>
        <w:t>report</w:t>
      </w:r>
      <w:r w:rsidR="000F13F3">
        <w:rPr>
          <w:b/>
          <w:bCs/>
        </w:rPr>
        <w:t xml:space="preserve">&gt;: </w:t>
      </w:r>
      <w:r w:rsidR="00004C89">
        <w:t xml:space="preserve">See </w:t>
      </w:r>
      <w:hyperlink w:history="1" w:anchor="import_functions">
        <w:r w:rsidRPr="00004C89" w:rsidR="00004C89">
          <w:rPr>
            <w:rStyle w:val="Hyperlink"/>
          </w:rPr>
          <w:t>import_functions</w:t>
        </w:r>
      </w:hyperlink>
      <w:r w:rsidR="00004C89">
        <w:t xml:space="preserve"> section</w:t>
      </w:r>
      <w:r w:rsidR="00AA351E">
        <w:t>.</w:t>
      </w:r>
    </w:p>
    <w:p w:rsidR="00004C89" w:rsidP="00F07E31" w:rsidRDefault="007A169D" w14:paraId="331322E1" w14:textId="6D1647BA">
      <w:r>
        <w:rPr>
          <w:b/>
          <w:bCs/>
        </w:rPr>
        <w:t xml:space="preserve">Load Functions </w:t>
      </w:r>
      <w:r w:rsidR="00004C89">
        <w:rPr>
          <w:b/>
          <w:bCs/>
        </w:rPr>
        <w:t>SP_LOAD_&lt;</w:t>
      </w:r>
      <w:r w:rsidR="00BC372E">
        <w:rPr>
          <w:b/>
          <w:bCs/>
        </w:rPr>
        <w:t>report</w:t>
      </w:r>
      <w:r w:rsidR="00004C89">
        <w:rPr>
          <w:b/>
          <w:bCs/>
        </w:rPr>
        <w:t>&gt;</w:t>
      </w:r>
      <w:r w:rsidR="00AA351E">
        <w:rPr>
          <w:b/>
          <w:bCs/>
        </w:rPr>
        <w:t xml:space="preserve">: </w:t>
      </w:r>
      <w:r w:rsidR="00AA351E">
        <w:t xml:space="preserve">See </w:t>
      </w:r>
      <w:hyperlink w:history="1" w:anchor="load_functions">
        <w:r w:rsidRPr="00AA351E" w:rsidR="00AA351E">
          <w:rPr>
            <w:rStyle w:val="Hyperlink"/>
          </w:rPr>
          <w:t>load_functions</w:t>
        </w:r>
      </w:hyperlink>
      <w:r w:rsidR="00AA351E">
        <w:t xml:space="preserve"> section.</w:t>
      </w:r>
    </w:p>
    <w:p w:rsidR="0097290F" w:rsidP="00F07E31" w:rsidRDefault="0097290F" w14:paraId="5EF056CF" w14:textId="4729B257">
      <w:pPr>
        <w:rPr>
          <w:lang w:val="en-US"/>
        </w:rPr>
      </w:pPr>
      <w:r>
        <w:rPr>
          <w:b/>
          <w:bCs/>
        </w:rPr>
        <w:t>Consumables Functions:</w:t>
      </w:r>
      <w:r w:rsidR="00013B00">
        <w:rPr>
          <w:b/>
          <w:bCs/>
        </w:rPr>
        <w:t xml:space="preserve"> </w:t>
      </w:r>
    </w:p>
    <w:p w:rsidR="00965A41" w:rsidP="00CB4E75" w:rsidRDefault="0098476F" w14:paraId="314F9343" w14:textId="1F321AC3">
      <w:pPr>
        <w:pStyle w:val="ListParagraph"/>
        <w:numPr>
          <w:ilvl w:val="0"/>
          <w:numId w:val="27"/>
        </w:numPr>
        <w:rPr>
          <w:lang w:val="en-US"/>
        </w:rPr>
      </w:pPr>
      <w:r>
        <w:rPr>
          <w:b/>
          <w:bCs/>
          <w:lang w:val="en-US"/>
        </w:rPr>
        <w:t>DB_LOAD.</w:t>
      </w:r>
      <w:r w:rsidRPr="001C3454" w:rsidR="00965A41">
        <w:rPr>
          <w:b/>
          <w:bCs/>
          <w:lang w:val="en-US"/>
        </w:rPr>
        <w:t>SP_DELETE_CONSUMABLES</w:t>
      </w:r>
      <w:r w:rsidRPr="00305B27" w:rsidR="00305B27">
        <w:t xml:space="preserve"> </w:t>
      </w:r>
      <w:r w:rsidRPr="00305B27" w:rsidR="00305B27">
        <w:rPr>
          <w:lang w:val="en-US"/>
        </w:rPr>
        <w:t>(IN_SRNO INTEGER) RETURNS VOID</w:t>
      </w:r>
    </w:p>
    <w:p w:rsidRPr="00305B27" w:rsidR="00305B27" w:rsidP="00305B27" w:rsidRDefault="00892CD9" w14:paraId="474561B5" w14:textId="4EC35D86">
      <w:pPr>
        <w:pStyle w:val="ListParagraph"/>
        <w:numPr>
          <w:ilvl w:val="1"/>
          <w:numId w:val="27"/>
        </w:numPr>
        <w:rPr>
          <w:lang w:val="en-US"/>
        </w:rPr>
      </w:pPr>
      <w:r>
        <w:rPr>
          <w:lang w:val="en-US"/>
        </w:rPr>
        <w:t xml:space="preserve">Deletes a row from the table </w:t>
      </w:r>
      <w:r w:rsidRPr="00892CD9">
        <w:rPr>
          <w:lang w:val="en-US"/>
        </w:rPr>
        <w:t>DB_LOAD.CS_CONSUMABLES_MASTER</w:t>
      </w:r>
      <w:r>
        <w:rPr>
          <w:lang w:val="en-US"/>
        </w:rPr>
        <w:t xml:space="preserve"> that matches the serial number</w:t>
      </w:r>
      <w:r w:rsidR="009437B0">
        <w:rPr>
          <w:lang w:val="en-US"/>
        </w:rPr>
        <w:t xml:space="preserve"> argument. Used </w:t>
      </w:r>
      <w:r w:rsidR="009F0356">
        <w:rPr>
          <w:lang w:val="en-US"/>
        </w:rPr>
        <w:t>by</w:t>
      </w:r>
      <w:r w:rsidR="009437B0">
        <w:rPr>
          <w:lang w:val="en-US"/>
        </w:rPr>
        <w:t xml:space="preserve"> </w:t>
      </w:r>
      <w:r w:rsidR="009F0356">
        <w:rPr>
          <w:lang w:val="en-US"/>
        </w:rPr>
        <w:t>“</w:t>
      </w:r>
      <w:r w:rsidRPr="009F0356" w:rsidR="009F0356">
        <w:rPr>
          <w:lang w:val="en-US"/>
        </w:rPr>
        <w:t>\</w:t>
      </w:r>
      <w:r w:rsidR="00B51490">
        <w:rPr>
          <w:lang w:val="en-US"/>
        </w:rPr>
        <w:t>\\akl2wsfps001\clshare$\AA Customer Billing\Data Warehouse Billing Tool\Prod</w:t>
      </w:r>
      <w:r w:rsidRPr="009F0356" w:rsidR="009F0356">
        <w:rPr>
          <w:lang w:val="en-US"/>
        </w:rPr>
        <w:t>\Excel Tools\Consumables Master.xlsm"</w:t>
      </w:r>
    </w:p>
    <w:p w:rsidR="00965A41" w:rsidP="00965A41" w:rsidRDefault="0098476F" w14:paraId="25AB8BCC" w14:textId="36A28AB2">
      <w:pPr>
        <w:pStyle w:val="ListParagraph"/>
        <w:numPr>
          <w:ilvl w:val="0"/>
          <w:numId w:val="27"/>
        </w:numPr>
        <w:rPr>
          <w:lang w:val="en-US"/>
        </w:rPr>
      </w:pPr>
      <w:r>
        <w:rPr>
          <w:b/>
          <w:bCs/>
          <w:lang w:val="en-US"/>
        </w:rPr>
        <w:t>DB_LOAD.</w:t>
      </w:r>
      <w:r w:rsidRPr="001C3454" w:rsidR="00965A41">
        <w:rPr>
          <w:b/>
          <w:bCs/>
          <w:lang w:val="en-US"/>
        </w:rPr>
        <w:t>SP_INSERT_CONSUMABLES</w:t>
      </w:r>
      <w:r w:rsidRPr="0060271B" w:rsidR="0060271B">
        <w:t xml:space="preserve"> </w:t>
      </w:r>
      <w:r w:rsidRPr="0060271B" w:rsidR="0060271B">
        <w:rPr>
          <w:lang w:val="en-US"/>
        </w:rPr>
        <w:t>(IN_BILLING_YEAR INTEGER, IN_BILLING_PERIOD INTEGER, IN_CUSTOMER_NAME VARCHAR, IN_VENDOR VARCHAR, IN_WEB3_NO VARCHAR, IN_INVOICE_NO VARCHAR, IN_INVOICE_AMT_EX_GST DECIMAL(18, 8), IN_INVOICE_DATE VARCHAR, IN_SPLITS_APPLICABLE VARCHAR, IN_SPLIT_RATE DECIMAL(18, 8), IN_WNDWS_UPDATE_USR VARCHAR) RETURNS VOID</w:t>
      </w:r>
    </w:p>
    <w:p w:rsidRPr="00965A41" w:rsidR="00467532" w:rsidP="00467532" w:rsidRDefault="00467532" w14:paraId="2081F249" w14:textId="4FDFB655">
      <w:pPr>
        <w:pStyle w:val="ListParagraph"/>
        <w:numPr>
          <w:ilvl w:val="1"/>
          <w:numId w:val="27"/>
        </w:numPr>
        <w:rPr>
          <w:lang w:val="en-US"/>
        </w:rPr>
      </w:pPr>
      <w:r>
        <w:rPr>
          <w:lang w:val="en-US"/>
        </w:rPr>
        <w:lastRenderedPageBreak/>
        <w:t>Inserts</w:t>
      </w:r>
      <w:r w:rsidR="0060271B">
        <w:rPr>
          <w:lang w:val="en-US"/>
        </w:rPr>
        <w:t xml:space="preserve"> </w:t>
      </w:r>
      <w:r w:rsidR="00AB3B2C">
        <w:rPr>
          <w:lang w:val="en-US"/>
        </w:rPr>
        <w:t xml:space="preserve">rows into </w:t>
      </w:r>
      <w:r w:rsidRPr="00892CD9" w:rsidR="0060271B">
        <w:rPr>
          <w:lang w:val="en-US"/>
        </w:rPr>
        <w:t>DB_LOAD.CS_CONSUMABLES_MASTER</w:t>
      </w:r>
      <w:r w:rsidR="00AB3B2C">
        <w:rPr>
          <w:lang w:val="en-US"/>
        </w:rPr>
        <w:t>. This table is later used for billing.</w:t>
      </w:r>
      <w:r>
        <w:rPr>
          <w:lang w:val="en-US"/>
        </w:rPr>
        <w:t xml:space="preserve"> Used by “</w:t>
      </w:r>
      <w:r w:rsidRPr="009F0356">
        <w:rPr>
          <w:lang w:val="en-US"/>
        </w:rPr>
        <w:t>\</w:t>
      </w:r>
      <w:r w:rsidR="00B51490">
        <w:rPr>
          <w:lang w:val="en-US"/>
        </w:rPr>
        <w:t>\\akl2wsfps001\clshare$\AA Customer Billing\Data Warehouse Billing Tool\Prod</w:t>
      </w:r>
      <w:r w:rsidRPr="009F0356">
        <w:rPr>
          <w:lang w:val="en-US"/>
        </w:rPr>
        <w:t>\Excel Tools\Consumables Master.xlsm"</w:t>
      </w:r>
    </w:p>
    <w:p w:rsidR="002D268C" w:rsidP="00F07E31" w:rsidRDefault="002D268C" w14:paraId="5CC2762F" w14:textId="470F3F91">
      <w:pPr>
        <w:rPr>
          <w:b/>
          <w:bCs/>
        </w:rPr>
      </w:pPr>
      <w:r>
        <w:rPr>
          <w:b/>
          <w:bCs/>
        </w:rPr>
        <w:t>SLA Functions:</w:t>
      </w:r>
    </w:p>
    <w:p w:rsidRPr="00BC360A" w:rsidR="001C3454" w:rsidP="001C3454" w:rsidRDefault="0035520C" w14:paraId="5AE79714" w14:textId="2916050B">
      <w:pPr>
        <w:pStyle w:val="ListParagraph"/>
        <w:numPr>
          <w:ilvl w:val="0"/>
          <w:numId w:val="28"/>
        </w:numPr>
        <w:rPr>
          <w:b/>
          <w:bCs/>
        </w:rPr>
      </w:pPr>
      <w:r>
        <w:rPr>
          <w:b/>
          <w:bCs/>
        </w:rPr>
        <w:t>DB_LOAD.</w:t>
      </w:r>
      <w:r w:rsidRPr="001C3454" w:rsidR="001C3454">
        <w:rPr>
          <w:b/>
          <w:bCs/>
        </w:rPr>
        <w:t>SP_DELETE_DIFOT_EXCEPTION</w:t>
      </w:r>
      <w:r w:rsidRPr="00BC360A" w:rsidR="00BC360A">
        <w:t xml:space="preserve"> (IN_CLIENT_GROUP VARCHAR, IN_ORDER_ID VARCHAR, IN_DELIVERED_DATE DATE) RETURNS VOID</w:t>
      </w:r>
    </w:p>
    <w:p w:rsidRPr="0032103F" w:rsidR="00BC360A" w:rsidP="00BC360A" w:rsidRDefault="0032103F" w14:paraId="26871D8D" w14:textId="1E4466C6">
      <w:pPr>
        <w:pStyle w:val="ListParagraph"/>
        <w:numPr>
          <w:ilvl w:val="1"/>
          <w:numId w:val="28"/>
        </w:numPr>
      </w:pPr>
      <w:r>
        <w:t xml:space="preserve">Deletes from </w:t>
      </w:r>
      <w:r w:rsidRPr="0032103F">
        <w:t>DB_LOAD.SP_DELETE_DIFOT_EXCEPTION</w:t>
      </w:r>
      <w:r>
        <w:t xml:space="preserve"> given a match on the arguments.</w:t>
      </w:r>
    </w:p>
    <w:p w:rsidR="001C3454" w:rsidP="001C3454" w:rsidRDefault="0035520C" w14:paraId="019BBC5A" w14:textId="108F007F">
      <w:pPr>
        <w:pStyle w:val="ListParagraph"/>
        <w:numPr>
          <w:ilvl w:val="0"/>
          <w:numId w:val="28"/>
        </w:numPr>
        <w:rPr>
          <w:b/>
          <w:bCs/>
        </w:rPr>
      </w:pPr>
      <w:r>
        <w:rPr>
          <w:b/>
          <w:bCs/>
        </w:rPr>
        <w:t>DB_LOAD.</w:t>
      </w:r>
      <w:r w:rsidRPr="001C3454" w:rsidR="001C3454">
        <w:rPr>
          <w:b/>
          <w:bCs/>
        </w:rPr>
        <w:t>SP_DELETE_IB_EXCEPTION</w:t>
      </w:r>
      <w:r w:rsidR="00C1755F">
        <w:rPr>
          <w:b/>
          <w:bCs/>
        </w:rPr>
        <w:t xml:space="preserve"> </w:t>
      </w:r>
      <w:r w:rsidRPr="00C1755F" w:rsidR="00C1755F">
        <w:t>(IN_CLIENT_GROUP VARCHAR, IN_PRE_ADVICE_ID VARCHAR, IN_PUTAWAY_DATE DATE) RETURNS VOID</w:t>
      </w:r>
    </w:p>
    <w:p w:rsidRPr="001C3454" w:rsidR="00145722" w:rsidP="00145722" w:rsidRDefault="00145722" w14:paraId="51426FBC" w14:textId="1CFDC2B9">
      <w:pPr>
        <w:pStyle w:val="ListParagraph"/>
        <w:numPr>
          <w:ilvl w:val="1"/>
          <w:numId w:val="28"/>
        </w:numPr>
        <w:rPr>
          <w:b/>
          <w:bCs/>
        </w:rPr>
      </w:pPr>
      <w:r>
        <w:t xml:space="preserve">Deletes from </w:t>
      </w:r>
      <w:r w:rsidRPr="00145722">
        <w:t>DB_LOAD.DIM_IB_SLA_COMMENTARY</w:t>
      </w:r>
      <w:r w:rsidR="007B1EF1">
        <w:t xml:space="preserve"> given a match on arguments.</w:t>
      </w:r>
    </w:p>
    <w:p w:rsidR="001C3454" w:rsidP="001C3454" w:rsidRDefault="0035520C" w14:paraId="4E957341" w14:textId="7A782714">
      <w:pPr>
        <w:pStyle w:val="ListParagraph"/>
        <w:numPr>
          <w:ilvl w:val="0"/>
          <w:numId w:val="28"/>
        </w:numPr>
        <w:rPr>
          <w:b/>
          <w:bCs/>
        </w:rPr>
      </w:pPr>
      <w:r>
        <w:rPr>
          <w:b/>
          <w:bCs/>
        </w:rPr>
        <w:t>DB_LOAD.</w:t>
      </w:r>
      <w:r w:rsidRPr="001C3454" w:rsidR="001C3454">
        <w:rPr>
          <w:b/>
          <w:bCs/>
        </w:rPr>
        <w:t>SP_DELETE_OB_EXCEPTION</w:t>
      </w:r>
      <w:r w:rsidR="00C23121">
        <w:rPr>
          <w:b/>
          <w:bCs/>
        </w:rPr>
        <w:t xml:space="preserve"> </w:t>
      </w:r>
      <w:r w:rsidRPr="00C23121" w:rsidR="00C23121">
        <w:t>(IN_CLIENT_GROUP VARCHAR, IN_REFERENCE VARCHAR, IN_SHIP_DATE DATE) RETURNS VOID</w:t>
      </w:r>
    </w:p>
    <w:p w:rsidRPr="001C3454" w:rsidR="004E089E" w:rsidP="004E089E" w:rsidRDefault="00C23121" w14:paraId="0E2295A0" w14:textId="043B0819">
      <w:pPr>
        <w:pStyle w:val="ListParagraph"/>
        <w:numPr>
          <w:ilvl w:val="1"/>
          <w:numId w:val="28"/>
        </w:numPr>
        <w:rPr>
          <w:b/>
          <w:bCs/>
        </w:rPr>
      </w:pPr>
      <w:r>
        <w:t xml:space="preserve">Deletes from </w:t>
      </w:r>
      <w:r w:rsidRPr="00C23121">
        <w:t>DB_LOAD.DIM_OB_SLA_COMMENTARY</w:t>
      </w:r>
      <w:r w:rsidR="006E3A5F">
        <w:t xml:space="preserve"> given a match on arguments.</w:t>
      </w:r>
    </w:p>
    <w:p w:rsidRPr="00640A8F" w:rsidR="001C3454" w:rsidP="001C3454" w:rsidRDefault="0035520C" w14:paraId="5673650C" w14:textId="642814AE">
      <w:pPr>
        <w:pStyle w:val="ListParagraph"/>
        <w:numPr>
          <w:ilvl w:val="0"/>
          <w:numId w:val="28"/>
        </w:numPr>
      </w:pPr>
      <w:r>
        <w:rPr>
          <w:b/>
          <w:bCs/>
        </w:rPr>
        <w:t>DB_LOAD.</w:t>
      </w:r>
      <w:r w:rsidRPr="001C3454" w:rsidR="001C3454">
        <w:rPr>
          <w:b/>
          <w:bCs/>
        </w:rPr>
        <w:t>SP_INSERT_DIFOT_EXCEPTION</w:t>
      </w:r>
      <w:r w:rsidR="00640A8F">
        <w:rPr>
          <w:b/>
          <w:bCs/>
        </w:rPr>
        <w:t xml:space="preserve"> </w:t>
      </w:r>
      <w:r w:rsidRPr="00640A8F" w:rsidR="00640A8F">
        <w:t>(IN_CLIENT_GROUP VARCHAR, IN_ORDER_ID VARCHAR, IN_DELIVERED_DATE DATE, IN_REGION VARCHAR, IN_REGION2 VARCHAR, IN_IS_EXCEPTION INT, IN_COMMENTS VARCHAR, IN_WNDWS_INSERT_USR VARCHAR, IN_WNDWS_UPDATE_USR VARCHAR) RETURNS VOID</w:t>
      </w:r>
    </w:p>
    <w:p w:rsidRPr="001C3454" w:rsidR="006E3A5F" w:rsidP="006E3A5F" w:rsidRDefault="00D36960" w14:paraId="3DDC0D8E" w14:textId="09F974DF">
      <w:pPr>
        <w:pStyle w:val="ListParagraph"/>
        <w:numPr>
          <w:ilvl w:val="1"/>
          <w:numId w:val="28"/>
        </w:numPr>
        <w:rPr>
          <w:b/>
          <w:bCs/>
        </w:rPr>
      </w:pPr>
      <w:r>
        <w:t xml:space="preserve">Inserts into </w:t>
      </w:r>
      <w:r w:rsidRPr="00D36960">
        <w:t>DB_LOAD.DIM_DIFOT_SLA_COMMENTARY</w:t>
      </w:r>
      <w:r w:rsidR="00F30498">
        <w:t xml:space="preserve"> using arguments.</w:t>
      </w:r>
    </w:p>
    <w:p w:rsidR="001C3454" w:rsidP="001C3454" w:rsidRDefault="0035520C" w14:paraId="23F859E6" w14:textId="132E15EA">
      <w:pPr>
        <w:pStyle w:val="ListParagraph"/>
        <w:numPr>
          <w:ilvl w:val="0"/>
          <w:numId w:val="28"/>
        </w:numPr>
      </w:pPr>
      <w:r>
        <w:rPr>
          <w:b/>
          <w:bCs/>
        </w:rPr>
        <w:t>DB_LOAD.</w:t>
      </w:r>
      <w:r w:rsidRPr="001C3454" w:rsidR="001C3454">
        <w:rPr>
          <w:b/>
          <w:bCs/>
        </w:rPr>
        <w:t>SP_INSERT_IB_EXCEPTION</w:t>
      </w:r>
      <w:r w:rsidR="00A03376">
        <w:rPr>
          <w:b/>
          <w:bCs/>
        </w:rPr>
        <w:t xml:space="preserve"> </w:t>
      </w:r>
      <w:r w:rsidRPr="00491587" w:rsidR="00491587">
        <w:t>(IN_CLIENT_GROUP VARCHAR, IN_PRE_ADVICE_ID VARCHAR, IN_PUTAWAY_DATE DATE, IN_IS_EXCEPTION INT, IN_COMMENTS VARCHAR, IN_WNDWS_INSERT_USR VARCHAR, IN_WNDWS_UPDATE_USR VARCHAR) RETURNS VOID</w:t>
      </w:r>
    </w:p>
    <w:p w:rsidRPr="00491587" w:rsidR="00491587" w:rsidP="00491587" w:rsidRDefault="00B02F54" w14:paraId="739272A7" w14:textId="35A0853D">
      <w:pPr>
        <w:pStyle w:val="ListParagraph"/>
        <w:numPr>
          <w:ilvl w:val="1"/>
          <w:numId w:val="28"/>
        </w:numPr>
      </w:pPr>
      <w:r>
        <w:t xml:space="preserve">Inserts into </w:t>
      </w:r>
      <w:r w:rsidRPr="00145722" w:rsidR="007D5324">
        <w:t>DB_LOAD.DIM_IB_SLA_COMMENTARY</w:t>
      </w:r>
      <w:r w:rsidR="007D5324">
        <w:t xml:space="preserve"> </w:t>
      </w:r>
      <w:r>
        <w:t xml:space="preserve">using </w:t>
      </w:r>
      <w:r w:rsidR="007D5324">
        <w:t>arguments.</w:t>
      </w:r>
    </w:p>
    <w:p w:rsidR="00AB3B2C" w:rsidP="001C3454" w:rsidRDefault="0035520C" w14:paraId="2F067CD6" w14:textId="057CC072">
      <w:pPr>
        <w:pStyle w:val="ListParagraph"/>
        <w:numPr>
          <w:ilvl w:val="0"/>
          <w:numId w:val="28"/>
        </w:numPr>
      </w:pPr>
      <w:r>
        <w:rPr>
          <w:b/>
          <w:bCs/>
        </w:rPr>
        <w:t>DB_LOAD.</w:t>
      </w:r>
      <w:r w:rsidRPr="001C3454" w:rsidR="001C3454">
        <w:rPr>
          <w:b/>
          <w:bCs/>
        </w:rPr>
        <w:t>SP_INSERT_OB_EXCEPTION</w:t>
      </w:r>
      <w:r w:rsidR="00EF2EDB">
        <w:rPr>
          <w:b/>
          <w:bCs/>
        </w:rPr>
        <w:t xml:space="preserve"> </w:t>
      </w:r>
      <w:r w:rsidRPr="00A96F7C" w:rsidR="00A96F7C">
        <w:t>(IN_CLIENT_GROUP VARCHAR, IN_REFERENCE VARCHAR, IN_SHIP_DATE DATE, IN_IS_EXCEPTION INT, IN_COMMENTS VARCHAR, IN_WNDWS_INSERT_USR VARCHAR, IN_WNDWS_UPDATE_USR VARCHAR) RETURNS VOID</w:t>
      </w:r>
    </w:p>
    <w:p w:rsidR="00A96F7C" w:rsidP="00A96F7C" w:rsidRDefault="00A96F7C" w14:paraId="3738E34B" w14:textId="32733387">
      <w:pPr>
        <w:pStyle w:val="ListParagraph"/>
        <w:numPr>
          <w:ilvl w:val="1"/>
          <w:numId w:val="28"/>
        </w:numPr>
      </w:pPr>
      <w:r>
        <w:t xml:space="preserve">Inserts into </w:t>
      </w:r>
      <w:r w:rsidRPr="00C23121">
        <w:t>DB_LOAD.DIM_OB_SLA_COMMENTARY</w:t>
      </w:r>
      <w:r>
        <w:t xml:space="preserve"> using arguments.</w:t>
      </w:r>
    </w:p>
    <w:p w:rsidRPr="0098476F" w:rsidR="00022E32" w:rsidP="00F07E31" w:rsidRDefault="00022E32" w14:paraId="335EFB89" w14:textId="0E2A4B89">
      <w:bookmarkStart w:name="object_dependencies" w:id="85"/>
      <w:bookmarkEnd w:id="85"/>
      <w:r>
        <w:rPr>
          <w:b/>
          <w:bCs/>
        </w:rPr>
        <w:t>Charge Functions:</w:t>
      </w:r>
      <w:r w:rsidR="0098476F">
        <w:rPr>
          <w:b/>
          <w:bCs/>
        </w:rPr>
        <w:t xml:space="preserve"> </w:t>
      </w:r>
      <w:r w:rsidR="0098476F">
        <w:t>All charge functions insert charges into DB_ACCESS.FT_CHARGES_SUMMARY</w:t>
      </w:r>
      <w:r w:rsidR="00D534CE">
        <w:t>.</w:t>
      </w:r>
      <w:r w:rsidR="00CD5F92">
        <w:t xml:space="preserve"> Each function </w:t>
      </w:r>
      <w:r w:rsidR="00200C9F">
        <w:t xml:space="preserve">does inserts for charges derived from a specific report. </w:t>
      </w:r>
      <w:r w:rsidR="00BC4114">
        <w:t xml:space="preserve">Sometimes functions depend on other functions. See </w:t>
      </w:r>
      <w:hyperlink w:history="1" w:anchor="function_dependencies">
        <w:r w:rsidRPr="00BC4114" w:rsidR="00BC4114">
          <w:rPr>
            <w:rStyle w:val="Hyperlink"/>
          </w:rPr>
          <w:t>function_dependencies</w:t>
        </w:r>
      </w:hyperlink>
      <w:r w:rsidR="00375F45">
        <w:t xml:space="preserve"> section.</w:t>
      </w:r>
    </w:p>
    <w:p w:rsidR="00674AF0" w:rsidP="00674AF0" w:rsidRDefault="0078572E" w14:paraId="3B923808" w14:textId="60397DC9">
      <w:pPr>
        <w:pStyle w:val="ListParagraph"/>
        <w:numPr>
          <w:ilvl w:val="0"/>
          <w:numId w:val="30"/>
        </w:numPr>
      </w:pPr>
      <w:r>
        <w:rPr>
          <w:b/>
          <w:bCs/>
        </w:rPr>
        <w:t>DB_ACCESS.</w:t>
      </w:r>
      <w:r w:rsidRPr="00213B95" w:rsidR="00674AF0">
        <w:rPr>
          <w:b/>
          <w:bCs/>
        </w:rPr>
        <w:t>SP_CHARGES_SUMMARY_NZ_GDT_IB_SAP_AKL</w:t>
      </w:r>
      <w:r w:rsidR="00674AF0">
        <w:t xml:space="preserve"> () RETURNS VOID</w:t>
      </w:r>
    </w:p>
    <w:p w:rsidR="0098476F" w:rsidP="0098476F" w:rsidRDefault="004A4F4A" w14:paraId="189B64C9" w14:textId="4ED51471">
      <w:pPr>
        <w:pStyle w:val="ListParagraph"/>
        <w:numPr>
          <w:ilvl w:val="1"/>
          <w:numId w:val="30"/>
        </w:numPr>
      </w:pPr>
      <w:r>
        <w:t>F</w:t>
      </w:r>
      <w:r w:rsidR="008314D7">
        <w:t xml:space="preserve">or </w:t>
      </w:r>
      <w:r w:rsidR="003D62C0">
        <w:t xml:space="preserve">charges derived from </w:t>
      </w:r>
      <w:r w:rsidR="00E90974">
        <w:t xml:space="preserve">SAP </w:t>
      </w:r>
      <w:r w:rsidR="008314D7">
        <w:t xml:space="preserve">report </w:t>
      </w:r>
      <w:r w:rsidR="003D62C0">
        <w:t>‘</w:t>
      </w:r>
      <w:r w:rsidR="006744CD">
        <w:t>I</w:t>
      </w:r>
      <w:r w:rsidRPr="000A7B81" w:rsidR="006744CD">
        <w:t>B</w:t>
      </w:r>
      <w:r w:rsidR="006744CD">
        <w:t xml:space="preserve"> Chch</w:t>
      </w:r>
      <w:r w:rsidR="003D62C0">
        <w:t>’.</w:t>
      </w:r>
    </w:p>
    <w:p w:rsidR="00674AF0" w:rsidP="00674AF0" w:rsidRDefault="0078572E" w14:paraId="737C5F33" w14:textId="4C23BD17">
      <w:pPr>
        <w:pStyle w:val="ListParagraph"/>
        <w:numPr>
          <w:ilvl w:val="0"/>
          <w:numId w:val="30"/>
        </w:numPr>
      </w:pPr>
      <w:r>
        <w:rPr>
          <w:b/>
          <w:bCs/>
        </w:rPr>
        <w:t>DB_ACCESS.</w:t>
      </w:r>
      <w:r w:rsidRPr="00213B95" w:rsidR="00674AF0">
        <w:rPr>
          <w:b/>
          <w:bCs/>
        </w:rPr>
        <w:t>SP_CHARGES_SUMMARY_NZ_GDT_OB_SAP_AKL</w:t>
      </w:r>
      <w:r w:rsidR="00674AF0">
        <w:t xml:space="preserve"> () RETURNS VOID</w:t>
      </w:r>
    </w:p>
    <w:p w:rsidR="00BC3F4A" w:rsidP="00BC3F4A" w:rsidRDefault="00EE786E" w14:paraId="1219F280" w14:textId="0DF3A348">
      <w:pPr>
        <w:pStyle w:val="ListParagraph"/>
        <w:numPr>
          <w:ilvl w:val="1"/>
          <w:numId w:val="30"/>
        </w:numPr>
      </w:pPr>
      <w:r>
        <w:t xml:space="preserve">For charges derived from </w:t>
      </w:r>
      <w:r w:rsidR="00E90974">
        <w:t xml:space="preserve">SAP </w:t>
      </w:r>
      <w:r>
        <w:t>report ‘OB Chch’</w:t>
      </w:r>
    </w:p>
    <w:p w:rsidR="00674AF0" w:rsidP="00674AF0" w:rsidRDefault="0078572E" w14:paraId="055D0EA2" w14:textId="0DF6A6BD">
      <w:pPr>
        <w:pStyle w:val="ListParagraph"/>
        <w:numPr>
          <w:ilvl w:val="0"/>
          <w:numId w:val="30"/>
        </w:numPr>
      </w:pPr>
      <w:r>
        <w:rPr>
          <w:b/>
          <w:bCs/>
        </w:rPr>
        <w:t>DB_ACCESS.</w:t>
      </w:r>
      <w:r w:rsidRPr="00213B95" w:rsidR="00674AF0">
        <w:rPr>
          <w:b/>
          <w:bCs/>
        </w:rPr>
        <w:t>SP_CHARGES_SUMMARY_NZ_MUWH_CONSUM</w:t>
      </w:r>
      <w:r w:rsidR="00674AF0">
        <w:t xml:space="preserve"> () RETURNS VOID</w:t>
      </w:r>
    </w:p>
    <w:p w:rsidR="006C2240" w:rsidP="006C2240" w:rsidRDefault="006C2240" w14:paraId="4A676811" w14:textId="6A6E007F">
      <w:pPr>
        <w:pStyle w:val="ListParagraph"/>
        <w:numPr>
          <w:ilvl w:val="1"/>
          <w:numId w:val="30"/>
        </w:numPr>
      </w:pPr>
      <w:r>
        <w:t xml:space="preserve">For charges derived from </w:t>
      </w:r>
      <w:r w:rsidR="001C15C9">
        <w:t>Excel tool</w:t>
      </w:r>
      <w:r>
        <w:t xml:space="preserve"> </w:t>
      </w:r>
      <w:r w:rsidR="001C15C9">
        <w:t>‘</w:t>
      </w:r>
      <w:r w:rsidR="00B51490">
        <w:t>\\akl2wsfps001\clshare$\AA Customer Billing\Data Warehouse Billing Tool\Prod</w:t>
      </w:r>
      <w:r w:rsidRPr="00C2112C" w:rsidR="001C15C9">
        <w:t>\Excel Tools</w:t>
      </w:r>
      <w:r w:rsidR="001C15C9">
        <w:t>\Consumables Master.xlsm’</w:t>
      </w:r>
    </w:p>
    <w:p w:rsidR="00674AF0" w:rsidP="00674AF0" w:rsidRDefault="0078572E" w14:paraId="5E070DEE" w14:textId="1F058CF0">
      <w:pPr>
        <w:pStyle w:val="ListParagraph"/>
        <w:numPr>
          <w:ilvl w:val="0"/>
          <w:numId w:val="30"/>
        </w:numPr>
      </w:pPr>
      <w:r>
        <w:rPr>
          <w:b/>
          <w:bCs/>
        </w:rPr>
        <w:t>DB_ACCESS.</w:t>
      </w:r>
      <w:r w:rsidRPr="00213B95" w:rsidR="00674AF0">
        <w:rPr>
          <w:b/>
          <w:bCs/>
        </w:rPr>
        <w:t>SP_CHARGES_SUMMARY_NZ_MUWH_FMS_CONSOLAKL</w:t>
      </w:r>
      <w:r w:rsidR="00674AF0">
        <w:t xml:space="preserve"> () RETURNS VOID</w:t>
      </w:r>
    </w:p>
    <w:p w:rsidR="006C2240" w:rsidP="001B34A8" w:rsidRDefault="006C2240" w14:paraId="32FCA6F5" w14:textId="36D7CD84">
      <w:pPr>
        <w:pStyle w:val="ListParagraph"/>
        <w:numPr>
          <w:ilvl w:val="0"/>
          <w:numId w:val="11"/>
        </w:numPr>
      </w:pPr>
      <w:r>
        <w:t xml:space="preserve">For charges derived from </w:t>
      </w:r>
      <w:r w:rsidR="00E90974">
        <w:t xml:space="preserve">FMS </w:t>
      </w:r>
      <w:r>
        <w:t xml:space="preserve">report </w:t>
      </w:r>
      <w:r w:rsidR="001B34A8">
        <w:t>‘Consolakl’</w:t>
      </w:r>
    </w:p>
    <w:p w:rsidR="00674AF0" w:rsidP="00674AF0" w:rsidRDefault="0078572E" w14:paraId="4FAE3C53" w14:textId="57F718BF">
      <w:pPr>
        <w:pStyle w:val="ListParagraph"/>
        <w:numPr>
          <w:ilvl w:val="0"/>
          <w:numId w:val="30"/>
        </w:numPr>
      </w:pPr>
      <w:r>
        <w:rPr>
          <w:b/>
          <w:bCs/>
        </w:rPr>
        <w:t>DB_ACCESS.</w:t>
      </w:r>
      <w:r w:rsidRPr="00213B95" w:rsidR="00674AF0">
        <w:rPr>
          <w:b/>
          <w:bCs/>
        </w:rPr>
        <w:t>SP_CHARGES_SUMMARY_NZ_MUWH_IB_MATRIX_RECEIPT</w:t>
      </w:r>
      <w:r w:rsidR="00674AF0">
        <w:t xml:space="preserve"> () RETURNS VOID</w:t>
      </w:r>
    </w:p>
    <w:p w:rsidR="006C2240" w:rsidP="006C2240" w:rsidRDefault="006C2240" w14:paraId="3D7D2D41" w14:textId="7D0C666C">
      <w:pPr>
        <w:pStyle w:val="ListParagraph"/>
        <w:numPr>
          <w:ilvl w:val="1"/>
          <w:numId w:val="30"/>
        </w:numPr>
      </w:pPr>
      <w:r>
        <w:t xml:space="preserve">For charges derived from </w:t>
      </w:r>
      <w:r w:rsidR="00E90974">
        <w:t xml:space="preserve">Matrix WMS </w:t>
      </w:r>
      <w:r>
        <w:t>report ‘</w:t>
      </w:r>
      <w:r w:rsidR="00E90974">
        <w:t>R</w:t>
      </w:r>
      <w:r w:rsidRPr="00116C06" w:rsidR="00E90974">
        <w:t>eceipt Activity by Date Range</w:t>
      </w:r>
      <w:r>
        <w:t>’</w:t>
      </w:r>
    </w:p>
    <w:p w:rsidR="00674AF0" w:rsidP="00674AF0" w:rsidRDefault="0078572E" w14:paraId="6A4D2653" w14:textId="74C51ABB">
      <w:pPr>
        <w:pStyle w:val="ListParagraph"/>
        <w:numPr>
          <w:ilvl w:val="0"/>
          <w:numId w:val="30"/>
        </w:numPr>
      </w:pPr>
      <w:r>
        <w:rPr>
          <w:b/>
          <w:bCs/>
        </w:rPr>
        <w:t>DB_ACCESS.</w:t>
      </w:r>
      <w:r w:rsidRPr="00213B95" w:rsidR="00674AF0">
        <w:rPr>
          <w:b/>
          <w:bCs/>
        </w:rPr>
        <w:t>SP_CHARGES_SUMMARY_NZ_MUWH_IB_YMT</w:t>
      </w:r>
      <w:r w:rsidR="00674AF0">
        <w:t xml:space="preserve"> () RETURNS VOID</w:t>
      </w:r>
    </w:p>
    <w:p w:rsidR="00101652" w:rsidP="00101652" w:rsidRDefault="00101652" w14:paraId="489F5D29" w14:textId="796DEFC3">
      <w:pPr>
        <w:pStyle w:val="ListParagraph"/>
        <w:numPr>
          <w:ilvl w:val="1"/>
          <w:numId w:val="30"/>
        </w:numPr>
      </w:pPr>
      <w:r>
        <w:lastRenderedPageBreak/>
        <w:t xml:space="preserve">For charges derived from </w:t>
      </w:r>
      <w:r w:rsidR="00C007C6">
        <w:t>Excel tool ‘</w:t>
      </w:r>
      <w:r w:rsidR="00B51490">
        <w:t>\\akl2wsfps001\clshare$\AA Customer Billing\Data Warehouse Billing Tool\Prod</w:t>
      </w:r>
      <w:r w:rsidRPr="00C2112C" w:rsidR="00C007C6">
        <w:t>\Excel Tools</w:t>
      </w:r>
      <w:r w:rsidR="00C007C6">
        <w:t>\</w:t>
      </w:r>
      <w:r w:rsidRPr="00136D88" w:rsidR="00C007C6">
        <w:t>Yard Management Tool V5 - Shortcut</w:t>
      </w:r>
      <w:r w:rsidR="00C007C6">
        <w:t>.xlsm’</w:t>
      </w:r>
    </w:p>
    <w:p w:rsidR="00674AF0" w:rsidP="00674AF0" w:rsidRDefault="0078572E" w14:paraId="2CC426C1" w14:textId="6EF27358">
      <w:pPr>
        <w:pStyle w:val="ListParagraph"/>
        <w:numPr>
          <w:ilvl w:val="0"/>
          <w:numId w:val="30"/>
        </w:numPr>
      </w:pPr>
      <w:r>
        <w:rPr>
          <w:b/>
          <w:bCs/>
        </w:rPr>
        <w:t>DB_ACCESS.</w:t>
      </w:r>
      <w:r w:rsidRPr="00213B95" w:rsidR="00674AF0">
        <w:rPr>
          <w:b/>
          <w:bCs/>
        </w:rPr>
        <w:t>SP_CHARGES_SUMMARY_NZ_MUWH_MISC</w:t>
      </w:r>
      <w:r w:rsidR="00674AF0">
        <w:t xml:space="preserve"> () RETURNS VOID</w:t>
      </w:r>
    </w:p>
    <w:p w:rsidR="00101652" w:rsidP="00101652" w:rsidRDefault="00101652" w14:paraId="663FEEA1" w14:textId="3C8F0CD0">
      <w:pPr>
        <w:pStyle w:val="ListParagraph"/>
        <w:numPr>
          <w:ilvl w:val="1"/>
          <w:numId w:val="30"/>
        </w:numPr>
      </w:pPr>
      <w:r>
        <w:t xml:space="preserve">For charges </w:t>
      </w:r>
      <w:r w:rsidR="00C007C6">
        <w:t xml:space="preserve">that </w:t>
      </w:r>
      <w:r w:rsidR="00C86DC3">
        <w:t xml:space="preserve">can be auto-calculated but are not derived from a report </w:t>
      </w:r>
      <w:r w:rsidR="00921EA4">
        <w:t>EX: fixed charges. Also inserts dummy rows for charges</w:t>
      </w:r>
      <w:r w:rsidR="009940C1">
        <w:t xml:space="preserve"> (rows that have zero units/charge) so that Sanjhu can see them in the tool and update if necessary.</w:t>
      </w:r>
    </w:p>
    <w:p w:rsidR="00674AF0" w:rsidP="00674AF0" w:rsidRDefault="0078572E" w14:paraId="7C0F8377" w14:textId="5E3B78C4">
      <w:pPr>
        <w:pStyle w:val="ListParagraph"/>
        <w:numPr>
          <w:ilvl w:val="0"/>
          <w:numId w:val="30"/>
        </w:numPr>
      </w:pPr>
      <w:r>
        <w:rPr>
          <w:b/>
          <w:bCs/>
        </w:rPr>
        <w:t>DB_ACCESS.</w:t>
      </w:r>
      <w:r w:rsidRPr="00213B95" w:rsidR="00674AF0">
        <w:rPr>
          <w:b/>
          <w:bCs/>
        </w:rPr>
        <w:t>SP_CHARGES_SUMMARY_NZ_MUWH_OB_MATRIX_PICK</w:t>
      </w:r>
      <w:r w:rsidR="00674AF0">
        <w:t xml:space="preserve"> () RETURNS VOID</w:t>
      </w:r>
    </w:p>
    <w:p w:rsidR="00101652" w:rsidP="00101652" w:rsidRDefault="00101652" w14:paraId="2A94EFEA" w14:textId="685C0B7D">
      <w:pPr>
        <w:pStyle w:val="ListParagraph"/>
        <w:numPr>
          <w:ilvl w:val="1"/>
          <w:numId w:val="30"/>
        </w:numPr>
      </w:pPr>
      <w:r>
        <w:t xml:space="preserve">For charges derived from </w:t>
      </w:r>
      <w:r w:rsidR="00B01CB8">
        <w:t xml:space="preserve">Matrix WMS </w:t>
      </w:r>
      <w:r>
        <w:t>report ‘</w:t>
      </w:r>
      <w:r w:rsidR="00B01CB8">
        <w:t>P</w:t>
      </w:r>
      <w:r w:rsidRPr="00116C06" w:rsidR="00B01CB8">
        <w:t>icking Activity by Date Range</w:t>
      </w:r>
      <w:r>
        <w:t>’</w:t>
      </w:r>
    </w:p>
    <w:p w:rsidR="00674AF0" w:rsidP="00674AF0" w:rsidRDefault="0078572E" w14:paraId="7A3365C3" w14:textId="3ED6429B">
      <w:pPr>
        <w:pStyle w:val="ListParagraph"/>
        <w:numPr>
          <w:ilvl w:val="0"/>
          <w:numId w:val="30"/>
        </w:numPr>
      </w:pPr>
      <w:r>
        <w:rPr>
          <w:b/>
          <w:bCs/>
        </w:rPr>
        <w:t>DB_ACCESS.</w:t>
      </w:r>
      <w:r w:rsidRPr="00213B95" w:rsidR="00674AF0">
        <w:rPr>
          <w:b/>
          <w:bCs/>
        </w:rPr>
        <w:t>SP_CHARGES_SUMMARY_NZ_MUWH_OB_MATRIX_SHIP</w:t>
      </w:r>
      <w:r w:rsidR="00674AF0">
        <w:t xml:space="preserve"> () RETURNS VOID</w:t>
      </w:r>
    </w:p>
    <w:p w:rsidR="00101652" w:rsidP="00101652" w:rsidRDefault="00101652" w14:paraId="3CC600A9" w14:textId="58978CD0">
      <w:pPr>
        <w:pStyle w:val="ListParagraph"/>
        <w:numPr>
          <w:ilvl w:val="1"/>
          <w:numId w:val="30"/>
        </w:numPr>
      </w:pPr>
      <w:r>
        <w:t xml:space="preserve">For charges derived from </w:t>
      </w:r>
      <w:r w:rsidR="00B01CB8">
        <w:t xml:space="preserve">Matrix WMS </w:t>
      </w:r>
      <w:r>
        <w:t>report ‘</w:t>
      </w:r>
      <w:r w:rsidRPr="00116C06" w:rsidR="00B01CB8">
        <w:t>Shipping Activity by Date Range</w:t>
      </w:r>
      <w:r>
        <w:t>’</w:t>
      </w:r>
    </w:p>
    <w:p w:rsidR="00674AF0" w:rsidP="00674AF0" w:rsidRDefault="0078572E" w14:paraId="20D3DBA8" w14:textId="719285AF">
      <w:pPr>
        <w:pStyle w:val="ListParagraph"/>
        <w:numPr>
          <w:ilvl w:val="0"/>
          <w:numId w:val="30"/>
        </w:numPr>
      </w:pPr>
      <w:r>
        <w:rPr>
          <w:b/>
          <w:bCs/>
        </w:rPr>
        <w:t>DB_ACCESS.</w:t>
      </w:r>
      <w:r w:rsidRPr="00213B95" w:rsidR="00674AF0">
        <w:rPr>
          <w:b/>
          <w:bCs/>
        </w:rPr>
        <w:t>SP_CHARGES_SUMMARY_NZ_MUWH_OB_WIMS_PICK</w:t>
      </w:r>
      <w:r w:rsidR="00674AF0">
        <w:t xml:space="preserve"> () RETURNS VOID</w:t>
      </w:r>
    </w:p>
    <w:p w:rsidR="00101652" w:rsidP="00101652" w:rsidRDefault="00101652" w14:paraId="1D1F8D54" w14:textId="4A0ECD36">
      <w:pPr>
        <w:pStyle w:val="ListParagraph"/>
        <w:numPr>
          <w:ilvl w:val="1"/>
          <w:numId w:val="30"/>
        </w:numPr>
      </w:pPr>
      <w:r>
        <w:t xml:space="preserve">For charges derived from </w:t>
      </w:r>
      <w:r w:rsidR="009F3C05">
        <w:t xml:space="preserve">WIMS </w:t>
      </w:r>
      <w:r>
        <w:t>report ‘</w:t>
      </w:r>
      <w:r w:rsidRPr="00674C26" w:rsidR="009F3C05">
        <w:t>so_pick_rpt</w:t>
      </w:r>
      <w:r>
        <w:t>’</w:t>
      </w:r>
    </w:p>
    <w:p w:rsidR="00674AF0" w:rsidP="00674AF0" w:rsidRDefault="0078572E" w14:paraId="7A9E9292" w14:textId="60F396E9">
      <w:pPr>
        <w:pStyle w:val="ListParagraph"/>
        <w:numPr>
          <w:ilvl w:val="0"/>
          <w:numId w:val="30"/>
        </w:numPr>
      </w:pPr>
      <w:r>
        <w:rPr>
          <w:b/>
          <w:bCs/>
        </w:rPr>
        <w:t>DB_ACCESS.</w:t>
      </w:r>
      <w:r w:rsidRPr="00213B95" w:rsidR="00674AF0">
        <w:rPr>
          <w:b/>
          <w:bCs/>
        </w:rPr>
        <w:t>SP_CHARGES_SUMMARY_NZ_MUWH_SG_MATRIX</w:t>
      </w:r>
      <w:r w:rsidR="00674AF0">
        <w:t xml:space="preserve"> () RETURNS VOID</w:t>
      </w:r>
    </w:p>
    <w:p w:rsidR="00101652" w:rsidP="00101652" w:rsidRDefault="00101652" w14:paraId="7BF14D6B" w14:textId="0C2F7BE4">
      <w:pPr>
        <w:pStyle w:val="ListParagraph"/>
        <w:numPr>
          <w:ilvl w:val="1"/>
          <w:numId w:val="30"/>
        </w:numPr>
      </w:pPr>
      <w:r>
        <w:t xml:space="preserve">For charges derived from </w:t>
      </w:r>
      <w:r w:rsidR="00B00572">
        <w:t xml:space="preserve">Matrix WMS </w:t>
      </w:r>
      <w:r>
        <w:t>report ‘</w:t>
      </w:r>
      <w:r w:rsidRPr="00116C06" w:rsidR="004618DE">
        <w:t>Warehouse Occupancy</w:t>
      </w:r>
      <w:r>
        <w:t>’</w:t>
      </w:r>
    </w:p>
    <w:p w:rsidR="00674AF0" w:rsidP="00674AF0" w:rsidRDefault="0078572E" w14:paraId="3069E360" w14:textId="57492DAD">
      <w:pPr>
        <w:pStyle w:val="ListParagraph"/>
        <w:numPr>
          <w:ilvl w:val="0"/>
          <w:numId w:val="30"/>
        </w:numPr>
      </w:pPr>
      <w:r>
        <w:rPr>
          <w:b/>
          <w:bCs/>
        </w:rPr>
        <w:t>DB_ACCESS.</w:t>
      </w:r>
      <w:r w:rsidRPr="00213B95" w:rsidR="00674AF0">
        <w:rPr>
          <w:b/>
          <w:bCs/>
        </w:rPr>
        <w:t>SP_CHARGES_SUMMARY_NZ_MUWH_SG_MATRIX_INV_DET</w:t>
      </w:r>
      <w:r w:rsidR="00674AF0">
        <w:t xml:space="preserve"> () RETURNS VOID</w:t>
      </w:r>
    </w:p>
    <w:p w:rsidR="00101652" w:rsidP="00101652" w:rsidRDefault="00101652" w14:paraId="2D6A2409" w14:textId="05F8BF5B">
      <w:pPr>
        <w:pStyle w:val="ListParagraph"/>
        <w:numPr>
          <w:ilvl w:val="1"/>
          <w:numId w:val="30"/>
        </w:numPr>
      </w:pPr>
      <w:r>
        <w:t xml:space="preserve">For charges derived from </w:t>
      </w:r>
      <w:r w:rsidR="00B426DE">
        <w:t xml:space="preserve">Matrix WMS </w:t>
      </w:r>
      <w:r>
        <w:t>report ‘</w:t>
      </w:r>
      <w:r w:rsidRPr="0033278D" w:rsidR="00551F81">
        <w:t>INVENTORY_DETAILS_by_date_range</w:t>
      </w:r>
      <w:r>
        <w:t>’</w:t>
      </w:r>
    </w:p>
    <w:p w:rsidR="00674AF0" w:rsidP="00674AF0" w:rsidRDefault="0078572E" w14:paraId="6944A8EC" w14:textId="0971B962">
      <w:pPr>
        <w:pStyle w:val="ListParagraph"/>
        <w:numPr>
          <w:ilvl w:val="0"/>
          <w:numId w:val="30"/>
        </w:numPr>
      </w:pPr>
      <w:r>
        <w:rPr>
          <w:b/>
          <w:bCs/>
        </w:rPr>
        <w:t>DB_ACCESS.</w:t>
      </w:r>
      <w:r w:rsidRPr="00213B95" w:rsidR="00674AF0">
        <w:rPr>
          <w:b/>
          <w:bCs/>
        </w:rPr>
        <w:t>SP_CHARGES_SUMMARY_NZ_MUWH_SG_WIMS_STOCK_SUMM</w:t>
      </w:r>
      <w:r w:rsidR="00674AF0">
        <w:t xml:space="preserve"> () RETURNS VOID</w:t>
      </w:r>
    </w:p>
    <w:p w:rsidR="00101652" w:rsidP="00D91FE1" w:rsidRDefault="00101652" w14:paraId="6AE1AD81" w14:textId="4B5EF895">
      <w:pPr>
        <w:pStyle w:val="ListParagraph"/>
        <w:numPr>
          <w:ilvl w:val="0"/>
          <w:numId w:val="9"/>
        </w:numPr>
      </w:pPr>
      <w:r>
        <w:t xml:space="preserve">For charges derived from </w:t>
      </w:r>
      <w:r w:rsidR="00D91FE1">
        <w:t xml:space="preserve">WIMS </w:t>
      </w:r>
      <w:r>
        <w:t>report ‘</w:t>
      </w:r>
      <w:r w:rsidR="00D91FE1">
        <w:t>Stock Summary</w:t>
      </w:r>
      <w:r>
        <w:t>’</w:t>
      </w:r>
    </w:p>
    <w:p w:rsidR="00674AF0" w:rsidP="00674AF0" w:rsidRDefault="0078572E" w14:paraId="0A1157C7" w14:textId="7AE4FE6D">
      <w:pPr>
        <w:pStyle w:val="ListParagraph"/>
        <w:numPr>
          <w:ilvl w:val="0"/>
          <w:numId w:val="30"/>
        </w:numPr>
      </w:pPr>
      <w:r>
        <w:rPr>
          <w:b/>
          <w:bCs/>
        </w:rPr>
        <w:t>DB_ACCESS.</w:t>
      </w:r>
      <w:r w:rsidRPr="00213B95" w:rsidR="00674AF0">
        <w:rPr>
          <w:b/>
          <w:bCs/>
        </w:rPr>
        <w:t>SP_CHARGES_SUMMARY_NZ_MUWH_TXN_MATRIX</w:t>
      </w:r>
      <w:r w:rsidR="00674AF0">
        <w:t xml:space="preserve"> () RETURNS VOID</w:t>
      </w:r>
    </w:p>
    <w:p w:rsidR="00101652" w:rsidP="001017A3" w:rsidRDefault="00101652" w14:paraId="3E0198A7" w14:textId="51F7AC25">
      <w:pPr>
        <w:pStyle w:val="ListParagraph"/>
        <w:numPr>
          <w:ilvl w:val="0"/>
          <w:numId w:val="6"/>
        </w:numPr>
      </w:pPr>
      <w:r>
        <w:t xml:space="preserve">For charges derived from </w:t>
      </w:r>
      <w:r w:rsidR="00D91FE1">
        <w:t xml:space="preserve">Matrix WMS </w:t>
      </w:r>
      <w:r>
        <w:t>report ‘</w:t>
      </w:r>
      <w:r w:rsidRPr="00116C06" w:rsidR="001017A3">
        <w:t>Consolidated Transactions by Date Range</w:t>
      </w:r>
      <w:r w:rsidR="001017A3">
        <w:t>’</w:t>
      </w:r>
    </w:p>
    <w:p w:rsidR="00674AF0" w:rsidP="00674AF0" w:rsidRDefault="0078572E" w14:paraId="5661324D" w14:textId="6A5CF6C4">
      <w:pPr>
        <w:pStyle w:val="ListParagraph"/>
        <w:numPr>
          <w:ilvl w:val="0"/>
          <w:numId w:val="30"/>
        </w:numPr>
      </w:pPr>
      <w:r>
        <w:rPr>
          <w:b/>
          <w:bCs/>
        </w:rPr>
        <w:t>DB_ACCESS.</w:t>
      </w:r>
      <w:r w:rsidRPr="00213B95" w:rsidR="00674AF0">
        <w:rPr>
          <w:b/>
          <w:bCs/>
        </w:rPr>
        <w:t>SP_CHARGES_SUMMARY_NZ_MUWH_TXN_WIMS</w:t>
      </w:r>
      <w:r w:rsidR="00674AF0">
        <w:t xml:space="preserve"> () RETURNS VOID</w:t>
      </w:r>
    </w:p>
    <w:p w:rsidR="00101652" w:rsidP="00101652" w:rsidRDefault="00101652" w14:paraId="0B739B18" w14:textId="1A21D9A0">
      <w:pPr>
        <w:pStyle w:val="ListParagraph"/>
        <w:numPr>
          <w:ilvl w:val="1"/>
          <w:numId w:val="30"/>
        </w:numPr>
      </w:pPr>
      <w:r>
        <w:t xml:space="preserve">For charges derived from </w:t>
      </w:r>
      <w:r w:rsidR="001017A3">
        <w:t xml:space="preserve">WIMS </w:t>
      </w:r>
      <w:r>
        <w:t>report ‘</w:t>
      </w:r>
      <w:r w:rsidR="001017A3">
        <w:t>transaction_extract_rpt</w:t>
      </w:r>
      <w:r>
        <w:t>’</w:t>
      </w:r>
    </w:p>
    <w:p w:rsidR="00D01E58" w:rsidP="00674AF0" w:rsidRDefault="0078572E" w14:paraId="15B3B5F0" w14:textId="50485979">
      <w:pPr>
        <w:pStyle w:val="ListParagraph"/>
        <w:numPr>
          <w:ilvl w:val="0"/>
          <w:numId w:val="30"/>
        </w:numPr>
      </w:pPr>
      <w:r>
        <w:rPr>
          <w:b/>
          <w:bCs/>
        </w:rPr>
        <w:t>DB_ACCESS.</w:t>
      </w:r>
      <w:r w:rsidRPr="00213B95" w:rsidR="00674AF0">
        <w:rPr>
          <w:b/>
          <w:bCs/>
        </w:rPr>
        <w:t>SP_UPSERT_CHARGES_SUMMARY</w:t>
      </w:r>
      <w:r w:rsidR="00674AF0">
        <w:t xml:space="preserve"> () RETURNS VOID</w:t>
      </w:r>
    </w:p>
    <w:p w:rsidRPr="00022E32" w:rsidR="00101652" w:rsidP="00101652" w:rsidRDefault="00EA5195" w14:paraId="029D6508" w14:textId="0F4897A0">
      <w:pPr>
        <w:pStyle w:val="ListParagraph"/>
        <w:numPr>
          <w:ilvl w:val="1"/>
          <w:numId w:val="30"/>
        </w:numPr>
      </w:pPr>
      <w:r>
        <w:t>Inserts/updates charges that cannot be calculated from reports.</w:t>
      </w:r>
      <w:r w:rsidR="00E54992">
        <w:t xml:space="preserve"> Used by ‘</w:t>
      </w:r>
      <w:r w:rsidR="00B51490">
        <w:t>\\akl2wsfps001\clshare$\AA Customer Billing\Data Warehouse Billing Tool\Prod</w:t>
      </w:r>
      <w:r w:rsidR="00E54992">
        <w:t>\</w:t>
      </w:r>
      <w:r w:rsidRPr="00FC061F" w:rsidR="00E54992">
        <w:t>Billing Tool - NZ v1.03.xlsm</w:t>
      </w:r>
      <w:r w:rsidR="00E54992">
        <w:t>’</w:t>
      </w:r>
    </w:p>
    <w:p w:rsidR="002D268C" w:rsidP="00F07E31" w:rsidRDefault="002D268C" w14:paraId="4AF24ED5" w14:textId="39DD01DE">
      <w:pPr>
        <w:rPr>
          <w:b/>
          <w:bCs/>
        </w:rPr>
      </w:pPr>
      <w:r>
        <w:rPr>
          <w:b/>
          <w:bCs/>
        </w:rPr>
        <w:t>Misc Functions:</w:t>
      </w:r>
    </w:p>
    <w:p w:rsidRPr="004D2A94" w:rsidR="007A18F9" w:rsidP="007A18F9" w:rsidRDefault="00F36F78" w14:paraId="1CD68374" w14:textId="1A0D776A">
      <w:pPr>
        <w:pStyle w:val="ListParagraph"/>
        <w:numPr>
          <w:ilvl w:val="0"/>
          <w:numId w:val="29"/>
        </w:numPr>
        <w:rPr>
          <w:b/>
          <w:bCs/>
        </w:rPr>
      </w:pPr>
      <w:r>
        <w:rPr>
          <w:b/>
          <w:bCs/>
        </w:rPr>
        <w:t>DB_LOAD.</w:t>
      </w:r>
      <w:r w:rsidRPr="007A18F9" w:rsidR="007A18F9">
        <w:rPr>
          <w:b/>
          <w:bCs/>
        </w:rPr>
        <w:t>SP_INSERT_FREIGHT_SURCH</w:t>
      </w:r>
      <w:r w:rsidR="004D2A94">
        <w:rPr>
          <w:b/>
          <w:bCs/>
        </w:rPr>
        <w:t xml:space="preserve"> </w:t>
      </w:r>
      <w:r w:rsidRPr="004D2A94" w:rsidR="004D2A94">
        <w:t>(IN_CARRIER TEXT, IN_CHARGE_DESCRIPTION TEXT, IN_CHARGE_RATE DECIMAL(18, 8), IN_NOTES TEXT, IN_WNDWS_UPDATE_USR VARCHAR) RETURNS VOID</w:t>
      </w:r>
    </w:p>
    <w:p w:rsidRPr="007A18F9" w:rsidR="004D2A94" w:rsidP="004D2A94" w:rsidRDefault="00A22D3B" w14:paraId="5409F2B8" w14:textId="2BE013A0">
      <w:pPr>
        <w:pStyle w:val="ListParagraph"/>
        <w:numPr>
          <w:ilvl w:val="1"/>
          <w:numId w:val="29"/>
        </w:numPr>
        <w:rPr>
          <w:b/>
          <w:bCs/>
        </w:rPr>
      </w:pPr>
      <w:r>
        <w:t xml:space="preserve">Inserts into </w:t>
      </w:r>
      <w:r w:rsidRPr="00A22D3B">
        <w:t>DB_LOAD.DIM_FREIGHT_SURCHARGE</w:t>
      </w:r>
      <w:r w:rsidR="00E722EC">
        <w:t xml:space="preserve"> using arguments. Used in </w:t>
      </w:r>
      <w:r w:rsidR="0001524F">
        <w:t>“</w:t>
      </w:r>
      <w:r w:rsidRPr="00E722EC" w:rsidR="00E722EC">
        <w:t>\</w:t>
      </w:r>
      <w:r w:rsidR="00B51490">
        <w:t>\\akl2wsfps001\clshare$\AA Customer Billing\Data Warehouse Billing Tool\Prod</w:t>
      </w:r>
      <w:r w:rsidRPr="00E722EC" w:rsidR="00E722EC">
        <w:t>\Excel Tools\Freight Surcharge Manager.xlsm"</w:t>
      </w:r>
    </w:p>
    <w:p w:rsidRPr="00EF1439" w:rsidR="007A18F9" w:rsidP="00EF1439" w:rsidRDefault="002D5BF0" w14:paraId="6C7DC1F8" w14:textId="38B01D75">
      <w:pPr>
        <w:pStyle w:val="ListParagraph"/>
        <w:numPr>
          <w:ilvl w:val="0"/>
          <w:numId w:val="29"/>
        </w:numPr>
      </w:pPr>
      <w:r>
        <w:rPr>
          <w:b/>
          <w:bCs/>
        </w:rPr>
        <w:t>DB_LOAD.</w:t>
      </w:r>
      <w:r w:rsidRPr="007A18F9" w:rsidR="007A18F9">
        <w:rPr>
          <w:b/>
          <w:bCs/>
        </w:rPr>
        <w:t>SP_PACK_CONFIG</w:t>
      </w:r>
      <w:r w:rsidR="00EF1439">
        <w:rPr>
          <w:b/>
          <w:bCs/>
        </w:rPr>
        <w:t xml:space="preserve"> </w:t>
      </w:r>
      <w:r w:rsidRPr="00EF1439" w:rsidR="00EF1439">
        <w:t>() RETURNS VOID</w:t>
      </w:r>
    </w:p>
    <w:p w:rsidRPr="007A18F9" w:rsidR="00EF1439" w:rsidP="00EF1439" w:rsidRDefault="00AF0917" w14:paraId="0115587D" w14:textId="525E70D2">
      <w:pPr>
        <w:pStyle w:val="ListParagraph"/>
        <w:numPr>
          <w:ilvl w:val="1"/>
          <w:numId w:val="29"/>
        </w:numPr>
        <w:rPr>
          <w:b/>
          <w:bCs/>
        </w:rPr>
      </w:pPr>
      <w:r>
        <w:t xml:space="preserve">Inserts into </w:t>
      </w:r>
      <w:r w:rsidRPr="00AF0917">
        <w:t>DB_LOAD.DIM_PACK_CONFIG</w:t>
      </w:r>
      <w:r>
        <w:t xml:space="preserve"> whenever the </w:t>
      </w:r>
      <w:r w:rsidR="00121C34">
        <w:t xml:space="preserve">Matrix Consolidated Transactions </w:t>
      </w:r>
      <w:r>
        <w:t>report arrives.</w:t>
      </w:r>
      <w:r w:rsidR="00121C34">
        <w:t xml:space="preserve"> The transaction report contains pack configurations</w:t>
      </w:r>
    </w:p>
    <w:p w:rsidRPr="00187C4C" w:rsidR="007A18F9" w:rsidP="007A18F9" w:rsidRDefault="002D5BF0" w14:paraId="2F873637" w14:textId="36CECD4F">
      <w:pPr>
        <w:pStyle w:val="ListParagraph"/>
        <w:numPr>
          <w:ilvl w:val="0"/>
          <w:numId w:val="29"/>
        </w:numPr>
        <w:rPr>
          <w:b/>
          <w:bCs/>
        </w:rPr>
      </w:pPr>
      <w:r>
        <w:rPr>
          <w:b/>
          <w:bCs/>
        </w:rPr>
        <w:t>DB_ACCESS.</w:t>
      </w:r>
      <w:r w:rsidRPr="007A18F9" w:rsidR="007A18F9">
        <w:rPr>
          <w:b/>
          <w:bCs/>
        </w:rPr>
        <w:t>SP_UPDATE_BILLING_FREQUENCY</w:t>
      </w:r>
      <w:r w:rsidR="00B20BA8">
        <w:rPr>
          <w:b/>
          <w:bCs/>
        </w:rPr>
        <w:t xml:space="preserve"> </w:t>
      </w:r>
      <w:r w:rsidRPr="00187C4C" w:rsidR="00187C4C">
        <w:t>(IN_DD_DATE DATE, IN_BILLING_YEAR INT, IN_BILLING_PERIOD INT, IN_BU_DESC VARCHAR, IN_WNDWS_UPDATE_USR VARCHAR) RETURNS VOID</w:t>
      </w:r>
    </w:p>
    <w:p w:rsidRPr="007A18F9" w:rsidR="00187C4C" w:rsidP="00187C4C" w:rsidRDefault="00DA2A8E" w14:paraId="67D6CD8B" w14:textId="79650F3B">
      <w:pPr>
        <w:pStyle w:val="ListParagraph"/>
        <w:numPr>
          <w:ilvl w:val="1"/>
          <w:numId w:val="29"/>
        </w:numPr>
        <w:rPr>
          <w:b/>
          <w:bCs/>
        </w:rPr>
      </w:pPr>
      <w:r>
        <w:lastRenderedPageBreak/>
        <w:t>D</w:t>
      </w:r>
      <w:r w:rsidR="00187C4C">
        <w:t xml:space="preserve">eprecated. Was used by </w:t>
      </w:r>
      <w:r w:rsidR="002810DA">
        <w:t>‘</w:t>
      </w:r>
      <w:r w:rsidR="00B51490">
        <w:t>\\akl2wsfps001\clshare$\AA Customer Billing\Data Warehouse Billing Tool\Prod</w:t>
      </w:r>
      <w:r w:rsidR="002810DA">
        <w:t>\</w:t>
      </w:r>
      <w:r w:rsidRPr="00FC061F" w:rsidR="002810DA">
        <w:t>Billing Tool - NZ v1.03.xlsm</w:t>
      </w:r>
      <w:r w:rsidR="002810DA">
        <w:t>’ so the admin could update which days fell into which billing period.</w:t>
      </w:r>
    </w:p>
    <w:p w:rsidRPr="007A18F9" w:rsidR="007A18F9" w:rsidP="007A18F9" w:rsidRDefault="002D5BF0" w14:paraId="71379DD7" w14:textId="1EA9FBED">
      <w:pPr>
        <w:pStyle w:val="ListParagraph"/>
        <w:numPr>
          <w:ilvl w:val="0"/>
          <w:numId w:val="29"/>
        </w:numPr>
        <w:rPr>
          <w:b/>
          <w:bCs/>
        </w:rPr>
      </w:pPr>
      <w:r>
        <w:rPr>
          <w:b/>
          <w:bCs/>
        </w:rPr>
        <w:t>DB_LOAD.</w:t>
      </w:r>
      <w:r w:rsidRPr="007A18F9" w:rsidR="007A18F9">
        <w:rPr>
          <w:b/>
          <w:bCs/>
        </w:rPr>
        <w:t>SP_UPSERT_YARD_MANAGEMENT_TOOL</w:t>
      </w:r>
    </w:p>
    <w:p w:rsidR="007A18F9" w:rsidP="007A18F9" w:rsidRDefault="002F0F9E" w14:paraId="7DAF3457" w14:textId="4ED1C375">
      <w:pPr>
        <w:pStyle w:val="ListParagraph"/>
        <w:numPr>
          <w:ilvl w:val="0"/>
          <w:numId w:val="29"/>
        </w:numPr>
        <w:rPr>
          <w:b/>
          <w:bCs/>
        </w:rPr>
      </w:pPr>
      <w:r>
        <w:rPr>
          <w:b/>
          <w:bCs/>
        </w:rPr>
        <w:t>DB_ACCESS.</w:t>
      </w:r>
      <w:r w:rsidRPr="007A18F9" w:rsidR="007A18F9">
        <w:rPr>
          <w:b/>
          <w:bCs/>
        </w:rPr>
        <w:t>SP_UPSERT_IB_COCO_REP_WMS</w:t>
      </w:r>
    </w:p>
    <w:p w:rsidRPr="007A18F9" w:rsidR="00DA2A8E" w:rsidP="00DA2A8E" w:rsidRDefault="00DA2A8E" w14:paraId="122E85A2" w14:textId="2AFF495F">
      <w:pPr>
        <w:pStyle w:val="ListParagraph"/>
        <w:numPr>
          <w:ilvl w:val="1"/>
          <w:numId w:val="29"/>
        </w:numPr>
        <w:rPr>
          <w:b/>
          <w:bCs/>
        </w:rPr>
      </w:pPr>
      <w:r>
        <w:t xml:space="preserve">Deprecated. Was used when we needed an interim </w:t>
      </w:r>
      <w:r w:rsidR="00B72253">
        <w:t>WMS for Coco Republic customer.</w:t>
      </w:r>
    </w:p>
    <w:p w:rsidR="007A18F9" w:rsidP="007A18F9" w:rsidRDefault="002F0F9E" w14:paraId="6E9D7AA9" w14:textId="28D58DFA">
      <w:pPr>
        <w:pStyle w:val="ListParagraph"/>
        <w:numPr>
          <w:ilvl w:val="0"/>
          <w:numId w:val="29"/>
        </w:numPr>
        <w:rPr>
          <w:b/>
          <w:bCs/>
        </w:rPr>
      </w:pPr>
      <w:r>
        <w:rPr>
          <w:b/>
          <w:bCs/>
        </w:rPr>
        <w:t>DB_ACCESS.</w:t>
      </w:r>
      <w:r w:rsidRPr="007A18F9" w:rsidR="007A18F9">
        <w:rPr>
          <w:b/>
          <w:bCs/>
        </w:rPr>
        <w:t>SP_UPSERT_OB_COCO_REP_WMS</w:t>
      </w:r>
    </w:p>
    <w:p w:rsidR="000F13F3" w:rsidP="00CB4E75" w:rsidRDefault="00B72253" w14:paraId="04A0DACB" w14:textId="63129172">
      <w:pPr>
        <w:pStyle w:val="ListParagraph"/>
        <w:numPr>
          <w:ilvl w:val="1"/>
          <w:numId w:val="29"/>
        </w:numPr>
      </w:pPr>
      <w:r>
        <w:t>Deprecated. Was used when we needed an interim WMS for Coco Republic customer.</w:t>
      </w:r>
    </w:p>
    <w:p w:rsidR="00184793" w:rsidP="00184793" w:rsidRDefault="00184793" w14:paraId="5FE993E6" w14:textId="77777777">
      <w:pPr>
        <w:pStyle w:val="ListParagraph"/>
        <w:numPr>
          <w:ilvl w:val="0"/>
          <w:numId w:val="29"/>
        </w:numPr>
        <w:rPr>
          <w:b/>
          <w:bCs/>
        </w:rPr>
      </w:pPr>
      <w:r w:rsidRPr="00184793">
        <w:rPr>
          <w:b/>
          <w:bCs/>
        </w:rPr>
        <w:t xml:space="preserve">DB_TOOLS. </w:t>
      </w:r>
      <w:r w:rsidRPr="0047315D">
        <w:rPr>
          <w:b/>
          <w:bCs/>
        </w:rPr>
        <w:t>DEPS_SAVE_AND_DROP_DEPENDENCIES</w:t>
      </w:r>
      <w:r>
        <w:rPr>
          <w:b/>
          <w:bCs/>
        </w:rPr>
        <w:t xml:space="preserve"> </w:t>
      </w:r>
      <w:r w:rsidRPr="00D26000">
        <w:t>(IN_VIEW_SCHEMA VARCHAR, IN_VIEW_NAME VARCHAR) RETURNS VOID</w:t>
      </w:r>
    </w:p>
    <w:p w:rsidRPr="001679B5" w:rsidR="00184793" w:rsidP="00184793" w:rsidRDefault="00184793" w14:paraId="1EDBD41F" w14:textId="77777777">
      <w:pPr>
        <w:pStyle w:val="ListParagraph"/>
        <w:numPr>
          <w:ilvl w:val="1"/>
          <w:numId w:val="29"/>
        </w:numPr>
        <w:rPr>
          <w:b/>
          <w:bCs/>
        </w:rPr>
      </w:pPr>
      <w:r>
        <w:t xml:space="preserve">PostgreSQL does not allow you to drop an object if there are other objects dependent on it. It’s quite painful to update a table/view because you have to drop all the dependent objects before you can make the change. This procedure allows you to pass the schema and the object you wish to update/drop/replace, and it will automatically drop and save the DDL of dependent objects to the table </w:t>
      </w:r>
      <w:r w:rsidRPr="009230E2">
        <w:t>DB_TOOLS.DEPS_SAVED_DDL</w:t>
      </w:r>
      <w:r>
        <w:t>.</w:t>
      </w:r>
    </w:p>
    <w:p w:rsidRPr="00A90BA0" w:rsidR="00184793" w:rsidP="00184793" w:rsidRDefault="00184793" w14:paraId="72655C83" w14:textId="77777777">
      <w:pPr>
        <w:pStyle w:val="ListParagraph"/>
        <w:numPr>
          <w:ilvl w:val="0"/>
          <w:numId w:val="29"/>
        </w:numPr>
        <w:rPr>
          <w:b/>
          <w:bCs/>
        </w:rPr>
      </w:pPr>
      <w:r w:rsidRPr="00184793">
        <w:rPr>
          <w:b/>
          <w:bCs/>
        </w:rPr>
        <w:t xml:space="preserve">DB_TOOLS. </w:t>
      </w:r>
      <w:r w:rsidRPr="00A90BA0">
        <w:rPr>
          <w:b/>
          <w:bCs/>
        </w:rPr>
        <w:t>DEPS_RESTORE_DEPENDENCIES</w:t>
      </w:r>
      <w:r>
        <w:rPr>
          <w:b/>
          <w:bCs/>
        </w:rPr>
        <w:t xml:space="preserve"> </w:t>
      </w:r>
      <w:r w:rsidRPr="00A90BA0">
        <w:t>(IN_VIEW_SCHEMA VARCHAR, IN_VIEW_NAME VARCHAR) RETURNS VOID</w:t>
      </w:r>
    </w:p>
    <w:p w:rsidRPr="00271246" w:rsidR="00184793" w:rsidP="00184793" w:rsidRDefault="00184793" w14:paraId="359AF0B9" w14:textId="77777777">
      <w:pPr>
        <w:pStyle w:val="ListParagraph"/>
        <w:numPr>
          <w:ilvl w:val="1"/>
          <w:numId w:val="29"/>
        </w:numPr>
      </w:pPr>
      <w:r w:rsidRPr="00271246">
        <w:t>Related to DEPS_SAVE_AND_DROP_DEPENDENCIES</w:t>
      </w:r>
      <w:r>
        <w:t>. Responsible for restoring objects dependent on the one you’re replacing.</w:t>
      </w:r>
    </w:p>
    <w:p w:rsidR="00184793" w:rsidP="00184793" w:rsidRDefault="002F0F9E" w14:paraId="1411A8AD" w14:textId="5A0650AD">
      <w:pPr>
        <w:pStyle w:val="ListParagraph"/>
        <w:numPr>
          <w:ilvl w:val="0"/>
          <w:numId w:val="29"/>
        </w:numPr>
        <w:rPr>
          <w:b/>
          <w:bCs/>
        </w:rPr>
      </w:pPr>
      <w:r>
        <w:rPr>
          <w:b/>
          <w:bCs/>
        </w:rPr>
        <w:t>DB_LOAD.</w:t>
      </w:r>
      <w:r w:rsidRPr="0047315D" w:rsidR="00184793">
        <w:rPr>
          <w:b/>
          <w:bCs/>
        </w:rPr>
        <w:t>SP_DUMMY_PLACEHOLDER</w:t>
      </w:r>
      <w:r w:rsidR="00184793">
        <w:rPr>
          <w:b/>
          <w:bCs/>
        </w:rPr>
        <w:t xml:space="preserve"> </w:t>
      </w:r>
      <w:r w:rsidR="00184793">
        <w:t>() RETURNS VOID</w:t>
      </w:r>
    </w:p>
    <w:p w:rsidRPr="00184793" w:rsidR="00184793" w:rsidP="00184793" w:rsidRDefault="00184793" w14:paraId="5A62B760" w14:textId="15F74EED">
      <w:pPr>
        <w:pStyle w:val="ListParagraph"/>
        <w:numPr>
          <w:ilvl w:val="1"/>
          <w:numId w:val="29"/>
        </w:numPr>
        <w:rPr>
          <w:b/>
          <w:bCs/>
        </w:rPr>
      </w:pPr>
      <w:r>
        <w:t>Procedure that does nothing. Used in “</w:t>
      </w:r>
      <w:r w:rsidRPr="003841D3">
        <w:t>\Configs\importConfig.json</w:t>
      </w:r>
      <w:r>
        <w:t>” when you want to import the data but don’t want to calculate anything.</w:t>
      </w:r>
    </w:p>
    <w:p w:rsidR="004453C4" w:rsidP="004453C4" w:rsidRDefault="004453C4" w14:paraId="41A57BD0" w14:textId="2D27B5EB">
      <w:pPr>
        <w:pStyle w:val="Heading3"/>
      </w:pPr>
      <w:bookmarkStart w:name="_Toc610722127" w:id="541532318"/>
      <w:r w:rsidR="004453C4">
        <w:rPr/>
        <w:t>PostgreSQL Users</w:t>
      </w:r>
      <w:bookmarkEnd w:id="541532318"/>
    </w:p>
    <w:p w:rsidRPr="004B1321" w:rsidR="00A22DEF" w:rsidP="00A22DEF" w:rsidRDefault="00A22DEF" w14:paraId="677ABF1A" w14:textId="11E6213F">
      <w:pPr>
        <w:pStyle w:val="ListParagraph"/>
        <w:numPr>
          <w:ilvl w:val="0"/>
          <w:numId w:val="31"/>
        </w:numPr>
      </w:pPr>
      <w:r>
        <w:rPr>
          <w:b/>
          <w:bCs/>
        </w:rPr>
        <w:t>postgres</w:t>
      </w:r>
    </w:p>
    <w:p w:rsidR="004B1321" w:rsidP="004B1321" w:rsidRDefault="00887E02" w14:paraId="44962170" w14:textId="5C570BA8">
      <w:pPr>
        <w:pStyle w:val="ListParagraph"/>
        <w:numPr>
          <w:ilvl w:val="1"/>
          <w:numId w:val="31"/>
        </w:numPr>
        <w:rPr/>
      </w:pPr>
      <w:r w:rsidR="00887E02">
        <w:rPr/>
        <w:t>P</w:t>
      </w:r>
      <w:r w:rsidR="00867BDD">
        <w:rPr/>
        <w:t xml:space="preserve">assword: </w:t>
      </w:r>
      <w:r w:rsidR="00867BDD">
        <w:rPr/>
        <w:t>popplenose</w:t>
      </w:r>
    </w:p>
    <w:p w:rsidR="00A37E26" w:rsidP="004B1321" w:rsidRDefault="00A37E26" w14:paraId="7143CE07" w14:textId="42A4AD00">
      <w:pPr>
        <w:pStyle w:val="ListParagraph"/>
        <w:numPr>
          <w:ilvl w:val="1"/>
          <w:numId w:val="31"/>
        </w:numPr>
      </w:pPr>
      <w:r>
        <w:t>Description: All-powerful user</w:t>
      </w:r>
      <w:r w:rsidR="00326D53">
        <w:t xml:space="preserve"> for code promotion.</w:t>
      </w:r>
    </w:p>
    <w:p w:rsidRPr="003948DE" w:rsidR="002711F1" w:rsidP="002711F1" w:rsidRDefault="002711F1" w14:paraId="637E42B3" w14:textId="189952BE">
      <w:pPr>
        <w:pStyle w:val="ListParagraph"/>
        <w:numPr>
          <w:ilvl w:val="0"/>
          <w:numId w:val="31"/>
        </w:numPr>
        <w:rPr>
          <w:b/>
          <w:bCs/>
        </w:rPr>
      </w:pPr>
      <w:r w:rsidRPr="003948DE">
        <w:rPr>
          <w:b/>
          <w:bCs/>
        </w:rPr>
        <w:t>load_user</w:t>
      </w:r>
    </w:p>
    <w:p w:rsidR="002711F1" w:rsidP="002711F1" w:rsidRDefault="00887E02" w14:paraId="495F71F1" w14:textId="4B732927">
      <w:pPr>
        <w:pStyle w:val="ListParagraph"/>
        <w:numPr>
          <w:ilvl w:val="1"/>
          <w:numId w:val="31"/>
        </w:numPr>
      </w:pPr>
      <w:r>
        <w:t>P</w:t>
      </w:r>
      <w:r w:rsidR="002711F1">
        <w:t xml:space="preserve">assword: </w:t>
      </w:r>
      <w:r w:rsidRPr="003948DE" w:rsidR="003948DE">
        <w:t>caffeine</w:t>
      </w:r>
    </w:p>
    <w:p w:rsidR="002711F1" w:rsidP="002711F1" w:rsidRDefault="002711F1" w14:paraId="6DA30DFA" w14:textId="59365DB4">
      <w:pPr>
        <w:pStyle w:val="ListParagraph"/>
        <w:numPr>
          <w:ilvl w:val="1"/>
          <w:numId w:val="31"/>
        </w:numPr>
      </w:pPr>
      <w:r>
        <w:t xml:space="preserve">Description: </w:t>
      </w:r>
      <w:r w:rsidR="000F6D5F">
        <w:t>Second-most powerful user. Can be used for loading data</w:t>
      </w:r>
      <w:r w:rsidR="00326D53">
        <w:t>, calling functions, insert/deletes across the database.</w:t>
      </w:r>
    </w:p>
    <w:p w:rsidR="00326D53" w:rsidP="00326D53" w:rsidRDefault="00326D53" w14:paraId="15B59D95" w14:textId="427E4A5B">
      <w:pPr>
        <w:pStyle w:val="ListParagraph"/>
        <w:numPr>
          <w:ilvl w:val="0"/>
          <w:numId w:val="31"/>
        </w:numPr>
        <w:rPr>
          <w:b/>
          <w:bCs/>
        </w:rPr>
      </w:pPr>
      <w:r w:rsidRPr="00326D53">
        <w:rPr>
          <w:b/>
          <w:bCs/>
        </w:rPr>
        <w:t>access_user</w:t>
      </w:r>
    </w:p>
    <w:p w:rsidRPr="00887E02" w:rsidR="00326D53" w:rsidP="00326D53" w:rsidRDefault="00E240E3" w14:paraId="01F75769" w14:textId="10D629F3">
      <w:pPr>
        <w:pStyle w:val="ListParagraph"/>
        <w:numPr>
          <w:ilvl w:val="1"/>
          <w:numId w:val="31"/>
        </w:numPr>
        <w:rPr>
          <w:b/>
          <w:bCs/>
        </w:rPr>
      </w:pPr>
      <w:r>
        <w:t>P</w:t>
      </w:r>
      <w:r w:rsidR="00887E02">
        <w:t xml:space="preserve">assword: </w:t>
      </w:r>
      <w:r w:rsidRPr="00887E02" w:rsidR="00887E02">
        <w:t>coffee</w:t>
      </w:r>
    </w:p>
    <w:p w:rsidRPr="00A21265" w:rsidR="00887E02" w:rsidP="00326D53" w:rsidRDefault="00887E02" w14:paraId="48F055A3" w14:textId="5F8D5779">
      <w:pPr>
        <w:pStyle w:val="ListParagraph"/>
        <w:numPr>
          <w:ilvl w:val="1"/>
          <w:numId w:val="31"/>
        </w:numPr>
        <w:rPr>
          <w:b/>
          <w:bCs/>
        </w:rPr>
      </w:pPr>
      <w:r>
        <w:t xml:space="preserve">Description: </w:t>
      </w:r>
      <w:r w:rsidR="002D421E">
        <w:t>U</w:t>
      </w:r>
      <w:r w:rsidR="00E240E3">
        <w:t>ser for presentation of data</w:t>
      </w:r>
      <w:r w:rsidR="002D421E">
        <w:t xml:space="preserve">. Has </w:t>
      </w:r>
      <w:r w:rsidR="00A21265">
        <w:t xml:space="preserve">insert, update, delete </w:t>
      </w:r>
      <w:r w:rsidR="002D421E">
        <w:t xml:space="preserve">access to </w:t>
      </w:r>
      <w:r w:rsidR="006D750D">
        <w:t>DB_ACCESS schema.</w:t>
      </w:r>
    </w:p>
    <w:p w:rsidR="00A21265" w:rsidP="00A21265" w:rsidRDefault="00A21265" w14:paraId="4C61A1E3" w14:textId="742901DA">
      <w:pPr>
        <w:pStyle w:val="ListParagraph"/>
        <w:numPr>
          <w:ilvl w:val="0"/>
          <w:numId w:val="31"/>
        </w:numPr>
        <w:rPr>
          <w:b/>
          <w:bCs/>
        </w:rPr>
      </w:pPr>
      <w:r w:rsidRPr="00A21265">
        <w:rPr>
          <w:b/>
          <w:bCs/>
        </w:rPr>
        <w:t>read_only_user</w:t>
      </w:r>
    </w:p>
    <w:p w:rsidRPr="00B66E20" w:rsidR="00A21265" w:rsidP="00A21265" w:rsidRDefault="00A21265" w14:paraId="64390E04" w14:textId="35440A23">
      <w:pPr>
        <w:pStyle w:val="ListParagraph"/>
        <w:numPr>
          <w:ilvl w:val="1"/>
          <w:numId w:val="31"/>
        </w:numPr>
        <w:rPr>
          <w:b/>
          <w:bCs/>
        </w:rPr>
      </w:pPr>
      <w:r>
        <w:t xml:space="preserve">Password: </w:t>
      </w:r>
      <w:r w:rsidRPr="00B66E20" w:rsidR="00B66E20">
        <w:t>r34d_0n1y</w:t>
      </w:r>
    </w:p>
    <w:p w:rsidRPr="00326D53" w:rsidR="00B66E20" w:rsidP="00A21265" w:rsidRDefault="00B66E20" w14:paraId="0E45A4C1" w14:textId="6CEE8B4E">
      <w:pPr>
        <w:pStyle w:val="ListParagraph"/>
        <w:numPr>
          <w:ilvl w:val="1"/>
          <w:numId w:val="31"/>
        </w:numPr>
        <w:rPr>
          <w:b/>
          <w:bCs/>
        </w:rPr>
      </w:pPr>
      <w:r>
        <w:t>Description: Has read-only access across the database.</w:t>
      </w:r>
    </w:p>
    <w:p w:rsidR="004856E4" w:rsidP="004856E4" w:rsidRDefault="009E18F9" w14:paraId="688BA222" w14:textId="25AA8D5D">
      <w:pPr>
        <w:pStyle w:val="Heading3"/>
      </w:pPr>
      <w:bookmarkStart w:name="_Toc594139471" w:id="111397388"/>
      <w:r w:rsidR="009E18F9">
        <w:rPr/>
        <w:t>Related</w:t>
      </w:r>
      <w:r w:rsidR="004856E4">
        <w:rPr/>
        <w:t xml:space="preserve"> Columns</w:t>
      </w:r>
      <w:bookmarkEnd w:id="111397388"/>
    </w:p>
    <w:p w:rsidRPr="0006342D" w:rsidR="0006342D" w:rsidP="0006342D" w:rsidRDefault="0006342D" w14:paraId="1AFDDF8F" w14:textId="1B3C3CFC">
      <w:r>
        <w:t xml:space="preserve">Generally, if 2 columns have the same name, they are </w:t>
      </w:r>
      <w:r w:rsidR="002F1154">
        <w:t xml:space="preserve">joinable. The section below is </w:t>
      </w:r>
      <w:r w:rsidR="001F118F">
        <w:t xml:space="preserve">meant to </w:t>
      </w:r>
      <w:r w:rsidR="00034B9E">
        <w:t>highlight columns that have different names but are joinable.</w:t>
      </w:r>
    </w:p>
    <w:p w:rsidRPr="002268A2" w:rsidR="00BE5B56" w:rsidP="0006422F" w:rsidRDefault="00CA3964" w14:paraId="69C224F7" w14:textId="42CA1966">
      <w:pPr>
        <w:pStyle w:val="ListParagraph"/>
        <w:numPr>
          <w:ilvl w:val="0"/>
          <w:numId w:val="32"/>
        </w:numPr>
      </w:pPr>
      <w:r>
        <w:rPr>
          <w:b/>
          <w:bCs/>
        </w:rPr>
        <w:t xml:space="preserve">Matrix WMS </w:t>
      </w:r>
      <w:r w:rsidR="0006422F">
        <w:rPr>
          <w:b/>
          <w:bCs/>
        </w:rPr>
        <w:t>Order</w:t>
      </w:r>
      <w:r w:rsidR="002268A2">
        <w:rPr>
          <w:b/>
          <w:bCs/>
        </w:rPr>
        <w:t xml:space="preserve"> Number</w:t>
      </w:r>
    </w:p>
    <w:p w:rsidR="002268A2" w:rsidP="002268A2" w:rsidRDefault="006968FB" w14:paraId="380AA6A4" w14:textId="2D7512D0">
      <w:pPr>
        <w:pStyle w:val="ListParagraph"/>
        <w:numPr>
          <w:ilvl w:val="1"/>
          <w:numId w:val="32"/>
        </w:numPr>
      </w:pPr>
      <w:r>
        <w:t>DB_LOAD.</w:t>
      </w:r>
      <w:r w:rsidRPr="002268A2" w:rsidR="002268A2">
        <w:t>TXN_MATRIX_CONSOL</w:t>
      </w:r>
      <w:r w:rsidR="002268A2">
        <w:t>.REFERENCE</w:t>
      </w:r>
    </w:p>
    <w:p w:rsidR="002268A2" w:rsidP="000E1EDF" w:rsidRDefault="00041C06" w14:paraId="0EA5E70C" w14:textId="0365F9D0">
      <w:pPr>
        <w:pStyle w:val="ListParagraph"/>
        <w:numPr>
          <w:ilvl w:val="2"/>
          <w:numId w:val="32"/>
        </w:numPr>
      </w:pPr>
      <w:r>
        <w:t xml:space="preserve">Can be an order placed by a customer for outbound or </w:t>
      </w:r>
      <w:r w:rsidR="00301021">
        <w:t>pre advice id depending on the transaction.</w:t>
      </w:r>
    </w:p>
    <w:p w:rsidR="00301021" w:rsidP="00301021" w:rsidRDefault="006968FB" w14:paraId="7A2D42E0" w14:textId="625DE440">
      <w:pPr>
        <w:pStyle w:val="ListParagraph"/>
        <w:numPr>
          <w:ilvl w:val="1"/>
          <w:numId w:val="32"/>
        </w:numPr>
      </w:pPr>
      <w:r>
        <w:t>DB_LOAD.</w:t>
      </w:r>
      <w:r w:rsidRPr="000C0F09" w:rsidR="000C0F09">
        <w:t>IB_MATRIX_RECEIPT_ACTIVITY_BY_DATE_RANGE</w:t>
      </w:r>
      <w:r w:rsidR="000C0F09">
        <w:t>.PRE_ADVICE_ID</w:t>
      </w:r>
    </w:p>
    <w:p w:rsidR="00A77AEF" w:rsidP="001F727B" w:rsidRDefault="00A77AEF" w14:paraId="634D9C46" w14:textId="64126DB0">
      <w:pPr>
        <w:pStyle w:val="ListParagraph"/>
        <w:numPr>
          <w:ilvl w:val="2"/>
          <w:numId w:val="32"/>
        </w:numPr>
      </w:pPr>
      <w:r>
        <w:t xml:space="preserve">See </w:t>
      </w:r>
      <w:hyperlink w:history="1" w:anchor="glossary">
        <w:r w:rsidRPr="00E313A6" w:rsidR="00E313A6">
          <w:rPr>
            <w:rStyle w:val="Hyperlink"/>
          </w:rPr>
          <w:t>glossary</w:t>
        </w:r>
      </w:hyperlink>
      <w:r w:rsidR="00E313A6">
        <w:t xml:space="preserve"> </w:t>
      </w:r>
      <w:r>
        <w:t xml:space="preserve">for definition. Can be joined to </w:t>
      </w:r>
      <w:r w:rsidRPr="002268A2" w:rsidR="001F727B">
        <w:t>TXN_MATRIX_CONSOL</w:t>
      </w:r>
      <w:r w:rsidR="001F727B">
        <w:t>.REFERENCE if transaction is related to inbounding process.</w:t>
      </w:r>
    </w:p>
    <w:p w:rsidR="00AA2E05" w:rsidP="00AA2E05" w:rsidRDefault="006968FB" w14:paraId="3EF82B00" w14:textId="18585EAE">
      <w:pPr>
        <w:pStyle w:val="ListParagraph"/>
        <w:numPr>
          <w:ilvl w:val="1"/>
          <w:numId w:val="32"/>
        </w:numPr>
      </w:pPr>
      <w:r>
        <w:t>DB_LOAD.</w:t>
      </w:r>
      <w:r w:rsidRPr="0094504C" w:rsidR="0094504C">
        <w:t>OB_MATRIX_PICKING_ACTIVITY</w:t>
      </w:r>
      <w:r w:rsidR="0094504C">
        <w:t>.</w:t>
      </w:r>
      <w:r w:rsidR="00F53BDE">
        <w:t>ORDER_ID</w:t>
      </w:r>
    </w:p>
    <w:p w:rsidR="00E313A6" w:rsidP="00AA2E05" w:rsidRDefault="006968FB" w14:paraId="4B9A24E9" w14:textId="306D2FCD">
      <w:pPr>
        <w:pStyle w:val="ListParagraph"/>
        <w:numPr>
          <w:ilvl w:val="1"/>
          <w:numId w:val="32"/>
        </w:numPr>
      </w:pPr>
      <w:r>
        <w:t>DB_LOAD.</w:t>
      </w:r>
      <w:r w:rsidRPr="00C30B07" w:rsidR="00C30B07">
        <w:t>OB_MATRIX_SHIPPING_ACTIVITY_BY_DATE_RANGE</w:t>
      </w:r>
      <w:r w:rsidR="00C30B07">
        <w:t>.</w:t>
      </w:r>
      <w:r w:rsidRPr="00C30B07" w:rsidR="00C30B07">
        <w:t>WMS_REFERENCE</w:t>
      </w:r>
    </w:p>
    <w:p w:rsidR="00C30B07" w:rsidP="00AA2E05" w:rsidRDefault="006968FB" w14:paraId="5065B430" w14:textId="45F9D8F3">
      <w:pPr>
        <w:pStyle w:val="ListParagraph"/>
        <w:numPr>
          <w:ilvl w:val="1"/>
          <w:numId w:val="32"/>
        </w:numPr>
      </w:pPr>
      <w:r>
        <w:t>DB_LOAD.</w:t>
      </w:r>
      <w:r w:rsidRPr="00822375" w:rsidR="00822375">
        <w:t>OB_MATRIX_DETAILED_ORDER_RECEIPT</w:t>
      </w:r>
      <w:r w:rsidR="00822375">
        <w:t>.</w:t>
      </w:r>
      <w:r w:rsidRPr="00822375" w:rsidR="00822375">
        <w:t>ORDER_ID</w:t>
      </w:r>
    </w:p>
    <w:p w:rsidR="00641B74" w:rsidP="00AA2E05" w:rsidRDefault="006968FB" w14:paraId="04F1F0BE" w14:textId="03D7EF19">
      <w:pPr>
        <w:pStyle w:val="ListParagraph"/>
        <w:numPr>
          <w:ilvl w:val="1"/>
          <w:numId w:val="32"/>
        </w:numPr>
      </w:pPr>
      <w:r>
        <w:t>DB_LOAD.</w:t>
      </w:r>
      <w:r w:rsidRPr="004F708F" w:rsidR="004F708F">
        <w:t>OB_KOGAN_CEVA_BACKORDERS</w:t>
      </w:r>
      <w:r w:rsidR="004F708F">
        <w:t>.</w:t>
      </w:r>
      <w:r w:rsidRPr="0013425E" w:rsidR="0013425E">
        <w:t>ORDER_REF</w:t>
      </w:r>
    </w:p>
    <w:p w:rsidR="0013425E" w:rsidP="0013425E" w:rsidRDefault="006957A2" w14:paraId="2C95E366" w14:textId="1F4D778F">
      <w:pPr>
        <w:pStyle w:val="ListParagraph"/>
        <w:numPr>
          <w:ilvl w:val="2"/>
          <w:numId w:val="32"/>
        </w:numPr>
      </w:pPr>
      <w:r>
        <w:t>Must take the part of the string that comes before the ‘-‘ in Matrix</w:t>
      </w:r>
      <w:r w:rsidR="00A85F8A">
        <w:t xml:space="preserve"> WMS order columns. </w:t>
      </w:r>
    </w:p>
    <w:p w:rsidR="00A85F8A" w:rsidP="0013425E" w:rsidRDefault="00A85F8A" w14:paraId="79F05B39" w14:textId="3E7719D4">
      <w:pPr>
        <w:pStyle w:val="ListParagraph"/>
        <w:numPr>
          <w:ilvl w:val="2"/>
          <w:numId w:val="32"/>
        </w:numPr>
      </w:pPr>
      <w:r>
        <w:t xml:space="preserve">EX: </w:t>
      </w:r>
      <w:r w:rsidRPr="004F708F" w:rsidR="00992DA4">
        <w:t>OB_KOGAN_CEVA_BACKORDERS</w:t>
      </w:r>
      <w:r w:rsidRPr="00A85F8A">
        <w:t>.ORDER_REF = SPLIT_PART(</w:t>
      </w:r>
      <w:r w:rsidRPr="006852F1" w:rsidR="006852F1">
        <w:t>OB_MATRIX_DETAILED_ORDER_RECEIPT</w:t>
      </w:r>
      <w:r w:rsidRPr="00A85F8A">
        <w:t>.</w:t>
      </w:r>
      <w:r w:rsidRPr="00076A17" w:rsidR="00076A17">
        <w:t>ORDER_ID</w:t>
      </w:r>
      <w:r w:rsidRPr="00A85F8A">
        <w:t>, '-', 1)</w:t>
      </w:r>
    </w:p>
    <w:p w:rsidR="00076A17" w:rsidP="00076A17" w:rsidRDefault="00DB0F75" w14:paraId="7A26A1F2" w14:textId="72EB9C92">
      <w:pPr>
        <w:pStyle w:val="ListParagraph"/>
        <w:numPr>
          <w:ilvl w:val="1"/>
          <w:numId w:val="32"/>
        </w:numPr>
      </w:pPr>
      <w:r>
        <w:t>DB_LOAD.</w:t>
      </w:r>
      <w:r w:rsidRPr="00783CC1" w:rsidR="00783CC1">
        <w:t>FR_FMS_CNM_INFO</w:t>
      </w:r>
      <w:r w:rsidR="00783CC1">
        <w:t>.</w:t>
      </w:r>
      <w:r w:rsidRPr="00CB14D7" w:rsidR="00CB14D7">
        <w:t>CNMITEMSHIPLP</w:t>
      </w:r>
    </w:p>
    <w:p w:rsidR="00E428EA" w:rsidP="004C6AD3" w:rsidRDefault="00DB0F75" w14:paraId="1DE3C538" w14:textId="48BF0FC8">
      <w:pPr>
        <w:pStyle w:val="ListParagraph"/>
        <w:numPr>
          <w:ilvl w:val="1"/>
          <w:numId w:val="32"/>
        </w:numPr>
      </w:pPr>
      <w:r>
        <w:t>DB_LOAD.</w:t>
      </w:r>
      <w:r w:rsidRPr="00B75232" w:rsidR="00B75232">
        <w:t>FR_FMS_CONSOLAKL</w:t>
      </w:r>
      <w:r w:rsidR="00E428EA">
        <w:t>.</w:t>
      </w:r>
      <w:r w:rsidRPr="00E428EA" w:rsidR="00E428EA">
        <w:t>PSLIP_NUMBER</w:t>
      </w:r>
    </w:p>
    <w:p w:rsidRPr="00F4615E" w:rsidR="004C6AD3" w:rsidP="004C6AD3" w:rsidRDefault="004C6AD3" w14:paraId="6A313B98" w14:textId="599A0B7E">
      <w:pPr>
        <w:pStyle w:val="ListParagraph"/>
        <w:numPr>
          <w:ilvl w:val="0"/>
          <w:numId w:val="32"/>
        </w:numPr>
      </w:pPr>
      <w:r>
        <w:rPr>
          <w:b/>
          <w:bCs/>
        </w:rPr>
        <w:t xml:space="preserve">Matrix </w:t>
      </w:r>
      <w:r w:rsidR="00EC181D">
        <w:rPr>
          <w:b/>
          <w:bCs/>
        </w:rPr>
        <w:t xml:space="preserve">WMS </w:t>
      </w:r>
      <w:r>
        <w:rPr>
          <w:b/>
          <w:bCs/>
        </w:rPr>
        <w:t>CLIENT_ID</w:t>
      </w:r>
    </w:p>
    <w:p w:rsidR="0012376F" w:rsidP="00A17909" w:rsidRDefault="0012376F" w14:paraId="037731DF" w14:textId="427ADEFB">
      <w:pPr>
        <w:pStyle w:val="ListParagraph"/>
        <w:numPr>
          <w:ilvl w:val="1"/>
          <w:numId w:val="32"/>
        </w:numPr>
      </w:pPr>
      <w:r w:rsidRPr="0012376F">
        <w:t>DB_LOAD.DIM_CLIENT_MAPPING</w:t>
      </w:r>
      <w:r>
        <w:t>.SOURCE_SYSTEM_CLIENT</w:t>
      </w:r>
    </w:p>
    <w:p w:rsidR="0052092D" w:rsidP="0052092D" w:rsidRDefault="0052092D" w14:paraId="7EC9111B" w14:textId="4D1291D0">
      <w:pPr>
        <w:pStyle w:val="ListParagraph"/>
        <w:numPr>
          <w:ilvl w:val="2"/>
          <w:numId w:val="32"/>
        </w:numPr>
      </w:pPr>
      <w:r>
        <w:t xml:space="preserve">When the </w:t>
      </w:r>
      <w:r w:rsidR="001C0DBF">
        <w:t>‘SOURCE_SYSTEM’ column is ‘MATRIX’</w:t>
      </w:r>
    </w:p>
    <w:p w:rsidR="00F4615E" w:rsidP="00A17909" w:rsidRDefault="00760835" w14:paraId="4802819C" w14:textId="77FA26CE">
      <w:pPr>
        <w:pStyle w:val="ListParagraph"/>
        <w:numPr>
          <w:ilvl w:val="1"/>
          <w:numId w:val="32"/>
        </w:numPr>
      </w:pPr>
      <w:r>
        <w:t>Any other column named ‘CLIENT_ID’</w:t>
      </w:r>
    </w:p>
    <w:p w:rsidRPr="00E13EE2" w:rsidR="00E13EE2" w:rsidP="00E13EE2" w:rsidRDefault="00E13EE2" w14:paraId="524298F6" w14:textId="6BADDE35">
      <w:pPr>
        <w:pStyle w:val="ListParagraph"/>
        <w:numPr>
          <w:ilvl w:val="0"/>
          <w:numId w:val="32"/>
        </w:numPr>
      </w:pPr>
      <w:r>
        <w:rPr>
          <w:b/>
          <w:bCs/>
        </w:rPr>
        <w:t xml:space="preserve">Matrix </w:t>
      </w:r>
      <w:r w:rsidR="00EC181D">
        <w:rPr>
          <w:b/>
          <w:bCs/>
        </w:rPr>
        <w:t xml:space="preserve">WMS </w:t>
      </w:r>
      <w:r>
        <w:rPr>
          <w:b/>
          <w:bCs/>
        </w:rPr>
        <w:t>SITE_ID</w:t>
      </w:r>
    </w:p>
    <w:p w:rsidR="001C0DBF" w:rsidP="00DC75B4" w:rsidRDefault="00DC75B4" w14:paraId="6C86F36C" w14:textId="5BE98360">
      <w:pPr>
        <w:pStyle w:val="ListParagraph"/>
        <w:numPr>
          <w:ilvl w:val="1"/>
          <w:numId w:val="32"/>
        </w:numPr>
      </w:pPr>
      <w:r w:rsidRPr="0012376F">
        <w:t>DB_LOAD.DIM_CLIENT_MAPPING</w:t>
      </w:r>
      <w:r>
        <w:t>.SOURCE_SYSTEM_SITE_ID</w:t>
      </w:r>
    </w:p>
    <w:p w:rsidR="00DC75B4" w:rsidP="00DC75B4" w:rsidRDefault="00DC75B4" w14:paraId="2861F2F6" w14:textId="1A49C332">
      <w:pPr>
        <w:pStyle w:val="ListParagraph"/>
        <w:numPr>
          <w:ilvl w:val="2"/>
          <w:numId w:val="32"/>
        </w:numPr>
      </w:pPr>
      <w:r>
        <w:t>When the ‘SOURCE_SYSTEM’ column is ‘MATRIX’</w:t>
      </w:r>
    </w:p>
    <w:p w:rsidR="00B66E20" w:rsidP="00B66E20" w:rsidRDefault="00760835" w14:paraId="72B3FA73" w14:textId="5B03E90D">
      <w:pPr>
        <w:pStyle w:val="ListParagraph"/>
        <w:numPr>
          <w:ilvl w:val="1"/>
          <w:numId w:val="32"/>
        </w:numPr>
      </w:pPr>
      <w:r>
        <w:t>Any other column named ‘SITE_ID’</w:t>
      </w:r>
    </w:p>
    <w:p w:rsidRPr="00EC181D" w:rsidR="00C16DAD" w:rsidP="00C16DAD" w:rsidRDefault="00C16DAD" w14:paraId="401088F1" w14:textId="4B2B5872">
      <w:pPr>
        <w:pStyle w:val="ListParagraph"/>
        <w:numPr>
          <w:ilvl w:val="0"/>
          <w:numId w:val="32"/>
        </w:numPr>
      </w:pPr>
      <w:r>
        <w:rPr>
          <w:b/>
          <w:bCs/>
        </w:rPr>
        <w:t xml:space="preserve">Matrix </w:t>
      </w:r>
      <w:r w:rsidR="00EC181D">
        <w:rPr>
          <w:b/>
          <w:bCs/>
        </w:rPr>
        <w:t xml:space="preserve">WMS </w:t>
      </w:r>
      <w:r>
        <w:rPr>
          <w:b/>
          <w:bCs/>
        </w:rPr>
        <w:t>P</w:t>
      </w:r>
      <w:r w:rsidR="00EC181D">
        <w:rPr>
          <w:b/>
          <w:bCs/>
        </w:rPr>
        <w:t>ack Confg</w:t>
      </w:r>
    </w:p>
    <w:p w:rsidR="008323DF" w:rsidP="008323DF" w:rsidRDefault="008323DF" w14:paraId="1C32AE97" w14:textId="77777777">
      <w:pPr>
        <w:pStyle w:val="ListParagraph"/>
        <w:numPr>
          <w:ilvl w:val="1"/>
          <w:numId w:val="32"/>
        </w:numPr>
      </w:pPr>
      <w:r>
        <w:t>DB_LOAD.DIM_KOGAN_PACK_CONFIG_TEMP.DIM_PACK_CONFIG_CK</w:t>
      </w:r>
    </w:p>
    <w:p w:rsidR="008323DF" w:rsidP="008323DF" w:rsidRDefault="008323DF" w14:paraId="5F609E56" w14:textId="77777777">
      <w:pPr>
        <w:pStyle w:val="ListParagraph"/>
        <w:numPr>
          <w:ilvl w:val="1"/>
          <w:numId w:val="32"/>
        </w:numPr>
      </w:pPr>
      <w:r>
        <w:t>DB_LOAD.DIM_KOGAN_PACK_CONFIG_TEMP.PACK_CONFIG</w:t>
      </w:r>
    </w:p>
    <w:p w:rsidR="008323DF" w:rsidP="008323DF" w:rsidRDefault="008323DF" w14:paraId="18A72E06" w14:textId="77777777">
      <w:pPr>
        <w:pStyle w:val="ListParagraph"/>
        <w:numPr>
          <w:ilvl w:val="1"/>
          <w:numId w:val="32"/>
        </w:numPr>
      </w:pPr>
      <w:r>
        <w:t>DB_LOAD.DIM_PACK_CONFIG.PACK_CONFIG_ID</w:t>
      </w:r>
    </w:p>
    <w:p w:rsidR="008323DF" w:rsidP="008323DF" w:rsidRDefault="008323DF" w14:paraId="609D5B6B" w14:textId="77777777">
      <w:pPr>
        <w:pStyle w:val="ListParagraph"/>
        <w:numPr>
          <w:ilvl w:val="1"/>
          <w:numId w:val="32"/>
        </w:numPr>
      </w:pPr>
      <w:r>
        <w:t>DB_LOAD.IB_MATRIX_RECEIPT_ACTIVITY_BY_DATE_RANGE.PACK_CONFIG</w:t>
      </w:r>
    </w:p>
    <w:p w:rsidR="008323DF" w:rsidP="008323DF" w:rsidRDefault="008323DF" w14:paraId="0FC8FD67" w14:textId="77777777">
      <w:pPr>
        <w:pStyle w:val="ListParagraph"/>
        <w:numPr>
          <w:ilvl w:val="1"/>
          <w:numId w:val="32"/>
        </w:numPr>
      </w:pPr>
      <w:r>
        <w:t>DB_LOAD.SG_MATRIX_WAREHOUSE_OCCUPANCY.PACK_CONFIG</w:t>
      </w:r>
    </w:p>
    <w:p w:rsidR="008323DF" w:rsidP="008323DF" w:rsidRDefault="008323DF" w14:paraId="2CAE109E" w14:textId="77777777">
      <w:pPr>
        <w:pStyle w:val="ListParagraph"/>
        <w:numPr>
          <w:ilvl w:val="1"/>
          <w:numId w:val="32"/>
        </w:numPr>
      </w:pPr>
      <w:r>
        <w:t>DB_LOAD.TXN_MATRIX_CONSOL.PACK_CONFIG_ID</w:t>
      </w:r>
    </w:p>
    <w:p w:rsidRPr="00B66E20" w:rsidR="00E732E3" w:rsidP="008323DF" w:rsidRDefault="008323DF" w14:paraId="580AE54D" w14:textId="2CC039B8">
      <w:pPr>
        <w:pStyle w:val="ListParagraph"/>
        <w:numPr>
          <w:ilvl w:val="1"/>
          <w:numId w:val="32"/>
        </w:numPr>
      </w:pPr>
      <w:r>
        <w:t>DB_LOAD.TXN_MATRIX_CONSOL_OB_DETAIL.PACK_CONFIG_ID</w:t>
      </w:r>
    </w:p>
    <w:p w:rsidR="00BF1B3D" w:rsidP="00BF1B3D" w:rsidRDefault="00BF1B3D" w14:paraId="09B06229" w14:textId="1A867FCA">
      <w:pPr>
        <w:pStyle w:val="Heading3"/>
      </w:pPr>
      <w:bookmarkStart w:name="_Toc280467563" w:id="491788823"/>
      <w:r w:rsidR="00BF1B3D">
        <w:rPr/>
        <w:t>Metadata columns</w:t>
      </w:r>
      <w:bookmarkEnd w:id="491788823"/>
    </w:p>
    <w:p w:rsidR="004453C4" w:rsidP="004453C4" w:rsidRDefault="004453C4" w14:paraId="46128115" w14:textId="6584BE5D">
      <w:r>
        <w:t>Every table in the database should have the following metadata columns:</w:t>
      </w:r>
    </w:p>
    <w:p w:rsidR="00E04ACC" w:rsidP="00E04ACC" w:rsidRDefault="00E04ACC" w14:paraId="402643BD" w14:textId="73AE7EEB">
      <w:pPr>
        <w:pStyle w:val="ListParagraph"/>
        <w:numPr>
          <w:ilvl w:val="0"/>
          <w:numId w:val="20"/>
        </w:numPr>
      </w:pPr>
      <w:r>
        <w:t>DB_INSERT_USR – The database user that inserted the row</w:t>
      </w:r>
    </w:p>
    <w:p w:rsidR="00E04ACC" w:rsidP="00E04ACC" w:rsidRDefault="00E04ACC" w14:paraId="170179C3" w14:textId="0EAF7C43">
      <w:pPr>
        <w:pStyle w:val="ListParagraph"/>
        <w:numPr>
          <w:ilvl w:val="0"/>
          <w:numId w:val="20"/>
        </w:numPr>
      </w:pPr>
      <w:r>
        <w:t>WNDWS_INSERT_USR – The Windows/CEVA user that inserted the row</w:t>
      </w:r>
    </w:p>
    <w:p w:rsidR="00E04ACC" w:rsidP="00E04ACC" w:rsidRDefault="00E04ACC" w14:paraId="2EA8E7FC" w14:textId="36E1B846">
      <w:pPr>
        <w:pStyle w:val="ListParagraph"/>
        <w:numPr>
          <w:ilvl w:val="0"/>
          <w:numId w:val="20"/>
        </w:numPr>
      </w:pPr>
      <w:r>
        <w:t>INSERT_TS</w:t>
      </w:r>
      <w:r w:rsidR="00110CF9">
        <w:t xml:space="preserve"> – The timestamp the row was inserted</w:t>
      </w:r>
    </w:p>
    <w:p w:rsidR="00E04ACC" w:rsidP="00E04ACC" w:rsidRDefault="00E04ACC" w14:paraId="20D88697" w14:textId="271D4C98">
      <w:pPr>
        <w:pStyle w:val="ListParagraph"/>
        <w:numPr>
          <w:ilvl w:val="0"/>
          <w:numId w:val="20"/>
        </w:numPr>
      </w:pPr>
      <w:r>
        <w:lastRenderedPageBreak/>
        <w:t>DB_UPDATE_USR</w:t>
      </w:r>
      <w:r w:rsidR="00110CF9">
        <w:t xml:space="preserve"> </w:t>
      </w:r>
      <w:r w:rsidR="00B40B19">
        <w:t>–</w:t>
      </w:r>
      <w:r w:rsidR="00110CF9">
        <w:t xml:space="preserve"> </w:t>
      </w:r>
      <w:r w:rsidR="00B40B19">
        <w:t>The database user that updated the row</w:t>
      </w:r>
    </w:p>
    <w:p w:rsidR="00E04ACC" w:rsidP="00E04ACC" w:rsidRDefault="00E04ACC" w14:paraId="2DB012BE" w14:textId="2E47BE12">
      <w:pPr>
        <w:pStyle w:val="ListParagraph"/>
        <w:numPr>
          <w:ilvl w:val="0"/>
          <w:numId w:val="20"/>
        </w:numPr>
      </w:pPr>
      <w:r>
        <w:t>WNDWS_UPDATE_USR</w:t>
      </w:r>
      <w:r w:rsidR="00B40B19">
        <w:t xml:space="preserve"> - The Windows/CEVA user that updated the row</w:t>
      </w:r>
    </w:p>
    <w:p w:rsidRPr="004453C4" w:rsidR="004453C4" w:rsidP="00E04ACC" w:rsidRDefault="00E04ACC" w14:paraId="3087D372" w14:textId="3A527F7E">
      <w:pPr>
        <w:pStyle w:val="ListParagraph"/>
        <w:numPr>
          <w:ilvl w:val="0"/>
          <w:numId w:val="20"/>
        </w:numPr>
      </w:pPr>
      <w:r>
        <w:t>UPDATE_TS</w:t>
      </w:r>
      <w:r w:rsidR="00B40B19">
        <w:t xml:space="preserve"> – The timestamp the row was updated</w:t>
      </w:r>
    </w:p>
    <w:p w:rsidR="005D24B0" w:rsidP="005D24B0" w:rsidRDefault="00025BC4" w14:paraId="30D169C3" w14:textId="07B9C8E5">
      <w:pPr>
        <w:pStyle w:val="Heading2"/>
      </w:pPr>
      <w:bookmarkStart w:name="_Toc756809538" w:id="428663892"/>
      <w:r w:rsidR="00025BC4">
        <w:rPr/>
        <w:t>Output/User Interaction</w:t>
      </w:r>
      <w:bookmarkEnd w:id="428663892"/>
    </w:p>
    <w:p w:rsidR="00512CD7" w:rsidP="00512CD7" w:rsidRDefault="00512CD7" w14:paraId="7D5CC0BF" w14:textId="5E52C44F">
      <w:r>
        <w:t xml:space="preserve">Pre-requisite: In order to refresh PostgreSQL data in Excel, </w:t>
      </w:r>
      <w:r w:rsidR="00D211A5">
        <w:t xml:space="preserve">users need a driver installed. </w:t>
      </w:r>
      <w:r w:rsidR="009F6882">
        <w:t xml:space="preserve">The driver that needs to be installed is dependent on which bit-version of Excel the user has. </w:t>
      </w:r>
      <w:r w:rsidR="005B6048">
        <w:t xml:space="preserve">They can check this by opening Excel </w:t>
      </w:r>
      <w:r w:rsidR="000F5924">
        <w:t xml:space="preserve">and navigating to </w:t>
      </w:r>
      <w:r w:rsidR="002A0C1B">
        <w:t xml:space="preserve">File -&gt; Account -&gt; About Excel. Then the </w:t>
      </w:r>
      <w:r w:rsidR="008641DE">
        <w:t>matching driver should be installed by contacting Ian and asking him to install the specific driver.</w:t>
      </w:r>
    </w:p>
    <w:p w:rsidR="008641DE" w:rsidP="00512CD7" w:rsidRDefault="008641DE" w14:paraId="49FCA3D7" w14:textId="5EBBB86B">
      <w:r>
        <w:t>32 bit:</w:t>
      </w:r>
      <w:r w:rsidR="00361231">
        <w:t xml:space="preserve"> \\akl2wsfps001\clshare$\</w:t>
      </w:r>
      <w:r w:rsidRPr="00361231" w:rsidR="00361231">
        <w:t>AA Customer Billing\Data Warehouse Billing Tool\_Setup - Get Started\Install Files</w:t>
      </w:r>
      <w:r w:rsidR="00361231">
        <w:t>\</w:t>
      </w:r>
      <w:r w:rsidRPr="00361231" w:rsidR="00361231">
        <w:t>psqlodbc_x</w:t>
      </w:r>
      <w:r w:rsidR="00E02201">
        <w:t>86</w:t>
      </w:r>
      <w:r w:rsidRPr="00361231" w:rsidR="00361231">
        <w:t>.msi</w:t>
      </w:r>
    </w:p>
    <w:p w:rsidR="008641DE" w:rsidP="00512CD7" w:rsidRDefault="008641DE" w14:paraId="37AB387A" w14:textId="5E0966A9">
      <w:r>
        <w:t xml:space="preserve">64 bit: </w:t>
      </w:r>
      <w:r w:rsidR="00361231">
        <w:t>\\akl2wsfps001\clshare$\</w:t>
      </w:r>
      <w:r w:rsidRPr="00361231" w:rsidR="00361231">
        <w:t>AA Customer Billing\Data Warehouse Billing Tool\_Setup - Get Started\Install Files</w:t>
      </w:r>
      <w:r w:rsidR="00361231">
        <w:t>\</w:t>
      </w:r>
      <w:r w:rsidRPr="00361231" w:rsidR="00361231">
        <w:t>psqlodbc_x64.msi</w:t>
      </w:r>
    </w:p>
    <w:p w:rsidRPr="00512CD7" w:rsidR="000F5924" w:rsidP="00512CD7" w:rsidRDefault="000F5924" w14:paraId="5DB60FF0" w14:textId="20F309BD">
      <w:r>
        <w:rPr>
          <w:noProof/>
          <w:lang w:eastAsia="en-NZ"/>
        </w:rPr>
        <w:drawing>
          <wp:inline distT="0" distB="0" distL="0" distR="0" wp14:anchorId="662BB655" wp14:editId="7E9FDDA4">
            <wp:extent cx="5731510" cy="2774315"/>
            <wp:effectExtent l="0" t="0" r="254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rsidR="0075706A" w:rsidP="00025BC4" w:rsidRDefault="0075706A" w14:paraId="5E4CC2CF" w14:textId="76FBAFEA">
      <w:pPr>
        <w:pStyle w:val="Heading3"/>
      </w:pPr>
      <w:bookmarkStart w:name="_Toc1566746836" w:id="1805579103"/>
      <w:r w:rsidR="0075706A">
        <w:rPr/>
        <w:t>Billing Tool</w:t>
      </w:r>
      <w:bookmarkEnd w:id="1805579103"/>
    </w:p>
    <w:p w:rsidR="0075706A" w:rsidP="0075706A" w:rsidRDefault="00531B33" w14:paraId="30988A36" w14:textId="7B376661">
      <w:r>
        <w:t xml:space="preserve">DWBT calculates charges from </w:t>
      </w:r>
      <w:r w:rsidR="00044103">
        <w:t xml:space="preserve">report data, but </w:t>
      </w:r>
      <w:r w:rsidR="00432773">
        <w:t xml:space="preserve">some charges are not derived from this data. These </w:t>
      </w:r>
      <w:r w:rsidR="002B6337">
        <w:t xml:space="preserve">charges may come from word of mouth, and email, or a one-off spreadsheet. </w:t>
      </w:r>
      <w:r w:rsidR="000F6435">
        <w:t xml:space="preserve">Additionally, some of the charges calculated by DWBT may need to be updated in special circumstances. </w:t>
      </w:r>
      <w:r w:rsidR="00D360F9">
        <w:t xml:space="preserve">To add/update charges manually, an Excel tool was created: </w:t>
      </w:r>
      <w:r w:rsidR="0075472F">
        <w:t>‘</w:t>
      </w:r>
      <w:r w:rsidR="00B51490">
        <w:t>\\akl2wsfps001\clshare$\AA Customer Billing\Data Warehouse Billing Tool\Prod</w:t>
      </w:r>
      <w:r w:rsidR="00F72E0E">
        <w:t>\</w:t>
      </w:r>
      <w:r w:rsidRPr="00F72E0E" w:rsidR="00F72E0E">
        <w:t>Billing Tool - NZ v1.03.xlsm</w:t>
      </w:r>
      <w:r w:rsidR="00F72E0E">
        <w:t>’</w:t>
      </w:r>
      <w:r w:rsidR="008A1110">
        <w:t xml:space="preserve">. This tool uses </w:t>
      </w:r>
      <w:r w:rsidR="003B7A68">
        <w:t>VBA and forms to allow the billing admin to update</w:t>
      </w:r>
      <w:r w:rsidR="000A1315">
        <w:t>/remove/create charge</w:t>
      </w:r>
      <w:r w:rsidR="00CA7F63">
        <w:t>s in the database.</w:t>
      </w:r>
    </w:p>
    <w:p w:rsidR="003631E6" w:rsidP="0075706A" w:rsidRDefault="003631E6" w14:paraId="55844476" w14:textId="50F724EC">
      <w:r>
        <w:t>This workbook is password protected with: ‘thereisnotry’</w:t>
      </w:r>
      <w:r w:rsidR="00B517BF">
        <w:t xml:space="preserve"> (which is Patrick’s ringtone).</w:t>
      </w:r>
    </w:p>
    <w:p w:rsidR="000A1315" w:rsidP="0075706A" w:rsidRDefault="000A1315" w14:paraId="738A601E" w14:textId="277A6B1E">
      <w:pPr>
        <w:rPr>
          <w:b/>
          <w:bCs/>
        </w:rPr>
      </w:pPr>
      <w:r w:rsidRPr="000A1315">
        <w:rPr>
          <w:b/>
          <w:bCs/>
        </w:rPr>
        <w:t>Tabs</w:t>
      </w:r>
    </w:p>
    <w:p w:rsidR="005E0B1E" w:rsidP="005E0B1E" w:rsidRDefault="005E0B1E" w14:paraId="1B7122B1" w14:textId="371C0F49">
      <w:pPr>
        <w:pStyle w:val="ListParagraph"/>
        <w:numPr>
          <w:ilvl w:val="0"/>
          <w:numId w:val="35"/>
        </w:numPr>
      </w:pPr>
      <w:r>
        <w:t>Version Hist</w:t>
      </w:r>
    </w:p>
    <w:p w:rsidR="005E0B1E" w:rsidP="005E0B1E" w:rsidRDefault="005E0B1E" w14:paraId="4A8325D5" w14:textId="0C95A458">
      <w:pPr>
        <w:pStyle w:val="ListParagraph"/>
        <w:numPr>
          <w:ilvl w:val="1"/>
          <w:numId w:val="35"/>
        </w:numPr>
      </w:pPr>
      <w:r>
        <w:t xml:space="preserve">Contains a log of changes </w:t>
      </w:r>
      <w:r w:rsidR="00581E8E">
        <w:t>throughout different versions of the workbook.</w:t>
      </w:r>
    </w:p>
    <w:p w:rsidR="005E0B1E" w:rsidP="005E0B1E" w:rsidRDefault="005E0B1E" w14:paraId="5E4C9520" w14:textId="63CE86F4">
      <w:pPr>
        <w:pStyle w:val="ListParagraph"/>
        <w:numPr>
          <w:ilvl w:val="0"/>
          <w:numId w:val="35"/>
        </w:numPr>
      </w:pPr>
      <w:r>
        <w:t>Process</w:t>
      </w:r>
    </w:p>
    <w:p w:rsidR="00C03AB2" w:rsidP="00C03AB2" w:rsidRDefault="00581E8E" w14:paraId="7D716B1F" w14:textId="6B6FD52B">
      <w:pPr>
        <w:pStyle w:val="ListParagraph"/>
        <w:numPr>
          <w:ilvl w:val="1"/>
          <w:numId w:val="35"/>
        </w:numPr>
      </w:pPr>
      <w:r>
        <w:t>The control cent</w:t>
      </w:r>
      <w:r w:rsidR="00240D4F">
        <w:t xml:space="preserve">re. Here the admin selects a single billing year and period and clicks ‘Refresh Data’ button to view </w:t>
      </w:r>
      <w:r w:rsidR="00E73762">
        <w:t>data for that billing year and period.</w:t>
      </w:r>
      <w:r w:rsidR="00C03AB2">
        <w:t xml:space="preserve"> Once all the </w:t>
      </w:r>
      <w:r w:rsidR="00C03AB2">
        <w:lastRenderedPageBreak/>
        <w:t>charges have been updated, the admin clicks ‘Create Output Files’ button to create the supporting data workbooks.</w:t>
      </w:r>
      <w:r w:rsidR="00572D93">
        <w:t xml:space="preserve"> Supporting data is </w:t>
      </w:r>
      <w:r w:rsidR="00ED544C">
        <w:t>stored in ‘\\akl2wsfps001\clshare$\AA Customer Billing\Data Warehouse Billing Tool\Prod\Customer Reports’</w:t>
      </w:r>
    </w:p>
    <w:p w:rsidR="005E0B1E" w:rsidP="005E0B1E" w:rsidRDefault="005E0B1E" w14:paraId="3B01C8A3" w14:textId="3C51B9B9">
      <w:pPr>
        <w:pStyle w:val="ListParagraph"/>
        <w:numPr>
          <w:ilvl w:val="0"/>
          <w:numId w:val="35"/>
        </w:numPr>
      </w:pPr>
      <w:r>
        <w:t>Data Checks</w:t>
      </w:r>
    </w:p>
    <w:p w:rsidR="00ED544C" w:rsidP="00ED544C" w:rsidRDefault="00CF3C49" w14:paraId="264EC5A6" w14:textId="7EB1C5CF">
      <w:pPr>
        <w:pStyle w:val="ListParagraph"/>
        <w:numPr>
          <w:ilvl w:val="1"/>
          <w:numId w:val="35"/>
        </w:numPr>
      </w:pPr>
      <w:r>
        <w:t xml:space="preserve">Provides a list of </w:t>
      </w:r>
      <w:r w:rsidR="00797C87">
        <w:t>data errors</w:t>
      </w:r>
      <w:r w:rsidR="00CF0F73">
        <w:t>/warning related to the underlying data</w:t>
      </w:r>
      <w:r w:rsidR="00787F7D">
        <w:t xml:space="preserve"> for the specified year/period.</w:t>
      </w:r>
      <w:r w:rsidR="00787BB6">
        <w:t xml:space="preserve"> EX: </w:t>
      </w:r>
      <w:r w:rsidR="008B1846">
        <w:t>a column that is used to calculate a charge is blank.</w:t>
      </w:r>
    </w:p>
    <w:p w:rsidR="005E0B1E" w:rsidP="005E0B1E" w:rsidRDefault="005E0B1E" w14:paraId="4E7AF127" w14:textId="04FE8DA4">
      <w:pPr>
        <w:pStyle w:val="ListParagraph"/>
        <w:numPr>
          <w:ilvl w:val="0"/>
          <w:numId w:val="35"/>
        </w:numPr>
      </w:pPr>
      <w:r>
        <w:t>Calendar</w:t>
      </w:r>
    </w:p>
    <w:p w:rsidR="008B1846" w:rsidP="008B1846" w:rsidRDefault="008B1846" w14:paraId="348C6E5F" w14:textId="3BD0A069">
      <w:pPr>
        <w:pStyle w:val="ListParagraph"/>
        <w:numPr>
          <w:ilvl w:val="1"/>
          <w:numId w:val="35"/>
        </w:numPr>
      </w:pPr>
      <w:r>
        <w:t xml:space="preserve">Shows the billing </w:t>
      </w:r>
      <w:r w:rsidR="002C63EA">
        <w:t>calendar by period</w:t>
      </w:r>
      <w:r w:rsidR="006264F5">
        <w:t xml:space="preserve"> for each customer. </w:t>
      </w:r>
      <w:r w:rsidR="009A31BA">
        <w:t>At the time of writing all customers have the same billing schedule and therefore the same calendar, but it’s possible that a customer could have a different billing schedule.</w:t>
      </w:r>
    </w:p>
    <w:p w:rsidR="005E0B1E" w:rsidP="005E0B1E" w:rsidRDefault="005E0B1E" w14:paraId="67FD29CD" w14:textId="545AC04A">
      <w:pPr>
        <w:pStyle w:val="ListParagraph"/>
        <w:numPr>
          <w:ilvl w:val="0"/>
          <w:numId w:val="35"/>
        </w:numPr>
      </w:pPr>
      <w:r>
        <w:t>Charges Summary</w:t>
      </w:r>
    </w:p>
    <w:p w:rsidR="006243EF" w:rsidP="006243EF" w:rsidRDefault="0078769E" w14:paraId="2262A2B4" w14:textId="1CA2EB77">
      <w:pPr>
        <w:pStyle w:val="ListParagraph"/>
        <w:numPr>
          <w:ilvl w:val="1"/>
          <w:numId w:val="35"/>
        </w:numPr>
      </w:pPr>
      <w:r>
        <w:t>Lists all charges</w:t>
      </w:r>
      <w:r w:rsidR="00140A2E">
        <w:t xml:space="preserve"> for the specified billing period. The ‘Manage’ button at the top allows the admin to </w:t>
      </w:r>
      <w:r w:rsidR="00723A3E">
        <w:t xml:space="preserve">update a specific charge. Charges are listed even if there aren’t any units </w:t>
      </w:r>
      <w:r w:rsidR="006243EF">
        <w:t>so that the admin can see all potential charges.</w:t>
      </w:r>
    </w:p>
    <w:p w:rsidR="005E0B1E" w:rsidP="005E0B1E" w:rsidRDefault="005E0B1E" w14:paraId="1B37A976" w14:textId="2C77D323">
      <w:pPr>
        <w:pStyle w:val="ListParagraph"/>
        <w:numPr>
          <w:ilvl w:val="0"/>
          <w:numId w:val="35"/>
        </w:numPr>
      </w:pPr>
      <w:r>
        <w:t>Storage (Prev Week)</w:t>
      </w:r>
    </w:p>
    <w:p w:rsidR="00445C63" w:rsidP="00445C63" w:rsidRDefault="008F52A7" w14:paraId="0BEBBB49" w14:textId="3CA45F95">
      <w:pPr>
        <w:pStyle w:val="ListParagraph"/>
        <w:numPr>
          <w:ilvl w:val="1"/>
          <w:numId w:val="35"/>
        </w:numPr>
      </w:pPr>
      <w:r>
        <w:t>Holds the underlying storage data that was used to calculate the charges on the ‘Charges Summary’ tab.</w:t>
      </w:r>
    </w:p>
    <w:p w:rsidR="005E0B1E" w:rsidP="005E0B1E" w:rsidRDefault="005E0B1E" w14:paraId="416CDE6C" w14:textId="09E9D3F9">
      <w:pPr>
        <w:pStyle w:val="ListParagraph"/>
        <w:numPr>
          <w:ilvl w:val="0"/>
          <w:numId w:val="35"/>
        </w:numPr>
      </w:pPr>
      <w:r>
        <w:t>Freight</w:t>
      </w:r>
    </w:p>
    <w:p w:rsidR="008F52A7" w:rsidP="008F52A7" w:rsidRDefault="008F52A7" w14:paraId="6A75B379" w14:textId="18F5831E">
      <w:pPr>
        <w:pStyle w:val="ListParagraph"/>
        <w:numPr>
          <w:ilvl w:val="1"/>
          <w:numId w:val="35"/>
        </w:numPr>
      </w:pPr>
      <w:r>
        <w:t>Holds the underlying storage data that was used to calculate the charges on the ‘Charges Summary’ tab.</w:t>
      </w:r>
    </w:p>
    <w:p w:rsidR="005E0B1E" w:rsidP="005E0B1E" w:rsidRDefault="005E0B1E" w14:paraId="089DA4D0" w14:textId="3917581F">
      <w:pPr>
        <w:pStyle w:val="ListParagraph"/>
        <w:numPr>
          <w:ilvl w:val="0"/>
          <w:numId w:val="35"/>
        </w:numPr>
      </w:pPr>
      <w:r>
        <w:t>Inbound</w:t>
      </w:r>
    </w:p>
    <w:p w:rsidR="00720851" w:rsidP="00720851" w:rsidRDefault="00720851" w14:paraId="4F9C7DAF" w14:textId="5BE23762">
      <w:pPr>
        <w:pStyle w:val="ListParagraph"/>
        <w:numPr>
          <w:ilvl w:val="1"/>
          <w:numId w:val="35"/>
        </w:numPr>
      </w:pPr>
      <w:r>
        <w:t>Holds the underlying inbound data that was used to calculate the charges on the ‘Charges Summary’ tab.</w:t>
      </w:r>
    </w:p>
    <w:p w:rsidR="005E0B1E" w:rsidP="005E0B1E" w:rsidRDefault="005E0B1E" w14:paraId="22C86F4B" w14:textId="6343FFB5">
      <w:pPr>
        <w:pStyle w:val="ListParagraph"/>
        <w:numPr>
          <w:ilvl w:val="0"/>
          <w:numId w:val="35"/>
        </w:numPr>
      </w:pPr>
      <w:r>
        <w:t>Outbound - Detailed Receipt</w:t>
      </w:r>
    </w:p>
    <w:p w:rsidR="00D840C5" w:rsidP="00D840C5" w:rsidRDefault="00D840C5" w14:paraId="42B5C01C" w14:textId="757FB458">
      <w:pPr>
        <w:pStyle w:val="ListParagraph"/>
        <w:numPr>
          <w:ilvl w:val="1"/>
          <w:numId w:val="35"/>
        </w:numPr>
      </w:pPr>
      <w:r>
        <w:t>Holds the underlying outbound data that was used to calculate the charges on the ‘Charges Summary’ tab.</w:t>
      </w:r>
    </w:p>
    <w:p w:rsidR="005E0B1E" w:rsidP="005E0B1E" w:rsidRDefault="005E0B1E" w14:paraId="7E625EC4" w14:textId="1D409CC2">
      <w:pPr>
        <w:pStyle w:val="ListParagraph"/>
        <w:numPr>
          <w:ilvl w:val="0"/>
          <w:numId w:val="35"/>
        </w:numPr>
      </w:pPr>
      <w:r>
        <w:t xml:space="preserve">Outbound </w:t>
      </w:r>
      <w:r w:rsidR="00D840C5">
        <w:t>–</w:t>
      </w:r>
      <w:r>
        <w:t xml:space="preserve"> Picking</w:t>
      </w:r>
    </w:p>
    <w:p w:rsidR="00D840C5" w:rsidP="00FA528A" w:rsidRDefault="00D840C5" w14:paraId="29022EA3" w14:textId="586A5084">
      <w:pPr>
        <w:pStyle w:val="ListParagraph"/>
        <w:numPr>
          <w:ilvl w:val="1"/>
          <w:numId w:val="35"/>
        </w:numPr>
      </w:pPr>
      <w:r>
        <w:t xml:space="preserve">Holds the underlying </w:t>
      </w:r>
      <w:r w:rsidR="00FA528A">
        <w:t xml:space="preserve">outbound picking </w:t>
      </w:r>
      <w:r>
        <w:t>data that was used to calculate the charges on the ‘Charges Summary’ tab.</w:t>
      </w:r>
    </w:p>
    <w:p w:rsidR="005E0B1E" w:rsidP="005E0B1E" w:rsidRDefault="005E0B1E" w14:paraId="1EDA9332" w14:textId="019FBBFD">
      <w:pPr>
        <w:pStyle w:val="ListParagraph"/>
        <w:numPr>
          <w:ilvl w:val="0"/>
          <w:numId w:val="35"/>
        </w:numPr>
      </w:pPr>
      <w:r>
        <w:t>Rate Codes Reference</w:t>
      </w:r>
    </w:p>
    <w:p w:rsidR="00FA528A" w:rsidP="00FA528A" w:rsidRDefault="00FA528A" w14:paraId="67FB78D4" w14:textId="30AF70B4">
      <w:pPr>
        <w:pStyle w:val="ListParagraph"/>
        <w:numPr>
          <w:ilvl w:val="1"/>
          <w:numId w:val="35"/>
        </w:numPr>
      </w:pPr>
      <w:r>
        <w:t>Holds the rate</w:t>
      </w:r>
      <w:r w:rsidR="00712259">
        <w:t>s</w:t>
      </w:r>
      <w:r>
        <w:t xml:space="preserve"> </w:t>
      </w:r>
      <w:r w:rsidR="00712259">
        <w:t xml:space="preserve">used in </w:t>
      </w:r>
      <w:r>
        <w:t>‘Charges Summary’ tab</w:t>
      </w:r>
      <w:r w:rsidR="00712259">
        <w:t xml:space="preserve"> for reference.</w:t>
      </w:r>
    </w:p>
    <w:p w:rsidR="000A1315" w:rsidP="005E0B1E" w:rsidRDefault="005E0B1E" w14:paraId="1E6C18B8" w14:textId="5583852D">
      <w:pPr>
        <w:pStyle w:val="ListParagraph"/>
        <w:numPr>
          <w:ilvl w:val="0"/>
          <w:numId w:val="35"/>
        </w:numPr>
      </w:pPr>
      <w:r>
        <w:t>ComboBoxes</w:t>
      </w:r>
    </w:p>
    <w:p w:rsidRPr="000A1315" w:rsidR="00712259" w:rsidP="00712259" w:rsidRDefault="00712259" w14:paraId="3198FCBF" w14:textId="0AE792AD">
      <w:pPr>
        <w:pStyle w:val="ListParagraph"/>
        <w:numPr>
          <w:ilvl w:val="1"/>
          <w:numId w:val="35"/>
        </w:numPr>
      </w:pPr>
      <w:r>
        <w:t xml:space="preserve">Contains some queries </w:t>
      </w:r>
      <w:r w:rsidR="00001A38">
        <w:t xml:space="preserve">that return values used elsewhere in </w:t>
      </w:r>
      <w:r w:rsidR="00F13F89">
        <w:t>the workbook.</w:t>
      </w:r>
    </w:p>
    <w:p w:rsidR="00025BC4" w:rsidP="00025BC4" w:rsidRDefault="00025BC4" w14:paraId="20FD7507" w14:textId="68AA09F4">
      <w:pPr>
        <w:pStyle w:val="Heading3"/>
      </w:pPr>
      <w:bookmarkStart w:name="_Toc1460293828" w:id="1235880682"/>
      <w:r w:rsidR="00025BC4">
        <w:rPr/>
        <w:t>Excel Tools</w:t>
      </w:r>
      <w:bookmarkEnd w:id="1235880682"/>
    </w:p>
    <w:p w:rsidR="00025BC4" w:rsidP="00025BC4" w:rsidRDefault="001E47DD" w14:paraId="0FD95E25" w14:textId="748DDF8B">
      <w:r>
        <w:t>This section refers to the Excel Workbooks contained in the ‘\\akl2wsfps001\clshare$\</w:t>
      </w:r>
      <w:r w:rsidRPr="001E47DD">
        <w:t>AA Customer Billing\Data Warehouse Billing Tool\Prod\Excel Tools</w:t>
      </w:r>
      <w:r>
        <w:t>’ folder</w:t>
      </w:r>
      <w:r w:rsidR="00476C68">
        <w:t xml:space="preserve">. These workbooks provide a way for </w:t>
      </w:r>
      <w:r w:rsidR="00A02716">
        <w:t xml:space="preserve">users </w:t>
      </w:r>
      <w:r w:rsidR="00512CD7">
        <w:t xml:space="preserve">to interact with </w:t>
      </w:r>
      <w:r w:rsidR="00A02716">
        <w:t>data contained in DWBT.</w:t>
      </w:r>
    </w:p>
    <w:p w:rsidR="00C60D01" w:rsidP="00C60D01" w:rsidRDefault="00C60D01" w14:paraId="19FCDDD8" w14:textId="704ACE58">
      <w:pPr>
        <w:pStyle w:val="ListParagraph"/>
        <w:numPr>
          <w:ilvl w:val="0"/>
          <w:numId w:val="36"/>
        </w:numPr>
      </w:pPr>
      <w:r>
        <w:t>1.Charges History.xlsm</w:t>
      </w:r>
    </w:p>
    <w:p w:rsidR="00C60D01" w:rsidP="00C60D01" w:rsidRDefault="00C75F85" w14:paraId="00DAF83D" w14:textId="150480CE">
      <w:pPr>
        <w:pStyle w:val="ListParagraph"/>
        <w:numPr>
          <w:ilvl w:val="1"/>
          <w:numId w:val="36"/>
        </w:numPr>
      </w:pPr>
      <w:r>
        <w:t xml:space="preserve">Shows all historical charges. Shows data in </w:t>
      </w:r>
      <w:r w:rsidRPr="00337BD3" w:rsidR="00337BD3">
        <w:t>DB_ACCESS.VW_EXCEL_COLLATE</w:t>
      </w:r>
      <w:r>
        <w:t>.</w:t>
      </w:r>
    </w:p>
    <w:p w:rsidR="00C60D01" w:rsidP="00C60D01" w:rsidRDefault="00C60D01" w14:paraId="14D75F85" w14:textId="4060BD3E">
      <w:pPr>
        <w:pStyle w:val="ListParagraph"/>
        <w:numPr>
          <w:ilvl w:val="0"/>
          <w:numId w:val="36"/>
        </w:numPr>
      </w:pPr>
      <w:r>
        <w:t>Accent SCA Dashboard Calculator.xlsm</w:t>
      </w:r>
    </w:p>
    <w:p w:rsidR="00E53CE8" w:rsidP="00E53CE8" w:rsidRDefault="00163C1C" w14:paraId="5A48C678" w14:textId="30CB93D1">
      <w:pPr>
        <w:pStyle w:val="ListParagraph"/>
        <w:numPr>
          <w:ilvl w:val="1"/>
          <w:numId w:val="36"/>
        </w:numPr>
      </w:pPr>
      <w:r>
        <w:t>Used by BPE. Someone copies the rows in this workbook and pastes them into an</w:t>
      </w:r>
      <w:r w:rsidR="004C172F">
        <w:t xml:space="preserve">other workbook for Accent metrics. If this workbook didn’t exist, someone would </w:t>
      </w:r>
      <w:r w:rsidR="004C172F">
        <w:lastRenderedPageBreak/>
        <w:t>have to manually pull the data and calculate the metrics.</w:t>
      </w:r>
      <w:r>
        <w:t xml:space="preserve"> Shows data in </w:t>
      </w:r>
      <w:r w:rsidRPr="00163C1C">
        <w:t>DB_ACCESS.VW_ACCENT_SCA_DASHBOARD</w:t>
      </w:r>
      <w:r>
        <w:t>.</w:t>
      </w:r>
    </w:p>
    <w:p w:rsidR="00C60D01" w:rsidP="00C60D01" w:rsidRDefault="00C60D01" w14:paraId="25781FB3" w14:textId="0CF277DE">
      <w:pPr>
        <w:pStyle w:val="ListParagraph"/>
        <w:numPr>
          <w:ilvl w:val="0"/>
          <w:numId w:val="36"/>
        </w:numPr>
      </w:pPr>
      <w:r>
        <w:t>Charges History - Transport.xlsm</w:t>
      </w:r>
    </w:p>
    <w:p w:rsidR="004C172F" w:rsidP="00762D5A" w:rsidRDefault="00762D5A" w14:paraId="4CED494D" w14:textId="650D2038">
      <w:pPr>
        <w:pStyle w:val="ListParagraph"/>
        <w:numPr>
          <w:ilvl w:val="1"/>
          <w:numId w:val="36"/>
        </w:numPr>
      </w:pPr>
      <w:r>
        <w:t xml:space="preserve">Same as ‘1.Charges History.xlsm’ but for transport charges. </w:t>
      </w:r>
      <w:r w:rsidR="00D82C15">
        <w:t>Data</w:t>
      </w:r>
      <w:r>
        <w:t xml:space="preserve"> from </w:t>
      </w:r>
      <w:r w:rsidRPr="00762D5A">
        <w:t>DB_ACCESS.VW_EXCEL_COLLATE_TPT</w:t>
      </w:r>
    </w:p>
    <w:p w:rsidR="00C60D01" w:rsidP="00C60D01" w:rsidRDefault="00C60D01" w14:paraId="0C64DA37" w14:textId="70645DBB">
      <w:pPr>
        <w:pStyle w:val="ListParagraph"/>
        <w:numPr>
          <w:ilvl w:val="0"/>
          <w:numId w:val="36"/>
        </w:numPr>
      </w:pPr>
      <w:r>
        <w:t>Charges History.xlsm</w:t>
      </w:r>
    </w:p>
    <w:p w:rsidR="00A3529F" w:rsidP="00A3529F" w:rsidRDefault="00A3529F" w14:paraId="556CC505" w14:textId="0BF26443">
      <w:pPr>
        <w:pStyle w:val="ListParagraph"/>
        <w:numPr>
          <w:ilvl w:val="1"/>
          <w:numId w:val="36"/>
        </w:numPr>
      </w:pPr>
      <w:r>
        <w:t>Same as ‘1.Charges History.xlsm’. I think someone made a copy</w:t>
      </w:r>
      <w:r w:rsidR="00AB05E9">
        <w:t xml:space="preserve"> for their own pivot table.</w:t>
      </w:r>
    </w:p>
    <w:p w:rsidR="00C60D01" w:rsidP="00C60D01" w:rsidRDefault="00C60D01" w14:paraId="65503DC6" w14:textId="71E02212">
      <w:pPr>
        <w:pStyle w:val="ListParagraph"/>
        <w:numPr>
          <w:ilvl w:val="0"/>
          <w:numId w:val="36"/>
        </w:numPr>
      </w:pPr>
      <w:r>
        <w:t>Consumables Master.xlsm</w:t>
      </w:r>
    </w:p>
    <w:p w:rsidR="00A373E5" w:rsidP="00A373E5" w:rsidRDefault="006B1802" w14:paraId="3E88064C" w14:textId="40CD9E0A">
      <w:pPr>
        <w:pStyle w:val="ListParagraph"/>
        <w:numPr>
          <w:ilvl w:val="1"/>
          <w:numId w:val="36"/>
        </w:numPr>
      </w:pPr>
      <w:r>
        <w:t>Contains data related to consumables purchases. Hooked up to the database so that entries in this workbook are saved to the database</w:t>
      </w:r>
      <w:r w:rsidR="006F3A29">
        <w:t xml:space="preserve"> (DB_LOAD.CS_CONSUMABLES_MASTER)</w:t>
      </w:r>
      <w:r>
        <w:t>. Consumables are on-charged to many customers.</w:t>
      </w:r>
    </w:p>
    <w:p w:rsidR="00C60D01" w:rsidP="00C60D01" w:rsidRDefault="00C60D01" w14:paraId="525ED056" w14:textId="2B34C099">
      <w:pPr>
        <w:pStyle w:val="ListParagraph"/>
        <w:numPr>
          <w:ilvl w:val="0"/>
          <w:numId w:val="36"/>
        </w:numPr>
      </w:pPr>
      <w:r>
        <w:t>Freight Surcharge Manager.xlsm</w:t>
      </w:r>
    </w:p>
    <w:p w:rsidR="006F3A29" w:rsidP="006F3A29" w:rsidRDefault="006F3A29" w14:paraId="21CD74B1" w14:textId="256B3BC2">
      <w:pPr>
        <w:pStyle w:val="ListParagraph"/>
        <w:numPr>
          <w:ilvl w:val="1"/>
          <w:numId w:val="36"/>
        </w:numPr>
      </w:pPr>
      <w:r>
        <w:t xml:space="preserve">A tool to enable the transport supervisor </w:t>
      </w:r>
      <w:r w:rsidR="00082492">
        <w:t xml:space="preserve">to </w:t>
      </w:r>
      <w:r w:rsidR="00AC732C">
        <w:t>create/</w:t>
      </w:r>
      <w:r w:rsidR="00082492">
        <w:t xml:space="preserve">update </w:t>
      </w:r>
      <w:r w:rsidR="00AC732C">
        <w:t>freight surcharges in DB_LOAD.DIM_FREIGHT_SURCHARGE.</w:t>
      </w:r>
    </w:p>
    <w:p w:rsidR="00C60D01" w:rsidP="00C60D01" w:rsidRDefault="00C60D01" w14:paraId="1A6B534E" w14:textId="1DE047E9">
      <w:pPr>
        <w:pStyle w:val="ListParagraph"/>
        <w:numPr>
          <w:ilvl w:val="0"/>
          <w:numId w:val="36"/>
        </w:numPr>
      </w:pPr>
      <w:r>
        <w:t>KPI Tracker Tool.xlsm</w:t>
      </w:r>
    </w:p>
    <w:p w:rsidR="00AC732C" w:rsidP="00AC732C" w:rsidRDefault="009E13B8" w14:paraId="40338598" w14:textId="67ECE09D">
      <w:pPr>
        <w:pStyle w:val="ListParagraph"/>
        <w:numPr>
          <w:ilvl w:val="1"/>
          <w:numId w:val="36"/>
        </w:numPr>
      </w:pPr>
      <w:r>
        <w:t xml:space="preserve">Shows </w:t>
      </w:r>
      <w:r w:rsidR="00017FE4">
        <w:t xml:space="preserve">KPI data for many of our customers. Data from this workbook is copied into a </w:t>
      </w:r>
      <w:r w:rsidR="0055255A">
        <w:t>workbook that is overseen by AUS/Global.</w:t>
      </w:r>
    </w:p>
    <w:p w:rsidR="00C60D01" w:rsidP="00C60D01" w:rsidRDefault="00C60D01" w14:paraId="22678592" w14:textId="38CD59DE">
      <w:pPr>
        <w:pStyle w:val="ListParagraph"/>
        <w:numPr>
          <w:ilvl w:val="0"/>
          <w:numId w:val="36"/>
        </w:numPr>
      </w:pPr>
      <w:r>
        <w:t>Matrix and FMS Order Checks.xlsm</w:t>
      </w:r>
    </w:p>
    <w:p w:rsidR="00171076" w:rsidP="00171076" w:rsidRDefault="00171076" w14:paraId="38FD69BF" w14:textId="5F94B3FD">
      <w:pPr>
        <w:pStyle w:val="ListParagraph"/>
        <w:numPr>
          <w:ilvl w:val="1"/>
          <w:numId w:val="36"/>
        </w:numPr>
      </w:pPr>
      <w:r>
        <w:t xml:space="preserve">Data from </w:t>
      </w:r>
      <w:r w:rsidRPr="00171076">
        <w:t>DB_ACCESS.VW_EXCEL_FMS_VS_MATRIX_ORDERS</w:t>
      </w:r>
      <w:r>
        <w:t xml:space="preserve"> and </w:t>
      </w:r>
      <w:r w:rsidRPr="008D2BD7" w:rsidR="008D2BD7">
        <w:t>DB_ACCESS.VW_EXCEL_FMS_VS_MATRIX_ORDERS_SUMMARY</w:t>
      </w:r>
      <w:r w:rsidR="008D2BD7">
        <w:t xml:space="preserve">. Used as a sanity check </w:t>
      </w:r>
      <w:r w:rsidR="009353D5">
        <w:t xml:space="preserve">for </w:t>
      </w:r>
      <w:r w:rsidR="00DF39BC">
        <w:t xml:space="preserve">Matrix WMS activity against FMS activity. Matrix tracks in warehouse, FMS tracks as </w:t>
      </w:r>
      <w:r w:rsidR="0096730C">
        <w:t xml:space="preserve">stock is </w:t>
      </w:r>
      <w:r w:rsidR="00DF39BC">
        <w:t>transport</w:t>
      </w:r>
      <w:r w:rsidR="0096730C">
        <w:t>ed. Ideally the activity in Matrix should match FMS because everything is transported somewhere</w:t>
      </w:r>
      <w:r w:rsidR="004B7A87">
        <w:t xml:space="preserve"> during outbound.</w:t>
      </w:r>
    </w:p>
    <w:p w:rsidR="00C60D01" w:rsidP="00C60D01" w:rsidRDefault="00C60D01" w14:paraId="787BE849" w14:textId="298A2D70">
      <w:pPr>
        <w:pStyle w:val="ListParagraph"/>
        <w:numPr>
          <w:ilvl w:val="0"/>
          <w:numId w:val="36"/>
        </w:numPr>
      </w:pPr>
      <w:r>
        <w:t>NZ GR Allocation.xlsx</w:t>
      </w:r>
    </w:p>
    <w:p w:rsidR="00B5534E" w:rsidP="00B5534E" w:rsidRDefault="00B5534E" w14:paraId="34FDFA8E" w14:textId="1DCDD8C4">
      <w:pPr>
        <w:pStyle w:val="ListParagraph"/>
        <w:numPr>
          <w:ilvl w:val="1"/>
          <w:numId w:val="36"/>
        </w:numPr>
      </w:pPr>
      <w:r>
        <w:t>Non-DWBT connected workbook. I believe it’s</w:t>
      </w:r>
      <w:r w:rsidR="00D1283A">
        <w:t xml:space="preserve"> used by Amanda Bristow for accounting.</w:t>
      </w:r>
    </w:p>
    <w:p w:rsidR="00C60D01" w:rsidP="00C60D01" w:rsidRDefault="00C60D01" w14:paraId="448B25D7" w14:textId="69D765EB">
      <w:pPr>
        <w:pStyle w:val="ListParagraph"/>
        <w:numPr>
          <w:ilvl w:val="0"/>
          <w:numId w:val="36"/>
        </w:numPr>
      </w:pPr>
      <w:r>
        <w:t>Ops SLA Exceptions.xlsm</w:t>
      </w:r>
    </w:p>
    <w:p w:rsidR="00276FC7" w:rsidP="00276FC7" w:rsidRDefault="00276FC7" w14:paraId="076DCD9A" w14:textId="7B1E5603">
      <w:pPr>
        <w:pStyle w:val="ListParagraph"/>
        <w:numPr>
          <w:ilvl w:val="1"/>
          <w:numId w:val="36"/>
        </w:numPr>
      </w:pPr>
      <w:r>
        <w:t xml:space="preserve">Used </w:t>
      </w:r>
      <w:r w:rsidR="005617E5">
        <w:t xml:space="preserve">by warehouse floor manager to enter comments on Outbound orders that did not meet the SLA due to </w:t>
      </w:r>
      <w:r w:rsidR="00B87F54">
        <w:t>extenuating circumstances.</w:t>
      </w:r>
      <w:r w:rsidR="00E00A6C">
        <w:t xml:space="preserve"> Password: </w:t>
      </w:r>
      <w:r w:rsidR="00721F01">
        <w:t>ceva123</w:t>
      </w:r>
    </w:p>
    <w:p w:rsidR="00C60D01" w:rsidP="00C60D01" w:rsidRDefault="00C60D01" w14:paraId="2937838C" w14:textId="26D21069">
      <w:pPr>
        <w:pStyle w:val="ListParagraph"/>
        <w:numPr>
          <w:ilvl w:val="0"/>
          <w:numId w:val="36"/>
        </w:numPr>
      </w:pPr>
      <w:r>
        <w:t>P2P Labour tracker.xlsx</w:t>
      </w:r>
    </w:p>
    <w:p w:rsidR="00176497" w:rsidP="00176497" w:rsidRDefault="00220709" w14:paraId="63CC43E4" w14:textId="53604327">
      <w:pPr>
        <w:pStyle w:val="ListParagraph"/>
        <w:numPr>
          <w:ilvl w:val="1"/>
          <w:numId w:val="36"/>
        </w:numPr>
      </w:pPr>
      <w:r>
        <w:t>Non-DWBT connected workbook. Created by Aman.</w:t>
      </w:r>
    </w:p>
    <w:p w:rsidR="00C60D01" w:rsidP="00C60D01" w:rsidRDefault="00C60D01" w14:paraId="51BE4E8D" w14:textId="79F9B55E">
      <w:pPr>
        <w:pStyle w:val="ListParagraph"/>
        <w:numPr>
          <w:ilvl w:val="0"/>
          <w:numId w:val="36"/>
        </w:numPr>
      </w:pPr>
      <w:r>
        <w:t>Viewer - Accent Acticity.xlsm</w:t>
      </w:r>
    </w:p>
    <w:p w:rsidR="002E4381" w:rsidP="002E4381" w:rsidRDefault="00792D9A" w14:paraId="7BAFC7C3" w14:textId="2F33EA19">
      <w:pPr>
        <w:pStyle w:val="ListParagraph"/>
        <w:numPr>
          <w:ilvl w:val="1"/>
          <w:numId w:val="36"/>
        </w:numPr>
      </w:pPr>
      <w:r>
        <w:t xml:space="preserve">Allows users to </w:t>
      </w:r>
      <w:r w:rsidR="00B50EB9">
        <w:t xml:space="preserve">view IB transaction and picking data for Accent from WIMS. Users can enter </w:t>
      </w:r>
      <w:r w:rsidR="00DF39BC">
        <w:t xml:space="preserve">filter </w:t>
      </w:r>
      <w:r w:rsidR="00B50EB9">
        <w:t xml:space="preserve">parameters. </w:t>
      </w:r>
      <w:r w:rsidR="00DF39BC">
        <w:t xml:space="preserve">Data from </w:t>
      </w:r>
      <w:r w:rsidRPr="002E4381" w:rsidR="002E4381">
        <w:t>DB_ACCESS.TXN_WIMS_TRANSACTION_EXTRACT</w:t>
      </w:r>
      <w:r>
        <w:t xml:space="preserve"> and </w:t>
      </w:r>
      <w:r w:rsidRPr="00792D9A">
        <w:t>DB_ACCESS.OB_WIMS_SO_PICK</w:t>
      </w:r>
    </w:p>
    <w:p w:rsidR="00C60D01" w:rsidP="00C60D01" w:rsidRDefault="00C60D01" w14:paraId="0CD85603" w14:textId="58974935">
      <w:pPr>
        <w:pStyle w:val="ListParagraph"/>
        <w:numPr>
          <w:ilvl w:val="0"/>
          <w:numId w:val="36"/>
        </w:numPr>
      </w:pPr>
      <w:r>
        <w:t>Viewer - Emplive.xlsm</w:t>
      </w:r>
    </w:p>
    <w:p w:rsidR="004B7A87" w:rsidP="004B7A87" w:rsidRDefault="004B7A87" w14:paraId="3EE06AEB" w14:textId="7E6697CD">
      <w:pPr>
        <w:pStyle w:val="ListParagraph"/>
        <w:numPr>
          <w:ilvl w:val="1"/>
          <w:numId w:val="36"/>
        </w:numPr>
      </w:pPr>
      <w:r>
        <w:t xml:space="preserve">Allows users to view </w:t>
      </w:r>
      <w:r w:rsidR="005C5C6C">
        <w:t xml:space="preserve">labour data </w:t>
      </w:r>
      <w:r w:rsidR="00827ABB">
        <w:t xml:space="preserve">from </w:t>
      </w:r>
      <w:r w:rsidR="005C5C6C">
        <w:t>EmpLive</w:t>
      </w:r>
      <w:r>
        <w:t xml:space="preserve">. Users can enter filter parameters. Data from </w:t>
      </w:r>
      <w:r w:rsidRPr="002E688C" w:rsidR="002E688C">
        <w:t>DB_ACCESS.LBR_EMPLIVE_HRSBREAKDOWN</w:t>
      </w:r>
      <w:r w:rsidR="002F1883">
        <w:t>. Password: emplive123!</w:t>
      </w:r>
    </w:p>
    <w:p w:rsidR="00C60D01" w:rsidP="00C60D01" w:rsidRDefault="00C60D01" w14:paraId="62685BF2" w14:textId="6ED7EE16">
      <w:pPr>
        <w:pStyle w:val="ListParagraph"/>
        <w:numPr>
          <w:ilvl w:val="0"/>
          <w:numId w:val="36"/>
        </w:numPr>
      </w:pPr>
      <w:r>
        <w:t>Viewer - Rate.xlsm</w:t>
      </w:r>
    </w:p>
    <w:p w:rsidR="00870D00" w:rsidP="00870D00" w:rsidRDefault="00861E7E" w14:paraId="6CD5A1C0" w14:textId="782ACF35">
      <w:pPr>
        <w:pStyle w:val="ListParagraph"/>
        <w:numPr>
          <w:ilvl w:val="1"/>
          <w:numId w:val="36"/>
        </w:numPr>
      </w:pPr>
      <w:r>
        <w:t xml:space="preserve">Allows users to view labour data from EmpLive. Data from </w:t>
      </w:r>
      <w:r w:rsidRPr="00861E7E">
        <w:t>DB_ACCESS.VW_EXCEL_RATE</w:t>
      </w:r>
      <w:r>
        <w:t>.</w:t>
      </w:r>
    </w:p>
    <w:p w:rsidR="00C60D01" w:rsidP="00C60D01" w:rsidRDefault="00C60D01" w14:paraId="589C4F38" w14:textId="661A0E04">
      <w:pPr>
        <w:pStyle w:val="ListParagraph"/>
        <w:numPr>
          <w:ilvl w:val="0"/>
          <w:numId w:val="36"/>
        </w:numPr>
      </w:pPr>
      <w:r>
        <w:lastRenderedPageBreak/>
        <w:t>Viewer - Storage - Accent.xlsm</w:t>
      </w:r>
    </w:p>
    <w:p w:rsidR="00A9359F" w:rsidP="00A9359F" w:rsidRDefault="00795438" w14:paraId="1098A2B2" w14:textId="0D45EF7C">
      <w:pPr>
        <w:pStyle w:val="ListParagraph"/>
        <w:numPr>
          <w:ilvl w:val="1"/>
          <w:numId w:val="36"/>
        </w:numPr>
      </w:pPr>
      <w:r>
        <w:t xml:space="preserve">Allows users to view </w:t>
      </w:r>
      <w:r w:rsidR="00E6708B">
        <w:t xml:space="preserve">storage </w:t>
      </w:r>
      <w:r>
        <w:t xml:space="preserve">data from </w:t>
      </w:r>
      <w:r w:rsidR="00E6708B">
        <w:t>WIMS</w:t>
      </w:r>
      <w:r>
        <w:t xml:space="preserve">. Users can enter filter parameters. Data from </w:t>
      </w:r>
      <w:r w:rsidRPr="00C4709E" w:rsidR="00C4709E">
        <w:t>DB_ACCESS.SG_WIMS_STOCK_SUMMARY</w:t>
      </w:r>
      <w:r>
        <w:t>.</w:t>
      </w:r>
    </w:p>
    <w:p w:rsidR="00C60D01" w:rsidP="00C60D01" w:rsidRDefault="00C60D01" w14:paraId="7F97FE4B" w14:textId="1CE56F86">
      <w:pPr>
        <w:pStyle w:val="ListParagraph"/>
        <w:numPr>
          <w:ilvl w:val="0"/>
          <w:numId w:val="36"/>
        </w:numPr>
      </w:pPr>
      <w:r>
        <w:t>Viewer - Storage.xlsm</w:t>
      </w:r>
    </w:p>
    <w:p w:rsidR="00C4709E" w:rsidP="00C4709E" w:rsidRDefault="00C4709E" w14:paraId="28F4347C" w14:textId="5C0D740A">
      <w:pPr>
        <w:pStyle w:val="ListParagraph"/>
        <w:numPr>
          <w:ilvl w:val="1"/>
          <w:numId w:val="36"/>
        </w:numPr>
      </w:pPr>
      <w:r>
        <w:t xml:space="preserve">Allows users to view storage data from Matrix WMS. Users can enter filter parameters. Data from </w:t>
      </w:r>
      <w:r w:rsidRPr="00B76F66" w:rsidR="00B76F66">
        <w:t>DB_ACCESS.SG_MATRIX_WAREHOUSE_OCCUPANCY</w:t>
      </w:r>
      <w:r>
        <w:t>.</w:t>
      </w:r>
    </w:p>
    <w:p w:rsidR="00C60D01" w:rsidP="00C60D01" w:rsidRDefault="00C60D01" w14:paraId="0503731E" w14:textId="0B2978D4">
      <w:pPr>
        <w:pStyle w:val="ListParagraph"/>
        <w:numPr>
          <w:ilvl w:val="0"/>
          <w:numId w:val="36"/>
        </w:numPr>
      </w:pPr>
      <w:r>
        <w:t>Viewer - Transaction.xlsm</w:t>
      </w:r>
    </w:p>
    <w:p w:rsidR="00B76F66" w:rsidP="00074669" w:rsidRDefault="00074669" w14:paraId="510D24A5" w14:textId="59C9A4DA">
      <w:pPr>
        <w:pStyle w:val="ListParagraph"/>
        <w:numPr>
          <w:ilvl w:val="1"/>
          <w:numId w:val="36"/>
        </w:numPr>
      </w:pPr>
      <w:r>
        <w:t xml:space="preserve">Allows users to view transaction data from Matrix WMS. Users can enter filter parameters. Data from </w:t>
      </w:r>
      <w:r w:rsidRPr="004F2FA9" w:rsidR="004F2FA9">
        <w:t>DB_ACCESS.TXN_MATRIX_CONSOL</w:t>
      </w:r>
      <w:r>
        <w:t>.</w:t>
      </w:r>
    </w:p>
    <w:p w:rsidR="00C60D01" w:rsidP="00C60D01" w:rsidRDefault="00C60D01" w14:paraId="706400B7" w14:textId="43F01C10">
      <w:pPr>
        <w:pStyle w:val="ListParagraph"/>
        <w:numPr>
          <w:ilvl w:val="0"/>
          <w:numId w:val="36"/>
        </w:numPr>
      </w:pPr>
      <w:r>
        <w:t>Viewer - Transport.xlsm</w:t>
      </w:r>
    </w:p>
    <w:p w:rsidR="00493743" w:rsidP="00493743" w:rsidRDefault="00493743" w14:paraId="6D717DC8" w14:textId="6180A291">
      <w:pPr>
        <w:pStyle w:val="ListParagraph"/>
        <w:numPr>
          <w:ilvl w:val="1"/>
          <w:numId w:val="36"/>
        </w:numPr>
      </w:pPr>
      <w:r>
        <w:t xml:space="preserve">Allows users to view </w:t>
      </w:r>
      <w:r w:rsidR="00C66165">
        <w:t xml:space="preserve">transport orders </w:t>
      </w:r>
      <w:r>
        <w:t xml:space="preserve">from </w:t>
      </w:r>
      <w:r w:rsidR="00C66165">
        <w:t>FMS</w:t>
      </w:r>
      <w:r>
        <w:t xml:space="preserve">. Users can enter filter parameters. Data from </w:t>
      </w:r>
      <w:r w:rsidRPr="00C66165" w:rsidR="00C66165">
        <w:t>DB_ACCESS.FR_FMS_CONSOLAKL_W_SURCH</w:t>
      </w:r>
      <w:r>
        <w:t>.</w:t>
      </w:r>
    </w:p>
    <w:p w:rsidR="00C60D01" w:rsidP="00C60D01" w:rsidRDefault="00C60D01" w14:paraId="477C5CDF" w14:textId="6AB632C2">
      <w:pPr>
        <w:pStyle w:val="ListParagraph"/>
        <w:numPr>
          <w:ilvl w:val="0"/>
          <w:numId w:val="36"/>
        </w:numPr>
      </w:pPr>
      <w:r>
        <w:t>Weekly Revenue tracker.xlsx</w:t>
      </w:r>
    </w:p>
    <w:p w:rsidR="00941BCB" w:rsidP="00941BCB" w:rsidRDefault="00941BCB" w14:paraId="6AC62AB2" w14:textId="5EDEBCB5">
      <w:pPr>
        <w:pStyle w:val="ListParagraph"/>
        <w:numPr>
          <w:ilvl w:val="1"/>
          <w:numId w:val="36"/>
        </w:numPr>
      </w:pPr>
      <w:r>
        <w:t>Non-DWBT connected workbook. Created by Aman.</w:t>
      </w:r>
    </w:p>
    <w:p w:rsidR="00A02716" w:rsidP="00C60D01" w:rsidRDefault="00C60D01" w14:paraId="0DC1D744" w14:textId="59111C03">
      <w:pPr>
        <w:pStyle w:val="ListParagraph"/>
        <w:numPr>
          <w:ilvl w:val="0"/>
          <w:numId w:val="36"/>
        </w:numPr>
      </w:pPr>
      <w:r>
        <w:t>Yard Management Tool V5 - Shortcut.lnk</w:t>
      </w:r>
    </w:p>
    <w:p w:rsidR="00E705F3" w:rsidP="00E705F3" w:rsidRDefault="00E705F3" w14:paraId="006C805A" w14:textId="02E2CCBE">
      <w:pPr>
        <w:pStyle w:val="ListParagraph"/>
        <w:numPr>
          <w:ilvl w:val="1"/>
          <w:numId w:val="36"/>
        </w:numPr>
      </w:pPr>
      <w:r>
        <w:t xml:space="preserve">Shortcut to the Yard Management Tool. This is the tool used to manage containers that arrive with stock that needs to be inbounded. The tool </w:t>
      </w:r>
      <w:r w:rsidR="00C121CC">
        <w:t>inserts new data to DWBT DB_LOAD.YARD_MANAGEMENT_TOOL.</w:t>
      </w:r>
    </w:p>
    <w:p w:rsidR="004D5226" w:rsidP="004D5226" w:rsidRDefault="00745C0C" w14:paraId="5437FE1E" w14:textId="3624A8C6">
      <w:pPr>
        <w:pStyle w:val="Heading3"/>
      </w:pPr>
      <w:bookmarkStart w:name="_Toc2124859840" w:id="1173972710"/>
      <w:r w:rsidR="00745C0C">
        <w:rPr/>
        <w:t xml:space="preserve">Freight Management </w:t>
      </w:r>
      <w:r w:rsidR="00EA59F1">
        <w:rPr/>
        <w:t>Functionality</w:t>
      </w:r>
      <w:bookmarkEnd w:id="1173972710"/>
    </w:p>
    <w:p w:rsidR="004D5226" w:rsidP="004D5226" w:rsidRDefault="00745C0C" w14:paraId="1B1BF41B" w14:textId="5C4FA08B">
      <w:r w:rsidR="00745C0C">
        <w:rPr/>
        <w:t>Freight Management (FM) had a use case</w:t>
      </w:r>
      <w:r w:rsidR="00EA59F1">
        <w:rPr/>
        <w:t xml:space="preserve"> </w:t>
      </w:r>
      <w:r w:rsidR="00FA2F27">
        <w:rPr/>
        <w:t xml:space="preserve">that could be well-handled by DWBT. They wanted to provide a system-generated report as </w:t>
      </w:r>
      <w:r w:rsidR="00FA2F27">
        <w:rPr/>
        <w:t>input and</w:t>
      </w:r>
      <w:r w:rsidR="00FA2F27">
        <w:rPr/>
        <w:t xml:space="preserve"> receive </w:t>
      </w:r>
      <w:r w:rsidR="00443C64">
        <w:rPr/>
        <w:t xml:space="preserve">an email with formatted </w:t>
      </w:r>
      <w:r w:rsidR="00BD2ECA">
        <w:rPr/>
        <w:t>text in the body that is derived from the report.</w:t>
      </w:r>
    </w:p>
    <w:p w:rsidR="00BC591E" w:rsidP="00BC591E" w:rsidRDefault="00E00F3A" w14:paraId="4A19263A" w14:textId="3D9593BF">
      <w:r>
        <w:t>The importConfig.json en</w:t>
      </w:r>
      <w:r w:rsidR="00532985">
        <w:t>try has the reportNameRegex: “</w:t>
      </w:r>
      <w:r w:rsidRPr="00532985" w:rsidR="00532985">
        <w:t>HouseBill_Air_Destination</w:t>
      </w:r>
      <w:r w:rsidR="00532985">
        <w:t>”.</w:t>
      </w:r>
      <w:r w:rsidR="00337892">
        <w:t xml:space="preserve"> An FM admin will pull the report and drop it on the server’s FTP site using WinSCP.</w:t>
      </w:r>
      <w:r w:rsidR="002D25CB">
        <w:t xml:space="preserve"> It will be processed and loaded into DB_LOAD.</w:t>
      </w:r>
      <w:r w:rsidRPr="002D25CB" w:rsidR="002D25CB">
        <w:t>TPT_KPI_POD</w:t>
      </w:r>
      <w:r w:rsidR="002D25CB">
        <w:t xml:space="preserve">. Then, at the end of </w:t>
      </w:r>
      <w:r w:rsidR="00485419">
        <w:t>“\</w:t>
      </w:r>
      <w:r w:rsidRPr="00485419" w:rsidR="00485419">
        <w:t>NZ Data Warehouse Working Directory\Supporting Code\Python\Import.py</w:t>
      </w:r>
      <w:r w:rsidR="00485419">
        <w:t xml:space="preserve">”, there </w:t>
      </w:r>
      <w:r w:rsidR="00B65A53">
        <w:t>is an instance of the class ‘</w:t>
      </w:r>
      <w:r w:rsidRPr="00B65A53" w:rsidR="00B65A53">
        <w:t>transportKPIObj</w:t>
      </w:r>
      <w:r w:rsidR="00B65A53">
        <w:t>’ that handles the HTML generation. This html is mailed to a list of people.</w:t>
      </w:r>
    </w:p>
    <w:p w:rsidR="0091632A" w:rsidP="0091632A" w:rsidRDefault="0091632A" w14:paraId="1B0CCC36" w14:textId="3334B350">
      <w:pPr>
        <w:pStyle w:val="Heading1"/>
      </w:pPr>
      <w:bookmarkStart w:name="_Toc239786603" w:id="666001880"/>
      <w:r w:rsidR="0091632A">
        <w:rPr/>
        <w:t>Tools Not Related to DWBT</w:t>
      </w:r>
      <w:bookmarkEnd w:id="666001880"/>
    </w:p>
    <w:p w:rsidR="0091632A" w:rsidP="0091632A" w:rsidRDefault="00752A74" w14:paraId="07CFCACC" w14:textId="53987900">
      <w:r>
        <w:t>Drew Hentz developed some tools that utilise</w:t>
      </w:r>
      <w:r w:rsidR="004A1438">
        <w:t xml:space="preserve"> VBA/python to help automate tasks for people around the office. See below:</w:t>
      </w:r>
    </w:p>
    <w:p w:rsidR="004A1438" w:rsidP="00EE3C85" w:rsidRDefault="00EE3C85" w14:paraId="1B66DE94" w14:textId="4AF1E1C6">
      <w:pPr>
        <w:pStyle w:val="Heading2"/>
      </w:pPr>
      <w:bookmarkStart w:name="_Toc1535705829" w:id="727442863"/>
      <w:proofErr w:type="spellStart"/>
      <w:r w:rsidR="00EE3C85">
        <w:rPr/>
        <w:t>ETAFormatConverter</w:t>
      </w:r>
      <w:proofErr w:type="spellEnd"/>
      <w:bookmarkEnd w:id="727442863"/>
    </w:p>
    <w:p w:rsidR="00E34492" w:rsidP="005F44A2" w:rsidRDefault="00E34492" w14:paraId="30CB22A4" w14:textId="00FEA540">
      <w:r>
        <w:t xml:space="preserve">This project is to help Transport (Troy </w:t>
      </w:r>
      <w:r w:rsidR="000252B5">
        <w:t>Wills</w:t>
      </w:r>
      <w:r w:rsidR="003504D6">
        <w:t xml:space="preserve"> &lt;</w:t>
      </w:r>
      <w:r w:rsidRPr="003504D6" w:rsidR="003504D6">
        <w:t>Troy.Wills@Cevalogistics.com</w:t>
      </w:r>
      <w:r w:rsidR="003504D6">
        <w:t>&gt;</w:t>
      </w:r>
      <w:r w:rsidR="000252B5">
        <w:t xml:space="preserve">). </w:t>
      </w:r>
      <w:r w:rsidR="003504D6">
        <w:t xml:space="preserve">He downloads 2 csv files from a system and needs to </w:t>
      </w:r>
      <w:r w:rsidR="00C659FA">
        <w:t>do some basic data transformation</w:t>
      </w:r>
      <w:r w:rsidR="003A4DE3">
        <w:t>s</w:t>
      </w:r>
      <w:r w:rsidR="00C659FA">
        <w:t>, then upload the transformed data as a csv to another system.</w:t>
      </w:r>
    </w:p>
    <w:p w:rsidR="0071491B" w:rsidP="005F44A2" w:rsidRDefault="00015DC8" w14:paraId="5BDEE836" w14:textId="6580EC48">
      <w:r w:rsidRPr="00015DC8">
        <w:rPr>
          <w:b/>
          <w:bCs/>
        </w:rPr>
        <w:t>De</w:t>
      </w:r>
      <w:r w:rsidR="00BC46F8">
        <w:rPr>
          <w:b/>
          <w:bCs/>
        </w:rPr>
        <w:t>v</w:t>
      </w:r>
      <w:r w:rsidRPr="00015DC8">
        <w:rPr>
          <w:b/>
          <w:bCs/>
        </w:rPr>
        <w:t>:</w:t>
      </w:r>
      <w:r>
        <w:t xml:space="preserve"> </w:t>
      </w:r>
      <w:hyperlink w:history="1" r:id="rId26">
        <w:r w:rsidRPr="00C108AB" w:rsidR="00C108AB">
          <w:rPr>
            <w:rStyle w:val="Hyperlink"/>
          </w:rPr>
          <w:t>\\akl2wsfps001\clshare$\AA Customer Billing\Data Warehouse Billing Tool\Sharing\FM\ETA Format Converter Tool</w:t>
        </w:r>
      </w:hyperlink>
      <w:r w:rsidR="00C55335">
        <w:t>.</w:t>
      </w:r>
    </w:p>
    <w:p w:rsidRPr="005F44A2" w:rsidR="005F44A2" w:rsidP="005F44A2" w:rsidRDefault="0071491B" w14:paraId="3C6F46BE" w14:textId="05AC7F15">
      <w:r w:rsidRPr="00015DC8">
        <w:rPr>
          <w:b/>
          <w:bCs/>
        </w:rPr>
        <w:t>Production</w:t>
      </w:r>
      <w:r w:rsidRPr="00015DC8" w:rsidR="00015DC8">
        <w:rPr>
          <w:b/>
          <w:bCs/>
        </w:rPr>
        <w:t>:</w:t>
      </w:r>
      <w:r w:rsidR="00015DC8">
        <w:t xml:space="preserve"> </w:t>
      </w:r>
      <w:hyperlink w:history="1" r:id="rId27">
        <w:r w:rsidRPr="00294362" w:rsidR="00C93286">
          <w:rPr>
            <w:rStyle w:val="Hyperlink"/>
          </w:rPr>
          <w:t>\\AKL2WSFPS001\share$</w:t>
        </w:r>
        <w:r w:rsidRPr="00294362" w:rsidR="007C0298">
          <w:rPr>
            <w:rStyle w:val="Hyperlink"/>
          </w:rPr>
          <w:t>\AKL CUSTOMS\LYT Vessel Update</w:t>
        </w:r>
      </w:hyperlink>
      <w:r w:rsidR="00294362">
        <w:t>.</w:t>
      </w:r>
    </w:p>
    <w:p w:rsidR="0091632A" w:rsidP="00BC591E" w:rsidRDefault="00BC5401" w14:paraId="26AECD75" w14:textId="351A305D">
      <w:bookmarkStart w:name="_Hlk90478724" w:id="95"/>
      <w:r w:rsidRPr="00BC5401">
        <w:rPr>
          <w:b/>
          <w:bCs/>
        </w:rPr>
        <w:t>ETAFormatConverter.py</w:t>
      </w:r>
      <w:bookmarkEnd w:id="95"/>
      <w:r>
        <w:rPr>
          <w:b/>
          <w:bCs/>
        </w:rPr>
        <w:t xml:space="preserve">: </w:t>
      </w:r>
      <w:r>
        <w:t xml:space="preserve">Python file that </w:t>
      </w:r>
      <w:r w:rsidR="00480B07">
        <w:t>uses ‘LYT.csv’ and ‘Lloyds.csv’ as input, and outputs transformed data in ‘LYT Output.csv’</w:t>
      </w:r>
    </w:p>
    <w:p w:rsidRPr="00E2368E" w:rsidR="00F25D75" w:rsidP="00BC591E" w:rsidRDefault="00F25D75" w14:paraId="48BE2A44" w14:textId="52A3C78A">
      <w:r w:rsidRPr="00BC5401">
        <w:rPr>
          <w:b/>
          <w:bCs/>
        </w:rPr>
        <w:lastRenderedPageBreak/>
        <w:t>ETAFormatConverter.</w:t>
      </w:r>
      <w:r>
        <w:rPr>
          <w:b/>
          <w:bCs/>
        </w:rPr>
        <w:t>exe:</w:t>
      </w:r>
      <w:r w:rsidR="00E2368E">
        <w:rPr>
          <w:b/>
          <w:bCs/>
        </w:rPr>
        <w:t xml:space="preserve"> </w:t>
      </w:r>
      <w:r w:rsidR="00E2368E">
        <w:t xml:space="preserve">A compiled version of the </w:t>
      </w:r>
      <w:r w:rsidRPr="00E2368E" w:rsidR="00E2368E">
        <w:t>ETAFormatConverter.py</w:t>
      </w:r>
      <w:r w:rsidR="00E2368E">
        <w:t xml:space="preserve"> Python file. This was created so that the user doesn’t need to have Python installed.</w:t>
      </w:r>
      <w:r w:rsidR="00B0446A">
        <w:t xml:space="preserve"> </w:t>
      </w:r>
      <w:r w:rsidR="0024406A">
        <w:t xml:space="preserve">To create executables, </w:t>
      </w:r>
      <w:r w:rsidR="00F92BDB">
        <w:t xml:space="preserve">use pip to install </w:t>
      </w:r>
      <w:r w:rsidR="00C75E72">
        <w:t>the package auto-py-to-exe (pip install auto-py-to-exe)</w:t>
      </w:r>
      <w:r w:rsidR="00EE6053">
        <w:t xml:space="preserve">. </w:t>
      </w:r>
      <w:r w:rsidR="00B41726">
        <w:t>An executable should appear in your Python scripts directory</w:t>
      </w:r>
      <w:r w:rsidR="00BD244F">
        <w:t xml:space="preserve"> </w:t>
      </w:r>
      <w:r w:rsidR="00B41726">
        <w:t xml:space="preserve">(ex: </w:t>
      </w:r>
      <w:r w:rsidRPr="00BD244F" w:rsidR="00BD244F">
        <w:t>Python\Python37\Scripts\autopytoexe.exe</w:t>
      </w:r>
      <w:r w:rsidR="00B41726">
        <w:t>). Run this executable to compile you Python script to an executable.</w:t>
      </w:r>
    </w:p>
    <w:p w:rsidRPr="003D5902" w:rsidR="00F25D75" w:rsidP="00BC591E" w:rsidRDefault="00F25D75" w14:paraId="0BE74391" w14:textId="7A6D909B">
      <w:r>
        <w:rPr>
          <w:b/>
          <w:bCs/>
        </w:rPr>
        <w:t>Lloyds.csv</w:t>
      </w:r>
      <w:r w:rsidR="003D5902">
        <w:rPr>
          <w:b/>
          <w:bCs/>
        </w:rPr>
        <w:t xml:space="preserve">: </w:t>
      </w:r>
      <w:r w:rsidR="003D5902">
        <w:t>Input file generated by an FM system.</w:t>
      </w:r>
    </w:p>
    <w:p w:rsidRPr="003D5902" w:rsidR="00F25D75" w:rsidP="00BC591E" w:rsidRDefault="00F25D75" w14:paraId="11270328" w14:textId="6A0E5EAF">
      <w:r>
        <w:rPr>
          <w:b/>
          <w:bCs/>
        </w:rPr>
        <w:t>LYT Output.csv</w:t>
      </w:r>
      <w:r w:rsidR="003D5902">
        <w:rPr>
          <w:b/>
          <w:bCs/>
        </w:rPr>
        <w:t xml:space="preserve">: </w:t>
      </w:r>
      <w:r w:rsidR="003D5902">
        <w:t>Output file that is uploaded to an FM system.</w:t>
      </w:r>
    </w:p>
    <w:p w:rsidR="00F25D75" w:rsidP="00BC591E" w:rsidRDefault="00422CDC" w14:paraId="7F664360" w14:textId="15DAD83A">
      <w:pPr>
        <w:rPr>
          <w:b/>
          <w:bCs/>
        </w:rPr>
      </w:pPr>
      <w:r>
        <w:rPr>
          <w:b/>
          <w:bCs/>
        </w:rPr>
        <w:t>LYT.csv</w:t>
      </w:r>
      <w:r w:rsidR="003D5902">
        <w:rPr>
          <w:b/>
          <w:bCs/>
        </w:rPr>
        <w:t xml:space="preserve">: </w:t>
      </w:r>
      <w:r w:rsidR="003D5902">
        <w:t>Input file generated by an FM system.</w:t>
      </w:r>
    </w:p>
    <w:p w:rsidR="00F25D75" w:rsidP="00BC591E" w:rsidRDefault="00F25D75" w14:paraId="4BEB8E88" w14:textId="0F9120AE">
      <w:r>
        <w:rPr>
          <w:b/>
          <w:bCs/>
        </w:rPr>
        <w:t>README.txt</w:t>
      </w:r>
      <w:r w:rsidR="003D5902">
        <w:rPr>
          <w:b/>
          <w:bCs/>
        </w:rPr>
        <w:t xml:space="preserve">: </w:t>
      </w:r>
      <w:r w:rsidR="003D5902">
        <w:t>Contains expected columns for each input csv file.</w:t>
      </w:r>
    </w:p>
    <w:p w:rsidR="00896053" w:rsidP="00896053" w:rsidRDefault="00896053" w14:paraId="06BEAA4C" w14:textId="77777777">
      <w:pPr>
        <w:pStyle w:val="Heading2"/>
      </w:pPr>
      <w:bookmarkStart w:name="_Toc278248641" w:id="541936439"/>
      <w:proofErr w:type="spellStart"/>
      <w:r w:rsidR="00896053">
        <w:rPr/>
        <w:t>ETAFormatConverter</w:t>
      </w:r>
      <w:proofErr w:type="spellEnd"/>
      <w:bookmarkEnd w:id="541936439"/>
    </w:p>
    <w:p w:rsidR="00896053" w:rsidP="00BC591E" w:rsidRDefault="00C83F0C" w14:paraId="142D0953" w14:textId="6B6792B8">
      <w:r>
        <w:t>This project is to help Transport (Troy Wills &lt;</w:t>
      </w:r>
      <w:r w:rsidRPr="003504D6">
        <w:t>Troy.Wills@Cevalogistics.com</w:t>
      </w:r>
      <w:r>
        <w:t xml:space="preserve">&gt;). </w:t>
      </w:r>
      <w:r w:rsidR="00CA0709">
        <w:t>They receive an Excel workbook via email and need to format it and save it as a csv so it can be uploaded into another system.</w:t>
      </w:r>
      <w:r w:rsidR="00993042">
        <w:t xml:space="preserve"> </w:t>
      </w:r>
      <w:r w:rsidR="00014FDB">
        <w:t>There is an Excel workbook that uses VBA to download the file from their email, import the data into a worksheet, format the data, and save the formatted data as a csv.</w:t>
      </w:r>
    </w:p>
    <w:p w:rsidRPr="00F74A3C" w:rsidR="00BC46F8" w:rsidP="00BC591E" w:rsidRDefault="00BC46F8" w14:paraId="7F7489B6" w14:textId="21933ECA">
      <w:r>
        <w:rPr>
          <w:b/>
          <w:bCs/>
        </w:rPr>
        <w:t>Dev:</w:t>
      </w:r>
      <w:r w:rsidRPr="00F74A3C">
        <w:t xml:space="preserve"> </w:t>
      </w:r>
      <w:hyperlink w:history="1" r:id="rId28">
        <w:r w:rsidRPr="00F80BC9" w:rsidR="00F74A3C">
          <w:rPr>
            <w:rStyle w:val="Hyperlink"/>
          </w:rPr>
          <w:t>\\akl2wsfps001\clshare$\AA Customer Billing\Data Warehouse Billing Tool\Sharing\FM\Daiken Invoices Tool</w:t>
        </w:r>
      </w:hyperlink>
    </w:p>
    <w:p w:rsidR="00D60AB8" w:rsidP="00BC591E" w:rsidRDefault="00D60AB8" w14:paraId="04D7FAEF" w14:textId="28DC829B">
      <w:r w:rsidRPr="00015DC8">
        <w:rPr>
          <w:b/>
          <w:bCs/>
        </w:rPr>
        <w:t>Production</w:t>
      </w:r>
      <w:r w:rsidRPr="00015DC8" w:rsidR="00015DC8">
        <w:rPr>
          <w:b/>
          <w:bCs/>
        </w:rPr>
        <w:t>:</w:t>
      </w:r>
      <w:r w:rsidR="00BC46F8">
        <w:rPr>
          <w:b/>
          <w:bCs/>
        </w:rPr>
        <w:t xml:space="preserve"> </w:t>
      </w:r>
      <w:hyperlink w:history="1" r:id="rId29">
        <w:r w:rsidRPr="00BC46F8" w:rsidR="00BC46F8">
          <w:rPr>
            <w:rStyle w:val="Hyperlink"/>
          </w:rPr>
          <w:t>\\AKL2WSFPS001\share$\AKL CUSTOMS\Daikin Invoice Tool</w:t>
        </w:r>
      </w:hyperlink>
    </w:p>
    <w:p w:rsidR="00F80BC9" w:rsidP="00BC591E" w:rsidRDefault="00A91302" w14:paraId="2E8B4921" w14:textId="5E7F15B0">
      <w:r w:rsidRPr="00A91302">
        <w:rPr>
          <w:b/>
          <w:bCs/>
        </w:rPr>
        <w:t>Daikin Invoice Tool.xlsm</w:t>
      </w:r>
      <w:r>
        <w:rPr>
          <w:b/>
          <w:bCs/>
        </w:rPr>
        <w:t>:</w:t>
      </w:r>
      <w:r>
        <w:t xml:space="preserve"> </w:t>
      </w:r>
      <w:r w:rsidR="00AB4FF6">
        <w:t>This workbook contains buttons that allows the user to execute the tasks below:</w:t>
      </w:r>
    </w:p>
    <w:p w:rsidR="003C5537" w:rsidP="003C5537" w:rsidRDefault="003C5537" w14:paraId="14A8A3CA" w14:textId="77777777">
      <w:pPr>
        <w:pStyle w:val="ListParagraph"/>
        <w:numPr>
          <w:ilvl w:val="0"/>
          <w:numId w:val="37"/>
        </w:numPr>
      </w:pPr>
      <w:r>
        <w:t>Download From Email Button</w:t>
      </w:r>
    </w:p>
    <w:p w:rsidR="003C5537" w:rsidP="003C5537" w:rsidRDefault="003C5537" w14:paraId="24A04404" w14:textId="77777777">
      <w:pPr>
        <w:pStyle w:val="ListParagraph"/>
        <w:numPr>
          <w:ilvl w:val="1"/>
          <w:numId w:val="37"/>
        </w:numPr>
      </w:pPr>
      <w:r>
        <w:t>The 'Outlook Folder' needs to be a sub-folder of your inbox</w:t>
      </w:r>
    </w:p>
    <w:p w:rsidR="003C5537" w:rsidP="003C5537" w:rsidRDefault="003C5537" w14:paraId="335E19CE" w14:textId="77777777">
      <w:pPr>
        <w:pStyle w:val="ListParagraph"/>
        <w:numPr>
          <w:ilvl w:val="1"/>
          <w:numId w:val="37"/>
        </w:numPr>
      </w:pPr>
      <w:r>
        <w:t>The most recent .xlsx file found in the Outlook Folder will be saved to the 'Download Folder'</w:t>
      </w:r>
    </w:p>
    <w:p w:rsidR="003C5537" w:rsidP="003C5537" w:rsidRDefault="003C5537" w14:paraId="6C365170" w14:textId="3BBFF683">
      <w:pPr>
        <w:pStyle w:val="ListParagraph"/>
        <w:numPr>
          <w:ilvl w:val="1"/>
          <w:numId w:val="37"/>
        </w:numPr>
      </w:pPr>
      <w:r>
        <w:t>The 'Download Folder' and 'Output Folder' should not end with '\'</w:t>
      </w:r>
    </w:p>
    <w:p w:rsidR="003C5537" w:rsidP="003C5537" w:rsidRDefault="003C5537" w14:paraId="7ADF3390" w14:textId="77777777">
      <w:pPr>
        <w:pStyle w:val="ListParagraph"/>
        <w:numPr>
          <w:ilvl w:val="0"/>
          <w:numId w:val="37"/>
        </w:numPr>
      </w:pPr>
      <w:r>
        <w:t>Get Source Data Button</w:t>
      </w:r>
    </w:p>
    <w:p w:rsidR="003C5537" w:rsidP="003C5537" w:rsidRDefault="003C5537" w14:paraId="68745E5A" w14:textId="0D858521">
      <w:pPr>
        <w:pStyle w:val="ListParagraph"/>
        <w:numPr>
          <w:ilvl w:val="1"/>
          <w:numId w:val="37"/>
        </w:numPr>
      </w:pPr>
      <w:r>
        <w:t>Copies data from 'Sheet1' in the 'File Found' from the 'Download Folder' to 'Original Data' in this workbook</w:t>
      </w:r>
    </w:p>
    <w:p w:rsidR="003C5537" w:rsidP="003C5537" w:rsidRDefault="003C5537" w14:paraId="535492A3" w14:textId="77777777">
      <w:pPr>
        <w:pStyle w:val="ListParagraph"/>
        <w:numPr>
          <w:ilvl w:val="0"/>
          <w:numId w:val="37"/>
        </w:numPr>
      </w:pPr>
      <w:r>
        <w:t>Format Data Button</w:t>
      </w:r>
    </w:p>
    <w:p w:rsidR="003C5537" w:rsidP="003C5537" w:rsidRDefault="003C5537" w14:paraId="4D767F2F" w14:textId="24C120B6">
      <w:pPr>
        <w:pStyle w:val="ListParagraph"/>
        <w:numPr>
          <w:ilvl w:val="1"/>
          <w:numId w:val="37"/>
        </w:numPr>
      </w:pPr>
      <w:r>
        <w:t>Formats the data in 'Formatted Data' sheet</w:t>
      </w:r>
    </w:p>
    <w:p w:rsidR="003C5537" w:rsidP="003C5537" w:rsidRDefault="003C5537" w14:paraId="55FA1E17" w14:textId="77777777">
      <w:pPr>
        <w:pStyle w:val="ListParagraph"/>
        <w:numPr>
          <w:ilvl w:val="0"/>
          <w:numId w:val="37"/>
        </w:numPr>
      </w:pPr>
      <w:r>
        <w:t>Export CSV Button</w:t>
      </w:r>
    </w:p>
    <w:p w:rsidR="003C5537" w:rsidP="003C5537" w:rsidRDefault="003C5537" w14:paraId="4C6FECE9" w14:textId="017EB2A5">
      <w:pPr>
        <w:pStyle w:val="ListParagraph"/>
        <w:numPr>
          <w:ilvl w:val="1"/>
          <w:numId w:val="37"/>
        </w:numPr>
      </w:pPr>
      <w:r>
        <w:t>Exports data in 'Formatted Data' sheet to the 'Output Folder' with the file name in 'File Found'</w:t>
      </w:r>
    </w:p>
    <w:p w:rsidR="004D1295" w:rsidP="002219B6" w:rsidRDefault="00741285" w14:paraId="74981D8F" w14:textId="740D32C5">
      <w:r>
        <w:rPr>
          <w:b/>
          <w:bCs/>
        </w:rPr>
        <w:t>\Input:</w:t>
      </w:r>
      <w:r>
        <w:t xml:space="preserve"> Folder </w:t>
      </w:r>
      <w:r w:rsidR="00A46573">
        <w:t>where the Excel file from Outlook is saved to</w:t>
      </w:r>
    </w:p>
    <w:p w:rsidRPr="00A46573" w:rsidR="00A46573" w:rsidP="002219B6" w:rsidRDefault="00A46573" w14:paraId="3961A009" w14:textId="36AADD23">
      <w:r>
        <w:rPr>
          <w:b/>
          <w:bCs/>
        </w:rPr>
        <w:t xml:space="preserve">\Output: </w:t>
      </w:r>
      <w:r w:rsidR="00C915D6">
        <w:t>Folder where the output csv is saved</w:t>
      </w:r>
    </w:p>
    <w:p w:rsidRPr="00BC46F8" w:rsidR="00BC46F8" w:rsidP="00BC591E" w:rsidRDefault="00BC46F8" w14:paraId="58A2F212" w14:textId="77777777"/>
    <w:p w:rsidR="0038755F" w:rsidP="0038755F" w:rsidRDefault="005C2671" w14:paraId="79E90B79" w14:textId="3BE23607">
      <w:pPr>
        <w:pStyle w:val="Heading1"/>
      </w:pPr>
      <w:bookmarkStart w:name="_Toc511397470" w:id="11493502"/>
      <w:r w:rsidR="005C2671">
        <w:rPr/>
        <w:t>Database Risk Management</w:t>
      </w:r>
      <w:bookmarkEnd w:id="11493502"/>
    </w:p>
    <w:p w:rsidR="004B1805" w:rsidP="004B1805" w:rsidRDefault="004B1805" w14:paraId="703F8C3F" w14:textId="698C1A4A">
      <w:r>
        <w:t>This section describes processes in place to mitigate risk related to the database.</w:t>
      </w:r>
    </w:p>
    <w:p w:rsidR="004B1805" w:rsidP="00564ED4" w:rsidRDefault="00DF6A5B" w14:paraId="3ED9699E" w14:textId="657CC195">
      <w:pPr>
        <w:pStyle w:val="Heading2"/>
      </w:pPr>
      <w:bookmarkStart w:name="check_for_source_report" w:id="98"/>
      <w:bookmarkEnd w:id="98"/>
      <w:bookmarkStart w:name="_Toc391939091" w:id="1995859138"/>
      <w:r w:rsidR="00DF6A5B">
        <w:rPr/>
        <w:t xml:space="preserve">Checking for </w:t>
      </w:r>
      <w:r w:rsidR="004E7E10">
        <w:rPr/>
        <w:t xml:space="preserve">Source </w:t>
      </w:r>
      <w:r w:rsidR="00DF6A5B">
        <w:rPr/>
        <w:t>Reports</w:t>
      </w:r>
      <w:bookmarkEnd w:id="1995859138"/>
    </w:p>
    <w:p w:rsidR="00DF6A5B" w:rsidP="00DF6A5B" w:rsidRDefault="007D6D4C" w14:paraId="7E1B663D" w14:textId="4D3E5CCC">
      <w:r>
        <w:t xml:space="preserve">The data in DWBT is sourced in multiple ways (see </w:t>
      </w:r>
      <w:hyperlink w:history="1" w:anchor="data_sources">
        <w:r w:rsidR="00C65A7B">
          <w:rPr>
            <w:rStyle w:val="Hyperlink"/>
          </w:rPr>
          <w:t>data_sources</w:t>
        </w:r>
      </w:hyperlink>
      <w:r w:rsidR="00C65A7B">
        <w:t>)</w:t>
      </w:r>
      <w:r w:rsidR="00413ABF">
        <w:t xml:space="preserve">. </w:t>
      </w:r>
      <w:r w:rsidR="00F71668">
        <w:t>It’s important that the data we expect arrives</w:t>
      </w:r>
      <w:r w:rsidR="00057258">
        <w:t xml:space="preserve"> every day. </w:t>
      </w:r>
      <w:r w:rsidR="00D863EC">
        <w:t xml:space="preserve">To mitigate the risk of a report not arriving </w:t>
      </w:r>
      <w:r w:rsidR="00C13F08">
        <w:t>on a given day, there is a Python script that checks if reports have been received every day</w:t>
      </w:r>
      <w:r w:rsidR="00CD5B8E">
        <w:t xml:space="preserve">: </w:t>
      </w:r>
      <w:r w:rsidRPr="00E62805" w:rsidR="00E62805">
        <w:t>\Supporting Code\Python\checkForMissingReports.py</w:t>
      </w:r>
      <w:r w:rsidR="00CD5B8E">
        <w:t>.</w:t>
      </w:r>
      <w:r w:rsidR="00DF7595">
        <w:t xml:space="preserve"> It checks the directory </w:t>
      </w:r>
      <w:r w:rsidR="00330F1A">
        <w:t>“</w:t>
      </w:r>
      <w:r w:rsidRPr="00330F1A" w:rsidR="00330F1A">
        <w:t>D:\Source Data\Prod</w:t>
      </w:r>
      <w:r w:rsidR="008A5745">
        <w:t>\&lt;current date&gt;</w:t>
      </w:r>
      <w:r w:rsidR="00330F1A">
        <w:t xml:space="preserve">” for </w:t>
      </w:r>
      <w:r w:rsidR="008A5745">
        <w:t>all the reports listed in “</w:t>
      </w:r>
      <w:r w:rsidRPr="0082130E" w:rsidR="0082130E">
        <w:t>\Configs\importConfig.json</w:t>
      </w:r>
      <w:r w:rsidR="008A5745">
        <w:t>”</w:t>
      </w:r>
      <w:r w:rsidR="007636EF">
        <w:t xml:space="preserve">. If there are reports in the json file that are not in the source data folder, it emails </w:t>
      </w:r>
      <w:r w:rsidR="00837DD9">
        <w:t>the people listed in “</w:t>
      </w:r>
      <w:r w:rsidRPr="0082130E" w:rsidR="00837DD9">
        <w:t>\Configs\importConfig.json</w:t>
      </w:r>
      <w:r w:rsidR="00837DD9">
        <w:t xml:space="preserve">” key: </w:t>
      </w:r>
      <w:r w:rsidRPr="00837DD9" w:rsidR="00837DD9">
        <w:t>reportCheckerEmailErrors</w:t>
      </w:r>
      <w:r w:rsidR="009D7E28">
        <w:t>.</w:t>
      </w:r>
    </w:p>
    <w:p w:rsidR="009D7E28" w:rsidP="00DF6A5B" w:rsidRDefault="009D7E28" w14:paraId="79953F70" w14:textId="01070C4F">
      <w:r>
        <w:t xml:space="preserve">This Python file is initiated by Windows </w:t>
      </w:r>
      <w:r w:rsidR="0085504C">
        <w:t xml:space="preserve">Task </w:t>
      </w:r>
      <w:r>
        <w:t xml:space="preserve">Scheduler on the server. Job: </w:t>
      </w:r>
      <w:r w:rsidRPr="0085504C" w:rsidR="0085504C">
        <w:t>Check For Missing Reports</w:t>
      </w:r>
      <w:r w:rsidR="0085504C">
        <w:t>.</w:t>
      </w:r>
      <w:r w:rsidR="00D668C8">
        <w:t xml:space="preserve"> This happens every day at 11 AM.</w:t>
      </w:r>
    </w:p>
    <w:p w:rsidRPr="00DF6A5B" w:rsidR="00D668C8" w:rsidP="00DF6A5B" w:rsidRDefault="00D668C8" w14:paraId="066FEF2C" w14:textId="1237EB7B">
      <w:r>
        <w:t>Note: We don’t receive every report every day</w:t>
      </w:r>
      <w:r w:rsidR="00936BF3">
        <w:t xml:space="preserve">, so don’t be alarmed if there’s an email with a lot of reports. The important reports are the Matrix WMS reports which </w:t>
      </w:r>
      <w:r w:rsidR="00664141">
        <w:t xml:space="preserve">at the time of writing are generated by RPA. If there are RPA reports that aren’t </w:t>
      </w:r>
      <w:r w:rsidR="00FB1049">
        <w:t>received, you need to email Steve Wong &lt;</w:t>
      </w:r>
      <w:hyperlink w:history="1" r:id="rId30">
        <w:r w:rsidRPr="00323588" w:rsidR="00E37B33">
          <w:rPr>
            <w:rStyle w:val="Hyperlink"/>
          </w:rPr>
          <w:t>Steve.Wong@cevalogistics.com</w:t>
        </w:r>
      </w:hyperlink>
      <w:r w:rsidR="00FB1049">
        <w:t>&gt; and ask him to rerun the RPA jobs</w:t>
      </w:r>
      <w:r w:rsidR="00E37B33">
        <w:t>. The ex</w:t>
      </w:r>
      <w:r w:rsidR="001B0FE1">
        <w:t>ception is if there wasn’t any activity (if there’s no activity, no report will  be generated</w:t>
      </w:r>
      <w:r w:rsidR="0071091C">
        <w:t xml:space="preserve"> for that activity</w:t>
      </w:r>
      <w:r w:rsidR="001B0FE1">
        <w:t>)</w:t>
      </w:r>
      <w:r w:rsidR="0071091C">
        <w:t xml:space="preserve">. There should be a storage report every day because regardless of activity, storage is being occupied in the warehouse. EX: if there is a storage report but no </w:t>
      </w:r>
      <w:r w:rsidR="006520FD">
        <w:t xml:space="preserve">inbound report, it’s likely okay because RPA ran for storage but didn’t have </w:t>
      </w:r>
      <w:r w:rsidR="001F1B2D">
        <w:t>inbound data.</w:t>
      </w:r>
    </w:p>
    <w:p w:rsidR="00F80B72" w:rsidP="00C71716" w:rsidRDefault="00C71716" w14:paraId="161102E0" w14:textId="66E32D4D">
      <w:pPr>
        <w:pStyle w:val="Heading2"/>
      </w:pPr>
      <w:bookmarkStart w:name="_Toc473912571" w:id="83343069"/>
      <w:r w:rsidR="00C71716">
        <w:rPr/>
        <w:t>Database Backups</w:t>
      </w:r>
      <w:bookmarkEnd w:id="83343069"/>
    </w:p>
    <w:p w:rsidR="000C1EA0" w:rsidP="00C71716" w:rsidRDefault="00693827" w14:paraId="40CF2523" w14:textId="3D169B74">
      <w:r>
        <w:t>Database backups are taken</w:t>
      </w:r>
      <w:r w:rsidR="00557D0E">
        <w:t xml:space="preserve"> daily </w:t>
      </w:r>
      <w:r w:rsidR="0008120E">
        <w:t>at midnight</w:t>
      </w:r>
      <w:r w:rsidR="000C1EA0">
        <w:t xml:space="preserve"> on the server</w:t>
      </w:r>
      <w:r w:rsidR="00770930">
        <w:t xml:space="preserve">. </w:t>
      </w:r>
      <w:r w:rsidR="00130B5C">
        <w:t>Windows Task Scheduler kicks off the job</w:t>
      </w:r>
      <w:r w:rsidRPr="00130B5C" w:rsidR="00130B5C">
        <w:t xml:space="preserve"> </w:t>
      </w:r>
      <w:r w:rsidR="00130B5C">
        <w:t>‘</w:t>
      </w:r>
      <w:r w:rsidRPr="00130B5C" w:rsidR="00130B5C">
        <w:t>PostgreSQL PROD Backup</w:t>
      </w:r>
      <w:r w:rsidR="00130B5C">
        <w:t>’ which runs the batch script “</w:t>
      </w:r>
      <w:r w:rsidRPr="000C1EA0" w:rsidR="000C1EA0">
        <w:t>D:\Backups\PostgreSQL\Batch Files\pgProdBackup.bat</w:t>
      </w:r>
      <w:r w:rsidR="00130B5C">
        <w:t>”</w:t>
      </w:r>
      <w:r w:rsidR="009F63D4">
        <w:t xml:space="preserve"> This batch </w:t>
      </w:r>
      <w:r w:rsidR="00A671F3">
        <w:t>script dumps the database to a single file which</w:t>
      </w:r>
      <w:r w:rsidR="001C55AA">
        <w:t xml:space="preserve"> is 7-zipped to reduce storage</w:t>
      </w:r>
      <w:r w:rsidR="00735B06">
        <w:t xml:space="preserve"> (</w:t>
      </w:r>
      <w:r w:rsidRPr="001F657D" w:rsidR="001F657D">
        <w:t>D:\Backups\PostgreSQL\Backup Files</w:t>
      </w:r>
      <w:r w:rsidR="00735B06">
        <w:t>).</w:t>
      </w:r>
    </w:p>
    <w:p w:rsidR="0028502D" w:rsidP="0028502D" w:rsidRDefault="0028502D" w14:paraId="149A38C4" w14:textId="77777777">
      <w:pPr>
        <w:pStyle w:val="Heading2"/>
      </w:pPr>
      <w:bookmarkStart w:name="_Toc630153083" w:id="2108437689"/>
      <w:r w:rsidR="0028502D">
        <w:rPr/>
        <w:t>Database Syncs</w:t>
      </w:r>
      <w:bookmarkEnd w:id="2108437689"/>
    </w:p>
    <w:p w:rsidR="0028502D" w:rsidP="0028502D" w:rsidRDefault="0028502D" w14:paraId="7B806E59" w14:textId="77777777">
      <w:r>
        <w:t xml:space="preserve">Prior to syncing, you will need to place the postgresql folder contained here: </w:t>
      </w:r>
      <w:hyperlink w:history="1" r:id="rId31">
        <w:r>
          <w:rPr>
            <w:rStyle w:val="Hyperlink"/>
          </w:rPr>
          <w:t>\\akl2wsfps001\clshare$\AA Customer Billing\Data Warehouse Billing Tool\_Setup - Get Started\In Order to Sync Database Environments</w:t>
        </w:r>
      </w:hyperlink>
      <w:r>
        <w:t xml:space="preserve"> in your C:\Users\&lt;user&gt; \AppData\Roaming folder on the server. This allows for programmatic login to drop and create objects in the lower environments.</w:t>
      </w:r>
    </w:p>
    <w:p w:rsidR="0028502D" w:rsidP="0028502D" w:rsidRDefault="0028502D" w14:paraId="0916408D" w14:textId="77777777">
      <w:r>
        <w:t>In order to sync an environment with the most recent prod backup, run the following command:</w:t>
      </w:r>
    </w:p>
    <w:p w:rsidRPr="00130B5C" w:rsidR="0028502D" w:rsidP="00C71716" w:rsidRDefault="0028502D" w14:paraId="27568549" w14:textId="10B99EB6">
      <w:r>
        <w:t>"D:\Backups\PostgreSQL\Batch Files\pgEnvironSync.bat" &lt;dev, test, or prod&gt;</w:t>
      </w:r>
    </w:p>
    <w:p w:rsidR="00F80B72" w:rsidP="00F80B72" w:rsidRDefault="00F80B72" w14:paraId="455968FD" w14:textId="0E726316">
      <w:pPr>
        <w:pStyle w:val="Heading1"/>
      </w:pPr>
      <w:bookmarkStart w:name="_Toc31919796" w:id="299133660"/>
      <w:r w:rsidR="00F80B72">
        <w:rPr/>
        <w:t>DevOps</w:t>
      </w:r>
      <w:bookmarkEnd w:id="299133660"/>
    </w:p>
    <w:p w:rsidR="009E2B96" w:rsidP="00BB6633" w:rsidRDefault="005D47B6" w14:paraId="2BC8478B" w14:textId="541AFE1D">
      <w:r>
        <w:t>This section describes the</w:t>
      </w:r>
      <w:r w:rsidR="00740A9A">
        <w:t xml:space="preserve"> development lifecycle and </w:t>
      </w:r>
      <w:r w:rsidR="00633270">
        <w:t xml:space="preserve">development </w:t>
      </w:r>
      <w:r w:rsidR="009E2B96">
        <w:t>environment of DWBT.</w:t>
      </w:r>
    </w:p>
    <w:p w:rsidR="009E2B96" w:rsidP="009E2B96" w:rsidRDefault="00C06668" w14:paraId="2A937DC5" w14:textId="521D9DA6">
      <w:pPr>
        <w:pStyle w:val="Heading2"/>
      </w:pPr>
      <w:bookmarkStart w:name="_Toc1826003961" w:id="906595222"/>
      <w:r w:rsidR="00C06668">
        <w:rPr/>
        <w:t>Managed Materials</w:t>
      </w:r>
      <w:bookmarkEnd w:id="906595222"/>
    </w:p>
    <w:p w:rsidR="00C06668" w:rsidP="00C06668" w:rsidRDefault="00BA0353" w14:paraId="1B60FE58" w14:textId="1B499380">
      <w:r>
        <w:t>There are 2 sets of materials that need to be managed</w:t>
      </w:r>
      <w:r w:rsidR="008746E9">
        <w:t xml:space="preserve"> and have development areas:</w:t>
      </w:r>
    </w:p>
    <w:p w:rsidR="008746E9" w:rsidP="008746E9" w:rsidRDefault="008746E9" w14:paraId="70AC5F60" w14:textId="11F23687">
      <w:pPr>
        <w:pStyle w:val="ListParagraph"/>
        <w:numPr>
          <w:ilvl w:val="0"/>
          <w:numId w:val="38"/>
        </w:numPr>
      </w:pPr>
      <w:r>
        <w:t>Front End</w:t>
      </w:r>
    </w:p>
    <w:p w:rsidR="008746E9" w:rsidP="008746E9" w:rsidRDefault="008746E9" w14:paraId="14228315" w14:textId="4C4A7162">
      <w:pPr>
        <w:pStyle w:val="ListParagraph"/>
        <w:numPr>
          <w:ilvl w:val="1"/>
          <w:numId w:val="38"/>
        </w:numPr>
      </w:pPr>
      <w:r>
        <w:lastRenderedPageBreak/>
        <w:t xml:space="preserve">This is the set of Excel Workbooks and </w:t>
      </w:r>
      <w:r w:rsidR="00087253">
        <w:t>P</w:t>
      </w:r>
      <w:r>
        <w:t xml:space="preserve">ython </w:t>
      </w:r>
      <w:r w:rsidR="00D2053B">
        <w:t xml:space="preserve">used to support front end/user interaction with DWBT. The front end lives </w:t>
      </w:r>
      <w:r w:rsidR="00CF75F7">
        <w:t>her: “</w:t>
      </w:r>
      <w:r w:rsidRPr="00CF75F7" w:rsidR="00CF75F7">
        <w:t>\\akl2wsfps001\clshare$\AA Customer Billing\Data Warehouse Billing Tool</w:t>
      </w:r>
      <w:r w:rsidR="00CF75F7">
        <w:t>”</w:t>
      </w:r>
    </w:p>
    <w:p w:rsidR="008746E9" w:rsidP="008746E9" w:rsidRDefault="008746E9" w14:paraId="1159B9A9" w14:textId="3D60F908">
      <w:pPr>
        <w:pStyle w:val="ListParagraph"/>
        <w:numPr>
          <w:ilvl w:val="0"/>
          <w:numId w:val="38"/>
        </w:numPr>
      </w:pPr>
      <w:r>
        <w:t>Back End</w:t>
      </w:r>
    </w:p>
    <w:p w:rsidRPr="00C06668" w:rsidR="002358C1" w:rsidP="002358C1" w:rsidRDefault="0047382B" w14:paraId="4C3E7B87" w14:textId="4944FE63">
      <w:pPr>
        <w:pStyle w:val="ListParagraph"/>
        <w:numPr>
          <w:ilvl w:val="1"/>
          <w:numId w:val="38"/>
        </w:numPr>
      </w:pPr>
      <w:r>
        <w:t>The code living on the server 10.76.156.24</w:t>
      </w:r>
      <w:r w:rsidR="00093FFF">
        <w:t>.</w:t>
      </w:r>
    </w:p>
    <w:p w:rsidR="005D47B6" w:rsidP="005612A3" w:rsidRDefault="005612A3" w14:paraId="1F2411E4" w14:textId="230CCB62">
      <w:pPr>
        <w:pStyle w:val="Heading2"/>
      </w:pPr>
      <w:bookmarkStart w:name="_Toc208231598" w:id="857327123"/>
      <w:r w:rsidR="005612A3">
        <w:rPr/>
        <w:t>Back End</w:t>
      </w:r>
      <w:bookmarkEnd w:id="857327123"/>
    </w:p>
    <w:p w:rsidR="005612A3" w:rsidP="005612A3" w:rsidRDefault="00A7423D" w14:paraId="3CE34452" w14:textId="3B6A28FC">
      <w:r w:rsidR="3E0BE4A6">
        <w:rPr/>
        <w:t xml:space="preserve">The back end </w:t>
      </w:r>
      <w:r w:rsidR="79362B2C">
        <w:rPr/>
        <w:t xml:space="preserve">is a Windows </w:t>
      </w:r>
      <w:r w:rsidR="629BEBB5">
        <w:rPr/>
        <w:t>server</w:t>
      </w:r>
      <w:r w:rsidR="79362B2C">
        <w:rPr/>
        <w:t xml:space="preserve">, IP: 10.76.156.24 </w:t>
      </w:r>
      <w:r w:rsidR="79362B2C">
        <w:rPr/>
        <w:t>HostName</w:t>
      </w:r>
      <w:r w:rsidR="79362B2C">
        <w:rPr/>
        <w:t xml:space="preserve">: </w:t>
      </w:r>
      <w:r w:rsidR="79362B2C">
        <w:rPr/>
        <w:t>NZMAE01VWAPP002</w:t>
      </w:r>
      <w:r w:rsidR="59B5659C">
        <w:rPr/>
        <w:t xml:space="preserve">. You need to request a separate </w:t>
      </w:r>
      <w:r w:rsidR="5602472E">
        <w:rPr/>
        <w:t>user</w:t>
      </w:r>
      <w:r w:rsidR="59B5659C">
        <w:rPr/>
        <w:t xml:space="preserve"> to access it (your normal username with </w:t>
      </w:r>
      <w:r w:rsidR="676ED732">
        <w:rPr/>
        <w:t>‘-</w:t>
      </w:r>
      <w:proofErr w:type="spellStart"/>
      <w:r w:rsidR="676ED732">
        <w:rPr/>
        <w:t>adm</w:t>
      </w:r>
      <w:proofErr w:type="spellEnd"/>
      <w:r w:rsidR="676ED732">
        <w:rPr/>
        <w:t>’ appended).</w:t>
      </w:r>
      <w:r w:rsidR="5602472E">
        <w:rPr/>
        <w:t xml:space="preserve"> You can create a </w:t>
      </w:r>
      <w:proofErr w:type="spellStart"/>
      <w:r w:rsidR="5602472E">
        <w:rPr/>
        <w:t>GetHelp</w:t>
      </w:r>
      <w:proofErr w:type="spellEnd"/>
      <w:r w:rsidR="5602472E">
        <w:rPr/>
        <w:t xml:space="preserve"> ticket for this request.</w:t>
      </w:r>
      <w:r w:rsidR="737841F8">
        <w:rPr/>
        <w:t xml:space="preserve"> Use </w:t>
      </w:r>
      <w:proofErr w:type="spellStart"/>
      <w:r w:rsidR="737841F8">
        <w:rPr/>
        <w:t>RemoteDesktop</w:t>
      </w:r>
      <w:proofErr w:type="spellEnd"/>
      <w:r w:rsidR="737841F8">
        <w:rPr/>
        <w:t xml:space="preserve"> with the IP address and your credentials to log in.</w:t>
      </w:r>
    </w:p>
    <w:p w:rsidR="003C2969" w:rsidP="003C2969" w:rsidRDefault="003C2969" w14:paraId="5FF07CB8" w14:textId="2E82D331">
      <w:pPr>
        <w:pStyle w:val="Heading3"/>
      </w:pPr>
      <w:bookmarkStart w:name="_Toc1706717877" w:id="445328828"/>
      <w:r w:rsidR="003C2969">
        <w:rPr/>
        <w:t>Git Ecosystem</w:t>
      </w:r>
      <w:bookmarkEnd w:id="445328828"/>
    </w:p>
    <w:p w:rsidR="006D326D" w:rsidP="006D326D" w:rsidRDefault="00840958" w14:paraId="6BECBA97" w14:textId="0EDDA89A">
      <w:r>
        <w:t>G</w:t>
      </w:r>
      <w:r w:rsidR="00D37FDD">
        <w:t>it is used to manage version control</w:t>
      </w:r>
      <w:r w:rsidR="00793E3D">
        <w:t>.</w:t>
      </w:r>
      <w:r w:rsidR="00D37FDD">
        <w:t xml:space="preserve"> The production code runs on the </w:t>
      </w:r>
      <w:r w:rsidR="00BE44C3">
        <w:t xml:space="preserve">server (10.76.156.24). </w:t>
      </w:r>
      <w:r w:rsidR="006D779E">
        <w:t xml:space="preserve">The production code is pulled from the </w:t>
      </w:r>
      <w:r w:rsidR="003F0E6D">
        <w:t>master repository</w:t>
      </w:r>
      <w:r w:rsidR="002D6327">
        <w:t xml:space="preserve"> (also on the server) every time a push is made. Each developer has their own </w:t>
      </w:r>
      <w:r w:rsidR="000D3EBA">
        <w:t>working instance of the repo in their documents folder</w:t>
      </w:r>
      <w:r w:rsidR="00FD3DDE">
        <w:t xml:space="preserve"> on the server</w:t>
      </w:r>
      <w:r w:rsidR="000D3EBA">
        <w:t>.</w:t>
      </w:r>
      <w:r w:rsidR="00C95370">
        <w:t xml:space="preserve"> The reason for having the development/working directories on the server is that it allows the developers to test their </w:t>
      </w:r>
      <w:r w:rsidR="00412668">
        <w:t>code</w:t>
      </w:r>
      <w:r w:rsidR="00C95370">
        <w:t>.</w:t>
      </w:r>
      <w:r w:rsidR="00D47113">
        <w:t xml:space="preserve"> </w:t>
      </w:r>
      <w:r w:rsidR="00993CF0">
        <w:t xml:space="preserve">It would be difficult to run the Python ETL </w:t>
      </w:r>
      <w:r w:rsidR="000003A6">
        <w:t xml:space="preserve">on their local machines for testing. Also, the use of Git hooks </w:t>
      </w:r>
      <w:r w:rsidR="00162967">
        <w:t>enables the push command to deploy the code instead of manually deploying.</w:t>
      </w:r>
      <w:r w:rsidR="00793E3D">
        <w:t xml:space="preserve"> </w:t>
      </w:r>
      <w:r w:rsidR="000E0B20">
        <w:t>Diagram can be found here:</w:t>
      </w:r>
      <w:r w:rsidR="00CE052B">
        <w:t xml:space="preserve"> </w:t>
      </w:r>
      <w:hyperlink w:history="1" r:id="rId32">
        <w:r w:rsidRPr="00CE052B" w:rsidR="00CE052B">
          <w:rPr>
            <w:rStyle w:val="Hyperlink"/>
          </w:rPr>
          <w:t>\\akl2wsfps001\clshare$\AA Customer Billing\Data Warehouse Billing Tool\_Documentation</w:t>
        </w:r>
      </w:hyperlink>
      <w:r w:rsidR="00CE052B">
        <w:t>\Git Ecosystem.vsdx</w:t>
      </w:r>
      <w:r w:rsidR="00FB5BA3">
        <w:t xml:space="preserve">. Be sure the change the </w:t>
      </w:r>
      <w:r w:rsidR="00533991">
        <w:t xml:space="preserve">port in </w:t>
      </w:r>
      <w:r w:rsidRPr="00533991" w:rsidR="00533991">
        <w:t>\Configs\generalConfig.json</w:t>
      </w:r>
      <w:r w:rsidR="00533991">
        <w:t xml:space="preserve"> so that </w:t>
      </w:r>
      <w:r w:rsidR="007200BE">
        <w:t>you can test data ingestion in DEV/TEST.</w:t>
      </w:r>
    </w:p>
    <w:p w:rsidR="00976366" w:rsidP="006D326D" w:rsidRDefault="00976366" w14:paraId="13AE1EE0" w14:textId="2DEC3F3B">
      <w:pPr>
        <w:rPr>
          <w:b w:val="1"/>
          <w:bCs w:val="1"/>
        </w:rPr>
      </w:pPr>
      <w:r w:rsidRPr="1D3DF891" w:rsidR="787E2CD8">
        <w:rPr>
          <w:b w:val="1"/>
          <w:bCs w:val="1"/>
        </w:rPr>
        <w:t>Setup on server:</w:t>
      </w:r>
    </w:p>
    <w:p w:rsidR="009018B9" w:rsidP="005E1CE9" w:rsidRDefault="009018B9" w14:paraId="762C944B" w14:textId="5512ABBC">
      <w:pPr>
        <w:pStyle w:val="ListParagraph"/>
        <w:numPr>
          <w:ilvl w:val="0"/>
          <w:numId w:val="41"/>
        </w:numPr>
      </w:pPr>
      <w:r>
        <w:t xml:space="preserve">Grant full access to </w:t>
      </w:r>
      <w:r w:rsidRPr="004C5598" w:rsidR="004C5598">
        <w:t>C:\Users\Public\Documents\NZ Data Warehouse GIT Repository</w:t>
      </w:r>
    </w:p>
    <w:p w:rsidRPr="005E1CE9" w:rsidR="005E1CE9" w:rsidP="005E1CE9" w:rsidRDefault="005E1CE9" w14:paraId="729951CB" w14:textId="29A88600">
      <w:pPr>
        <w:pStyle w:val="ListParagraph"/>
        <w:numPr>
          <w:ilvl w:val="0"/>
          <w:numId w:val="41"/>
        </w:numPr>
        <w:rPr/>
      </w:pPr>
      <w:r w:rsidR="4EBF7FAA">
        <w:rPr/>
        <w:t xml:space="preserve">Clone </w:t>
      </w:r>
      <w:r w:rsidR="620CCDE4">
        <w:rPr/>
        <w:t>C:\Users\Public\Documents\NZ Data Warehouse GIT Repository</w:t>
      </w:r>
      <w:r w:rsidR="4EBF7FAA">
        <w:rPr/>
        <w:t xml:space="preserve"> to your user’s documents folder</w:t>
      </w:r>
    </w:p>
    <w:p w:rsidR="005E1CE9" w:rsidP="005E1CE9" w:rsidRDefault="005E1CE9" w14:paraId="033E9320" w14:textId="1DB0EF07">
      <w:pPr>
        <w:pStyle w:val="ListParagraph"/>
        <w:numPr>
          <w:ilvl w:val="1"/>
          <w:numId w:val="41"/>
        </w:numPr>
      </w:pPr>
      <w:r w:rsidRPr="005E1CE9">
        <w:t xml:space="preserve">Create a ‘Logs’ folder in </w:t>
      </w:r>
      <w:r>
        <w:t>your newly created repository (this is ignored by git, so wasn’t cloned).</w:t>
      </w:r>
    </w:p>
    <w:p w:rsidR="005E1CE9" w:rsidP="005E1CE9" w:rsidRDefault="005E1CE9" w14:paraId="27CE9472" w14:textId="5AE9081A">
      <w:pPr>
        <w:pStyle w:val="ListParagraph"/>
        <w:numPr>
          <w:ilvl w:val="1"/>
          <w:numId w:val="41"/>
        </w:numPr>
      </w:pPr>
      <w:r>
        <w:t>Update \Configs\generalConfig.json</w:t>
      </w:r>
    </w:p>
    <w:p w:rsidR="005E1CE9" w:rsidP="005E1CE9" w:rsidRDefault="005E1CE9" w14:paraId="38E8A6D6" w14:textId="53BE1E70">
      <w:pPr>
        <w:pStyle w:val="ListParagraph"/>
        <w:numPr>
          <w:ilvl w:val="2"/>
          <w:numId w:val="41"/>
        </w:numPr>
      </w:pPr>
      <w:r>
        <w:t>Change the port to be a lower environment</w:t>
      </w:r>
    </w:p>
    <w:p w:rsidR="005E1CE9" w:rsidP="005E1CE9" w:rsidRDefault="005E1CE9" w14:paraId="3FA28741" w14:textId="338E7A6B">
      <w:pPr>
        <w:pStyle w:val="ListParagraph"/>
        <w:numPr>
          <w:ilvl w:val="2"/>
          <w:numId w:val="41"/>
        </w:numPr>
      </w:pPr>
      <w:r>
        <w:t>Create a folder called ‘FTP’ in your documents folder</w:t>
      </w:r>
    </w:p>
    <w:p w:rsidR="005E1CE9" w:rsidP="005E1CE9" w:rsidRDefault="005E1CE9" w14:paraId="6B54D530" w14:textId="2A6FBC92">
      <w:pPr>
        <w:pStyle w:val="ListParagraph"/>
        <w:numPr>
          <w:ilvl w:val="2"/>
          <w:numId w:val="41"/>
        </w:numPr>
      </w:pPr>
      <w:r>
        <w:t xml:space="preserve">Change the </w:t>
      </w:r>
      <w:r w:rsidRPr="005E1CE9">
        <w:t>FTPWatchFolderPath</w:t>
      </w:r>
      <w:r>
        <w:t xml:space="preserve"> value to be the path to the newly created FTP folder in previous step</w:t>
      </w:r>
    </w:p>
    <w:p w:rsidRPr="005E1CE9" w:rsidR="009018B9" w:rsidP="005E1CE9" w:rsidRDefault="009018B9" w14:paraId="1BA1EF0E" w14:textId="0A236A74">
      <w:pPr>
        <w:pStyle w:val="ListParagraph"/>
        <w:numPr>
          <w:ilvl w:val="2"/>
          <w:numId w:val="41"/>
        </w:numPr>
      </w:pPr>
      <w:r>
        <w:t>Change the email lists to only include your email</w:t>
      </w:r>
    </w:p>
    <w:p w:rsidRPr="005E1CE9" w:rsidR="005E1CE9" w:rsidP="005E1CE9" w:rsidRDefault="005E1CE9" w14:paraId="67941212" w14:textId="6854CB70">
      <w:pPr>
        <w:pStyle w:val="ListParagraph"/>
        <w:numPr>
          <w:ilvl w:val="0"/>
          <w:numId w:val="41"/>
        </w:numPr>
      </w:pPr>
      <w:r w:rsidRPr="005E1CE9">
        <w:t>Copy the file [FILL] to your user’s documents folder</w:t>
      </w:r>
    </w:p>
    <w:p w:rsidR="005E1CE9" w:rsidP="005E1CE9" w:rsidRDefault="005E1CE9" w14:paraId="5F5C5D41" w14:textId="348C4C55">
      <w:pPr>
        <w:pStyle w:val="ListParagraph"/>
        <w:numPr>
          <w:ilvl w:val="1"/>
          <w:numId w:val="41"/>
        </w:numPr>
      </w:pPr>
      <w:r w:rsidRPr="005E1CE9">
        <w:t>Change the path to watchFolder.py to be the path to watchFolder.py in your user’s documents folder.</w:t>
      </w:r>
    </w:p>
    <w:p w:rsidR="009018B9" w:rsidP="009018B9" w:rsidRDefault="009018B9" w14:paraId="05592EC0" w14:textId="4C6A5F73">
      <w:pPr>
        <w:pStyle w:val="ListParagraph"/>
        <w:numPr>
          <w:ilvl w:val="0"/>
          <w:numId w:val="41"/>
        </w:numPr>
        <w:rPr/>
      </w:pPr>
      <w:r w:rsidR="11BAAF3B">
        <w:rPr/>
        <w:t xml:space="preserve">Grant full access to </w:t>
      </w:r>
      <w:r w:rsidR="11BAAF3B">
        <w:rPr/>
        <w:t>Anaconda</w:t>
      </w:r>
      <w:r w:rsidR="11BAAF3B">
        <w:rPr/>
        <w:t xml:space="preserve"> folder </w:t>
      </w:r>
      <w:r w:rsidR="620CCDE4">
        <w:rPr/>
        <w:t>C:\ProgramData\Anaconda3</w:t>
      </w:r>
    </w:p>
    <w:p w:rsidRPr="005E1CE9" w:rsidR="00F678BA" w:rsidP="009018B9" w:rsidRDefault="00F678BA" w14:paraId="526ED295" w14:textId="1DF6E1AA">
      <w:pPr>
        <w:pStyle w:val="ListParagraph"/>
        <w:numPr>
          <w:ilvl w:val="0"/>
          <w:numId w:val="41"/>
        </w:numPr>
        <w:rPr/>
      </w:pPr>
      <w:r w:rsidR="223C3807">
        <w:rPr/>
        <w:t xml:space="preserve">Grant full access to Source data folder </w:t>
      </w:r>
      <w:r w:rsidR="620CCDE4">
        <w:rPr/>
        <w:t>D:\Source Data</w:t>
      </w:r>
    </w:p>
    <w:p w:rsidR="005612A3" w:rsidP="005612A3" w:rsidRDefault="005612A3" w14:paraId="0BDB4604" w14:textId="5F977B2D">
      <w:pPr>
        <w:pStyle w:val="Heading2"/>
      </w:pPr>
      <w:bookmarkStart w:name="_Toc1182332943" w:id="541518074"/>
      <w:r w:rsidR="005612A3">
        <w:rPr/>
        <w:t>Front End</w:t>
      </w:r>
      <w:bookmarkEnd w:id="541518074"/>
    </w:p>
    <w:p w:rsidR="00CD45FB" w:rsidP="00CD45FB" w:rsidRDefault="000D77E1" w14:paraId="515D4949" w14:textId="75ED53DC">
      <w:r>
        <w:t xml:space="preserve">The front end </w:t>
      </w:r>
      <w:r w:rsidR="00BA3149">
        <w:t xml:space="preserve">on the shared drive: </w:t>
      </w:r>
      <w:hyperlink w:history="1" r:id="rId33">
        <w:r w:rsidRPr="00CE75A7" w:rsidR="00BA3149">
          <w:rPr>
            <w:rStyle w:val="Hyperlink"/>
          </w:rPr>
          <w:t>\\akl2wsfps001\clshare$\AA Customer Billing\Data Warehouse Billing Tool\Prod</w:t>
        </w:r>
      </w:hyperlink>
      <w:r w:rsidR="00BA3149">
        <w:t xml:space="preserve">. There is VBA and Python that runs with the front end. </w:t>
      </w:r>
      <w:r w:rsidR="006D2603">
        <w:t>The Excel workbook ‘</w:t>
      </w:r>
      <w:r w:rsidRPr="006D2603" w:rsidR="006D2603">
        <w:t xml:space="preserve">Billing </w:t>
      </w:r>
      <w:r w:rsidRPr="006D2603" w:rsidR="006D2603">
        <w:lastRenderedPageBreak/>
        <w:t>Tool - NZ v1.03.xlsm</w:t>
      </w:r>
      <w:r w:rsidR="006D2603">
        <w:t xml:space="preserve">’ calls </w:t>
      </w:r>
      <w:r w:rsidR="00B471C1">
        <w:t xml:space="preserve">the Python script </w:t>
      </w:r>
      <w:r w:rsidR="00F75A16">
        <w:t>‘</w:t>
      </w:r>
      <w:r w:rsidRPr="00B471C1" w:rsidR="00B471C1">
        <w:t>\\akl2wsfps001\clshare$\AA Customer Billing\Data Warehouse Billing Tool\Prod\Supporting Code\Python</w:t>
      </w:r>
      <w:r w:rsidR="00B471C1">
        <w:t>\</w:t>
      </w:r>
      <w:r w:rsidRPr="00B471C1" w:rsidR="00B471C1">
        <w:t>generateCustomerInvoices.py</w:t>
      </w:r>
      <w:r w:rsidR="00F75A16">
        <w:t xml:space="preserve">’ to create the supporting data workbooks. </w:t>
      </w:r>
      <w:r w:rsidR="003408B8">
        <w:t xml:space="preserve">The Python instance </w:t>
      </w:r>
      <w:r w:rsidR="00A20ABB">
        <w:t xml:space="preserve">lives here: </w:t>
      </w:r>
      <w:hyperlink w:history="1" r:id="rId34">
        <w:r w:rsidRPr="00A20ABB" w:rsidR="00A20ABB">
          <w:rPr>
            <w:rStyle w:val="Hyperlink"/>
          </w:rPr>
          <w:t>\\akl2wsfps001\clshare$\AA Customer Billing\Data Warehouse Billing Tool\_Python Program Files\Python37</w:t>
        </w:r>
      </w:hyperlink>
      <w:r w:rsidR="00A20ABB">
        <w:t xml:space="preserve">. To develop and test the front end, use the </w:t>
      </w:r>
      <w:r w:rsidR="00BC5DF6">
        <w:t>folder here:</w:t>
      </w:r>
      <w:hyperlink w:history="1" r:id="rId35">
        <w:r w:rsidRPr="00BC5DF6" w:rsidR="00BC5DF6">
          <w:rPr>
            <w:rStyle w:val="Hyperlink"/>
          </w:rPr>
          <w:t xml:space="preserve"> \\akl2wsfps001\clshare$\AA Customer Billing\Data Warehouse Billing Tool\Test</w:t>
        </w:r>
      </w:hyperlink>
      <w:r w:rsidR="00BC5DF6">
        <w:t>. The front end is not tracked by version control.</w:t>
      </w:r>
    </w:p>
    <w:p w:rsidRPr="00CD45FB" w:rsidR="00BC5DF6" w:rsidP="00CD45FB" w:rsidRDefault="00BC5DF6" w14:paraId="15DCDC5B" w14:textId="77777777"/>
    <w:p w:rsidR="00F45BB8" w:rsidP="00F45BB8" w:rsidRDefault="00F45BB8" w14:paraId="5D5A92F9" w14:textId="55BE1498">
      <w:pPr>
        <w:pStyle w:val="Heading2"/>
      </w:pPr>
      <w:bookmarkStart w:name="_Toc2025661501" w:id="1108785462"/>
      <w:r w:rsidR="00F45BB8">
        <w:rPr/>
        <w:t>Lifecycle</w:t>
      </w:r>
      <w:bookmarkEnd w:id="1108785462"/>
    </w:p>
    <w:p w:rsidR="007136D9" w:rsidRDefault="007136D9" w14:paraId="75B95BDC" w14:textId="1B7383FF">
      <w:r w:rsidR="007136D9">
        <w:rPr/>
        <w:t xml:space="preserve">Patrick/Aman </w:t>
      </w:r>
      <w:r w:rsidR="004E1BEB">
        <w:rPr/>
        <w:t>will sporadically ask for new features/improvements which are tracked in the Excel Workboo</w:t>
      </w:r>
      <w:r w:rsidR="00AA476A">
        <w:rPr/>
        <w:t xml:space="preserve">k: </w:t>
      </w:r>
      <w:hyperlink r:id="R7a2a289a4ce34c99">
        <w:r w:rsidRPr="0F1D827C" w:rsidR="007136D9">
          <w:rPr>
            <w:rStyle w:val="Hyperlink"/>
          </w:rPr>
          <w:t>\\akl2wsfps001\clshare$\AA Customer Billing\Data Warehouse Billing Tool\Sharing</w:t>
        </w:r>
      </w:hyperlink>
      <w:r w:rsidR="007136D9">
        <w:rPr/>
        <w:t>\Task Priorities.xlsx</w:t>
      </w:r>
      <w:r w:rsidR="00AA476A">
        <w:rPr/>
        <w:t xml:space="preserve">. There is a bi-weekly meeting with them to prioritize tasks. The </w:t>
      </w:r>
      <w:r w:rsidR="000C2EC6">
        <w:rPr/>
        <w:t xml:space="preserve">high-priority </w:t>
      </w:r>
      <w:r w:rsidR="00AA476A">
        <w:rPr/>
        <w:t xml:space="preserve">tasks are </w:t>
      </w:r>
      <w:r w:rsidR="000C2EC6">
        <w:rPr/>
        <w:t xml:space="preserve">assigned </w:t>
      </w:r>
      <w:r w:rsidR="00525E78">
        <w:rPr/>
        <w:t xml:space="preserve">until the </w:t>
      </w:r>
      <w:r w:rsidR="00525E78">
        <w:rPr/>
        <w:t>developers'</w:t>
      </w:r>
      <w:r w:rsidR="00525E78">
        <w:rPr/>
        <w:t xml:space="preserve"> bandwidth is full.</w:t>
      </w:r>
    </w:p>
    <w:p w:rsidR="0058761E" w:rsidP="00F80B72" w:rsidRDefault="0058761E" w14:paraId="5AD72F02" w14:textId="055DBA8B">
      <w:pPr>
        <w:pStyle w:val="Heading1"/>
      </w:pPr>
      <w:bookmarkStart w:name="_Toc469613123" w:id="1923996246"/>
      <w:r w:rsidR="0058761E">
        <w:rPr/>
        <w:t>Australia</w:t>
      </w:r>
      <w:bookmarkEnd w:id="1923996246"/>
    </w:p>
    <w:p w:rsidR="0058761E" w:rsidP="0058761E" w:rsidRDefault="009A1861" w14:paraId="77CA0F54" w14:textId="5C30B370">
      <w:r w:rsidR="009A1861">
        <w:rPr/>
        <w:t xml:space="preserve">The </w:t>
      </w:r>
      <w:r w:rsidR="00056777">
        <w:rPr/>
        <w:t xml:space="preserve">Australia </w:t>
      </w:r>
      <w:r w:rsidR="007E738A">
        <w:rPr/>
        <w:t>system</w:t>
      </w:r>
      <w:r w:rsidR="00160A6B">
        <w:rPr/>
        <w:t xml:space="preserve"> is </w:t>
      </w:r>
      <w:r w:rsidR="00936BE1">
        <w:rPr/>
        <w:t xml:space="preserve">nearly identical to the New Zealand </w:t>
      </w:r>
      <w:r w:rsidR="007E738A">
        <w:rPr/>
        <w:t xml:space="preserve">system, but on a different server. </w:t>
      </w:r>
      <w:r w:rsidR="00942C56">
        <w:rPr/>
        <w:t xml:space="preserve">The </w:t>
      </w:r>
      <w:r w:rsidR="00464845">
        <w:rPr/>
        <w:t xml:space="preserve">key </w:t>
      </w:r>
      <w:r w:rsidR="00942C56">
        <w:rPr/>
        <w:t>difference</w:t>
      </w:r>
      <w:r w:rsidR="00464845">
        <w:rPr/>
        <w:t xml:space="preserve">s </w:t>
      </w:r>
      <w:r w:rsidR="00464845">
        <w:rPr/>
        <w:t>are:</w:t>
      </w:r>
      <w:r w:rsidR="00464845">
        <w:rPr/>
        <w:t xml:space="preserve"> different server, different site, different customer</w:t>
      </w:r>
      <w:r w:rsidR="00C71FE2">
        <w:rPr/>
        <w:t>s</w:t>
      </w:r>
      <w:r w:rsidR="00464845">
        <w:rPr/>
        <w:t>, different charge calculations</w:t>
      </w:r>
      <w:r w:rsidR="00191833">
        <w:rPr/>
        <w:t>, different method of creating the supporting data</w:t>
      </w:r>
      <w:r w:rsidR="00464845">
        <w:rPr/>
        <w:t>.</w:t>
      </w:r>
    </w:p>
    <w:p w:rsidR="002D7864" w:rsidP="002D7864" w:rsidRDefault="008012FD" w14:paraId="22CE5261" w14:textId="1E8FDDC8">
      <w:pPr>
        <w:pStyle w:val="Heading2"/>
      </w:pPr>
      <w:bookmarkStart w:name="_Toc1722583072" w:id="88683555"/>
      <w:r w:rsidR="008012FD">
        <w:rPr/>
        <w:t>Server Details</w:t>
      </w:r>
      <w:bookmarkEnd w:id="88683555"/>
    </w:p>
    <w:p w:rsidR="002D7864" w:rsidP="002D7864" w:rsidRDefault="002D7864" w14:paraId="603B1C38" w14:textId="77777777">
      <w:pPr>
        <w:pStyle w:val="ListParagraph"/>
        <w:numPr>
          <w:ilvl w:val="0"/>
          <w:numId w:val="7"/>
        </w:numPr>
        <w:spacing w:after="160" w:line="256" w:lineRule="auto"/>
      </w:pPr>
      <w:r>
        <w:t>Description: Microsoft Server OS.</w:t>
      </w:r>
    </w:p>
    <w:p w:rsidR="002D7864" w:rsidP="002D7864" w:rsidRDefault="002D7864" w14:paraId="56B66709" w14:textId="77777777">
      <w:pPr>
        <w:pStyle w:val="ListParagraph"/>
        <w:numPr>
          <w:ilvl w:val="0"/>
          <w:numId w:val="7"/>
        </w:numPr>
        <w:spacing w:after="160" w:line="256" w:lineRule="auto"/>
      </w:pPr>
      <w:r>
        <w:t>Application(s): Host for all DWBT technologies except for user interface.</w:t>
      </w:r>
    </w:p>
    <w:p w:rsidR="002D7864" w:rsidP="002D7864" w:rsidRDefault="002D7864" w14:paraId="2E9BA42E" w14:textId="5E954B34">
      <w:pPr>
        <w:pStyle w:val="ListParagraph"/>
        <w:numPr>
          <w:ilvl w:val="0"/>
          <w:numId w:val="7"/>
        </w:numPr>
        <w:spacing w:after="160" w:line="256" w:lineRule="auto"/>
      </w:pPr>
      <w:r>
        <w:t xml:space="preserve">Technical details: IP: </w:t>
      </w:r>
      <w:r w:rsidR="002B06A9">
        <w:t>10.68.1.15</w:t>
      </w:r>
    </w:p>
    <w:p w:rsidR="002D7864" w:rsidP="002D7864" w:rsidRDefault="008012FD" w14:paraId="23F63F5F" w14:textId="1CC6ED83">
      <w:pPr>
        <w:pStyle w:val="Heading2"/>
      </w:pPr>
      <w:bookmarkStart w:name="_Toc2144749624" w:id="1245213537"/>
      <w:r w:rsidR="008012FD">
        <w:rPr/>
        <w:t>FTP Details</w:t>
      </w:r>
      <w:bookmarkEnd w:id="1245213537"/>
    </w:p>
    <w:p w:rsidR="002D7864" w:rsidP="002D7864" w:rsidRDefault="002D7864" w14:paraId="5461CC72" w14:textId="77777777">
      <w:pPr>
        <w:pStyle w:val="ListParagraph"/>
        <w:numPr>
          <w:ilvl w:val="0"/>
          <w:numId w:val="7"/>
        </w:numPr>
        <w:spacing w:after="160" w:line="256" w:lineRule="auto"/>
      </w:pPr>
      <w:r>
        <w:t>Technical details:</w:t>
      </w:r>
    </w:p>
    <w:p w:rsidR="002D7864" w:rsidP="002D7864" w:rsidRDefault="002D7864" w14:paraId="46ED1059" w14:textId="312ED422">
      <w:pPr>
        <w:pStyle w:val="ListParagraph"/>
        <w:numPr>
          <w:ilvl w:val="1"/>
          <w:numId w:val="7"/>
        </w:numPr>
        <w:spacing w:after="160" w:line="256" w:lineRule="auto"/>
      </w:pPr>
      <w:r>
        <w:t xml:space="preserve">Server: </w:t>
      </w:r>
      <w:r w:rsidR="0037710E">
        <w:t>10.68.1.15</w:t>
      </w:r>
    </w:p>
    <w:p w:rsidR="002D7864" w:rsidP="002D7864" w:rsidRDefault="002D7864" w14:paraId="0F99057F" w14:textId="77777777">
      <w:pPr>
        <w:pStyle w:val="ListParagraph"/>
        <w:numPr>
          <w:ilvl w:val="1"/>
          <w:numId w:val="7"/>
        </w:numPr>
        <w:spacing w:after="160" w:line="256" w:lineRule="auto"/>
      </w:pPr>
      <w:r>
        <w:t>User: ftpUser</w:t>
      </w:r>
    </w:p>
    <w:p w:rsidR="002D7864" w:rsidP="002D7864" w:rsidRDefault="002D7864" w14:paraId="7C748079" w14:textId="77777777">
      <w:pPr>
        <w:pStyle w:val="ListParagraph"/>
        <w:numPr>
          <w:ilvl w:val="1"/>
          <w:numId w:val="7"/>
        </w:numPr>
        <w:spacing w:after="160" w:line="256" w:lineRule="auto"/>
      </w:pPr>
      <w:r>
        <w:t>Pwd: Tr4n5f3r!</w:t>
      </w:r>
    </w:p>
    <w:p w:rsidR="002D7864" w:rsidP="0058761E" w:rsidRDefault="002D7864" w14:paraId="318051C9" w14:textId="481FD584">
      <w:pPr>
        <w:pStyle w:val="ListParagraph"/>
        <w:numPr>
          <w:ilvl w:val="1"/>
          <w:numId w:val="7"/>
        </w:numPr>
        <w:spacing w:after="160" w:line="256" w:lineRule="auto"/>
      </w:pPr>
      <w:r>
        <w:t>Port: 2</w:t>
      </w:r>
      <w:r w:rsidR="00786599">
        <w:t>1</w:t>
      </w:r>
    </w:p>
    <w:p w:rsidR="00CB4E75" w:rsidP="00CB4E75" w:rsidRDefault="00CB4E75" w14:paraId="5624716A" w14:textId="4F726C0B">
      <w:pPr>
        <w:pStyle w:val="Heading2"/>
      </w:pPr>
      <w:bookmarkStart w:name="_Toc637523744" w:id="1759586062"/>
      <w:r w:rsidR="00CB4E75">
        <w:rPr/>
        <w:t>Front End Details</w:t>
      </w:r>
      <w:bookmarkEnd w:id="1759586062"/>
    </w:p>
    <w:p w:rsidR="00CB4E75" w:rsidP="00CB4E75" w:rsidRDefault="001B47F9" w14:paraId="084F05B8" w14:textId="2AC71684">
      <w:pPr>
        <w:spacing w:after="160" w:line="256" w:lineRule="auto"/>
      </w:pPr>
      <w:r>
        <w:t xml:space="preserve">Located here: </w:t>
      </w:r>
      <w:hyperlink w:history="1" r:id="rId37">
        <w:r w:rsidRPr="001B47F9">
          <w:rPr>
            <w:rStyle w:val="Hyperlink"/>
          </w:rPr>
          <w:t>\\syddvwdfs001\Groups$\Truganina\CL\Alliance\Admin\Billing\Data Warehouse Billing Tool</w:t>
        </w:r>
      </w:hyperlink>
    </w:p>
    <w:p w:rsidR="003C093B" w:rsidP="003C093B" w:rsidRDefault="003C093B" w14:paraId="7FF22DDA" w14:textId="77777777">
      <w:pPr>
        <w:pStyle w:val="Heading1"/>
      </w:pPr>
      <w:bookmarkStart w:name="_Toc458743469" w:id="310393027"/>
      <w:r w:rsidR="003C093B">
        <w:rPr/>
        <w:t>Training Exercises</w:t>
      </w:r>
      <w:bookmarkEnd w:id="310393027"/>
    </w:p>
    <w:p w:rsidRPr="007455E9" w:rsidR="003C093B" w:rsidP="003C093B" w:rsidRDefault="003C093B" w14:paraId="08D5FD22" w14:textId="77777777">
      <w:r>
        <w:t>Below are some training exercises to help provide hands-on experience for common tasks. Complete the tasks in a non-production environment.</w:t>
      </w:r>
    </w:p>
    <w:p w:rsidRPr="00F67A06" w:rsidR="003C093B" w:rsidP="003C093B" w:rsidRDefault="003C093B" w14:paraId="145CBB6D" w14:textId="77777777">
      <w:pPr>
        <w:pStyle w:val="Heading2"/>
      </w:pPr>
      <w:bookmarkStart w:name="_Toc631764313" w:id="1366214604"/>
      <w:r w:rsidR="003C093B">
        <w:rPr/>
        <w:t>Charges Maintenance</w:t>
      </w:r>
      <w:bookmarkEnd w:id="1366214604"/>
    </w:p>
    <w:p w:rsidR="003C093B" w:rsidP="003C093B" w:rsidRDefault="003C093B" w14:paraId="448EEF4F" w14:textId="77777777">
      <w:bookmarkStart w:name="_Hlk90291868" w:id="114"/>
      <w:r>
        <w:rPr>
          <w:b/>
          <w:bCs/>
        </w:rPr>
        <w:t xml:space="preserve">Task: </w:t>
      </w:r>
      <w:r>
        <w:t>The customer ‘All Good‘ is charged for outbound carton picks. Replace this charge with an ‘Outbound Lines’ charge. This charge is for $2 per line.</w:t>
      </w:r>
    </w:p>
    <w:p w:rsidRPr="00B32875" w:rsidR="003C093B" w:rsidP="00384805" w:rsidRDefault="003C093B" w14:paraId="2D8F579B" w14:textId="4CBBE01B">
      <w:r>
        <w:rPr>
          <w:b/>
          <w:bCs/>
        </w:rPr>
        <w:t>Hints:</w:t>
      </w:r>
      <w:r>
        <w:t xml:space="preserve"> You will need to update the rate table and modify a function.</w:t>
      </w:r>
      <w:bookmarkEnd w:id="114"/>
    </w:p>
    <w:sectPr w:rsidRPr="00B32875" w:rsidR="003C093B">
      <w:pgSz w:w="11906" w:h="16838" w:orient="portrait"/>
      <w:pgMar w:top="1440" w:right="1440" w:bottom="1440" w:left="1440" w:header="708" w:footer="708" w:gutter="0"/>
      <w:cols w:space="708"/>
      <w:docGrid w:linePitch="360"/>
      <w:headerReference w:type="default" r:id="R80d9ce3733684590"/>
      <w:footerReference w:type="default" r:id="Rddb288a77016418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14D" w:rsidP="000B3C72" w:rsidRDefault="0035014D" w14:paraId="3A9A3C38" w14:textId="77777777">
      <w:pPr>
        <w:spacing w:after="0" w:line="240" w:lineRule="auto"/>
      </w:pPr>
      <w:r>
        <w:separator/>
      </w:r>
    </w:p>
  </w:endnote>
  <w:endnote w:type="continuationSeparator" w:id="0">
    <w:p w:rsidR="0035014D" w:rsidP="000B3C72" w:rsidRDefault="0035014D" w14:paraId="3BD96C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F1D827C" w:rsidTr="0F1D827C" w14:paraId="30BBB6F4">
      <w:tc>
        <w:tcPr>
          <w:tcW w:w="3005" w:type="dxa"/>
          <w:tcMar/>
        </w:tcPr>
        <w:p w:rsidR="0F1D827C" w:rsidP="0F1D827C" w:rsidRDefault="0F1D827C" w14:paraId="2036057B" w14:textId="23C79F67">
          <w:pPr>
            <w:pStyle w:val="Header"/>
            <w:bidi w:val="0"/>
            <w:ind w:left="-115"/>
            <w:jc w:val="left"/>
          </w:pPr>
        </w:p>
      </w:tc>
      <w:tc>
        <w:tcPr>
          <w:tcW w:w="3005" w:type="dxa"/>
          <w:tcMar/>
        </w:tcPr>
        <w:p w:rsidR="0F1D827C" w:rsidP="0F1D827C" w:rsidRDefault="0F1D827C" w14:paraId="5790394B" w14:textId="0846DF5B">
          <w:pPr>
            <w:pStyle w:val="Header"/>
            <w:bidi w:val="0"/>
            <w:jc w:val="center"/>
          </w:pPr>
          <w:r>
            <w:fldChar w:fldCharType="begin"/>
          </w:r>
          <w:r>
            <w:instrText xml:space="preserve">PAGE</w:instrText>
          </w:r>
          <w:r>
            <w:fldChar w:fldCharType="separate"/>
          </w:r>
          <w:r>
            <w:fldChar w:fldCharType="end"/>
          </w:r>
        </w:p>
      </w:tc>
      <w:tc>
        <w:tcPr>
          <w:tcW w:w="3005" w:type="dxa"/>
          <w:tcMar/>
        </w:tcPr>
        <w:p w:rsidR="0F1D827C" w:rsidP="0F1D827C" w:rsidRDefault="0F1D827C" w14:paraId="621E0746" w14:textId="7F071CA3">
          <w:pPr>
            <w:pStyle w:val="Header"/>
            <w:bidi w:val="0"/>
            <w:ind w:right="-115"/>
            <w:jc w:val="right"/>
          </w:pPr>
        </w:p>
      </w:tc>
    </w:tr>
  </w:tbl>
  <w:p w:rsidR="0F1D827C" w:rsidP="0F1D827C" w:rsidRDefault="0F1D827C" w14:paraId="08854ED7" w14:textId="5D949A9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14D" w:rsidP="000B3C72" w:rsidRDefault="0035014D" w14:paraId="089D8F56" w14:textId="77777777">
      <w:pPr>
        <w:spacing w:after="0" w:line="240" w:lineRule="auto"/>
      </w:pPr>
      <w:r>
        <w:separator/>
      </w:r>
    </w:p>
  </w:footnote>
  <w:footnote w:type="continuationSeparator" w:id="0">
    <w:p w:rsidR="0035014D" w:rsidP="000B3C72" w:rsidRDefault="0035014D" w14:paraId="0636FE1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F1D827C" w:rsidTr="0F1D827C" w14:paraId="6B980D00">
      <w:tc>
        <w:tcPr>
          <w:tcW w:w="3005" w:type="dxa"/>
          <w:tcMar/>
        </w:tcPr>
        <w:p w:rsidR="0F1D827C" w:rsidP="0F1D827C" w:rsidRDefault="0F1D827C" w14:paraId="61E842FE" w14:textId="4FA1908C">
          <w:pPr>
            <w:pStyle w:val="Header"/>
            <w:bidi w:val="0"/>
            <w:ind w:left="-115"/>
            <w:jc w:val="left"/>
          </w:pPr>
        </w:p>
      </w:tc>
      <w:tc>
        <w:tcPr>
          <w:tcW w:w="3005" w:type="dxa"/>
          <w:tcMar/>
        </w:tcPr>
        <w:p w:rsidR="0F1D827C" w:rsidP="0F1D827C" w:rsidRDefault="0F1D827C" w14:paraId="396F151F" w14:textId="39C947F4">
          <w:pPr>
            <w:pStyle w:val="Header"/>
            <w:bidi w:val="0"/>
            <w:jc w:val="center"/>
          </w:pPr>
        </w:p>
      </w:tc>
      <w:tc>
        <w:tcPr>
          <w:tcW w:w="3005" w:type="dxa"/>
          <w:tcMar/>
        </w:tcPr>
        <w:p w:rsidR="0F1D827C" w:rsidP="0F1D827C" w:rsidRDefault="0F1D827C" w14:paraId="04229A59" w14:textId="18AD081A">
          <w:pPr>
            <w:pStyle w:val="Header"/>
            <w:bidi w:val="0"/>
            <w:ind w:right="-115"/>
            <w:jc w:val="right"/>
          </w:pPr>
        </w:p>
      </w:tc>
    </w:tr>
  </w:tbl>
  <w:p w:rsidR="0F1D827C" w:rsidP="0F1D827C" w:rsidRDefault="0F1D827C" w14:paraId="51926B79" w14:textId="64B8BA81">
    <w:pPr>
      <w:pStyle w:val="Header"/>
      <w:bidi w:val="0"/>
    </w:pPr>
  </w:p>
</w:hdr>
</file>

<file path=word/intelligence.xml><?xml version="1.0" encoding="utf-8"?>
<int:Intelligence xmlns:int="http://schemas.microsoft.com/office/intelligence/2019/intelligence">
  <int:IntelligenceSettings/>
  <int:Manifest>
    <int:WordHash hashCode="T0aqjLVmwUQUKi" id="2JSRB9DM"/>
    <int:WordHash hashCode="PCP2WGLcQTnITh" id="yAfOZHHR"/>
    <int:WordHash hashCode="tgaUle/nNPSYAQ" id="GVenh9Nb"/>
    <int:WordHash hashCode="LK0cS9LVNzGj/1" id="m95bmEEP"/>
  </int:Manifest>
  <int:Observations>
    <int:Content id="2JSRB9DM">
      <int:Rejection type="LegacyProofing"/>
    </int:Content>
    <int:Content id="yAfOZHHR">
      <int:Rejection type="LegacyProofing"/>
    </int:Content>
    <int:Content id="GVenh9Nb">
      <int:Rejection type="LegacyProofing"/>
    </int:Content>
    <int:Content id="m95bmEE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5">
    <w:nsid w:val="d1a9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366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2e3e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F7392"/>
    <w:multiLevelType w:val="hybridMultilevel"/>
    <w:tmpl w:val="F27C47FE"/>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023554A6"/>
    <w:multiLevelType w:val="hybridMultilevel"/>
    <w:tmpl w:val="7474E166"/>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05BB0767"/>
    <w:multiLevelType w:val="hybridMultilevel"/>
    <w:tmpl w:val="571A024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 w15:restartNumberingAfterBreak="0">
    <w:nsid w:val="06F46755"/>
    <w:multiLevelType w:val="hybridMultilevel"/>
    <w:tmpl w:val="D0A2939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0F8462A1"/>
    <w:multiLevelType w:val="hybridMultilevel"/>
    <w:tmpl w:val="0B72697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17C34D95"/>
    <w:multiLevelType w:val="hybridMultilevel"/>
    <w:tmpl w:val="3962AC5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1E98539E"/>
    <w:multiLevelType w:val="hybridMultilevel"/>
    <w:tmpl w:val="1CB0EEA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15:restartNumberingAfterBreak="0">
    <w:nsid w:val="1FD31FBD"/>
    <w:multiLevelType w:val="hybridMultilevel"/>
    <w:tmpl w:val="B57E4D7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204A62C6"/>
    <w:multiLevelType w:val="hybridMultilevel"/>
    <w:tmpl w:val="0632FA32"/>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9" w15:restartNumberingAfterBreak="0">
    <w:nsid w:val="21F32296"/>
    <w:multiLevelType w:val="hybridMultilevel"/>
    <w:tmpl w:val="3962B2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244D4C8B"/>
    <w:multiLevelType w:val="hybridMultilevel"/>
    <w:tmpl w:val="6D7833E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257D6F8D"/>
    <w:multiLevelType w:val="hybridMultilevel"/>
    <w:tmpl w:val="7386599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2" w15:restartNumberingAfterBreak="0">
    <w:nsid w:val="27051EB1"/>
    <w:multiLevelType w:val="hybridMultilevel"/>
    <w:tmpl w:val="449473F8"/>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start w:val="1"/>
      <w:numFmt w:val="bullet"/>
      <w:lvlText w:val="o"/>
      <w:lvlJc w:val="left"/>
      <w:pPr>
        <w:ind w:left="3600" w:hanging="360"/>
      </w:pPr>
      <w:rPr>
        <w:rFonts w:hint="default" w:ascii="Courier New" w:hAnsi="Courier New" w:cs="Courier New"/>
      </w:rPr>
    </w:lvl>
    <w:lvl w:ilvl="5" w:tplc="14090005">
      <w:start w:val="1"/>
      <w:numFmt w:val="bullet"/>
      <w:lvlText w:val=""/>
      <w:lvlJc w:val="left"/>
      <w:pPr>
        <w:ind w:left="4320" w:hanging="360"/>
      </w:pPr>
      <w:rPr>
        <w:rFonts w:hint="default" w:ascii="Wingdings" w:hAnsi="Wingdings"/>
      </w:rPr>
    </w:lvl>
    <w:lvl w:ilvl="6" w:tplc="14090001">
      <w:start w:val="1"/>
      <w:numFmt w:val="bullet"/>
      <w:lvlText w:val=""/>
      <w:lvlJc w:val="left"/>
      <w:pPr>
        <w:ind w:left="5040" w:hanging="360"/>
      </w:pPr>
      <w:rPr>
        <w:rFonts w:hint="default" w:ascii="Symbol" w:hAnsi="Symbol"/>
      </w:rPr>
    </w:lvl>
    <w:lvl w:ilvl="7" w:tplc="14090003">
      <w:start w:val="1"/>
      <w:numFmt w:val="bullet"/>
      <w:lvlText w:val="o"/>
      <w:lvlJc w:val="left"/>
      <w:pPr>
        <w:ind w:left="5760" w:hanging="360"/>
      </w:pPr>
      <w:rPr>
        <w:rFonts w:hint="default" w:ascii="Courier New" w:hAnsi="Courier New" w:cs="Courier New"/>
      </w:rPr>
    </w:lvl>
    <w:lvl w:ilvl="8" w:tplc="14090005">
      <w:start w:val="1"/>
      <w:numFmt w:val="bullet"/>
      <w:lvlText w:val=""/>
      <w:lvlJc w:val="left"/>
      <w:pPr>
        <w:ind w:left="6480" w:hanging="360"/>
      </w:pPr>
      <w:rPr>
        <w:rFonts w:hint="default" w:ascii="Wingdings" w:hAnsi="Wingdings"/>
      </w:rPr>
    </w:lvl>
  </w:abstractNum>
  <w:abstractNum w:abstractNumId="13" w15:restartNumberingAfterBreak="0">
    <w:nsid w:val="27F0646C"/>
    <w:multiLevelType w:val="hybridMultilevel"/>
    <w:tmpl w:val="A516EA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8C671C0"/>
    <w:multiLevelType w:val="hybridMultilevel"/>
    <w:tmpl w:val="5B10D40C"/>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5" w15:restartNumberingAfterBreak="0">
    <w:nsid w:val="2A110EFB"/>
    <w:multiLevelType w:val="hybridMultilevel"/>
    <w:tmpl w:val="A516EA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A7749E1"/>
    <w:multiLevelType w:val="hybridMultilevel"/>
    <w:tmpl w:val="0EF8AE22"/>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15:restartNumberingAfterBreak="0">
    <w:nsid w:val="2C1C79C8"/>
    <w:multiLevelType w:val="hybridMultilevel"/>
    <w:tmpl w:val="655E4A1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8" w15:restartNumberingAfterBreak="0">
    <w:nsid w:val="33FC0F16"/>
    <w:multiLevelType w:val="hybridMultilevel"/>
    <w:tmpl w:val="E264AE3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9" w15:restartNumberingAfterBreak="0">
    <w:nsid w:val="3CF40FD4"/>
    <w:multiLevelType w:val="hybridMultilevel"/>
    <w:tmpl w:val="D10A13B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0" w15:restartNumberingAfterBreak="0">
    <w:nsid w:val="3DC97712"/>
    <w:multiLevelType w:val="hybridMultilevel"/>
    <w:tmpl w:val="78224292"/>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1" w15:restartNumberingAfterBreak="0">
    <w:nsid w:val="411E58F3"/>
    <w:multiLevelType w:val="hybridMultilevel"/>
    <w:tmpl w:val="7ADCD970"/>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2" w15:restartNumberingAfterBreak="0">
    <w:nsid w:val="41C55AF1"/>
    <w:multiLevelType w:val="hybridMultilevel"/>
    <w:tmpl w:val="1242BC6E"/>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3" w15:restartNumberingAfterBreak="0">
    <w:nsid w:val="453B2C27"/>
    <w:multiLevelType w:val="hybridMultilevel"/>
    <w:tmpl w:val="3C1C7122"/>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4" w15:restartNumberingAfterBreak="0">
    <w:nsid w:val="4A887CE5"/>
    <w:multiLevelType w:val="hybridMultilevel"/>
    <w:tmpl w:val="52AE35B6"/>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5" w15:restartNumberingAfterBreak="0">
    <w:nsid w:val="4DF62ECE"/>
    <w:multiLevelType w:val="hybridMultilevel"/>
    <w:tmpl w:val="934EC54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6" w15:restartNumberingAfterBreak="0">
    <w:nsid w:val="537C763A"/>
    <w:multiLevelType w:val="hybridMultilevel"/>
    <w:tmpl w:val="D3089A6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7" w15:restartNumberingAfterBreak="0">
    <w:nsid w:val="53E9559D"/>
    <w:multiLevelType w:val="hybridMultilevel"/>
    <w:tmpl w:val="810289E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8" w15:restartNumberingAfterBreak="0">
    <w:nsid w:val="54E6327C"/>
    <w:multiLevelType w:val="hybridMultilevel"/>
    <w:tmpl w:val="018829C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9" w15:restartNumberingAfterBreak="0">
    <w:nsid w:val="599150D2"/>
    <w:multiLevelType w:val="hybridMultilevel"/>
    <w:tmpl w:val="A3C8A7E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0" w15:restartNumberingAfterBreak="0">
    <w:nsid w:val="5CDD4384"/>
    <w:multiLevelType w:val="hybridMultilevel"/>
    <w:tmpl w:val="DCFE98E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1" w15:restartNumberingAfterBreak="0">
    <w:nsid w:val="60810571"/>
    <w:multiLevelType w:val="hybridMultilevel"/>
    <w:tmpl w:val="6458DC6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6259392E"/>
    <w:multiLevelType w:val="hybridMultilevel"/>
    <w:tmpl w:val="AA167B0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A421E"/>
    <w:multiLevelType w:val="hybridMultilevel"/>
    <w:tmpl w:val="5BE618E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4" w15:restartNumberingAfterBreak="0">
    <w:nsid w:val="6A812624"/>
    <w:multiLevelType w:val="hybridMultilevel"/>
    <w:tmpl w:val="B61E440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FD21829"/>
    <w:multiLevelType w:val="hybridMultilevel"/>
    <w:tmpl w:val="30663780"/>
    <w:lvl w:ilvl="0" w:tplc="14090001">
      <w:start w:val="1"/>
      <w:numFmt w:val="bullet"/>
      <w:lvlText w:val=""/>
      <w:lvlJc w:val="left"/>
      <w:pPr>
        <w:ind w:left="1446" w:hanging="360"/>
      </w:pPr>
      <w:rPr>
        <w:rFonts w:hint="default" w:ascii="Symbol" w:hAnsi="Symbol"/>
      </w:rPr>
    </w:lvl>
    <w:lvl w:ilvl="1" w:tplc="14090003" w:tentative="1">
      <w:start w:val="1"/>
      <w:numFmt w:val="bullet"/>
      <w:lvlText w:val="o"/>
      <w:lvlJc w:val="left"/>
      <w:pPr>
        <w:ind w:left="2166" w:hanging="360"/>
      </w:pPr>
      <w:rPr>
        <w:rFonts w:hint="default" w:ascii="Courier New" w:hAnsi="Courier New" w:cs="Courier New"/>
      </w:rPr>
    </w:lvl>
    <w:lvl w:ilvl="2" w:tplc="14090005" w:tentative="1">
      <w:start w:val="1"/>
      <w:numFmt w:val="bullet"/>
      <w:lvlText w:val=""/>
      <w:lvlJc w:val="left"/>
      <w:pPr>
        <w:ind w:left="2886" w:hanging="360"/>
      </w:pPr>
      <w:rPr>
        <w:rFonts w:hint="default" w:ascii="Wingdings" w:hAnsi="Wingdings"/>
      </w:rPr>
    </w:lvl>
    <w:lvl w:ilvl="3" w:tplc="14090001" w:tentative="1">
      <w:start w:val="1"/>
      <w:numFmt w:val="bullet"/>
      <w:lvlText w:val=""/>
      <w:lvlJc w:val="left"/>
      <w:pPr>
        <w:ind w:left="3606" w:hanging="360"/>
      </w:pPr>
      <w:rPr>
        <w:rFonts w:hint="default" w:ascii="Symbol" w:hAnsi="Symbol"/>
      </w:rPr>
    </w:lvl>
    <w:lvl w:ilvl="4" w:tplc="14090003" w:tentative="1">
      <w:start w:val="1"/>
      <w:numFmt w:val="bullet"/>
      <w:lvlText w:val="o"/>
      <w:lvlJc w:val="left"/>
      <w:pPr>
        <w:ind w:left="4326" w:hanging="360"/>
      </w:pPr>
      <w:rPr>
        <w:rFonts w:hint="default" w:ascii="Courier New" w:hAnsi="Courier New" w:cs="Courier New"/>
      </w:rPr>
    </w:lvl>
    <w:lvl w:ilvl="5" w:tplc="14090005" w:tentative="1">
      <w:start w:val="1"/>
      <w:numFmt w:val="bullet"/>
      <w:lvlText w:val=""/>
      <w:lvlJc w:val="left"/>
      <w:pPr>
        <w:ind w:left="5046" w:hanging="360"/>
      </w:pPr>
      <w:rPr>
        <w:rFonts w:hint="default" w:ascii="Wingdings" w:hAnsi="Wingdings"/>
      </w:rPr>
    </w:lvl>
    <w:lvl w:ilvl="6" w:tplc="14090001" w:tentative="1">
      <w:start w:val="1"/>
      <w:numFmt w:val="bullet"/>
      <w:lvlText w:val=""/>
      <w:lvlJc w:val="left"/>
      <w:pPr>
        <w:ind w:left="5766" w:hanging="360"/>
      </w:pPr>
      <w:rPr>
        <w:rFonts w:hint="default" w:ascii="Symbol" w:hAnsi="Symbol"/>
      </w:rPr>
    </w:lvl>
    <w:lvl w:ilvl="7" w:tplc="14090003" w:tentative="1">
      <w:start w:val="1"/>
      <w:numFmt w:val="bullet"/>
      <w:lvlText w:val="o"/>
      <w:lvlJc w:val="left"/>
      <w:pPr>
        <w:ind w:left="6486" w:hanging="360"/>
      </w:pPr>
      <w:rPr>
        <w:rFonts w:hint="default" w:ascii="Courier New" w:hAnsi="Courier New" w:cs="Courier New"/>
      </w:rPr>
    </w:lvl>
    <w:lvl w:ilvl="8" w:tplc="14090005" w:tentative="1">
      <w:start w:val="1"/>
      <w:numFmt w:val="bullet"/>
      <w:lvlText w:val=""/>
      <w:lvlJc w:val="left"/>
      <w:pPr>
        <w:ind w:left="7206" w:hanging="360"/>
      </w:pPr>
      <w:rPr>
        <w:rFonts w:hint="default" w:ascii="Wingdings" w:hAnsi="Wingdings"/>
      </w:rPr>
    </w:lvl>
  </w:abstractNum>
  <w:abstractNum w:abstractNumId="36" w15:restartNumberingAfterBreak="0">
    <w:nsid w:val="70037989"/>
    <w:multiLevelType w:val="hybridMultilevel"/>
    <w:tmpl w:val="AF608A66"/>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7" w15:restartNumberingAfterBreak="0">
    <w:nsid w:val="700A1087"/>
    <w:multiLevelType w:val="hybridMultilevel"/>
    <w:tmpl w:val="0CC6758C"/>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8" w15:restartNumberingAfterBreak="0">
    <w:nsid w:val="70412AB1"/>
    <w:multiLevelType w:val="hybridMultilevel"/>
    <w:tmpl w:val="2480BA6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9" w15:restartNumberingAfterBreak="0">
    <w:nsid w:val="7B6F311A"/>
    <w:multiLevelType w:val="hybridMultilevel"/>
    <w:tmpl w:val="BD8C3DA6"/>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0" w15:restartNumberingAfterBreak="0">
    <w:nsid w:val="7B937AE4"/>
    <w:multiLevelType w:val="hybridMultilevel"/>
    <w:tmpl w:val="89EC86F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1" w15:restartNumberingAfterBreak="0">
    <w:nsid w:val="7EE20668"/>
    <w:multiLevelType w:val="hybridMultilevel"/>
    <w:tmpl w:val="DF1CC9A4"/>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2" w15:restartNumberingAfterBreak="0">
    <w:nsid w:val="7FB64DB8"/>
    <w:multiLevelType w:val="hybridMultilevel"/>
    <w:tmpl w:val="B7EA36E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start w:val="1"/>
      <w:numFmt w:val="bullet"/>
      <w:lvlText w:val="o"/>
      <w:lvlJc w:val="left"/>
      <w:pPr>
        <w:ind w:left="3600" w:hanging="360"/>
      </w:pPr>
      <w:rPr>
        <w:rFonts w:hint="default" w:ascii="Courier New" w:hAnsi="Courier New" w:cs="Courier New"/>
      </w:rPr>
    </w:lvl>
    <w:lvl w:ilvl="5" w:tplc="14090005">
      <w:start w:val="1"/>
      <w:numFmt w:val="bullet"/>
      <w:lvlText w:val=""/>
      <w:lvlJc w:val="left"/>
      <w:pPr>
        <w:ind w:left="4320" w:hanging="360"/>
      </w:pPr>
      <w:rPr>
        <w:rFonts w:hint="default" w:ascii="Wingdings" w:hAnsi="Wingdings"/>
      </w:rPr>
    </w:lvl>
    <w:lvl w:ilvl="6" w:tplc="14090001">
      <w:start w:val="1"/>
      <w:numFmt w:val="bullet"/>
      <w:lvlText w:val=""/>
      <w:lvlJc w:val="left"/>
      <w:pPr>
        <w:ind w:left="5040" w:hanging="360"/>
      </w:pPr>
      <w:rPr>
        <w:rFonts w:hint="default" w:ascii="Symbol" w:hAnsi="Symbol"/>
      </w:rPr>
    </w:lvl>
    <w:lvl w:ilvl="7" w:tplc="14090003">
      <w:start w:val="1"/>
      <w:numFmt w:val="bullet"/>
      <w:lvlText w:val="o"/>
      <w:lvlJc w:val="left"/>
      <w:pPr>
        <w:ind w:left="5760" w:hanging="360"/>
      </w:pPr>
      <w:rPr>
        <w:rFonts w:hint="default" w:ascii="Courier New" w:hAnsi="Courier New" w:cs="Courier New"/>
      </w:rPr>
    </w:lvl>
    <w:lvl w:ilvl="8" w:tplc="14090005">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1">
    <w:abstractNumId w:val="3"/>
  </w:num>
  <w:num w:numId="2">
    <w:abstractNumId w:val="2"/>
  </w:num>
  <w:num w:numId="3">
    <w:abstractNumId w:val="25"/>
  </w:num>
  <w:num w:numId="4">
    <w:abstractNumId w:val="11"/>
  </w:num>
  <w:num w:numId="5">
    <w:abstractNumId w:val="4"/>
  </w:num>
  <w:num w:numId="6">
    <w:abstractNumId w:val="30"/>
  </w:num>
  <w:num w:numId="7">
    <w:abstractNumId w:val="42"/>
  </w:num>
  <w:num w:numId="8">
    <w:abstractNumId w:val="12"/>
  </w:num>
  <w:num w:numId="9">
    <w:abstractNumId w:val="20"/>
  </w:num>
  <w:num w:numId="10">
    <w:abstractNumId w:val="24"/>
  </w:num>
  <w:num w:numId="11">
    <w:abstractNumId w:val="1"/>
  </w:num>
  <w:num w:numId="12">
    <w:abstractNumId w:val="37"/>
  </w:num>
  <w:num w:numId="13">
    <w:abstractNumId w:val="6"/>
  </w:num>
  <w:num w:numId="14">
    <w:abstractNumId w:val="40"/>
  </w:num>
  <w:num w:numId="15">
    <w:abstractNumId w:val="9"/>
  </w:num>
  <w:num w:numId="16">
    <w:abstractNumId w:val="38"/>
  </w:num>
  <w:num w:numId="17">
    <w:abstractNumId w:val="29"/>
  </w:num>
  <w:num w:numId="18">
    <w:abstractNumId w:val="33"/>
  </w:num>
  <w:num w:numId="19">
    <w:abstractNumId w:val="8"/>
  </w:num>
  <w:num w:numId="20">
    <w:abstractNumId w:val="17"/>
  </w:num>
  <w:num w:numId="21">
    <w:abstractNumId w:val="36"/>
  </w:num>
  <w:num w:numId="22">
    <w:abstractNumId w:val="0"/>
  </w:num>
  <w:num w:numId="23">
    <w:abstractNumId w:val="26"/>
  </w:num>
  <w:num w:numId="24">
    <w:abstractNumId w:val="14"/>
  </w:num>
  <w:num w:numId="25">
    <w:abstractNumId w:val="35"/>
  </w:num>
  <w:num w:numId="26">
    <w:abstractNumId w:val="10"/>
  </w:num>
  <w:num w:numId="27">
    <w:abstractNumId w:val="21"/>
  </w:num>
  <w:num w:numId="28">
    <w:abstractNumId w:val="23"/>
  </w:num>
  <w:num w:numId="29">
    <w:abstractNumId w:val="16"/>
  </w:num>
  <w:num w:numId="30">
    <w:abstractNumId w:val="5"/>
  </w:num>
  <w:num w:numId="31">
    <w:abstractNumId w:val="28"/>
  </w:num>
  <w:num w:numId="32">
    <w:abstractNumId w:val="22"/>
  </w:num>
  <w:num w:numId="33">
    <w:abstractNumId w:val="34"/>
  </w:num>
  <w:num w:numId="34">
    <w:abstractNumId w:val="27"/>
  </w:num>
  <w:num w:numId="35">
    <w:abstractNumId w:val="18"/>
  </w:num>
  <w:num w:numId="36">
    <w:abstractNumId w:val="19"/>
  </w:num>
  <w:num w:numId="37">
    <w:abstractNumId w:val="39"/>
  </w:num>
  <w:num w:numId="38">
    <w:abstractNumId w:val="7"/>
  </w:num>
  <w:num w:numId="39">
    <w:abstractNumId w:val="31"/>
  </w:num>
  <w:num w:numId="40">
    <w:abstractNumId w:val="41"/>
  </w:num>
  <w:num w:numId="41">
    <w:abstractNumId w:val="32"/>
  </w:num>
  <w:num w:numId="42">
    <w:abstractNumId w:val="13"/>
  </w:num>
  <w:num w:numId="43">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C3"/>
    <w:rsid w:val="000003A6"/>
    <w:rsid w:val="00000AE4"/>
    <w:rsid w:val="0000158A"/>
    <w:rsid w:val="00001A38"/>
    <w:rsid w:val="00004C89"/>
    <w:rsid w:val="00004FFF"/>
    <w:rsid w:val="00005217"/>
    <w:rsid w:val="000068DC"/>
    <w:rsid w:val="00006B24"/>
    <w:rsid w:val="00006BB4"/>
    <w:rsid w:val="00010139"/>
    <w:rsid w:val="00011A39"/>
    <w:rsid w:val="00012B22"/>
    <w:rsid w:val="00013B00"/>
    <w:rsid w:val="00014285"/>
    <w:rsid w:val="00014FDB"/>
    <w:rsid w:val="0001524F"/>
    <w:rsid w:val="00015A94"/>
    <w:rsid w:val="00015DC8"/>
    <w:rsid w:val="00016775"/>
    <w:rsid w:val="00017FE4"/>
    <w:rsid w:val="00020994"/>
    <w:rsid w:val="000217E8"/>
    <w:rsid w:val="00021EB8"/>
    <w:rsid w:val="0002225F"/>
    <w:rsid w:val="000224A8"/>
    <w:rsid w:val="00022E32"/>
    <w:rsid w:val="000252B5"/>
    <w:rsid w:val="00025BC4"/>
    <w:rsid w:val="000263BF"/>
    <w:rsid w:val="0002662C"/>
    <w:rsid w:val="000268D3"/>
    <w:rsid w:val="00027253"/>
    <w:rsid w:val="0003013E"/>
    <w:rsid w:val="00030DC4"/>
    <w:rsid w:val="000319B1"/>
    <w:rsid w:val="00034B9E"/>
    <w:rsid w:val="000368BA"/>
    <w:rsid w:val="00036C06"/>
    <w:rsid w:val="00036E09"/>
    <w:rsid w:val="00037FA9"/>
    <w:rsid w:val="00041551"/>
    <w:rsid w:val="00041C06"/>
    <w:rsid w:val="00043012"/>
    <w:rsid w:val="00043776"/>
    <w:rsid w:val="00044103"/>
    <w:rsid w:val="00044FB1"/>
    <w:rsid w:val="00045978"/>
    <w:rsid w:val="00046D2B"/>
    <w:rsid w:val="00050377"/>
    <w:rsid w:val="000519AF"/>
    <w:rsid w:val="00051EB6"/>
    <w:rsid w:val="00052598"/>
    <w:rsid w:val="00056777"/>
    <w:rsid w:val="00057014"/>
    <w:rsid w:val="00057258"/>
    <w:rsid w:val="000600FA"/>
    <w:rsid w:val="0006058C"/>
    <w:rsid w:val="00061603"/>
    <w:rsid w:val="0006342D"/>
    <w:rsid w:val="00063645"/>
    <w:rsid w:val="0006422F"/>
    <w:rsid w:val="00066611"/>
    <w:rsid w:val="00066792"/>
    <w:rsid w:val="00066CEA"/>
    <w:rsid w:val="000713E3"/>
    <w:rsid w:val="00071F90"/>
    <w:rsid w:val="00071FAF"/>
    <w:rsid w:val="00071FCD"/>
    <w:rsid w:val="00074669"/>
    <w:rsid w:val="00075404"/>
    <w:rsid w:val="00076A17"/>
    <w:rsid w:val="0007722C"/>
    <w:rsid w:val="0007765E"/>
    <w:rsid w:val="00080355"/>
    <w:rsid w:val="00080A19"/>
    <w:rsid w:val="0008120E"/>
    <w:rsid w:val="00082492"/>
    <w:rsid w:val="0008326B"/>
    <w:rsid w:val="00085319"/>
    <w:rsid w:val="00085686"/>
    <w:rsid w:val="00086DDB"/>
    <w:rsid w:val="00087253"/>
    <w:rsid w:val="00087DAB"/>
    <w:rsid w:val="0009025F"/>
    <w:rsid w:val="00091268"/>
    <w:rsid w:val="00092537"/>
    <w:rsid w:val="0009328B"/>
    <w:rsid w:val="00093FFF"/>
    <w:rsid w:val="0009434B"/>
    <w:rsid w:val="00094C99"/>
    <w:rsid w:val="0009688C"/>
    <w:rsid w:val="00096D7B"/>
    <w:rsid w:val="000A1315"/>
    <w:rsid w:val="000A1620"/>
    <w:rsid w:val="000A510B"/>
    <w:rsid w:val="000A54E6"/>
    <w:rsid w:val="000A72EF"/>
    <w:rsid w:val="000A7B81"/>
    <w:rsid w:val="000B0C83"/>
    <w:rsid w:val="000B265C"/>
    <w:rsid w:val="000B3C72"/>
    <w:rsid w:val="000C0E29"/>
    <w:rsid w:val="000C0F09"/>
    <w:rsid w:val="000C1EA0"/>
    <w:rsid w:val="000C2BDE"/>
    <w:rsid w:val="000C2EC6"/>
    <w:rsid w:val="000C3842"/>
    <w:rsid w:val="000C66DD"/>
    <w:rsid w:val="000D03C6"/>
    <w:rsid w:val="000D1565"/>
    <w:rsid w:val="000D370A"/>
    <w:rsid w:val="000D3EBA"/>
    <w:rsid w:val="000D505B"/>
    <w:rsid w:val="000D55BA"/>
    <w:rsid w:val="000D651D"/>
    <w:rsid w:val="000D77E1"/>
    <w:rsid w:val="000E0629"/>
    <w:rsid w:val="000E087D"/>
    <w:rsid w:val="000E0B20"/>
    <w:rsid w:val="000E1EDF"/>
    <w:rsid w:val="000E23D2"/>
    <w:rsid w:val="000E24DF"/>
    <w:rsid w:val="000E6723"/>
    <w:rsid w:val="000E76BA"/>
    <w:rsid w:val="000F13F3"/>
    <w:rsid w:val="000F3629"/>
    <w:rsid w:val="000F40B5"/>
    <w:rsid w:val="000F4B16"/>
    <w:rsid w:val="000F4DD9"/>
    <w:rsid w:val="000F5924"/>
    <w:rsid w:val="000F637F"/>
    <w:rsid w:val="000F6435"/>
    <w:rsid w:val="000F6D5F"/>
    <w:rsid w:val="00100971"/>
    <w:rsid w:val="00101652"/>
    <w:rsid w:val="001017A3"/>
    <w:rsid w:val="00101CFA"/>
    <w:rsid w:val="00103365"/>
    <w:rsid w:val="00105182"/>
    <w:rsid w:val="001106D6"/>
    <w:rsid w:val="00110CF9"/>
    <w:rsid w:val="001131E2"/>
    <w:rsid w:val="00114B1C"/>
    <w:rsid w:val="00116C06"/>
    <w:rsid w:val="00121BB0"/>
    <w:rsid w:val="00121C34"/>
    <w:rsid w:val="00122C3E"/>
    <w:rsid w:val="0012376F"/>
    <w:rsid w:val="001260E5"/>
    <w:rsid w:val="00126148"/>
    <w:rsid w:val="00126EE4"/>
    <w:rsid w:val="00130B5C"/>
    <w:rsid w:val="00130EF6"/>
    <w:rsid w:val="00130F68"/>
    <w:rsid w:val="001326AB"/>
    <w:rsid w:val="00133396"/>
    <w:rsid w:val="0013425E"/>
    <w:rsid w:val="0013609E"/>
    <w:rsid w:val="00136D88"/>
    <w:rsid w:val="00137E1C"/>
    <w:rsid w:val="00140A2E"/>
    <w:rsid w:val="001415C4"/>
    <w:rsid w:val="00145722"/>
    <w:rsid w:val="00146654"/>
    <w:rsid w:val="00150B76"/>
    <w:rsid w:val="00151390"/>
    <w:rsid w:val="001523C2"/>
    <w:rsid w:val="00152980"/>
    <w:rsid w:val="00152ACB"/>
    <w:rsid w:val="001541B5"/>
    <w:rsid w:val="00154215"/>
    <w:rsid w:val="00156CAC"/>
    <w:rsid w:val="001602C2"/>
    <w:rsid w:val="00160382"/>
    <w:rsid w:val="00160526"/>
    <w:rsid w:val="0016091C"/>
    <w:rsid w:val="00160A6B"/>
    <w:rsid w:val="00162967"/>
    <w:rsid w:val="00163C1C"/>
    <w:rsid w:val="001658F2"/>
    <w:rsid w:val="00166F4E"/>
    <w:rsid w:val="001679B5"/>
    <w:rsid w:val="00171076"/>
    <w:rsid w:val="00172D0F"/>
    <w:rsid w:val="0017441F"/>
    <w:rsid w:val="001747FD"/>
    <w:rsid w:val="00176060"/>
    <w:rsid w:val="001763C6"/>
    <w:rsid w:val="00176497"/>
    <w:rsid w:val="00177270"/>
    <w:rsid w:val="00180B81"/>
    <w:rsid w:val="00180EBD"/>
    <w:rsid w:val="00181E4B"/>
    <w:rsid w:val="00183E4D"/>
    <w:rsid w:val="00184793"/>
    <w:rsid w:val="00185DE2"/>
    <w:rsid w:val="00187C4C"/>
    <w:rsid w:val="00191833"/>
    <w:rsid w:val="0019280E"/>
    <w:rsid w:val="00194FC7"/>
    <w:rsid w:val="00196B7E"/>
    <w:rsid w:val="001A003F"/>
    <w:rsid w:val="001A2606"/>
    <w:rsid w:val="001A307C"/>
    <w:rsid w:val="001A4805"/>
    <w:rsid w:val="001A6A37"/>
    <w:rsid w:val="001A7916"/>
    <w:rsid w:val="001A7F5B"/>
    <w:rsid w:val="001B0FE1"/>
    <w:rsid w:val="001B2591"/>
    <w:rsid w:val="001B34A8"/>
    <w:rsid w:val="001B3A4B"/>
    <w:rsid w:val="001B47F9"/>
    <w:rsid w:val="001B4D6E"/>
    <w:rsid w:val="001B5F65"/>
    <w:rsid w:val="001B7768"/>
    <w:rsid w:val="001C08B3"/>
    <w:rsid w:val="001C0DBF"/>
    <w:rsid w:val="001C15C9"/>
    <w:rsid w:val="001C3454"/>
    <w:rsid w:val="001C4F7D"/>
    <w:rsid w:val="001C55AA"/>
    <w:rsid w:val="001C78B8"/>
    <w:rsid w:val="001D20AB"/>
    <w:rsid w:val="001D57A8"/>
    <w:rsid w:val="001D68A8"/>
    <w:rsid w:val="001D6FF9"/>
    <w:rsid w:val="001E0E8C"/>
    <w:rsid w:val="001E3B6D"/>
    <w:rsid w:val="001E47DD"/>
    <w:rsid w:val="001E5417"/>
    <w:rsid w:val="001E6B1A"/>
    <w:rsid w:val="001F07C9"/>
    <w:rsid w:val="001F118F"/>
    <w:rsid w:val="001F1B2D"/>
    <w:rsid w:val="001F5F8E"/>
    <w:rsid w:val="001F657D"/>
    <w:rsid w:val="001F727B"/>
    <w:rsid w:val="00200C9F"/>
    <w:rsid w:val="002016D0"/>
    <w:rsid w:val="002048F2"/>
    <w:rsid w:val="00206B30"/>
    <w:rsid w:val="002075A2"/>
    <w:rsid w:val="00210509"/>
    <w:rsid w:val="00212477"/>
    <w:rsid w:val="00212A36"/>
    <w:rsid w:val="00213B95"/>
    <w:rsid w:val="00216957"/>
    <w:rsid w:val="00216E80"/>
    <w:rsid w:val="00217D19"/>
    <w:rsid w:val="00220294"/>
    <w:rsid w:val="00220329"/>
    <w:rsid w:val="00220709"/>
    <w:rsid w:val="002219B6"/>
    <w:rsid w:val="00225EB8"/>
    <w:rsid w:val="002268A2"/>
    <w:rsid w:val="00226A51"/>
    <w:rsid w:val="00230B47"/>
    <w:rsid w:val="00232749"/>
    <w:rsid w:val="002333E4"/>
    <w:rsid w:val="0023347A"/>
    <w:rsid w:val="00234251"/>
    <w:rsid w:val="002358C1"/>
    <w:rsid w:val="00240D4F"/>
    <w:rsid w:val="00241E4A"/>
    <w:rsid w:val="0024306E"/>
    <w:rsid w:val="0024406A"/>
    <w:rsid w:val="00245E0A"/>
    <w:rsid w:val="00247220"/>
    <w:rsid w:val="002522DC"/>
    <w:rsid w:val="00254931"/>
    <w:rsid w:val="00255DC7"/>
    <w:rsid w:val="002620E6"/>
    <w:rsid w:val="00262E92"/>
    <w:rsid w:val="00263531"/>
    <w:rsid w:val="00265EC1"/>
    <w:rsid w:val="002711F1"/>
    <w:rsid w:val="00271246"/>
    <w:rsid w:val="0027275F"/>
    <w:rsid w:val="00275238"/>
    <w:rsid w:val="00276DBA"/>
    <w:rsid w:val="00276FC7"/>
    <w:rsid w:val="002810DA"/>
    <w:rsid w:val="002833E2"/>
    <w:rsid w:val="0028361C"/>
    <w:rsid w:val="0028502D"/>
    <w:rsid w:val="00285586"/>
    <w:rsid w:val="0028604B"/>
    <w:rsid w:val="0028696F"/>
    <w:rsid w:val="00287688"/>
    <w:rsid w:val="002904B8"/>
    <w:rsid w:val="002909BE"/>
    <w:rsid w:val="00291C01"/>
    <w:rsid w:val="00294362"/>
    <w:rsid w:val="00295F49"/>
    <w:rsid w:val="002965D0"/>
    <w:rsid w:val="002A0430"/>
    <w:rsid w:val="002A0C1B"/>
    <w:rsid w:val="002A23CB"/>
    <w:rsid w:val="002A3945"/>
    <w:rsid w:val="002A4C9C"/>
    <w:rsid w:val="002B007A"/>
    <w:rsid w:val="002B06A9"/>
    <w:rsid w:val="002B0CED"/>
    <w:rsid w:val="002B13D1"/>
    <w:rsid w:val="002B148D"/>
    <w:rsid w:val="002B470F"/>
    <w:rsid w:val="002B5157"/>
    <w:rsid w:val="002B6337"/>
    <w:rsid w:val="002C2D21"/>
    <w:rsid w:val="002C31BD"/>
    <w:rsid w:val="002C39CC"/>
    <w:rsid w:val="002C42DB"/>
    <w:rsid w:val="002C45DA"/>
    <w:rsid w:val="002C63EA"/>
    <w:rsid w:val="002C6630"/>
    <w:rsid w:val="002C753F"/>
    <w:rsid w:val="002C7829"/>
    <w:rsid w:val="002C7E9B"/>
    <w:rsid w:val="002D2477"/>
    <w:rsid w:val="002D25CB"/>
    <w:rsid w:val="002D268C"/>
    <w:rsid w:val="002D421E"/>
    <w:rsid w:val="002D5BF0"/>
    <w:rsid w:val="002D6327"/>
    <w:rsid w:val="002D7864"/>
    <w:rsid w:val="002E0C34"/>
    <w:rsid w:val="002E11B4"/>
    <w:rsid w:val="002E1317"/>
    <w:rsid w:val="002E15B9"/>
    <w:rsid w:val="002E2820"/>
    <w:rsid w:val="002E4381"/>
    <w:rsid w:val="002E483E"/>
    <w:rsid w:val="002E688C"/>
    <w:rsid w:val="002F0F9E"/>
    <w:rsid w:val="002F1154"/>
    <w:rsid w:val="002F1617"/>
    <w:rsid w:val="002F1883"/>
    <w:rsid w:val="002F18E3"/>
    <w:rsid w:val="002F1A0F"/>
    <w:rsid w:val="002F1C1A"/>
    <w:rsid w:val="002F30E2"/>
    <w:rsid w:val="002F44F8"/>
    <w:rsid w:val="002F54A8"/>
    <w:rsid w:val="002F7907"/>
    <w:rsid w:val="00300C7B"/>
    <w:rsid w:val="00301021"/>
    <w:rsid w:val="00301840"/>
    <w:rsid w:val="00301F55"/>
    <w:rsid w:val="00302850"/>
    <w:rsid w:val="0030438E"/>
    <w:rsid w:val="00304450"/>
    <w:rsid w:val="00305B27"/>
    <w:rsid w:val="00306517"/>
    <w:rsid w:val="0030743C"/>
    <w:rsid w:val="00307CE8"/>
    <w:rsid w:val="0031021F"/>
    <w:rsid w:val="00310268"/>
    <w:rsid w:val="00310659"/>
    <w:rsid w:val="00310C25"/>
    <w:rsid w:val="00313077"/>
    <w:rsid w:val="00313853"/>
    <w:rsid w:val="003147A6"/>
    <w:rsid w:val="00315FBC"/>
    <w:rsid w:val="00320534"/>
    <w:rsid w:val="00320B3A"/>
    <w:rsid w:val="00320C07"/>
    <w:rsid w:val="0032103F"/>
    <w:rsid w:val="0032254F"/>
    <w:rsid w:val="00324B64"/>
    <w:rsid w:val="0032694D"/>
    <w:rsid w:val="00326D53"/>
    <w:rsid w:val="00327456"/>
    <w:rsid w:val="0033077D"/>
    <w:rsid w:val="00330F1A"/>
    <w:rsid w:val="0033278D"/>
    <w:rsid w:val="00332E7C"/>
    <w:rsid w:val="00336530"/>
    <w:rsid w:val="00336AE2"/>
    <w:rsid w:val="00336EB9"/>
    <w:rsid w:val="00337892"/>
    <w:rsid w:val="00337BD3"/>
    <w:rsid w:val="0034086C"/>
    <w:rsid w:val="003408B8"/>
    <w:rsid w:val="003425E7"/>
    <w:rsid w:val="003431BF"/>
    <w:rsid w:val="00344198"/>
    <w:rsid w:val="00344396"/>
    <w:rsid w:val="00345A21"/>
    <w:rsid w:val="0035014D"/>
    <w:rsid w:val="003504D6"/>
    <w:rsid w:val="00352161"/>
    <w:rsid w:val="0035520C"/>
    <w:rsid w:val="00361231"/>
    <w:rsid w:val="003614BF"/>
    <w:rsid w:val="00361765"/>
    <w:rsid w:val="003631E6"/>
    <w:rsid w:val="00363F99"/>
    <w:rsid w:val="003649E3"/>
    <w:rsid w:val="003665BB"/>
    <w:rsid w:val="00366A77"/>
    <w:rsid w:val="0036726A"/>
    <w:rsid w:val="0037005C"/>
    <w:rsid w:val="00370B4B"/>
    <w:rsid w:val="00371652"/>
    <w:rsid w:val="003732C6"/>
    <w:rsid w:val="0037460D"/>
    <w:rsid w:val="0037527E"/>
    <w:rsid w:val="00375E20"/>
    <w:rsid w:val="00375F45"/>
    <w:rsid w:val="0037710E"/>
    <w:rsid w:val="0038056D"/>
    <w:rsid w:val="00381520"/>
    <w:rsid w:val="00383523"/>
    <w:rsid w:val="003841D3"/>
    <w:rsid w:val="00384805"/>
    <w:rsid w:val="00385B10"/>
    <w:rsid w:val="0038755F"/>
    <w:rsid w:val="00390F7C"/>
    <w:rsid w:val="003916FD"/>
    <w:rsid w:val="003917B4"/>
    <w:rsid w:val="003948DE"/>
    <w:rsid w:val="00396AC6"/>
    <w:rsid w:val="00397617"/>
    <w:rsid w:val="003A00A4"/>
    <w:rsid w:val="003A188D"/>
    <w:rsid w:val="003A31B2"/>
    <w:rsid w:val="003A4DE3"/>
    <w:rsid w:val="003A6AA1"/>
    <w:rsid w:val="003B01D3"/>
    <w:rsid w:val="003B600D"/>
    <w:rsid w:val="003B7A68"/>
    <w:rsid w:val="003C093B"/>
    <w:rsid w:val="003C2969"/>
    <w:rsid w:val="003C2BC1"/>
    <w:rsid w:val="003C2F3C"/>
    <w:rsid w:val="003C515D"/>
    <w:rsid w:val="003C5537"/>
    <w:rsid w:val="003C5B06"/>
    <w:rsid w:val="003D5902"/>
    <w:rsid w:val="003D62C0"/>
    <w:rsid w:val="003E0DCA"/>
    <w:rsid w:val="003E1F32"/>
    <w:rsid w:val="003E2DC3"/>
    <w:rsid w:val="003E36B5"/>
    <w:rsid w:val="003E4328"/>
    <w:rsid w:val="003E464B"/>
    <w:rsid w:val="003E792B"/>
    <w:rsid w:val="003F08A9"/>
    <w:rsid w:val="003F0E6D"/>
    <w:rsid w:val="003F1EBD"/>
    <w:rsid w:val="003F50DD"/>
    <w:rsid w:val="00400A6A"/>
    <w:rsid w:val="004012F8"/>
    <w:rsid w:val="00401DB9"/>
    <w:rsid w:val="004045B6"/>
    <w:rsid w:val="0040606C"/>
    <w:rsid w:val="00410028"/>
    <w:rsid w:val="00412668"/>
    <w:rsid w:val="00412D8D"/>
    <w:rsid w:val="00413ABF"/>
    <w:rsid w:val="00413F3E"/>
    <w:rsid w:val="00416C0B"/>
    <w:rsid w:val="004214F8"/>
    <w:rsid w:val="00422CDC"/>
    <w:rsid w:val="0042479E"/>
    <w:rsid w:val="00427262"/>
    <w:rsid w:val="00431BD9"/>
    <w:rsid w:val="00431D72"/>
    <w:rsid w:val="0043255A"/>
    <w:rsid w:val="00432773"/>
    <w:rsid w:val="004328C1"/>
    <w:rsid w:val="00435305"/>
    <w:rsid w:val="004367F3"/>
    <w:rsid w:val="0043756E"/>
    <w:rsid w:val="00443C64"/>
    <w:rsid w:val="00444D99"/>
    <w:rsid w:val="004453C4"/>
    <w:rsid w:val="00445C63"/>
    <w:rsid w:val="0044733D"/>
    <w:rsid w:val="0045134C"/>
    <w:rsid w:val="004518C4"/>
    <w:rsid w:val="00452278"/>
    <w:rsid w:val="0045405F"/>
    <w:rsid w:val="00454334"/>
    <w:rsid w:val="004560E6"/>
    <w:rsid w:val="004569F3"/>
    <w:rsid w:val="004601CF"/>
    <w:rsid w:val="00460C36"/>
    <w:rsid w:val="00460C94"/>
    <w:rsid w:val="004618DE"/>
    <w:rsid w:val="0046362A"/>
    <w:rsid w:val="00464845"/>
    <w:rsid w:val="00467532"/>
    <w:rsid w:val="00470076"/>
    <w:rsid w:val="0047014C"/>
    <w:rsid w:val="00472040"/>
    <w:rsid w:val="0047315D"/>
    <w:rsid w:val="0047382B"/>
    <w:rsid w:val="0047573A"/>
    <w:rsid w:val="0047635C"/>
    <w:rsid w:val="00476C68"/>
    <w:rsid w:val="00477695"/>
    <w:rsid w:val="00477F37"/>
    <w:rsid w:val="00480B07"/>
    <w:rsid w:val="00481E75"/>
    <w:rsid w:val="00483C29"/>
    <w:rsid w:val="00484B4D"/>
    <w:rsid w:val="00485419"/>
    <w:rsid w:val="004856E4"/>
    <w:rsid w:val="00485976"/>
    <w:rsid w:val="00487525"/>
    <w:rsid w:val="00487C3F"/>
    <w:rsid w:val="00490CEB"/>
    <w:rsid w:val="00491587"/>
    <w:rsid w:val="00491831"/>
    <w:rsid w:val="004922BA"/>
    <w:rsid w:val="00493743"/>
    <w:rsid w:val="0049401D"/>
    <w:rsid w:val="004A1438"/>
    <w:rsid w:val="004A1FDF"/>
    <w:rsid w:val="004A22F8"/>
    <w:rsid w:val="004A4AD0"/>
    <w:rsid w:val="004A4DF3"/>
    <w:rsid w:val="004A4F4A"/>
    <w:rsid w:val="004A673F"/>
    <w:rsid w:val="004A6E7F"/>
    <w:rsid w:val="004B12E6"/>
    <w:rsid w:val="004B1321"/>
    <w:rsid w:val="004B1805"/>
    <w:rsid w:val="004B3BA6"/>
    <w:rsid w:val="004B43A0"/>
    <w:rsid w:val="004B57E0"/>
    <w:rsid w:val="004B5EDF"/>
    <w:rsid w:val="004B7A87"/>
    <w:rsid w:val="004C104A"/>
    <w:rsid w:val="004C12DD"/>
    <w:rsid w:val="004C172F"/>
    <w:rsid w:val="004C1B57"/>
    <w:rsid w:val="004C4B57"/>
    <w:rsid w:val="004C5488"/>
    <w:rsid w:val="004C5598"/>
    <w:rsid w:val="004C5913"/>
    <w:rsid w:val="004C6AD3"/>
    <w:rsid w:val="004C717E"/>
    <w:rsid w:val="004D053D"/>
    <w:rsid w:val="004D1295"/>
    <w:rsid w:val="004D2A94"/>
    <w:rsid w:val="004D3BAD"/>
    <w:rsid w:val="004D4A6C"/>
    <w:rsid w:val="004D505F"/>
    <w:rsid w:val="004D5226"/>
    <w:rsid w:val="004D6609"/>
    <w:rsid w:val="004E089E"/>
    <w:rsid w:val="004E0F98"/>
    <w:rsid w:val="004E19DA"/>
    <w:rsid w:val="004E1BEB"/>
    <w:rsid w:val="004E3FF9"/>
    <w:rsid w:val="004E69C5"/>
    <w:rsid w:val="004E74E3"/>
    <w:rsid w:val="004E7E10"/>
    <w:rsid w:val="004F0E0B"/>
    <w:rsid w:val="004F2FA9"/>
    <w:rsid w:val="004F49F0"/>
    <w:rsid w:val="004F708F"/>
    <w:rsid w:val="004F7155"/>
    <w:rsid w:val="004F7877"/>
    <w:rsid w:val="004F7C2A"/>
    <w:rsid w:val="00502401"/>
    <w:rsid w:val="005026B5"/>
    <w:rsid w:val="00504043"/>
    <w:rsid w:val="00511E04"/>
    <w:rsid w:val="00512CD7"/>
    <w:rsid w:val="005144EA"/>
    <w:rsid w:val="005145E5"/>
    <w:rsid w:val="005168FC"/>
    <w:rsid w:val="00516FB8"/>
    <w:rsid w:val="0052092D"/>
    <w:rsid w:val="0052104A"/>
    <w:rsid w:val="00523472"/>
    <w:rsid w:val="00525E78"/>
    <w:rsid w:val="00526208"/>
    <w:rsid w:val="0052690A"/>
    <w:rsid w:val="00527820"/>
    <w:rsid w:val="00530E18"/>
    <w:rsid w:val="00531B33"/>
    <w:rsid w:val="005324AE"/>
    <w:rsid w:val="00532985"/>
    <w:rsid w:val="00533991"/>
    <w:rsid w:val="00533E6F"/>
    <w:rsid w:val="005349E1"/>
    <w:rsid w:val="00535FE6"/>
    <w:rsid w:val="00536682"/>
    <w:rsid w:val="00536E7B"/>
    <w:rsid w:val="0053732D"/>
    <w:rsid w:val="005376DD"/>
    <w:rsid w:val="005466E1"/>
    <w:rsid w:val="00551F81"/>
    <w:rsid w:val="0055255A"/>
    <w:rsid w:val="00556B47"/>
    <w:rsid w:val="00557D0E"/>
    <w:rsid w:val="00560028"/>
    <w:rsid w:val="005612A3"/>
    <w:rsid w:val="005617E5"/>
    <w:rsid w:val="005642D3"/>
    <w:rsid w:val="00564341"/>
    <w:rsid w:val="00564ED4"/>
    <w:rsid w:val="005654B2"/>
    <w:rsid w:val="005659E1"/>
    <w:rsid w:val="0056798D"/>
    <w:rsid w:val="00571649"/>
    <w:rsid w:val="00571BB9"/>
    <w:rsid w:val="00572D50"/>
    <w:rsid w:val="00572D93"/>
    <w:rsid w:val="00574058"/>
    <w:rsid w:val="00580D72"/>
    <w:rsid w:val="00581E8E"/>
    <w:rsid w:val="00583197"/>
    <w:rsid w:val="0058439A"/>
    <w:rsid w:val="00584457"/>
    <w:rsid w:val="005874B8"/>
    <w:rsid w:val="0058761E"/>
    <w:rsid w:val="00590F25"/>
    <w:rsid w:val="00593DEF"/>
    <w:rsid w:val="0059705E"/>
    <w:rsid w:val="00597E61"/>
    <w:rsid w:val="005A09DA"/>
    <w:rsid w:val="005A0EBC"/>
    <w:rsid w:val="005A1D30"/>
    <w:rsid w:val="005A3AB5"/>
    <w:rsid w:val="005A446C"/>
    <w:rsid w:val="005A561A"/>
    <w:rsid w:val="005A6900"/>
    <w:rsid w:val="005A699A"/>
    <w:rsid w:val="005A6C79"/>
    <w:rsid w:val="005B075E"/>
    <w:rsid w:val="005B1142"/>
    <w:rsid w:val="005B2963"/>
    <w:rsid w:val="005B2A6F"/>
    <w:rsid w:val="005B5143"/>
    <w:rsid w:val="005B6048"/>
    <w:rsid w:val="005C2671"/>
    <w:rsid w:val="005C2765"/>
    <w:rsid w:val="005C4B50"/>
    <w:rsid w:val="005C5978"/>
    <w:rsid w:val="005C5C6C"/>
    <w:rsid w:val="005C693A"/>
    <w:rsid w:val="005C6980"/>
    <w:rsid w:val="005C74EE"/>
    <w:rsid w:val="005C7911"/>
    <w:rsid w:val="005D217D"/>
    <w:rsid w:val="005D24B0"/>
    <w:rsid w:val="005D2D6A"/>
    <w:rsid w:val="005D4293"/>
    <w:rsid w:val="005D42C0"/>
    <w:rsid w:val="005D47B6"/>
    <w:rsid w:val="005D4D45"/>
    <w:rsid w:val="005D6E93"/>
    <w:rsid w:val="005D7142"/>
    <w:rsid w:val="005D7245"/>
    <w:rsid w:val="005E04F4"/>
    <w:rsid w:val="005E075F"/>
    <w:rsid w:val="005E0B1E"/>
    <w:rsid w:val="005E0E38"/>
    <w:rsid w:val="005E1CE9"/>
    <w:rsid w:val="005E1E61"/>
    <w:rsid w:val="005E455B"/>
    <w:rsid w:val="005E45EF"/>
    <w:rsid w:val="005E54F0"/>
    <w:rsid w:val="005E6598"/>
    <w:rsid w:val="005F1439"/>
    <w:rsid w:val="005F44A2"/>
    <w:rsid w:val="005F6A45"/>
    <w:rsid w:val="00601855"/>
    <w:rsid w:val="0060271B"/>
    <w:rsid w:val="006033DE"/>
    <w:rsid w:val="00604132"/>
    <w:rsid w:val="00604DBA"/>
    <w:rsid w:val="0060598C"/>
    <w:rsid w:val="00605A35"/>
    <w:rsid w:val="00605EA2"/>
    <w:rsid w:val="00606BAE"/>
    <w:rsid w:val="00607670"/>
    <w:rsid w:val="00610249"/>
    <w:rsid w:val="006103F6"/>
    <w:rsid w:val="00611596"/>
    <w:rsid w:val="006124C0"/>
    <w:rsid w:val="006136AB"/>
    <w:rsid w:val="00615902"/>
    <w:rsid w:val="006174F6"/>
    <w:rsid w:val="00617E00"/>
    <w:rsid w:val="00621048"/>
    <w:rsid w:val="00621453"/>
    <w:rsid w:val="0062187D"/>
    <w:rsid w:val="00623381"/>
    <w:rsid w:val="00623564"/>
    <w:rsid w:val="006243EF"/>
    <w:rsid w:val="0062466B"/>
    <w:rsid w:val="0062578F"/>
    <w:rsid w:val="006264F5"/>
    <w:rsid w:val="00626B26"/>
    <w:rsid w:val="006315B2"/>
    <w:rsid w:val="00633270"/>
    <w:rsid w:val="0063403B"/>
    <w:rsid w:val="00635C4A"/>
    <w:rsid w:val="00636E3E"/>
    <w:rsid w:val="00640A8F"/>
    <w:rsid w:val="00641B74"/>
    <w:rsid w:val="00646253"/>
    <w:rsid w:val="00646706"/>
    <w:rsid w:val="006507B4"/>
    <w:rsid w:val="006520FD"/>
    <w:rsid w:val="00653BB6"/>
    <w:rsid w:val="00653D8B"/>
    <w:rsid w:val="00654193"/>
    <w:rsid w:val="00656A82"/>
    <w:rsid w:val="006621D7"/>
    <w:rsid w:val="0066261C"/>
    <w:rsid w:val="0066334C"/>
    <w:rsid w:val="00664141"/>
    <w:rsid w:val="006648B6"/>
    <w:rsid w:val="00666E46"/>
    <w:rsid w:val="00667B66"/>
    <w:rsid w:val="00671CA8"/>
    <w:rsid w:val="0067353A"/>
    <w:rsid w:val="006744CD"/>
    <w:rsid w:val="006745C1"/>
    <w:rsid w:val="00674AF0"/>
    <w:rsid w:val="00674C26"/>
    <w:rsid w:val="00677765"/>
    <w:rsid w:val="00677AF5"/>
    <w:rsid w:val="0068092C"/>
    <w:rsid w:val="00680A6F"/>
    <w:rsid w:val="006836AC"/>
    <w:rsid w:val="0068460F"/>
    <w:rsid w:val="00684E89"/>
    <w:rsid w:val="006852F1"/>
    <w:rsid w:val="006863DF"/>
    <w:rsid w:val="00686C2F"/>
    <w:rsid w:val="00690DE7"/>
    <w:rsid w:val="00692153"/>
    <w:rsid w:val="0069261C"/>
    <w:rsid w:val="00693827"/>
    <w:rsid w:val="00693AA6"/>
    <w:rsid w:val="006952A3"/>
    <w:rsid w:val="006957A2"/>
    <w:rsid w:val="006968FB"/>
    <w:rsid w:val="00696C29"/>
    <w:rsid w:val="0069711A"/>
    <w:rsid w:val="006978F7"/>
    <w:rsid w:val="00697FE3"/>
    <w:rsid w:val="006A0729"/>
    <w:rsid w:val="006A12F5"/>
    <w:rsid w:val="006A1FA6"/>
    <w:rsid w:val="006A3C8C"/>
    <w:rsid w:val="006A417C"/>
    <w:rsid w:val="006A4CA5"/>
    <w:rsid w:val="006A706C"/>
    <w:rsid w:val="006B01A1"/>
    <w:rsid w:val="006B1802"/>
    <w:rsid w:val="006B1DE3"/>
    <w:rsid w:val="006C04E3"/>
    <w:rsid w:val="006C2240"/>
    <w:rsid w:val="006C28C5"/>
    <w:rsid w:val="006C3075"/>
    <w:rsid w:val="006C3F7C"/>
    <w:rsid w:val="006C4496"/>
    <w:rsid w:val="006C47CF"/>
    <w:rsid w:val="006C5065"/>
    <w:rsid w:val="006C71F4"/>
    <w:rsid w:val="006C7B61"/>
    <w:rsid w:val="006C7F28"/>
    <w:rsid w:val="006D016A"/>
    <w:rsid w:val="006D1754"/>
    <w:rsid w:val="006D2603"/>
    <w:rsid w:val="006D326D"/>
    <w:rsid w:val="006D4786"/>
    <w:rsid w:val="006D51C4"/>
    <w:rsid w:val="006D6678"/>
    <w:rsid w:val="006D750D"/>
    <w:rsid w:val="006D779E"/>
    <w:rsid w:val="006D7EDD"/>
    <w:rsid w:val="006E3A5F"/>
    <w:rsid w:val="006E3AE5"/>
    <w:rsid w:val="006E5D54"/>
    <w:rsid w:val="006E6FF5"/>
    <w:rsid w:val="006F0048"/>
    <w:rsid w:val="006F0328"/>
    <w:rsid w:val="006F2A5D"/>
    <w:rsid w:val="006F3A29"/>
    <w:rsid w:val="006F3D11"/>
    <w:rsid w:val="006F5201"/>
    <w:rsid w:val="007020EC"/>
    <w:rsid w:val="00702BE5"/>
    <w:rsid w:val="007037E4"/>
    <w:rsid w:val="0070747B"/>
    <w:rsid w:val="00707CDD"/>
    <w:rsid w:val="0071091C"/>
    <w:rsid w:val="00712259"/>
    <w:rsid w:val="00712525"/>
    <w:rsid w:val="007136D9"/>
    <w:rsid w:val="00713BBB"/>
    <w:rsid w:val="0071491B"/>
    <w:rsid w:val="00714D4A"/>
    <w:rsid w:val="00715EC3"/>
    <w:rsid w:val="007200BE"/>
    <w:rsid w:val="00720851"/>
    <w:rsid w:val="00720A75"/>
    <w:rsid w:val="00721F01"/>
    <w:rsid w:val="007224E8"/>
    <w:rsid w:val="0072345F"/>
    <w:rsid w:val="0072358D"/>
    <w:rsid w:val="00723A3E"/>
    <w:rsid w:val="00723DDB"/>
    <w:rsid w:val="007248AC"/>
    <w:rsid w:val="0072603B"/>
    <w:rsid w:val="007265B0"/>
    <w:rsid w:val="007323E7"/>
    <w:rsid w:val="00732AE9"/>
    <w:rsid w:val="00733918"/>
    <w:rsid w:val="00735B06"/>
    <w:rsid w:val="00737009"/>
    <w:rsid w:val="007373C8"/>
    <w:rsid w:val="00740A9A"/>
    <w:rsid w:val="007411D8"/>
    <w:rsid w:val="00741285"/>
    <w:rsid w:val="00743411"/>
    <w:rsid w:val="007445AD"/>
    <w:rsid w:val="007455E9"/>
    <w:rsid w:val="00745C0C"/>
    <w:rsid w:val="0074676D"/>
    <w:rsid w:val="0074692A"/>
    <w:rsid w:val="0075075C"/>
    <w:rsid w:val="007521D3"/>
    <w:rsid w:val="00752A74"/>
    <w:rsid w:val="00753F73"/>
    <w:rsid w:val="0075472F"/>
    <w:rsid w:val="00756874"/>
    <w:rsid w:val="0075706A"/>
    <w:rsid w:val="0076008D"/>
    <w:rsid w:val="007607AB"/>
    <w:rsid w:val="00760835"/>
    <w:rsid w:val="00761FA0"/>
    <w:rsid w:val="00762D5A"/>
    <w:rsid w:val="007636EF"/>
    <w:rsid w:val="00763A80"/>
    <w:rsid w:val="00765509"/>
    <w:rsid w:val="007670E2"/>
    <w:rsid w:val="00770930"/>
    <w:rsid w:val="00771543"/>
    <w:rsid w:val="00773392"/>
    <w:rsid w:val="007807C3"/>
    <w:rsid w:val="00783BD0"/>
    <w:rsid w:val="00783CC1"/>
    <w:rsid w:val="00783FEB"/>
    <w:rsid w:val="007853DF"/>
    <w:rsid w:val="0078572E"/>
    <w:rsid w:val="00785A8C"/>
    <w:rsid w:val="00785C57"/>
    <w:rsid w:val="00786599"/>
    <w:rsid w:val="0078769E"/>
    <w:rsid w:val="00787BB6"/>
    <w:rsid w:val="00787F7D"/>
    <w:rsid w:val="00790AEB"/>
    <w:rsid w:val="0079189A"/>
    <w:rsid w:val="0079273E"/>
    <w:rsid w:val="00792D9A"/>
    <w:rsid w:val="00793E3D"/>
    <w:rsid w:val="00795438"/>
    <w:rsid w:val="007963A8"/>
    <w:rsid w:val="00797C87"/>
    <w:rsid w:val="007A169D"/>
    <w:rsid w:val="007A18F9"/>
    <w:rsid w:val="007A2D89"/>
    <w:rsid w:val="007A39CC"/>
    <w:rsid w:val="007A3C11"/>
    <w:rsid w:val="007A43D7"/>
    <w:rsid w:val="007A50FC"/>
    <w:rsid w:val="007A5F61"/>
    <w:rsid w:val="007B0B4F"/>
    <w:rsid w:val="007B19DD"/>
    <w:rsid w:val="007B1EF1"/>
    <w:rsid w:val="007B2282"/>
    <w:rsid w:val="007B3B17"/>
    <w:rsid w:val="007B50CA"/>
    <w:rsid w:val="007B7F95"/>
    <w:rsid w:val="007C0298"/>
    <w:rsid w:val="007C4652"/>
    <w:rsid w:val="007C4B7E"/>
    <w:rsid w:val="007C5182"/>
    <w:rsid w:val="007C60FC"/>
    <w:rsid w:val="007C65BE"/>
    <w:rsid w:val="007C7411"/>
    <w:rsid w:val="007D065B"/>
    <w:rsid w:val="007D17C0"/>
    <w:rsid w:val="007D1CCB"/>
    <w:rsid w:val="007D3AB0"/>
    <w:rsid w:val="007D5324"/>
    <w:rsid w:val="007D5A91"/>
    <w:rsid w:val="007D6983"/>
    <w:rsid w:val="007D6D4C"/>
    <w:rsid w:val="007D7DD8"/>
    <w:rsid w:val="007E248C"/>
    <w:rsid w:val="007E29DC"/>
    <w:rsid w:val="007E46AE"/>
    <w:rsid w:val="007E4A03"/>
    <w:rsid w:val="007E70BE"/>
    <w:rsid w:val="007E738A"/>
    <w:rsid w:val="007E7429"/>
    <w:rsid w:val="007F0A3B"/>
    <w:rsid w:val="007F2736"/>
    <w:rsid w:val="007F4827"/>
    <w:rsid w:val="007F6706"/>
    <w:rsid w:val="007F6F30"/>
    <w:rsid w:val="007F7E44"/>
    <w:rsid w:val="008012FD"/>
    <w:rsid w:val="0080138B"/>
    <w:rsid w:val="0080299F"/>
    <w:rsid w:val="00805FD4"/>
    <w:rsid w:val="00806E63"/>
    <w:rsid w:val="0080753A"/>
    <w:rsid w:val="00807BFA"/>
    <w:rsid w:val="00810BBF"/>
    <w:rsid w:val="0081204E"/>
    <w:rsid w:val="00813A40"/>
    <w:rsid w:val="008147A5"/>
    <w:rsid w:val="00814BC4"/>
    <w:rsid w:val="00814DC7"/>
    <w:rsid w:val="00816C5D"/>
    <w:rsid w:val="00816E27"/>
    <w:rsid w:val="008174EC"/>
    <w:rsid w:val="00820A42"/>
    <w:rsid w:val="0082130E"/>
    <w:rsid w:val="008222D3"/>
    <w:rsid w:val="00822375"/>
    <w:rsid w:val="008236CF"/>
    <w:rsid w:val="00823E57"/>
    <w:rsid w:val="00824A8E"/>
    <w:rsid w:val="00825137"/>
    <w:rsid w:val="0082521F"/>
    <w:rsid w:val="00825916"/>
    <w:rsid w:val="00826384"/>
    <w:rsid w:val="00826EA8"/>
    <w:rsid w:val="00827ABB"/>
    <w:rsid w:val="00830040"/>
    <w:rsid w:val="00830239"/>
    <w:rsid w:val="008304AC"/>
    <w:rsid w:val="008314D7"/>
    <w:rsid w:val="00831CA6"/>
    <w:rsid w:val="008323DF"/>
    <w:rsid w:val="00834F2A"/>
    <w:rsid w:val="0083612B"/>
    <w:rsid w:val="0083699B"/>
    <w:rsid w:val="00837DD9"/>
    <w:rsid w:val="00837F2F"/>
    <w:rsid w:val="00840958"/>
    <w:rsid w:val="00841D61"/>
    <w:rsid w:val="00844CE6"/>
    <w:rsid w:val="00846B40"/>
    <w:rsid w:val="00850590"/>
    <w:rsid w:val="00854452"/>
    <w:rsid w:val="008545AA"/>
    <w:rsid w:val="0085504C"/>
    <w:rsid w:val="008560FD"/>
    <w:rsid w:val="008571DB"/>
    <w:rsid w:val="00857BA4"/>
    <w:rsid w:val="0086175F"/>
    <w:rsid w:val="00861E7E"/>
    <w:rsid w:val="00862634"/>
    <w:rsid w:val="008641DE"/>
    <w:rsid w:val="00866836"/>
    <w:rsid w:val="00867BDD"/>
    <w:rsid w:val="00870461"/>
    <w:rsid w:val="00870D00"/>
    <w:rsid w:val="00873C04"/>
    <w:rsid w:val="008745FA"/>
    <w:rsid w:val="008746E9"/>
    <w:rsid w:val="00881967"/>
    <w:rsid w:val="00882144"/>
    <w:rsid w:val="00882BDF"/>
    <w:rsid w:val="00882CCD"/>
    <w:rsid w:val="0088650B"/>
    <w:rsid w:val="00886CBA"/>
    <w:rsid w:val="00887E02"/>
    <w:rsid w:val="00892CD9"/>
    <w:rsid w:val="00893EB7"/>
    <w:rsid w:val="00896053"/>
    <w:rsid w:val="0089763F"/>
    <w:rsid w:val="008A1110"/>
    <w:rsid w:val="008A26DE"/>
    <w:rsid w:val="008A29E0"/>
    <w:rsid w:val="008A4DD3"/>
    <w:rsid w:val="008A5745"/>
    <w:rsid w:val="008B136B"/>
    <w:rsid w:val="008B1846"/>
    <w:rsid w:val="008B2B49"/>
    <w:rsid w:val="008B7C38"/>
    <w:rsid w:val="008C0F92"/>
    <w:rsid w:val="008C420B"/>
    <w:rsid w:val="008C6DAA"/>
    <w:rsid w:val="008C6E23"/>
    <w:rsid w:val="008C7BF7"/>
    <w:rsid w:val="008D02D3"/>
    <w:rsid w:val="008D0492"/>
    <w:rsid w:val="008D07F5"/>
    <w:rsid w:val="008D185A"/>
    <w:rsid w:val="008D2BD7"/>
    <w:rsid w:val="008D4A7C"/>
    <w:rsid w:val="008E1522"/>
    <w:rsid w:val="008E45A9"/>
    <w:rsid w:val="008E4D48"/>
    <w:rsid w:val="008E5D0A"/>
    <w:rsid w:val="008E79CF"/>
    <w:rsid w:val="008E7E96"/>
    <w:rsid w:val="008F0435"/>
    <w:rsid w:val="008F044F"/>
    <w:rsid w:val="008F078A"/>
    <w:rsid w:val="008F17C1"/>
    <w:rsid w:val="008F2525"/>
    <w:rsid w:val="008F52A7"/>
    <w:rsid w:val="009018B9"/>
    <w:rsid w:val="00902DF7"/>
    <w:rsid w:val="00903284"/>
    <w:rsid w:val="009066EA"/>
    <w:rsid w:val="00913BC9"/>
    <w:rsid w:val="00913C4A"/>
    <w:rsid w:val="0091632A"/>
    <w:rsid w:val="00917DFD"/>
    <w:rsid w:val="009214CF"/>
    <w:rsid w:val="00921EA4"/>
    <w:rsid w:val="009222F6"/>
    <w:rsid w:val="009230E2"/>
    <w:rsid w:val="009241A0"/>
    <w:rsid w:val="0092705A"/>
    <w:rsid w:val="0092724B"/>
    <w:rsid w:val="00930750"/>
    <w:rsid w:val="00931F14"/>
    <w:rsid w:val="00932FFA"/>
    <w:rsid w:val="009353D5"/>
    <w:rsid w:val="00936BE1"/>
    <w:rsid w:val="00936BF3"/>
    <w:rsid w:val="00940E45"/>
    <w:rsid w:val="00941164"/>
    <w:rsid w:val="00941BCB"/>
    <w:rsid w:val="009422EC"/>
    <w:rsid w:val="00942C56"/>
    <w:rsid w:val="009437B0"/>
    <w:rsid w:val="00943835"/>
    <w:rsid w:val="0094504C"/>
    <w:rsid w:val="009502F2"/>
    <w:rsid w:val="00962056"/>
    <w:rsid w:val="00962587"/>
    <w:rsid w:val="00963F44"/>
    <w:rsid w:val="00963F57"/>
    <w:rsid w:val="009658E3"/>
    <w:rsid w:val="00965A41"/>
    <w:rsid w:val="0096730C"/>
    <w:rsid w:val="009676E2"/>
    <w:rsid w:val="009705B4"/>
    <w:rsid w:val="0097102C"/>
    <w:rsid w:val="0097290F"/>
    <w:rsid w:val="009752A5"/>
    <w:rsid w:val="00976366"/>
    <w:rsid w:val="00976770"/>
    <w:rsid w:val="00976B10"/>
    <w:rsid w:val="0097797A"/>
    <w:rsid w:val="009801B5"/>
    <w:rsid w:val="009802D4"/>
    <w:rsid w:val="00980AA1"/>
    <w:rsid w:val="009822C2"/>
    <w:rsid w:val="0098476F"/>
    <w:rsid w:val="0098529D"/>
    <w:rsid w:val="00985708"/>
    <w:rsid w:val="00992DA4"/>
    <w:rsid w:val="00993042"/>
    <w:rsid w:val="00993CF0"/>
    <w:rsid w:val="009940C1"/>
    <w:rsid w:val="00994394"/>
    <w:rsid w:val="009A0508"/>
    <w:rsid w:val="009A0593"/>
    <w:rsid w:val="009A1861"/>
    <w:rsid w:val="009A31BA"/>
    <w:rsid w:val="009A3FD4"/>
    <w:rsid w:val="009A769E"/>
    <w:rsid w:val="009A778A"/>
    <w:rsid w:val="009B0DEF"/>
    <w:rsid w:val="009B134B"/>
    <w:rsid w:val="009B1E9B"/>
    <w:rsid w:val="009B2302"/>
    <w:rsid w:val="009B3041"/>
    <w:rsid w:val="009B4151"/>
    <w:rsid w:val="009B5D0C"/>
    <w:rsid w:val="009B6D4F"/>
    <w:rsid w:val="009B6EA2"/>
    <w:rsid w:val="009C127A"/>
    <w:rsid w:val="009C3557"/>
    <w:rsid w:val="009C438D"/>
    <w:rsid w:val="009C4CC3"/>
    <w:rsid w:val="009C50A5"/>
    <w:rsid w:val="009C52DF"/>
    <w:rsid w:val="009C7A67"/>
    <w:rsid w:val="009D0339"/>
    <w:rsid w:val="009D208F"/>
    <w:rsid w:val="009D35FA"/>
    <w:rsid w:val="009D42A2"/>
    <w:rsid w:val="009D4821"/>
    <w:rsid w:val="009D7E28"/>
    <w:rsid w:val="009E0659"/>
    <w:rsid w:val="009E13B8"/>
    <w:rsid w:val="009E174E"/>
    <w:rsid w:val="009E18F9"/>
    <w:rsid w:val="009E2B96"/>
    <w:rsid w:val="009F0356"/>
    <w:rsid w:val="009F3C05"/>
    <w:rsid w:val="009F48E2"/>
    <w:rsid w:val="009F6123"/>
    <w:rsid w:val="009F63D4"/>
    <w:rsid w:val="009F6882"/>
    <w:rsid w:val="009F726F"/>
    <w:rsid w:val="00A005A2"/>
    <w:rsid w:val="00A0246E"/>
    <w:rsid w:val="00A02716"/>
    <w:rsid w:val="00A03376"/>
    <w:rsid w:val="00A07E6A"/>
    <w:rsid w:val="00A11BFA"/>
    <w:rsid w:val="00A122E9"/>
    <w:rsid w:val="00A14AB5"/>
    <w:rsid w:val="00A17909"/>
    <w:rsid w:val="00A20ABB"/>
    <w:rsid w:val="00A21265"/>
    <w:rsid w:val="00A21B83"/>
    <w:rsid w:val="00A21E85"/>
    <w:rsid w:val="00A22855"/>
    <w:rsid w:val="00A22D3B"/>
    <w:rsid w:val="00A22DEF"/>
    <w:rsid w:val="00A23B8F"/>
    <w:rsid w:val="00A305F7"/>
    <w:rsid w:val="00A31739"/>
    <w:rsid w:val="00A3228E"/>
    <w:rsid w:val="00A338D4"/>
    <w:rsid w:val="00A34DDC"/>
    <w:rsid w:val="00A3529F"/>
    <w:rsid w:val="00A3562C"/>
    <w:rsid w:val="00A37071"/>
    <w:rsid w:val="00A373E5"/>
    <w:rsid w:val="00A37E26"/>
    <w:rsid w:val="00A406EE"/>
    <w:rsid w:val="00A43959"/>
    <w:rsid w:val="00A43F06"/>
    <w:rsid w:val="00A46573"/>
    <w:rsid w:val="00A512A3"/>
    <w:rsid w:val="00A530F8"/>
    <w:rsid w:val="00A53641"/>
    <w:rsid w:val="00A536AF"/>
    <w:rsid w:val="00A55BA0"/>
    <w:rsid w:val="00A55E7C"/>
    <w:rsid w:val="00A57FC5"/>
    <w:rsid w:val="00A638C3"/>
    <w:rsid w:val="00A649C6"/>
    <w:rsid w:val="00A64D9F"/>
    <w:rsid w:val="00A671F3"/>
    <w:rsid w:val="00A67EEC"/>
    <w:rsid w:val="00A73706"/>
    <w:rsid w:val="00A7423D"/>
    <w:rsid w:val="00A7444E"/>
    <w:rsid w:val="00A7746E"/>
    <w:rsid w:val="00A77AEF"/>
    <w:rsid w:val="00A81790"/>
    <w:rsid w:val="00A81AD0"/>
    <w:rsid w:val="00A81E6A"/>
    <w:rsid w:val="00A82F6A"/>
    <w:rsid w:val="00A84FCB"/>
    <w:rsid w:val="00A85F8A"/>
    <w:rsid w:val="00A87BC9"/>
    <w:rsid w:val="00A90BA0"/>
    <w:rsid w:val="00A90C85"/>
    <w:rsid w:val="00A91302"/>
    <w:rsid w:val="00A92E52"/>
    <w:rsid w:val="00A9359F"/>
    <w:rsid w:val="00A93F97"/>
    <w:rsid w:val="00A96095"/>
    <w:rsid w:val="00A96B87"/>
    <w:rsid w:val="00A96F7C"/>
    <w:rsid w:val="00AA230A"/>
    <w:rsid w:val="00AA2E05"/>
    <w:rsid w:val="00AA351E"/>
    <w:rsid w:val="00AA3EE5"/>
    <w:rsid w:val="00AA3F63"/>
    <w:rsid w:val="00AA476A"/>
    <w:rsid w:val="00AA575A"/>
    <w:rsid w:val="00AA66E3"/>
    <w:rsid w:val="00AA69B4"/>
    <w:rsid w:val="00AB05E9"/>
    <w:rsid w:val="00AB19BA"/>
    <w:rsid w:val="00AB357F"/>
    <w:rsid w:val="00AB3963"/>
    <w:rsid w:val="00AB39DA"/>
    <w:rsid w:val="00AB3B2C"/>
    <w:rsid w:val="00AB4FF6"/>
    <w:rsid w:val="00AB7059"/>
    <w:rsid w:val="00AC0617"/>
    <w:rsid w:val="00AC27E4"/>
    <w:rsid w:val="00AC2B18"/>
    <w:rsid w:val="00AC4877"/>
    <w:rsid w:val="00AC732C"/>
    <w:rsid w:val="00AC780D"/>
    <w:rsid w:val="00AD05D5"/>
    <w:rsid w:val="00AD0993"/>
    <w:rsid w:val="00AD0B96"/>
    <w:rsid w:val="00AD4B85"/>
    <w:rsid w:val="00AD4EB7"/>
    <w:rsid w:val="00AE4206"/>
    <w:rsid w:val="00AE683A"/>
    <w:rsid w:val="00AE7DEE"/>
    <w:rsid w:val="00AF040A"/>
    <w:rsid w:val="00AF0917"/>
    <w:rsid w:val="00AF0E6E"/>
    <w:rsid w:val="00AF1259"/>
    <w:rsid w:val="00AF1F62"/>
    <w:rsid w:val="00AF369A"/>
    <w:rsid w:val="00AF40CB"/>
    <w:rsid w:val="00AF4D47"/>
    <w:rsid w:val="00AF5C9B"/>
    <w:rsid w:val="00AF6B20"/>
    <w:rsid w:val="00AF7DCD"/>
    <w:rsid w:val="00AF7E66"/>
    <w:rsid w:val="00B0032A"/>
    <w:rsid w:val="00B00572"/>
    <w:rsid w:val="00B00B9E"/>
    <w:rsid w:val="00B017B2"/>
    <w:rsid w:val="00B01CB8"/>
    <w:rsid w:val="00B02BAF"/>
    <w:rsid w:val="00B02F54"/>
    <w:rsid w:val="00B0446A"/>
    <w:rsid w:val="00B0559C"/>
    <w:rsid w:val="00B05669"/>
    <w:rsid w:val="00B07563"/>
    <w:rsid w:val="00B07CF5"/>
    <w:rsid w:val="00B105E4"/>
    <w:rsid w:val="00B11814"/>
    <w:rsid w:val="00B123CF"/>
    <w:rsid w:val="00B1469E"/>
    <w:rsid w:val="00B14D84"/>
    <w:rsid w:val="00B2069F"/>
    <w:rsid w:val="00B20BA8"/>
    <w:rsid w:val="00B2243C"/>
    <w:rsid w:val="00B2349C"/>
    <w:rsid w:val="00B2504C"/>
    <w:rsid w:val="00B27E66"/>
    <w:rsid w:val="00B305B4"/>
    <w:rsid w:val="00B31180"/>
    <w:rsid w:val="00B32875"/>
    <w:rsid w:val="00B34F1B"/>
    <w:rsid w:val="00B4040B"/>
    <w:rsid w:val="00B40B19"/>
    <w:rsid w:val="00B41726"/>
    <w:rsid w:val="00B426DE"/>
    <w:rsid w:val="00B43DEA"/>
    <w:rsid w:val="00B45237"/>
    <w:rsid w:val="00B471C1"/>
    <w:rsid w:val="00B47C4F"/>
    <w:rsid w:val="00B50210"/>
    <w:rsid w:val="00B50AA0"/>
    <w:rsid w:val="00B50D5A"/>
    <w:rsid w:val="00B50EB9"/>
    <w:rsid w:val="00B51490"/>
    <w:rsid w:val="00B516C6"/>
    <w:rsid w:val="00B517BF"/>
    <w:rsid w:val="00B51ADC"/>
    <w:rsid w:val="00B538B0"/>
    <w:rsid w:val="00B55018"/>
    <w:rsid w:val="00B552E8"/>
    <w:rsid w:val="00B5534E"/>
    <w:rsid w:val="00B56774"/>
    <w:rsid w:val="00B570F4"/>
    <w:rsid w:val="00B57382"/>
    <w:rsid w:val="00B60EFF"/>
    <w:rsid w:val="00B61641"/>
    <w:rsid w:val="00B6269B"/>
    <w:rsid w:val="00B65A40"/>
    <w:rsid w:val="00B65A53"/>
    <w:rsid w:val="00B66E20"/>
    <w:rsid w:val="00B67344"/>
    <w:rsid w:val="00B70FF6"/>
    <w:rsid w:val="00B72253"/>
    <w:rsid w:val="00B73461"/>
    <w:rsid w:val="00B73B7A"/>
    <w:rsid w:val="00B75232"/>
    <w:rsid w:val="00B75A70"/>
    <w:rsid w:val="00B7664B"/>
    <w:rsid w:val="00B76F66"/>
    <w:rsid w:val="00B77AF9"/>
    <w:rsid w:val="00B77B56"/>
    <w:rsid w:val="00B8054A"/>
    <w:rsid w:val="00B8209F"/>
    <w:rsid w:val="00B822A1"/>
    <w:rsid w:val="00B82D0C"/>
    <w:rsid w:val="00B8757D"/>
    <w:rsid w:val="00B87F54"/>
    <w:rsid w:val="00B90F13"/>
    <w:rsid w:val="00B91D0C"/>
    <w:rsid w:val="00B936D7"/>
    <w:rsid w:val="00BA0353"/>
    <w:rsid w:val="00BA234A"/>
    <w:rsid w:val="00BA3149"/>
    <w:rsid w:val="00BA39C9"/>
    <w:rsid w:val="00BA60D5"/>
    <w:rsid w:val="00BA6354"/>
    <w:rsid w:val="00BB0777"/>
    <w:rsid w:val="00BB139F"/>
    <w:rsid w:val="00BB1C76"/>
    <w:rsid w:val="00BB4C75"/>
    <w:rsid w:val="00BB6633"/>
    <w:rsid w:val="00BB7CC5"/>
    <w:rsid w:val="00BC189A"/>
    <w:rsid w:val="00BC360A"/>
    <w:rsid w:val="00BC372E"/>
    <w:rsid w:val="00BC3F4A"/>
    <w:rsid w:val="00BC4114"/>
    <w:rsid w:val="00BC46F8"/>
    <w:rsid w:val="00BC4E98"/>
    <w:rsid w:val="00BC5401"/>
    <w:rsid w:val="00BC5497"/>
    <w:rsid w:val="00BC591E"/>
    <w:rsid w:val="00BC5DF6"/>
    <w:rsid w:val="00BC69ED"/>
    <w:rsid w:val="00BD1D02"/>
    <w:rsid w:val="00BD244F"/>
    <w:rsid w:val="00BD2C51"/>
    <w:rsid w:val="00BD2ECA"/>
    <w:rsid w:val="00BD4272"/>
    <w:rsid w:val="00BD54AD"/>
    <w:rsid w:val="00BD769B"/>
    <w:rsid w:val="00BD7C1D"/>
    <w:rsid w:val="00BE05DB"/>
    <w:rsid w:val="00BE130D"/>
    <w:rsid w:val="00BE3E22"/>
    <w:rsid w:val="00BE3EAB"/>
    <w:rsid w:val="00BE44C3"/>
    <w:rsid w:val="00BE4913"/>
    <w:rsid w:val="00BE5758"/>
    <w:rsid w:val="00BE5B1C"/>
    <w:rsid w:val="00BE5B56"/>
    <w:rsid w:val="00BE7EC2"/>
    <w:rsid w:val="00BF0339"/>
    <w:rsid w:val="00BF0DAB"/>
    <w:rsid w:val="00BF1B3D"/>
    <w:rsid w:val="00BF5BCD"/>
    <w:rsid w:val="00C007C6"/>
    <w:rsid w:val="00C0123A"/>
    <w:rsid w:val="00C0290B"/>
    <w:rsid w:val="00C02FA2"/>
    <w:rsid w:val="00C03AB2"/>
    <w:rsid w:val="00C03AF5"/>
    <w:rsid w:val="00C06668"/>
    <w:rsid w:val="00C0674D"/>
    <w:rsid w:val="00C108AB"/>
    <w:rsid w:val="00C10B0A"/>
    <w:rsid w:val="00C11202"/>
    <w:rsid w:val="00C121CC"/>
    <w:rsid w:val="00C13F08"/>
    <w:rsid w:val="00C16DAD"/>
    <w:rsid w:val="00C16EBC"/>
    <w:rsid w:val="00C1755F"/>
    <w:rsid w:val="00C20ADA"/>
    <w:rsid w:val="00C2112C"/>
    <w:rsid w:val="00C22307"/>
    <w:rsid w:val="00C22C92"/>
    <w:rsid w:val="00C23121"/>
    <w:rsid w:val="00C24C35"/>
    <w:rsid w:val="00C252C9"/>
    <w:rsid w:val="00C258E6"/>
    <w:rsid w:val="00C27EBA"/>
    <w:rsid w:val="00C30415"/>
    <w:rsid w:val="00C30B07"/>
    <w:rsid w:val="00C3124D"/>
    <w:rsid w:val="00C31648"/>
    <w:rsid w:val="00C31F1C"/>
    <w:rsid w:val="00C43FCC"/>
    <w:rsid w:val="00C461D2"/>
    <w:rsid w:val="00C4709E"/>
    <w:rsid w:val="00C505BE"/>
    <w:rsid w:val="00C5156D"/>
    <w:rsid w:val="00C52812"/>
    <w:rsid w:val="00C53EC9"/>
    <w:rsid w:val="00C547DC"/>
    <w:rsid w:val="00C55335"/>
    <w:rsid w:val="00C55BC0"/>
    <w:rsid w:val="00C565C2"/>
    <w:rsid w:val="00C567F0"/>
    <w:rsid w:val="00C5756A"/>
    <w:rsid w:val="00C5ADE3"/>
    <w:rsid w:val="00C602A3"/>
    <w:rsid w:val="00C60446"/>
    <w:rsid w:val="00C60D01"/>
    <w:rsid w:val="00C62111"/>
    <w:rsid w:val="00C632BC"/>
    <w:rsid w:val="00C659FA"/>
    <w:rsid w:val="00C65A7B"/>
    <w:rsid w:val="00C66165"/>
    <w:rsid w:val="00C668C6"/>
    <w:rsid w:val="00C67F94"/>
    <w:rsid w:val="00C711C7"/>
    <w:rsid w:val="00C71716"/>
    <w:rsid w:val="00C71FE2"/>
    <w:rsid w:val="00C729FB"/>
    <w:rsid w:val="00C75AA8"/>
    <w:rsid w:val="00C75E72"/>
    <w:rsid w:val="00C75F85"/>
    <w:rsid w:val="00C77D4F"/>
    <w:rsid w:val="00C81425"/>
    <w:rsid w:val="00C8150A"/>
    <w:rsid w:val="00C83F0C"/>
    <w:rsid w:val="00C8600D"/>
    <w:rsid w:val="00C86DC3"/>
    <w:rsid w:val="00C9134B"/>
    <w:rsid w:val="00C915D6"/>
    <w:rsid w:val="00C93286"/>
    <w:rsid w:val="00C93694"/>
    <w:rsid w:val="00C94C8B"/>
    <w:rsid w:val="00C95370"/>
    <w:rsid w:val="00CA0709"/>
    <w:rsid w:val="00CA3177"/>
    <w:rsid w:val="00CA3964"/>
    <w:rsid w:val="00CA3A6F"/>
    <w:rsid w:val="00CA3E42"/>
    <w:rsid w:val="00CA4C92"/>
    <w:rsid w:val="00CA59B2"/>
    <w:rsid w:val="00CA7A9A"/>
    <w:rsid w:val="00CA7F63"/>
    <w:rsid w:val="00CB09F1"/>
    <w:rsid w:val="00CB11B6"/>
    <w:rsid w:val="00CB14D7"/>
    <w:rsid w:val="00CB2BAA"/>
    <w:rsid w:val="00CB4253"/>
    <w:rsid w:val="00CB4E75"/>
    <w:rsid w:val="00CB625D"/>
    <w:rsid w:val="00CC0365"/>
    <w:rsid w:val="00CC17C6"/>
    <w:rsid w:val="00CC44D4"/>
    <w:rsid w:val="00CC5FC4"/>
    <w:rsid w:val="00CC6B72"/>
    <w:rsid w:val="00CD00F3"/>
    <w:rsid w:val="00CD09A4"/>
    <w:rsid w:val="00CD161E"/>
    <w:rsid w:val="00CD1D95"/>
    <w:rsid w:val="00CD342F"/>
    <w:rsid w:val="00CD45FB"/>
    <w:rsid w:val="00CD52FD"/>
    <w:rsid w:val="00CD5B8E"/>
    <w:rsid w:val="00CD5F92"/>
    <w:rsid w:val="00CE020D"/>
    <w:rsid w:val="00CE052B"/>
    <w:rsid w:val="00CE11DD"/>
    <w:rsid w:val="00CE1CF2"/>
    <w:rsid w:val="00CE46BC"/>
    <w:rsid w:val="00CE60E8"/>
    <w:rsid w:val="00CE619B"/>
    <w:rsid w:val="00CE69BF"/>
    <w:rsid w:val="00CE7AF2"/>
    <w:rsid w:val="00CE7B5E"/>
    <w:rsid w:val="00CF0078"/>
    <w:rsid w:val="00CF0F73"/>
    <w:rsid w:val="00CF3C49"/>
    <w:rsid w:val="00CF3F4B"/>
    <w:rsid w:val="00CF4E7F"/>
    <w:rsid w:val="00CF6762"/>
    <w:rsid w:val="00CF75F7"/>
    <w:rsid w:val="00D005C7"/>
    <w:rsid w:val="00D0191D"/>
    <w:rsid w:val="00D01E58"/>
    <w:rsid w:val="00D027ED"/>
    <w:rsid w:val="00D02F88"/>
    <w:rsid w:val="00D04784"/>
    <w:rsid w:val="00D11B1A"/>
    <w:rsid w:val="00D11BC9"/>
    <w:rsid w:val="00D11F4A"/>
    <w:rsid w:val="00D1283A"/>
    <w:rsid w:val="00D130E4"/>
    <w:rsid w:val="00D13489"/>
    <w:rsid w:val="00D15D70"/>
    <w:rsid w:val="00D2053B"/>
    <w:rsid w:val="00D211A5"/>
    <w:rsid w:val="00D22F68"/>
    <w:rsid w:val="00D2442B"/>
    <w:rsid w:val="00D251CF"/>
    <w:rsid w:val="00D25375"/>
    <w:rsid w:val="00D25834"/>
    <w:rsid w:val="00D26000"/>
    <w:rsid w:val="00D26263"/>
    <w:rsid w:val="00D27A97"/>
    <w:rsid w:val="00D300CD"/>
    <w:rsid w:val="00D30ECE"/>
    <w:rsid w:val="00D33481"/>
    <w:rsid w:val="00D335C1"/>
    <w:rsid w:val="00D33C60"/>
    <w:rsid w:val="00D346BE"/>
    <w:rsid w:val="00D348ED"/>
    <w:rsid w:val="00D360F9"/>
    <w:rsid w:val="00D36960"/>
    <w:rsid w:val="00D36F04"/>
    <w:rsid w:val="00D37FDD"/>
    <w:rsid w:val="00D40B72"/>
    <w:rsid w:val="00D41183"/>
    <w:rsid w:val="00D41E5E"/>
    <w:rsid w:val="00D420C5"/>
    <w:rsid w:val="00D435C2"/>
    <w:rsid w:val="00D44300"/>
    <w:rsid w:val="00D44C3D"/>
    <w:rsid w:val="00D44F05"/>
    <w:rsid w:val="00D45A0E"/>
    <w:rsid w:val="00D465EE"/>
    <w:rsid w:val="00D46D77"/>
    <w:rsid w:val="00D47113"/>
    <w:rsid w:val="00D47D0D"/>
    <w:rsid w:val="00D5112F"/>
    <w:rsid w:val="00D52CAF"/>
    <w:rsid w:val="00D53104"/>
    <w:rsid w:val="00D534CE"/>
    <w:rsid w:val="00D53B58"/>
    <w:rsid w:val="00D60826"/>
    <w:rsid w:val="00D60AB8"/>
    <w:rsid w:val="00D661C7"/>
    <w:rsid w:val="00D66694"/>
    <w:rsid w:val="00D668C8"/>
    <w:rsid w:val="00D66E34"/>
    <w:rsid w:val="00D71993"/>
    <w:rsid w:val="00D724E9"/>
    <w:rsid w:val="00D73F0E"/>
    <w:rsid w:val="00D76127"/>
    <w:rsid w:val="00D819FE"/>
    <w:rsid w:val="00D82C15"/>
    <w:rsid w:val="00D834AC"/>
    <w:rsid w:val="00D83F61"/>
    <w:rsid w:val="00D840C5"/>
    <w:rsid w:val="00D84E5D"/>
    <w:rsid w:val="00D863EC"/>
    <w:rsid w:val="00D871A3"/>
    <w:rsid w:val="00D90CEE"/>
    <w:rsid w:val="00D91C79"/>
    <w:rsid w:val="00D91FE1"/>
    <w:rsid w:val="00D941EA"/>
    <w:rsid w:val="00D962DC"/>
    <w:rsid w:val="00D96DF9"/>
    <w:rsid w:val="00D972B9"/>
    <w:rsid w:val="00DA07B8"/>
    <w:rsid w:val="00DA0DD9"/>
    <w:rsid w:val="00DA2A8E"/>
    <w:rsid w:val="00DA2EC5"/>
    <w:rsid w:val="00DA6626"/>
    <w:rsid w:val="00DA6637"/>
    <w:rsid w:val="00DB081F"/>
    <w:rsid w:val="00DB0F75"/>
    <w:rsid w:val="00DB3D44"/>
    <w:rsid w:val="00DB4B31"/>
    <w:rsid w:val="00DB5586"/>
    <w:rsid w:val="00DB57CB"/>
    <w:rsid w:val="00DB71AC"/>
    <w:rsid w:val="00DC0254"/>
    <w:rsid w:val="00DC0277"/>
    <w:rsid w:val="00DC1F87"/>
    <w:rsid w:val="00DC2A6A"/>
    <w:rsid w:val="00DC6241"/>
    <w:rsid w:val="00DC6694"/>
    <w:rsid w:val="00DC75B4"/>
    <w:rsid w:val="00DC79EE"/>
    <w:rsid w:val="00DD03D8"/>
    <w:rsid w:val="00DD1F5B"/>
    <w:rsid w:val="00DD7788"/>
    <w:rsid w:val="00DE06A7"/>
    <w:rsid w:val="00DE18F7"/>
    <w:rsid w:val="00DE321E"/>
    <w:rsid w:val="00DE67BF"/>
    <w:rsid w:val="00DE6E50"/>
    <w:rsid w:val="00DF35EE"/>
    <w:rsid w:val="00DF39BC"/>
    <w:rsid w:val="00DF6A5B"/>
    <w:rsid w:val="00DF7595"/>
    <w:rsid w:val="00E00A6C"/>
    <w:rsid w:val="00E00F3A"/>
    <w:rsid w:val="00E014E3"/>
    <w:rsid w:val="00E02201"/>
    <w:rsid w:val="00E02E94"/>
    <w:rsid w:val="00E0432E"/>
    <w:rsid w:val="00E04ACC"/>
    <w:rsid w:val="00E04F82"/>
    <w:rsid w:val="00E05EF4"/>
    <w:rsid w:val="00E06442"/>
    <w:rsid w:val="00E1199B"/>
    <w:rsid w:val="00E13EE2"/>
    <w:rsid w:val="00E15CCA"/>
    <w:rsid w:val="00E1735A"/>
    <w:rsid w:val="00E20889"/>
    <w:rsid w:val="00E21B9E"/>
    <w:rsid w:val="00E2368E"/>
    <w:rsid w:val="00E240E3"/>
    <w:rsid w:val="00E266FA"/>
    <w:rsid w:val="00E279FA"/>
    <w:rsid w:val="00E30005"/>
    <w:rsid w:val="00E30E7B"/>
    <w:rsid w:val="00E313A6"/>
    <w:rsid w:val="00E318E2"/>
    <w:rsid w:val="00E3349C"/>
    <w:rsid w:val="00E33654"/>
    <w:rsid w:val="00E33CF1"/>
    <w:rsid w:val="00E34492"/>
    <w:rsid w:val="00E36DE3"/>
    <w:rsid w:val="00E37B33"/>
    <w:rsid w:val="00E37FBC"/>
    <w:rsid w:val="00E428EA"/>
    <w:rsid w:val="00E43427"/>
    <w:rsid w:val="00E448C5"/>
    <w:rsid w:val="00E500F6"/>
    <w:rsid w:val="00E53CE8"/>
    <w:rsid w:val="00E54992"/>
    <w:rsid w:val="00E601D6"/>
    <w:rsid w:val="00E61DAF"/>
    <w:rsid w:val="00E62805"/>
    <w:rsid w:val="00E63A06"/>
    <w:rsid w:val="00E64B19"/>
    <w:rsid w:val="00E6504C"/>
    <w:rsid w:val="00E65D92"/>
    <w:rsid w:val="00E66C3C"/>
    <w:rsid w:val="00E6708B"/>
    <w:rsid w:val="00E705F3"/>
    <w:rsid w:val="00E70C37"/>
    <w:rsid w:val="00E71EC3"/>
    <w:rsid w:val="00E722EC"/>
    <w:rsid w:val="00E732E3"/>
    <w:rsid w:val="00E73762"/>
    <w:rsid w:val="00E746A8"/>
    <w:rsid w:val="00E74DFB"/>
    <w:rsid w:val="00E77BE3"/>
    <w:rsid w:val="00E842CB"/>
    <w:rsid w:val="00E854DB"/>
    <w:rsid w:val="00E857A2"/>
    <w:rsid w:val="00E860B3"/>
    <w:rsid w:val="00E86E1B"/>
    <w:rsid w:val="00E87755"/>
    <w:rsid w:val="00E90974"/>
    <w:rsid w:val="00E912DB"/>
    <w:rsid w:val="00E94A29"/>
    <w:rsid w:val="00E952AC"/>
    <w:rsid w:val="00E9678D"/>
    <w:rsid w:val="00E971D8"/>
    <w:rsid w:val="00E97DDF"/>
    <w:rsid w:val="00EA1D42"/>
    <w:rsid w:val="00EA2AE5"/>
    <w:rsid w:val="00EA3158"/>
    <w:rsid w:val="00EA34C4"/>
    <w:rsid w:val="00EA36DC"/>
    <w:rsid w:val="00EA39CF"/>
    <w:rsid w:val="00EA5195"/>
    <w:rsid w:val="00EA59F1"/>
    <w:rsid w:val="00EB0769"/>
    <w:rsid w:val="00EB2CDA"/>
    <w:rsid w:val="00EB51FC"/>
    <w:rsid w:val="00EB5242"/>
    <w:rsid w:val="00EB6800"/>
    <w:rsid w:val="00EB6D72"/>
    <w:rsid w:val="00EB6DFE"/>
    <w:rsid w:val="00EB6F6F"/>
    <w:rsid w:val="00EB7256"/>
    <w:rsid w:val="00EB7514"/>
    <w:rsid w:val="00EC087D"/>
    <w:rsid w:val="00EC0890"/>
    <w:rsid w:val="00EC181D"/>
    <w:rsid w:val="00EC295C"/>
    <w:rsid w:val="00EC3586"/>
    <w:rsid w:val="00EC6548"/>
    <w:rsid w:val="00ED124B"/>
    <w:rsid w:val="00ED1721"/>
    <w:rsid w:val="00ED3D92"/>
    <w:rsid w:val="00ED4DA7"/>
    <w:rsid w:val="00ED53A4"/>
    <w:rsid w:val="00ED544C"/>
    <w:rsid w:val="00ED5CBA"/>
    <w:rsid w:val="00ED7099"/>
    <w:rsid w:val="00EE179A"/>
    <w:rsid w:val="00EE2AD6"/>
    <w:rsid w:val="00EE2F03"/>
    <w:rsid w:val="00EE3C85"/>
    <w:rsid w:val="00EE6053"/>
    <w:rsid w:val="00EE7819"/>
    <w:rsid w:val="00EE786E"/>
    <w:rsid w:val="00EE7CB7"/>
    <w:rsid w:val="00EF1439"/>
    <w:rsid w:val="00EF2EDB"/>
    <w:rsid w:val="00F03C5F"/>
    <w:rsid w:val="00F04197"/>
    <w:rsid w:val="00F06190"/>
    <w:rsid w:val="00F070DA"/>
    <w:rsid w:val="00F07E31"/>
    <w:rsid w:val="00F11EC6"/>
    <w:rsid w:val="00F13F89"/>
    <w:rsid w:val="00F17036"/>
    <w:rsid w:val="00F21433"/>
    <w:rsid w:val="00F216A6"/>
    <w:rsid w:val="00F25D75"/>
    <w:rsid w:val="00F264A4"/>
    <w:rsid w:val="00F27EB2"/>
    <w:rsid w:val="00F30498"/>
    <w:rsid w:val="00F33C1F"/>
    <w:rsid w:val="00F33E62"/>
    <w:rsid w:val="00F359E9"/>
    <w:rsid w:val="00F36352"/>
    <w:rsid w:val="00F36F78"/>
    <w:rsid w:val="00F402E7"/>
    <w:rsid w:val="00F456B2"/>
    <w:rsid w:val="00F45BB8"/>
    <w:rsid w:val="00F4615E"/>
    <w:rsid w:val="00F46570"/>
    <w:rsid w:val="00F514BC"/>
    <w:rsid w:val="00F51657"/>
    <w:rsid w:val="00F5290E"/>
    <w:rsid w:val="00F532D1"/>
    <w:rsid w:val="00F53BDE"/>
    <w:rsid w:val="00F54464"/>
    <w:rsid w:val="00F64A3B"/>
    <w:rsid w:val="00F656F0"/>
    <w:rsid w:val="00F678BA"/>
    <w:rsid w:val="00F67A06"/>
    <w:rsid w:val="00F71668"/>
    <w:rsid w:val="00F72C9E"/>
    <w:rsid w:val="00F72E0E"/>
    <w:rsid w:val="00F73055"/>
    <w:rsid w:val="00F73790"/>
    <w:rsid w:val="00F74117"/>
    <w:rsid w:val="00F74A3C"/>
    <w:rsid w:val="00F75A16"/>
    <w:rsid w:val="00F766FD"/>
    <w:rsid w:val="00F80262"/>
    <w:rsid w:val="00F80520"/>
    <w:rsid w:val="00F80B72"/>
    <w:rsid w:val="00F80BC9"/>
    <w:rsid w:val="00F81236"/>
    <w:rsid w:val="00F83F28"/>
    <w:rsid w:val="00F850A3"/>
    <w:rsid w:val="00F87B6B"/>
    <w:rsid w:val="00F87CEC"/>
    <w:rsid w:val="00F9099A"/>
    <w:rsid w:val="00F92BDB"/>
    <w:rsid w:val="00F92C33"/>
    <w:rsid w:val="00F94231"/>
    <w:rsid w:val="00F94DDD"/>
    <w:rsid w:val="00F9572B"/>
    <w:rsid w:val="00F959E4"/>
    <w:rsid w:val="00FA0618"/>
    <w:rsid w:val="00FA1D10"/>
    <w:rsid w:val="00FA2441"/>
    <w:rsid w:val="00FA2F27"/>
    <w:rsid w:val="00FA36B8"/>
    <w:rsid w:val="00FA528A"/>
    <w:rsid w:val="00FA6E6D"/>
    <w:rsid w:val="00FA78B0"/>
    <w:rsid w:val="00FA7DA9"/>
    <w:rsid w:val="00FB09D3"/>
    <w:rsid w:val="00FB1049"/>
    <w:rsid w:val="00FB59A9"/>
    <w:rsid w:val="00FB5BA3"/>
    <w:rsid w:val="00FB6D09"/>
    <w:rsid w:val="00FC0121"/>
    <w:rsid w:val="00FC061F"/>
    <w:rsid w:val="00FC14D8"/>
    <w:rsid w:val="00FC1CE0"/>
    <w:rsid w:val="00FC4DD4"/>
    <w:rsid w:val="00FC4F81"/>
    <w:rsid w:val="00FC4FC0"/>
    <w:rsid w:val="00FC7B3C"/>
    <w:rsid w:val="00FD14C1"/>
    <w:rsid w:val="00FD1D41"/>
    <w:rsid w:val="00FD3069"/>
    <w:rsid w:val="00FD3DDE"/>
    <w:rsid w:val="00FD5D4F"/>
    <w:rsid w:val="00FD668B"/>
    <w:rsid w:val="00FE2D08"/>
    <w:rsid w:val="00FE328D"/>
    <w:rsid w:val="00FE3531"/>
    <w:rsid w:val="00FE515F"/>
    <w:rsid w:val="00FE6181"/>
    <w:rsid w:val="00FE6E86"/>
    <w:rsid w:val="00FF0925"/>
    <w:rsid w:val="00FF0CD0"/>
    <w:rsid w:val="00FF18D5"/>
    <w:rsid w:val="00FF31F0"/>
    <w:rsid w:val="00FF69FC"/>
    <w:rsid w:val="016562A9"/>
    <w:rsid w:val="01985AF3"/>
    <w:rsid w:val="01B6AA09"/>
    <w:rsid w:val="020F0F41"/>
    <w:rsid w:val="021A2823"/>
    <w:rsid w:val="0226F1E1"/>
    <w:rsid w:val="02ADFF5C"/>
    <w:rsid w:val="0321566B"/>
    <w:rsid w:val="03AADFA2"/>
    <w:rsid w:val="03F92D8A"/>
    <w:rsid w:val="042ADC29"/>
    <w:rsid w:val="04369816"/>
    <w:rsid w:val="04E0CB6A"/>
    <w:rsid w:val="04F9F3C7"/>
    <w:rsid w:val="05991F06"/>
    <w:rsid w:val="08DC806F"/>
    <w:rsid w:val="093B1AA0"/>
    <w:rsid w:val="09831917"/>
    <w:rsid w:val="09FC336C"/>
    <w:rsid w:val="0A253A08"/>
    <w:rsid w:val="0B051DAB"/>
    <w:rsid w:val="0D356CEE"/>
    <w:rsid w:val="0DA2D347"/>
    <w:rsid w:val="0ED13D4F"/>
    <w:rsid w:val="0F1D827C"/>
    <w:rsid w:val="0F26D8EF"/>
    <w:rsid w:val="0F691ABF"/>
    <w:rsid w:val="0F8CC2F2"/>
    <w:rsid w:val="10AF4E02"/>
    <w:rsid w:val="10D37905"/>
    <w:rsid w:val="11BAAF3B"/>
    <w:rsid w:val="133F67BB"/>
    <w:rsid w:val="13523CA4"/>
    <w:rsid w:val="13D1D6F5"/>
    <w:rsid w:val="140B19C7"/>
    <w:rsid w:val="154D3567"/>
    <w:rsid w:val="15A6EA28"/>
    <w:rsid w:val="15E7888F"/>
    <w:rsid w:val="17032598"/>
    <w:rsid w:val="17F9B081"/>
    <w:rsid w:val="18781F95"/>
    <w:rsid w:val="189EF5F9"/>
    <w:rsid w:val="199580E2"/>
    <w:rsid w:val="1A2E532D"/>
    <w:rsid w:val="1AA528BC"/>
    <w:rsid w:val="1B0E7D9F"/>
    <w:rsid w:val="1B315143"/>
    <w:rsid w:val="1C371FD1"/>
    <w:rsid w:val="1C4692EE"/>
    <w:rsid w:val="1CCB2FE1"/>
    <w:rsid w:val="1D3DF891"/>
    <w:rsid w:val="1EE11F45"/>
    <w:rsid w:val="20BA0B0F"/>
    <w:rsid w:val="21CC900D"/>
    <w:rsid w:val="22215A6C"/>
    <w:rsid w:val="223C3807"/>
    <w:rsid w:val="229B999E"/>
    <w:rsid w:val="22FCC90E"/>
    <w:rsid w:val="2561571E"/>
    <w:rsid w:val="2882D7B2"/>
    <w:rsid w:val="28BD0749"/>
    <w:rsid w:val="29908A8C"/>
    <w:rsid w:val="29C1D30F"/>
    <w:rsid w:val="2A264559"/>
    <w:rsid w:val="2A32DDDB"/>
    <w:rsid w:val="2B28E617"/>
    <w:rsid w:val="2B39F635"/>
    <w:rsid w:val="2B3A63FE"/>
    <w:rsid w:val="2B6B19AB"/>
    <w:rsid w:val="2BC215BA"/>
    <w:rsid w:val="2BCEAE3C"/>
    <w:rsid w:val="2C83E832"/>
    <w:rsid w:val="2D39E256"/>
    <w:rsid w:val="2E99D83E"/>
    <w:rsid w:val="2F59B065"/>
    <w:rsid w:val="2F81C820"/>
    <w:rsid w:val="317C05D7"/>
    <w:rsid w:val="318E5311"/>
    <w:rsid w:val="31FBE051"/>
    <w:rsid w:val="31FE1386"/>
    <w:rsid w:val="32AA7984"/>
    <w:rsid w:val="3388D019"/>
    <w:rsid w:val="33971FB5"/>
    <w:rsid w:val="36CEC077"/>
    <w:rsid w:val="37DF62F7"/>
    <w:rsid w:val="38708C82"/>
    <w:rsid w:val="391977FA"/>
    <w:rsid w:val="39C37CA0"/>
    <w:rsid w:val="39CADFBB"/>
    <w:rsid w:val="3A5CB289"/>
    <w:rsid w:val="3A5E5815"/>
    <w:rsid w:val="3AAAFF5F"/>
    <w:rsid w:val="3B8BED69"/>
    <w:rsid w:val="3CCCD586"/>
    <w:rsid w:val="3DEC920C"/>
    <w:rsid w:val="3E0BE4A6"/>
    <w:rsid w:val="3FC670D7"/>
    <w:rsid w:val="40CD9999"/>
    <w:rsid w:val="413F8BFD"/>
    <w:rsid w:val="4192012A"/>
    <w:rsid w:val="41A046A9"/>
    <w:rsid w:val="426E4E98"/>
    <w:rsid w:val="437B1483"/>
    <w:rsid w:val="442DA71E"/>
    <w:rsid w:val="44AEE0CF"/>
    <w:rsid w:val="44F8875E"/>
    <w:rsid w:val="46907791"/>
    <w:rsid w:val="46AA16E1"/>
    <w:rsid w:val="474D7953"/>
    <w:rsid w:val="48EE52F5"/>
    <w:rsid w:val="493178E4"/>
    <w:rsid w:val="4983EAB2"/>
    <w:rsid w:val="4A0C24B7"/>
    <w:rsid w:val="4ACD4945"/>
    <w:rsid w:val="4AF71F99"/>
    <w:rsid w:val="4C938193"/>
    <w:rsid w:val="4DD31421"/>
    <w:rsid w:val="4E00B171"/>
    <w:rsid w:val="4E00B171"/>
    <w:rsid w:val="4E83DCBF"/>
    <w:rsid w:val="4EBF7FAA"/>
    <w:rsid w:val="4FD08C66"/>
    <w:rsid w:val="5126EDEA"/>
    <w:rsid w:val="513C8AC9"/>
    <w:rsid w:val="52D42294"/>
    <w:rsid w:val="5445FDC7"/>
    <w:rsid w:val="5602472E"/>
    <w:rsid w:val="580DB4D7"/>
    <w:rsid w:val="58BE5BD1"/>
    <w:rsid w:val="59B5659C"/>
    <w:rsid w:val="5A252526"/>
    <w:rsid w:val="5B1D29A1"/>
    <w:rsid w:val="5CDC63BF"/>
    <w:rsid w:val="5DC57231"/>
    <w:rsid w:val="60114FD2"/>
    <w:rsid w:val="601F8305"/>
    <w:rsid w:val="614178E5"/>
    <w:rsid w:val="61A151FA"/>
    <w:rsid w:val="620CCDE4"/>
    <w:rsid w:val="629BEBB5"/>
    <w:rsid w:val="6321BE01"/>
    <w:rsid w:val="6348DE48"/>
    <w:rsid w:val="63B332B4"/>
    <w:rsid w:val="63B644A1"/>
    <w:rsid w:val="6588FF5C"/>
    <w:rsid w:val="665B9AC0"/>
    <w:rsid w:val="66AE4B49"/>
    <w:rsid w:val="66EDE563"/>
    <w:rsid w:val="6700BA4C"/>
    <w:rsid w:val="6719E2A9"/>
    <w:rsid w:val="676ED732"/>
    <w:rsid w:val="67DB1F63"/>
    <w:rsid w:val="684A1BAA"/>
    <w:rsid w:val="6889B5C4"/>
    <w:rsid w:val="69933B82"/>
    <w:rsid w:val="6A7A800E"/>
    <w:rsid w:val="6B81BC6C"/>
    <w:rsid w:val="6D2BA2CC"/>
    <w:rsid w:val="6DCA5B24"/>
    <w:rsid w:val="6DCA5B24"/>
    <w:rsid w:val="6F803077"/>
    <w:rsid w:val="70E4392D"/>
    <w:rsid w:val="729DCC47"/>
    <w:rsid w:val="737841F8"/>
    <w:rsid w:val="7383E5A7"/>
    <w:rsid w:val="74A84C2B"/>
    <w:rsid w:val="750586F4"/>
    <w:rsid w:val="755DACC2"/>
    <w:rsid w:val="76785BEE"/>
    <w:rsid w:val="77F17855"/>
    <w:rsid w:val="7843D01B"/>
    <w:rsid w:val="787E2CD8"/>
    <w:rsid w:val="78AA55CF"/>
    <w:rsid w:val="79362B2C"/>
    <w:rsid w:val="79DCB9FE"/>
    <w:rsid w:val="7A00D0BE"/>
    <w:rsid w:val="7A8AB06D"/>
    <w:rsid w:val="7A8FB5CF"/>
    <w:rsid w:val="7A973F05"/>
    <w:rsid w:val="7BAF16D0"/>
    <w:rsid w:val="7D9AD8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EEC92F"/>
  <w15:docId w15:val="{2CD2EBCE-828B-4BEA-86B3-4AC887F81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NZ"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EB2"/>
  </w:style>
  <w:style w:type="paragraph" w:styleId="Heading1">
    <w:name w:val="heading 1"/>
    <w:basedOn w:val="Normal"/>
    <w:next w:val="Normal"/>
    <w:link w:val="Heading1Char"/>
    <w:uiPriority w:val="9"/>
    <w:qFormat/>
    <w:rsid w:val="00715EC3"/>
    <w:pPr>
      <w:keepNext/>
      <w:keepLines/>
      <w:spacing w:before="400" w:after="40"/>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15EC3"/>
    <w:pPr>
      <w:keepNext/>
      <w:keepLines/>
      <w:spacing w:before="4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5EC3"/>
    <w:pPr>
      <w:keepNext/>
      <w:keepLines/>
      <w:spacing w:before="40"/>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15EC3"/>
    <w:pPr>
      <w:keepNext/>
      <w:keepLines/>
      <w:spacing w:before="4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5EC3"/>
    <w:pPr>
      <w:keepNext/>
      <w:keepLines/>
      <w:spacing w:before="4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715EC3"/>
    <w:pPr>
      <w:keepNext/>
      <w:keepLines/>
      <w:spacing w:before="4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5EC3"/>
    <w:pPr>
      <w:keepNext/>
      <w:keepLines/>
      <w:spacing w:before="4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715EC3"/>
    <w:pPr>
      <w:keepNext/>
      <w:keepLines/>
      <w:spacing w:before="4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5EC3"/>
    <w:pPr>
      <w:keepNext/>
      <w:keepLines/>
      <w:spacing w:before="4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EC3"/>
    <w:rPr>
      <w:rFonts w:asciiTheme="majorHAnsi" w:hAnsiTheme="majorHAnsi" w:eastAsiaTheme="majorEastAsia" w:cstheme="majorBidi"/>
      <w:color w:val="1F3864" w:themeColor="accent1" w:themeShade="80"/>
      <w:sz w:val="36"/>
      <w:szCs w:val="36"/>
    </w:rPr>
  </w:style>
  <w:style w:type="paragraph" w:styleId="TOCHeading">
    <w:name w:val="TOC Heading"/>
    <w:basedOn w:val="Heading1"/>
    <w:next w:val="Normal"/>
    <w:uiPriority w:val="39"/>
    <w:unhideWhenUsed/>
    <w:qFormat/>
    <w:rsid w:val="00715EC3"/>
    <w:pPr>
      <w:outlineLvl w:val="9"/>
    </w:pPr>
  </w:style>
  <w:style w:type="character" w:styleId="Heading2Char" w:customStyle="1">
    <w:name w:val="Heading 2 Char"/>
    <w:basedOn w:val="DefaultParagraphFont"/>
    <w:link w:val="Heading2"/>
    <w:uiPriority w:val="9"/>
    <w:rsid w:val="00715EC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715EC3"/>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715EC3"/>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715EC3"/>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715EC3"/>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715EC3"/>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715EC3"/>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715EC3"/>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715EC3"/>
    <w:rPr>
      <w:b/>
      <w:bCs/>
      <w:smallCaps/>
      <w:color w:val="44546A" w:themeColor="text2"/>
    </w:rPr>
  </w:style>
  <w:style w:type="paragraph" w:styleId="Title">
    <w:name w:val="Title"/>
    <w:basedOn w:val="Normal"/>
    <w:next w:val="Normal"/>
    <w:link w:val="TitleChar"/>
    <w:uiPriority w:val="10"/>
    <w:qFormat/>
    <w:rsid w:val="00715EC3"/>
    <w:pPr>
      <w:spacing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715EC3"/>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715EC3"/>
    <w:pPr>
      <w:numPr>
        <w:ilvl w:val="1"/>
      </w:numPr>
      <w:spacing w:after="240"/>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715EC3"/>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715EC3"/>
    <w:rPr>
      <w:b/>
      <w:bCs/>
    </w:rPr>
  </w:style>
  <w:style w:type="character" w:styleId="Emphasis">
    <w:name w:val="Emphasis"/>
    <w:basedOn w:val="DefaultParagraphFont"/>
    <w:uiPriority w:val="20"/>
    <w:qFormat/>
    <w:rsid w:val="00715EC3"/>
    <w:rPr>
      <w:i/>
      <w:iCs/>
    </w:rPr>
  </w:style>
  <w:style w:type="paragraph" w:styleId="NoSpacing">
    <w:name w:val="No Spacing"/>
    <w:uiPriority w:val="1"/>
    <w:qFormat/>
    <w:rsid w:val="00715EC3"/>
  </w:style>
  <w:style w:type="paragraph" w:styleId="Quote">
    <w:name w:val="Quote"/>
    <w:basedOn w:val="Normal"/>
    <w:next w:val="Normal"/>
    <w:link w:val="QuoteChar"/>
    <w:uiPriority w:val="29"/>
    <w:qFormat/>
    <w:rsid w:val="00715EC3"/>
    <w:pPr>
      <w:spacing w:before="120"/>
      <w:ind w:left="720"/>
    </w:pPr>
    <w:rPr>
      <w:color w:val="44546A" w:themeColor="text2"/>
      <w:sz w:val="24"/>
      <w:szCs w:val="24"/>
    </w:rPr>
  </w:style>
  <w:style w:type="character" w:styleId="QuoteChar" w:customStyle="1">
    <w:name w:val="Quote Char"/>
    <w:basedOn w:val="DefaultParagraphFont"/>
    <w:link w:val="Quote"/>
    <w:uiPriority w:val="29"/>
    <w:rsid w:val="00715EC3"/>
    <w:rPr>
      <w:color w:val="44546A" w:themeColor="text2"/>
      <w:sz w:val="24"/>
      <w:szCs w:val="24"/>
    </w:rPr>
  </w:style>
  <w:style w:type="paragraph" w:styleId="IntenseQuote">
    <w:name w:val="Intense Quote"/>
    <w:basedOn w:val="Normal"/>
    <w:next w:val="Normal"/>
    <w:link w:val="IntenseQuoteChar"/>
    <w:uiPriority w:val="30"/>
    <w:qFormat/>
    <w:rsid w:val="00715EC3"/>
    <w:pPr>
      <w:spacing w:before="100" w:beforeAutospacing="1" w:after="240"/>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715EC3"/>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715EC3"/>
    <w:rPr>
      <w:i/>
      <w:iCs/>
      <w:color w:val="595959" w:themeColor="text1" w:themeTint="A6"/>
    </w:rPr>
  </w:style>
  <w:style w:type="character" w:styleId="IntenseEmphasis">
    <w:name w:val="Intense Emphasis"/>
    <w:basedOn w:val="DefaultParagraphFont"/>
    <w:uiPriority w:val="21"/>
    <w:qFormat/>
    <w:rsid w:val="00715EC3"/>
    <w:rPr>
      <w:b/>
      <w:bCs/>
      <w:i/>
      <w:iCs/>
    </w:rPr>
  </w:style>
  <w:style w:type="character" w:styleId="SubtleReference">
    <w:name w:val="Subtle Reference"/>
    <w:basedOn w:val="DefaultParagraphFont"/>
    <w:uiPriority w:val="31"/>
    <w:qFormat/>
    <w:rsid w:val="00715EC3"/>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715EC3"/>
    <w:rPr>
      <w:b/>
      <w:bCs/>
      <w:smallCaps/>
      <w:color w:val="44546A" w:themeColor="text2"/>
      <w:u w:val="single"/>
    </w:rPr>
  </w:style>
  <w:style w:type="character" w:styleId="BookTitle">
    <w:name w:val="Book Title"/>
    <w:basedOn w:val="DefaultParagraphFont"/>
    <w:uiPriority w:val="33"/>
    <w:qFormat/>
    <w:rsid w:val="00715EC3"/>
    <w:rPr>
      <w:b/>
      <w:bCs/>
      <w:smallCaps/>
      <w:spacing w:val="10"/>
    </w:rPr>
  </w:style>
  <w:style w:type="paragraph" w:styleId="TOC1">
    <w:name w:val="toc 1"/>
    <w:basedOn w:val="Normal"/>
    <w:next w:val="Normal"/>
    <w:autoRedefine/>
    <w:uiPriority w:val="39"/>
    <w:unhideWhenUsed/>
    <w:rsid w:val="00FE3531"/>
    <w:pPr>
      <w:spacing w:after="100"/>
    </w:pPr>
  </w:style>
  <w:style w:type="character" w:styleId="Hyperlink">
    <w:name w:val="Hyperlink"/>
    <w:basedOn w:val="DefaultParagraphFont"/>
    <w:uiPriority w:val="99"/>
    <w:unhideWhenUsed/>
    <w:rsid w:val="00FE3531"/>
    <w:rPr>
      <w:color w:val="0563C1" w:themeColor="hyperlink"/>
      <w:u w:val="single"/>
    </w:rPr>
  </w:style>
  <w:style w:type="paragraph" w:styleId="TOC2">
    <w:name w:val="toc 2"/>
    <w:basedOn w:val="Normal"/>
    <w:next w:val="Normal"/>
    <w:autoRedefine/>
    <w:uiPriority w:val="39"/>
    <w:unhideWhenUsed/>
    <w:rsid w:val="00FE3531"/>
    <w:pPr>
      <w:spacing w:after="100"/>
      <w:ind w:left="220"/>
    </w:pPr>
  </w:style>
  <w:style w:type="paragraph" w:styleId="ListParagraph">
    <w:name w:val="List Paragraph"/>
    <w:basedOn w:val="Normal"/>
    <w:uiPriority w:val="34"/>
    <w:qFormat/>
    <w:rsid w:val="00C8600D"/>
    <w:pPr>
      <w:ind w:left="720"/>
      <w:contextualSpacing/>
    </w:pPr>
  </w:style>
  <w:style w:type="paragraph" w:styleId="paragraph" w:customStyle="1">
    <w:name w:val="paragraph"/>
    <w:basedOn w:val="Normal"/>
    <w:rsid w:val="00C8600D"/>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normaltextrun" w:customStyle="1">
    <w:name w:val="normaltextrun"/>
    <w:basedOn w:val="DefaultParagraphFont"/>
    <w:rsid w:val="00C8600D"/>
  </w:style>
  <w:style w:type="character" w:styleId="eop" w:customStyle="1">
    <w:name w:val="eop"/>
    <w:basedOn w:val="DefaultParagraphFont"/>
    <w:rsid w:val="00C8600D"/>
  </w:style>
  <w:style w:type="character" w:styleId="spellingerror" w:customStyle="1">
    <w:name w:val="spellingerror"/>
    <w:basedOn w:val="DefaultParagraphFont"/>
    <w:rsid w:val="00C8600D"/>
  </w:style>
  <w:style w:type="character" w:styleId="UnresolvedMention">
    <w:name w:val="Unresolved Mention"/>
    <w:basedOn w:val="DefaultParagraphFont"/>
    <w:uiPriority w:val="99"/>
    <w:semiHidden/>
    <w:unhideWhenUsed/>
    <w:rsid w:val="00932FFA"/>
    <w:rPr>
      <w:color w:val="605E5C"/>
      <w:shd w:val="clear" w:color="auto" w:fill="E1DFDD"/>
    </w:rPr>
  </w:style>
  <w:style w:type="paragraph" w:styleId="TOC3">
    <w:name w:val="toc 3"/>
    <w:basedOn w:val="Normal"/>
    <w:next w:val="Normal"/>
    <w:autoRedefine/>
    <w:uiPriority w:val="39"/>
    <w:unhideWhenUsed/>
    <w:rsid w:val="006C04E3"/>
    <w:pPr>
      <w:spacing w:after="100"/>
      <w:ind w:left="440"/>
    </w:pPr>
  </w:style>
  <w:style w:type="character" w:styleId="FollowedHyperlink">
    <w:name w:val="FollowedHyperlink"/>
    <w:basedOn w:val="DefaultParagraphFont"/>
    <w:uiPriority w:val="99"/>
    <w:semiHidden/>
    <w:unhideWhenUsed/>
    <w:rsid w:val="00156CAC"/>
    <w:rPr>
      <w:color w:val="954F72" w:themeColor="followedHyperlink"/>
      <w:u w:val="single"/>
    </w:rPr>
  </w:style>
  <w:style w:type="table" w:styleId="TableGrid">
    <w:name w:val="Table Grid"/>
    <w:basedOn w:val="TableNormal"/>
    <w:uiPriority w:val="39"/>
    <w:rsid w:val="00DE06A7"/>
    <w:pPr>
      <w:spacing w:after="0" w:line="240" w:lineRule="auto"/>
    </w:pPr>
    <w:rPr>
      <w:rFonts w:eastAsiaTheme="minorHAnsi"/>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B3C72"/>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3C72"/>
  </w:style>
  <w:style w:type="paragraph" w:styleId="Footer">
    <w:name w:val="footer"/>
    <w:basedOn w:val="Normal"/>
    <w:link w:val="FooterChar"/>
    <w:uiPriority w:val="99"/>
    <w:unhideWhenUsed/>
    <w:rsid w:val="000B3C72"/>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74">
      <w:bodyDiv w:val="1"/>
      <w:marLeft w:val="0"/>
      <w:marRight w:val="0"/>
      <w:marTop w:val="0"/>
      <w:marBottom w:val="0"/>
      <w:divBdr>
        <w:top w:val="none" w:sz="0" w:space="0" w:color="auto"/>
        <w:left w:val="none" w:sz="0" w:space="0" w:color="auto"/>
        <w:bottom w:val="none" w:sz="0" w:space="0" w:color="auto"/>
        <w:right w:val="none" w:sz="0" w:space="0" w:color="auto"/>
      </w:divBdr>
      <w:divsChild>
        <w:div w:id="5712692">
          <w:marLeft w:val="0"/>
          <w:marRight w:val="0"/>
          <w:marTop w:val="0"/>
          <w:marBottom w:val="0"/>
          <w:divBdr>
            <w:top w:val="none" w:sz="0" w:space="0" w:color="auto"/>
            <w:left w:val="none" w:sz="0" w:space="0" w:color="auto"/>
            <w:bottom w:val="none" w:sz="0" w:space="0" w:color="auto"/>
            <w:right w:val="none" w:sz="0" w:space="0" w:color="auto"/>
          </w:divBdr>
          <w:divsChild>
            <w:div w:id="1186480796">
              <w:marLeft w:val="0"/>
              <w:marRight w:val="0"/>
              <w:marTop w:val="0"/>
              <w:marBottom w:val="0"/>
              <w:divBdr>
                <w:top w:val="none" w:sz="0" w:space="0" w:color="auto"/>
                <w:left w:val="none" w:sz="0" w:space="0" w:color="auto"/>
                <w:bottom w:val="none" w:sz="0" w:space="0" w:color="auto"/>
                <w:right w:val="none" w:sz="0" w:space="0" w:color="auto"/>
              </w:divBdr>
            </w:div>
          </w:divsChild>
        </w:div>
        <w:div w:id="108135339">
          <w:marLeft w:val="0"/>
          <w:marRight w:val="0"/>
          <w:marTop w:val="0"/>
          <w:marBottom w:val="0"/>
          <w:divBdr>
            <w:top w:val="none" w:sz="0" w:space="0" w:color="auto"/>
            <w:left w:val="none" w:sz="0" w:space="0" w:color="auto"/>
            <w:bottom w:val="none" w:sz="0" w:space="0" w:color="auto"/>
            <w:right w:val="none" w:sz="0" w:space="0" w:color="auto"/>
          </w:divBdr>
          <w:divsChild>
            <w:div w:id="1855000564">
              <w:marLeft w:val="0"/>
              <w:marRight w:val="0"/>
              <w:marTop w:val="0"/>
              <w:marBottom w:val="0"/>
              <w:divBdr>
                <w:top w:val="none" w:sz="0" w:space="0" w:color="auto"/>
                <w:left w:val="none" w:sz="0" w:space="0" w:color="auto"/>
                <w:bottom w:val="none" w:sz="0" w:space="0" w:color="auto"/>
                <w:right w:val="none" w:sz="0" w:space="0" w:color="auto"/>
              </w:divBdr>
            </w:div>
          </w:divsChild>
        </w:div>
        <w:div w:id="125051295">
          <w:marLeft w:val="0"/>
          <w:marRight w:val="0"/>
          <w:marTop w:val="0"/>
          <w:marBottom w:val="0"/>
          <w:divBdr>
            <w:top w:val="none" w:sz="0" w:space="0" w:color="auto"/>
            <w:left w:val="none" w:sz="0" w:space="0" w:color="auto"/>
            <w:bottom w:val="none" w:sz="0" w:space="0" w:color="auto"/>
            <w:right w:val="none" w:sz="0" w:space="0" w:color="auto"/>
          </w:divBdr>
          <w:divsChild>
            <w:div w:id="862598091">
              <w:marLeft w:val="0"/>
              <w:marRight w:val="0"/>
              <w:marTop w:val="0"/>
              <w:marBottom w:val="0"/>
              <w:divBdr>
                <w:top w:val="none" w:sz="0" w:space="0" w:color="auto"/>
                <w:left w:val="none" w:sz="0" w:space="0" w:color="auto"/>
                <w:bottom w:val="none" w:sz="0" w:space="0" w:color="auto"/>
                <w:right w:val="none" w:sz="0" w:space="0" w:color="auto"/>
              </w:divBdr>
            </w:div>
          </w:divsChild>
        </w:div>
        <w:div w:id="174610806">
          <w:marLeft w:val="0"/>
          <w:marRight w:val="0"/>
          <w:marTop w:val="0"/>
          <w:marBottom w:val="0"/>
          <w:divBdr>
            <w:top w:val="none" w:sz="0" w:space="0" w:color="auto"/>
            <w:left w:val="none" w:sz="0" w:space="0" w:color="auto"/>
            <w:bottom w:val="none" w:sz="0" w:space="0" w:color="auto"/>
            <w:right w:val="none" w:sz="0" w:space="0" w:color="auto"/>
          </w:divBdr>
          <w:divsChild>
            <w:div w:id="305401565">
              <w:marLeft w:val="0"/>
              <w:marRight w:val="0"/>
              <w:marTop w:val="0"/>
              <w:marBottom w:val="0"/>
              <w:divBdr>
                <w:top w:val="none" w:sz="0" w:space="0" w:color="auto"/>
                <w:left w:val="none" w:sz="0" w:space="0" w:color="auto"/>
                <w:bottom w:val="none" w:sz="0" w:space="0" w:color="auto"/>
                <w:right w:val="none" w:sz="0" w:space="0" w:color="auto"/>
              </w:divBdr>
            </w:div>
            <w:div w:id="653603934">
              <w:marLeft w:val="0"/>
              <w:marRight w:val="0"/>
              <w:marTop w:val="0"/>
              <w:marBottom w:val="0"/>
              <w:divBdr>
                <w:top w:val="none" w:sz="0" w:space="0" w:color="auto"/>
                <w:left w:val="none" w:sz="0" w:space="0" w:color="auto"/>
                <w:bottom w:val="none" w:sz="0" w:space="0" w:color="auto"/>
                <w:right w:val="none" w:sz="0" w:space="0" w:color="auto"/>
              </w:divBdr>
            </w:div>
            <w:div w:id="793791167">
              <w:marLeft w:val="0"/>
              <w:marRight w:val="0"/>
              <w:marTop w:val="0"/>
              <w:marBottom w:val="0"/>
              <w:divBdr>
                <w:top w:val="none" w:sz="0" w:space="0" w:color="auto"/>
                <w:left w:val="none" w:sz="0" w:space="0" w:color="auto"/>
                <w:bottom w:val="none" w:sz="0" w:space="0" w:color="auto"/>
                <w:right w:val="none" w:sz="0" w:space="0" w:color="auto"/>
              </w:divBdr>
            </w:div>
            <w:div w:id="980617664">
              <w:marLeft w:val="0"/>
              <w:marRight w:val="0"/>
              <w:marTop w:val="0"/>
              <w:marBottom w:val="0"/>
              <w:divBdr>
                <w:top w:val="none" w:sz="0" w:space="0" w:color="auto"/>
                <w:left w:val="none" w:sz="0" w:space="0" w:color="auto"/>
                <w:bottom w:val="none" w:sz="0" w:space="0" w:color="auto"/>
                <w:right w:val="none" w:sz="0" w:space="0" w:color="auto"/>
              </w:divBdr>
            </w:div>
            <w:div w:id="1316687348">
              <w:marLeft w:val="0"/>
              <w:marRight w:val="0"/>
              <w:marTop w:val="0"/>
              <w:marBottom w:val="0"/>
              <w:divBdr>
                <w:top w:val="none" w:sz="0" w:space="0" w:color="auto"/>
                <w:left w:val="none" w:sz="0" w:space="0" w:color="auto"/>
                <w:bottom w:val="none" w:sz="0" w:space="0" w:color="auto"/>
                <w:right w:val="none" w:sz="0" w:space="0" w:color="auto"/>
              </w:divBdr>
            </w:div>
            <w:div w:id="1499232413">
              <w:marLeft w:val="0"/>
              <w:marRight w:val="0"/>
              <w:marTop w:val="0"/>
              <w:marBottom w:val="0"/>
              <w:divBdr>
                <w:top w:val="none" w:sz="0" w:space="0" w:color="auto"/>
                <w:left w:val="none" w:sz="0" w:space="0" w:color="auto"/>
                <w:bottom w:val="none" w:sz="0" w:space="0" w:color="auto"/>
                <w:right w:val="none" w:sz="0" w:space="0" w:color="auto"/>
              </w:divBdr>
            </w:div>
          </w:divsChild>
        </w:div>
        <w:div w:id="189298893">
          <w:marLeft w:val="0"/>
          <w:marRight w:val="0"/>
          <w:marTop w:val="0"/>
          <w:marBottom w:val="0"/>
          <w:divBdr>
            <w:top w:val="none" w:sz="0" w:space="0" w:color="auto"/>
            <w:left w:val="none" w:sz="0" w:space="0" w:color="auto"/>
            <w:bottom w:val="none" w:sz="0" w:space="0" w:color="auto"/>
            <w:right w:val="none" w:sz="0" w:space="0" w:color="auto"/>
          </w:divBdr>
          <w:divsChild>
            <w:div w:id="1273323824">
              <w:marLeft w:val="0"/>
              <w:marRight w:val="0"/>
              <w:marTop w:val="0"/>
              <w:marBottom w:val="0"/>
              <w:divBdr>
                <w:top w:val="none" w:sz="0" w:space="0" w:color="auto"/>
                <w:left w:val="none" w:sz="0" w:space="0" w:color="auto"/>
                <w:bottom w:val="none" w:sz="0" w:space="0" w:color="auto"/>
                <w:right w:val="none" w:sz="0" w:space="0" w:color="auto"/>
              </w:divBdr>
            </w:div>
          </w:divsChild>
        </w:div>
        <w:div w:id="254752403">
          <w:marLeft w:val="0"/>
          <w:marRight w:val="0"/>
          <w:marTop w:val="0"/>
          <w:marBottom w:val="0"/>
          <w:divBdr>
            <w:top w:val="none" w:sz="0" w:space="0" w:color="auto"/>
            <w:left w:val="none" w:sz="0" w:space="0" w:color="auto"/>
            <w:bottom w:val="none" w:sz="0" w:space="0" w:color="auto"/>
            <w:right w:val="none" w:sz="0" w:space="0" w:color="auto"/>
          </w:divBdr>
          <w:divsChild>
            <w:div w:id="257836779">
              <w:marLeft w:val="0"/>
              <w:marRight w:val="0"/>
              <w:marTop w:val="0"/>
              <w:marBottom w:val="0"/>
              <w:divBdr>
                <w:top w:val="none" w:sz="0" w:space="0" w:color="auto"/>
                <w:left w:val="none" w:sz="0" w:space="0" w:color="auto"/>
                <w:bottom w:val="none" w:sz="0" w:space="0" w:color="auto"/>
                <w:right w:val="none" w:sz="0" w:space="0" w:color="auto"/>
              </w:divBdr>
            </w:div>
            <w:div w:id="325522617">
              <w:marLeft w:val="0"/>
              <w:marRight w:val="0"/>
              <w:marTop w:val="0"/>
              <w:marBottom w:val="0"/>
              <w:divBdr>
                <w:top w:val="none" w:sz="0" w:space="0" w:color="auto"/>
                <w:left w:val="none" w:sz="0" w:space="0" w:color="auto"/>
                <w:bottom w:val="none" w:sz="0" w:space="0" w:color="auto"/>
                <w:right w:val="none" w:sz="0" w:space="0" w:color="auto"/>
              </w:divBdr>
            </w:div>
            <w:div w:id="1107307984">
              <w:marLeft w:val="0"/>
              <w:marRight w:val="0"/>
              <w:marTop w:val="0"/>
              <w:marBottom w:val="0"/>
              <w:divBdr>
                <w:top w:val="none" w:sz="0" w:space="0" w:color="auto"/>
                <w:left w:val="none" w:sz="0" w:space="0" w:color="auto"/>
                <w:bottom w:val="none" w:sz="0" w:space="0" w:color="auto"/>
                <w:right w:val="none" w:sz="0" w:space="0" w:color="auto"/>
              </w:divBdr>
            </w:div>
          </w:divsChild>
        </w:div>
        <w:div w:id="270750218">
          <w:marLeft w:val="0"/>
          <w:marRight w:val="0"/>
          <w:marTop w:val="0"/>
          <w:marBottom w:val="0"/>
          <w:divBdr>
            <w:top w:val="none" w:sz="0" w:space="0" w:color="auto"/>
            <w:left w:val="none" w:sz="0" w:space="0" w:color="auto"/>
            <w:bottom w:val="none" w:sz="0" w:space="0" w:color="auto"/>
            <w:right w:val="none" w:sz="0" w:space="0" w:color="auto"/>
          </w:divBdr>
          <w:divsChild>
            <w:div w:id="756751676">
              <w:marLeft w:val="0"/>
              <w:marRight w:val="0"/>
              <w:marTop w:val="0"/>
              <w:marBottom w:val="0"/>
              <w:divBdr>
                <w:top w:val="none" w:sz="0" w:space="0" w:color="auto"/>
                <w:left w:val="none" w:sz="0" w:space="0" w:color="auto"/>
                <w:bottom w:val="none" w:sz="0" w:space="0" w:color="auto"/>
                <w:right w:val="none" w:sz="0" w:space="0" w:color="auto"/>
              </w:divBdr>
            </w:div>
          </w:divsChild>
        </w:div>
        <w:div w:id="281542883">
          <w:marLeft w:val="0"/>
          <w:marRight w:val="0"/>
          <w:marTop w:val="0"/>
          <w:marBottom w:val="0"/>
          <w:divBdr>
            <w:top w:val="none" w:sz="0" w:space="0" w:color="auto"/>
            <w:left w:val="none" w:sz="0" w:space="0" w:color="auto"/>
            <w:bottom w:val="none" w:sz="0" w:space="0" w:color="auto"/>
            <w:right w:val="none" w:sz="0" w:space="0" w:color="auto"/>
          </w:divBdr>
          <w:divsChild>
            <w:div w:id="486824466">
              <w:marLeft w:val="0"/>
              <w:marRight w:val="0"/>
              <w:marTop w:val="0"/>
              <w:marBottom w:val="0"/>
              <w:divBdr>
                <w:top w:val="none" w:sz="0" w:space="0" w:color="auto"/>
                <w:left w:val="none" w:sz="0" w:space="0" w:color="auto"/>
                <w:bottom w:val="none" w:sz="0" w:space="0" w:color="auto"/>
                <w:right w:val="none" w:sz="0" w:space="0" w:color="auto"/>
              </w:divBdr>
            </w:div>
          </w:divsChild>
        </w:div>
        <w:div w:id="316804482">
          <w:marLeft w:val="0"/>
          <w:marRight w:val="0"/>
          <w:marTop w:val="0"/>
          <w:marBottom w:val="0"/>
          <w:divBdr>
            <w:top w:val="none" w:sz="0" w:space="0" w:color="auto"/>
            <w:left w:val="none" w:sz="0" w:space="0" w:color="auto"/>
            <w:bottom w:val="none" w:sz="0" w:space="0" w:color="auto"/>
            <w:right w:val="none" w:sz="0" w:space="0" w:color="auto"/>
          </w:divBdr>
          <w:divsChild>
            <w:div w:id="685717788">
              <w:marLeft w:val="0"/>
              <w:marRight w:val="0"/>
              <w:marTop w:val="0"/>
              <w:marBottom w:val="0"/>
              <w:divBdr>
                <w:top w:val="none" w:sz="0" w:space="0" w:color="auto"/>
                <w:left w:val="none" w:sz="0" w:space="0" w:color="auto"/>
                <w:bottom w:val="none" w:sz="0" w:space="0" w:color="auto"/>
                <w:right w:val="none" w:sz="0" w:space="0" w:color="auto"/>
              </w:divBdr>
            </w:div>
          </w:divsChild>
        </w:div>
        <w:div w:id="317222988">
          <w:marLeft w:val="0"/>
          <w:marRight w:val="0"/>
          <w:marTop w:val="0"/>
          <w:marBottom w:val="0"/>
          <w:divBdr>
            <w:top w:val="none" w:sz="0" w:space="0" w:color="auto"/>
            <w:left w:val="none" w:sz="0" w:space="0" w:color="auto"/>
            <w:bottom w:val="none" w:sz="0" w:space="0" w:color="auto"/>
            <w:right w:val="none" w:sz="0" w:space="0" w:color="auto"/>
          </w:divBdr>
          <w:divsChild>
            <w:div w:id="1190800828">
              <w:marLeft w:val="0"/>
              <w:marRight w:val="0"/>
              <w:marTop w:val="0"/>
              <w:marBottom w:val="0"/>
              <w:divBdr>
                <w:top w:val="none" w:sz="0" w:space="0" w:color="auto"/>
                <w:left w:val="none" w:sz="0" w:space="0" w:color="auto"/>
                <w:bottom w:val="none" w:sz="0" w:space="0" w:color="auto"/>
                <w:right w:val="none" w:sz="0" w:space="0" w:color="auto"/>
              </w:divBdr>
            </w:div>
          </w:divsChild>
        </w:div>
        <w:div w:id="411127803">
          <w:marLeft w:val="0"/>
          <w:marRight w:val="0"/>
          <w:marTop w:val="0"/>
          <w:marBottom w:val="0"/>
          <w:divBdr>
            <w:top w:val="none" w:sz="0" w:space="0" w:color="auto"/>
            <w:left w:val="none" w:sz="0" w:space="0" w:color="auto"/>
            <w:bottom w:val="none" w:sz="0" w:space="0" w:color="auto"/>
            <w:right w:val="none" w:sz="0" w:space="0" w:color="auto"/>
          </w:divBdr>
          <w:divsChild>
            <w:div w:id="403991300">
              <w:marLeft w:val="0"/>
              <w:marRight w:val="0"/>
              <w:marTop w:val="0"/>
              <w:marBottom w:val="0"/>
              <w:divBdr>
                <w:top w:val="none" w:sz="0" w:space="0" w:color="auto"/>
                <w:left w:val="none" w:sz="0" w:space="0" w:color="auto"/>
                <w:bottom w:val="none" w:sz="0" w:space="0" w:color="auto"/>
                <w:right w:val="none" w:sz="0" w:space="0" w:color="auto"/>
              </w:divBdr>
            </w:div>
          </w:divsChild>
        </w:div>
        <w:div w:id="417674012">
          <w:marLeft w:val="0"/>
          <w:marRight w:val="0"/>
          <w:marTop w:val="0"/>
          <w:marBottom w:val="0"/>
          <w:divBdr>
            <w:top w:val="none" w:sz="0" w:space="0" w:color="auto"/>
            <w:left w:val="none" w:sz="0" w:space="0" w:color="auto"/>
            <w:bottom w:val="none" w:sz="0" w:space="0" w:color="auto"/>
            <w:right w:val="none" w:sz="0" w:space="0" w:color="auto"/>
          </w:divBdr>
          <w:divsChild>
            <w:div w:id="858591350">
              <w:marLeft w:val="0"/>
              <w:marRight w:val="0"/>
              <w:marTop w:val="0"/>
              <w:marBottom w:val="0"/>
              <w:divBdr>
                <w:top w:val="none" w:sz="0" w:space="0" w:color="auto"/>
                <w:left w:val="none" w:sz="0" w:space="0" w:color="auto"/>
                <w:bottom w:val="none" w:sz="0" w:space="0" w:color="auto"/>
                <w:right w:val="none" w:sz="0" w:space="0" w:color="auto"/>
              </w:divBdr>
            </w:div>
          </w:divsChild>
        </w:div>
        <w:div w:id="444662914">
          <w:marLeft w:val="0"/>
          <w:marRight w:val="0"/>
          <w:marTop w:val="0"/>
          <w:marBottom w:val="0"/>
          <w:divBdr>
            <w:top w:val="none" w:sz="0" w:space="0" w:color="auto"/>
            <w:left w:val="none" w:sz="0" w:space="0" w:color="auto"/>
            <w:bottom w:val="none" w:sz="0" w:space="0" w:color="auto"/>
            <w:right w:val="none" w:sz="0" w:space="0" w:color="auto"/>
          </w:divBdr>
          <w:divsChild>
            <w:div w:id="492188816">
              <w:marLeft w:val="0"/>
              <w:marRight w:val="0"/>
              <w:marTop w:val="0"/>
              <w:marBottom w:val="0"/>
              <w:divBdr>
                <w:top w:val="none" w:sz="0" w:space="0" w:color="auto"/>
                <w:left w:val="none" w:sz="0" w:space="0" w:color="auto"/>
                <w:bottom w:val="none" w:sz="0" w:space="0" w:color="auto"/>
                <w:right w:val="none" w:sz="0" w:space="0" w:color="auto"/>
              </w:divBdr>
            </w:div>
          </w:divsChild>
        </w:div>
        <w:div w:id="472910636">
          <w:marLeft w:val="0"/>
          <w:marRight w:val="0"/>
          <w:marTop w:val="0"/>
          <w:marBottom w:val="0"/>
          <w:divBdr>
            <w:top w:val="none" w:sz="0" w:space="0" w:color="auto"/>
            <w:left w:val="none" w:sz="0" w:space="0" w:color="auto"/>
            <w:bottom w:val="none" w:sz="0" w:space="0" w:color="auto"/>
            <w:right w:val="none" w:sz="0" w:space="0" w:color="auto"/>
          </w:divBdr>
          <w:divsChild>
            <w:div w:id="1997831081">
              <w:marLeft w:val="0"/>
              <w:marRight w:val="0"/>
              <w:marTop w:val="0"/>
              <w:marBottom w:val="0"/>
              <w:divBdr>
                <w:top w:val="none" w:sz="0" w:space="0" w:color="auto"/>
                <w:left w:val="none" w:sz="0" w:space="0" w:color="auto"/>
                <w:bottom w:val="none" w:sz="0" w:space="0" w:color="auto"/>
                <w:right w:val="none" w:sz="0" w:space="0" w:color="auto"/>
              </w:divBdr>
            </w:div>
          </w:divsChild>
        </w:div>
        <w:div w:id="540479017">
          <w:marLeft w:val="0"/>
          <w:marRight w:val="0"/>
          <w:marTop w:val="0"/>
          <w:marBottom w:val="0"/>
          <w:divBdr>
            <w:top w:val="none" w:sz="0" w:space="0" w:color="auto"/>
            <w:left w:val="none" w:sz="0" w:space="0" w:color="auto"/>
            <w:bottom w:val="none" w:sz="0" w:space="0" w:color="auto"/>
            <w:right w:val="none" w:sz="0" w:space="0" w:color="auto"/>
          </w:divBdr>
          <w:divsChild>
            <w:div w:id="1724325804">
              <w:marLeft w:val="0"/>
              <w:marRight w:val="0"/>
              <w:marTop w:val="0"/>
              <w:marBottom w:val="0"/>
              <w:divBdr>
                <w:top w:val="none" w:sz="0" w:space="0" w:color="auto"/>
                <w:left w:val="none" w:sz="0" w:space="0" w:color="auto"/>
                <w:bottom w:val="none" w:sz="0" w:space="0" w:color="auto"/>
                <w:right w:val="none" w:sz="0" w:space="0" w:color="auto"/>
              </w:divBdr>
            </w:div>
          </w:divsChild>
        </w:div>
        <w:div w:id="575630970">
          <w:marLeft w:val="0"/>
          <w:marRight w:val="0"/>
          <w:marTop w:val="0"/>
          <w:marBottom w:val="0"/>
          <w:divBdr>
            <w:top w:val="none" w:sz="0" w:space="0" w:color="auto"/>
            <w:left w:val="none" w:sz="0" w:space="0" w:color="auto"/>
            <w:bottom w:val="none" w:sz="0" w:space="0" w:color="auto"/>
            <w:right w:val="none" w:sz="0" w:space="0" w:color="auto"/>
          </w:divBdr>
          <w:divsChild>
            <w:div w:id="1694186808">
              <w:marLeft w:val="0"/>
              <w:marRight w:val="0"/>
              <w:marTop w:val="0"/>
              <w:marBottom w:val="0"/>
              <w:divBdr>
                <w:top w:val="none" w:sz="0" w:space="0" w:color="auto"/>
                <w:left w:val="none" w:sz="0" w:space="0" w:color="auto"/>
                <w:bottom w:val="none" w:sz="0" w:space="0" w:color="auto"/>
                <w:right w:val="none" w:sz="0" w:space="0" w:color="auto"/>
              </w:divBdr>
            </w:div>
          </w:divsChild>
        </w:div>
        <w:div w:id="582646813">
          <w:marLeft w:val="0"/>
          <w:marRight w:val="0"/>
          <w:marTop w:val="0"/>
          <w:marBottom w:val="0"/>
          <w:divBdr>
            <w:top w:val="none" w:sz="0" w:space="0" w:color="auto"/>
            <w:left w:val="none" w:sz="0" w:space="0" w:color="auto"/>
            <w:bottom w:val="none" w:sz="0" w:space="0" w:color="auto"/>
            <w:right w:val="none" w:sz="0" w:space="0" w:color="auto"/>
          </w:divBdr>
          <w:divsChild>
            <w:div w:id="1760367348">
              <w:marLeft w:val="0"/>
              <w:marRight w:val="0"/>
              <w:marTop w:val="0"/>
              <w:marBottom w:val="0"/>
              <w:divBdr>
                <w:top w:val="none" w:sz="0" w:space="0" w:color="auto"/>
                <w:left w:val="none" w:sz="0" w:space="0" w:color="auto"/>
                <w:bottom w:val="none" w:sz="0" w:space="0" w:color="auto"/>
                <w:right w:val="none" w:sz="0" w:space="0" w:color="auto"/>
              </w:divBdr>
            </w:div>
          </w:divsChild>
        </w:div>
        <w:div w:id="674193434">
          <w:marLeft w:val="0"/>
          <w:marRight w:val="0"/>
          <w:marTop w:val="0"/>
          <w:marBottom w:val="0"/>
          <w:divBdr>
            <w:top w:val="none" w:sz="0" w:space="0" w:color="auto"/>
            <w:left w:val="none" w:sz="0" w:space="0" w:color="auto"/>
            <w:bottom w:val="none" w:sz="0" w:space="0" w:color="auto"/>
            <w:right w:val="none" w:sz="0" w:space="0" w:color="auto"/>
          </w:divBdr>
          <w:divsChild>
            <w:div w:id="60911254">
              <w:marLeft w:val="0"/>
              <w:marRight w:val="0"/>
              <w:marTop w:val="0"/>
              <w:marBottom w:val="0"/>
              <w:divBdr>
                <w:top w:val="none" w:sz="0" w:space="0" w:color="auto"/>
                <w:left w:val="none" w:sz="0" w:space="0" w:color="auto"/>
                <w:bottom w:val="none" w:sz="0" w:space="0" w:color="auto"/>
                <w:right w:val="none" w:sz="0" w:space="0" w:color="auto"/>
              </w:divBdr>
            </w:div>
          </w:divsChild>
        </w:div>
        <w:div w:id="734475769">
          <w:marLeft w:val="0"/>
          <w:marRight w:val="0"/>
          <w:marTop w:val="0"/>
          <w:marBottom w:val="0"/>
          <w:divBdr>
            <w:top w:val="none" w:sz="0" w:space="0" w:color="auto"/>
            <w:left w:val="none" w:sz="0" w:space="0" w:color="auto"/>
            <w:bottom w:val="none" w:sz="0" w:space="0" w:color="auto"/>
            <w:right w:val="none" w:sz="0" w:space="0" w:color="auto"/>
          </w:divBdr>
          <w:divsChild>
            <w:div w:id="599527319">
              <w:marLeft w:val="0"/>
              <w:marRight w:val="0"/>
              <w:marTop w:val="0"/>
              <w:marBottom w:val="0"/>
              <w:divBdr>
                <w:top w:val="none" w:sz="0" w:space="0" w:color="auto"/>
                <w:left w:val="none" w:sz="0" w:space="0" w:color="auto"/>
                <w:bottom w:val="none" w:sz="0" w:space="0" w:color="auto"/>
                <w:right w:val="none" w:sz="0" w:space="0" w:color="auto"/>
              </w:divBdr>
            </w:div>
          </w:divsChild>
        </w:div>
        <w:div w:id="738748235">
          <w:marLeft w:val="0"/>
          <w:marRight w:val="0"/>
          <w:marTop w:val="0"/>
          <w:marBottom w:val="0"/>
          <w:divBdr>
            <w:top w:val="none" w:sz="0" w:space="0" w:color="auto"/>
            <w:left w:val="none" w:sz="0" w:space="0" w:color="auto"/>
            <w:bottom w:val="none" w:sz="0" w:space="0" w:color="auto"/>
            <w:right w:val="none" w:sz="0" w:space="0" w:color="auto"/>
          </w:divBdr>
          <w:divsChild>
            <w:div w:id="1687898178">
              <w:marLeft w:val="0"/>
              <w:marRight w:val="0"/>
              <w:marTop w:val="0"/>
              <w:marBottom w:val="0"/>
              <w:divBdr>
                <w:top w:val="none" w:sz="0" w:space="0" w:color="auto"/>
                <w:left w:val="none" w:sz="0" w:space="0" w:color="auto"/>
                <w:bottom w:val="none" w:sz="0" w:space="0" w:color="auto"/>
                <w:right w:val="none" w:sz="0" w:space="0" w:color="auto"/>
              </w:divBdr>
            </w:div>
          </w:divsChild>
        </w:div>
        <w:div w:id="741566393">
          <w:marLeft w:val="0"/>
          <w:marRight w:val="0"/>
          <w:marTop w:val="0"/>
          <w:marBottom w:val="0"/>
          <w:divBdr>
            <w:top w:val="none" w:sz="0" w:space="0" w:color="auto"/>
            <w:left w:val="none" w:sz="0" w:space="0" w:color="auto"/>
            <w:bottom w:val="none" w:sz="0" w:space="0" w:color="auto"/>
            <w:right w:val="none" w:sz="0" w:space="0" w:color="auto"/>
          </w:divBdr>
          <w:divsChild>
            <w:div w:id="1557858999">
              <w:marLeft w:val="0"/>
              <w:marRight w:val="0"/>
              <w:marTop w:val="0"/>
              <w:marBottom w:val="0"/>
              <w:divBdr>
                <w:top w:val="none" w:sz="0" w:space="0" w:color="auto"/>
                <w:left w:val="none" w:sz="0" w:space="0" w:color="auto"/>
                <w:bottom w:val="none" w:sz="0" w:space="0" w:color="auto"/>
                <w:right w:val="none" w:sz="0" w:space="0" w:color="auto"/>
              </w:divBdr>
            </w:div>
          </w:divsChild>
        </w:div>
        <w:div w:id="781728373">
          <w:marLeft w:val="0"/>
          <w:marRight w:val="0"/>
          <w:marTop w:val="0"/>
          <w:marBottom w:val="0"/>
          <w:divBdr>
            <w:top w:val="none" w:sz="0" w:space="0" w:color="auto"/>
            <w:left w:val="none" w:sz="0" w:space="0" w:color="auto"/>
            <w:bottom w:val="none" w:sz="0" w:space="0" w:color="auto"/>
            <w:right w:val="none" w:sz="0" w:space="0" w:color="auto"/>
          </w:divBdr>
          <w:divsChild>
            <w:div w:id="73280826">
              <w:marLeft w:val="0"/>
              <w:marRight w:val="0"/>
              <w:marTop w:val="0"/>
              <w:marBottom w:val="0"/>
              <w:divBdr>
                <w:top w:val="none" w:sz="0" w:space="0" w:color="auto"/>
                <w:left w:val="none" w:sz="0" w:space="0" w:color="auto"/>
                <w:bottom w:val="none" w:sz="0" w:space="0" w:color="auto"/>
                <w:right w:val="none" w:sz="0" w:space="0" w:color="auto"/>
              </w:divBdr>
            </w:div>
          </w:divsChild>
        </w:div>
        <w:div w:id="782187931">
          <w:marLeft w:val="0"/>
          <w:marRight w:val="0"/>
          <w:marTop w:val="0"/>
          <w:marBottom w:val="0"/>
          <w:divBdr>
            <w:top w:val="none" w:sz="0" w:space="0" w:color="auto"/>
            <w:left w:val="none" w:sz="0" w:space="0" w:color="auto"/>
            <w:bottom w:val="none" w:sz="0" w:space="0" w:color="auto"/>
            <w:right w:val="none" w:sz="0" w:space="0" w:color="auto"/>
          </w:divBdr>
          <w:divsChild>
            <w:div w:id="367295788">
              <w:marLeft w:val="0"/>
              <w:marRight w:val="0"/>
              <w:marTop w:val="0"/>
              <w:marBottom w:val="0"/>
              <w:divBdr>
                <w:top w:val="none" w:sz="0" w:space="0" w:color="auto"/>
                <w:left w:val="none" w:sz="0" w:space="0" w:color="auto"/>
                <w:bottom w:val="none" w:sz="0" w:space="0" w:color="auto"/>
                <w:right w:val="none" w:sz="0" w:space="0" w:color="auto"/>
              </w:divBdr>
            </w:div>
          </w:divsChild>
        </w:div>
        <w:div w:id="902058612">
          <w:marLeft w:val="0"/>
          <w:marRight w:val="0"/>
          <w:marTop w:val="0"/>
          <w:marBottom w:val="0"/>
          <w:divBdr>
            <w:top w:val="none" w:sz="0" w:space="0" w:color="auto"/>
            <w:left w:val="none" w:sz="0" w:space="0" w:color="auto"/>
            <w:bottom w:val="none" w:sz="0" w:space="0" w:color="auto"/>
            <w:right w:val="none" w:sz="0" w:space="0" w:color="auto"/>
          </w:divBdr>
          <w:divsChild>
            <w:div w:id="269747238">
              <w:marLeft w:val="0"/>
              <w:marRight w:val="0"/>
              <w:marTop w:val="0"/>
              <w:marBottom w:val="0"/>
              <w:divBdr>
                <w:top w:val="none" w:sz="0" w:space="0" w:color="auto"/>
                <w:left w:val="none" w:sz="0" w:space="0" w:color="auto"/>
                <w:bottom w:val="none" w:sz="0" w:space="0" w:color="auto"/>
                <w:right w:val="none" w:sz="0" w:space="0" w:color="auto"/>
              </w:divBdr>
            </w:div>
          </w:divsChild>
        </w:div>
        <w:div w:id="903611457">
          <w:marLeft w:val="0"/>
          <w:marRight w:val="0"/>
          <w:marTop w:val="0"/>
          <w:marBottom w:val="0"/>
          <w:divBdr>
            <w:top w:val="none" w:sz="0" w:space="0" w:color="auto"/>
            <w:left w:val="none" w:sz="0" w:space="0" w:color="auto"/>
            <w:bottom w:val="none" w:sz="0" w:space="0" w:color="auto"/>
            <w:right w:val="none" w:sz="0" w:space="0" w:color="auto"/>
          </w:divBdr>
          <w:divsChild>
            <w:div w:id="1949122439">
              <w:marLeft w:val="0"/>
              <w:marRight w:val="0"/>
              <w:marTop w:val="0"/>
              <w:marBottom w:val="0"/>
              <w:divBdr>
                <w:top w:val="none" w:sz="0" w:space="0" w:color="auto"/>
                <w:left w:val="none" w:sz="0" w:space="0" w:color="auto"/>
                <w:bottom w:val="none" w:sz="0" w:space="0" w:color="auto"/>
                <w:right w:val="none" w:sz="0" w:space="0" w:color="auto"/>
              </w:divBdr>
            </w:div>
          </w:divsChild>
        </w:div>
        <w:div w:id="1022244287">
          <w:marLeft w:val="0"/>
          <w:marRight w:val="0"/>
          <w:marTop w:val="0"/>
          <w:marBottom w:val="0"/>
          <w:divBdr>
            <w:top w:val="none" w:sz="0" w:space="0" w:color="auto"/>
            <w:left w:val="none" w:sz="0" w:space="0" w:color="auto"/>
            <w:bottom w:val="none" w:sz="0" w:space="0" w:color="auto"/>
            <w:right w:val="none" w:sz="0" w:space="0" w:color="auto"/>
          </w:divBdr>
          <w:divsChild>
            <w:div w:id="1062362163">
              <w:marLeft w:val="0"/>
              <w:marRight w:val="0"/>
              <w:marTop w:val="0"/>
              <w:marBottom w:val="0"/>
              <w:divBdr>
                <w:top w:val="none" w:sz="0" w:space="0" w:color="auto"/>
                <w:left w:val="none" w:sz="0" w:space="0" w:color="auto"/>
                <w:bottom w:val="none" w:sz="0" w:space="0" w:color="auto"/>
                <w:right w:val="none" w:sz="0" w:space="0" w:color="auto"/>
              </w:divBdr>
            </w:div>
          </w:divsChild>
        </w:div>
        <w:div w:id="1034502597">
          <w:marLeft w:val="0"/>
          <w:marRight w:val="0"/>
          <w:marTop w:val="0"/>
          <w:marBottom w:val="0"/>
          <w:divBdr>
            <w:top w:val="none" w:sz="0" w:space="0" w:color="auto"/>
            <w:left w:val="none" w:sz="0" w:space="0" w:color="auto"/>
            <w:bottom w:val="none" w:sz="0" w:space="0" w:color="auto"/>
            <w:right w:val="none" w:sz="0" w:space="0" w:color="auto"/>
          </w:divBdr>
          <w:divsChild>
            <w:div w:id="1257405497">
              <w:marLeft w:val="0"/>
              <w:marRight w:val="0"/>
              <w:marTop w:val="0"/>
              <w:marBottom w:val="0"/>
              <w:divBdr>
                <w:top w:val="none" w:sz="0" w:space="0" w:color="auto"/>
                <w:left w:val="none" w:sz="0" w:space="0" w:color="auto"/>
                <w:bottom w:val="none" w:sz="0" w:space="0" w:color="auto"/>
                <w:right w:val="none" w:sz="0" w:space="0" w:color="auto"/>
              </w:divBdr>
            </w:div>
          </w:divsChild>
        </w:div>
        <w:div w:id="1041975005">
          <w:marLeft w:val="0"/>
          <w:marRight w:val="0"/>
          <w:marTop w:val="0"/>
          <w:marBottom w:val="0"/>
          <w:divBdr>
            <w:top w:val="none" w:sz="0" w:space="0" w:color="auto"/>
            <w:left w:val="none" w:sz="0" w:space="0" w:color="auto"/>
            <w:bottom w:val="none" w:sz="0" w:space="0" w:color="auto"/>
            <w:right w:val="none" w:sz="0" w:space="0" w:color="auto"/>
          </w:divBdr>
          <w:divsChild>
            <w:div w:id="246962007">
              <w:marLeft w:val="0"/>
              <w:marRight w:val="0"/>
              <w:marTop w:val="0"/>
              <w:marBottom w:val="0"/>
              <w:divBdr>
                <w:top w:val="none" w:sz="0" w:space="0" w:color="auto"/>
                <w:left w:val="none" w:sz="0" w:space="0" w:color="auto"/>
                <w:bottom w:val="none" w:sz="0" w:space="0" w:color="auto"/>
                <w:right w:val="none" w:sz="0" w:space="0" w:color="auto"/>
              </w:divBdr>
            </w:div>
          </w:divsChild>
        </w:div>
        <w:div w:id="1089500065">
          <w:marLeft w:val="0"/>
          <w:marRight w:val="0"/>
          <w:marTop w:val="0"/>
          <w:marBottom w:val="0"/>
          <w:divBdr>
            <w:top w:val="none" w:sz="0" w:space="0" w:color="auto"/>
            <w:left w:val="none" w:sz="0" w:space="0" w:color="auto"/>
            <w:bottom w:val="none" w:sz="0" w:space="0" w:color="auto"/>
            <w:right w:val="none" w:sz="0" w:space="0" w:color="auto"/>
          </w:divBdr>
          <w:divsChild>
            <w:div w:id="1334528754">
              <w:marLeft w:val="0"/>
              <w:marRight w:val="0"/>
              <w:marTop w:val="0"/>
              <w:marBottom w:val="0"/>
              <w:divBdr>
                <w:top w:val="none" w:sz="0" w:space="0" w:color="auto"/>
                <w:left w:val="none" w:sz="0" w:space="0" w:color="auto"/>
                <w:bottom w:val="none" w:sz="0" w:space="0" w:color="auto"/>
                <w:right w:val="none" w:sz="0" w:space="0" w:color="auto"/>
              </w:divBdr>
            </w:div>
          </w:divsChild>
        </w:div>
        <w:div w:id="1119376288">
          <w:marLeft w:val="0"/>
          <w:marRight w:val="0"/>
          <w:marTop w:val="0"/>
          <w:marBottom w:val="0"/>
          <w:divBdr>
            <w:top w:val="none" w:sz="0" w:space="0" w:color="auto"/>
            <w:left w:val="none" w:sz="0" w:space="0" w:color="auto"/>
            <w:bottom w:val="none" w:sz="0" w:space="0" w:color="auto"/>
            <w:right w:val="none" w:sz="0" w:space="0" w:color="auto"/>
          </w:divBdr>
          <w:divsChild>
            <w:div w:id="208423119">
              <w:marLeft w:val="0"/>
              <w:marRight w:val="0"/>
              <w:marTop w:val="0"/>
              <w:marBottom w:val="0"/>
              <w:divBdr>
                <w:top w:val="none" w:sz="0" w:space="0" w:color="auto"/>
                <w:left w:val="none" w:sz="0" w:space="0" w:color="auto"/>
                <w:bottom w:val="none" w:sz="0" w:space="0" w:color="auto"/>
                <w:right w:val="none" w:sz="0" w:space="0" w:color="auto"/>
              </w:divBdr>
            </w:div>
          </w:divsChild>
        </w:div>
        <w:div w:id="1137407769">
          <w:marLeft w:val="0"/>
          <w:marRight w:val="0"/>
          <w:marTop w:val="0"/>
          <w:marBottom w:val="0"/>
          <w:divBdr>
            <w:top w:val="none" w:sz="0" w:space="0" w:color="auto"/>
            <w:left w:val="none" w:sz="0" w:space="0" w:color="auto"/>
            <w:bottom w:val="none" w:sz="0" w:space="0" w:color="auto"/>
            <w:right w:val="none" w:sz="0" w:space="0" w:color="auto"/>
          </w:divBdr>
          <w:divsChild>
            <w:div w:id="1098871104">
              <w:marLeft w:val="0"/>
              <w:marRight w:val="0"/>
              <w:marTop w:val="0"/>
              <w:marBottom w:val="0"/>
              <w:divBdr>
                <w:top w:val="none" w:sz="0" w:space="0" w:color="auto"/>
                <w:left w:val="none" w:sz="0" w:space="0" w:color="auto"/>
                <w:bottom w:val="none" w:sz="0" w:space="0" w:color="auto"/>
                <w:right w:val="none" w:sz="0" w:space="0" w:color="auto"/>
              </w:divBdr>
            </w:div>
          </w:divsChild>
        </w:div>
        <w:div w:id="1192458735">
          <w:marLeft w:val="0"/>
          <w:marRight w:val="0"/>
          <w:marTop w:val="0"/>
          <w:marBottom w:val="0"/>
          <w:divBdr>
            <w:top w:val="none" w:sz="0" w:space="0" w:color="auto"/>
            <w:left w:val="none" w:sz="0" w:space="0" w:color="auto"/>
            <w:bottom w:val="none" w:sz="0" w:space="0" w:color="auto"/>
            <w:right w:val="none" w:sz="0" w:space="0" w:color="auto"/>
          </w:divBdr>
          <w:divsChild>
            <w:div w:id="845289409">
              <w:marLeft w:val="0"/>
              <w:marRight w:val="0"/>
              <w:marTop w:val="0"/>
              <w:marBottom w:val="0"/>
              <w:divBdr>
                <w:top w:val="none" w:sz="0" w:space="0" w:color="auto"/>
                <w:left w:val="none" w:sz="0" w:space="0" w:color="auto"/>
                <w:bottom w:val="none" w:sz="0" w:space="0" w:color="auto"/>
                <w:right w:val="none" w:sz="0" w:space="0" w:color="auto"/>
              </w:divBdr>
            </w:div>
          </w:divsChild>
        </w:div>
        <w:div w:id="1198086372">
          <w:marLeft w:val="0"/>
          <w:marRight w:val="0"/>
          <w:marTop w:val="0"/>
          <w:marBottom w:val="0"/>
          <w:divBdr>
            <w:top w:val="none" w:sz="0" w:space="0" w:color="auto"/>
            <w:left w:val="none" w:sz="0" w:space="0" w:color="auto"/>
            <w:bottom w:val="none" w:sz="0" w:space="0" w:color="auto"/>
            <w:right w:val="none" w:sz="0" w:space="0" w:color="auto"/>
          </w:divBdr>
          <w:divsChild>
            <w:div w:id="1901285677">
              <w:marLeft w:val="0"/>
              <w:marRight w:val="0"/>
              <w:marTop w:val="0"/>
              <w:marBottom w:val="0"/>
              <w:divBdr>
                <w:top w:val="none" w:sz="0" w:space="0" w:color="auto"/>
                <w:left w:val="none" w:sz="0" w:space="0" w:color="auto"/>
                <w:bottom w:val="none" w:sz="0" w:space="0" w:color="auto"/>
                <w:right w:val="none" w:sz="0" w:space="0" w:color="auto"/>
              </w:divBdr>
            </w:div>
          </w:divsChild>
        </w:div>
        <w:div w:id="1228106392">
          <w:marLeft w:val="0"/>
          <w:marRight w:val="0"/>
          <w:marTop w:val="0"/>
          <w:marBottom w:val="0"/>
          <w:divBdr>
            <w:top w:val="none" w:sz="0" w:space="0" w:color="auto"/>
            <w:left w:val="none" w:sz="0" w:space="0" w:color="auto"/>
            <w:bottom w:val="none" w:sz="0" w:space="0" w:color="auto"/>
            <w:right w:val="none" w:sz="0" w:space="0" w:color="auto"/>
          </w:divBdr>
          <w:divsChild>
            <w:div w:id="1114902517">
              <w:marLeft w:val="0"/>
              <w:marRight w:val="0"/>
              <w:marTop w:val="0"/>
              <w:marBottom w:val="0"/>
              <w:divBdr>
                <w:top w:val="none" w:sz="0" w:space="0" w:color="auto"/>
                <w:left w:val="none" w:sz="0" w:space="0" w:color="auto"/>
                <w:bottom w:val="none" w:sz="0" w:space="0" w:color="auto"/>
                <w:right w:val="none" w:sz="0" w:space="0" w:color="auto"/>
              </w:divBdr>
            </w:div>
          </w:divsChild>
        </w:div>
        <w:div w:id="1245650903">
          <w:marLeft w:val="0"/>
          <w:marRight w:val="0"/>
          <w:marTop w:val="0"/>
          <w:marBottom w:val="0"/>
          <w:divBdr>
            <w:top w:val="none" w:sz="0" w:space="0" w:color="auto"/>
            <w:left w:val="none" w:sz="0" w:space="0" w:color="auto"/>
            <w:bottom w:val="none" w:sz="0" w:space="0" w:color="auto"/>
            <w:right w:val="none" w:sz="0" w:space="0" w:color="auto"/>
          </w:divBdr>
          <w:divsChild>
            <w:div w:id="1147748612">
              <w:marLeft w:val="0"/>
              <w:marRight w:val="0"/>
              <w:marTop w:val="0"/>
              <w:marBottom w:val="0"/>
              <w:divBdr>
                <w:top w:val="none" w:sz="0" w:space="0" w:color="auto"/>
                <w:left w:val="none" w:sz="0" w:space="0" w:color="auto"/>
                <w:bottom w:val="none" w:sz="0" w:space="0" w:color="auto"/>
                <w:right w:val="none" w:sz="0" w:space="0" w:color="auto"/>
              </w:divBdr>
            </w:div>
          </w:divsChild>
        </w:div>
        <w:div w:id="1333678317">
          <w:marLeft w:val="0"/>
          <w:marRight w:val="0"/>
          <w:marTop w:val="0"/>
          <w:marBottom w:val="0"/>
          <w:divBdr>
            <w:top w:val="none" w:sz="0" w:space="0" w:color="auto"/>
            <w:left w:val="none" w:sz="0" w:space="0" w:color="auto"/>
            <w:bottom w:val="none" w:sz="0" w:space="0" w:color="auto"/>
            <w:right w:val="none" w:sz="0" w:space="0" w:color="auto"/>
          </w:divBdr>
          <w:divsChild>
            <w:div w:id="834881593">
              <w:marLeft w:val="0"/>
              <w:marRight w:val="0"/>
              <w:marTop w:val="0"/>
              <w:marBottom w:val="0"/>
              <w:divBdr>
                <w:top w:val="none" w:sz="0" w:space="0" w:color="auto"/>
                <w:left w:val="none" w:sz="0" w:space="0" w:color="auto"/>
                <w:bottom w:val="none" w:sz="0" w:space="0" w:color="auto"/>
                <w:right w:val="none" w:sz="0" w:space="0" w:color="auto"/>
              </w:divBdr>
            </w:div>
          </w:divsChild>
        </w:div>
        <w:div w:id="1336572178">
          <w:marLeft w:val="0"/>
          <w:marRight w:val="0"/>
          <w:marTop w:val="0"/>
          <w:marBottom w:val="0"/>
          <w:divBdr>
            <w:top w:val="none" w:sz="0" w:space="0" w:color="auto"/>
            <w:left w:val="none" w:sz="0" w:space="0" w:color="auto"/>
            <w:bottom w:val="none" w:sz="0" w:space="0" w:color="auto"/>
            <w:right w:val="none" w:sz="0" w:space="0" w:color="auto"/>
          </w:divBdr>
          <w:divsChild>
            <w:div w:id="1661691386">
              <w:marLeft w:val="0"/>
              <w:marRight w:val="0"/>
              <w:marTop w:val="0"/>
              <w:marBottom w:val="0"/>
              <w:divBdr>
                <w:top w:val="none" w:sz="0" w:space="0" w:color="auto"/>
                <w:left w:val="none" w:sz="0" w:space="0" w:color="auto"/>
                <w:bottom w:val="none" w:sz="0" w:space="0" w:color="auto"/>
                <w:right w:val="none" w:sz="0" w:space="0" w:color="auto"/>
              </w:divBdr>
            </w:div>
          </w:divsChild>
        </w:div>
        <w:div w:id="1351105677">
          <w:marLeft w:val="0"/>
          <w:marRight w:val="0"/>
          <w:marTop w:val="0"/>
          <w:marBottom w:val="0"/>
          <w:divBdr>
            <w:top w:val="none" w:sz="0" w:space="0" w:color="auto"/>
            <w:left w:val="none" w:sz="0" w:space="0" w:color="auto"/>
            <w:bottom w:val="none" w:sz="0" w:space="0" w:color="auto"/>
            <w:right w:val="none" w:sz="0" w:space="0" w:color="auto"/>
          </w:divBdr>
          <w:divsChild>
            <w:div w:id="1270041264">
              <w:marLeft w:val="0"/>
              <w:marRight w:val="0"/>
              <w:marTop w:val="0"/>
              <w:marBottom w:val="0"/>
              <w:divBdr>
                <w:top w:val="none" w:sz="0" w:space="0" w:color="auto"/>
                <w:left w:val="none" w:sz="0" w:space="0" w:color="auto"/>
                <w:bottom w:val="none" w:sz="0" w:space="0" w:color="auto"/>
                <w:right w:val="none" w:sz="0" w:space="0" w:color="auto"/>
              </w:divBdr>
            </w:div>
          </w:divsChild>
        </w:div>
        <w:div w:id="1352142453">
          <w:marLeft w:val="0"/>
          <w:marRight w:val="0"/>
          <w:marTop w:val="0"/>
          <w:marBottom w:val="0"/>
          <w:divBdr>
            <w:top w:val="none" w:sz="0" w:space="0" w:color="auto"/>
            <w:left w:val="none" w:sz="0" w:space="0" w:color="auto"/>
            <w:bottom w:val="none" w:sz="0" w:space="0" w:color="auto"/>
            <w:right w:val="none" w:sz="0" w:space="0" w:color="auto"/>
          </w:divBdr>
          <w:divsChild>
            <w:div w:id="1940529326">
              <w:marLeft w:val="0"/>
              <w:marRight w:val="0"/>
              <w:marTop w:val="0"/>
              <w:marBottom w:val="0"/>
              <w:divBdr>
                <w:top w:val="none" w:sz="0" w:space="0" w:color="auto"/>
                <w:left w:val="none" w:sz="0" w:space="0" w:color="auto"/>
                <w:bottom w:val="none" w:sz="0" w:space="0" w:color="auto"/>
                <w:right w:val="none" w:sz="0" w:space="0" w:color="auto"/>
              </w:divBdr>
            </w:div>
          </w:divsChild>
        </w:div>
        <w:div w:id="1418746092">
          <w:marLeft w:val="0"/>
          <w:marRight w:val="0"/>
          <w:marTop w:val="0"/>
          <w:marBottom w:val="0"/>
          <w:divBdr>
            <w:top w:val="none" w:sz="0" w:space="0" w:color="auto"/>
            <w:left w:val="none" w:sz="0" w:space="0" w:color="auto"/>
            <w:bottom w:val="none" w:sz="0" w:space="0" w:color="auto"/>
            <w:right w:val="none" w:sz="0" w:space="0" w:color="auto"/>
          </w:divBdr>
          <w:divsChild>
            <w:div w:id="1542480031">
              <w:marLeft w:val="0"/>
              <w:marRight w:val="0"/>
              <w:marTop w:val="0"/>
              <w:marBottom w:val="0"/>
              <w:divBdr>
                <w:top w:val="none" w:sz="0" w:space="0" w:color="auto"/>
                <w:left w:val="none" w:sz="0" w:space="0" w:color="auto"/>
                <w:bottom w:val="none" w:sz="0" w:space="0" w:color="auto"/>
                <w:right w:val="none" w:sz="0" w:space="0" w:color="auto"/>
              </w:divBdr>
            </w:div>
          </w:divsChild>
        </w:div>
        <w:div w:id="1459059965">
          <w:marLeft w:val="0"/>
          <w:marRight w:val="0"/>
          <w:marTop w:val="0"/>
          <w:marBottom w:val="0"/>
          <w:divBdr>
            <w:top w:val="none" w:sz="0" w:space="0" w:color="auto"/>
            <w:left w:val="none" w:sz="0" w:space="0" w:color="auto"/>
            <w:bottom w:val="none" w:sz="0" w:space="0" w:color="auto"/>
            <w:right w:val="none" w:sz="0" w:space="0" w:color="auto"/>
          </w:divBdr>
          <w:divsChild>
            <w:div w:id="915435033">
              <w:marLeft w:val="0"/>
              <w:marRight w:val="0"/>
              <w:marTop w:val="0"/>
              <w:marBottom w:val="0"/>
              <w:divBdr>
                <w:top w:val="none" w:sz="0" w:space="0" w:color="auto"/>
                <w:left w:val="none" w:sz="0" w:space="0" w:color="auto"/>
                <w:bottom w:val="none" w:sz="0" w:space="0" w:color="auto"/>
                <w:right w:val="none" w:sz="0" w:space="0" w:color="auto"/>
              </w:divBdr>
            </w:div>
          </w:divsChild>
        </w:div>
        <w:div w:id="1466775983">
          <w:marLeft w:val="0"/>
          <w:marRight w:val="0"/>
          <w:marTop w:val="0"/>
          <w:marBottom w:val="0"/>
          <w:divBdr>
            <w:top w:val="none" w:sz="0" w:space="0" w:color="auto"/>
            <w:left w:val="none" w:sz="0" w:space="0" w:color="auto"/>
            <w:bottom w:val="none" w:sz="0" w:space="0" w:color="auto"/>
            <w:right w:val="none" w:sz="0" w:space="0" w:color="auto"/>
          </w:divBdr>
          <w:divsChild>
            <w:div w:id="1504929868">
              <w:marLeft w:val="0"/>
              <w:marRight w:val="0"/>
              <w:marTop w:val="0"/>
              <w:marBottom w:val="0"/>
              <w:divBdr>
                <w:top w:val="none" w:sz="0" w:space="0" w:color="auto"/>
                <w:left w:val="none" w:sz="0" w:space="0" w:color="auto"/>
                <w:bottom w:val="none" w:sz="0" w:space="0" w:color="auto"/>
                <w:right w:val="none" w:sz="0" w:space="0" w:color="auto"/>
              </w:divBdr>
            </w:div>
          </w:divsChild>
        </w:div>
        <w:div w:id="1562784934">
          <w:marLeft w:val="0"/>
          <w:marRight w:val="0"/>
          <w:marTop w:val="0"/>
          <w:marBottom w:val="0"/>
          <w:divBdr>
            <w:top w:val="none" w:sz="0" w:space="0" w:color="auto"/>
            <w:left w:val="none" w:sz="0" w:space="0" w:color="auto"/>
            <w:bottom w:val="none" w:sz="0" w:space="0" w:color="auto"/>
            <w:right w:val="none" w:sz="0" w:space="0" w:color="auto"/>
          </w:divBdr>
          <w:divsChild>
            <w:div w:id="1389917942">
              <w:marLeft w:val="0"/>
              <w:marRight w:val="0"/>
              <w:marTop w:val="0"/>
              <w:marBottom w:val="0"/>
              <w:divBdr>
                <w:top w:val="none" w:sz="0" w:space="0" w:color="auto"/>
                <w:left w:val="none" w:sz="0" w:space="0" w:color="auto"/>
                <w:bottom w:val="none" w:sz="0" w:space="0" w:color="auto"/>
                <w:right w:val="none" w:sz="0" w:space="0" w:color="auto"/>
              </w:divBdr>
            </w:div>
          </w:divsChild>
        </w:div>
        <w:div w:id="1583295080">
          <w:marLeft w:val="0"/>
          <w:marRight w:val="0"/>
          <w:marTop w:val="0"/>
          <w:marBottom w:val="0"/>
          <w:divBdr>
            <w:top w:val="none" w:sz="0" w:space="0" w:color="auto"/>
            <w:left w:val="none" w:sz="0" w:space="0" w:color="auto"/>
            <w:bottom w:val="none" w:sz="0" w:space="0" w:color="auto"/>
            <w:right w:val="none" w:sz="0" w:space="0" w:color="auto"/>
          </w:divBdr>
          <w:divsChild>
            <w:div w:id="1998806685">
              <w:marLeft w:val="0"/>
              <w:marRight w:val="0"/>
              <w:marTop w:val="0"/>
              <w:marBottom w:val="0"/>
              <w:divBdr>
                <w:top w:val="none" w:sz="0" w:space="0" w:color="auto"/>
                <w:left w:val="none" w:sz="0" w:space="0" w:color="auto"/>
                <w:bottom w:val="none" w:sz="0" w:space="0" w:color="auto"/>
                <w:right w:val="none" w:sz="0" w:space="0" w:color="auto"/>
              </w:divBdr>
            </w:div>
          </w:divsChild>
        </w:div>
        <w:div w:id="1587806754">
          <w:marLeft w:val="0"/>
          <w:marRight w:val="0"/>
          <w:marTop w:val="0"/>
          <w:marBottom w:val="0"/>
          <w:divBdr>
            <w:top w:val="none" w:sz="0" w:space="0" w:color="auto"/>
            <w:left w:val="none" w:sz="0" w:space="0" w:color="auto"/>
            <w:bottom w:val="none" w:sz="0" w:space="0" w:color="auto"/>
            <w:right w:val="none" w:sz="0" w:space="0" w:color="auto"/>
          </w:divBdr>
          <w:divsChild>
            <w:div w:id="1048645552">
              <w:marLeft w:val="0"/>
              <w:marRight w:val="0"/>
              <w:marTop w:val="0"/>
              <w:marBottom w:val="0"/>
              <w:divBdr>
                <w:top w:val="none" w:sz="0" w:space="0" w:color="auto"/>
                <w:left w:val="none" w:sz="0" w:space="0" w:color="auto"/>
                <w:bottom w:val="none" w:sz="0" w:space="0" w:color="auto"/>
                <w:right w:val="none" w:sz="0" w:space="0" w:color="auto"/>
              </w:divBdr>
            </w:div>
          </w:divsChild>
        </w:div>
        <w:div w:id="1593470097">
          <w:marLeft w:val="0"/>
          <w:marRight w:val="0"/>
          <w:marTop w:val="0"/>
          <w:marBottom w:val="0"/>
          <w:divBdr>
            <w:top w:val="none" w:sz="0" w:space="0" w:color="auto"/>
            <w:left w:val="none" w:sz="0" w:space="0" w:color="auto"/>
            <w:bottom w:val="none" w:sz="0" w:space="0" w:color="auto"/>
            <w:right w:val="none" w:sz="0" w:space="0" w:color="auto"/>
          </w:divBdr>
          <w:divsChild>
            <w:div w:id="1076248049">
              <w:marLeft w:val="0"/>
              <w:marRight w:val="0"/>
              <w:marTop w:val="0"/>
              <w:marBottom w:val="0"/>
              <w:divBdr>
                <w:top w:val="none" w:sz="0" w:space="0" w:color="auto"/>
                <w:left w:val="none" w:sz="0" w:space="0" w:color="auto"/>
                <w:bottom w:val="none" w:sz="0" w:space="0" w:color="auto"/>
                <w:right w:val="none" w:sz="0" w:space="0" w:color="auto"/>
              </w:divBdr>
            </w:div>
          </w:divsChild>
        </w:div>
        <w:div w:id="1599364604">
          <w:marLeft w:val="0"/>
          <w:marRight w:val="0"/>
          <w:marTop w:val="0"/>
          <w:marBottom w:val="0"/>
          <w:divBdr>
            <w:top w:val="none" w:sz="0" w:space="0" w:color="auto"/>
            <w:left w:val="none" w:sz="0" w:space="0" w:color="auto"/>
            <w:bottom w:val="none" w:sz="0" w:space="0" w:color="auto"/>
            <w:right w:val="none" w:sz="0" w:space="0" w:color="auto"/>
          </w:divBdr>
          <w:divsChild>
            <w:div w:id="171377933">
              <w:marLeft w:val="0"/>
              <w:marRight w:val="0"/>
              <w:marTop w:val="0"/>
              <w:marBottom w:val="0"/>
              <w:divBdr>
                <w:top w:val="none" w:sz="0" w:space="0" w:color="auto"/>
                <w:left w:val="none" w:sz="0" w:space="0" w:color="auto"/>
                <w:bottom w:val="none" w:sz="0" w:space="0" w:color="auto"/>
                <w:right w:val="none" w:sz="0" w:space="0" w:color="auto"/>
              </w:divBdr>
            </w:div>
          </w:divsChild>
        </w:div>
        <w:div w:id="1601333917">
          <w:marLeft w:val="0"/>
          <w:marRight w:val="0"/>
          <w:marTop w:val="0"/>
          <w:marBottom w:val="0"/>
          <w:divBdr>
            <w:top w:val="none" w:sz="0" w:space="0" w:color="auto"/>
            <w:left w:val="none" w:sz="0" w:space="0" w:color="auto"/>
            <w:bottom w:val="none" w:sz="0" w:space="0" w:color="auto"/>
            <w:right w:val="none" w:sz="0" w:space="0" w:color="auto"/>
          </w:divBdr>
          <w:divsChild>
            <w:div w:id="1156341199">
              <w:marLeft w:val="0"/>
              <w:marRight w:val="0"/>
              <w:marTop w:val="0"/>
              <w:marBottom w:val="0"/>
              <w:divBdr>
                <w:top w:val="none" w:sz="0" w:space="0" w:color="auto"/>
                <w:left w:val="none" w:sz="0" w:space="0" w:color="auto"/>
                <w:bottom w:val="none" w:sz="0" w:space="0" w:color="auto"/>
                <w:right w:val="none" w:sz="0" w:space="0" w:color="auto"/>
              </w:divBdr>
            </w:div>
          </w:divsChild>
        </w:div>
        <w:div w:id="1616985357">
          <w:marLeft w:val="0"/>
          <w:marRight w:val="0"/>
          <w:marTop w:val="0"/>
          <w:marBottom w:val="0"/>
          <w:divBdr>
            <w:top w:val="none" w:sz="0" w:space="0" w:color="auto"/>
            <w:left w:val="none" w:sz="0" w:space="0" w:color="auto"/>
            <w:bottom w:val="none" w:sz="0" w:space="0" w:color="auto"/>
            <w:right w:val="none" w:sz="0" w:space="0" w:color="auto"/>
          </w:divBdr>
          <w:divsChild>
            <w:div w:id="1897279157">
              <w:marLeft w:val="0"/>
              <w:marRight w:val="0"/>
              <w:marTop w:val="0"/>
              <w:marBottom w:val="0"/>
              <w:divBdr>
                <w:top w:val="none" w:sz="0" w:space="0" w:color="auto"/>
                <w:left w:val="none" w:sz="0" w:space="0" w:color="auto"/>
                <w:bottom w:val="none" w:sz="0" w:space="0" w:color="auto"/>
                <w:right w:val="none" w:sz="0" w:space="0" w:color="auto"/>
              </w:divBdr>
            </w:div>
          </w:divsChild>
        </w:div>
        <w:div w:id="1641809753">
          <w:marLeft w:val="0"/>
          <w:marRight w:val="0"/>
          <w:marTop w:val="0"/>
          <w:marBottom w:val="0"/>
          <w:divBdr>
            <w:top w:val="none" w:sz="0" w:space="0" w:color="auto"/>
            <w:left w:val="none" w:sz="0" w:space="0" w:color="auto"/>
            <w:bottom w:val="none" w:sz="0" w:space="0" w:color="auto"/>
            <w:right w:val="none" w:sz="0" w:space="0" w:color="auto"/>
          </w:divBdr>
          <w:divsChild>
            <w:div w:id="867108336">
              <w:marLeft w:val="0"/>
              <w:marRight w:val="0"/>
              <w:marTop w:val="0"/>
              <w:marBottom w:val="0"/>
              <w:divBdr>
                <w:top w:val="none" w:sz="0" w:space="0" w:color="auto"/>
                <w:left w:val="none" w:sz="0" w:space="0" w:color="auto"/>
                <w:bottom w:val="none" w:sz="0" w:space="0" w:color="auto"/>
                <w:right w:val="none" w:sz="0" w:space="0" w:color="auto"/>
              </w:divBdr>
            </w:div>
          </w:divsChild>
        </w:div>
        <w:div w:id="1660772600">
          <w:marLeft w:val="0"/>
          <w:marRight w:val="0"/>
          <w:marTop w:val="0"/>
          <w:marBottom w:val="0"/>
          <w:divBdr>
            <w:top w:val="none" w:sz="0" w:space="0" w:color="auto"/>
            <w:left w:val="none" w:sz="0" w:space="0" w:color="auto"/>
            <w:bottom w:val="none" w:sz="0" w:space="0" w:color="auto"/>
            <w:right w:val="none" w:sz="0" w:space="0" w:color="auto"/>
          </w:divBdr>
          <w:divsChild>
            <w:div w:id="1792701734">
              <w:marLeft w:val="0"/>
              <w:marRight w:val="0"/>
              <w:marTop w:val="0"/>
              <w:marBottom w:val="0"/>
              <w:divBdr>
                <w:top w:val="none" w:sz="0" w:space="0" w:color="auto"/>
                <w:left w:val="none" w:sz="0" w:space="0" w:color="auto"/>
                <w:bottom w:val="none" w:sz="0" w:space="0" w:color="auto"/>
                <w:right w:val="none" w:sz="0" w:space="0" w:color="auto"/>
              </w:divBdr>
            </w:div>
          </w:divsChild>
        </w:div>
        <w:div w:id="1669208521">
          <w:marLeft w:val="0"/>
          <w:marRight w:val="0"/>
          <w:marTop w:val="0"/>
          <w:marBottom w:val="0"/>
          <w:divBdr>
            <w:top w:val="none" w:sz="0" w:space="0" w:color="auto"/>
            <w:left w:val="none" w:sz="0" w:space="0" w:color="auto"/>
            <w:bottom w:val="none" w:sz="0" w:space="0" w:color="auto"/>
            <w:right w:val="none" w:sz="0" w:space="0" w:color="auto"/>
          </w:divBdr>
          <w:divsChild>
            <w:div w:id="592512220">
              <w:marLeft w:val="0"/>
              <w:marRight w:val="0"/>
              <w:marTop w:val="0"/>
              <w:marBottom w:val="0"/>
              <w:divBdr>
                <w:top w:val="none" w:sz="0" w:space="0" w:color="auto"/>
                <w:left w:val="none" w:sz="0" w:space="0" w:color="auto"/>
                <w:bottom w:val="none" w:sz="0" w:space="0" w:color="auto"/>
                <w:right w:val="none" w:sz="0" w:space="0" w:color="auto"/>
              </w:divBdr>
            </w:div>
          </w:divsChild>
        </w:div>
        <w:div w:id="1671060955">
          <w:marLeft w:val="0"/>
          <w:marRight w:val="0"/>
          <w:marTop w:val="0"/>
          <w:marBottom w:val="0"/>
          <w:divBdr>
            <w:top w:val="none" w:sz="0" w:space="0" w:color="auto"/>
            <w:left w:val="none" w:sz="0" w:space="0" w:color="auto"/>
            <w:bottom w:val="none" w:sz="0" w:space="0" w:color="auto"/>
            <w:right w:val="none" w:sz="0" w:space="0" w:color="auto"/>
          </w:divBdr>
          <w:divsChild>
            <w:div w:id="1881672537">
              <w:marLeft w:val="0"/>
              <w:marRight w:val="0"/>
              <w:marTop w:val="0"/>
              <w:marBottom w:val="0"/>
              <w:divBdr>
                <w:top w:val="none" w:sz="0" w:space="0" w:color="auto"/>
                <w:left w:val="none" w:sz="0" w:space="0" w:color="auto"/>
                <w:bottom w:val="none" w:sz="0" w:space="0" w:color="auto"/>
                <w:right w:val="none" w:sz="0" w:space="0" w:color="auto"/>
              </w:divBdr>
            </w:div>
          </w:divsChild>
        </w:div>
        <w:div w:id="1678578920">
          <w:marLeft w:val="0"/>
          <w:marRight w:val="0"/>
          <w:marTop w:val="0"/>
          <w:marBottom w:val="0"/>
          <w:divBdr>
            <w:top w:val="none" w:sz="0" w:space="0" w:color="auto"/>
            <w:left w:val="none" w:sz="0" w:space="0" w:color="auto"/>
            <w:bottom w:val="none" w:sz="0" w:space="0" w:color="auto"/>
            <w:right w:val="none" w:sz="0" w:space="0" w:color="auto"/>
          </w:divBdr>
          <w:divsChild>
            <w:div w:id="1082600567">
              <w:marLeft w:val="0"/>
              <w:marRight w:val="0"/>
              <w:marTop w:val="0"/>
              <w:marBottom w:val="0"/>
              <w:divBdr>
                <w:top w:val="none" w:sz="0" w:space="0" w:color="auto"/>
                <w:left w:val="none" w:sz="0" w:space="0" w:color="auto"/>
                <w:bottom w:val="none" w:sz="0" w:space="0" w:color="auto"/>
                <w:right w:val="none" w:sz="0" w:space="0" w:color="auto"/>
              </w:divBdr>
            </w:div>
          </w:divsChild>
        </w:div>
        <w:div w:id="1716923986">
          <w:marLeft w:val="0"/>
          <w:marRight w:val="0"/>
          <w:marTop w:val="0"/>
          <w:marBottom w:val="0"/>
          <w:divBdr>
            <w:top w:val="none" w:sz="0" w:space="0" w:color="auto"/>
            <w:left w:val="none" w:sz="0" w:space="0" w:color="auto"/>
            <w:bottom w:val="none" w:sz="0" w:space="0" w:color="auto"/>
            <w:right w:val="none" w:sz="0" w:space="0" w:color="auto"/>
          </w:divBdr>
          <w:divsChild>
            <w:div w:id="1594893811">
              <w:marLeft w:val="0"/>
              <w:marRight w:val="0"/>
              <w:marTop w:val="0"/>
              <w:marBottom w:val="0"/>
              <w:divBdr>
                <w:top w:val="none" w:sz="0" w:space="0" w:color="auto"/>
                <w:left w:val="none" w:sz="0" w:space="0" w:color="auto"/>
                <w:bottom w:val="none" w:sz="0" w:space="0" w:color="auto"/>
                <w:right w:val="none" w:sz="0" w:space="0" w:color="auto"/>
              </w:divBdr>
            </w:div>
          </w:divsChild>
        </w:div>
        <w:div w:id="1833639769">
          <w:marLeft w:val="0"/>
          <w:marRight w:val="0"/>
          <w:marTop w:val="0"/>
          <w:marBottom w:val="0"/>
          <w:divBdr>
            <w:top w:val="none" w:sz="0" w:space="0" w:color="auto"/>
            <w:left w:val="none" w:sz="0" w:space="0" w:color="auto"/>
            <w:bottom w:val="none" w:sz="0" w:space="0" w:color="auto"/>
            <w:right w:val="none" w:sz="0" w:space="0" w:color="auto"/>
          </w:divBdr>
          <w:divsChild>
            <w:div w:id="449205981">
              <w:marLeft w:val="0"/>
              <w:marRight w:val="0"/>
              <w:marTop w:val="0"/>
              <w:marBottom w:val="0"/>
              <w:divBdr>
                <w:top w:val="none" w:sz="0" w:space="0" w:color="auto"/>
                <w:left w:val="none" w:sz="0" w:space="0" w:color="auto"/>
                <w:bottom w:val="none" w:sz="0" w:space="0" w:color="auto"/>
                <w:right w:val="none" w:sz="0" w:space="0" w:color="auto"/>
              </w:divBdr>
            </w:div>
          </w:divsChild>
        </w:div>
        <w:div w:id="1873299902">
          <w:marLeft w:val="0"/>
          <w:marRight w:val="0"/>
          <w:marTop w:val="0"/>
          <w:marBottom w:val="0"/>
          <w:divBdr>
            <w:top w:val="none" w:sz="0" w:space="0" w:color="auto"/>
            <w:left w:val="none" w:sz="0" w:space="0" w:color="auto"/>
            <w:bottom w:val="none" w:sz="0" w:space="0" w:color="auto"/>
            <w:right w:val="none" w:sz="0" w:space="0" w:color="auto"/>
          </w:divBdr>
          <w:divsChild>
            <w:div w:id="342706010">
              <w:marLeft w:val="0"/>
              <w:marRight w:val="0"/>
              <w:marTop w:val="0"/>
              <w:marBottom w:val="0"/>
              <w:divBdr>
                <w:top w:val="none" w:sz="0" w:space="0" w:color="auto"/>
                <w:left w:val="none" w:sz="0" w:space="0" w:color="auto"/>
                <w:bottom w:val="none" w:sz="0" w:space="0" w:color="auto"/>
                <w:right w:val="none" w:sz="0" w:space="0" w:color="auto"/>
              </w:divBdr>
            </w:div>
          </w:divsChild>
        </w:div>
        <w:div w:id="1888831419">
          <w:marLeft w:val="0"/>
          <w:marRight w:val="0"/>
          <w:marTop w:val="0"/>
          <w:marBottom w:val="0"/>
          <w:divBdr>
            <w:top w:val="none" w:sz="0" w:space="0" w:color="auto"/>
            <w:left w:val="none" w:sz="0" w:space="0" w:color="auto"/>
            <w:bottom w:val="none" w:sz="0" w:space="0" w:color="auto"/>
            <w:right w:val="none" w:sz="0" w:space="0" w:color="auto"/>
          </w:divBdr>
          <w:divsChild>
            <w:div w:id="688994508">
              <w:marLeft w:val="0"/>
              <w:marRight w:val="0"/>
              <w:marTop w:val="0"/>
              <w:marBottom w:val="0"/>
              <w:divBdr>
                <w:top w:val="none" w:sz="0" w:space="0" w:color="auto"/>
                <w:left w:val="none" w:sz="0" w:space="0" w:color="auto"/>
                <w:bottom w:val="none" w:sz="0" w:space="0" w:color="auto"/>
                <w:right w:val="none" w:sz="0" w:space="0" w:color="auto"/>
              </w:divBdr>
            </w:div>
          </w:divsChild>
        </w:div>
        <w:div w:id="1889874095">
          <w:marLeft w:val="0"/>
          <w:marRight w:val="0"/>
          <w:marTop w:val="0"/>
          <w:marBottom w:val="0"/>
          <w:divBdr>
            <w:top w:val="none" w:sz="0" w:space="0" w:color="auto"/>
            <w:left w:val="none" w:sz="0" w:space="0" w:color="auto"/>
            <w:bottom w:val="none" w:sz="0" w:space="0" w:color="auto"/>
            <w:right w:val="none" w:sz="0" w:space="0" w:color="auto"/>
          </w:divBdr>
          <w:divsChild>
            <w:div w:id="972252957">
              <w:marLeft w:val="0"/>
              <w:marRight w:val="0"/>
              <w:marTop w:val="0"/>
              <w:marBottom w:val="0"/>
              <w:divBdr>
                <w:top w:val="none" w:sz="0" w:space="0" w:color="auto"/>
                <w:left w:val="none" w:sz="0" w:space="0" w:color="auto"/>
                <w:bottom w:val="none" w:sz="0" w:space="0" w:color="auto"/>
                <w:right w:val="none" w:sz="0" w:space="0" w:color="auto"/>
              </w:divBdr>
            </w:div>
          </w:divsChild>
        </w:div>
        <w:div w:id="1917124972">
          <w:marLeft w:val="0"/>
          <w:marRight w:val="0"/>
          <w:marTop w:val="0"/>
          <w:marBottom w:val="0"/>
          <w:divBdr>
            <w:top w:val="none" w:sz="0" w:space="0" w:color="auto"/>
            <w:left w:val="none" w:sz="0" w:space="0" w:color="auto"/>
            <w:bottom w:val="none" w:sz="0" w:space="0" w:color="auto"/>
            <w:right w:val="none" w:sz="0" w:space="0" w:color="auto"/>
          </w:divBdr>
          <w:divsChild>
            <w:div w:id="100149884">
              <w:marLeft w:val="0"/>
              <w:marRight w:val="0"/>
              <w:marTop w:val="0"/>
              <w:marBottom w:val="0"/>
              <w:divBdr>
                <w:top w:val="none" w:sz="0" w:space="0" w:color="auto"/>
                <w:left w:val="none" w:sz="0" w:space="0" w:color="auto"/>
                <w:bottom w:val="none" w:sz="0" w:space="0" w:color="auto"/>
                <w:right w:val="none" w:sz="0" w:space="0" w:color="auto"/>
              </w:divBdr>
            </w:div>
          </w:divsChild>
        </w:div>
        <w:div w:id="1938368042">
          <w:marLeft w:val="0"/>
          <w:marRight w:val="0"/>
          <w:marTop w:val="0"/>
          <w:marBottom w:val="0"/>
          <w:divBdr>
            <w:top w:val="none" w:sz="0" w:space="0" w:color="auto"/>
            <w:left w:val="none" w:sz="0" w:space="0" w:color="auto"/>
            <w:bottom w:val="none" w:sz="0" w:space="0" w:color="auto"/>
            <w:right w:val="none" w:sz="0" w:space="0" w:color="auto"/>
          </w:divBdr>
          <w:divsChild>
            <w:div w:id="32389240">
              <w:marLeft w:val="0"/>
              <w:marRight w:val="0"/>
              <w:marTop w:val="0"/>
              <w:marBottom w:val="0"/>
              <w:divBdr>
                <w:top w:val="none" w:sz="0" w:space="0" w:color="auto"/>
                <w:left w:val="none" w:sz="0" w:space="0" w:color="auto"/>
                <w:bottom w:val="none" w:sz="0" w:space="0" w:color="auto"/>
                <w:right w:val="none" w:sz="0" w:space="0" w:color="auto"/>
              </w:divBdr>
            </w:div>
          </w:divsChild>
        </w:div>
        <w:div w:id="1981029672">
          <w:marLeft w:val="0"/>
          <w:marRight w:val="0"/>
          <w:marTop w:val="0"/>
          <w:marBottom w:val="0"/>
          <w:divBdr>
            <w:top w:val="none" w:sz="0" w:space="0" w:color="auto"/>
            <w:left w:val="none" w:sz="0" w:space="0" w:color="auto"/>
            <w:bottom w:val="none" w:sz="0" w:space="0" w:color="auto"/>
            <w:right w:val="none" w:sz="0" w:space="0" w:color="auto"/>
          </w:divBdr>
          <w:divsChild>
            <w:div w:id="1128012088">
              <w:marLeft w:val="0"/>
              <w:marRight w:val="0"/>
              <w:marTop w:val="0"/>
              <w:marBottom w:val="0"/>
              <w:divBdr>
                <w:top w:val="none" w:sz="0" w:space="0" w:color="auto"/>
                <w:left w:val="none" w:sz="0" w:space="0" w:color="auto"/>
                <w:bottom w:val="none" w:sz="0" w:space="0" w:color="auto"/>
                <w:right w:val="none" w:sz="0" w:space="0" w:color="auto"/>
              </w:divBdr>
            </w:div>
          </w:divsChild>
        </w:div>
        <w:div w:id="2006468358">
          <w:marLeft w:val="0"/>
          <w:marRight w:val="0"/>
          <w:marTop w:val="0"/>
          <w:marBottom w:val="0"/>
          <w:divBdr>
            <w:top w:val="none" w:sz="0" w:space="0" w:color="auto"/>
            <w:left w:val="none" w:sz="0" w:space="0" w:color="auto"/>
            <w:bottom w:val="none" w:sz="0" w:space="0" w:color="auto"/>
            <w:right w:val="none" w:sz="0" w:space="0" w:color="auto"/>
          </w:divBdr>
          <w:divsChild>
            <w:div w:id="950550862">
              <w:marLeft w:val="0"/>
              <w:marRight w:val="0"/>
              <w:marTop w:val="0"/>
              <w:marBottom w:val="0"/>
              <w:divBdr>
                <w:top w:val="none" w:sz="0" w:space="0" w:color="auto"/>
                <w:left w:val="none" w:sz="0" w:space="0" w:color="auto"/>
                <w:bottom w:val="none" w:sz="0" w:space="0" w:color="auto"/>
                <w:right w:val="none" w:sz="0" w:space="0" w:color="auto"/>
              </w:divBdr>
            </w:div>
          </w:divsChild>
        </w:div>
        <w:div w:id="2029283556">
          <w:marLeft w:val="0"/>
          <w:marRight w:val="0"/>
          <w:marTop w:val="0"/>
          <w:marBottom w:val="0"/>
          <w:divBdr>
            <w:top w:val="none" w:sz="0" w:space="0" w:color="auto"/>
            <w:left w:val="none" w:sz="0" w:space="0" w:color="auto"/>
            <w:bottom w:val="none" w:sz="0" w:space="0" w:color="auto"/>
            <w:right w:val="none" w:sz="0" w:space="0" w:color="auto"/>
          </w:divBdr>
          <w:divsChild>
            <w:div w:id="663120279">
              <w:marLeft w:val="0"/>
              <w:marRight w:val="0"/>
              <w:marTop w:val="0"/>
              <w:marBottom w:val="0"/>
              <w:divBdr>
                <w:top w:val="none" w:sz="0" w:space="0" w:color="auto"/>
                <w:left w:val="none" w:sz="0" w:space="0" w:color="auto"/>
                <w:bottom w:val="none" w:sz="0" w:space="0" w:color="auto"/>
                <w:right w:val="none" w:sz="0" w:space="0" w:color="auto"/>
              </w:divBdr>
            </w:div>
          </w:divsChild>
        </w:div>
        <w:div w:id="2108232053">
          <w:marLeft w:val="0"/>
          <w:marRight w:val="0"/>
          <w:marTop w:val="0"/>
          <w:marBottom w:val="0"/>
          <w:divBdr>
            <w:top w:val="none" w:sz="0" w:space="0" w:color="auto"/>
            <w:left w:val="none" w:sz="0" w:space="0" w:color="auto"/>
            <w:bottom w:val="none" w:sz="0" w:space="0" w:color="auto"/>
            <w:right w:val="none" w:sz="0" w:space="0" w:color="auto"/>
          </w:divBdr>
          <w:divsChild>
            <w:div w:id="1001853883">
              <w:marLeft w:val="0"/>
              <w:marRight w:val="0"/>
              <w:marTop w:val="0"/>
              <w:marBottom w:val="0"/>
              <w:divBdr>
                <w:top w:val="none" w:sz="0" w:space="0" w:color="auto"/>
                <w:left w:val="none" w:sz="0" w:space="0" w:color="auto"/>
                <w:bottom w:val="none" w:sz="0" w:space="0" w:color="auto"/>
                <w:right w:val="none" w:sz="0" w:space="0" w:color="auto"/>
              </w:divBdr>
            </w:div>
          </w:divsChild>
        </w:div>
        <w:div w:id="2139109066">
          <w:marLeft w:val="0"/>
          <w:marRight w:val="0"/>
          <w:marTop w:val="0"/>
          <w:marBottom w:val="0"/>
          <w:divBdr>
            <w:top w:val="none" w:sz="0" w:space="0" w:color="auto"/>
            <w:left w:val="none" w:sz="0" w:space="0" w:color="auto"/>
            <w:bottom w:val="none" w:sz="0" w:space="0" w:color="auto"/>
            <w:right w:val="none" w:sz="0" w:space="0" w:color="auto"/>
          </w:divBdr>
          <w:divsChild>
            <w:div w:id="10720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305">
      <w:bodyDiv w:val="1"/>
      <w:marLeft w:val="0"/>
      <w:marRight w:val="0"/>
      <w:marTop w:val="0"/>
      <w:marBottom w:val="0"/>
      <w:divBdr>
        <w:top w:val="none" w:sz="0" w:space="0" w:color="auto"/>
        <w:left w:val="none" w:sz="0" w:space="0" w:color="auto"/>
        <w:bottom w:val="none" w:sz="0" w:space="0" w:color="auto"/>
        <w:right w:val="none" w:sz="0" w:space="0" w:color="auto"/>
      </w:divBdr>
    </w:div>
    <w:div w:id="346635659">
      <w:bodyDiv w:val="1"/>
      <w:marLeft w:val="0"/>
      <w:marRight w:val="0"/>
      <w:marTop w:val="0"/>
      <w:marBottom w:val="0"/>
      <w:divBdr>
        <w:top w:val="none" w:sz="0" w:space="0" w:color="auto"/>
        <w:left w:val="none" w:sz="0" w:space="0" w:color="auto"/>
        <w:bottom w:val="none" w:sz="0" w:space="0" w:color="auto"/>
        <w:right w:val="none" w:sz="0" w:space="0" w:color="auto"/>
      </w:divBdr>
    </w:div>
    <w:div w:id="525100013">
      <w:bodyDiv w:val="1"/>
      <w:marLeft w:val="0"/>
      <w:marRight w:val="0"/>
      <w:marTop w:val="0"/>
      <w:marBottom w:val="0"/>
      <w:divBdr>
        <w:top w:val="none" w:sz="0" w:space="0" w:color="auto"/>
        <w:left w:val="none" w:sz="0" w:space="0" w:color="auto"/>
        <w:bottom w:val="none" w:sz="0" w:space="0" w:color="auto"/>
        <w:right w:val="none" w:sz="0" w:space="0" w:color="auto"/>
      </w:divBdr>
    </w:div>
    <w:div w:id="772360138">
      <w:bodyDiv w:val="1"/>
      <w:marLeft w:val="0"/>
      <w:marRight w:val="0"/>
      <w:marTop w:val="0"/>
      <w:marBottom w:val="0"/>
      <w:divBdr>
        <w:top w:val="none" w:sz="0" w:space="0" w:color="auto"/>
        <w:left w:val="none" w:sz="0" w:space="0" w:color="auto"/>
        <w:bottom w:val="none" w:sz="0" w:space="0" w:color="auto"/>
        <w:right w:val="none" w:sz="0" w:space="0" w:color="auto"/>
      </w:divBdr>
    </w:div>
    <w:div w:id="1114590031">
      <w:bodyDiv w:val="1"/>
      <w:marLeft w:val="0"/>
      <w:marRight w:val="0"/>
      <w:marTop w:val="0"/>
      <w:marBottom w:val="0"/>
      <w:divBdr>
        <w:top w:val="none" w:sz="0" w:space="0" w:color="auto"/>
        <w:left w:val="none" w:sz="0" w:space="0" w:color="auto"/>
        <w:bottom w:val="none" w:sz="0" w:space="0" w:color="auto"/>
        <w:right w:val="none" w:sz="0" w:space="0" w:color="auto"/>
      </w:divBdr>
    </w:div>
    <w:div w:id="2011517165">
      <w:bodyDiv w:val="1"/>
      <w:marLeft w:val="0"/>
      <w:marRight w:val="0"/>
      <w:marTop w:val="0"/>
      <w:marBottom w:val="0"/>
      <w:divBdr>
        <w:top w:val="none" w:sz="0" w:space="0" w:color="auto"/>
        <w:left w:val="none" w:sz="0" w:space="0" w:color="auto"/>
        <w:bottom w:val="none" w:sz="0" w:space="0" w:color="auto"/>
        <w:right w:val="none" w:sz="0" w:space="0" w:color="auto"/>
      </w:divBdr>
    </w:div>
    <w:div w:id="212449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file://akl2wsfps001/clshare$/AA%20Customer%20Billing/Data%20Warehouse%20Billing%20Tool/Sharing/FM/ETA%20Format%20Converter%20Tool" TargetMode="External" Id="rId26" /><Relationship Type="http://schemas.openxmlformats.org/officeDocument/2006/relationships/hyperlink" Target="mailto:SHD-NZ-CLBILLINGTOOL@Cevalogistics.com" TargetMode="External" Id="Rf121479c4b75494c" /><Relationship Type="http://schemas.openxmlformats.org/officeDocument/2006/relationships/hyperlink" Target="mailto:SHD-NZ-CLBILLINGTOOL@Cevalogistics.com" TargetMode="External" Id="rId21" /><Relationship Type="http://schemas.openxmlformats.org/officeDocument/2006/relationships/hyperlink" Target="file://akl2wsfps001/clshare$/AA%20Customer%20Billing/Data%20Warehouse%20Billing%20Tool/_Python%20Program%20Files/Python37" TargetMode="External" Id="rId34" /><Relationship Type="http://schemas.openxmlformats.org/officeDocument/2006/relationships/customXml" Target="../customXml/item4.xml" Id="rId42" /><Relationship Type="http://schemas.openxmlformats.org/officeDocument/2006/relationships/hyperlink" Target="mailto:phillip.liu@cevalogistics.com" TargetMode="External" Id="Rd668e213eeaf41b9" /><Relationship Type="http://schemas.openxmlformats.org/officeDocument/2006/relationships/endnotes" Target="endnotes.xml" Id="rId7" /><Relationship Type="http://schemas.openxmlformats.org/officeDocument/2006/relationships/hyperlink" Target="file://akl2wsfps001/clshare$/AA%20Customer%20Billing/Data%20Warehouse%20Billing%20Tool/Sharing" TargetMode="External" Id="R7a2a289a4ce34c99" /><Relationship Type="http://schemas.openxmlformats.org/officeDocument/2006/relationships/hyperlink" Target="mailto:DWBT-NZ-DEV@cevalogistics.com" TargetMode="External" Id="R79f1a89321a74cb2" /><Relationship Type="http://schemas.openxmlformats.org/officeDocument/2006/relationships/hyperlink" Target="mailto:DWBT-NZ-PROD@cevalogistics.com" TargetMode="External" Id="R1dddb90047064a87" /><Relationship Type="http://schemas.openxmlformats.org/officeDocument/2006/relationships/numbering" Target="numbering.xml" Id="rId2" /><Relationship Type="http://schemas.openxmlformats.org/officeDocument/2006/relationships/hyperlink" Target="file://AKL2WSFPS001/share$/AKL%20CUSTOMS/Daikin%20Invoice%20Tool" TargetMode="External" Id="rId29" /><Relationship Type="http://schemas.openxmlformats.org/officeDocument/2006/relationships/hyperlink" Target="mailto:Phillip.Liu@Cevalogistics.com" TargetMode="External" Id="Rc31d770e4045470d" /><Relationship Type="http://schemas.openxmlformats.org/officeDocument/2006/relationships/image" Target="media/image3.jpeg" Id="rId24" /><Relationship Type="http://schemas.openxmlformats.org/officeDocument/2006/relationships/hyperlink" Target="file://akl2wsfps001/clshare$/AA%20Customer%20Billing/Data%20Warehouse%20Billing%20Tool/_Documentation" TargetMode="External" Id="rId32" /><Relationship Type="http://schemas.openxmlformats.org/officeDocument/2006/relationships/hyperlink" Target="file://syddvwdfs001/Groups$/Truganina/CL/Alliance/Admin/Billing/Data%20Warehouse%20Billing%20Tool" TargetMode="External" Id="rId37" /><Relationship Type="http://schemas.openxmlformats.org/officeDocument/2006/relationships/customXml" Target="../customXml/item2.xml" Id="rId40" /><Relationship Type="http://schemas.openxmlformats.org/officeDocument/2006/relationships/image" Target="/media/image3.png" Id="Rbc4f207278934705" /><Relationship Type="http://schemas.openxmlformats.org/officeDocument/2006/relationships/webSettings" Target="webSettings.xml" Id="rId5" /><Relationship Type="http://schemas.openxmlformats.org/officeDocument/2006/relationships/hyperlink" Target="https://secure14.emplivecloud.com/SignIn.aspx?ReturnURL=/Configuration/Task.aspx" TargetMode="External" Id="R4dd8443d381e475d" /><Relationship Type="http://schemas.openxmlformats.org/officeDocument/2006/relationships/hyperlink" Target="mailto:SHD-NZ-CLBILLINGTOOL@Cevalogistics.com" TargetMode="External" Id="R785bcc4399884cd3" /><Relationship Type="http://schemas.openxmlformats.org/officeDocument/2006/relationships/hyperlink" Target="mailto:SHD-NZ-CLBILLINGTOOL@Cevalogistics.com" TargetMode="External" Id="rId19" /><Relationship Type="http://schemas.openxmlformats.org/officeDocument/2006/relationships/hyperlink" Target="mailto:DWBT-NZ-PROD@cevalogistics.com" TargetMode="External" Id="R8e96b4a2dcf145dd" /><Relationship Type="http://schemas.openxmlformats.org/officeDocument/2006/relationships/hyperlink" Target="mailto:SHD-NZ-CLBILLINGTOOL@Cevalogistics.com" TargetMode="External" Id="rId22" /><Relationship Type="http://schemas.openxmlformats.org/officeDocument/2006/relationships/hyperlink" Target="file://AKL2WSFPS001/share$/AKL%20CUSTOMS/LYT%20Vessel%20Update" TargetMode="External" Id="rId27" /><Relationship Type="http://schemas.openxmlformats.org/officeDocument/2006/relationships/hyperlink" Target="mailto:Steve.Wong@cevalogistics.com" TargetMode="External" Id="rId30" /><Relationship Type="http://schemas.openxmlformats.org/officeDocument/2006/relationships/hyperlink" Target="file:///C:/akl2wsfps001/clshare$/AA%20Customer%20Billing/Data%20Warehouse%20Billing%20Tool/Test" TargetMode="External" Id="rId35" /><Relationship Type="http://schemas.openxmlformats.org/officeDocument/2006/relationships/hyperlink" Target="mailto:DWBT-NZ-PROD@cevalogistics.com" TargetMode="External" Id="Rd9190deb6afc491c" /><Relationship Type="http://schemas.openxmlformats.org/officeDocument/2006/relationships/hyperlink" Target="file:///C:/Users/hentzd/AppData/Roaming/Microsoft/Word/transaction_types" TargetMode="External" Id="rId8" /><Relationship Type="http://schemas.openxmlformats.org/officeDocument/2006/relationships/hyperlink" Target="mailto:phillip.liu@cevalogistics.com" TargetMode="External" Id="R438bc45097d94a26" /><Relationship Type="http://schemas.openxmlformats.org/officeDocument/2006/relationships/hyperlink" Target="mailto:Phillip.Liu@Cevalogistics.com" TargetMode="External" Id="R990efbfbcffd4442" /><Relationship Type="http://schemas.openxmlformats.org/officeDocument/2006/relationships/styles" Target="styles.xml" Id="rId3" /><Relationship Type="http://schemas.openxmlformats.org/officeDocument/2006/relationships/hyperlink" Target="mailto:SHD-NZ-CLBILLINGTOOL@Cevalogistics.com" TargetMode="External" Id="Rbfad3408deeb4452" /><Relationship Type="http://schemas.openxmlformats.org/officeDocument/2006/relationships/hyperlink" Target="https://cloudapps-aus.cevalogistics.com/vpn/index.html" TargetMode="External" Id="rId17" /><Relationship Type="http://schemas.openxmlformats.org/officeDocument/2006/relationships/image" Target="cid:image020.jpg@01D6CED8.6D09B9A0" TargetMode="External" Id="rId25" /><Relationship Type="http://schemas.openxmlformats.org/officeDocument/2006/relationships/hyperlink" Target="file://akl2wsfps001/clshare$/AA%20Customer%20Billing/Data%20Warehouse%20Billing%20Tool/Prod" TargetMode="External" Id="rId33" /><Relationship Type="http://schemas.openxmlformats.org/officeDocument/2006/relationships/fontTable" Target="fontTable.xml" Id="rId38" /><Relationship Type="http://schemas.openxmlformats.org/officeDocument/2006/relationships/hyperlink" Target="\\\\syddvwdfs001\\Groups$\\Brooklyn\\Common\\CL" TargetMode="External" Id="R3e0dc7e80f384180" /><Relationship Type="http://schemas.openxmlformats.org/officeDocument/2006/relationships/customXml" Target="../customXml/item3.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evalogisticsoffice365.sharepoint.com/:u:/r/sites/SEAPAC-NZ-AKL-DataEngineering/_layouts/15/Doc.aspx?sourcedoc=%7BC1E120FF-C198-4467-B5DD-DBD113536623%7D&amp;file=DWBT%20Process%20Flow.vsdx&amp;action=default&amp;mobileredirect=true" TargetMode="External" Id="Rf4d7633041ee42b1" /><Relationship Type="http://schemas.openxmlformats.org/officeDocument/2006/relationships/image" Target="media/image2.png" Id="rId15" /><Relationship Type="http://schemas.openxmlformats.org/officeDocument/2006/relationships/hyperlink" Target="https://www.youtube.com/watch?v=RYtd8j62rA0&amp;authuser=0" TargetMode="External" Id="rId23" /><Relationship Type="http://schemas.openxmlformats.org/officeDocument/2006/relationships/hyperlink" Target="file://akl2wsfps001/clshare$/AA%20Customer%20Billing/Data%20Warehouse%20Billing%20Tool/Sharing/FM/Daiken%20Invoices%20Tool" TargetMode="External" Id="rId28" /><Relationship Type="http://schemas.openxmlformats.org/officeDocument/2006/relationships/hyperlink" Target="mailto:DWBT-NZ-PROD@cevalogistics.com" TargetMode="External" Id="Rf025f3752ca2475d" /><Relationship Type="http://schemas.openxmlformats.org/officeDocument/2006/relationships/footer" Target="footer.xml" Id="Rddb288a77016418b" /><Relationship Type="http://schemas.microsoft.com/office/2019/09/relationships/intelligence" Target="intelligence.xml" Id="R5f88aa56811949b3" /><Relationship Type="http://schemas.openxmlformats.org/officeDocument/2006/relationships/hyperlink" Target="mailto:phillip.liu@cevalogistics.com" TargetMode="External" Id="R4977c57f75ac44da" /><Relationship Type="http://schemas.openxmlformats.org/officeDocument/2006/relationships/hyperlink" Target="mailto:DWBT-NZ-PROD@cevalogistics.com" TargetMode="External" Id="Rbf8f9c8409384b5f" /><Relationship Type="http://schemas.openxmlformats.org/officeDocument/2006/relationships/hyperlink" Target="mailto:Phillip.Liu@Cevalogistics.com" TargetMode="External" Id="R799da712a45049af" /><Relationship Type="http://schemas.openxmlformats.org/officeDocument/2006/relationships/package" Target="embeddings/Microsoft_Visio_Drawing.vsdx" Id="rId10" /><Relationship Type="http://schemas.openxmlformats.org/officeDocument/2006/relationships/hyperlink" Target="file://akl2wsfps001/clshare$/AA%20Customer%20Billing/Data%20Warehouse%20Billing%20Tool/_Setup%20-%20Get%20Started/In%20Order%20to%20Sync%20Database%20Environments" TargetMode="External" Id="rId31" /><Relationship Type="http://schemas.openxmlformats.org/officeDocument/2006/relationships/glossaryDocument" Target="glossary/document.xml" Id="R740b541e9f0d4943" /><Relationship Type="http://schemas.openxmlformats.org/officeDocument/2006/relationships/hyperlink" Target="file://aklwsfps001/Groups/HNZ%20-%20KPI%27s/KPI%20Report%20Consolidated" TargetMode="External" Id="Ra817f266dbf8425c" /><Relationship Type="http://schemas.openxmlformats.org/officeDocument/2006/relationships/hyperlink" Target="mailto:SHD-NZ-CLBILLINGTOOL@Cevalogistics.com" TargetMode="External" Id="R32c93974ef774f32" /><Relationship Type="http://schemas.openxmlformats.org/officeDocument/2006/relationships/hyperlink" Target="mailto:DWBT-NZ-DEV@cevalogistics.com" TargetMode="External" Id="Re0483383ea9747ee" /><Relationship Type="http://schemas.openxmlformats.org/officeDocument/2006/relationships/hyperlink" Target="\\\\akl2wsfps001\\clshare$\\MUWH" TargetMode="External" Id="R9677fbc5ceec4bf1" /><Relationship Type="http://schemas.openxmlformats.org/officeDocument/2006/relationships/settings" Target="settings.xml" Id="rId4" /><Relationship Type="http://schemas.openxmlformats.org/officeDocument/2006/relationships/image" Target="media/image1.emf" Id="rId9" /><Relationship Type="http://schemas.openxmlformats.org/officeDocument/2006/relationships/hyperlink" Target="mailto:Steve.Wong@cevalogistics.com" TargetMode="External" Id="R0d915f7aba0e4601" /><Relationship Type="http://schemas.openxmlformats.org/officeDocument/2006/relationships/hyperlink" Target="file://akl2wsfps001/clshare$/AA%20Customer%20Billing/Data%20Warehouse%20Billing%20Tool/_Documentation/Stock%20Lifecycle%20Diagram.vsdx" TargetMode="External" Id="R8122211bcd244569" /><Relationship Type="http://schemas.openxmlformats.org/officeDocument/2006/relationships/hyperlink" Target="mailto:DWBT-NZ-DEV@cevalogistics.com" TargetMode="External" Id="R22ca86f134534258" /><Relationship Type="http://schemas.openxmlformats.org/officeDocument/2006/relationships/hyperlink" Target="https://citrixapps.logistics.corp/Citrix/WebStore01Web/" TargetMode="External" Id="rId13" /><Relationship Type="http://schemas.openxmlformats.org/officeDocument/2006/relationships/hyperlink" Target="mailto:bruce@isac.nz" TargetMode="External" Id="rId18" /><Relationship Type="http://schemas.openxmlformats.org/officeDocument/2006/relationships/theme" Target="theme/theme1.xml" Id="rId39" /><Relationship Type="http://schemas.openxmlformats.org/officeDocument/2006/relationships/header" Target="header.xml" Id="R80d9ce37336845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9108b53-04b8-4cb7-a7f8-fa9147d84cf8}"/>
      </w:docPartPr>
      <w:docPartBody>
        <w:p w14:paraId="5E14AEF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EA809079A1FF94797FD4EAA2DCD09E7" ma:contentTypeVersion="13" ma:contentTypeDescription="Create a new document." ma:contentTypeScope="" ma:versionID="5bc5f2183d71ee6ba64a2dd538894a5c">
  <xsd:schema xmlns:xsd="http://www.w3.org/2001/XMLSchema" xmlns:xs="http://www.w3.org/2001/XMLSchema" xmlns:p="http://schemas.microsoft.com/office/2006/metadata/properties" xmlns:ns2="684b7534-9268-403a-9686-2381adc825ea" xmlns:ns3="e52352d7-ac7f-4055-87fe-0932680dbb93" targetNamespace="http://schemas.microsoft.com/office/2006/metadata/properties" ma:root="true" ma:fieldsID="25b21a186426901e00d540e5c66a9a30" ns2:_="" ns3:_="">
    <xsd:import namespace="684b7534-9268-403a-9686-2381adc825ea"/>
    <xsd:import namespace="e52352d7-ac7f-4055-87fe-0932680dbb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b7534-9268-403a-9686-2381adc82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ec1cc2-5b8e-42fe-ad3b-746beff2845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352d7-ac7f-4055-87fe-0932680dbb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dfb7f00-df9c-474d-9f27-ac07004c5852}" ma:internalName="TaxCatchAll" ma:showField="CatchAllData" ma:web="e52352d7-ac7f-4055-87fe-0932680dbb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52352d7-ac7f-4055-87fe-0932680dbb93">
      <UserInfo>
        <DisplayName>Raman, Amar</DisplayName>
        <AccountId>13</AccountId>
        <AccountType/>
      </UserInfo>
      <UserInfo>
        <DisplayName>Tao, Gabriel</DisplayName>
        <AccountId>14</AccountId>
        <AccountType/>
      </UserInfo>
    </SharedWithUsers>
    <TaxCatchAll xmlns="e52352d7-ac7f-4055-87fe-0932680dbb93" xsi:nil="true"/>
    <lcf76f155ced4ddcb4097134ff3c332f xmlns="684b7534-9268-403a-9686-2381adc825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8DBBEB-F56F-4A9E-966B-073EF131FDB6}">
  <ds:schemaRefs>
    <ds:schemaRef ds:uri="http://schemas.openxmlformats.org/officeDocument/2006/bibliography"/>
  </ds:schemaRefs>
</ds:datastoreItem>
</file>

<file path=customXml/itemProps2.xml><?xml version="1.0" encoding="utf-8"?>
<ds:datastoreItem xmlns:ds="http://schemas.openxmlformats.org/officeDocument/2006/customXml" ds:itemID="{1760B6C0-872E-42A8-BDC9-B705D45D1103}"/>
</file>

<file path=customXml/itemProps3.xml><?xml version="1.0" encoding="utf-8"?>
<ds:datastoreItem xmlns:ds="http://schemas.openxmlformats.org/officeDocument/2006/customXml" ds:itemID="{6C33F42E-5EBC-4783-AE22-EF0FD2A45E8F}"/>
</file>

<file path=customXml/itemProps4.xml><?xml version="1.0" encoding="utf-8"?>
<ds:datastoreItem xmlns:ds="http://schemas.openxmlformats.org/officeDocument/2006/customXml" ds:itemID="{A514DB07-A249-4B17-8ADD-071BDC4D8F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Hentz, Drew</dc:creator>
  <cp:keywords/>
  <dc:description/>
  <cp:lastModifiedBy>Liu, Phillip</cp:lastModifiedBy>
  <cp:revision>15</cp:revision>
  <dcterms:created xsi:type="dcterms:W3CDTF">2021-12-23T02:49:00Z</dcterms:created>
  <dcterms:modified xsi:type="dcterms:W3CDTF">2022-07-18T03:14:39Z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0x0101000EA809079A1FF94797FD4EAA2DCD09E7</vt:lpwstr>
  </property>
  <property fmtid="{D5CDD505-2E9C-101B-9397-08002B2CF9AE}" pid="3" name="MediaServiceImageTags">
    <vt:lpwstr/>
  </property>
</Properties>
</file>