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1C5A" w:rsidRDefault="003270AD" w:rsidP="00381C5A">
      <w:pPr>
        <w:jc w:val="center"/>
        <w:rPr>
          <w:rFonts w:ascii="Times New Roman" w:hAnsi="Times New Roman" w:cs="Times New Roman"/>
          <w:sz w:val="36"/>
          <w:szCs w:val="36"/>
          <w:u w:val="single"/>
        </w:rPr>
      </w:pPr>
      <w:r w:rsidRPr="003270AD">
        <w:rPr>
          <w:rFonts w:ascii="Times New Roman" w:hAnsi="Times New Roman" w:cs="Times New Roman"/>
          <w:sz w:val="36"/>
          <w:szCs w:val="36"/>
          <w:u w:val="single"/>
        </w:rPr>
        <w:t>Sales data visualization</w:t>
      </w:r>
    </w:p>
    <w:p w:rsidR="00E84432" w:rsidRDefault="00E84432" w:rsidP="00381C5A">
      <w:pPr>
        <w:jc w:val="center"/>
        <w:rPr>
          <w:rFonts w:ascii="Times New Roman" w:hAnsi="Times New Roman" w:cs="Times New Roman"/>
          <w:sz w:val="36"/>
          <w:szCs w:val="36"/>
          <w:u w:val="single"/>
        </w:rPr>
      </w:pPr>
    </w:p>
    <w:p w:rsidR="00CE2AEF" w:rsidRDefault="00CE2AEF" w:rsidP="00CE2AEF">
      <w:pPr>
        <w:jc w:val="center"/>
        <w:rPr>
          <w:rFonts w:ascii="Times New Roman" w:hAnsi="Times New Roman" w:cs="Times New Roman"/>
          <w:sz w:val="36"/>
          <w:szCs w:val="36"/>
          <w:u w:val="single"/>
        </w:rPr>
      </w:pPr>
      <w:r>
        <w:rPr>
          <w:rFonts w:ascii="Times New Roman" w:hAnsi="Times New Roman" w:cs="Times New Roman"/>
          <w:sz w:val="36"/>
          <w:szCs w:val="36"/>
          <w:u w:val="single"/>
        </w:rPr>
        <w:t>DATA</w:t>
      </w:r>
    </w:p>
    <w:p w:rsidR="00CE2AEF" w:rsidRPr="006E38DF" w:rsidRDefault="00CE2AEF" w:rsidP="00381C5A">
      <w:pPr>
        <w:jc w:val="center"/>
        <w:rPr>
          <w:rFonts w:ascii="Times New Roman" w:hAnsi="Times New Roman" w:cs="Times New Roman"/>
          <w:sz w:val="36"/>
          <w:szCs w:val="36"/>
          <w:u w:val="single"/>
        </w:rPr>
      </w:pPr>
    </w:p>
    <w:p w:rsidR="00CE2AEF" w:rsidRPr="006E38DF" w:rsidRDefault="00CE2AEF">
      <w:pPr>
        <w:rPr>
          <w:rFonts w:ascii="Times New Roman" w:hAnsi="Times New Roman" w:cs="Times New Roman"/>
        </w:rPr>
      </w:pPr>
      <w:r w:rsidRPr="006E38DF">
        <w:rPr>
          <w:rFonts w:ascii="Times New Roman" w:hAnsi="Times New Roman" w:cs="Times New Roman"/>
          <w:sz w:val="24"/>
          <w:szCs w:val="24"/>
        </w:rPr>
        <w:t>The tables contain the data on sales from 2017 to 2019, There are 20 products that are sold to different cities according to their requirements.</w:t>
      </w:r>
    </w:p>
    <w:p w:rsidR="00E84432" w:rsidRDefault="00381C5A" w:rsidP="00E84432">
      <w:r w:rsidRPr="00381C5A">
        <w:drawing>
          <wp:inline distT="0" distB="0" distL="0" distR="0" wp14:anchorId="6F11FBC9" wp14:editId="2426FD6B">
            <wp:extent cx="5731510" cy="2958465"/>
            <wp:effectExtent l="0" t="0" r="2540" b="0"/>
            <wp:docPr id="43399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90318" name=""/>
                    <pic:cNvPicPr/>
                  </pic:nvPicPr>
                  <pic:blipFill>
                    <a:blip r:embed="rId4"/>
                    <a:stretch>
                      <a:fillRect/>
                    </a:stretch>
                  </pic:blipFill>
                  <pic:spPr>
                    <a:xfrm>
                      <a:off x="0" y="0"/>
                      <a:ext cx="5731510" cy="2958465"/>
                    </a:xfrm>
                    <a:prstGeom prst="rect">
                      <a:avLst/>
                    </a:prstGeom>
                  </pic:spPr>
                </pic:pic>
              </a:graphicData>
            </a:graphic>
          </wp:inline>
        </w:drawing>
      </w:r>
    </w:p>
    <w:p w:rsidR="00E84432" w:rsidRPr="006E38DF" w:rsidRDefault="00E84432" w:rsidP="00E84432">
      <w:pPr>
        <w:rPr>
          <w:rFonts w:ascii="Times New Roman" w:hAnsi="Times New Roman" w:cs="Times New Roman"/>
          <w:sz w:val="24"/>
          <w:szCs w:val="24"/>
        </w:rPr>
      </w:pPr>
      <w:r w:rsidRPr="006E38DF">
        <w:rPr>
          <w:rFonts w:ascii="Times New Roman" w:hAnsi="Times New Roman" w:cs="Times New Roman"/>
          <w:sz w:val="24"/>
          <w:szCs w:val="24"/>
        </w:rPr>
        <w:t>Here the data has been loaded into power bi for analysis and visualization, the data consist of four tables namely customer data, product data, regions data, and sales data in which the sales table contains the primary key of all other tables.</w:t>
      </w:r>
    </w:p>
    <w:p w:rsidR="00CE2AEF" w:rsidRDefault="00CE2AEF" w:rsidP="00E84432"/>
    <w:p w:rsidR="00CE2AEF" w:rsidRDefault="00CE2AEF" w:rsidP="00E84432"/>
    <w:p w:rsidR="00CE2AEF" w:rsidRDefault="00CE2AEF" w:rsidP="00CE2AEF">
      <w:pPr>
        <w:jc w:val="center"/>
        <w:rPr>
          <w:rFonts w:ascii="Times New Roman" w:hAnsi="Times New Roman" w:cs="Times New Roman"/>
          <w:sz w:val="36"/>
          <w:szCs w:val="36"/>
          <w:u w:val="single"/>
        </w:rPr>
      </w:pPr>
      <w:r>
        <w:rPr>
          <w:rFonts w:ascii="Times New Roman" w:hAnsi="Times New Roman" w:cs="Times New Roman"/>
          <w:sz w:val="36"/>
          <w:szCs w:val="36"/>
          <w:u w:val="single"/>
        </w:rPr>
        <w:t>DATA</w:t>
      </w:r>
      <w:r>
        <w:rPr>
          <w:rFonts w:ascii="Times New Roman" w:hAnsi="Times New Roman" w:cs="Times New Roman"/>
          <w:sz w:val="36"/>
          <w:szCs w:val="36"/>
          <w:u w:val="single"/>
        </w:rPr>
        <w:t xml:space="preserve"> – MODELING</w:t>
      </w:r>
    </w:p>
    <w:p w:rsidR="00E84432" w:rsidRDefault="00E84432"/>
    <w:p w:rsidR="00CE2AEF" w:rsidRPr="006E38DF" w:rsidRDefault="00420184">
      <w:pPr>
        <w:rPr>
          <w:rFonts w:ascii="Times New Roman" w:hAnsi="Times New Roman" w:cs="Times New Roman"/>
          <w:sz w:val="24"/>
          <w:szCs w:val="24"/>
        </w:rPr>
      </w:pPr>
      <w:r w:rsidRPr="006E38DF">
        <w:rPr>
          <w:rFonts w:ascii="Times New Roman" w:hAnsi="Times New Roman" w:cs="Times New Roman"/>
          <w:sz w:val="24"/>
          <w:szCs w:val="24"/>
        </w:rPr>
        <w:t xml:space="preserve">The Model View in Power BI is utilized for data </w:t>
      </w:r>
      <w:proofErr w:type="spellStart"/>
      <w:r w:rsidRPr="006E38DF">
        <w:rPr>
          <w:rFonts w:ascii="Times New Roman" w:hAnsi="Times New Roman" w:cs="Times New Roman"/>
          <w:sz w:val="24"/>
          <w:szCs w:val="24"/>
        </w:rPr>
        <w:t>modeling</w:t>
      </w:r>
      <w:proofErr w:type="spellEnd"/>
      <w:r w:rsidRPr="006E38DF">
        <w:rPr>
          <w:rFonts w:ascii="Times New Roman" w:hAnsi="Times New Roman" w:cs="Times New Roman"/>
          <w:sz w:val="24"/>
          <w:szCs w:val="24"/>
        </w:rPr>
        <w:t>, where the primary keys of all tables are linked together to enable in-depth analysis. By establishing relationships between tables based on their primary keys, you create connections that facilitate the combination and exploration of data across multiple tables. This approach allows for effective aggregation, filtering, calculation, and visualization of data, empowering users to gain valuable insights and answer complex business questions. The Model View provides a visual representation of these relationships, aiding in understanding the data model structure and enhancing the efficiency of data analysis and reporting processes.</w:t>
      </w:r>
    </w:p>
    <w:p w:rsidR="00420184" w:rsidRDefault="00420184">
      <w:pPr>
        <w:rPr>
          <w:sz w:val="24"/>
          <w:szCs w:val="24"/>
        </w:rPr>
      </w:pPr>
      <w:r>
        <w:rPr>
          <w:noProof/>
          <w:sz w:val="24"/>
          <w:szCs w:val="24"/>
        </w:rPr>
        <w:lastRenderedPageBreak/>
        <w:drawing>
          <wp:inline distT="0" distB="0" distL="0" distR="0">
            <wp:extent cx="5731510" cy="2977515"/>
            <wp:effectExtent l="0" t="0" r="2540" b="0"/>
            <wp:docPr id="838522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22981" name="Picture 8385229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inline>
        </w:drawing>
      </w:r>
    </w:p>
    <w:p w:rsidR="00420184" w:rsidRPr="006E38DF" w:rsidRDefault="00B130AA">
      <w:pPr>
        <w:rPr>
          <w:rFonts w:ascii="Times New Roman" w:hAnsi="Times New Roman" w:cs="Times New Roman"/>
          <w:sz w:val="24"/>
          <w:szCs w:val="24"/>
        </w:rPr>
      </w:pPr>
      <w:r w:rsidRPr="006E38DF">
        <w:rPr>
          <w:rFonts w:ascii="Times New Roman" w:hAnsi="Times New Roman" w:cs="Times New Roman"/>
          <w:sz w:val="24"/>
          <w:szCs w:val="24"/>
        </w:rPr>
        <w:t>Here the "customer index" in the customer data is connected to the "customer name index" in the sales table and the "index" field in the product data is connected to the "product description index" in the sales table similarly the "index" field in the regions data is connected to the "delivery region index" in the sales table.</w:t>
      </w:r>
    </w:p>
    <w:p w:rsidR="00B130AA" w:rsidRDefault="00B130AA">
      <w:pPr>
        <w:rPr>
          <w:sz w:val="24"/>
          <w:szCs w:val="24"/>
        </w:rPr>
      </w:pPr>
    </w:p>
    <w:p w:rsidR="00B130AA" w:rsidRDefault="00B130AA" w:rsidP="00B130AA">
      <w:pPr>
        <w:jc w:val="center"/>
        <w:rPr>
          <w:rFonts w:ascii="Times New Roman" w:hAnsi="Times New Roman" w:cs="Times New Roman"/>
          <w:sz w:val="36"/>
          <w:szCs w:val="36"/>
          <w:u w:val="single"/>
        </w:rPr>
      </w:pPr>
      <w:r>
        <w:rPr>
          <w:rFonts w:ascii="Times New Roman" w:hAnsi="Times New Roman" w:cs="Times New Roman"/>
          <w:sz w:val="36"/>
          <w:szCs w:val="36"/>
          <w:u w:val="single"/>
        </w:rPr>
        <w:t xml:space="preserve">DATA – </w:t>
      </w:r>
      <w:r>
        <w:rPr>
          <w:rFonts w:ascii="Times New Roman" w:hAnsi="Times New Roman" w:cs="Times New Roman"/>
          <w:sz w:val="36"/>
          <w:szCs w:val="36"/>
          <w:u w:val="single"/>
        </w:rPr>
        <w:t>PREPROCESSING</w:t>
      </w:r>
    </w:p>
    <w:p w:rsidR="00B130AA" w:rsidRDefault="00B130AA">
      <w:pPr>
        <w:rPr>
          <w:sz w:val="24"/>
          <w:szCs w:val="24"/>
        </w:rPr>
      </w:pPr>
    </w:p>
    <w:p w:rsidR="00B130AA" w:rsidRDefault="00B130AA">
      <w:pPr>
        <w:rPr>
          <w:sz w:val="24"/>
          <w:szCs w:val="24"/>
        </w:rPr>
      </w:pPr>
      <w:r>
        <w:rPr>
          <w:noProof/>
          <w:sz w:val="24"/>
          <w:szCs w:val="24"/>
        </w:rPr>
        <w:drawing>
          <wp:inline distT="0" distB="0" distL="0" distR="0">
            <wp:extent cx="5731510" cy="2956560"/>
            <wp:effectExtent l="0" t="0" r="2540" b="0"/>
            <wp:docPr id="146425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5933" name="Picture 1464259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56560"/>
                    </a:xfrm>
                    <a:prstGeom prst="rect">
                      <a:avLst/>
                    </a:prstGeom>
                  </pic:spPr>
                </pic:pic>
              </a:graphicData>
            </a:graphic>
          </wp:inline>
        </w:drawing>
      </w:r>
    </w:p>
    <w:p w:rsidR="00B130AA" w:rsidRPr="006E38DF" w:rsidRDefault="00B130AA">
      <w:pPr>
        <w:rPr>
          <w:rFonts w:ascii="Times New Roman" w:hAnsi="Times New Roman" w:cs="Times New Roman"/>
          <w:sz w:val="24"/>
          <w:szCs w:val="24"/>
        </w:rPr>
      </w:pPr>
      <w:r w:rsidRPr="006E38DF">
        <w:rPr>
          <w:rFonts w:ascii="Times New Roman" w:hAnsi="Times New Roman" w:cs="Times New Roman"/>
          <w:sz w:val="24"/>
          <w:szCs w:val="24"/>
        </w:rPr>
        <w:t>Here the "total cost" and "Profit" are the two new fields that have been calculated using power query.</w:t>
      </w:r>
    </w:p>
    <w:p w:rsidR="00B130AA" w:rsidRDefault="00B130AA">
      <w:pPr>
        <w:rPr>
          <w:sz w:val="24"/>
          <w:szCs w:val="24"/>
        </w:rPr>
      </w:pPr>
    </w:p>
    <w:p w:rsidR="00B130AA" w:rsidRDefault="00B130AA" w:rsidP="00B130AA">
      <w:pPr>
        <w:jc w:val="center"/>
        <w:rPr>
          <w:rFonts w:ascii="Times New Roman" w:hAnsi="Times New Roman" w:cs="Times New Roman"/>
          <w:sz w:val="36"/>
          <w:szCs w:val="36"/>
          <w:u w:val="single"/>
        </w:rPr>
      </w:pPr>
      <w:r>
        <w:rPr>
          <w:rFonts w:ascii="Times New Roman" w:hAnsi="Times New Roman" w:cs="Times New Roman"/>
          <w:sz w:val="36"/>
          <w:szCs w:val="36"/>
          <w:u w:val="single"/>
        </w:rPr>
        <w:lastRenderedPageBreak/>
        <w:t>DASHBOARD</w:t>
      </w:r>
    </w:p>
    <w:p w:rsidR="006E38DF" w:rsidRDefault="00D977EC" w:rsidP="006E38DF">
      <w:pPr>
        <w:jc w:val="center"/>
        <w:rPr>
          <w:rFonts w:ascii="Times New Roman" w:hAnsi="Times New Roman" w:cs="Times New Roman"/>
          <w:noProof/>
          <w:sz w:val="36"/>
          <w:szCs w:val="36"/>
          <w:u w:val="single"/>
        </w:rPr>
      </w:pPr>
      <w:r>
        <w:rPr>
          <w:rFonts w:ascii="Times New Roman" w:hAnsi="Times New Roman" w:cs="Times New Roman"/>
          <w:noProof/>
          <w:sz w:val="36"/>
          <w:szCs w:val="36"/>
          <w:u w:val="single"/>
        </w:rPr>
        <w:drawing>
          <wp:inline distT="0" distB="0" distL="0" distR="0">
            <wp:extent cx="5731510" cy="2646045"/>
            <wp:effectExtent l="0" t="0" r="2540" b="1905"/>
            <wp:docPr id="2139057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57837" name="Picture 21390578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46045"/>
                    </a:xfrm>
                    <a:prstGeom prst="rect">
                      <a:avLst/>
                    </a:prstGeom>
                  </pic:spPr>
                </pic:pic>
              </a:graphicData>
            </a:graphic>
          </wp:inline>
        </w:drawing>
      </w:r>
    </w:p>
    <w:p w:rsidR="006E38DF" w:rsidRPr="006E38DF" w:rsidRDefault="006E38DF" w:rsidP="006E38DF">
      <w:pPr>
        <w:rPr>
          <w:rFonts w:ascii="Times New Roman" w:hAnsi="Times New Roman" w:cs="Times New Roman"/>
          <w:sz w:val="24"/>
          <w:szCs w:val="24"/>
        </w:rPr>
      </w:pPr>
      <w:r w:rsidRPr="006E38DF">
        <w:rPr>
          <w:rFonts w:ascii="Times New Roman" w:hAnsi="Times New Roman" w:cs="Times New Roman"/>
          <w:sz w:val="24"/>
          <w:szCs w:val="24"/>
        </w:rPr>
        <w:t>This dashboard depicts the entire data. with the three dropdowns, we could select any permutation and combination of the data, and the dashboard changes accordingly. The map visual in the dashboard represents the cities of potential clients and the revenue generated from each city.</w:t>
      </w:r>
    </w:p>
    <w:p w:rsidR="006E38DF" w:rsidRPr="006E38DF" w:rsidRDefault="006E38DF" w:rsidP="006E38DF">
      <w:pPr>
        <w:rPr>
          <w:rFonts w:ascii="Times New Roman" w:hAnsi="Times New Roman" w:cs="Times New Roman"/>
          <w:sz w:val="36"/>
          <w:szCs w:val="36"/>
        </w:rPr>
      </w:pPr>
    </w:p>
    <w:p w:rsidR="006E38DF" w:rsidRPr="006E38DF" w:rsidRDefault="006E38DF" w:rsidP="006E38DF">
      <w:pPr>
        <w:tabs>
          <w:tab w:val="left" w:pos="3029"/>
        </w:tabs>
        <w:rPr>
          <w:rFonts w:ascii="Times New Roman" w:hAnsi="Times New Roman" w:cs="Times New Roman"/>
          <w:sz w:val="36"/>
          <w:szCs w:val="36"/>
        </w:rPr>
      </w:pPr>
    </w:p>
    <w:sectPr w:rsidR="006E38DF" w:rsidRPr="006E38DF" w:rsidSect="00381C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5A"/>
    <w:rsid w:val="003024B9"/>
    <w:rsid w:val="003270AD"/>
    <w:rsid w:val="00381C5A"/>
    <w:rsid w:val="00420184"/>
    <w:rsid w:val="006E38DF"/>
    <w:rsid w:val="00B130AA"/>
    <w:rsid w:val="00CE2AEF"/>
    <w:rsid w:val="00D977EC"/>
    <w:rsid w:val="00E84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EF0A"/>
  <w15:chartTrackingRefBased/>
  <w15:docId w15:val="{1DC328E1-1C96-420B-A3E6-5572FCA8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John</dc:creator>
  <cp:keywords/>
  <dc:description/>
  <cp:lastModifiedBy>Amal John</cp:lastModifiedBy>
  <cp:revision>1</cp:revision>
  <dcterms:created xsi:type="dcterms:W3CDTF">2023-05-26T12:41:00Z</dcterms:created>
  <dcterms:modified xsi:type="dcterms:W3CDTF">2023-05-26T17:44:00Z</dcterms:modified>
</cp:coreProperties>
</file>