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E5F34" w14:textId="1CBCF95E" w:rsidR="00296451" w:rsidRPr="00657F0F" w:rsidRDefault="00514B6B" w:rsidP="00141BB7">
      <w:pPr>
        <w:pStyle w:val="p1"/>
        <w:spacing w:line="276" w:lineRule="auto"/>
        <w:jc w:val="center"/>
        <w:rPr>
          <w:rFonts w:ascii="Times New Roman" w:hAnsi="Times New Roman"/>
          <w:b/>
          <w:bCs/>
          <w:sz w:val="24"/>
          <w:szCs w:val="24"/>
          <w:lang w:val="en-US"/>
        </w:rPr>
      </w:pPr>
      <w:bookmarkStart w:id="0" w:name="_Hlk156250969"/>
      <w:r w:rsidRPr="00657F0F">
        <w:rPr>
          <w:rFonts w:ascii="Times New Roman" w:hAnsi="Times New Roman"/>
          <w:b/>
          <w:bCs/>
          <w:sz w:val="24"/>
          <w:szCs w:val="24"/>
          <w:lang w:val="en-US"/>
        </w:rPr>
        <w:t>FEDERAL UNIVERSITY OF TECHNOLOGY OWERRI</w:t>
      </w:r>
    </w:p>
    <w:p w14:paraId="4F7FCC7B" w14:textId="77777777" w:rsidR="001E3630" w:rsidRPr="00657F0F" w:rsidRDefault="001E3630" w:rsidP="00141BB7">
      <w:pPr>
        <w:pStyle w:val="p1"/>
        <w:spacing w:line="276" w:lineRule="auto"/>
        <w:jc w:val="center"/>
        <w:rPr>
          <w:rFonts w:ascii="Times New Roman" w:hAnsi="Times New Roman"/>
          <w:b/>
          <w:bCs/>
          <w:sz w:val="24"/>
          <w:szCs w:val="24"/>
          <w:lang w:val="en-US"/>
        </w:rPr>
      </w:pPr>
    </w:p>
    <w:p w14:paraId="14D066F5" w14:textId="69F08AA2" w:rsidR="001E3630" w:rsidRPr="00657F0F" w:rsidRDefault="001E3630" w:rsidP="00141BB7">
      <w:pPr>
        <w:pStyle w:val="p1"/>
        <w:spacing w:line="276" w:lineRule="auto"/>
        <w:jc w:val="center"/>
        <w:rPr>
          <w:rFonts w:ascii="Times New Roman" w:hAnsi="Times New Roman"/>
          <w:b/>
          <w:bCs/>
          <w:sz w:val="24"/>
          <w:szCs w:val="24"/>
          <w:lang w:val="en-US"/>
        </w:rPr>
      </w:pPr>
      <w:r w:rsidRPr="00657F0F">
        <w:rPr>
          <w:rFonts w:ascii="Times New Roman" w:hAnsi="Times New Roman"/>
          <w:b/>
          <w:bCs/>
          <w:sz w:val="24"/>
          <w:szCs w:val="24"/>
          <w:lang w:val="en-US"/>
        </w:rPr>
        <w:t xml:space="preserve">P.M.B </w:t>
      </w:r>
      <w:r w:rsidR="00216E48" w:rsidRPr="00657F0F">
        <w:rPr>
          <w:rFonts w:ascii="Times New Roman" w:hAnsi="Times New Roman"/>
          <w:b/>
          <w:bCs/>
          <w:sz w:val="24"/>
          <w:szCs w:val="24"/>
          <w:lang w:val="en-US"/>
        </w:rPr>
        <w:t>1526 OWERRI, IMO STATE</w:t>
      </w:r>
    </w:p>
    <w:p w14:paraId="392FD7C7" w14:textId="77777777" w:rsidR="00216E48" w:rsidRPr="00657F0F" w:rsidRDefault="00216E48" w:rsidP="00141BB7">
      <w:pPr>
        <w:pStyle w:val="p1"/>
        <w:spacing w:line="276" w:lineRule="auto"/>
        <w:jc w:val="center"/>
        <w:rPr>
          <w:rFonts w:ascii="Times New Roman" w:hAnsi="Times New Roman"/>
          <w:b/>
          <w:bCs/>
          <w:sz w:val="24"/>
          <w:szCs w:val="24"/>
          <w:lang w:val="en-US"/>
        </w:rPr>
      </w:pPr>
    </w:p>
    <w:p w14:paraId="21A6EF9C" w14:textId="77777777" w:rsidR="00604DB8" w:rsidRPr="00657F0F" w:rsidRDefault="00604DB8" w:rsidP="00141BB7">
      <w:pPr>
        <w:pStyle w:val="p1"/>
        <w:spacing w:line="276" w:lineRule="auto"/>
        <w:jc w:val="center"/>
        <w:rPr>
          <w:rFonts w:ascii="Times New Roman" w:hAnsi="Times New Roman"/>
          <w:b/>
          <w:bCs/>
          <w:sz w:val="24"/>
          <w:szCs w:val="24"/>
          <w:lang w:val="en-US"/>
        </w:rPr>
      </w:pPr>
    </w:p>
    <w:p w14:paraId="6D1D1286" w14:textId="77777777" w:rsidR="006714B0" w:rsidRPr="00657F0F" w:rsidRDefault="006714B0" w:rsidP="00141BB7">
      <w:pPr>
        <w:pStyle w:val="p1"/>
        <w:spacing w:line="276" w:lineRule="auto"/>
        <w:jc w:val="center"/>
        <w:rPr>
          <w:rFonts w:ascii="Times New Roman" w:hAnsi="Times New Roman"/>
          <w:b/>
          <w:bCs/>
          <w:sz w:val="24"/>
          <w:szCs w:val="24"/>
          <w:lang w:val="en-US"/>
        </w:rPr>
      </w:pPr>
    </w:p>
    <w:p w14:paraId="29A3B211" w14:textId="77777777" w:rsidR="005C6C54" w:rsidRPr="00657F0F" w:rsidRDefault="005C6C54" w:rsidP="00141BB7">
      <w:pPr>
        <w:pStyle w:val="p1"/>
        <w:spacing w:line="276" w:lineRule="auto"/>
        <w:jc w:val="center"/>
        <w:rPr>
          <w:rFonts w:ascii="Times New Roman" w:hAnsi="Times New Roman"/>
          <w:b/>
          <w:bCs/>
          <w:sz w:val="24"/>
          <w:szCs w:val="24"/>
          <w:lang w:val="en-US"/>
        </w:rPr>
      </w:pPr>
    </w:p>
    <w:p w14:paraId="2A6A4AD8" w14:textId="62E5B414" w:rsidR="00216E48" w:rsidRPr="00657F0F" w:rsidRDefault="00216E48" w:rsidP="00141BB7">
      <w:pPr>
        <w:pStyle w:val="p1"/>
        <w:spacing w:line="276" w:lineRule="auto"/>
        <w:jc w:val="center"/>
        <w:rPr>
          <w:rFonts w:ascii="Times New Roman" w:hAnsi="Times New Roman"/>
          <w:b/>
          <w:bCs/>
          <w:sz w:val="24"/>
          <w:szCs w:val="24"/>
          <w:lang w:val="en-US"/>
        </w:rPr>
      </w:pPr>
      <w:r w:rsidRPr="00657F0F">
        <w:rPr>
          <w:rFonts w:ascii="Times New Roman" w:hAnsi="Times New Roman"/>
          <w:b/>
          <w:bCs/>
          <w:sz w:val="24"/>
          <w:szCs w:val="24"/>
          <w:lang w:val="en-US"/>
        </w:rPr>
        <w:t>A SEMINAR REPORT</w:t>
      </w:r>
    </w:p>
    <w:p w14:paraId="554963D2" w14:textId="77777777" w:rsidR="00216E48" w:rsidRPr="00657F0F" w:rsidRDefault="00216E48" w:rsidP="00141BB7">
      <w:pPr>
        <w:pStyle w:val="p1"/>
        <w:spacing w:line="276" w:lineRule="auto"/>
        <w:jc w:val="center"/>
        <w:rPr>
          <w:rFonts w:ascii="Times New Roman" w:hAnsi="Times New Roman"/>
          <w:b/>
          <w:bCs/>
          <w:sz w:val="24"/>
          <w:szCs w:val="24"/>
          <w:lang w:val="en-US"/>
        </w:rPr>
      </w:pPr>
    </w:p>
    <w:p w14:paraId="11327B79" w14:textId="58E91947" w:rsidR="00216E48" w:rsidRPr="00657F0F" w:rsidRDefault="00216E48" w:rsidP="00141BB7">
      <w:pPr>
        <w:pStyle w:val="p1"/>
        <w:spacing w:line="276" w:lineRule="auto"/>
        <w:jc w:val="center"/>
        <w:rPr>
          <w:rFonts w:ascii="Times New Roman" w:hAnsi="Times New Roman"/>
          <w:b/>
          <w:bCs/>
          <w:sz w:val="24"/>
          <w:szCs w:val="24"/>
          <w:lang w:val="en-US"/>
        </w:rPr>
      </w:pPr>
      <w:r w:rsidRPr="00657F0F">
        <w:rPr>
          <w:rFonts w:ascii="Times New Roman" w:hAnsi="Times New Roman"/>
          <w:b/>
          <w:bCs/>
          <w:sz w:val="24"/>
          <w:szCs w:val="24"/>
          <w:lang w:val="en-US"/>
        </w:rPr>
        <w:t xml:space="preserve">ON </w:t>
      </w:r>
    </w:p>
    <w:p w14:paraId="7BDD8C38" w14:textId="77777777" w:rsidR="00216E48" w:rsidRPr="00657F0F" w:rsidRDefault="00216E48" w:rsidP="00141BB7">
      <w:pPr>
        <w:pStyle w:val="p1"/>
        <w:spacing w:line="276" w:lineRule="auto"/>
        <w:jc w:val="center"/>
        <w:rPr>
          <w:rFonts w:ascii="Times New Roman" w:hAnsi="Times New Roman"/>
          <w:b/>
          <w:bCs/>
          <w:sz w:val="24"/>
          <w:szCs w:val="24"/>
          <w:lang w:val="en-US"/>
        </w:rPr>
      </w:pPr>
    </w:p>
    <w:p w14:paraId="64503518" w14:textId="58483463" w:rsidR="00216E48" w:rsidRPr="00657F0F" w:rsidRDefault="00216E48" w:rsidP="00141BB7">
      <w:pPr>
        <w:pStyle w:val="p1"/>
        <w:spacing w:line="276" w:lineRule="auto"/>
        <w:jc w:val="center"/>
        <w:rPr>
          <w:rFonts w:ascii="Times New Roman" w:hAnsi="Times New Roman"/>
          <w:b/>
          <w:bCs/>
          <w:sz w:val="24"/>
          <w:szCs w:val="24"/>
          <w:lang w:val="en-US"/>
        </w:rPr>
      </w:pPr>
      <w:r w:rsidRPr="00657F0F">
        <w:rPr>
          <w:rFonts w:ascii="Times New Roman" w:hAnsi="Times New Roman"/>
          <w:b/>
          <w:bCs/>
          <w:sz w:val="24"/>
          <w:szCs w:val="24"/>
          <w:lang w:val="en-US"/>
        </w:rPr>
        <w:t xml:space="preserve">BACTERIAL COMMUNICATION </w:t>
      </w:r>
      <w:r w:rsidR="00510896" w:rsidRPr="00657F0F">
        <w:rPr>
          <w:rFonts w:ascii="Times New Roman" w:hAnsi="Times New Roman"/>
          <w:b/>
          <w:bCs/>
          <w:sz w:val="24"/>
          <w:szCs w:val="24"/>
          <w:lang w:val="en-US"/>
        </w:rPr>
        <w:t xml:space="preserve">BY MEANS OF QUORUM SENSING </w:t>
      </w:r>
    </w:p>
    <w:p w14:paraId="0DFA51D5" w14:textId="77777777" w:rsidR="005C6C54" w:rsidRPr="00657F0F" w:rsidRDefault="005C6C54" w:rsidP="00141BB7">
      <w:pPr>
        <w:pStyle w:val="p1"/>
        <w:spacing w:line="276" w:lineRule="auto"/>
        <w:jc w:val="center"/>
        <w:rPr>
          <w:rFonts w:ascii="Times New Roman" w:hAnsi="Times New Roman"/>
          <w:b/>
          <w:bCs/>
          <w:sz w:val="24"/>
          <w:szCs w:val="24"/>
          <w:lang w:val="en-US"/>
        </w:rPr>
      </w:pPr>
    </w:p>
    <w:p w14:paraId="4E79652A" w14:textId="77777777" w:rsidR="00604DB8" w:rsidRPr="00657F0F" w:rsidRDefault="00604DB8" w:rsidP="00141BB7">
      <w:pPr>
        <w:pStyle w:val="p1"/>
        <w:spacing w:line="276" w:lineRule="auto"/>
        <w:jc w:val="center"/>
        <w:rPr>
          <w:rFonts w:ascii="Times New Roman" w:hAnsi="Times New Roman"/>
          <w:b/>
          <w:bCs/>
          <w:sz w:val="24"/>
          <w:szCs w:val="24"/>
          <w:lang w:val="en-US"/>
        </w:rPr>
      </w:pPr>
    </w:p>
    <w:p w14:paraId="6D316DE7" w14:textId="77777777" w:rsidR="006714B0" w:rsidRPr="00657F0F" w:rsidRDefault="006714B0" w:rsidP="00141BB7">
      <w:pPr>
        <w:pStyle w:val="p1"/>
        <w:spacing w:line="276" w:lineRule="auto"/>
        <w:jc w:val="center"/>
        <w:rPr>
          <w:rFonts w:ascii="Times New Roman" w:hAnsi="Times New Roman"/>
          <w:b/>
          <w:bCs/>
          <w:sz w:val="24"/>
          <w:szCs w:val="24"/>
          <w:lang w:val="en-US"/>
        </w:rPr>
      </w:pPr>
    </w:p>
    <w:p w14:paraId="52A325E8" w14:textId="77777777" w:rsidR="005C6C54" w:rsidRPr="00657F0F" w:rsidRDefault="005C6C54" w:rsidP="00141BB7">
      <w:pPr>
        <w:pStyle w:val="p1"/>
        <w:spacing w:line="276" w:lineRule="auto"/>
        <w:jc w:val="center"/>
        <w:rPr>
          <w:rFonts w:ascii="Times New Roman" w:hAnsi="Times New Roman"/>
          <w:b/>
          <w:bCs/>
          <w:sz w:val="24"/>
          <w:szCs w:val="24"/>
          <w:lang w:val="en-US"/>
        </w:rPr>
      </w:pPr>
    </w:p>
    <w:p w14:paraId="02ADC354" w14:textId="3FB4D05F" w:rsidR="00510896" w:rsidRPr="00657F0F" w:rsidRDefault="00510896" w:rsidP="00141BB7">
      <w:pPr>
        <w:pStyle w:val="p1"/>
        <w:spacing w:line="276" w:lineRule="auto"/>
        <w:jc w:val="center"/>
        <w:rPr>
          <w:rFonts w:ascii="Times New Roman" w:hAnsi="Times New Roman"/>
          <w:b/>
          <w:bCs/>
          <w:sz w:val="24"/>
          <w:szCs w:val="24"/>
          <w:lang w:val="en-US"/>
        </w:rPr>
      </w:pPr>
      <w:r w:rsidRPr="00657F0F">
        <w:rPr>
          <w:rFonts w:ascii="Times New Roman" w:hAnsi="Times New Roman"/>
          <w:b/>
          <w:bCs/>
          <w:sz w:val="24"/>
          <w:szCs w:val="24"/>
          <w:lang w:val="en-US"/>
        </w:rPr>
        <w:t>WRITTEN BY</w:t>
      </w:r>
    </w:p>
    <w:p w14:paraId="2B15E3DF" w14:textId="77777777" w:rsidR="00510896" w:rsidRPr="00657F0F" w:rsidRDefault="00510896" w:rsidP="00141BB7">
      <w:pPr>
        <w:pStyle w:val="p1"/>
        <w:spacing w:line="276" w:lineRule="auto"/>
        <w:jc w:val="center"/>
        <w:rPr>
          <w:rFonts w:ascii="Times New Roman" w:hAnsi="Times New Roman"/>
          <w:b/>
          <w:bCs/>
          <w:sz w:val="24"/>
          <w:szCs w:val="24"/>
          <w:lang w:val="en-US"/>
        </w:rPr>
      </w:pPr>
    </w:p>
    <w:p w14:paraId="094CE95D" w14:textId="4C64FE9D" w:rsidR="00510896" w:rsidRPr="00657F0F" w:rsidRDefault="00510896" w:rsidP="00141BB7">
      <w:pPr>
        <w:pStyle w:val="p1"/>
        <w:spacing w:line="276" w:lineRule="auto"/>
        <w:jc w:val="center"/>
        <w:rPr>
          <w:rFonts w:ascii="Times New Roman" w:hAnsi="Times New Roman"/>
          <w:b/>
          <w:bCs/>
          <w:sz w:val="24"/>
          <w:szCs w:val="24"/>
          <w:lang w:val="en-US"/>
        </w:rPr>
      </w:pPr>
      <w:r w:rsidRPr="00657F0F">
        <w:rPr>
          <w:rFonts w:ascii="Times New Roman" w:hAnsi="Times New Roman"/>
          <w:b/>
          <w:bCs/>
          <w:sz w:val="24"/>
          <w:szCs w:val="24"/>
          <w:lang w:val="en-US"/>
        </w:rPr>
        <w:t>AKANDU ONYEDIKACHI DIVINE</w:t>
      </w:r>
    </w:p>
    <w:p w14:paraId="522A9D5C" w14:textId="66A48275" w:rsidR="00510896" w:rsidRPr="00657F0F" w:rsidRDefault="00510896" w:rsidP="00141BB7">
      <w:pPr>
        <w:pStyle w:val="p1"/>
        <w:spacing w:line="276" w:lineRule="auto"/>
        <w:jc w:val="center"/>
        <w:rPr>
          <w:rFonts w:ascii="Times New Roman" w:hAnsi="Times New Roman"/>
          <w:b/>
          <w:bCs/>
          <w:sz w:val="24"/>
          <w:szCs w:val="24"/>
          <w:lang w:val="en-US"/>
        </w:rPr>
      </w:pPr>
      <w:r w:rsidRPr="00657F0F">
        <w:rPr>
          <w:rFonts w:ascii="Times New Roman" w:hAnsi="Times New Roman"/>
          <w:b/>
          <w:bCs/>
          <w:sz w:val="24"/>
          <w:szCs w:val="24"/>
          <w:lang w:val="en-US"/>
        </w:rPr>
        <w:t>20181128725</w:t>
      </w:r>
    </w:p>
    <w:p w14:paraId="02F434AE" w14:textId="77777777" w:rsidR="006956AD" w:rsidRPr="00657F0F" w:rsidRDefault="006956AD" w:rsidP="00141BB7">
      <w:pPr>
        <w:pStyle w:val="p1"/>
        <w:spacing w:line="276" w:lineRule="auto"/>
        <w:jc w:val="center"/>
        <w:rPr>
          <w:rFonts w:ascii="Times New Roman" w:hAnsi="Times New Roman"/>
          <w:b/>
          <w:bCs/>
          <w:sz w:val="24"/>
          <w:szCs w:val="24"/>
          <w:lang w:val="en-US"/>
        </w:rPr>
      </w:pPr>
    </w:p>
    <w:p w14:paraId="61D9FDF1" w14:textId="77777777" w:rsidR="00604DB8" w:rsidRPr="00657F0F" w:rsidRDefault="00604DB8" w:rsidP="00141BB7">
      <w:pPr>
        <w:pStyle w:val="p1"/>
        <w:spacing w:line="276" w:lineRule="auto"/>
        <w:jc w:val="center"/>
        <w:rPr>
          <w:rFonts w:ascii="Times New Roman" w:hAnsi="Times New Roman"/>
          <w:b/>
          <w:bCs/>
          <w:sz w:val="24"/>
          <w:szCs w:val="24"/>
          <w:lang w:val="en-US"/>
        </w:rPr>
      </w:pPr>
    </w:p>
    <w:p w14:paraId="7EE42B48" w14:textId="77777777" w:rsidR="005C6C54" w:rsidRPr="00657F0F" w:rsidRDefault="005C6C54" w:rsidP="00141BB7">
      <w:pPr>
        <w:pStyle w:val="p1"/>
        <w:spacing w:line="276" w:lineRule="auto"/>
        <w:jc w:val="center"/>
        <w:rPr>
          <w:rFonts w:ascii="Times New Roman" w:hAnsi="Times New Roman"/>
          <w:b/>
          <w:bCs/>
          <w:sz w:val="24"/>
          <w:szCs w:val="24"/>
          <w:lang w:val="en-US"/>
        </w:rPr>
      </w:pPr>
    </w:p>
    <w:p w14:paraId="14370A31" w14:textId="77777777" w:rsidR="006714B0" w:rsidRPr="00657F0F" w:rsidRDefault="006714B0" w:rsidP="00141BB7">
      <w:pPr>
        <w:pStyle w:val="p1"/>
        <w:spacing w:line="276" w:lineRule="auto"/>
        <w:jc w:val="center"/>
        <w:rPr>
          <w:rFonts w:ascii="Times New Roman" w:hAnsi="Times New Roman"/>
          <w:b/>
          <w:bCs/>
          <w:sz w:val="24"/>
          <w:szCs w:val="24"/>
          <w:lang w:val="en-US"/>
        </w:rPr>
      </w:pPr>
    </w:p>
    <w:p w14:paraId="2262EC5F" w14:textId="3D83376D" w:rsidR="006956AD" w:rsidRPr="00657F0F" w:rsidRDefault="006956AD" w:rsidP="00141BB7">
      <w:pPr>
        <w:pStyle w:val="p1"/>
        <w:spacing w:line="276" w:lineRule="auto"/>
        <w:jc w:val="center"/>
        <w:rPr>
          <w:rFonts w:ascii="Times New Roman" w:hAnsi="Times New Roman"/>
          <w:b/>
          <w:bCs/>
          <w:sz w:val="24"/>
          <w:szCs w:val="24"/>
          <w:lang w:val="en-US"/>
        </w:rPr>
      </w:pPr>
      <w:r w:rsidRPr="00657F0F">
        <w:rPr>
          <w:rFonts w:ascii="Times New Roman" w:hAnsi="Times New Roman"/>
          <w:b/>
          <w:bCs/>
          <w:sz w:val="24"/>
          <w:szCs w:val="24"/>
          <w:lang w:val="en-US"/>
        </w:rPr>
        <w:t xml:space="preserve">SUPERVISED BY </w:t>
      </w:r>
    </w:p>
    <w:p w14:paraId="5F2A5B53" w14:textId="77777777" w:rsidR="00931267" w:rsidRPr="00657F0F" w:rsidRDefault="00931267" w:rsidP="00141BB7">
      <w:pPr>
        <w:pStyle w:val="p1"/>
        <w:spacing w:line="276" w:lineRule="auto"/>
        <w:jc w:val="center"/>
        <w:rPr>
          <w:rFonts w:ascii="Times New Roman" w:hAnsi="Times New Roman"/>
          <w:b/>
          <w:bCs/>
          <w:sz w:val="24"/>
          <w:szCs w:val="24"/>
          <w:lang w:val="en-US"/>
        </w:rPr>
      </w:pPr>
    </w:p>
    <w:p w14:paraId="19213D7F" w14:textId="763826EF" w:rsidR="00931267" w:rsidRPr="00657F0F" w:rsidRDefault="00931267" w:rsidP="00141BB7">
      <w:pPr>
        <w:pStyle w:val="p1"/>
        <w:spacing w:line="276" w:lineRule="auto"/>
        <w:jc w:val="center"/>
        <w:rPr>
          <w:rFonts w:ascii="Times New Roman" w:hAnsi="Times New Roman"/>
          <w:b/>
          <w:bCs/>
          <w:sz w:val="24"/>
          <w:szCs w:val="24"/>
          <w:lang w:val="en-US"/>
        </w:rPr>
      </w:pPr>
      <w:r w:rsidRPr="00657F0F">
        <w:rPr>
          <w:rFonts w:ascii="Times New Roman" w:hAnsi="Times New Roman"/>
          <w:b/>
          <w:bCs/>
          <w:sz w:val="24"/>
          <w:szCs w:val="24"/>
          <w:lang w:val="en-US"/>
        </w:rPr>
        <w:t>PROF. ADIEZE</w:t>
      </w:r>
    </w:p>
    <w:p w14:paraId="21EAFF43" w14:textId="77777777" w:rsidR="005C6C54" w:rsidRPr="00657F0F" w:rsidRDefault="005C6C54" w:rsidP="00141BB7">
      <w:pPr>
        <w:pStyle w:val="p1"/>
        <w:spacing w:line="276" w:lineRule="auto"/>
        <w:jc w:val="center"/>
        <w:rPr>
          <w:rFonts w:ascii="Times New Roman" w:hAnsi="Times New Roman"/>
          <w:b/>
          <w:bCs/>
          <w:sz w:val="24"/>
          <w:szCs w:val="24"/>
          <w:lang w:val="en-US"/>
        </w:rPr>
      </w:pPr>
    </w:p>
    <w:p w14:paraId="384CA988" w14:textId="77777777" w:rsidR="005C6C54" w:rsidRPr="00657F0F" w:rsidRDefault="005C6C54" w:rsidP="00141BB7">
      <w:pPr>
        <w:pStyle w:val="p1"/>
        <w:spacing w:line="276" w:lineRule="auto"/>
        <w:jc w:val="center"/>
        <w:rPr>
          <w:rFonts w:ascii="Times New Roman" w:hAnsi="Times New Roman"/>
          <w:b/>
          <w:bCs/>
          <w:sz w:val="24"/>
          <w:szCs w:val="24"/>
          <w:lang w:val="en-US"/>
        </w:rPr>
      </w:pPr>
    </w:p>
    <w:p w14:paraId="3A429C0A" w14:textId="77777777" w:rsidR="00041DEE" w:rsidRPr="00657F0F" w:rsidRDefault="00041DEE" w:rsidP="00141BB7">
      <w:pPr>
        <w:pStyle w:val="p1"/>
        <w:spacing w:line="276" w:lineRule="auto"/>
        <w:jc w:val="center"/>
        <w:rPr>
          <w:rFonts w:ascii="Times New Roman" w:hAnsi="Times New Roman"/>
          <w:b/>
          <w:bCs/>
          <w:sz w:val="24"/>
          <w:szCs w:val="24"/>
          <w:lang w:val="en-US"/>
        </w:rPr>
      </w:pPr>
    </w:p>
    <w:p w14:paraId="66B93F00" w14:textId="77777777" w:rsidR="006714B0" w:rsidRPr="00657F0F" w:rsidRDefault="006714B0" w:rsidP="00141BB7">
      <w:pPr>
        <w:pStyle w:val="p1"/>
        <w:spacing w:line="276" w:lineRule="auto"/>
        <w:jc w:val="center"/>
        <w:rPr>
          <w:rFonts w:ascii="Times New Roman" w:hAnsi="Times New Roman"/>
          <w:b/>
          <w:bCs/>
          <w:sz w:val="24"/>
          <w:szCs w:val="24"/>
          <w:lang w:val="en-US"/>
        </w:rPr>
      </w:pPr>
    </w:p>
    <w:p w14:paraId="47A2AC73" w14:textId="77777777" w:rsidR="00604DB8" w:rsidRPr="00657F0F" w:rsidRDefault="00604DB8" w:rsidP="00141BB7">
      <w:pPr>
        <w:pStyle w:val="p1"/>
        <w:spacing w:line="276" w:lineRule="auto"/>
        <w:jc w:val="center"/>
        <w:rPr>
          <w:rFonts w:ascii="Times New Roman" w:hAnsi="Times New Roman"/>
          <w:b/>
          <w:bCs/>
          <w:sz w:val="24"/>
          <w:szCs w:val="24"/>
          <w:lang w:val="en-US"/>
        </w:rPr>
      </w:pPr>
    </w:p>
    <w:p w14:paraId="5DCD7E1B" w14:textId="68F3A861" w:rsidR="00041DEE" w:rsidRPr="00657F0F" w:rsidRDefault="00041DEE" w:rsidP="00141BB7">
      <w:pPr>
        <w:pStyle w:val="p1"/>
        <w:spacing w:line="276" w:lineRule="auto"/>
        <w:jc w:val="center"/>
        <w:rPr>
          <w:rFonts w:ascii="Times New Roman" w:hAnsi="Times New Roman"/>
          <w:b/>
          <w:bCs/>
          <w:sz w:val="24"/>
          <w:szCs w:val="24"/>
          <w:lang w:val="en-US"/>
        </w:rPr>
      </w:pPr>
      <w:r w:rsidRPr="00657F0F">
        <w:rPr>
          <w:rFonts w:ascii="Times New Roman" w:hAnsi="Times New Roman"/>
          <w:b/>
          <w:bCs/>
          <w:sz w:val="24"/>
          <w:szCs w:val="24"/>
          <w:lang w:val="en-US"/>
        </w:rPr>
        <w:t xml:space="preserve">IN PARTIAL </w:t>
      </w:r>
      <w:r w:rsidR="00E6355C" w:rsidRPr="00657F0F">
        <w:rPr>
          <w:rFonts w:ascii="Times New Roman" w:hAnsi="Times New Roman"/>
          <w:b/>
          <w:bCs/>
          <w:sz w:val="24"/>
          <w:szCs w:val="24"/>
          <w:lang w:val="en-US"/>
        </w:rPr>
        <w:t xml:space="preserve">FULFILLMENT OF THE REQUIREMENT FOR THE AWARD OF </w:t>
      </w:r>
      <w:r w:rsidR="0036336C" w:rsidRPr="00657F0F">
        <w:rPr>
          <w:rFonts w:ascii="Times New Roman" w:hAnsi="Times New Roman"/>
          <w:b/>
          <w:bCs/>
          <w:sz w:val="24"/>
          <w:szCs w:val="24"/>
          <w:lang w:val="en-US"/>
        </w:rPr>
        <w:t xml:space="preserve">BACHELOR OF </w:t>
      </w:r>
      <w:r w:rsidR="005C6C54" w:rsidRPr="00657F0F">
        <w:rPr>
          <w:rFonts w:ascii="Times New Roman" w:hAnsi="Times New Roman"/>
          <w:b/>
          <w:bCs/>
          <w:sz w:val="24"/>
          <w:szCs w:val="24"/>
          <w:lang w:val="en-US"/>
        </w:rPr>
        <w:t xml:space="preserve">TECHNOLOGY </w:t>
      </w:r>
      <w:r w:rsidR="0036336C" w:rsidRPr="00657F0F">
        <w:rPr>
          <w:rFonts w:ascii="Times New Roman" w:hAnsi="Times New Roman"/>
          <w:b/>
          <w:bCs/>
          <w:sz w:val="24"/>
          <w:szCs w:val="24"/>
          <w:lang w:val="en-US"/>
        </w:rPr>
        <w:t xml:space="preserve">(B. tech) </w:t>
      </w:r>
      <w:r w:rsidR="005C6C54" w:rsidRPr="00657F0F">
        <w:rPr>
          <w:rFonts w:ascii="Times New Roman" w:hAnsi="Times New Roman"/>
          <w:b/>
          <w:bCs/>
          <w:sz w:val="24"/>
          <w:szCs w:val="24"/>
          <w:lang w:val="en-US"/>
        </w:rPr>
        <w:t>IN MICROBIOLOGY</w:t>
      </w:r>
    </w:p>
    <w:p w14:paraId="6F9D662D" w14:textId="77777777" w:rsidR="00931267" w:rsidRPr="00657F0F" w:rsidRDefault="00931267" w:rsidP="00141BB7">
      <w:pPr>
        <w:pStyle w:val="p1"/>
        <w:spacing w:line="276" w:lineRule="auto"/>
        <w:jc w:val="center"/>
        <w:rPr>
          <w:rFonts w:ascii="Times New Roman" w:hAnsi="Times New Roman"/>
          <w:b/>
          <w:bCs/>
          <w:sz w:val="24"/>
          <w:szCs w:val="24"/>
          <w:lang w:val="en-US"/>
        </w:rPr>
      </w:pPr>
    </w:p>
    <w:p w14:paraId="637628A8" w14:textId="77777777" w:rsidR="00CB2B71" w:rsidRPr="00657F0F" w:rsidRDefault="00CB2B71" w:rsidP="00141BB7">
      <w:pPr>
        <w:pStyle w:val="p1"/>
        <w:spacing w:line="276" w:lineRule="auto"/>
        <w:jc w:val="center"/>
        <w:rPr>
          <w:rFonts w:ascii="Times New Roman" w:hAnsi="Times New Roman"/>
          <w:b/>
          <w:bCs/>
          <w:sz w:val="24"/>
          <w:szCs w:val="24"/>
          <w:lang w:val="en-US"/>
        </w:rPr>
      </w:pPr>
    </w:p>
    <w:p w14:paraId="46421067" w14:textId="77777777" w:rsidR="006714B0" w:rsidRPr="00657F0F" w:rsidRDefault="006714B0" w:rsidP="00141BB7">
      <w:pPr>
        <w:pStyle w:val="p1"/>
        <w:spacing w:line="276" w:lineRule="auto"/>
        <w:jc w:val="center"/>
        <w:rPr>
          <w:rFonts w:ascii="Times New Roman" w:hAnsi="Times New Roman"/>
          <w:b/>
          <w:bCs/>
          <w:sz w:val="24"/>
          <w:szCs w:val="24"/>
          <w:lang w:val="en-US"/>
        </w:rPr>
      </w:pPr>
    </w:p>
    <w:p w14:paraId="13E4CDD1" w14:textId="4CA3CF58" w:rsidR="00AA3F43" w:rsidRPr="00657F0F" w:rsidRDefault="00CB2B71" w:rsidP="00141BB7">
      <w:pPr>
        <w:pStyle w:val="p1"/>
        <w:spacing w:line="276" w:lineRule="auto"/>
        <w:jc w:val="center"/>
        <w:rPr>
          <w:rFonts w:ascii="Times New Roman" w:hAnsi="Times New Roman"/>
          <w:b/>
          <w:bCs/>
          <w:sz w:val="24"/>
          <w:szCs w:val="24"/>
          <w:lang w:val="en-US"/>
        </w:rPr>
      </w:pPr>
      <w:r w:rsidRPr="00657F0F">
        <w:rPr>
          <w:rFonts w:ascii="Times New Roman" w:hAnsi="Times New Roman"/>
          <w:b/>
          <w:bCs/>
          <w:sz w:val="24"/>
          <w:szCs w:val="24"/>
          <w:lang w:val="en-US"/>
        </w:rPr>
        <w:t>SCHOOL OF BIOLOGICAL SCIENCE</w:t>
      </w:r>
    </w:p>
    <w:p w14:paraId="5D0534BC" w14:textId="65741A22" w:rsidR="00CB2B71" w:rsidRPr="00657F0F" w:rsidRDefault="00CB2B71" w:rsidP="00141BB7">
      <w:pPr>
        <w:pStyle w:val="p1"/>
        <w:spacing w:line="276" w:lineRule="auto"/>
        <w:jc w:val="center"/>
        <w:rPr>
          <w:rFonts w:ascii="Times New Roman" w:hAnsi="Times New Roman"/>
          <w:b/>
          <w:bCs/>
          <w:sz w:val="24"/>
          <w:szCs w:val="24"/>
          <w:lang w:val="en-US"/>
        </w:rPr>
      </w:pPr>
    </w:p>
    <w:p w14:paraId="165A9CCD" w14:textId="63E2AC09" w:rsidR="00CB2B71" w:rsidRPr="00657F0F" w:rsidRDefault="00CB2B71" w:rsidP="00141BB7">
      <w:pPr>
        <w:pStyle w:val="p1"/>
        <w:spacing w:line="276" w:lineRule="auto"/>
        <w:jc w:val="center"/>
        <w:rPr>
          <w:rFonts w:ascii="Times New Roman" w:hAnsi="Times New Roman"/>
          <w:b/>
          <w:bCs/>
          <w:sz w:val="24"/>
          <w:szCs w:val="24"/>
          <w:lang w:val="en-US"/>
        </w:rPr>
      </w:pPr>
      <w:r w:rsidRPr="00657F0F">
        <w:rPr>
          <w:rFonts w:ascii="Times New Roman" w:hAnsi="Times New Roman"/>
          <w:b/>
          <w:bCs/>
          <w:sz w:val="24"/>
          <w:szCs w:val="24"/>
          <w:lang w:val="en-US"/>
        </w:rPr>
        <w:t>DEPARTMENT OF MICROBIOLOGY</w:t>
      </w:r>
    </w:p>
    <w:bookmarkEnd w:id="0"/>
    <w:p w14:paraId="5D67CE61" w14:textId="77777777" w:rsidR="00CB2B71" w:rsidRPr="00657F0F" w:rsidRDefault="00CB2B71" w:rsidP="00141BB7">
      <w:pPr>
        <w:pStyle w:val="p1"/>
        <w:spacing w:line="276" w:lineRule="auto"/>
        <w:jc w:val="center"/>
        <w:rPr>
          <w:rFonts w:ascii="Times New Roman" w:hAnsi="Times New Roman"/>
          <w:b/>
          <w:bCs/>
          <w:sz w:val="24"/>
          <w:szCs w:val="24"/>
          <w:lang w:val="en-US"/>
        </w:rPr>
      </w:pPr>
    </w:p>
    <w:p w14:paraId="742FABE7" w14:textId="6F7C1728" w:rsidR="00CB2B71" w:rsidRPr="00657F0F" w:rsidRDefault="006714B0" w:rsidP="00141BB7">
      <w:pPr>
        <w:spacing w:line="276" w:lineRule="auto"/>
        <w:rPr>
          <w:rFonts w:ascii="Times New Roman" w:hAnsi="Times New Roman" w:cs="Times New Roman"/>
          <w:b/>
          <w:bCs/>
          <w:kern w:val="0"/>
          <w:sz w:val="24"/>
          <w:szCs w:val="24"/>
          <w:lang w:val="en-US"/>
          <w14:ligatures w14:val="none"/>
        </w:rPr>
      </w:pPr>
      <w:r w:rsidRPr="00657F0F">
        <w:rPr>
          <w:rFonts w:ascii="Times New Roman" w:hAnsi="Times New Roman"/>
          <w:b/>
          <w:bCs/>
          <w:sz w:val="24"/>
          <w:szCs w:val="24"/>
          <w:lang w:val="en-US"/>
        </w:rPr>
        <w:br w:type="page"/>
      </w:r>
    </w:p>
    <w:p w14:paraId="5DBFD62B" w14:textId="06914E46" w:rsidR="00931267" w:rsidRPr="00657F0F" w:rsidRDefault="005A5C15" w:rsidP="00141BB7">
      <w:pPr>
        <w:pStyle w:val="Heading1"/>
        <w:spacing w:line="276" w:lineRule="auto"/>
        <w:rPr>
          <w:color w:val="auto"/>
          <w:lang w:val="en-US"/>
        </w:rPr>
      </w:pPr>
      <w:bookmarkStart w:id="1" w:name="_Toc156173761"/>
      <w:r w:rsidRPr="00657F0F">
        <w:rPr>
          <w:color w:val="auto"/>
          <w:lang w:val="en-US"/>
        </w:rPr>
        <w:lastRenderedPageBreak/>
        <w:t>CERTIFICATION</w:t>
      </w:r>
      <w:bookmarkEnd w:id="1"/>
    </w:p>
    <w:p w14:paraId="1FEF9E36" w14:textId="77777777" w:rsidR="00557F1F" w:rsidRPr="00657F0F" w:rsidRDefault="00557F1F" w:rsidP="00141BB7">
      <w:pPr>
        <w:pStyle w:val="p1"/>
        <w:spacing w:line="276" w:lineRule="auto"/>
        <w:rPr>
          <w:rFonts w:ascii="Times New Roman" w:hAnsi="Times New Roman"/>
          <w:b/>
          <w:bCs/>
          <w:sz w:val="24"/>
          <w:szCs w:val="24"/>
          <w:lang w:val="en-US"/>
        </w:rPr>
      </w:pPr>
    </w:p>
    <w:p w14:paraId="12D8665E" w14:textId="77777777" w:rsidR="00557F1F" w:rsidRPr="00657F0F" w:rsidRDefault="00557F1F" w:rsidP="00141BB7">
      <w:pPr>
        <w:pStyle w:val="p1"/>
        <w:spacing w:line="276" w:lineRule="auto"/>
        <w:divId w:val="442116758"/>
        <w:rPr>
          <w:rFonts w:ascii="Times New Roman" w:hAnsi="Times New Roman"/>
          <w:sz w:val="24"/>
          <w:szCs w:val="24"/>
        </w:rPr>
      </w:pPr>
      <w:r w:rsidRPr="00657F0F">
        <w:rPr>
          <w:rStyle w:val="s1"/>
          <w:rFonts w:ascii="Times New Roman" w:hAnsi="Times New Roman"/>
          <w:sz w:val="24"/>
          <w:szCs w:val="24"/>
        </w:rPr>
        <w:t>This is to certify that this seminar report; BACTERIA COMMUNICATION BY MEANS OF QUORUM SENSING is a work carried out by Akandu Onyedikachi Divine with the registration number 20181128725 in partial fulfillment of bachelor of science B. tech in Microbiology from the Federal University of Technology Owerri.</w:t>
      </w:r>
    </w:p>
    <w:p w14:paraId="668BC03D" w14:textId="1506BB51" w:rsidR="00557F1F" w:rsidRPr="00657F0F" w:rsidRDefault="00557F1F" w:rsidP="00141BB7">
      <w:pPr>
        <w:pStyle w:val="p1"/>
        <w:spacing w:line="276" w:lineRule="auto"/>
        <w:divId w:val="442116758"/>
        <w:rPr>
          <w:rFonts w:ascii="Times New Roman" w:hAnsi="Times New Roman"/>
          <w:sz w:val="24"/>
          <w:szCs w:val="24"/>
        </w:rPr>
      </w:pPr>
    </w:p>
    <w:p w14:paraId="1A3CCF2E" w14:textId="07A106E8" w:rsidR="001E3630" w:rsidRPr="00657F0F" w:rsidRDefault="001E3630" w:rsidP="00141BB7">
      <w:pPr>
        <w:pStyle w:val="p1"/>
        <w:spacing w:line="276" w:lineRule="auto"/>
        <w:divId w:val="1158881518"/>
        <w:rPr>
          <w:rFonts w:ascii="Times New Roman" w:hAnsi="Times New Roman"/>
          <w:sz w:val="24"/>
          <w:szCs w:val="24"/>
        </w:rPr>
      </w:pPr>
      <w:r w:rsidRPr="00657F0F">
        <w:rPr>
          <w:rStyle w:val="s1"/>
          <w:rFonts w:ascii="Times New Roman" w:hAnsi="Times New Roman"/>
          <w:sz w:val="24"/>
          <w:szCs w:val="24"/>
        </w:rPr>
        <w:t xml:space="preserve"> </w:t>
      </w:r>
    </w:p>
    <w:p w14:paraId="42E0CC8B" w14:textId="77777777" w:rsidR="001E3630" w:rsidRPr="00657F0F" w:rsidRDefault="001E3630" w:rsidP="00141BB7">
      <w:pPr>
        <w:pStyle w:val="p1"/>
        <w:spacing w:line="276" w:lineRule="auto"/>
        <w:jc w:val="center"/>
        <w:rPr>
          <w:rFonts w:ascii="Times New Roman" w:hAnsi="Times New Roman"/>
          <w:b/>
          <w:bCs/>
          <w:sz w:val="24"/>
          <w:szCs w:val="24"/>
          <w:lang w:val="en-US"/>
        </w:rPr>
      </w:pPr>
    </w:p>
    <w:p w14:paraId="56A0CDD7"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5A9BECFB"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50BDB2F4"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11C4BD60"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304AA4F4"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31A05BD3"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52254A58"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0D227E69"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7680E142"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66C407E4"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18B93B5B"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0C4C80BF"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3D889E7C"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2D67EAB1"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4377A214"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75C44B21"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71A13AF1"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4AB23C8E"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064A6FEC"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53611E32"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016C0F1C"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0928DEDC"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415AD46E"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457B5824"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6AD1F2AE"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046843F5" w14:textId="77777777" w:rsidR="006714B0" w:rsidRPr="00657F0F" w:rsidRDefault="006714B0" w:rsidP="00141BB7">
      <w:pPr>
        <w:spacing w:line="276" w:lineRule="auto"/>
        <w:rPr>
          <w:rStyle w:val="s1"/>
          <w:rFonts w:ascii="Times New Roman" w:hAnsi="Times New Roman" w:cs="Times New Roman"/>
          <w:b/>
          <w:bCs/>
          <w:kern w:val="0"/>
          <w:sz w:val="24"/>
          <w:szCs w:val="24"/>
          <w14:ligatures w14:val="none"/>
        </w:rPr>
      </w:pPr>
      <w:r w:rsidRPr="00657F0F">
        <w:rPr>
          <w:rStyle w:val="s1"/>
          <w:rFonts w:ascii="Times New Roman" w:hAnsi="Times New Roman"/>
          <w:b/>
          <w:bCs/>
          <w:sz w:val="24"/>
          <w:szCs w:val="24"/>
        </w:rPr>
        <w:br w:type="page"/>
      </w:r>
    </w:p>
    <w:p w14:paraId="2F260369" w14:textId="0F7486E9" w:rsidR="00E46A9C" w:rsidRPr="00657F0F" w:rsidRDefault="00E46A9C" w:rsidP="00141BB7">
      <w:pPr>
        <w:pStyle w:val="Heading1"/>
        <w:spacing w:line="276" w:lineRule="auto"/>
        <w:divId w:val="1642422920"/>
        <w:rPr>
          <w:rStyle w:val="s1"/>
          <w:rFonts w:ascii="Times New Roman" w:hAnsi="Times New Roman" w:cs="Times New Roman"/>
          <w:b w:val="0"/>
          <w:bCs/>
          <w:color w:val="auto"/>
          <w:sz w:val="24"/>
          <w:szCs w:val="24"/>
        </w:rPr>
      </w:pPr>
      <w:bookmarkStart w:id="2" w:name="_Toc156173762"/>
      <w:r w:rsidRPr="00657F0F">
        <w:rPr>
          <w:rStyle w:val="s1"/>
          <w:rFonts w:ascii="Times New Roman" w:hAnsi="Times New Roman" w:cs="Times New Roman"/>
          <w:bCs/>
          <w:color w:val="auto"/>
          <w:sz w:val="24"/>
          <w:szCs w:val="24"/>
        </w:rPr>
        <w:lastRenderedPageBreak/>
        <w:t>DEDICATION</w:t>
      </w:r>
      <w:bookmarkEnd w:id="2"/>
    </w:p>
    <w:p w14:paraId="055D39ED" w14:textId="77777777" w:rsidR="00E46A9C" w:rsidRPr="00657F0F" w:rsidRDefault="00E46A9C" w:rsidP="00141BB7">
      <w:pPr>
        <w:pStyle w:val="p1"/>
        <w:spacing w:line="276" w:lineRule="auto"/>
        <w:divId w:val="1642422920"/>
        <w:rPr>
          <w:rStyle w:val="s1"/>
          <w:rFonts w:ascii="Times New Roman" w:hAnsi="Times New Roman"/>
          <w:sz w:val="24"/>
          <w:szCs w:val="24"/>
        </w:rPr>
      </w:pPr>
    </w:p>
    <w:p w14:paraId="314335AA" w14:textId="77777777" w:rsidR="00E46A9C" w:rsidRPr="00657F0F" w:rsidRDefault="00E46A9C" w:rsidP="00141BB7">
      <w:pPr>
        <w:pStyle w:val="p1"/>
        <w:spacing w:line="276" w:lineRule="auto"/>
        <w:divId w:val="1642422920"/>
        <w:rPr>
          <w:rFonts w:ascii="Times New Roman" w:hAnsi="Times New Roman"/>
          <w:sz w:val="24"/>
          <w:szCs w:val="24"/>
        </w:rPr>
      </w:pPr>
    </w:p>
    <w:p w14:paraId="605DB23A" w14:textId="2665D9EB" w:rsidR="00E46A9C" w:rsidRPr="00657F0F" w:rsidRDefault="00E46A9C" w:rsidP="00141BB7">
      <w:pPr>
        <w:pStyle w:val="p1"/>
        <w:spacing w:line="276" w:lineRule="auto"/>
        <w:divId w:val="1642422920"/>
        <w:rPr>
          <w:rFonts w:ascii="Times New Roman" w:hAnsi="Times New Roman"/>
          <w:sz w:val="24"/>
          <w:szCs w:val="24"/>
        </w:rPr>
      </w:pPr>
      <w:r w:rsidRPr="00657F0F">
        <w:rPr>
          <w:rStyle w:val="s1"/>
          <w:rFonts w:ascii="Times New Roman" w:hAnsi="Times New Roman"/>
          <w:sz w:val="24"/>
          <w:szCs w:val="24"/>
        </w:rPr>
        <w:t xml:space="preserve">With deep reverence, </w:t>
      </w:r>
      <w:r w:rsidR="00657F0F">
        <w:rPr>
          <w:rStyle w:val="s1"/>
          <w:rFonts w:ascii="Times New Roman" w:hAnsi="Times New Roman"/>
          <w:sz w:val="24"/>
          <w:szCs w:val="24"/>
          <w:lang w:val="en-US"/>
        </w:rPr>
        <w:t>I</w:t>
      </w:r>
      <w:r w:rsidRPr="00657F0F">
        <w:rPr>
          <w:rStyle w:val="s1"/>
          <w:rFonts w:ascii="Times New Roman" w:hAnsi="Times New Roman"/>
          <w:sz w:val="24"/>
          <w:szCs w:val="24"/>
        </w:rPr>
        <w:t xml:space="preserve"> dedicate this study to God Almighty - the source of all knowledge and the ultimate inspiration behind every quest for truth.</w:t>
      </w:r>
    </w:p>
    <w:p w14:paraId="2FA7B404" w14:textId="77777777" w:rsidR="00296451" w:rsidRPr="00657F0F" w:rsidRDefault="00296451" w:rsidP="00141BB7">
      <w:pPr>
        <w:spacing w:line="276" w:lineRule="auto"/>
        <w:rPr>
          <w:rFonts w:ascii="Times New Roman" w:eastAsia="Times New Roman" w:hAnsi="Times New Roman" w:cs="Times New Roman"/>
          <w:sz w:val="24"/>
          <w:szCs w:val="24"/>
          <w:shd w:val="clear" w:color="auto" w:fill="FFFFFF"/>
          <w:lang w:val="en-US"/>
        </w:rPr>
      </w:pPr>
    </w:p>
    <w:p w14:paraId="750D44DF" w14:textId="77777777" w:rsidR="00296451" w:rsidRPr="00657F0F" w:rsidRDefault="00296451" w:rsidP="00141BB7">
      <w:pPr>
        <w:spacing w:line="276" w:lineRule="auto"/>
        <w:rPr>
          <w:rFonts w:ascii="Times New Roman" w:eastAsia="Times New Roman" w:hAnsi="Times New Roman" w:cs="Times New Roman"/>
          <w:sz w:val="24"/>
          <w:szCs w:val="24"/>
          <w:shd w:val="clear" w:color="auto" w:fill="FFFFFF"/>
          <w:lang w:val="en-US"/>
        </w:rPr>
      </w:pPr>
    </w:p>
    <w:p w14:paraId="11BE22D7"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26395396"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756B97AC"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00C9D19E"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69A6C4B6"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3ECB8F9A"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15CBF9AD"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2E196B9F"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3008306F"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6656E134"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644A9B71"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5B9EB5E0"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056747C7"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3E8376C2"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5EFF1F1D"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12B30A9D"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2CB789CC"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3A3EE3D2"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10D3B0C1"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77AAD262"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50E15FA2"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40CDBFB6"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37B8ADFC"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296052D4"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60B0EEDA"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58F09A33"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5A068A5E"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712B7285"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5630325F"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0A831104" w14:textId="77777777" w:rsidR="008A2868" w:rsidRPr="00657F0F" w:rsidRDefault="008A2868" w:rsidP="00141BB7">
      <w:pPr>
        <w:spacing w:line="276" w:lineRule="auto"/>
        <w:rPr>
          <w:rFonts w:ascii="Times New Roman" w:eastAsia="Times New Roman" w:hAnsi="Times New Roman" w:cs="Times New Roman"/>
          <w:b/>
          <w:bCs/>
          <w:sz w:val="24"/>
          <w:szCs w:val="24"/>
          <w:shd w:val="clear" w:color="auto" w:fill="FFFFFF"/>
          <w:lang w:val="en-US"/>
        </w:rPr>
      </w:pPr>
    </w:p>
    <w:p w14:paraId="3E111E22" w14:textId="77777777" w:rsidR="006714B0" w:rsidRPr="00657F0F" w:rsidRDefault="006714B0" w:rsidP="00141BB7">
      <w:pPr>
        <w:spacing w:line="276" w:lineRule="auto"/>
        <w:rPr>
          <w:rStyle w:val="s1"/>
          <w:rFonts w:ascii="Times New Roman" w:hAnsi="Times New Roman" w:cs="Times New Roman"/>
          <w:b/>
          <w:bCs/>
          <w:kern w:val="0"/>
          <w:sz w:val="24"/>
          <w:szCs w:val="24"/>
          <w14:ligatures w14:val="none"/>
        </w:rPr>
      </w:pPr>
      <w:r w:rsidRPr="00657F0F">
        <w:rPr>
          <w:rStyle w:val="s1"/>
          <w:rFonts w:ascii="Times New Roman" w:hAnsi="Times New Roman"/>
          <w:b/>
          <w:bCs/>
          <w:sz w:val="24"/>
          <w:szCs w:val="24"/>
        </w:rPr>
        <w:br w:type="page"/>
      </w:r>
    </w:p>
    <w:p w14:paraId="4FC2F727" w14:textId="2F03C108" w:rsidR="00743180" w:rsidRPr="00657F0F" w:rsidRDefault="00743180" w:rsidP="00141BB7">
      <w:pPr>
        <w:pStyle w:val="Heading1"/>
        <w:spacing w:line="276" w:lineRule="auto"/>
        <w:divId w:val="1135179639"/>
        <w:rPr>
          <w:rStyle w:val="s1"/>
          <w:rFonts w:ascii="Times New Roman" w:hAnsi="Times New Roman" w:cs="Times New Roman"/>
          <w:b w:val="0"/>
          <w:bCs/>
          <w:color w:val="auto"/>
          <w:sz w:val="24"/>
          <w:szCs w:val="24"/>
        </w:rPr>
      </w:pPr>
      <w:bookmarkStart w:id="3" w:name="_Toc156173763"/>
      <w:r w:rsidRPr="00657F0F">
        <w:rPr>
          <w:rStyle w:val="s1"/>
          <w:rFonts w:ascii="Times New Roman" w:hAnsi="Times New Roman" w:cs="Times New Roman"/>
          <w:bCs/>
          <w:color w:val="auto"/>
          <w:sz w:val="24"/>
          <w:szCs w:val="24"/>
        </w:rPr>
        <w:lastRenderedPageBreak/>
        <w:t>ACKNOWLEDGEMENT</w:t>
      </w:r>
      <w:bookmarkEnd w:id="3"/>
    </w:p>
    <w:p w14:paraId="5C663527" w14:textId="77777777" w:rsidR="00743180" w:rsidRPr="00657F0F" w:rsidRDefault="00743180" w:rsidP="00141BB7">
      <w:pPr>
        <w:pStyle w:val="p1"/>
        <w:spacing w:line="276" w:lineRule="auto"/>
        <w:divId w:val="1135179639"/>
        <w:rPr>
          <w:rFonts w:ascii="Times New Roman" w:hAnsi="Times New Roman"/>
          <w:b/>
          <w:bCs/>
          <w:sz w:val="24"/>
          <w:szCs w:val="24"/>
        </w:rPr>
      </w:pPr>
    </w:p>
    <w:p w14:paraId="05908117" w14:textId="77777777" w:rsidR="00743180" w:rsidRPr="00657F0F" w:rsidRDefault="00743180" w:rsidP="00141BB7">
      <w:pPr>
        <w:pStyle w:val="p1"/>
        <w:spacing w:line="276" w:lineRule="auto"/>
        <w:divId w:val="1135179639"/>
        <w:rPr>
          <w:rFonts w:ascii="Times New Roman" w:hAnsi="Times New Roman"/>
          <w:sz w:val="24"/>
          <w:szCs w:val="24"/>
        </w:rPr>
      </w:pPr>
      <w:r w:rsidRPr="00657F0F">
        <w:rPr>
          <w:rStyle w:val="s1"/>
          <w:rFonts w:ascii="Times New Roman" w:hAnsi="Times New Roman"/>
          <w:sz w:val="24"/>
          <w:szCs w:val="24"/>
        </w:rPr>
        <w:t>I would want to genuinely appreciate my mu, my uncle and siblings for their patience, love and emotional and financial support.</w:t>
      </w:r>
    </w:p>
    <w:p w14:paraId="13B514BE" w14:textId="7516C961" w:rsidR="00743180" w:rsidRPr="00657F0F" w:rsidRDefault="00743180" w:rsidP="00141BB7">
      <w:pPr>
        <w:pStyle w:val="p1"/>
        <w:spacing w:line="276" w:lineRule="auto"/>
        <w:divId w:val="1135179639"/>
        <w:rPr>
          <w:rFonts w:ascii="Times New Roman" w:hAnsi="Times New Roman"/>
          <w:sz w:val="24"/>
          <w:szCs w:val="24"/>
        </w:rPr>
      </w:pPr>
      <w:r w:rsidRPr="00657F0F">
        <w:rPr>
          <w:rStyle w:val="s1"/>
          <w:rFonts w:ascii="Times New Roman" w:hAnsi="Times New Roman"/>
          <w:sz w:val="24"/>
          <w:szCs w:val="24"/>
        </w:rPr>
        <w:t xml:space="preserve">Thanks to Almighty God for making all this possible </w:t>
      </w:r>
      <w:r w:rsidR="00657F0F">
        <w:rPr>
          <w:rStyle w:val="s1"/>
          <w:rFonts w:ascii="Times New Roman" w:hAnsi="Times New Roman"/>
          <w:sz w:val="24"/>
          <w:szCs w:val="24"/>
          <w:lang w:val="en-US"/>
        </w:rPr>
        <w:t>I</w:t>
      </w:r>
      <w:r w:rsidRPr="00657F0F">
        <w:rPr>
          <w:rStyle w:val="s1"/>
          <w:rFonts w:ascii="Times New Roman" w:hAnsi="Times New Roman"/>
          <w:sz w:val="24"/>
          <w:szCs w:val="24"/>
        </w:rPr>
        <w:t xml:space="preserve"> am very grateful.</w:t>
      </w:r>
    </w:p>
    <w:p w14:paraId="539BF590" w14:textId="77777777" w:rsidR="00296451" w:rsidRPr="00657F0F" w:rsidRDefault="00296451" w:rsidP="00141BB7">
      <w:pPr>
        <w:spacing w:line="276" w:lineRule="auto"/>
        <w:rPr>
          <w:rFonts w:ascii="Times New Roman" w:eastAsia="Times New Roman" w:hAnsi="Times New Roman" w:cs="Times New Roman"/>
          <w:sz w:val="24"/>
          <w:szCs w:val="24"/>
          <w:shd w:val="clear" w:color="auto" w:fill="FFFFFF"/>
          <w:lang w:val="en-US"/>
        </w:rPr>
      </w:pPr>
    </w:p>
    <w:p w14:paraId="296D839F" w14:textId="77777777" w:rsidR="00296451" w:rsidRPr="00657F0F" w:rsidRDefault="00296451" w:rsidP="00141BB7">
      <w:pPr>
        <w:spacing w:line="276" w:lineRule="auto"/>
        <w:rPr>
          <w:rFonts w:ascii="Times New Roman" w:eastAsia="Times New Roman" w:hAnsi="Times New Roman" w:cs="Times New Roman"/>
          <w:b/>
          <w:bCs/>
          <w:sz w:val="24"/>
          <w:szCs w:val="24"/>
          <w:shd w:val="clear" w:color="auto" w:fill="FFFFFF"/>
          <w:lang w:val="en-US"/>
        </w:rPr>
      </w:pPr>
    </w:p>
    <w:p w14:paraId="6824AA43"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08117BA6"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0F091A60"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63EBE91E"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7D06A7D3"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4569B32B"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6583DDBC"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039722FC"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3F96D06B"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334280C1"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05102AC8"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0D37E6C0"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641B27B8"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3950CB59"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6FFA1FA8"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54106BC6"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3DB69151"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155461EC"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07A0A2C9"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46EF7D2E"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2477F686"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1575E4C9"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556D5469"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27D5B27F"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0996908C"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189C594B"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2847D800"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2895864C"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469C3478"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15F24047"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3FCD2E45" w14:textId="77777777" w:rsidR="00E46A9C" w:rsidRPr="00657F0F" w:rsidRDefault="00E46A9C" w:rsidP="00141BB7">
      <w:pPr>
        <w:spacing w:line="276" w:lineRule="auto"/>
        <w:rPr>
          <w:rFonts w:ascii="Times New Roman" w:eastAsia="Times New Roman" w:hAnsi="Times New Roman" w:cs="Times New Roman"/>
          <w:b/>
          <w:bCs/>
          <w:sz w:val="24"/>
          <w:szCs w:val="24"/>
          <w:shd w:val="clear" w:color="auto" w:fill="FFFFFF"/>
          <w:lang w:val="en-US"/>
        </w:rPr>
      </w:pPr>
    </w:p>
    <w:p w14:paraId="58FF39C9" w14:textId="77777777" w:rsidR="006714B0" w:rsidRPr="00657F0F" w:rsidRDefault="006714B0" w:rsidP="00141BB7">
      <w:pPr>
        <w:spacing w:line="276" w:lineRule="auto"/>
        <w:rPr>
          <w:rFonts w:ascii="Times New Roman" w:eastAsia="Times New Roman" w:hAnsi="Times New Roman" w:cs="Times New Roman"/>
          <w:b/>
          <w:bCs/>
          <w:sz w:val="24"/>
          <w:szCs w:val="24"/>
          <w:shd w:val="clear" w:color="auto" w:fill="FFFFFF"/>
          <w:lang w:val="en-US"/>
        </w:rPr>
      </w:pPr>
      <w:r w:rsidRPr="00657F0F">
        <w:rPr>
          <w:rFonts w:ascii="Times New Roman" w:eastAsia="Times New Roman" w:hAnsi="Times New Roman" w:cs="Times New Roman"/>
          <w:b/>
          <w:bCs/>
          <w:sz w:val="24"/>
          <w:szCs w:val="24"/>
          <w:shd w:val="clear" w:color="auto" w:fill="FFFFFF"/>
          <w:lang w:val="en-US"/>
        </w:rPr>
        <w:br w:type="page"/>
      </w:r>
    </w:p>
    <w:p w14:paraId="0713F6E8" w14:textId="5258B4E7" w:rsidR="00296451" w:rsidRPr="00657F0F" w:rsidRDefault="005D229A" w:rsidP="00141BB7">
      <w:pPr>
        <w:pStyle w:val="Heading1"/>
        <w:spacing w:line="276" w:lineRule="auto"/>
        <w:rPr>
          <w:rFonts w:eastAsia="Times New Roman"/>
          <w:color w:val="auto"/>
          <w:shd w:val="clear" w:color="auto" w:fill="FFFFFF"/>
          <w:lang w:val="en-US"/>
        </w:rPr>
      </w:pPr>
      <w:bookmarkStart w:id="4" w:name="_Toc156173764"/>
      <w:bookmarkStart w:id="5" w:name="_Hlk156250994"/>
      <w:r w:rsidRPr="00657F0F">
        <w:rPr>
          <w:rFonts w:eastAsia="Times New Roman"/>
          <w:color w:val="auto"/>
          <w:shd w:val="clear" w:color="auto" w:fill="FFFFFF"/>
          <w:lang w:val="en-US"/>
        </w:rPr>
        <w:lastRenderedPageBreak/>
        <w:t>ABSTRACT</w:t>
      </w:r>
      <w:bookmarkEnd w:id="4"/>
    </w:p>
    <w:p w14:paraId="5FE9FC76"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12BBACB1" w14:textId="3DE3E37C" w:rsidR="00743180" w:rsidRPr="00657F0F" w:rsidRDefault="00114903" w:rsidP="00141BB7">
      <w:pPr>
        <w:spacing w:line="276" w:lineRule="auto"/>
        <w:rPr>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sz w:val="24"/>
          <w:szCs w:val="24"/>
          <w:shd w:val="clear" w:color="auto" w:fill="FFFFFF"/>
        </w:rPr>
        <w:t>Quorum sensing is a process of cell–cell communication that allows bacteria to share information about cell density and adjust gene expression accordingly. This process enables bacteria to express energetically expensive processes as a collective only when the impact of those processes on the environment or on a host will be maximized. Among the many traits controlled by quorum sensing is the expression of virulence factors by pathogenic bacteria. Here we review the quorum-sensing circuits of</w:t>
      </w:r>
      <w:r w:rsidRPr="00657F0F">
        <w:rPr>
          <w:rStyle w:val="apple-converted-space"/>
          <w:rFonts w:ascii="Times New Roman" w:eastAsia="Times New Roman" w:hAnsi="Times New Roman" w:cs="Times New Roman"/>
          <w:sz w:val="24"/>
          <w:szCs w:val="24"/>
          <w:shd w:val="clear" w:color="auto" w:fill="FFFFFF"/>
        </w:rPr>
        <w:t> </w:t>
      </w:r>
      <w:r w:rsidRPr="00657F0F">
        <w:rPr>
          <w:rStyle w:val="Emphasis"/>
          <w:rFonts w:ascii="Times New Roman" w:eastAsia="Times New Roman" w:hAnsi="Times New Roman" w:cs="Times New Roman"/>
          <w:sz w:val="24"/>
          <w:szCs w:val="24"/>
        </w:rPr>
        <w:t>Staphylococcus aureus</w:t>
      </w:r>
      <w:r w:rsidRPr="00657F0F">
        <w:rPr>
          <w:rFonts w:ascii="Times New Roman" w:eastAsia="Times New Roman" w:hAnsi="Times New Roman" w:cs="Times New Roman"/>
          <w:sz w:val="24"/>
          <w:szCs w:val="24"/>
          <w:shd w:val="clear" w:color="auto" w:fill="FFFFFF"/>
        </w:rPr>
        <w:t>,</w:t>
      </w:r>
      <w:r w:rsidRPr="00657F0F">
        <w:rPr>
          <w:rStyle w:val="apple-converted-space"/>
          <w:rFonts w:ascii="Times New Roman" w:eastAsia="Times New Roman" w:hAnsi="Times New Roman" w:cs="Times New Roman"/>
          <w:sz w:val="24"/>
          <w:szCs w:val="24"/>
          <w:shd w:val="clear" w:color="auto" w:fill="FFFFFF"/>
        </w:rPr>
        <w:t> </w:t>
      </w:r>
      <w:r w:rsidRPr="00657F0F">
        <w:rPr>
          <w:rStyle w:val="Emphasis"/>
          <w:rFonts w:ascii="Times New Roman" w:eastAsia="Times New Roman" w:hAnsi="Times New Roman" w:cs="Times New Roman"/>
          <w:sz w:val="24"/>
          <w:szCs w:val="24"/>
        </w:rPr>
        <w:t>Bacillus cereus</w:t>
      </w:r>
      <w:r w:rsidRPr="00657F0F">
        <w:rPr>
          <w:rFonts w:ascii="Times New Roman" w:eastAsia="Times New Roman" w:hAnsi="Times New Roman" w:cs="Times New Roman"/>
          <w:sz w:val="24"/>
          <w:szCs w:val="24"/>
          <w:shd w:val="clear" w:color="auto" w:fill="FFFFFF"/>
        </w:rPr>
        <w:t>,</w:t>
      </w:r>
      <w:r w:rsidRPr="00657F0F">
        <w:rPr>
          <w:rStyle w:val="apple-converted-space"/>
          <w:rFonts w:ascii="Times New Roman" w:eastAsia="Times New Roman" w:hAnsi="Times New Roman" w:cs="Times New Roman"/>
          <w:sz w:val="24"/>
          <w:szCs w:val="24"/>
          <w:shd w:val="clear" w:color="auto" w:fill="FFFFFF"/>
        </w:rPr>
        <w:t> </w:t>
      </w:r>
      <w:r w:rsidRPr="00657F0F">
        <w:rPr>
          <w:rStyle w:val="Emphasis"/>
          <w:rFonts w:ascii="Times New Roman" w:eastAsia="Times New Roman" w:hAnsi="Times New Roman" w:cs="Times New Roman"/>
          <w:sz w:val="24"/>
          <w:szCs w:val="24"/>
        </w:rPr>
        <w:t>Pseudomonas aeruginosa</w:t>
      </w:r>
      <w:r w:rsidRPr="00657F0F">
        <w:rPr>
          <w:rFonts w:ascii="Times New Roman" w:eastAsia="Times New Roman" w:hAnsi="Times New Roman" w:cs="Times New Roman"/>
          <w:sz w:val="24"/>
          <w:szCs w:val="24"/>
          <w:shd w:val="clear" w:color="auto" w:fill="FFFFFF"/>
        </w:rPr>
        <w:t>, and</w:t>
      </w:r>
      <w:r w:rsidRPr="00657F0F">
        <w:rPr>
          <w:rStyle w:val="apple-converted-space"/>
          <w:rFonts w:ascii="Times New Roman" w:eastAsia="Times New Roman" w:hAnsi="Times New Roman" w:cs="Times New Roman"/>
          <w:sz w:val="24"/>
          <w:szCs w:val="24"/>
          <w:shd w:val="clear" w:color="auto" w:fill="FFFFFF"/>
        </w:rPr>
        <w:t> </w:t>
      </w:r>
      <w:r w:rsidRPr="00657F0F">
        <w:rPr>
          <w:rStyle w:val="Emphasis"/>
          <w:rFonts w:ascii="Times New Roman" w:eastAsia="Times New Roman" w:hAnsi="Times New Roman" w:cs="Times New Roman"/>
          <w:sz w:val="24"/>
          <w:szCs w:val="24"/>
        </w:rPr>
        <w:t>Vibrio cholerae</w:t>
      </w:r>
      <w:r w:rsidRPr="00657F0F">
        <w:rPr>
          <w:rFonts w:ascii="Times New Roman" w:eastAsia="Times New Roman" w:hAnsi="Times New Roman" w:cs="Times New Roman"/>
          <w:sz w:val="24"/>
          <w:szCs w:val="24"/>
          <w:shd w:val="clear" w:color="auto" w:fill="FFFFFF"/>
        </w:rPr>
        <w:t>. We outline these canonical quorum-sensing mechanisms and how each uniquely controls virulence factor production. Additionally, we examine recent efforts to inhibit quorum sensing in these pathogens with the goal of designing novel antimicrobial therapeutics</w:t>
      </w:r>
      <w:bookmarkEnd w:id="5"/>
      <w:r w:rsidRPr="00657F0F">
        <w:rPr>
          <w:rFonts w:ascii="Times New Roman" w:eastAsia="Times New Roman" w:hAnsi="Times New Roman" w:cs="Times New Roman"/>
          <w:sz w:val="24"/>
          <w:szCs w:val="24"/>
          <w:shd w:val="clear" w:color="auto" w:fill="FFFFFF"/>
        </w:rPr>
        <w:t>.</w:t>
      </w:r>
    </w:p>
    <w:p w14:paraId="6313BB01" w14:textId="77777777" w:rsidR="00743180" w:rsidRPr="00657F0F" w:rsidRDefault="00743180" w:rsidP="00141BB7">
      <w:pPr>
        <w:spacing w:line="276" w:lineRule="auto"/>
        <w:rPr>
          <w:rFonts w:ascii="Times New Roman" w:eastAsia="Times New Roman" w:hAnsi="Times New Roman" w:cs="Times New Roman"/>
          <w:sz w:val="24"/>
          <w:szCs w:val="24"/>
          <w:shd w:val="clear" w:color="auto" w:fill="FFFFFF"/>
          <w:lang w:val="en-US"/>
        </w:rPr>
      </w:pPr>
    </w:p>
    <w:p w14:paraId="4179601A" w14:textId="77777777" w:rsidR="00743180" w:rsidRPr="00657F0F" w:rsidRDefault="00743180" w:rsidP="00141BB7">
      <w:pPr>
        <w:spacing w:line="276" w:lineRule="auto"/>
        <w:rPr>
          <w:rFonts w:ascii="Times New Roman" w:eastAsia="Times New Roman" w:hAnsi="Times New Roman" w:cs="Times New Roman"/>
          <w:sz w:val="24"/>
          <w:szCs w:val="24"/>
          <w:shd w:val="clear" w:color="auto" w:fill="FFFFFF"/>
          <w:lang w:val="en-US"/>
        </w:rPr>
      </w:pPr>
    </w:p>
    <w:p w14:paraId="0E328209" w14:textId="77777777" w:rsidR="00743180" w:rsidRPr="00657F0F" w:rsidRDefault="00743180" w:rsidP="00141BB7">
      <w:pPr>
        <w:spacing w:line="276" w:lineRule="auto"/>
        <w:rPr>
          <w:rFonts w:ascii="Times New Roman" w:eastAsia="Times New Roman" w:hAnsi="Times New Roman" w:cs="Times New Roman"/>
          <w:sz w:val="24"/>
          <w:szCs w:val="24"/>
          <w:shd w:val="clear" w:color="auto" w:fill="FFFFFF"/>
          <w:lang w:val="en-US"/>
        </w:rPr>
      </w:pPr>
    </w:p>
    <w:p w14:paraId="725A82CE"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16BABF74"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2685238B"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1B33554E"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42381E27"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02ECD3C2"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3F7C857C"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21AC9B99"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45065F2E"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28D336CF"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3EE672B1"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62B6E463"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37E71C0E"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0F1002C2"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4E711347"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316E8578"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294B6000" w14:textId="77777777" w:rsidR="00743180" w:rsidRPr="00657F0F" w:rsidRDefault="00743180" w:rsidP="00141BB7">
      <w:pPr>
        <w:spacing w:line="276" w:lineRule="auto"/>
        <w:rPr>
          <w:rFonts w:ascii="Times New Roman" w:eastAsia="Times New Roman" w:hAnsi="Times New Roman" w:cs="Times New Roman"/>
          <w:b/>
          <w:bCs/>
          <w:sz w:val="24"/>
          <w:szCs w:val="24"/>
          <w:shd w:val="clear" w:color="auto" w:fill="FFFFFF"/>
          <w:lang w:val="en-US"/>
        </w:rPr>
      </w:pPr>
    </w:p>
    <w:p w14:paraId="5D7999F9" w14:textId="77777777" w:rsidR="00114903" w:rsidRPr="00657F0F" w:rsidRDefault="00114903" w:rsidP="00141BB7">
      <w:pPr>
        <w:spacing w:line="276" w:lineRule="auto"/>
        <w:rPr>
          <w:rFonts w:ascii="Times New Roman" w:eastAsia="Times New Roman" w:hAnsi="Times New Roman" w:cs="Times New Roman"/>
          <w:b/>
          <w:bCs/>
          <w:sz w:val="24"/>
          <w:szCs w:val="24"/>
          <w:shd w:val="clear" w:color="auto" w:fill="FFFFFF"/>
          <w:lang w:val="en-US"/>
        </w:rPr>
      </w:pPr>
    </w:p>
    <w:p w14:paraId="76CF5C54" w14:textId="77777777" w:rsidR="006714B0" w:rsidRPr="00657F0F" w:rsidRDefault="006714B0" w:rsidP="00141BB7">
      <w:pPr>
        <w:spacing w:line="276" w:lineRule="auto"/>
        <w:rPr>
          <w:rFonts w:ascii="Times New Roman" w:eastAsia="Times New Roman" w:hAnsi="Times New Roman" w:cs="Times New Roman"/>
          <w:b/>
          <w:bCs/>
          <w:sz w:val="24"/>
          <w:szCs w:val="24"/>
          <w:shd w:val="clear" w:color="auto" w:fill="FFFFFF"/>
          <w:lang w:val="en-US"/>
        </w:rPr>
      </w:pPr>
      <w:r w:rsidRPr="00657F0F">
        <w:rPr>
          <w:rFonts w:ascii="Times New Roman" w:eastAsia="Times New Roman" w:hAnsi="Times New Roman" w:cs="Times New Roman"/>
          <w:b/>
          <w:bCs/>
          <w:sz w:val="24"/>
          <w:szCs w:val="24"/>
          <w:shd w:val="clear" w:color="auto" w:fill="FFFFFF"/>
          <w:lang w:val="en-US"/>
        </w:rPr>
        <w:br w:type="page"/>
      </w:r>
    </w:p>
    <w:p w14:paraId="65A277D1" w14:textId="3020D670" w:rsidR="005D229A" w:rsidRPr="00657F0F" w:rsidRDefault="007C5951" w:rsidP="00141BB7">
      <w:pPr>
        <w:spacing w:line="276" w:lineRule="auto"/>
        <w:jc w:val="center"/>
        <w:rPr>
          <w:rFonts w:ascii="Times New Roman" w:eastAsia="Times New Roman" w:hAnsi="Times New Roman" w:cs="Times New Roman"/>
          <w:b/>
          <w:bCs/>
          <w:sz w:val="24"/>
          <w:szCs w:val="24"/>
          <w:shd w:val="clear" w:color="auto" w:fill="FFFFFF"/>
          <w:lang w:val="en-US"/>
        </w:rPr>
      </w:pPr>
      <w:bookmarkStart w:id="6" w:name="_Hlk156251016"/>
      <w:r w:rsidRPr="00657F0F">
        <w:rPr>
          <w:rFonts w:ascii="Times New Roman" w:eastAsia="Times New Roman" w:hAnsi="Times New Roman" w:cs="Times New Roman"/>
          <w:b/>
          <w:bCs/>
          <w:sz w:val="24"/>
          <w:szCs w:val="24"/>
          <w:shd w:val="clear" w:color="auto" w:fill="FFFFFF"/>
          <w:lang w:val="en-US"/>
        </w:rPr>
        <w:lastRenderedPageBreak/>
        <w:t>TABLE OF CONTENTS</w:t>
      </w:r>
    </w:p>
    <w:p w14:paraId="6BE65679" w14:textId="77777777" w:rsidR="00E60191" w:rsidRPr="00657F0F" w:rsidRDefault="00E60191" w:rsidP="00141BB7">
      <w:pPr>
        <w:spacing w:line="276" w:lineRule="auto"/>
        <w:rPr>
          <w:rFonts w:ascii="Times New Roman" w:eastAsia="Times New Roman" w:hAnsi="Times New Roman" w:cs="Times New Roman"/>
          <w:b/>
          <w:bCs/>
          <w:sz w:val="24"/>
          <w:szCs w:val="24"/>
          <w:shd w:val="clear" w:color="auto" w:fill="FFFFFF"/>
          <w:lang w:val="en-US"/>
        </w:rPr>
      </w:pPr>
    </w:p>
    <w:sdt>
      <w:sdtPr>
        <w:rPr>
          <w:rFonts w:asciiTheme="minorHAnsi" w:eastAsiaTheme="minorEastAsia" w:hAnsiTheme="minorHAnsi" w:cstheme="minorBidi"/>
          <w:color w:val="auto"/>
          <w:kern w:val="2"/>
          <w:sz w:val="22"/>
          <w:szCs w:val="22"/>
          <w:lang w:val="en-NG" w:eastAsia="en-GB"/>
          <w14:ligatures w14:val="standardContextual"/>
        </w:rPr>
        <w:id w:val="416301990"/>
        <w:docPartObj>
          <w:docPartGallery w:val="Table of Contents"/>
          <w:docPartUnique/>
        </w:docPartObj>
      </w:sdtPr>
      <w:sdtEndPr>
        <w:rPr>
          <w:b/>
          <w:bCs/>
          <w:noProof/>
        </w:rPr>
      </w:sdtEndPr>
      <w:sdtContent>
        <w:p w14:paraId="0D2F7DD7" w14:textId="4C64CD72" w:rsidR="00846055" w:rsidRPr="00657F0F" w:rsidRDefault="00846055" w:rsidP="00141BB7">
          <w:pPr>
            <w:pStyle w:val="TOCHeading"/>
            <w:spacing w:line="276" w:lineRule="auto"/>
            <w:rPr>
              <w:color w:val="auto"/>
            </w:rPr>
          </w:pPr>
        </w:p>
        <w:p w14:paraId="2170E865" w14:textId="0A654B9B" w:rsidR="00141BB7" w:rsidRPr="00657F0F" w:rsidRDefault="00846055" w:rsidP="00141BB7">
          <w:pPr>
            <w:pStyle w:val="TOC1"/>
            <w:tabs>
              <w:tab w:val="right" w:leader="dot" w:pos="9016"/>
            </w:tabs>
            <w:spacing w:line="276" w:lineRule="auto"/>
            <w:rPr>
              <w:noProof/>
              <w:lang w:eastAsia="en-NG"/>
            </w:rPr>
          </w:pPr>
          <w:r w:rsidRPr="00657F0F">
            <w:fldChar w:fldCharType="begin"/>
          </w:r>
          <w:r w:rsidRPr="00657F0F">
            <w:instrText xml:space="preserve"> TOC \o "1-3" \h \z \u </w:instrText>
          </w:r>
          <w:r w:rsidRPr="00657F0F">
            <w:fldChar w:fldCharType="separate"/>
          </w:r>
          <w:hyperlink w:anchor="_Toc156173761" w:history="1">
            <w:r w:rsidR="00141BB7" w:rsidRPr="00657F0F">
              <w:rPr>
                <w:rStyle w:val="Hyperlink"/>
                <w:noProof/>
                <w:color w:val="auto"/>
                <w:u w:val="none"/>
                <w:lang w:val="en-US"/>
              </w:rPr>
              <w:t>CERTIFICATION</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_Toc156173761 \h </w:instrText>
            </w:r>
            <w:r w:rsidR="00141BB7" w:rsidRPr="00657F0F">
              <w:rPr>
                <w:noProof/>
                <w:webHidden/>
              </w:rPr>
            </w:r>
            <w:r w:rsidR="00141BB7" w:rsidRPr="00657F0F">
              <w:rPr>
                <w:noProof/>
                <w:webHidden/>
              </w:rPr>
              <w:fldChar w:fldCharType="separate"/>
            </w:r>
            <w:r w:rsidR="00C60975" w:rsidRPr="00657F0F">
              <w:rPr>
                <w:noProof/>
                <w:webHidden/>
              </w:rPr>
              <w:t>2</w:t>
            </w:r>
            <w:r w:rsidR="00141BB7" w:rsidRPr="00657F0F">
              <w:rPr>
                <w:noProof/>
                <w:webHidden/>
              </w:rPr>
              <w:fldChar w:fldCharType="end"/>
            </w:r>
          </w:hyperlink>
        </w:p>
        <w:p w14:paraId="03902C68" w14:textId="0345F3D5" w:rsidR="00141BB7" w:rsidRPr="00657F0F" w:rsidRDefault="00000000" w:rsidP="00141BB7">
          <w:pPr>
            <w:pStyle w:val="TOC1"/>
            <w:tabs>
              <w:tab w:val="right" w:leader="dot" w:pos="9016"/>
            </w:tabs>
            <w:spacing w:line="276" w:lineRule="auto"/>
            <w:rPr>
              <w:noProof/>
              <w:lang w:eastAsia="en-NG"/>
            </w:rPr>
          </w:pPr>
          <w:hyperlink w:anchor="_Toc156173762" w:history="1">
            <w:r w:rsidR="00141BB7" w:rsidRPr="00657F0F">
              <w:rPr>
                <w:rStyle w:val="Hyperlink"/>
                <w:rFonts w:cs="Times New Roman"/>
                <w:bCs/>
                <w:noProof/>
                <w:color w:val="auto"/>
                <w:u w:val="none"/>
              </w:rPr>
              <w:t>DEDICATION</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_Toc156173762 \h </w:instrText>
            </w:r>
            <w:r w:rsidR="00141BB7" w:rsidRPr="00657F0F">
              <w:rPr>
                <w:noProof/>
                <w:webHidden/>
              </w:rPr>
            </w:r>
            <w:r w:rsidR="00141BB7" w:rsidRPr="00657F0F">
              <w:rPr>
                <w:noProof/>
                <w:webHidden/>
              </w:rPr>
              <w:fldChar w:fldCharType="separate"/>
            </w:r>
            <w:r w:rsidR="00C60975" w:rsidRPr="00657F0F">
              <w:rPr>
                <w:noProof/>
                <w:webHidden/>
              </w:rPr>
              <w:t>3</w:t>
            </w:r>
            <w:r w:rsidR="00141BB7" w:rsidRPr="00657F0F">
              <w:rPr>
                <w:noProof/>
                <w:webHidden/>
              </w:rPr>
              <w:fldChar w:fldCharType="end"/>
            </w:r>
          </w:hyperlink>
        </w:p>
        <w:p w14:paraId="4D0450B8" w14:textId="1D0FF566" w:rsidR="00141BB7" w:rsidRPr="00657F0F" w:rsidRDefault="00000000" w:rsidP="00141BB7">
          <w:pPr>
            <w:pStyle w:val="TOC1"/>
            <w:tabs>
              <w:tab w:val="right" w:leader="dot" w:pos="9016"/>
            </w:tabs>
            <w:spacing w:line="276" w:lineRule="auto"/>
            <w:rPr>
              <w:noProof/>
              <w:lang w:eastAsia="en-NG"/>
            </w:rPr>
          </w:pPr>
          <w:hyperlink w:anchor="_Toc156173763" w:history="1">
            <w:r w:rsidR="00141BB7" w:rsidRPr="00657F0F">
              <w:rPr>
                <w:rStyle w:val="Hyperlink"/>
                <w:rFonts w:cs="Times New Roman"/>
                <w:bCs/>
                <w:noProof/>
                <w:color w:val="auto"/>
                <w:u w:val="none"/>
              </w:rPr>
              <w:t>ACKNOWLEDGEMENT</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_Toc156173763 \h </w:instrText>
            </w:r>
            <w:r w:rsidR="00141BB7" w:rsidRPr="00657F0F">
              <w:rPr>
                <w:noProof/>
                <w:webHidden/>
              </w:rPr>
            </w:r>
            <w:r w:rsidR="00141BB7" w:rsidRPr="00657F0F">
              <w:rPr>
                <w:noProof/>
                <w:webHidden/>
              </w:rPr>
              <w:fldChar w:fldCharType="separate"/>
            </w:r>
            <w:r w:rsidR="00C60975" w:rsidRPr="00657F0F">
              <w:rPr>
                <w:noProof/>
                <w:webHidden/>
              </w:rPr>
              <w:t>4</w:t>
            </w:r>
            <w:r w:rsidR="00141BB7" w:rsidRPr="00657F0F">
              <w:rPr>
                <w:noProof/>
                <w:webHidden/>
              </w:rPr>
              <w:fldChar w:fldCharType="end"/>
            </w:r>
          </w:hyperlink>
        </w:p>
        <w:p w14:paraId="399992DD" w14:textId="034C775B" w:rsidR="00141BB7" w:rsidRPr="00657F0F" w:rsidRDefault="00000000" w:rsidP="00141BB7">
          <w:pPr>
            <w:pStyle w:val="TOC1"/>
            <w:tabs>
              <w:tab w:val="right" w:leader="dot" w:pos="9016"/>
            </w:tabs>
            <w:spacing w:line="276" w:lineRule="auto"/>
            <w:rPr>
              <w:noProof/>
              <w:lang w:eastAsia="en-NG"/>
            </w:rPr>
          </w:pPr>
          <w:hyperlink w:anchor="_Toc156173764" w:history="1">
            <w:r w:rsidR="00141BB7" w:rsidRPr="00657F0F">
              <w:rPr>
                <w:rStyle w:val="Hyperlink"/>
                <w:rFonts w:eastAsia="Times New Roman"/>
                <w:noProof/>
                <w:color w:val="auto"/>
                <w:u w:val="none"/>
                <w:shd w:val="clear" w:color="auto" w:fill="FFFFFF"/>
                <w:lang w:val="en-US"/>
              </w:rPr>
              <w:t>ABSTRACT</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_Toc156173764 \h </w:instrText>
            </w:r>
            <w:r w:rsidR="00141BB7" w:rsidRPr="00657F0F">
              <w:rPr>
                <w:noProof/>
                <w:webHidden/>
              </w:rPr>
            </w:r>
            <w:r w:rsidR="00141BB7" w:rsidRPr="00657F0F">
              <w:rPr>
                <w:noProof/>
                <w:webHidden/>
              </w:rPr>
              <w:fldChar w:fldCharType="separate"/>
            </w:r>
            <w:r w:rsidR="00C60975" w:rsidRPr="00657F0F">
              <w:rPr>
                <w:noProof/>
                <w:webHidden/>
              </w:rPr>
              <w:t>5</w:t>
            </w:r>
            <w:r w:rsidR="00141BB7" w:rsidRPr="00657F0F">
              <w:rPr>
                <w:noProof/>
                <w:webHidden/>
              </w:rPr>
              <w:fldChar w:fldCharType="end"/>
            </w:r>
          </w:hyperlink>
        </w:p>
        <w:p w14:paraId="53A3F0F7" w14:textId="2D5E68D9" w:rsidR="00141BB7" w:rsidRPr="00657F0F" w:rsidRDefault="00000000" w:rsidP="00141BB7">
          <w:pPr>
            <w:pStyle w:val="TOC1"/>
            <w:tabs>
              <w:tab w:val="right" w:leader="dot" w:pos="9016"/>
            </w:tabs>
            <w:spacing w:line="276" w:lineRule="auto"/>
            <w:rPr>
              <w:noProof/>
              <w:lang w:eastAsia="en-NG"/>
            </w:rPr>
          </w:pPr>
          <w:hyperlink w:anchor="_Toc156173765" w:history="1">
            <w:r w:rsidR="00141BB7" w:rsidRPr="00657F0F">
              <w:rPr>
                <w:rStyle w:val="Hyperlink"/>
                <w:rFonts w:eastAsia="Times New Roman"/>
                <w:noProof/>
                <w:color w:val="auto"/>
                <w:u w:val="none"/>
                <w:shd w:val="clear" w:color="auto" w:fill="FFFFFF"/>
                <w:lang w:val="en-US"/>
              </w:rPr>
              <w:t>1.1 INTRODUCTION</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_Toc156173765 \h </w:instrText>
            </w:r>
            <w:r w:rsidR="00141BB7" w:rsidRPr="00657F0F">
              <w:rPr>
                <w:noProof/>
                <w:webHidden/>
              </w:rPr>
            </w:r>
            <w:r w:rsidR="00141BB7" w:rsidRPr="00657F0F">
              <w:rPr>
                <w:noProof/>
                <w:webHidden/>
              </w:rPr>
              <w:fldChar w:fldCharType="separate"/>
            </w:r>
            <w:r w:rsidR="00C60975" w:rsidRPr="00657F0F">
              <w:rPr>
                <w:noProof/>
                <w:webHidden/>
              </w:rPr>
              <w:t>7</w:t>
            </w:r>
            <w:r w:rsidR="00141BB7" w:rsidRPr="00657F0F">
              <w:rPr>
                <w:noProof/>
                <w:webHidden/>
              </w:rPr>
              <w:fldChar w:fldCharType="end"/>
            </w:r>
          </w:hyperlink>
        </w:p>
        <w:p w14:paraId="536014E9" w14:textId="1BAC3DA4" w:rsidR="00141BB7" w:rsidRPr="00657F0F" w:rsidRDefault="00000000" w:rsidP="00141BB7">
          <w:pPr>
            <w:pStyle w:val="TOC1"/>
            <w:tabs>
              <w:tab w:val="right" w:leader="dot" w:pos="9016"/>
            </w:tabs>
            <w:spacing w:line="276" w:lineRule="auto"/>
            <w:rPr>
              <w:noProof/>
              <w:lang w:eastAsia="en-NG"/>
            </w:rPr>
          </w:pPr>
          <w:hyperlink w:anchor="_Toc156173766" w:history="1">
            <w:r w:rsidR="00141BB7" w:rsidRPr="00657F0F">
              <w:rPr>
                <w:rStyle w:val="Hyperlink"/>
                <w:rFonts w:eastAsia="Times New Roman"/>
                <w:noProof/>
                <w:color w:val="auto"/>
                <w:u w:val="none"/>
                <w:shd w:val="clear" w:color="auto" w:fill="FFFFFF"/>
                <w:lang w:val="en-US"/>
              </w:rPr>
              <w:t>1.2 QUORUM SENSING</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_Toc156173766 \h </w:instrText>
            </w:r>
            <w:r w:rsidR="00141BB7" w:rsidRPr="00657F0F">
              <w:rPr>
                <w:noProof/>
                <w:webHidden/>
              </w:rPr>
            </w:r>
            <w:r w:rsidR="00141BB7" w:rsidRPr="00657F0F">
              <w:rPr>
                <w:noProof/>
                <w:webHidden/>
              </w:rPr>
              <w:fldChar w:fldCharType="separate"/>
            </w:r>
            <w:r w:rsidR="00C60975" w:rsidRPr="00657F0F">
              <w:rPr>
                <w:noProof/>
                <w:webHidden/>
              </w:rPr>
              <w:t>7</w:t>
            </w:r>
            <w:r w:rsidR="00141BB7" w:rsidRPr="00657F0F">
              <w:rPr>
                <w:noProof/>
                <w:webHidden/>
              </w:rPr>
              <w:fldChar w:fldCharType="end"/>
            </w:r>
          </w:hyperlink>
        </w:p>
        <w:p w14:paraId="280F1F0A" w14:textId="66D2F5F8" w:rsidR="00141BB7" w:rsidRPr="00657F0F" w:rsidRDefault="00000000" w:rsidP="00141BB7">
          <w:pPr>
            <w:pStyle w:val="TOC1"/>
            <w:tabs>
              <w:tab w:val="right" w:leader="dot" w:pos="9016"/>
            </w:tabs>
            <w:spacing w:line="276" w:lineRule="auto"/>
            <w:rPr>
              <w:noProof/>
              <w:lang w:eastAsia="en-NG"/>
            </w:rPr>
          </w:pPr>
          <w:hyperlink w:anchor="_Toc156173767" w:history="1">
            <w:r w:rsidR="00141BB7" w:rsidRPr="00657F0F">
              <w:rPr>
                <w:rStyle w:val="Hyperlink"/>
                <w:rFonts w:eastAsia="Times New Roman" w:cs="Times New Roman"/>
                <w:bCs/>
                <w:noProof/>
                <w:color w:val="auto"/>
                <w:u w:val="none"/>
                <w:shd w:val="clear" w:color="auto" w:fill="FFFFFF"/>
                <w:lang w:val="en-US"/>
              </w:rPr>
              <w:t>1.3 MODE OF OPERATION OF QUORUM SENSING</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_Toc156173767 \h </w:instrText>
            </w:r>
            <w:r w:rsidR="00141BB7" w:rsidRPr="00657F0F">
              <w:rPr>
                <w:noProof/>
                <w:webHidden/>
              </w:rPr>
            </w:r>
            <w:r w:rsidR="00141BB7" w:rsidRPr="00657F0F">
              <w:rPr>
                <w:noProof/>
                <w:webHidden/>
              </w:rPr>
              <w:fldChar w:fldCharType="separate"/>
            </w:r>
            <w:r w:rsidR="00C60975" w:rsidRPr="00657F0F">
              <w:rPr>
                <w:noProof/>
                <w:webHidden/>
              </w:rPr>
              <w:t>7</w:t>
            </w:r>
            <w:r w:rsidR="00141BB7" w:rsidRPr="00657F0F">
              <w:rPr>
                <w:noProof/>
                <w:webHidden/>
              </w:rPr>
              <w:fldChar w:fldCharType="end"/>
            </w:r>
          </w:hyperlink>
        </w:p>
        <w:p w14:paraId="672687CA" w14:textId="3424F361" w:rsidR="00141BB7" w:rsidRPr="00657F0F" w:rsidRDefault="00000000" w:rsidP="00141BB7">
          <w:pPr>
            <w:pStyle w:val="TOC1"/>
            <w:tabs>
              <w:tab w:val="right" w:leader="dot" w:pos="9016"/>
            </w:tabs>
            <w:spacing w:line="276" w:lineRule="auto"/>
            <w:rPr>
              <w:noProof/>
              <w:lang w:eastAsia="en-NG"/>
            </w:rPr>
          </w:pPr>
          <w:hyperlink w:anchor="_Toc156173768" w:history="1">
            <w:r w:rsidR="00141BB7" w:rsidRPr="00657F0F">
              <w:rPr>
                <w:rStyle w:val="Hyperlink"/>
                <w:rFonts w:eastAsia="Times New Roman"/>
                <w:noProof/>
                <w:color w:val="auto"/>
                <w:u w:val="none"/>
                <w:lang w:val="en-US"/>
              </w:rPr>
              <w:t>1.4 COMPONENTS OF QUORUM SENSING</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_Toc156173768 \h </w:instrText>
            </w:r>
            <w:r w:rsidR="00141BB7" w:rsidRPr="00657F0F">
              <w:rPr>
                <w:noProof/>
                <w:webHidden/>
              </w:rPr>
            </w:r>
            <w:r w:rsidR="00141BB7" w:rsidRPr="00657F0F">
              <w:rPr>
                <w:noProof/>
                <w:webHidden/>
              </w:rPr>
              <w:fldChar w:fldCharType="separate"/>
            </w:r>
            <w:r w:rsidR="00C60975" w:rsidRPr="00657F0F">
              <w:rPr>
                <w:noProof/>
                <w:webHidden/>
              </w:rPr>
              <w:t>8</w:t>
            </w:r>
            <w:r w:rsidR="00141BB7" w:rsidRPr="00657F0F">
              <w:rPr>
                <w:noProof/>
                <w:webHidden/>
              </w:rPr>
              <w:fldChar w:fldCharType="end"/>
            </w:r>
          </w:hyperlink>
        </w:p>
        <w:p w14:paraId="4C344353" w14:textId="05BAA582" w:rsidR="00141BB7" w:rsidRPr="00657F0F" w:rsidRDefault="00000000" w:rsidP="00141BB7">
          <w:pPr>
            <w:pStyle w:val="TOC1"/>
            <w:tabs>
              <w:tab w:val="right" w:leader="dot" w:pos="9016"/>
            </w:tabs>
            <w:spacing w:line="276" w:lineRule="auto"/>
            <w:rPr>
              <w:noProof/>
              <w:lang w:eastAsia="en-NG"/>
            </w:rPr>
          </w:pPr>
          <w:hyperlink w:anchor="_Toc156173769" w:history="1">
            <w:r w:rsidR="00141BB7" w:rsidRPr="00657F0F">
              <w:rPr>
                <w:rStyle w:val="Hyperlink"/>
                <w:rFonts w:eastAsia="Times New Roman"/>
                <w:noProof/>
                <w:color w:val="auto"/>
                <w:u w:val="none"/>
                <w:shd w:val="clear" w:color="auto" w:fill="FFFFFF"/>
                <w:lang w:val="en-US"/>
              </w:rPr>
              <w:t>2.1 AUTOINDUCERS</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_Toc156173769 \h </w:instrText>
            </w:r>
            <w:r w:rsidR="00141BB7" w:rsidRPr="00657F0F">
              <w:rPr>
                <w:noProof/>
                <w:webHidden/>
              </w:rPr>
            </w:r>
            <w:r w:rsidR="00141BB7" w:rsidRPr="00657F0F">
              <w:rPr>
                <w:noProof/>
                <w:webHidden/>
              </w:rPr>
              <w:fldChar w:fldCharType="separate"/>
            </w:r>
            <w:r w:rsidR="00C60975" w:rsidRPr="00657F0F">
              <w:rPr>
                <w:noProof/>
                <w:webHidden/>
              </w:rPr>
              <w:t>9</w:t>
            </w:r>
            <w:r w:rsidR="00141BB7" w:rsidRPr="00657F0F">
              <w:rPr>
                <w:noProof/>
                <w:webHidden/>
              </w:rPr>
              <w:fldChar w:fldCharType="end"/>
            </w:r>
          </w:hyperlink>
        </w:p>
        <w:p w14:paraId="0C07930F" w14:textId="22FAAEB6" w:rsidR="00141BB7" w:rsidRPr="00657F0F" w:rsidRDefault="00000000" w:rsidP="00141BB7">
          <w:pPr>
            <w:pStyle w:val="TOC1"/>
            <w:tabs>
              <w:tab w:val="right" w:leader="dot" w:pos="9016"/>
            </w:tabs>
            <w:spacing w:line="276" w:lineRule="auto"/>
            <w:rPr>
              <w:noProof/>
              <w:lang w:eastAsia="en-NG"/>
            </w:rPr>
          </w:pPr>
          <w:hyperlink w:anchor="_Toc156173770" w:history="1">
            <w:r w:rsidR="00141BB7" w:rsidRPr="00657F0F">
              <w:rPr>
                <w:rStyle w:val="Hyperlink"/>
                <w:rFonts w:eastAsia="Times New Roman"/>
                <w:noProof/>
                <w:color w:val="auto"/>
                <w:u w:val="none"/>
                <w:shd w:val="clear" w:color="auto" w:fill="FFFFFF"/>
                <w:lang w:val="en-US"/>
              </w:rPr>
              <w:t>2.2 CLASS OF AUTOINDUCERS</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_Toc156173770 \h </w:instrText>
            </w:r>
            <w:r w:rsidR="00141BB7" w:rsidRPr="00657F0F">
              <w:rPr>
                <w:noProof/>
                <w:webHidden/>
              </w:rPr>
            </w:r>
            <w:r w:rsidR="00141BB7" w:rsidRPr="00657F0F">
              <w:rPr>
                <w:noProof/>
                <w:webHidden/>
              </w:rPr>
              <w:fldChar w:fldCharType="separate"/>
            </w:r>
            <w:r w:rsidR="00C60975" w:rsidRPr="00657F0F">
              <w:rPr>
                <w:noProof/>
                <w:webHidden/>
              </w:rPr>
              <w:t>9</w:t>
            </w:r>
            <w:r w:rsidR="00141BB7" w:rsidRPr="00657F0F">
              <w:rPr>
                <w:noProof/>
                <w:webHidden/>
              </w:rPr>
              <w:fldChar w:fldCharType="end"/>
            </w:r>
          </w:hyperlink>
        </w:p>
        <w:p w14:paraId="19A15A01" w14:textId="45ECE91A" w:rsidR="00141BB7" w:rsidRPr="00657F0F" w:rsidRDefault="00000000" w:rsidP="00141BB7">
          <w:pPr>
            <w:pStyle w:val="TOC2"/>
            <w:tabs>
              <w:tab w:val="right" w:leader="dot" w:pos="9016"/>
            </w:tabs>
            <w:spacing w:line="276" w:lineRule="auto"/>
            <w:rPr>
              <w:noProof/>
              <w:lang w:eastAsia="en-NG"/>
            </w:rPr>
          </w:pPr>
          <w:hyperlink w:anchor="_Toc156173771" w:history="1">
            <w:r w:rsidR="00141BB7" w:rsidRPr="00657F0F">
              <w:rPr>
                <w:rStyle w:val="Hyperlink"/>
                <w:rFonts w:eastAsia="Times New Roman"/>
                <w:noProof/>
                <w:color w:val="auto"/>
                <w:u w:val="none"/>
                <w:bdr w:val="none" w:sz="0" w:space="0" w:color="auto" w:frame="1"/>
              </w:rPr>
              <w:t>Acylated homoserine lactone</w:t>
            </w:r>
            <w:r w:rsidR="00141BB7" w:rsidRPr="00657F0F">
              <w:rPr>
                <w:rStyle w:val="Hyperlink"/>
                <w:rFonts w:eastAsia="Times New Roman"/>
                <w:noProof/>
                <w:color w:val="auto"/>
                <w:u w:val="none"/>
                <w:bdr w:val="none" w:sz="0" w:space="0" w:color="auto" w:frame="1"/>
                <w:lang w:val="en-US"/>
              </w:rPr>
              <w:t>s</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_Toc156173771 \h </w:instrText>
            </w:r>
            <w:r w:rsidR="00141BB7" w:rsidRPr="00657F0F">
              <w:rPr>
                <w:noProof/>
                <w:webHidden/>
              </w:rPr>
            </w:r>
            <w:r w:rsidR="00141BB7" w:rsidRPr="00657F0F">
              <w:rPr>
                <w:noProof/>
                <w:webHidden/>
              </w:rPr>
              <w:fldChar w:fldCharType="separate"/>
            </w:r>
            <w:r w:rsidR="00C60975" w:rsidRPr="00657F0F">
              <w:rPr>
                <w:noProof/>
                <w:webHidden/>
              </w:rPr>
              <w:t>9</w:t>
            </w:r>
            <w:r w:rsidR="00141BB7" w:rsidRPr="00657F0F">
              <w:rPr>
                <w:noProof/>
                <w:webHidden/>
              </w:rPr>
              <w:fldChar w:fldCharType="end"/>
            </w:r>
          </w:hyperlink>
        </w:p>
        <w:p w14:paraId="5E068AA3" w14:textId="1316301E" w:rsidR="00141BB7" w:rsidRPr="00657F0F" w:rsidRDefault="00000000" w:rsidP="00141BB7">
          <w:pPr>
            <w:pStyle w:val="TOC2"/>
            <w:tabs>
              <w:tab w:val="right" w:leader="dot" w:pos="9016"/>
            </w:tabs>
            <w:spacing w:line="276" w:lineRule="auto"/>
            <w:rPr>
              <w:noProof/>
              <w:lang w:eastAsia="en-NG"/>
            </w:rPr>
          </w:pPr>
          <w:hyperlink w:anchor="_Toc156173772" w:history="1">
            <w:r w:rsidR="00141BB7" w:rsidRPr="00657F0F">
              <w:rPr>
                <w:rStyle w:val="Hyperlink"/>
                <w:rFonts w:eastAsia="Times New Roman"/>
                <w:noProof/>
                <w:color w:val="auto"/>
                <w:u w:val="none"/>
                <w:bdr w:val="none" w:sz="0" w:space="0" w:color="auto" w:frame="1"/>
              </w:rPr>
              <w:t>Peptide</w:t>
            </w:r>
            <w:r w:rsidR="00141BB7" w:rsidRPr="00657F0F">
              <w:rPr>
                <w:rStyle w:val="Hyperlink"/>
                <w:rFonts w:eastAsia="Times New Roman"/>
                <w:noProof/>
                <w:color w:val="auto"/>
                <w:u w:val="none"/>
                <w:bdr w:val="none" w:sz="0" w:space="0" w:color="auto" w:frame="1"/>
                <w:lang w:val="en-US"/>
              </w:rPr>
              <w:t>s</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_Toc156173772 \h </w:instrText>
            </w:r>
            <w:r w:rsidR="00141BB7" w:rsidRPr="00657F0F">
              <w:rPr>
                <w:noProof/>
                <w:webHidden/>
              </w:rPr>
            </w:r>
            <w:r w:rsidR="00141BB7" w:rsidRPr="00657F0F">
              <w:rPr>
                <w:noProof/>
                <w:webHidden/>
              </w:rPr>
              <w:fldChar w:fldCharType="separate"/>
            </w:r>
            <w:r w:rsidR="00C60975" w:rsidRPr="00657F0F">
              <w:rPr>
                <w:noProof/>
                <w:webHidden/>
              </w:rPr>
              <w:t>10</w:t>
            </w:r>
            <w:r w:rsidR="00141BB7" w:rsidRPr="00657F0F">
              <w:rPr>
                <w:noProof/>
                <w:webHidden/>
              </w:rPr>
              <w:fldChar w:fldCharType="end"/>
            </w:r>
          </w:hyperlink>
        </w:p>
        <w:p w14:paraId="3C018AD9" w14:textId="2B48F28F" w:rsidR="00141BB7" w:rsidRPr="00657F0F" w:rsidRDefault="00000000" w:rsidP="00141BB7">
          <w:pPr>
            <w:pStyle w:val="TOC2"/>
            <w:tabs>
              <w:tab w:val="right" w:leader="dot" w:pos="9016"/>
            </w:tabs>
            <w:spacing w:line="276" w:lineRule="auto"/>
            <w:rPr>
              <w:noProof/>
              <w:lang w:eastAsia="en-NG"/>
            </w:rPr>
          </w:pPr>
          <w:hyperlink w:anchor="_Toc156173773" w:history="1">
            <w:r w:rsidR="00141BB7" w:rsidRPr="00657F0F">
              <w:rPr>
                <w:rStyle w:val="Hyperlink"/>
                <w:rFonts w:eastAsia="Times New Roman" w:cs="Times New Roman"/>
                <w:bCs/>
                <w:noProof/>
                <w:color w:val="auto"/>
                <w:u w:val="none"/>
                <w:shd w:val="clear" w:color="auto" w:fill="FFFFFF"/>
                <w:lang w:val="en-US"/>
              </w:rPr>
              <w:t>Furanosylborate diester</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_Toc156173773 \h </w:instrText>
            </w:r>
            <w:r w:rsidR="00141BB7" w:rsidRPr="00657F0F">
              <w:rPr>
                <w:noProof/>
                <w:webHidden/>
              </w:rPr>
            </w:r>
            <w:r w:rsidR="00141BB7" w:rsidRPr="00657F0F">
              <w:rPr>
                <w:noProof/>
                <w:webHidden/>
              </w:rPr>
              <w:fldChar w:fldCharType="separate"/>
            </w:r>
            <w:r w:rsidR="00C60975" w:rsidRPr="00657F0F">
              <w:rPr>
                <w:noProof/>
                <w:webHidden/>
              </w:rPr>
              <w:t>12</w:t>
            </w:r>
            <w:r w:rsidR="00141BB7" w:rsidRPr="00657F0F">
              <w:rPr>
                <w:noProof/>
                <w:webHidden/>
              </w:rPr>
              <w:fldChar w:fldCharType="end"/>
            </w:r>
          </w:hyperlink>
        </w:p>
        <w:p w14:paraId="2238756F" w14:textId="6E2DB130" w:rsidR="00141BB7" w:rsidRPr="00657F0F" w:rsidRDefault="00000000" w:rsidP="00141BB7">
          <w:pPr>
            <w:pStyle w:val="TOC1"/>
            <w:tabs>
              <w:tab w:val="right" w:leader="dot" w:pos="9016"/>
            </w:tabs>
            <w:spacing w:line="276" w:lineRule="auto"/>
            <w:rPr>
              <w:noProof/>
              <w:lang w:eastAsia="en-NG"/>
            </w:rPr>
          </w:pPr>
          <w:hyperlink w:anchor="_Toc156173774" w:history="1">
            <w:r w:rsidR="00141BB7" w:rsidRPr="00657F0F">
              <w:rPr>
                <w:rStyle w:val="Hyperlink"/>
                <w:rFonts w:eastAsia="Times New Roman"/>
                <w:noProof/>
                <w:color w:val="auto"/>
                <w:u w:val="none"/>
                <w:shd w:val="clear" w:color="auto" w:fill="FFFFFF"/>
                <w:lang w:val="en-US"/>
              </w:rPr>
              <w:t>3.1 BIOFILM</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_Toc156173774 \h </w:instrText>
            </w:r>
            <w:r w:rsidR="00141BB7" w:rsidRPr="00657F0F">
              <w:rPr>
                <w:noProof/>
                <w:webHidden/>
              </w:rPr>
            </w:r>
            <w:r w:rsidR="00141BB7" w:rsidRPr="00657F0F">
              <w:rPr>
                <w:noProof/>
                <w:webHidden/>
              </w:rPr>
              <w:fldChar w:fldCharType="separate"/>
            </w:r>
            <w:r w:rsidR="00C60975" w:rsidRPr="00657F0F">
              <w:rPr>
                <w:noProof/>
                <w:webHidden/>
              </w:rPr>
              <w:t>14</w:t>
            </w:r>
            <w:r w:rsidR="00141BB7" w:rsidRPr="00657F0F">
              <w:rPr>
                <w:noProof/>
                <w:webHidden/>
              </w:rPr>
              <w:fldChar w:fldCharType="end"/>
            </w:r>
          </w:hyperlink>
        </w:p>
        <w:p w14:paraId="6AFDEB8E" w14:textId="3A4EADC8" w:rsidR="00141BB7" w:rsidRPr="00657F0F" w:rsidRDefault="00000000" w:rsidP="00141BB7">
          <w:pPr>
            <w:pStyle w:val="TOC1"/>
            <w:tabs>
              <w:tab w:val="right" w:leader="dot" w:pos="9016"/>
            </w:tabs>
            <w:spacing w:line="276" w:lineRule="auto"/>
            <w:rPr>
              <w:noProof/>
              <w:lang w:eastAsia="en-NG"/>
            </w:rPr>
          </w:pPr>
          <w:hyperlink w:anchor="_Toc156173775" w:history="1">
            <w:r w:rsidR="00141BB7" w:rsidRPr="00657F0F">
              <w:rPr>
                <w:rStyle w:val="Hyperlink"/>
                <w:rFonts w:eastAsia="Times New Roman"/>
                <w:noProof/>
                <w:color w:val="auto"/>
                <w:u w:val="none"/>
                <w:bdr w:val="none" w:sz="0" w:space="0" w:color="auto" w:frame="1"/>
                <w:lang w:val="en-US"/>
              </w:rPr>
              <w:t>3.2 BIOFILM FORMATION</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_Toc156173775 \h </w:instrText>
            </w:r>
            <w:r w:rsidR="00141BB7" w:rsidRPr="00657F0F">
              <w:rPr>
                <w:noProof/>
                <w:webHidden/>
              </w:rPr>
            </w:r>
            <w:r w:rsidR="00141BB7" w:rsidRPr="00657F0F">
              <w:rPr>
                <w:noProof/>
                <w:webHidden/>
              </w:rPr>
              <w:fldChar w:fldCharType="separate"/>
            </w:r>
            <w:r w:rsidR="00C60975" w:rsidRPr="00657F0F">
              <w:rPr>
                <w:noProof/>
                <w:webHidden/>
              </w:rPr>
              <w:t>15</w:t>
            </w:r>
            <w:r w:rsidR="00141BB7" w:rsidRPr="00657F0F">
              <w:rPr>
                <w:noProof/>
                <w:webHidden/>
              </w:rPr>
              <w:fldChar w:fldCharType="end"/>
            </w:r>
          </w:hyperlink>
        </w:p>
        <w:p w14:paraId="2A428453" w14:textId="43732EAA" w:rsidR="00141BB7" w:rsidRPr="00657F0F" w:rsidRDefault="00000000" w:rsidP="00141BB7">
          <w:pPr>
            <w:pStyle w:val="TOC1"/>
            <w:tabs>
              <w:tab w:val="right" w:leader="dot" w:pos="9016"/>
            </w:tabs>
            <w:spacing w:line="276" w:lineRule="auto"/>
            <w:rPr>
              <w:noProof/>
              <w:lang w:eastAsia="en-NG"/>
            </w:rPr>
          </w:pPr>
          <w:hyperlink w:anchor="_Toc156173776" w:history="1">
            <w:r w:rsidR="00141BB7" w:rsidRPr="00657F0F">
              <w:rPr>
                <w:rStyle w:val="Hyperlink"/>
                <w:noProof/>
                <w:color w:val="auto"/>
                <w:u w:val="none"/>
                <w:lang w:val="en-US"/>
              </w:rPr>
              <w:t>3.3 BIOFILM DISPERSION</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_Toc156173776 \h </w:instrText>
            </w:r>
            <w:r w:rsidR="00141BB7" w:rsidRPr="00657F0F">
              <w:rPr>
                <w:noProof/>
                <w:webHidden/>
              </w:rPr>
            </w:r>
            <w:r w:rsidR="00141BB7" w:rsidRPr="00657F0F">
              <w:rPr>
                <w:noProof/>
                <w:webHidden/>
              </w:rPr>
              <w:fldChar w:fldCharType="separate"/>
            </w:r>
            <w:r w:rsidR="00C60975" w:rsidRPr="00657F0F">
              <w:rPr>
                <w:noProof/>
                <w:webHidden/>
              </w:rPr>
              <w:t>17</w:t>
            </w:r>
            <w:r w:rsidR="00141BB7" w:rsidRPr="00657F0F">
              <w:rPr>
                <w:noProof/>
                <w:webHidden/>
              </w:rPr>
              <w:fldChar w:fldCharType="end"/>
            </w:r>
          </w:hyperlink>
        </w:p>
        <w:p w14:paraId="54DB209E" w14:textId="799BBAAE" w:rsidR="00141BB7" w:rsidRPr="00657F0F" w:rsidRDefault="00000000" w:rsidP="00141BB7">
          <w:pPr>
            <w:pStyle w:val="TOC1"/>
            <w:tabs>
              <w:tab w:val="right" w:leader="dot" w:pos="9016"/>
            </w:tabs>
            <w:spacing w:line="276" w:lineRule="auto"/>
            <w:rPr>
              <w:noProof/>
              <w:lang w:eastAsia="en-NG"/>
            </w:rPr>
          </w:pPr>
          <w:hyperlink w:anchor="_Toc156173777" w:history="1">
            <w:r w:rsidR="00141BB7" w:rsidRPr="00657F0F">
              <w:rPr>
                <w:rStyle w:val="Hyperlink"/>
                <w:noProof/>
                <w:color w:val="auto"/>
                <w:u w:val="none"/>
                <w:lang w:val="en-US"/>
              </w:rPr>
              <w:t>3.4 MECHANISM OF BIOFILM DISPERSAL</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_Toc156173777 \h </w:instrText>
            </w:r>
            <w:r w:rsidR="00141BB7" w:rsidRPr="00657F0F">
              <w:rPr>
                <w:noProof/>
                <w:webHidden/>
              </w:rPr>
            </w:r>
            <w:r w:rsidR="00141BB7" w:rsidRPr="00657F0F">
              <w:rPr>
                <w:noProof/>
                <w:webHidden/>
              </w:rPr>
              <w:fldChar w:fldCharType="separate"/>
            </w:r>
            <w:r w:rsidR="00C60975" w:rsidRPr="00657F0F">
              <w:rPr>
                <w:noProof/>
                <w:webHidden/>
              </w:rPr>
              <w:t>18</w:t>
            </w:r>
            <w:r w:rsidR="00141BB7" w:rsidRPr="00657F0F">
              <w:rPr>
                <w:noProof/>
                <w:webHidden/>
              </w:rPr>
              <w:fldChar w:fldCharType="end"/>
            </w:r>
          </w:hyperlink>
        </w:p>
        <w:p w14:paraId="757F3DA3" w14:textId="7EF122AA" w:rsidR="00141BB7" w:rsidRPr="00657F0F" w:rsidRDefault="00000000" w:rsidP="00141BB7">
          <w:pPr>
            <w:pStyle w:val="TOC1"/>
            <w:tabs>
              <w:tab w:val="right" w:leader="dot" w:pos="9016"/>
            </w:tabs>
            <w:spacing w:line="276" w:lineRule="auto"/>
            <w:rPr>
              <w:noProof/>
              <w:lang w:eastAsia="en-NG"/>
            </w:rPr>
          </w:pPr>
          <w:hyperlink w:anchor="_Toc156173778" w:history="1">
            <w:r w:rsidR="00141BB7" w:rsidRPr="00657F0F">
              <w:rPr>
                <w:rStyle w:val="Hyperlink"/>
                <w:noProof/>
                <w:color w:val="auto"/>
                <w:u w:val="none"/>
                <w:lang w:val="en-US"/>
              </w:rPr>
              <w:t>4.1 QUORUM SENSING IN BACTERIA</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_Toc156173778 \h </w:instrText>
            </w:r>
            <w:r w:rsidR="00141BB7" w:rsidRPr="00657F0F">
              <w:rPr>
                <w:noProof/>
                <w:webHidden/>
              </w:rPr>
            </w:r>
            <w:r w:rsidR="00141BB7" w:rsidRPr="00657F0F">
              <w:rPr>
                <w:noProof/>
                <w:webHidden/>
              </w:rPr>
              <w:fldChar w:fldCharType="separate"/>
            </w:r>
            <w:r w:rsidR="00C60975" w:rsidRPr="00657F0F">
              <w:rPr>
                <w:noProof/>
                <w:webHidden/>
              </w:rPr>
              <w:t>19</w:t>
            </w:r>
            <w:r w:rsidR="00141BB7" w:rsidRPr="00657F0F">
              <w:rPr>
                <w:noProof/>
                <w:webHidden/>
              </w:rPr>
              <w:fldChar w:fldCharType="end"/>
            </w:r>
          </w:hyperlink>
        </w:p>
        <w:p w14:paraId="2D6C9A2A" w14:textId="3DAEF4C4" w:rsidR="00141BB7" w:rsidRPr="00657F0F" w:rsidRDefault="00000000" w:rsidP="00141BB7">
          <w:pPr>
            <w:pStyle w:val="TOC1"/>
            <w:tabs>
              <w:tab w:val="right" w:leader="dot" w:pos="9016"/>
            </w:tabs>
            <w:spacing w:line="276" w:lineRule="auto"/>
            <w:rPr>
              <w:noProof/>
              <w:lang w:eastAsia="en-NG"/>
            </w:rPr>
          </w:pPr>
          <w:hyperlink w:anchor="_Toc156173779" w:history="1">
            <w:r w:rsidR="00141BB7" w:rsidRPr="00657F0F">
              <w:rPr>
                <w:rStyle w:val="Hyperlink"/>
                <w:rFonts w:eastAsia="Times New Roman"/>
                <w:noProof/>
                <w:color w:val="auto"/>
                <w:u w:val="none"/>
                <w:shd w:val="clear" w:color="auto" w:fill="FFFFFF"/>
                <w:lang w:val="en-US"/>
              </w:rPr>
              <w:t>4.2 QUORUM SENSING IN GRAM POSITIVE AND GRAM NEGATIVE BACTERIA</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_Toc156173779 \h </w:instrText>
            </w:r>
            <w:r w:rsidR="00141BB7" w:rsidRPr="00657F0F">
              <w:rPr>
                <w:noProof/>
                <w:webHidden/>
              </w:rPr>
            </w:r>
            <w:r w:rsidR="00141BB7" w:rsidRPr="00657F0F">
              <w:rPr>
                <w:noProof/>
                <w:webHidden/>
              </w:rPr>
              <w:fldChar w:fldCharType="separate"/>
            </w:r>
            <w:r w:rsidR="00C60975" w:rsidRPr="00657F0F">
              <w:rPr>
                <w:noProof/>
                <w:webHidden/>
              </w:rPr>
              <w:t>20</w:t>
            </w:r>
            <w:r w:rsidR="00141BB7" w:rsidRPr="00657F0F">
              <w:rPr>
                <w:noProof/>
                <w:webHidden/>
              </w:rPr>
              <w:fldChar w:fldCharType="end"/>
            </w:r>
          </w:hyperlink>
        </w:p>
        <w:p w14:paraId="3A631227" w14:textId="6356D56A" w:rsidR="00141BB7" w:rsidRPr="00657F0F" w:rsidRDefault="00000000" w:rsidP="00141BB7">
          <w:pPr>
            <w:pStyle w:val="TOC2"/>
            <w:tabs>
              <w:tab w:val="right" w:leader="dot" w:pos="9016"/>
            </w:tabs>
            <w:spacing w:line="276" w:lineRule="auto"/>
            <w:rPr>
              <w:noProof/>
              <w:lang w:eastAsia="en-NG"/>
            </w:rPr>
          </w:pPr>
          <w:hyperlink w:anchor="_Toc156173780" w:history="1">
            <w:r w:rsidR="00141BB7" w:rsidRPr="00657F0F">
              <w:rPr>
                <w:rStyle w:val="Hyperlink"/>
                <w:rFonts w:eastAsia="Times New Roman"/>
                <w:noProof/>
                <w:color w:val="auto"/>
                <w:u w:val="none"/>
              </w:rPr>
              <w:t>Acyl-Homoserine Lactones (AHL) QS System in Gram-Negative Bacteria</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_Toc156173780 \h </w:instrText>
            </w:r>
            <w:r w:rsidR="00141BB7" w:rsidRPr="00657F0F">
              <w:rPr>
                <w:noProof/>
                <w:webHidden/>
              </w:rPr>
            </w:r>
            <w:r w:rsidR="00141BB7" w:rsidRPr="00657F0F">
              <w:rPr>
                <w:noProof/>
                <w:webHidden/>
              </w:rPr>
              <w:fldChar w:fldCharType="separate"/>
            </w:r>
            <w:r w:rsidR="00C60975" w:rsidRPr="00657F0F">
              <w:rPr>
                <w:noProof/>
                <w:webHidden/>
              </w:rPr>
              <w:t>20</w:t>
            </w:r>
            <w:r w:rsidR="00141BB7" w:rsidRPr="00657F0F">
              <w:rPr>
                <w:noProof/>
                <w:webHidden/>
              </w:rPr>
              <w:fldChar w:fldCharType="end"/>
            </w:r>
          </w:hyperlink>
        </w:p>
        <w:p w14:paraId="05BC344B" w14:textId="41954654" w:rsidR="00141BB7" w:rsidRPr="00657F0F" w:rsidRDefault="00000000" w:rsidP="00141BB7">
          <w:pPr>
            <w:pStyle w:val="TOC2"/>
            <w:tabs>
              <w:tab w:val="right" w:leader="dot" w:pos="9016"/>
            </w:tabs>
            <w:spacing w:line="276" w:lineRule="auto"/>
            <w:rPr>
              <w:noProof/>
              <w:lang w:eastAsia="en-NG"/>
            </w:rPr>
          </w:pPr>
          <w:hyperlink w:anchor="_Toc156173781" w:history="1">
            <w:r w:rsidR="00141BB7" w:rsidRPr="00657F0F">
              <w:rPr>
                <w:rStyle w:val="Hyperlink"/>
                <w:rFonts w:eastAsia="Times New Roman"/>
                <w:noProof/>
                <w:color w:val="auto"/>
                <w:u w:val="none"/>
              </w:rPr>
              <w:t>Autoinducing Peptides (AIP) QS System in Gram-Positive Bacteria</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_Toc156173781 \h </w:instrText>
            </w:r>
            <w:r w:rsidR="00141BB7" w:rsidRPr="00657F0F">
              <w:rPr>
                <w:noProof/>
                <w:webHidden/>
              </w:rPr>
            </w:r>
            <w:r w:rsidR="00141BB7" w:rsidRPr="00657F0F">
              <w:rPr>
                <w:noProof/>
                <w:webHidden/>
              </w:rPr>
              <w:fldChar w:fldCharType="separate"/>
            </w:r>
            <w:r w:rsidR="00C60975" w:rsidRPr="00657F0F">
              <w:rPr>
                <w:noProof/>
                <w:webHidden/>
              </w:rPr>
              <w:t>21</w:t>
            </w:r>
            <w:r w:rsidR="00141BB7" w:rsidRPr="00657F0F">
              <w:rPr>
                <w:noProof/>
                <w:webHidden/>
              </w:rPr>
              <w:fldChar w:fldCharType="end"/>
            </w:r>
          </w:hyperlink>
        </w:p>
        <w:p w14:paraId="202ED7B9" w14:textId="2433B941" w:rsidR="00141BB7" w:rsidRPr="00657F0F" w:rsidRDefault="00000000" w:rsidP="00141BB7">
          <w:pPr>
            <w:pStyle w:val="TOC1"/>
            <w:tabs>
              <w:tab w:val="right" w:leader="dot" w:pos="9016"/>
            </w:tabs>
            <w:spacing w:line="276" w:lineRule="auto"/>
            <w:rPr>
              <w:noProof/>
              <w:lang w:eastAsia="en-NG"/>
            </w:rPr>
          </w:pPr>
          <w:hyperlink w:anchor="_Toc156173782" w:history="1">
            <w:r w:rsidR="00141BB7" w:rsidRPr="00657F0F">
              <w:rPr>
                <w:rStyle w:val="Hyperlink"/>
                <w:rFonts w:eastAsia="Times New Roman"/>
                <w:noProof/>
                <w:color w:val="auto"/>
                <w:u w:val="none"/>
                <w:shd w:val="clear" w:color="auto" w:fill="F7F7F7"/>
                <w:lang w:val="en-US"/>
              </w:rPr>
              <w:t>4.3 APPLICATION OF QUORUM SENSING IN BACTERIA</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_Toc156173782 \h </w:instrText>
            </w:r>
            <w:r w:rsidR="00141BB7" w:rsidRPr="00657F0F">
              <w:rPr>
                <w:noProof/>
                <w:webHidden/>
              </w:rPr>
            </w:r>
            <w:r w:rsidR="00141BB7" w:rsidRPr="00657F0F">
              <w:rPr>
                <w:noProof/>
                <w:webHidden/>
              </w:rPr>
              <w:fldChar w:fldCharType="separate"/>
            </w:r>
            <w:r w:rsidR="00C60975" w:rsidRPr="00657F0F">
              <w:rPr>
                <w:noProof/>
                <w:webHidden/>
              </w:rPr>
              <w:t>23</w:t>
            </w:r>
            <w:r w:rsidR="00141BB7" w:rsidRPr="00657F0F">
              <w:rPr>
                <w:noProof/>
                <w:webHidden/>
              </w:rPr>
              <w:fldChar w:fldCharType="end"/>
            </w:r>
          </w:hyperlink>
        </w:p>
        <w:p w14:paraId="401689B5" w14:textId="6C22BB86" w:rsidR="00141BB7" w:rsidRPr="00657F0F" w:rsidRDefault="00000000" w:rsidP="00141BB7">
          <w:pPr>
            <w:pStyle w:val="TOC1"/>
            <w:tabs>
              <w:tab w:val="right" w:leader="dot" w:pos="9016"/>
            </w:tabs>
            <w:spacing w:line="276" w:lineRule="auto"/>
            <w:rPr>
              <w:noProof/>
              <w:lang w:eastAsia="en-NG"/>
            </w:rPr>
          </w:pPr>
          <w:hyperlink w:anchor="_Toc156173783" w:history="1">
            <w:r w:rsidR="00141BB7" w:rsidRPr="00657F0F">
              <w:rPr>
                <w:rStyle w:val="Hyperlink"/>
                <w:rFonts w:eastAsia="Times New Roman"/>
                <w:noProof/>
                <w:color w:val="auto"/>
                <w:u w:val="none"/>
                <w:shd w:val="clear" w:color="auto" w:fill="F7F7F7"/>
                <w:lang w:val="en-US"/>
              </w:rPr>
              <w:t>CONCLUSION</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_Toc156173783 \h </w:instrText>
            </w:r>
            <w:r w:rsidR="00141BB7" w:rsidRPr="00657F0F">
              <w:rPr>
                <w:noProof/>
                <w:webHidden/>
              </w:rPr>
            </w:r>
            <w:r w:rsidR="00141BB7" w:rsidRPr="00657F0F">
              <w:rPr>
                <w:noProof/>
                <w:webHidden/>
              </w:rPr>
              <w:fldChar w:fldCharType="separate"/>
            </w:r>
            <w:r w:rsidR="00C60975" w:rsidRPr="00657F0F">
              <w:rPr>
                <w:noProof/>
                <w:webHidden/>
              </w:rPr>
              <w:t>24</w:t>
            </w:r>
            <w:r w:rsidR="00141BB7" w:rsidRPr="00657F0F">
              <w:rPr>
                <w:noProof/>
                <w:webHidden/>
              </w:rPr>
              <w:fldChar w:fldCharType="end"/>
            </w:r>
          </w:hyperlink>
        </w:p>
        <w:p w14:paraId="3BADB2C1" w14:textId="6B73F567" w:rsidR="00141BB7" w:rsidRPr="00657F0F" w:rsidRDefault="00000000" w:rsidP="00141BB7">
          <w:pPr>
            <w:pStyle w:val="TOC1"/>
            <w:tabs>
              <w:tab w:val="right" w:leader="dot" w:pos="9016"/>
            </w:tabs>
            <w:spacing w:line="276" w:lineRule="auto"/>
            <w:rPr>
              <w:noProof/>
              <w:lang w:eastAsia="en-NG"/>
            </w:rPr>
          </w:pPr>
          <w:hyperlink w:anchor="_Toc156173784" w:history="1">
            <w:r w:rsidR="00141BB7" w:rsidRPr="00657F0F">
              <w:rPr>
                <w:rStyle w:val="Hyperlink"/>
                <w:noProof/>
                <w:color w:val="auto"/>
                <w:u w:val="none"/>
                <w:lang w:val="en-US"/>
              </w:rPr>
              <w:t>REFERENCE</w:t>
            </w:r>
            <w:r w:rsidR="00141BB7" w:rsidRPr="00657F0F">
              <w:rPr>
                <w:noProof/>
                <w:webHidden/>
              </w:rPr>
              <w:tab/>
            </w:r>
            <w:r w:rsidR="00141BB7" w:rsidRPr="00657F0F">
              <w:rPr>
                <w:noProof/>
                <w:webHidden/>
              </w:rPr>
              <w:fldChar w:fldCharType="begin"/>
            </w:r>
            <w:r w:rsidR="00141BB7" w:rsidRPr="00657F0F">
              <w:rPr>
                <w:noProof/>
                <w:webHidden/>
              </w:rPr>
              <w:instrText xml:space="preserve"> PAGEREF _Toc156173784 \h </w:instrText>
            </w:r>
            <w:r w:rsidR="00141BB7" w:rsidRPr="00657F0F">
              <w:rPr>
                <w:noProof/>
                <w:webHidden/>
              </w:rPr>
            </w:r>
            <w:r w:rsidR="00141BB7" w:rsidRPr="00657F0F">
              <w:rPr>
                <w:noProof/>
                <w:webHidden/>
              </w:rPr>
              <w:fldChar w:fldCharType="separate"/>
            </w:r>
            <w:r w:rsidR="00C60975" w:rsidRPr="00657F0F">
              <w:rPr>
                <w:noProof/>
                <w:webHidden/>
              </w:rPr>
              <w:t>25</w:t>
            </w:r>
            <w:r w:rsidR="00141BB7" w:rsidRPr="00657F0F">
              <w:rPr>
                <w:noProof/>
                <w:webHidden/>
              </w:rPr>
              <w:fldChar w:fldCharType="end"/>
            </w:r>
          </w:hyperlink>
        </w:p>
        <w:p w14:paraId="71FB6091" w14:textId="11AF7354" w:rsidR="00846055" w:rsidRPr="00657F0F" w:rsidRDefault="00846055" w:rsidP="00141BB7">
          <w:pPr>
            <w:spacing w:line="276" w:lineRule="auto"/>
          </w:pPr>
          <w:r w:rsidRPr="00657F0F">
            <w:rPr>
              <w:b/>
              <w:bCs/>
              <w:noProof/>
            </w:rPr>
            <w:fldChar w:fldCharType="end"/>
          </w:r>
        </w:p>
      </w:sdtContent>
    </w:sdt>
    <w:p w14:paraId="74E07ED6" w14:textId="77777777" w:rsidR="00CC0F96" w:rsidRPr="00657F0F" w:rsidRDefault="00CC0F96" w:rsidP="00141BB7">
      <w:pPr>
        <w:spacing w:line="276" w:lineRule="auto"/>
        <w:rPr>
          <w:rFonts w:ascii="Times New Roman" w:eastAsia="Times New Roman" w:hAnsi="Times New Roman" w:cs="Times New Roman"/>
          <w:b/>
          <w:bCs/>
          <w:sz w:val="24"/>
          <w:szCs w:val="24"/>
          <w:shd w:val="clear" w:color="auto" w:fill="FFFFFF"/>
          <w:lang w:val="en-US"/>
        </w:rPr>
      </w:pPr>
    </w:p>
    <w:p w14:paraId="67F171D6" w14:textId="531E603D" w:rsidR="004374A7" w:rsidRPr="00657F0F" w:rsidRDefault="004374A7" w:rsidP="00141BB7">
      <w:pPr>
        <w:spacing w:line="276" w:lineRule="auto"/>
        <w:rPr>
          <w:rFonts w:ascii="Times New Roman" w:eastAsia="Times New Roman" w:hAnsi="Times New Roman" w:cs="Times New Roman"/>
          <w:b/>
          <w:bCs/>
          <w:sz w:val="24"/>
          <w:szCs w:val="24"/>
          <w:shd w:val="clear" w:color="auto" w:fill="FFFFFF"/>
          <w:lang w:val="en-US"/>
        </w:rPr>
      </w:pPr>
    </w:p>
    <w:bookmarkEnd w:id="6"/>
    <w:p w14:paraId="193F17DD" w14:textId="77777777" w:rsidR="005D229A" w:rsidRPr="00657F0F" w:rsidRDefault="005D229A" w:rsidP="00141BB7">
      <w:pPr>
        <w:spacing w:line="276" w:lineRule="auto"/>
        <w:rPr>
          <w:rFonts w:ascii="Times New Roman" w:eastAsia="Times New Roman" w:hAnsi="Times New Roman" w:cs="Times New Roman"/>
          <w:b/>
          <w:bCs/>
          <w:sz w:val="24"/>
          <w:szCs w:val="24"/>
          <w:shd w:val="clear" w:color="auto" w:fill="FFFFFF"/>
          <w:lang w:val="en-US"/>
        </w:rPr>
      </w:pPr>
    </w:p>
    <w:p w14:paraId="1358FC36" w14:textId="77777777" w:rsidR="00626797" w:rsidRPr="00657F0F" w:rsidRDefault="00626797" w:rsidP="00141BB7">
      <w:pPr>
        <w:spacing w:line="276" w:lineRule="auto"/>
        <w:rPr>
          <w:rFonts w:ascii="Times New Roman" w:eastAsia="Times New Roman" w:hAnsi="Times New Roman" w:cs="Times New Roman"/>
          <w:b/>
          <w:bCs/>
          <w:sz w:val="24"/>
          <w:szCs w:val="24"/>
          <w:shd w:val="clear" w:color="auto" w:fill="FFFFFF"/>
          <w:lang w:val="en-US"/>
        </w:rPr>
      </w:pPr>
    </w:p>
    <w:p w14:paraId="413CD825" w14:textId="77777777" w:rsidR="006714B0" w:rsidRPr="00657F0F" w:rsidRDefault="006714B0" w:rsidP="00141BB7">
      <w:pPr>
        <w:spacing w:line="276" w:lineRule="auto"/>
        <w:rPr>
          <w:rFonts w:ascii="Times New Roman" w:eastAsia="Times New Roman" w:hAnsi="Times New Roman" w:cs="Times New Roman"/>
          <w:b/>
          <w:bCs/>
          <w:sz w:val="24"/>
          <w:szCs w:val="24"/>
          <w:shd w:val="clear" w:color="auto" w:fill="FFFFFF"/>
          <w:lang w:val="en-US"/>
        </w:rPr>
      </w:pPr>
      <w:r w:rsidRPr="00657F0F">
        <w:rPr>
          <w:rFonts w:ascii="Times New Roman" w:eastAsia="Times New Roman" w:hAnsi="Times New Roman" w:cs="Times New Roman"/>
          <w:b/>
          <w:bCs/>
          <w:sz w:val="24"/>
          <w:szCs w:val="24"/>
          <w:shd w:val="clear" w:color="auto" w:fill="FFFFFF"/>
          <w:lang w:val="en-US"/>
        </w:rPr>
        <w:br w:type="page"/>
      </w:r>
    </w:p>
    <w:p w14:paraId="7C7F9CE4" w14:textId="0C15F3F6" w:rsidR="00825D7F" w:rsidRPr="00657F0F" w:rsidRDefault="000417A1" w:rsidP="00141BB7">
      <w:pPr>
        <w:pStyle w:val="Heading1"/>
        <w:spacing w:line="276" w:lineRule="auto"/>
        <w:rPr>
          <w:rFonts w:eastAsia="Times New Roman"/>
          <w:color w:val="auto"/>
          <w:shd w:val="clear" w:color="auto" w:fill="FFFFFF"/>
          <w:lang w:val="en-US"/>
        </w:rPr>
      </w:pPr>
      <w:bookmarkStart w:id="7" w:name="_Toc156173765"/>
      <w:r w:rsidRPr="00657F0F">
        <w:rPr>
          <w:rFonts w:eastAsia="Times New Roman"/>
          <w:color w:val="auto"/>
          <w:shd w:val="clear" w:color="auto" w:fill="FFFFFF"/>
          <w:lang w:val="en-US"/>
        </w:rPr>
        <w:lastRenderedPageBreak/>
        <w:t xml:space="preserve">1.1 </w:t>
      </w:r>
      <w:r w:rsidR="00EF3085" w:rsidRPr="00657F0F">
        <w:rPr>
          <w:rFonts w:eastAsia="Times New Roman"/>
          <w:color w:val="auto"/>
          <w:shd w:val="clear" w:color="auto" w:fill="FFFFFF"/>
          <w:lang w:val="en-US"/>
        </w:rPr>
        <w:t>INTRODUCTION</w:t>
      </w:r>
      <w:bookmarkEnd w:id="7"/>
    </w:p>
    <w:p w14:paraId="3663D8CE" w14:textId="77777777" w:rsidR="00984509" w:rsidRPr="00657F0F" w:rsidRDefault="00984509" w:rsidP="00141BB7">
      <w:pPr>
        <w:pStyle w:val="ListParagraph"/>
        <w:spacing w:line="276" w:lineRule="auto"/>
        <w:ind w:left="1440"/>
        <w:rPr>
          <w:rFonts w:ascii="Times New Roman" w:eastAsia="Times New Roman" w:hAnsi="Times New Roman" w:cs="Times New Roman"/>
          <w:sz w:val="24"/>
          <w:szCs w:val="24"/>
          <w:shd w:val="clear" w:color="auto" w:fill="FFFFFF"/>
          <w:lang w:val="en-US"/>
        </w:rPr>
      </w:pPr>
    </w:p>
    <w:p w14:paraId="5DCD02AF" w14:textId="7F672C1A" w:rsidR="00E11AD2" w:rsidRPr="00657F0F" w:rsidRDefault="006E49D6" w:rsidP="00141BB7">
      <w:pPr>
        <w:spacing w:line="276" w:lineRule="auto"/>
        <w:rPr>
          <w:rFonts w:ascii="Times New Roman" w:eastAsia="Times New Roman" w:hAnsi="Times New Roman" w:cs="Times New Roman"/>
          <w:sz w:val="24"/>
          <w:szCs w:val="24"/>
          <w:shd w:val="clear" w:color="auto" w:fill="FFFFFF"/>
        </w:rPr>
      </w:pPr>
      <w:r w:rsidRPr="00657F0F">
        <w:rPr>
          <w:rFonts w:ascii="Times New Roman" w:eastAsia="Times New Roman" w:hAnsi="Times New Roman" w:cs="Times New Roman"/>
          <w:sz w:val="24"/>
          <w:szCs w:val="24"/>
          <w:shd w:val="clear" w:color="auto" w:fill="FFFFFF"/>
          <w:lang w:val="en-US"/>
        </w:rPr>
        <w:t xml:space="preserve"> </w:t>
      </w:r>
      <w:r w:rsidR="00A35DD3" w:rsidRPr="00657F0F">
        <w:rPr>
          <w:rFonts w:ascii="Times New Roman" w:eastAsia="Times New Roman" w:hAnsi="Times New Roman" w:cs="Times New Roman"/>
          <w:sz w:val="24"/>
          <w:szCs w:val="24"/>
          <w:shd w:val="clear" w:color="auto" w:fill="FFFFFF"/>
        </w:rPr>
        <w:t>Quorum sensing is the regulation of gene expression in response to fluctuations in cell-population density. Quorum sensing bacteria produce and release chemical signal molecules called autoinducers that increase in concentration as a function of cell density. The detection of a minimal threshold stimulatory concentration of an autoinducer leads to an alteration in gene expression. Gram-positive and Gram-negative bacteria use quorum sensing communication circuits to regulate a diverse array of physiological activities. These processes include symbiosis, virulence, competence, conjugation, antibiotic production, motility, sporulation, and biofilm formation.</w:t>
      </w:r>
    </w:p>
    <w:p w14:paraId="76F00FA3" w14:textId="77777777" w:rsidR="00E11AD2" w:rsidRPr="00657F0F" w:rsidRDefault="00E11AD2" w:rsidP="00141BB7">
      <w:pPr>
        <w:pStyle w:val="ListParagraph"/>
        <w:spacing w:line="276" w:lineRule="auto"/>
        <w:rPr>
          <w:rFonts w:ascii="Times New Roman" w:eastAsia="Times New Roman" w:hAnsi="Times New Roman" w:cs="Times New Roman"/>
          <w:sz w:val="24"/>
          <w:szCs w:val="24"/>
          <w:shd w:val="clear" w:color="auto" w:fill="FFFFFF"/>
        </w:rPr>
      </w:pPr>
    </w:p>
    <w:p w14:paraId="74479E80" w14:textId="77777777" w:rsidR="00E11AD2" w:rsidRPr="00657F0F" w:rsidRDefault="00E11AD2" w:rsidP="00141BB7">
      <w:pPr>
        <w:pStyle w:val="ListParagraph"/>
        <w:spacing w:line="276" w:lineRule="auto"/>
        <w:rPr>
          <w:rFonts w:ascii="Times New Roman" w:eastAsia="Times New Roman" w:hAnsi="Times New Roman" w:cs="Times New Roman"/>
          <w:sz w:val="24"/>
          <w:szCs w:val="24"/>
          <w:shd w:val="clear" w:color="auto" w:fill="FFFFFF"/>
        </w:rPr>
      </w:pPr>
    </w:p>
    <w:p w14:paraId="70E8A762" w14:textId="77777777" w:rsidR="006E49D6" w:rsidRPr="00657F0F" w:rsidRDefault="006E49D6" w:rsidP="00141BB7">
      <w:pPr>
        <w:pStyle w:val="ListParagraph"/>
        <w:spacing w:line="276" w:lineRule="auto"/>
        <w:rPr>
          <w:rFonts w:ascii="Times New Roman" w:eastAsia="Times New Roman" w:hAnsi="Times New Roman" w:cs="Times New Roman"/>
          <w:sz w:val="24"/>
          <w:szCs w:val="24"/>
          <w:shd w:val="clear" w:color="auto" w:fill="FFFFFF"/>
          <w:lang w:val="en-US"/>
        </w:rPr>
      </w:pPr>
    </w:p>
    <w:p w14:paraId="479FE715" w14:textId="77777777" w:rsidR="000417A1" w:rsidRPr="00657F0F" w:rsidRDefault="000417A1" w:rsidP="00141BB7">
      <w:pPr>
        <w:pStyle w:val="Heading1"/>
        <w:spacing w:line="276" w:lineRule="auto"/>
        <w:rPr>
          <w:rFonts w:eastAsia="Times New Roman"/>
          <w:color w:val="auto"/>
          <w:shd w:val="clear" w:color="auto" w:fill="FFFFFF"/>
          <w:lang w:val="en-US"/>
        </w:rPr>
      </w:pPr>
      <w:bookmarkStart w:id="8" w:name="_Toc156173766"/>
      <w:r w:rsidRPr="00657F0F">
        <w:rPr>
          <w:rFonts w:eastAsia="Times New Roman"/>
          <w:color w:val="auto"/>
          <w:shd w:val="clear" w:color="auto" w:fill="FFFFFF"/>
          <w:lang w:val="en-US"/>
        </w:rPr>
        <w:t>1.2 QUORUM SENSING</w:t>
      </w:r>
      <w:bookmarkEnd w:id="8"/>
    </w:p>
    <w:p w14:paraId="73B76590" w14:textId="77777777" w:rsidR="000417A1" w:rsidRPr="00657F0F" w:rsidRDefault="000417A1" w:rsidP="00141BB7">
      <w:pPr>
        <w:spacing w:line="276" w:lineRule="auto"/>
        <w:rPr>
          <w:rFonts w:ascii="Times New Roman" w:eastAsia="Times New Roman" w:hAnsi="Times New Roman" w:cs="Times New Roman"/>
          <w:b/>
          <w:bCs/>
          <w:sz w:val="24"/>
          <w:szCs w:val="24"/>
          <w:shd w:val="clear" w:color="auto" w:fill="FFFFFF"/>
          <w:lang w:val="en-US"/>
        </w:rPr>
      </w:pPr>
    </w:p>
    <w:p w14:paraId="0638B25A" w14:textId="5C70F016" w:rsidR="00583B79" w:rsidRPr="00657F0F" w:rsidRDefault="0085083B" w:rsidP="00141BB7">
      <w:pPr>
        <w:spacing w:line="276" w:lineRule="auto"/>
        <w:rPr>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sz w:val="24"/>
          <w:szCs w:val="24"/>
          <w:shd w:val="clear" w:color="auto" w:fill="FFFFFF"/>
        </w:rPr>
        <w:t xml:space="preserve">Quorum sensing is a process of cell–cell communication that allows bacteria to share information about cell density and adjust gene expression accordingly. </w:t>
      </w:r>
      <w:r w:rsidR="00B243E8" w:rsidRPr="00657F0F">
        <w:rPr>
          <w:rFonts w:ascii="Times New Roman" w:eastAsia="Times New Roman" w:hAnsi="Times New Roman" w:cs="Times New Roman"/>
          <w:sz w:val="24"/>
          <w:szCs w:val="24"/>
          <w:shd w:val="clear" w:color="auto" w:fill="FFFFFF"/>
          <w:lang w:val="en-US"/>
        </w:rPr>
        <w:t xml:space="preserve">In biology, Quorum sensing or Quorum signaling </w:t>
      </w:r>
      <w:r w:rsidR="00FC76FD" w:rsidRPr="00657F0F">
        <w:rPr>
          <w:rFonts w:ascii="Times New Roman" w:eastAsia="Times New Roman" w:hAnsi="Times New Roman" w:cs="Times New Roman"/>
          <w:sz w:val="24"/>
          <w:szCs w:val="24"/>
          <w:shd w:val="clear" w:color="auto" w:fill="FFFFFF"/>
          <w:lang w:val="en-US"/>
        </w:rPr>
        <w:t>is the ability to detect and respond to cell</w:t>
      </w:r>
      <w:r w:rsidR="000448BA" w:rsidRPr="00657F0F">
        <w:rPr>
          <w:rFonts w:ascii="Times New Roman" w:eastAsia="Times New Roman" w:hAnsi="Times New Roman" w:cs="Times New Roman"/>
          <w:sz w:val="24"/>
          <w:szCs w:val="24"/>
          <w:shd w:val="clear" w:color="auto" w:fill="FFFFFF"/>
          <w:lang w:val="en-US"/>
        </w:rPr>
        <w:t xml:space="preserve"> population density by gene </w:t>
      </w:r>
      <w:r w:rsidR="004D2C06" w:rsidRPr="00657F0F">
        <w:rPr>
          <w:rFonts w:ascii="Times New Roman" w:eastAsia="Times New Roman" w:hAnsi="Times New Roman" w:cs="Times New Roman"/>
          <w:sz w:val="24"/>
          <w:szCs w:val="24"/>
          <w:shd w:val="clear" w:color="auto" w:fill="FFFFFF"/>
          <w:lang w:val="en-US"/>
        </w:rPr>
        <w:t xml:space="preserve">regulation. </w:t>
      </w:r>
      <w:r w:rsidR="00557587" w:rsidRPr="00657F0F">
        <w:rPr>
          <w:rFonts w:ascii="Times New Roman" w:eastAsia="Times New Roman" w:hAnsi="Times New Roman" w:cs="Times New Roman"/>
          <w:sz w:val="24"/>
          <w:szCs w:val="24"/>
          <w:shd w:val="clear" w:color="auto" w:fill="FFFFFF"/>
          <w:lang w:val="en-US"/>
        </w:rPr>
        <w:t xml:space="preserve">Quorum sensing is a type of </w:t>
      </w:r>
      <w:r w:rsidR="00566BEF" w:rsidRPr="00657F0F">
        <w:rPr>
          <w:rFonts w:ascii="Times New Roman" w:eastAsia="Times New Roman" w:hAnsi="Times New Roman" w:cs="Times New Roman"/>
          <w:sz w:val="24"/>
          <w:szCs w:val="24"/>
          <w:shd w:val="clear" w:color="auto" w:fill="FFFFFF"/>
          <w:lang w:val="en-US"/>
        </w:rPr>
        <w:t xml:space="preserve">cellular signaling </w:t>
      </w:r>
      <w:r w:rsidR="009D4C58" w:rsidRPr="00657F0F">
        <w:rPr>
          <w:rFonts w:ascii="Times New Roman" w:eastAsia="Times New Roman" w:hAnsi="Times New Roman" w:cs="Times New Roman"/>
          <w:sz w:val="24"/>
          <w:szCs w:val="24"/>
          <w:shd w:val="clear" w:color="auto" w:fill="FFFFFF"/>
          <w:lang w:val="en-US"/>
        </w:rPr>
        <w:t xml:space="preserve">and more specifically can be considered a type of </w:t>
      </w:r>
      <w:r w:rsidR="00CE655B" w:rsidRPr="00657F0F">
        <w:rPr>
          <w:rFonts w:ascii="Times New Roman" w:eastAsia="Times New Roman" w:hAnsi="Times New Roman" w:cs="Times New Roman"/>
          <w:sz w:val="24"/>
          <w:szCs w:val="24"/>
          <w:shd w:val="clear" w:color="auto" w:fill="FFFFFF"/>
          <w:lang w:val="en-US"/>
        </w:rPr>
        <w:t>paracrine signaling.</w:t>
      </w:r>
      <w:r w:rsidR="009D4C58" w:rsidRPr="00657F0F">
        <w:rPr>
          <w:rFonts w:ascii="Times New Roman" w:eastAsia="Times New Roman" w:hAnsi="Times New Roman" w:cs="Times New Roman"/>
          <w:sz w:val="24"/>
          <w:szCs w:val="24"/>
          <w:shd w:val="clear" w:color="auto" w:fill="FFFFFF"/>
          <w:lang w:val="en-US"/>
        </w:rPr>
        <w:t xml:space="preserve"> </w:t>
      </w:r>
      <w:r w:rsidRPr="00657F0F">
        <w:rPr>
          <w:rFonts w:ascii="Times New Roman" w:eastAsia="Times New Roman" w:hAnsi="Times New Roman" w:cs="Times New Roman"/>
          <w:sz w:val="24"/>
          <w:szCs w:val="24"/>
          <w:shd w:val="clear" w:color="auto" w:fill="FFFFFF"/>
        </w:rPr>
        <w:t>This process enables bacteria to express energetically expensive processes as a collective only when the impact of those processes on the environment or on a host will be maximized. Among the many traits controlled by quorum sensing is the expression of virulence factors by pathogenic bacteria.</w:t>
      </w:r>
    </w:p>
    <w:p w14:paraId="5176ADDD" w14:textId="14BDB61D" w:rsidR="00DD02CB" w:rsidRPr="00657F0F" w:rsidRDefault="00A677C0" w:rsidP="00141BB7">
      <w:pPr>
        <w:spacing w:line="276" w:lineRule="auto"/>
        <w:rPr>
          <w:rStyle w:val="apple-converted-space"/>
          <w:rFonts w:ascii="Times New Roman" w:eastAsia="Times New Roman" w:hAnsi="Times New Roman" w:cs="Times New Roman"/>
          <w:sz w:val="24"/>
          <w:szCs w:val="24"/>
          <w:shd w:val="clear" w:color="auto" w:fill="FFFFFF"/>
        </w:rPr>
      </w:pPr>
      <w:r w:rsidRPr="00657F0F">
        <w:rPr>
          <w:rFonts w:ascii="Times New Roman" w:eastAsia="Times New Roman" w:hAnsi="Times New Roman" w:cs="Times New Roman"/>
          <w:sz w:val="24"/>
          <w:szCs w:val="24"/>
          <w:shd w:val="clear" w:color="auto" w:fill="FFFFFF"/>
        </w:rPr>
        <w:t>However, it also contains traits of both</w:t>
      </w:r>
      <w:r w:rsidRPr="00657F0F">
        <w:rPr>
          <w:rStyle w:val="apple-converted-space"/>
          <w:rFonts w:ascii="Times New Roman" w:eastAsia="Times New Roman" w:hAnsi="Times New Roman" w:cs="Times New Roman"/>
          <w:sz w:val="24"/>
          <w:szCs w:val="24"/>
          <w:shd w:val="clear" w:color="auto" w:fill="FFFFFF"/>
        </w:rPr>
        <w:t> </w:t>
      </w:r>
      <w:hyperlink r:id="rId8" w:tooltip="Autocrine signaling" w:history="1">
        <w:r w:rsidRPr="00657F0F">
          <w:rPr>
            <w:rStyle w:val="Hyperlink"/>
            <w:rFonts w:ascii="Times New Roman" w:eastAsia="Times New Roman" w:hAnsi="Times New Roman" w:cs="Times New Roman"/>
            <w:color w:val="auto"/>
            <w:sz w:val="24"/>
            <w:szCs w:val="24"/>
            <w:u w:val="none"/>
            <w:bdr w:val="none" w:sz="0" w:space="0" w:color="auto" w:frame="1"/>
          </w:rPr>
          <w:t>autocrine signaling</w:t>
        </w:r>
      </w:hyperlink>
      <w:r w:rsidRPr="00657F0F">
        <w:rPr>
          <w:rFonts w:ascii="Times New Roman" w:eastAsia="Times New Roman" w:hAnsi="Times New Roman" w:cs="Times New Roman"/>
          <w:sz w:val="24"/>
          <w:szCs w:val="24"/>
          <w:shd w:val="clear" w:color="auto" w:fill="FFFFFF"/>
        </w:rPr>
        <w:t>: a cell produces both the autoinducer molecule and the receptor for the autoinducer.</w:t>
      </w:r>
      <w:r w:rsidR="00706321" w:rsidRPr="00657F0F">
        <w:rPr>
          <w:rFonts w:ascii="Times New Roman" w:eastAsia="Times New Roman" w:hAnsi="Times New Roman" w:cs="Times New Roman"/>
          <w:sz w:val="24"/>
          <w:szCs w:val="24"/>
          <w:bdr w:val="none" w:sz="0" w:space="0" w:color="auto" w:frame="1"/>
          <w:vertAlign w:val="superscript"/>
          <w:lang w:val="en-US"/>
        </w:rPr>
        <w:t xml:space="preserve"> </w:t>
      </w:r>
      <w:r w:rsidR="00706321" w:rsidRPr="00657F0F">
        <w:rPr>
          <w:rFonts w:ascii="Times New Roman" w:eastAsia="Times New Roman" w:hAnsi="Times New Roman" w:cs="Times New Roman"/>
          <w:sz w:val="24"/>
          <w:szCs w:val="24"/>
          <w:shd w:val="clear" w:color="auto" w:fill="FFFFFF"/>
        </w:rPr>
        <w:t xml:space="preserve"> </w:t>
      </w:r>
      <w:r w:rsidRPr="00657F0F">
        <w:rPr>
          <w:rFonts w:ascii="Times New Roman" w:eastAsia="Times New Roman" w:hAnsi="Times New Roman" w:cs="Times New Roman"/>
          <w:sz w:val="24"/>
          <w:szCs w:val="24"/>
          <w:shd w:val="clear" w:color="auto" w:fill="FFFFFF"/>
        </w:rPr>
        <w:t xml:space="preserve">As one example, </w:t>
      </w:r>
      <w:r w:rsidR="00E312F2" w:rsidRPr="00657F0F">
        <w:rPr>
          <w:rFonts w:ascii="Times New Roman" w:eastAsia="Times New Roman" w:hAnsi="Times New Roman" w:cs="Times New Roman"/>
          <w:sz w:val="24"/>
          <w:szCs w:val="24"/>
          <w:shd w:val="clear" w:color="auto" w:fill="FFFFFF"/>
        </w:rPr>
        <w:t>Quorum</w:t>
      </w:r>
      <w:r w:rsidR="00E312F2" w:rsidRPr="00657F0F">
        <w:rPr>
          <w:rFonts w:ascii="Times New Roman" w:eastAsia="Times New Roman" w:hAnsi="Times New Roman" w:cs="Times New Roman"/>
          <w:sz w:val="24"/>
          <w:szCs w:val="24"/>
          <w:shd w:val="clear" w:color="auto" w:fill="FFFFFF"/>
          <w:lang w:val="en-US"/>
        </w:rPr>
        <w:t xml:space="preserve"> sensing </w:t>
      </w:r>
      <w:r w:rsidRPr="00657F0F">
        <w:rPr>
          <w:rFonts w:ascii="Times New Roman" w:eastAsia="Times New Roman" w:hAnsi="Times New Roman" w:cs="Times New Roman"/>
          <w:sz w:val="24"/>
          <w:szCs w:val="24"/>
          <w:shd w:val="clear" w:color="auto" w:fill="FFFFFF"/>
        </w:rPr>
        <w:t>enables</w:t>
      </w:r>
      <w:r w:rsidRPr="00657F0F">
        <w:rPr>
          <w:rStyle w:val="apple-converted-space"/>
          <w:rFonts w:ascii="Times New Roman" w:eastAsia="Times New Roman" w:hAnsi="Times New Roman" w:cs="Times New Roman"/>
          <w:sz w:val="24"/>
          <w:szCs w:val="24"/>
          <w:shd w:val="clear" w:color="auto" w:fill="FFFFFF"/>
        </w:rPr>
        <w:t> </w:t>
      </w:r>
      <w:hyperlink r:id="rId9" w:tooltip="Bacteria" w:history="1">
        <w:r w:rsidRPr="00657F0F">
          <w:rPr>
            <w:rStyle w:val="Hyperlink"/>
            <w:rFonts w:ascii="Times New Roman" w:eastAsia="Times New Roman" w:hAnsi="Times New Roman" w:cs="Times New Roman"/>
            <w:color w:val="auto"/>
            <w:sz w:val="24"/>
            <w:szCs w:val="24"/>
            <w:u w:val="none"/>
            <w:bdr w:val="none" w:sz="0" w:space="0" w:color="auto" w:frame="1"/>
          </w:rPr>
          <w:t>bacteria</w:t>
        </w:r>
      </w:hyperlink>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to restrict the expression of specific</w:t>
      </w:r>
      <w:r w:rsidRPr="00657F0F">
        <w:rPr>
          <w:rStyle w:val="apple-converted-space"/>
          <w:rFonts w:ascii="Times New Roman" w:eastAsia="Times New Roman" w:hAnsi="Times New Roman" w:cs="Times New Roman"/>
          <w:sz w:val="24"/>
          <w:szCs w:val="24"/>
          <w:shd w:val="clear" w:color="auto" w:fill="FFFFFF"/>
        </w:rPr>
        <w:t> </w:t>
      </w:r>
      <w:hyperlink r:id="rId10" w:tooltip="Gene" w:history="1">
        <w:r w:rsidRPr="00657F0F">
          <w:rPr>
            <w:rStyle w:val="Hyperlink"/>
            <w:rFonts w:ascii="Times New Roman" w:eastAsia="Times New Roman" w:hAnsi="Times New Roman" w:cs="Times New Roman"/>
            <w:color w:val="auto"/>
            <w:sz w:val="24"/>
            <w:szCs w:val="24"/>
            <w:u w:val="none"/>
            <w:bdr w:val="none" w:sz="0" w:space="0" w:color="auto" w:frame="1"/>
          </w:rPr>
          <w:t>genes</w:t>
        </w:r>
      </w:hyperlink>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to the high cell densities at which the resulting</w:t>
      </w:r>
      <w:r w:rsidRPr="00657F0F">
        <w:rPr>
          <w:rStyle w:val="apple-converted-space"/>
          <w:rFonts w:ascii="Times New Roman" w:eastAsia="Times New Roman" w:hAnsi="Times New Roman" w:cs="Times New Roman"/>
          <w:sz w:val="24"/>
          <w:szCs w:val="24"/>
          <w:shd w:val="clear" w:color="auto" w:fill="FFFFFF"/>
        </w:rPr>
        <w:t> </w:t>
      </w:r>
      <w:hyperlink r:id="rId11" w:tooltip="Phenotype" w:history="1">
        <w:r w:rsidRPr="00657F0F">
          <w:rPr>
            <w:rStyle w:val="Hyperlink"/>
            <w:rFonts w:ascii="Times New Roman" w:eastAsia="Times New Roman" w:hAnsi="Times New Roman" w:cs="Times New Roman"/>
            <w:color w:val="auto"/>
            <w:sz w:val="24"/>
            <w:szCs w:val="24"/>
            <w:u w:val="none"/>
            <w:bdr w:val="none" w:sz="0" w:space="0" w:color="auto" w:frame="1"/>
          </w:rPr>
          <w:t>phenotypes</w:t>
        </w:r>
      </w:hyperlink>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will be most beneficial, especially for phenotypes that would be ineffective at low cell densities and therefore too energetically costly to express</w:t>
      </w:r>
      <w:r w:rsidR="00706321" w:rsidRPr="00657F0F">
        <w:rPr>
          <w:rFonts w:ascii="Times New Roman" w:eastAsia="Times New Roman" w:hAnsi="Times New Roman" w:cs="Times New Roman"/>
          <w:sz w:val="24"/>
          <w:szCs w:val="24"/>
          <w:shd w:val="clear" w:color="auto" w:fill="FFFFFF"/>
          <w:lang w:val="en-US"/>
        </w:rPr>
        <w:t>.</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Many species of bacteria use quorum sensing to coordinate</w:t>
      </w:r>
      <w:r w:rsidRPr="00657F0F">
        <w:rPr>
          <w:rStyle w:val="apple-converted-space"/>
          <w:rFonts w:ascii="Times New Roman" w:eastAsia="Times New Roman" w:hAnsi="Times New Roman" w:cs="Times New Roman"/>
          <w:sz w:val="24"/>
          <w:szCs w:val="24"/>
          <w:shd w:val="clear" w:color="auto" w:fill="FFFFFF"/>
        </w:rPr>
        <w:t> </w:t>
      </w:r>
      <w:hyperlink r:id="rId12" w:tooltip="Gene expression" w:history="1">
        <w:r w:rsidRPr="00657F0F">
          <w:rPr>
            <w:rStyle w:val="Hyperlink"/>
            <w:rFonts w:ascii="Times New Roman" w:eastAsia="Times New Roman" w:hAnsi="Times New Roman" w:cs="Times New Roman"/>
            <w:color w:val="auto"/>
            <w:sz w:val="24"/>
            <w:szCs w:val="24"/>
            <w:u w:val="none"/>
            <w:bdr w:val="none" w:sz="0" w:space="0" w:color="auto" w:frame="1"/>
          </w:rPr>
          <w:t>gene expression</w:t>
        </w:r>
      </w:hyperlink>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according to the density of their local population. Quorum sensing in pathogenic bacteria activates host immune signaling and prolongs host survival, by limiting the bacterial intake of nutrients, such as</w:t>
      </w:r>
      <w:r w:rsidRPr="00657F0F">
        <w:rPr>
          <w:rStyle w:val="apple-converted-space"/>
          <w:rFonts w:ascii="Times New Roman" w:eastAsia="Times New Roman" w:hAnsi="Times New Roman" w:cs="Times New Roman"/>
          <w:sz w:val="24"/>
          <w:szCs w:val="24"/>
          <w:shd w:val="clear" w:color="auto" w:fill="FFFFFF"/>
        </w:rPr>
        <w:t> </w:t>
      </w:r>
      <w:hyperlink r:id="rId13" w:tooltip="Tryptophan" w:history="1">
        <w:r w:rsidRPr="00657F0F">
          <w:rPr>
            <w:rStyle w:val="Hyperlink"/>
            <w:rFonts w:ascii="Times New Roman" w:eastAsia="Times New Roman" w:hAnsi="Times New Roman" w:cs="Times New Roman"/>
            <w:color w:val="auto"/>
            <w:sz w:val="24"/>
            <w:szCs w:val="24"/>
            <w:u w:val="none"/>
            <w:bdr w:val="none" w:sz="0" w:space="0" w:color="auto" w:frame="1"/>
          </w:rPr>
          <w:t>tryptophan</w:t>
        </w:r>
      </w:hyperlink>
      <w:r w:rsidRPr="00657F0F">
        <w:rPr>
          <w:rFonts w:ascii="Times New Roman" w:eastAsia="Times New Roman" w:hAnsi="Times New Roman" w:cs="Times New Roman"/>
          <w:sz w:val="24"/>
          <w:szCs w:val="24"/>
          <w:shd w:val="clear" w:color="auto" w:fill="FFFFFF"/>
        </w:rPr>
        <w:t>, which further is converted to</w:t>
      </w:r>
      <w:r w:rsidRPr="00657F0F">
        <w:rPr>
          <w:rStyle w:val="apple-converted-space"/>
          <w:rFonts w:ascii="Times New Roman" w:eastAsia="Times New Roman" w:hAnsi="Times New Roman" w:cs="Times New Roman"/>
          <w:sz w:val="24"/>
          <w:szCs w:val="24"/>
          <w:shd w:val="clear" w:color="auto" w:fill="FFFFFF"/>
        </w:rPr>
        <w:t> </w:t>
      </w:r>
      <w:hyperlink r:id="rId14" w:tooltip="Serotonin" w:history="1">
        <w:r w:rsidRPr="00657F0F">
          <w:rPr>
            <w:rStyle w:val="Hyperlink"/>
            <w:rFonts w:ascii="Times New Roman" w:eastAsia="Times New Roman" w:hAnsi="Times New Roman" w:cs="Times New Roman"/>
            <w:color w:val="auto"/>
            <w:sz w:val="24"/>
            <w:szCs w:val="24"/>
            <w:u w:val="none"/>
            <w:bdr w:val="none" w:sz="0" w:space="0" w:color="auto" w:frame="1"/>
          </w:rPr>
          <w:t>serotonin</w:t>
        </w:r>
      </w:hyperlink>
      <w:r w:rsidRPr="00657F0F">
        <w:rPr>
          <w:rFonts w:ascii="Times New Roman" w:eastAsia="Times New Roman" w:hAnsi="Times New Roman" w:cs="Times New Roman"/>
          <w:sz w:val="24"/>
          <w:szCs w:val="24"/>
          <w:shd w:val="clear" w:color="auto" w:fill="FFFFFF"/>
        </w:rPr>
        <w:t>.</w:t>
      </w:r>
      <w:r w:rsidR="00591133" w:rsidRPr="00657F0F">
        <w:rPr>
          <w:rFonts w:ascii="Times New Roman" w:eastAsia="Times New Roman" w:hAnsi="Times New Roman" w:cs="Times New Roman"/>
          <w:sz w:val="24"/>
          <w:szCs w:val="24"/>
          <w:bdr w:val="none" w:sz="0" w:space="0" w:color="auto" w:frame="1"/>
          <w:vertAlign w:val="superscript"/>
          <w:lang w:val="en-US"/>
        </w:rPr>
        <w:t xml:space="preserve"> </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As such, quorum sensing allows a</w:t>
      </w:r>
      <w:r w:rsidRPr="00657F0F">
        <w:rPr>
          <w:rStyle w:val="apple-converted-space"/>
          <w:rFonts w:ascii="Times New Roman" w:eastAsia="Times New Roman" w:hAnsi="Times New Roman" w:cs="Times New Roman"/>
          <w:sz w:val="24"/>
          <w:szCs w:val="24"/>
          <w:shd w:val="clear" w:color="auto" w:fill="FFFFFF"/>
        </w:rPr>
        <w:t> </w:t>
      </w:r>
      <w:hyperlink r:id="rId15" w:tooltip="Commensalism" w:history="1">
        <w:r w:rsidRPr="00657F0F">
          <w:rPr>
            <w:rStyle w:val="Hyperlink"/>
            <w:rFonts w:ascii="Times New Roman" w:eastAsia="Times New Roman" w:hAnsi="Times New Roman" w:cs="Times New Roman"/>
            <w:color w:val="auto"/>
            <w:sz w:val="24"/>
            <w:szCs w:val="24"/>
            <w:u w:val="none"/>
            <w:bdr w:val="none" w:sz="0" w:space="0" w:color="auto" w:frame="1"/>
          </w:rPr>
          <w:t>commensal</w:t>
        </w:r>
      </w:hyperlink>
      <w:r w:rsidR="006D42B7" w:rsidRPr="00657F0F">
        <w:rPr>
          <w:rFonts w:ascii="Times New Roman" w:eastAsia="Times New Roman" w:hAnsi="Times New Roman" w:cs="Times New Roman"/>
          <w:sz w:val="24"/>
          <w:szCs w:val="24"/>
          <w:lang w:val="en-US"/>
        </w:rPr>
        <w:t xml:space="preserve"> </w:t>
      </w:r>
      <w:r w:rsidRPr="00657F0F">
        <w:rPr>
          <w:rFonts w:ascii="Times New Roman" w:eastAsia="Times New Roman" w:hAnsi="Times New Roman" w:cs="Times New Roman"/>
          <w:sz w:val="24"/>
          <w:szCs w:val="24"/>
          <w:shd w:val="clear" w:color="auto" w:fill="FFFFFF"/>
        </w:rPr>
        <w:t>interaction between host and pathogenic bacteria</w:t>
      </w:r>
      <w:r w:rsidR="00125495" w:rsidRPr="00657F0F">
        <w:rPr>
          <w:rFonts w:ascii="Times New Roman" w:eastAsia="Times New Roman" w:hAnsi="Times New Roman" w:cs="Times New Roman"/>
          <w:sz w:val="24"/>
          <w:szCs w:val="24"/>
          <w:shd w:val="clear" w:color="auto" w:fill="FFFFFF"/>
          <w:lang w:val="en-US"/>
        </w:rPr>
        <w:t>.</w:t>
      </w:r>
      <w:r w:rsidRPr="00657F0F">
        <w:rPr>
          <w:rStyle w:val="apple-converted-space"/>
          <w:rFonts w:ascii="Times New Roman" w:eastAsia="Times New Roman" w:hAnsi="Times New Roman" w:cs="Times New Roman"/>
          <w:sz w:val="24"/>
          <w:szCs w:val="24"/>
          <w:shd w:val="clear" w:color="auto" w:fill="FFFFFF"/>
        </w:rPr>
        <w:t> </w:t>
      </w:r>
    </w:p>
    <w:p w14:paraId="1D55245D" w14:textId="77777777" w:rsidR="00D20307" w:rsidRPr="00657F0F" w:rsidRDefault="00D20307" w:rsidP="00141BB7">
      <w:pPr>
        <w:spacing w:line="276" w:lineRule="auto"/>
        <w:rPr>
          <w:rStyle w:val="apple-converted-space"/>
          <w:rFonts w:ascii="Times New Roman" w:eastAsia="Times New Roman" w:hAnsi="Times New Roman" w:cs="Times New Roman"/>
          <w:sz w:val="24"/>
          <w:szCs w:val="24"/>
          <w:shd w:val="clear" w:color="auto" w:fill="FFFFFF"/>
        </w:rPr>
      </w:pPr>
    </w:p>
    <w:p w14:paraId="41859AE3" w14:textId="77777777" w:rsidR="00170B7F" w:rsidRPr="00657F0F" w:rsidRDefault="00170B7F" w:rsidP="00141BB7">
      <w:pPr>
        <w:spacing w:line="276" w:lineRule="auto"/>
        <w:rPr>
          <w:rStyle w:val="apple-converted-space"/>
          <w:rFonts w:ascii="Times New Roman" w:eastAsia="Times New Roman" w:hAnsi="Times New Roman" w:cs="Times New Roman"/>
          <w:sz w:val="24"/>
          <w:szCs w:val="24"/>
          <w:shd w:val="clear" w:color="auto" w:fill="FFFFFF"/>
        </w:rPr>
      </w:pPr>
    </w:p>
    <w:p w14:paraId="29C4BB99" w14:textId="379C93AF" w:rsidR="00D20307" w:rsidRPr="00657F0F" w:rsidRDefault="004D5390" w:rsidP="00141BB7">
      <w:pPr>
        <w:pStyle w:val="Heading1"/>
        <w:spacing w:line="276" w:lineRule="auto"/>
        <w:rPr>
          <w:rStyle w:val="apple-converted-space"/>
          <w:rFonts w:eastAsia="Times New Roman" w:cs="Times New Roman"/>
          <w:b w:val="0"/>
          <w:bCs/>
          <w:color w:val="auto"/>
          <w:szCs w:val="24"/>
          <w:shd w:val="clear" w:color="auto" w:fill="FFFFFF"/>
          <w:lang w:val="en-US"/>
        </w:rPr>
      </w:pPr>
      <w:bookmarkStart w:id="9" w:name="_Toc156173767"/>
      <w:r w:rsidRPr="00657F0F">
        <w:rPr>
          <w:rStyle w:val="apple-converted-space"/>
          <w:rFonts w:eastAsia="Times New Roman" w:cs="Times New Roman"/>
          <w:bCs/>
          <w:color w:val="auto"/>
          <w:szCs w:val="24"/>
          <w:shd w:val="clear" w:color="auto" w:fill="FFFFFF"/>
          <w:lang w:val="en-US"/>
        </w:rPr>
        <w:t xml:space="preserve">1.3 MODE OF </w:t>
      </w:r>
      <w:r w:rsidR="00130823" w:rsidRPr="00657F0F">
        <w:rPr>
          <w:rStyle w:val="apple-converted-space"/>
          <w:rFonts w:eastAsia="Times New Roman" w:cs="Times New Roman"/>
          <w:bCs/>
          <w:color w:val="auto"/>
          <w:szCs w:val="24"/>
          <w:shd w:val="clear" w:color="auto" w:fill="FFFFFF"/>
          <w:lang w:val="en-US"/>
        </w:rPr>
        <w:t>OPERATION OF QUORUM SENSING</w:t>
      </w:r>
      <w:bookmarkEnd w:id="9"/>
    </w:p>
    <w:p w14:paraId="4A19D888" w14:textId="77777777" w:rsidR="005D5663" w:rsidRPr="00657F0F" w:rsidRDefault="005D5663" w:rsidP="00141BB7">
      <w:pPr>
        <w:spacing w:line="276" w:lineRule="auto"/>
        <w:rPr>
          <w:rStyle w:val="apple-converted-space"/>
          <w:rFonts w:ascii="Times New Roman" w:eastAsia="Times New Roman" w:hAnsi="Times New Roman" w:cs="Times New Roman"/>
          <w:b/>
          <w:bCs/>
          <w:sz w:val="24"/>
          <w:szCs w:val="24"/>
          <w:shd w:val="clear" w:color="auto" w:fill="FFFFFF"/>
          <w:lang w:val="en-US"/>
        </w:rPr>
      </w:pPr>
    </w:p>
    <w:p w14:paraId="50BB7D67" w14:textId="7659708D" w:rsidR="005D5663" w:rsidRPr="00657F0F" w:rsidRDefault="005D5663" w:rsidP="00141BB7">
      <w:pPr>
        <w:spacing w:line="276" w:lineRule="auto"/>
        <w:rPr>
          <w:rFonts w:ascii="Times New Roman" w:eastAsia="Times New Roman" w:hAnsi="Times New Roman" w:cs="Times New Roman"/>
          <w:sz w:val="24"/>
          <w:szCs w:val="24"/>
          <w:lang w:val="en-US"/>
        </w:rPr>
      </w:pPr>
      <w:r w:rsidRPr="00657F0F">
        <w:rPr>
          <w:rFonts w:ascii="Times New Roman" w:eastAsia="Times New Roman" w:hAnsi="Times New Roman" w:cs="Times New Roman"/>
          <w:sz w:val="24"/>
          <w:szCs w:val="24"/>
          <w:shd w:val="clear" w:color="auto" w:fill="FFFFFF"/>
        </w:rPr>
        <w:t>Bacterial communication relies on versatile chemical signaling molecules called autoinducers, which regulate bacterial gene expression in a process known as quorum sensing. Like languages between humans, these signals vary between species. Some bacterial species can</w:t>
      </w:r>
      <w:r w:rsidR="006F0909" w:rsidRPr="00657F0F">
        <w:rPr>
          <w:rStyle w:val="apple-converted-space"/>
          <w:rFonts w:ascii="Times New Roman" w:eastAsia="Times New Roman" w:hAnsi="Times New Roman" w:cs="Times New Roman"/>
          <w:sz w:val="24"/>
          <w:szCs w:val="24"/>
          <w:shd w:val="clear" w:color="auto" w:fill="FFFFFF"/>
          <w:lang w:val="en-US"/>
        </w:rPr>
        <w:t xml:space="preserve"> interpret many different signals</w:t>
      </w:r>
      <w:r w:rsidRPr="00657F0F">
        <w:rPr>
          <w:rFonts w:ascii="Times New Roman" w:eastAsia="Times New Roman" w:hAnsi="Times New Roman" w:cs="Times New Roman"/>
          <w:sz w:val="24"/>
          <w:szCs w:val="24"/>
          <w:shd w:val="clear" w:color="auto" w:fill="FFFFFF"/>
        </w:rPr>
        <w:t xml:space="preserve">, while others respond to a select few. Quorum-sensing allows individual bacteria within colonies to coordinate and carry out colony-wide </w:t>
      </w:r>
      <w:r w:rsidRPr="00657F0F">
        <w:rPr>
          <w:rFonts w:ascii="Times New Roman" w:eastAsia="Times New Roman" w:hAnsi="Times New Roman" w:cs="Times New Roman"/>
          <w:sz w:val="24"/>
          <w:szCs w:val="24"/>
          <w:shd w:val="clear" w:color="auto" w:fill="FFFFFF"/>
        </w:rPr>
        <w:lastRenderedPageBreak/>
        <w:t>functions such as:</w:t>
      </w:r>
      <w:r w:rsidRPr="00657F0F">
        <w:rPr>
          <w:rStyle w:val="apple-converted-space"/>
          <w:rFonts w:ascii="Times New Roman" w:eastAsia="Times New Roman" w:hAnsi="Times New Roman" w:cs="Times New Roman"/>
          <w:sz w:val="24"/>
          <w:szCs w:val="24"/>
          <w:shd w:val="clear" w:color="auto" w:fill="FFFFFF"/>
        </w:rPr>
        <w:t> </w:t>
      </w:r>
      <w:r w:rsidR="00A5237F" w:rsidRPr="00657F0F">
        <w:rPr>
          <w:rFonts w:ascii="Times New Roman" w:eastAsia="Times New Roman" w:hAnsi="Times New Roman" w:cs="Times New Roman"/>
          <w:sz w:val="24"/>
          <w:szCs w:val="24"/>
          <w:lang w:val="en-US"/>
        </w:rPr>
        <w:t xml:space="preserve">biofilm </w:t>
      </w:r>
      <w:proofErr w:type="gramStart"/>
      <w:r w:rsidR="00A5237F" w:rsidRPr="00657F0F">
        <w:rPr>
          <w:rFonts w:ascii="Times New Roman" w:eastAsia="Times New Roman" w:hAnsi="Times New Roman" w:cs="Times New Roman"/>
          <w:sz w:val="24"/>
          <w:szCs w:val="24"/>
          <w:lang w:val="en-US"/>
        </w:rPr>
        <w:t xml:space="preserve">formation </w:t>
      </w:r>
      <w:r w:rsidR="006F0909" w:rsidRPr="00657F0F">
        <w:rPr>
          <w:rFonts w:ascii="Times New Roman" w:eastAsia="Times New Roman" w:hAnsi="Times New Roman" w:cs="Times New Roman"/>
          <w:sz w:val="24"/>
          <w:szCs w:val="24"/>
          <w:lang w:val="en-US"/>
        </w:rPr>
        <w:t>,</w:t>
      </w:r>
      <w:proofErr w:type="gramEnd"/>
      <w:r w:rsidR="006F0909" w:rsidRPr="00657F0F">
        <w:rPr>
          <w:rFonts w:ascii="Times New Roman" w:eastAsia="Times New Roman" w:hAnsi="Times New Roman" w:cs="Times New Roman"/>
          <w:sz w:val="24"/>
          <w:szCs w:val="24"/>
          <w:lang w:val="en-US"/>
        </w:rPr>
        <w:t xml:space="preserve"> </w:t>
      </w:r>
      <w:r w:rsidR="00A5237F" w:rsidRPr="00657F0F">
        <w:rPr>
          <w:rFonts w:ascii="Times New Roman" w:eastAsia="Times New Roman" w:hAnsi="Times New Roman" w:cs="Times New Roman"/>
          <w:sz w:val="24"/>
          <w:szCs w:val="24"/>
          <w:lang w:val="en-US"/>
        </w:rPr>
        <w:t>bioluminescence, virulence, competence, conjugation and sporulation.</w:t>
      </w:r>
    </w:p>
    <w:p w14:paraId="46742BAA" w14:textId="29677195" w:rsidR="00647900" w:rsidRPr="00657F0F" w:rsidRDefault="00170B7F" w:rsidP="00141BB7">
      <w:pPr>
        <w:spacing w:line="276" w:lineRule="auto"/>
        <w:rPr>
          <w:rFonts w:ascii="Times New Roman" w:eastAsia="Times New Roman" w:hAnsi="Times New Roman" w:cs="Times New Roman"/>
          <w:sz w:val="24"/>
          <w:szCs w:val="24"/>
          <w:lang w:val="en-US"/>
        </w:rPr>
      </w:pPr>
      <w:r w:rsidRPr="00657F0F">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07D2F0F" wp14:editId="5F7DE6A5">
            <wp:simplePos x="0" y="0"/>
            <wp:positionH relativeFrom="column">
              <wp:posOffset>0</wp:posOffset>
            </wp:positionH>
            <wp:positionV relativeFrom="paragraph">
              <wp:posOffset>1517650</wp:posOffset>
            </wp:positionV>
            <wp:extent cx="3601720" cy="362204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extLst>
                        <a:ext uri="{28A0092B-C50C-407E-A947-70E740481C1C}">
                          <a14:useLocalDpi xmlns:a14="http://schemas.microsoft.com/office/drawing/2010/main" val="0"/>
                        </a:ext>
                      </a:extLst>
                    </a:blip>
                    <a:srcRect l="-2" b="180"/>
                    <a:stretch/>
                  </pic:blipFill>
                  <pic:spPr bwMode="auto">
                    <a:xfrm>
                      <a:off x="0" y="0"/>
                      <a:ext cx="3601720" cy="362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1AD9" w:rsidRPr="00657F0F">
        <w:rPr>
          <w:rFonts w:ascii="Times New Roman" w:eastAsia="Times New Roman" w:hAnsi="Times New Roman" w:cs="Times New Roman"/>
          <w:sz w:val="24"/>
          <w:szCs w:val="24"/>
          <w:shd w:val="clear" w:color="auto" w:fill="FFFFFF"/>
        </w:rPr>
        <w:t xml:space="preserve">During their reproductive cycle, individual bacterium </w:t>
      </w:r>
      <w:proofErr w:type="gramStart"/>
      <w:r w:rsidR="00061AD9" w:rsidRPr="00657F0F">
        <w:rPr>
          <w:rFonts w:ascii="Times New Roman" w:eastAsia="Times New Roman" w:hAnsi="Times New Roman" w:cs="Times New Roman"/>
          <w:sz w:val="24"/>
          <w:szCs w:val="24"/>
          <w:shd w:val="clear" w:color="auto" w:fill="FFFFFF"/>
        </w:rPr>
        <w:t>synthesize</w:t>
      </w:r>
      <w:proofErr w:type="gramEnd"/>
      <w:r w:rsidR="00061AD9" w:rsidRPr="00657F0F">
        <w:rPr>
          <w:rFonts w:ascii="Times New Roman" w:eastAsia="Times New Roman" w:hAnsi="Times New Roman" w:cs="Times New Roman"/>
          <w:sz w:val="24"/>
          <w:szCs w:val="24"/>
          <w:shd w:val="clear" w:color="auto" w:fill="FFFFFF"/>
        </w:rPr>
        <w:t xml:space="preserve"> autoinducers. Gram-negative bacteria produce</w:t>
      </w:r>
      <w:r w:rsidR="00061AD9" w:rsidRPr="00657F0F">
        <w:rPr>
          <w:rStyle w:val="apple-converted-space"/>
          <w:rFonts w:ascii="Times New Roman" w:eastAsia="Times New Roman" w:hAnsi="Times New Roman" w:cs="Times New Roman"/>
          <w:sz w:val="24"/>
          <w:szCs w:val="24"/>
          <w:shd w:val="clear" w:color="auto" w:fill="FFFFFF"/>
        </w:rPr>
        <w:t> </w:t>
      </w:r>
      <w:hyperlink r:id="rId17" w:anchor="_i12" w:history="1">
        <w:r w:rsidR="00061AD9" w:rsidRPr="00657F0F">
          <w:rPr>
            <w:rStyle w:val="Hyperlink"/>
            <w:rFonts w:ascii="Times New Roman" w:eastAsia="Times New Roman" w:hAnsi="Times New Roman" w:cs="Times New Roman"/>
            <w:color w:val="auto"/>
            <w:sz w:val="24"/>
            <w:szCs w:val="24"/>
            <w:u w:val="none"/>
          </w:rPr>
          <w:t>acyl-homoserine lactone autoinducers</w:t>
        </w:r>
      </w:hyperlink>
      <w:r w:rsidR="00061AD9" w:rsidRPr="00657F0F">
        <w:rPr>
          <w:rStyle w:val="apple-converted-space"/>
          <w:rFonts w:ascii="Times New Roman" w:eastAsia="Times New Roman" w:hAnsi="Times New Roman" w:cs="Times New Roman"/>
          <w:sz w:val="24"/>
          <w:szCs w:val="24"/>
          <w:shd w:val="clear" w:color="auto" w:fill="FFFFFF"/>
        </w:rPr>
        <w:t> </w:t>
      </w:r>
      <w:r w:rsidR="00061AD9" w:rsidRPr="00657F0F">
        <w:rPr>
          <w:rFonts w:ascii="Times New Roman" w:eastAsia="Times New Roman" w:hAnsi="Times New Roman" w:cs="Times New Roman"/>
          <w:sz w:val="24"/>
          <w:szCs w:val="24"/>
          <w:shd w:val="clear" w:color="auto" w:fill="FFFFFF"/>
        </w:rPr>
        <w:t>that can passively diffuse through their thin cell wall. In contrast, gram-positive bacterial autoinducers are made of peptide and must be</w:t>
      </w:r>
      <w:r w:rsidR="00061AD9" w:rsidRPr="00657F0F">
        <w:rPr>
          <w:rStyle w:val="apple-converted-space"/>
          <w:rFonts w:ascii="Times New Roman" w:eastAsia="Times New Roman" w:hAnsi="Times New Roman" w:cs="Times New Roman"/>
          <w:sz w:val="24"/>
          <w:szCs w:val="24"/>
          <w:shd w:val="clear" w:color="auto" w:fill="FFFFFF"/>
        </w:rPr>
        <w:t> </w:t>
      </w:r>
      <w:hyperlink r:id="rId18" w:history="1">
        <w:r w:rsidR="00061AD9" w:rsidRPr="00657F0F">
          <w:rPr>
            <w:rStyle w:val="Hyperlink"/>
            <w:rFonts w:ascii="Times New Roman" w:eastAsia="Times New Roman" w:hAnsi="Times New Roman" w:cs="Times New Roman"/>
            <w:color w:val="auto"/>
            <w:sz w:val="24"/>
            <w:szCs w:val="24"/>
            <w:u w:val="none"/>
          </w:rPr>
          <w:t>actively transported</w:t>
        </w:r>
      </w:hyperlink>
      <w:r w:rsidR="00061AD9" w:rsidRPr="00657F0F">
        <w:rPr>
          <w:rStyle w:val="apple-converted-space"/>
          <w:rFonts w:ascii="Times New Roman" w:eastAsia="Times New Roman" w:hAnsi="Times New Roman" w:cs="Times New Roman"/>
          <w:sz w:val="24"/>
          <w:szCs w:val="24"/>
          <w:shd w:val="clear" w:color="auto" w:fill="FFFFFF"/>
        </w:rPr>
        <w:t> </w:t>
      </w:r>
      <w:r w:rsidR="00061AD9" w:rsidRPr="00657F0F">
        <w:rPr>
          <w:rFonts w:ascii="Times New Roman" w:eastAsia="Times New Roman" w:hAnsi="Times New Roman" w:cs="Times New Roman"/>
          <w:sz w:val="24"/>
          <w:szCs w:val="24"/>
          <w:shd w:val="clear" w:color="auto" w:fill="FFFFFF"/>
        </w:rPr>
        <w:t>through their peptidoglycan cell wall using the</w:t>
      </w:r>
      <w:r w:rsidR="00061AD9" w:rsidRPr="00657F0F">
        <w:rPr>
          <w:rStyle w:val="apple-converted-space"/>
          <w:rFonts w:ascii="Times New Roman" w:eastAsia="Times New Roman" w:hAnsi="Times New Roman" w:cs="Times New Roman"/>
          <w:sz w:val="24"/>
          <w:szCs w:val="24"/>
          <w:shd w:val="clear" w:color="auto" w:fill="FFFFFF"/>
        </w:rPr>
        <w:t> </w:t>
      </w:r>
      <w:hyperlink r:id="rId19" w:anchor="_i12" w:history="1">
        <w:r w:rsidR="00061AD9" w:rsidRPr="00657F0F">
          <w:rPr>
            <w:rStyle w:val="Hyperlink"/>
            <w:rFonts w:ascii="Times New Roman" w:eastAsia="Times New Roman" w:hAnsi="Times New Roman" w:cs="Times New Roman"/>
            <w:color w:val="auto"/>
            <w:sz w:val="24"/>
            <w:szCs w:val="24"/>
            <w:u w:val="none"/>
          </w:rPr>
          <w:t>ATP-binding cassette (ABC) transporter system</w:t>
        </w:r>
      </w:hyperlink>
      <w:r w:rsidR="00061AD9" w:rsidRPr="00657F0F">
        <w:rPr>
          <w:rFonts w:ascii="Times New Roman" w:eastAsia="Times New Roman" w:hAnsi="Times New Roman" w:cs="Times New Roman"/>
          <w:sz w:val="24"/>
          <w:szCs w:val="24"/>
          <w:shd w:val="clear" w:color="auto" w:fill="FFFFFF"/>
        </w:rPr>
        <w:t>. In both cases, autoinducers move out of individual cells as they are produced. Since the bacteria are reproducing, there are progressively more individual cells producing autoinducers and the extracellular concentration of the autoinducers increases, eventually hitting a</w:t>
      </w:r>
      <w:r w:rsidR="00061AD9" w:rsidRPr="00657F0F">
        <w:rPr>
          <w:rFonts w:ascii="Times New Roman" w:eastAsia="Times New Roman" w:hAnsi="Times New Roman" w:cs="Times New Roman"/>
          <w:sz w:val="24"/>
          <w:szCs w:val="24"/>
          <w:shd w:val="clear" w:color="auto" w:fill="FFFFFF"/>
          <w:lang w:val="en-US"/>
        </w:rPr>
        <w:t xml:space="preserve"> </w:t>
      </w:r>
      <w:r w:rsidR="00845319" w:rsidRPr="00657F0F">
        <w:rPr>
          <w:rFonts w:ascii="Times New Roman" w:eastAsia="Times New Roman" w:hAnsi="Times New Roman" w:cs="Times New Roman"/>
          <w:sz w:val="24"/>
          <w:szCs w:val="24"/>
          <w:shd w:val="clear" w:color="auto" w:fill="FFFFFF"/>
          <w:lang w:val="en-US"/>
        </w:rPr>
        <w:t>“critical mass”.</w:t>
      </w:r>
    </w:p>
    <w:p w14:paraId="571BF746" w14:textId="77777777" w:rsidR="00954331" w:rsidRPr="00657F0F" w:rsidRDefault="00954331" w:rsidP="00141BB7">
      <w:pPr>
        <w:spacing w:line="276" w:lineRule="auto"/>
        <w:rPr>
          <w:rFonts w:ascii="Times New Roman" w:eastAsia="Times New Roman" w:hAnsi="Times New Roman" w:cs="Times New Roman"/>
          <w:sz w:val="24"/>
          <w:szCs w:val="24"/>
          <w:lang w:val="en-US"/>
        </w:rPr>
      </w:pPr>
    </w:p>
    <w:p w14:paraId="1713503D" w14:textId="77777777" w:rsidR="00170B7F" w:rsidRPr="00657F0F" w:rsidRDefault="00170B7F" w:rsidP="00141BB7">
      <w:pPr>
        <w:spacing w:line="276" w:lineRule="auto"/>
        <w:rPr>
          <w:rFonts w:ascii="Times New Roman" w:eastAsia="Times New Roman" w:hAnsi="Times New Roman" w:cs="Times New Roman"/>
          <w:sz w:val="24"/>
          <w:szCs w:val="24"/>
          <w:lang w:val="en-US"/>
        </w:rPr>
      </w:pPr>
    </w:p>
    <w:p w14:paraId="3F835371" w14:textId="01D5A1F8" w:rsidR="00954331" w:rsidRPr="00657F0F" w:rsidRDefault="00954331" w:rsidP="00141BB7">
      <w:pPr>
        <w:pStyle w:val="Heading1"/>
        <w:spacing w:line="276" w:lineRule="auto"/>
        <w:rPr>
          <w:rFonts w:eastAsia="Times New Roman"/>
          <w:color w:val="auto"/>
          <w:lang w:val="en-US"/>
        </w:rPr>
      </w:pPr>
      <w:bookmarkStart w:id="10" w:name="_Toc156173768"/>
      <w:r w:rsidRPr="00657F0F">
        <w:rPr>
          <w:rFonts w:eastAsia="Times New Roman"/>
          <w:color w:val="auto"/>
          <w:lang w:val="en-US"/>
        </w:rPr>
        <w:t>1.4 COMPONENTS OF QUORUM SENSING</w:t>
      </w:r>
      <w:bookmarkEnd w:id="10"/>
    </w:p>
    <w:p w14:paraId="1F2CC72C" w14:textId="77777777" w:rsidR="00211C9B" w:rsidRPr="00657F0F" w:rsidRDefault="00211C9B" w:rsidP="00141BB7">
      <w:pPr>
        <w:spacing w:line="276" w:lineRule="auto"/>
        <w:rPr>
          <w:rFonts w:ascii="Times New Roman" w:eastAsia="Times New Roman" w:hAnsi="Times New Roman" w:cs="Times New Roman"/>
          <w:b/>
          <w:bCs/>
          <w:sz w:val="24"/>
          <w:szCs w:val="24"/>
          <w:lang w:val="en-US"/>
        </w:rPr>
      </w:pPr>
    </w:p>
    <w:p w14:paraId="5178517A" w14:textId="20F14A84" w:rsidR="00211C9B" w:rsidRPr="00657F0F" w:rsidRDefault="00211C9B" w:rsidP="00141BB7">
      <w:pPr>
        <w:spacing w:line="276" w:lineRule="auto"/>
        <w:rPr>
          <w:rFonts w:ascii="Times New Roman" w:eastAsia="Times New Roman" w:hAnsi="Times New Roman" w:cs="Times New Roman"/>
          <w:sz w:val="24"/>
          <w:szCs w:val="24"/>
          <w:lang w:val="en-US"/>
        </w:rPr>
      </w:pPr>
      <w:r w:rsidRPr="00657F0F">
        <w:rPr>
          <w:rFonts w:ascii="Times New Roman" w:eastAsia="Times New Roman" w:hAnsi="Times New Roman" w:cs="Times New Roman"/>
          <w:sz w:val="24"/>
          <w:szCs w:val="24"/>
          <w:lang w:val="en-US"/>
        </w:rPr>
        <w:t xml:space="preserve">Understanding each of the individual components of quorum sensing </w:t>
      </w:r>
      <w:r w:rsidR="00367BFF" w:rsidRPr="00657F0F">
        <w:rPr>
          <w:rFonts w:ascii="Times New Roman" w:eastAsia="Times New Roman" w:hAnsi="Times New Roman" w:cs="Times New Roman"/>
          <w:sz w:val="24"/>
          <w:szCs w:val="24"/>
          <w:lang w:val="en-US"/>
        </w:rPr>
        <w:t xml:space="preserve">enables you to understand the </w:t>
      </w:r>
      <w:r w:rsidR="00E41629" w:rsidRPr="00657F0F">
        <w:rPr>
          <w:rFonts w:ascii="Times New Roman" w:eastAsia="Times New Roman" w:hAnsi="Times New Roman" w:cs="Times New Roman"/>
          <w:sz w:val="24"/>
          <w:szCs w:val="24"/>
          <w:lang w:val="en-US"/>
        </w:rPr>
        <w:t>mechanism of action</w:t>
      </w:r>
      <w:r w:rsidR="002C3633" w:rsidRPr="00657F0F">
        <w:rPr>
          <w:rFonts w:ascii="Times New Roman" w:eastAsia="Times New Roman" w:hAnsi="Times New Roman" w:cs="Times New Roman"/>
          <w:sz w:val="24"/>
          <w:szCs w:val="24"/>
          <w:lang w:val="en-US"/>
        </w:rPr>
        <w:t xml:space="preserve"> of such inter cellular communication pathways </w:t>
      </w:r>
      <w:r w:rsidR="00832293" w:rsidRPr="00657F0F">
        <w:rPr>
          <w:rFonts w:ascii="Times New Roman" w:eastAsia="Times New Roman" w:hAnsi="Times New Roman" w:cs="Times New Roman"/>
          <w:sz w:val="24"/>
          <w:szCs w:val="24"/>
          <w:lang w:val="en-US"/>
        </w:rPr>
        <w:t>and understand its role in the regulation of psychological activities</w:t>
      </w:r>
      <w:r w:rsidR="007217EF" w:rsidRPr="00657F0F">
        <w:rPr>
          <w:rFonts w:ascii="Times New Roman" w:eastAsia="Times New Roman" w:hAnsi="Times New Roman" w:cs="Times New Roman"/>
          <w:sz w:val="24"/>
          <w:szCs w:val="24"/>
          <w:lang w:val="en-US"/>
        </w:rPr>
        <w:t xml:space="preserve">. The components of Quorum sensing </w:t>
      </w:r>
      <w:r w:rsidR="007174D1" w:rsidRPr="00657F0F">
        <w:rPr>
          <w:rFonts w:ascii="Times New Roman" w:eastAsia="Times New Roman" w:hAnsi="Times New Roman" w:cs="Times New Roman"/>
          <w:sz w:val="24"/>
          <w:szCs w:val="24"/>
          <w:lang w:val="en-US"/>
        </w:rPr>
        <w:t xml:space="preserve">in bacteria </w:t>
      </w:r>
      <w:r w:rsidR="001843CE" w:rsidRPr="00657F0F">
        <w:rPr>
          <w:rFonts w:ascii="Times New Roman" w:eastAsia="Times New Roman" w:hAnsi="Times New Roman" w:cs="Times New Roman"/>
          <w:sz w:val="24"/>
          <w:szCs w:val="24"/>
          <w:lang w:val="en-US"/>
        </w:rPr>
        <w:t xml:space="preserve">involved 2 major components </w:t>
      </w:r>
      <w:r w:rsidR="005A6D2B" w:rsidRPr="00657F0F">
        <w:rPr>
          <w:rFonts w:ascii="Times New Roman" w:eastAsia="Times New Roman" w:hAnsi="Times New Roman" w:cs="Times New Roman"/>
          <w:sz w:val="24"/>
          <w:szCs w:val="24"/>
          <w:lang w:val="en-US"/>
        </w:rPr>
        <w:t xml:space="preserve">they are as follow </w:t>
      </w:r>
    </w:p>
    <w:p w14:paraId="7F6674F3" w14:textId="65C74250" w:rsidR="005A6D2B" w:rsidRPr="00657F0F" w:rsidRDefault="005A6D2B" w:rsidP="00141BB7">
      <w:pPr>
        <w:pStyle w:val="ListParagraph"/>
        <w:numPr>
          <w:ilvl w:val="0"/>
          <w:numId w:val="3"/>
        </w:numPr>
        <w:spacing w:line="276" w:lineRule="auto"/>
        <w:rPr>
          <w:rFonts w:ascii="Times New Roman" w:eastAsia="Times New Roman" w:hAnsi="Times New Roman" w:cs="Times New Roman"/>
          <w:sz w:val="24"/>
          <w:szCs w:val="24"/>
          <w:lang w:val="en-US"/>
        </w:rPr>
      </w:pPr>
      <w:r w:rsidRPr="00657F0F">
        <w:rPr>
          <w:rFonts w:ascii="Times New Roman" w:eastAsia="Times New Roman" w:hAnsi="Times New Roman" w:cs="Times New Roman"/>
          <w:sz w:val="24"/>
          <w:szCs w:val="24"/>
          <w:lang w:val="en-US"/>
        </w:rPr>
        <w:t>Autoinducers</w:t>
      </w:r>
    </w:p>
    <w:p w14:paraId="3495FD47" w14:textId="05B880BC" w:rsidR="005A6D2B" w:rsidRPr="00657F0F" w:rsidRDefault="005A6D2B" w:rsidP="00141BB7">
      <w:pPr>
        <w:pStyle w:val="ListParagraph"/>
        <w:numPr>
          <w:ilvl w:val="0"/>
          <w:numId w:val="3"/>
        </w:numPr>
        <w:spacing w:line="276" w:lineRule="auto"/>
        <w:rPr>
          <w:rFonts w:ascii="Times New Roman" w:eastAsia="Times New Roman" w:hAnsi="Times New Roman" w:cs="Times New Roman"/>
          <w:sz w:val="24"/>
          <w:szCs w:val="24"/>
          <w:lang w:val="en-US"/>
        </w:rPr>
      </w:pPr>
      <w:r w:rsidRPr="00657F0F">
        <w:rPr>
          <w:rFonts w:ascii="Times New Roman" w:eastAsia="Times New Roman" w:hAnsi="Times New Roman" w:cs="Times New Roman"/>
          <w:sz w:val="24"/>
          <w:szCs w:val="24"/>
          <w:lang w:val="en-US"/>
        </w:rPr>
        <w:t xml:space="preserve">Receptors </w:t>
      </w:r>
    </w:p>
    <w:p w14:paraId="7864A7B6" w14:textId="77777777" w:rsidR="00F80C0A" w:rsidRPr="00657F0F" w:rsidRDefault="00F80C0A" w:rsidP="00141BB7">
      <w:pPr>
        <w:spacing w:line="276" w:lineRule="auto"/>
        <w:rPr>
          <w:rFonts w:ascii="Times New Roman" w:eastAsia="Times New Roman" w:hAnsi="Times New Roman" w:cs="Times New Roman"/>
          <w:b/>
          <w:bCs/>
          <w:sz w:val="24"/>
          <w:szCs w:val="24"/>
          <w:shd w:val="clear" w:color="auto" w:fill="FFFFFF"/>
          <w:lang w:val="en-US"/>
        </w:rPr>
      </w:pPr>
    </w:p>
    <w:p w14:paraId="698D3997" w14:textId="77777777" w:rsidR="00846055" w:rsidRPr="00657F0F" w:rsidRDefault="00846055" w:rsidP="00141BB7">
      <w:pPr>
        <w:spacing w:line="276" w:lineRule="auto"/>
        <w:rPr>
          <w:rFonts w:ascii="Times New Roman" w:eastAsia="Times New Roman" w:hAnsi="Times New Roman" w:cs="Times New Roman"/>
          <w:b/>
          <w:bCs/>
          <w:sz w:val="24"/>
          <w:szCs w:val="24"/>
          <w:shd w:val="clear" w:color="auto" w:fill="FFFFFF"/>
          <w:lang w:val="en-US"/>
        </w:rPr>
      </w:pPr>
    </w:p>
    <w:p w14:paraId="5E8D0A17" w14:textId="77777777" w:rsidR="00846055" w:rsidRPr="00657F0F" w:rsidRDefault="00846055" w:rsidP="00141BB7">
      <w:pPr>
        <w:spacing w:line="276" w:lineRule="auto"/>
        <w:rPr>
          <w:rFonts w:ascii="Times New Roman" w:eastAsia="Times New Roman" w:hAnsi="Times New Roman" w:cs="Times New Roman"/>
          <w:b/>
          <w:bCs/>
          <w:sz w:val="24"/>
          <w:szCs w:val="24"/>
          <w:shd w:val="clear" w:color="auto" w:fill="FFFFFF"/>
          <w:lang w:val="en-US"/>
        </w:rPr>
      </w:pPr>
      <w:r w:rsidRPr="00657F0F">
        <w:rPr>
          <w:rFonts w:ascii="Times New Roman" w:eastAsia="Times New Roman" w:hAnsi="Times New Roman" w:cs="Times New Roman"/>
          <w:b/>
          <w:bCs/>
          <w:sz w:val="24"/>
          <w:szCs w:val="24"/>
          <w:shd w:val="clear" w:color="auto" w:fill="FFFFFF"/>
          <w:lang w:val="en-US"/>
        </w:rPr>
        <w:br w:type="page"/>
      </w:r>
    </w:p>
    <w:p w14:paraId="6836E7CB" w14:textId="5EA7985D" w:rsidR="005A6D2B" w:rsidRPr="00657F0F" w:rsidRDefault="006A519D" w:rsidP="00141BB7">
      <w:pPr>
        <w:pStyle w:val="Heading1"/>
        <w:spacing w:line="276" w:lineRule="auto"/>
        <w:rPr>
          <w:rFonts w:eastAsia="Times New Roman"/>
          <w:color w:val="auto"/>
          <w:shd w:val="clear" w:color="auto" w:fill="FFFFFF"/>
          <w:lang w:val="en-US"/>
        </w:rPr>
      </w:pPr>
      <w:bookmarkStart w:id="11" w:name="_Toc156173769"/>
      <w:r w:rsidRPr="00657F0F">
        <w:rPr>
          <w:rFonts w:eastAsia="Times New Roman"/>
          <w:color w:val="auto"/>
          <w:shd w:val="clear" w:color="auto" w:fill="FFFFFF"/>
          <w:lang w:val="en-US"/>
        </w:rPr>
        <w:lastRenderedPageBreak/>
        <w:t xml:space="preserve">2.1 </w:t>
      </w:r>
      <w:r w:rsidR="005A6D2B" w:rsidRPr="00657F0F">
        <w:rPr>
          <w:rFonts w:eastAsia="Times New Roman"/>
          <w:color w:val="auto"/>
          <w:shd w:val="clear" w:color="auto" w:fill="FFFFFF"/>
          <w:lang w:val="en-US"/>
        </w:rPr>
        <w:t>AUTOINDUCERS</w:t>
      </w:r>
      <w:bookmarkEnd w:id="11"/>
      <w:r w:rsidR="005A6D2B" w:rsidRPr="00657F0F">
        <w:rPr>
          <w:rFonts w:eastAsia="Times New Roman"/>
          <w:color w:val="auto"/>
          <w:shd w:val="clear" w:color="auto" w:fill="FFFFFF"/>
          <w:lang w:val="en-US"/>
        </w:rPr>
        <w:t xml:space="preserve"> </w:t>
      </w:r>
    </w:p>
    <w:p w14:paraId="56BB0157" w14:textId="77777777" w:rsidR="0062616D" w:rsidRPr="00657F0F" w:rsidRDefault="0062616D" w:rsidP="00141BB7">
      <w:pPr>
        <w:spacing w:line="276" w:lineRule="auto"/>
        <w:rPr>
          <w:rFonts w:ascii="Times New Roman" w:eastAsia="Times New Roman" w:hAnsi="Times New Roman" w:cs="Times New Roman"/>
          <w:b/>
          <w:bCs/>
          <w:sz w:val="24"/>
          <w:szCs w:val="24"/>
          <w:shd w:val="clear" w:color="auto" w:fill="FFFFFF"/>
          <w:lang w:val="en-US"/>
        </w:rPr>
      </w:pPr>
    </w:p>
    <w:p w14:paraId="114BF156" w14:textId="20A94FA4" w:rsidR="00397603" w:rsidRPr="00657F0F" w:rsidRDefault="00397603" w:rsidP="00141BB7">
      <w:pPr>
        <w:spacing w:line="276" w:lineRule="auto"/>
        <w:rPr>
          <w:rFonts w:ascii="Times New Roman" w:eastAsia="Times New Roman" w:hAnsi="Times New Roman" w:cs="Times New Roman"/>
          <w:sz w:val="24"/>
          <w:szCs w:val="24"/>
          <w:shd w:val="clear" w:color="auto" w:fill="FFFFFF"/>
        </w:rPr>
      </w:pPr>
      <w:r w:rsidRPr="00657F0F">
        <w:rPr>
          <w:rFonts w:ascii="Times New Roman" w:eastAsia="Times New Roman" w:hAnsi="Times New Roman" w:cs="Times New Roman"/>
          <w:sz w:val="24"/>
          <w:szCs w:val="24"/>
          <w:bdr w:val="none" w:sz="0" w:space="0" w:color="auto" w:frame="1"/>
        </w:rPr>
        <w:t>Autoinducers</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are signaling molecules that are produced in response to changes in cell-population density. As the density</w:t>
      </w:r>
      <w:r w:rsidRPr="00657F0F">
        <w:rPr>
          <w:rFonts w:ascii="Times New Roman" w:eastAsia="Times New Roman" w:hAnsi="Times New Roman" w:cs="Times New Roman"/>
          <w:sz w:val="24"/>
          <w:szCs w:val="24"/>
          <w:shd w:val="clear" w:color="auto" w:fill="FFFFFF"/>
          <w:lang w:val="en-US"/>
        </w:rPr>
        <w:t xml:space="preserve"> of Quorum </w:t>
      </w:r>
      <w:proofErr w:type="gramStart"/>
      <w:r w:rsidRPr="00657F0F">
        <w:rPr>
          <w:rFonts w:ascii="Times New Roman" w:eastAsia="Times New Roman" w:hAnsi="Times New Roman" w:cs="Times New Roman"/>
          <w:sz w:val="24"/>
          <w:szCs w:val="24"/>
          <w:shd w:val="clear" w:color="auto" w:fill="FFFFFF"/>
          <w:lang w:val="en-US"/>
        </w:rPr>
        <w:t xml:space="preserve">sensing </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bacterial</w:t>
      </w:r>
      <w:proofErr w:type="gramEnd"/>
      <w:r w:rsidRPr="00657F0F">
        <w:rPr>
          <w:rFonts w:ascii="Times New Roman" w:eastAsia="Times New Roman" w:hAnsi="Times New Roman" w:cs="Times New Roman"/>
          <w:sz w:val="24"/>
          <w:szCs w:val="24"/>
          <w:shd w:val="clear" w:color="auto" w:fill="FFFFFF"/>
        </w:rPr>
        <w:t xml:space="preserve"> cells increases so does the concentration of the autoinducer. Detection of signal molecules by bacteria acts as stimulation which leads to altered gene expression once the minimal threshold is reached.</w:t>
      </w:r>
      <w:r w:rsidRPr="00657F0F">
        <w:rPr>
          <w:rFonts w:ascii="Times New Roman" w:eastAsia="Times New Roman" w:hAnsi="Times New Roman" w:cs="Times New Roman"/>
          <w:sz w:val="24"/>
          <w:szCs w:val="24"/>
          <w:bdr w:val="none" w:sz="0" w:space="0" w:color="auto" w:frame="1"/>
          <w:vertAlign w:val="superscript"/>
          <w:lang w:val="en-US"/>
        </w:rPr>
        <w:t xml:space="preserve"> </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Quorum sensing is a phenomenon that allows both</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lang w:val="en-US"/>
        </w:rPr>
        <w:t>Gram-</w:t>
      </w:r>
      <w:proofErr w:type="gramStart"/>
      <w:r w:rsidRPr="00657F0F">
        <w:rPr>
          <w:rFonts w:ascii="Times New Roman" w:eastAsia="Times New Roman" w:hAnsi="Times New Roman" w:cs="Times New Roman"/>
          <w:sz w:val="24"/>
          <w:szCs w:val="24"/>
          <w:lang w:val="en-US"/>
        </w:rPr>
        <w:t xml:space="preserve">negative </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and</w:t>
      </w:r>
      <w:proofErr w:type="gramEnd"/>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lang w:val="en-US"/>
        </w:rPr>
        <w:t xml:space="preserve">Gram-positive </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bacteria to sense one another and to regulate a wide variety of physiological activities. Such activities include</w:t>
      </w:r>
      <w:r w:rsidRPr="00657F0F">
        <w:rPr>
          <w:rStyle w:val="apple-converted-space"/>
          <w:rFonts w:ascii="Times New Roman" w:eastAsia="Times New Roman" w:hAnsi="Times New Roman" w:cs="Times New Roman"/>
          <w:sz w:val="24"/>
          <w:szCs w:val="24"/>
          <w:shd w:val="clear" w:color="auto" w:fill="FFFFFF"/>
        </w:rPr>
        <w:t> </w:t>
      </w:r>
      <w:hyperlink r:id="rId20" w:tooltip="Symbiosis" w:history="1">
        <w:r w:rsidRPr="00657F0F">
          <w:rPr>
            <w:rStyle w:val="Hyperlink"/>
            <w:rFonts w:ascii="Times New Roman" w:eastAsia="Times New Roman" w:hAnsi="Times New Roman" w:cs="Times New Roman"/>
            <w:color w:val="auto"/>
            <w:sz w:val="24"/>
            <w:szCs w:val="24"/>
            <w:u w:val="none"/>
            <w:bdr w:val="none" w:sz="0" w:space="0" w:color="auto" w:frame="1"/>
          </w:rPr>
          <w:t>symbiosis</w:t>
        </w:r>
      </w:hyperlink>
      <w:r w:rsidRPr="00657F0F">
        <w:rPr>
          <w:rFonts w:ascii="Times New Roman" w:eastAsia="Times New Roman" w:hAnsi="Times New Roman" w:cs="Times New Roman"/>
          <w:sz w:val="24"/>
          <w:szCs w:val="24"/>
          <w:shd w:val="clear" w:color="auto" w:fill="FFFFFF"/>
        </w:rPr>
        <w:t>,</w:t>
      </w:r>
      <w:r w:rsidRPr="00657F0F">
        <w:rPr>
          <w:rStyle w:val="apple-converted-space"/>
          <w:rFonts w:ascii="Times New Roman" w:eastAsia="Times New Roman" w:hAnsi="Times New Roman" w:cs="Times New Roman"/>
          <w:sz w:val="24"/>
          <w:szCs w:val="24"/>
          <w:shd w:val="clear" w:color="auto" w:fill="FFFFFF"/>
        </w:rPr>
        <w:t> </w:t>
      </w:r>
      <w:hyperlink r:id="rId21" w:tooltip="Virulence" w:history="1">
        <w:r w:rsidRPr="00657F0F">
          <w:rPr>
            <w:rStyle w:val="Hyperlink"/>
            <w:rFonts w:ascii="Times New Roman" w:eastAsia="Times New Roman" w:hAnsi="Times New Roman" w:cs="Times New Roman"/>
            <w:color w:val="auto"/>
            <w:sz w:val="24"/>
            <w:szCs w:val="24"/>
            <w:u w:val="none"/>
            <w:bdr w:val="none" w:sz="0" w:space="0" w:color="auto" w:frame="1"/>
          </w:rPr>
          <w:t>virulence</w:t>
        </w:r>
      </w:hyperlink>
      <w:r w:rsidRPr="00657F0F">
        <w:rPr>
          <w:rFonts w:ascii="Times New Roman" w:eastAsia="Times New Roman" w:hAnsi="Times New Roman" w:cs="Times New Roman"/>
          <w:sz w:val="24"/>
          <w:szCs w:val="24"/>
          <w:shd w:val="clear" w:color="auto" w:fill="FFFFFF"/>
        </w:rPr>
        <w:t>,</w:t>
      </w:r>
      <w:r w:rsidRPr="00657F0F">
        <w:rPr>
          <w:rStyle w:val="apple-converted-space"/>
          <w:rFonts w:ascii="Times New Roman" w:eastAsia="Times New Roman" w:hAnsi="Times New Roman" w:cs="Times New Roman"/>
          <w:sz w:val="24"/>
          <w:szCs w:val="24"/>
          <w:shd w:val="clear" w:color="auto" w:fill="FFFFFF"/>
        </w:rPr>
        <w:t> </w:t>
      </w:r>
      <w:hyperlink r:id="rId22" w:tooltip="Motility" w:history="1">
        <w:r w:rsidRPr="00657F0F">
          <w:rPr>
            <w:rStyle w:val="Hyperlink"/>
            <w:rFonts w:ascii="Times New Roman" w:eastAsia="Times New Roman" w:hAnsi="Times New Roman" w:cs="Times New Roman"/>
            <w:color w:val="auto"/>
            <w:sz w:val="24"/>
            <w:szCs w:val="24"/>
            <w:u w:val="none"/>
            <w:bdr w:val="none" w:sz="0" w:space="0" w:color="auto" w:frame="1"/>
          </w:rPr>
          <w:t>motility</w:t>
        </w:r>
      </w:hyperlink>
      <w:r w:rsidRPr="00657F0F">
        <w:rPr>
          <w:rFonts w:ascii="Times New Roman" w:eastAsia="Times New Roman" w:hAnsi="Times New Roman" w:cs="Times New Roman"/>
          <w:sz w:val="24"/>
          <w:szCs w:val="24"/>
          <w:shd w:val="clear" w:color="auto" w:fill="FFFFFF"/>
        </w:rPr>
        <w:t>,</w:t>
      </w:r>
      <w:r w:rsidRPr="00657F0F">
        <w:rPr>
          <w:rStyle w:val="apple-converted-space"/>
          <w:rFonts w:ascii="Times New Roman" w:eastAsia="Times New Roman" w:hAnsi="Times New Roman" w:cs="Times New Roman"/>
          <w:sz w:val="24"/>
          <w:szCs w:val="24"/>
          <w:shd w:val="clear" w:color="auto" w:fill="FFFFFF"/>
        </w:rPr>
        <w:t> </w:t>
      </w:r>
      <w:hyperlink r:id="rId23" w:tooltip="Antibiotic" w:history="1">
        <w:r w:rsidRPr="00657F0F">
          <w:rPr>
            <w:rStyle w:val="Hyperlink"/>
            <w:rFonts w:ascii="Times New Roman" w:eastAsia="Times New Roman" w:hAnsi="Times New Roman" w:cs="Times New Roman"/>
            <w:color w:val="auto"/>
            <w:sz w:val="24"/>
            <w:szCs w:val="24"/>
            <w:u w:val="none"/>
            <w:bdr w:val="none" w:sz="0" w:space="0" w:color="auto" w:frame="1"/>
          </w:rPr>
          <w:t>antibiotic</w:t>
        </w:r>
      </w:hyperlink>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production, and</w:t>
      </w:r>
      <w:r w:rsidRPr="00657F0F">
        <w:rPr>
          <w:rStyle w:val="apple-converted-space"/>
          <w:rFonts w:ascii="Times New Roman" w:eastAsia="Times New Roman" w:hAnsi="Times New Roman" w:cs="Times New Roman"/>
          <w:sz w:val="24"/>
          <w:szCs w:val="24"/>
          <w:shd w:val="clear" w:color="auto" w:fill="FFFFFF"/>
        </w:rPr>
        <w:t> </w:t>
      </w:r>
      <w:r w:rsidR="00850668" w:rsidRPr="00657F0F">
        <w:rPr>
          <w:rFonts w:ascii="Times New Roman" w:eastAsia="Times New Roman" w:hAnsi="Times New Roman" w:cs="Times New Roman"/>
          <w:sz w:val="24"/>
          <w:szCs w:val="24"/>
          <w:lang w:val="en-US"/>
        </w:rPr>
        <w:t xml:space="preserve">biofilm </w:t>
      </w:r>
      <w:r w:rsidR="00BC2A45" w:rsidRPr="00657F0F">
        <w:rPr>
          <w:rFonts w:ascii="Times New Roman" w:eastAsia="Times New Roman" w:hAnsi="Times New Roman" w:cs="Times New Roman"/>
          <w:sz w:val="24"/>
          <w:szCs w:val="24"/>
          <w:lang w:val="en-US"/>
        </w:rPr>
        <w:t>formation</w:t>
      </w:r>
      <w:r w:rsidRPr="00657F0F">
        <w:rPr>
          <w:rFonts w:ascii="Times New Roman" w:eastAsia="Times New Roman" w:hAnsi="Times New Roman" w:cs="Times New Roman"/>
          <w:sz w:val="24"/>
          <w:szCs w:val="24"/>
          <w:shd w:val="clear" w:color="auto" w:fill="FFFFFF"/>
        </w:rPr>
        <w:t>. Autoinducers come in a number of different forms depending on the species, but the effect that they have is similar in many cases. Autoinducers allow bacteria to communicate both within and between different species. This communication alters</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rPr>
        <w:t>g</w:t>
      </w:r>
      <w:proofErr w:type="spellStart"/>
      <w:r w:rsidRPr="00657F0F">
        <w:rPr>
          <w:rFonts w:ascii="Times New Roman" w:eastAsia="Times New Roman" w:hAnsi="Times New Roman" w:cs="Times New Roman"/>
          <w:sz w:val="24"/>
          <w:szCs w:val="24"/>
          <w:lang w:val="en-US"/>
        </w:rPr>
        <w:t>ene</w:t>
      </w:r>
      <w:proofErr w:type="spellEnd"/>
      <w:r w:rsidRPr="00657F0F">
        <w:rPr>
          <w:rFonts w:ascii="Times New Roman" w:eastAsia="Times New Roman" w:hAnsi="Times New Roman" w:cs="Times New Roman"/>
          <w:sz w:val="24"/>
          <w:szCs w:val="24"/>
          <w:lang w:val="en-US"/>
        </w:rPr>
        <w:t xml:space="preserve"> </w:t>
      </w:r>
      <w:proofErr w:type="gramStart"/>
      <w:r w:rsidRPr="00657F0F">
        <w:rPr>
          <w:rFonts w:ascii="Times New Roman" w:eastAsia="Times New Roman" w:hAnsi="Times New Roman" w:cs="Times New Roman"/>
          <w:sz w:val="24"/>
          <w:szCs w:val="24"/>
          <w:lang w:val="en-US"/>
        </w:rPr>
        <w:t xml:space="preserve">expression </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and</w:t>
      </w:r>
      <w:proofErr w:type="gramEnd"/>
      <w:r w:rsidRPr="00657F0F">
        <w:rPr>
          <w:rFonts w:ascii="Times New Roman" w:eastAsia="Times New Roman" w:hAnsi="Times New Roman" w:cs="Times New Roman"/>
          <w:sz w:val="24"/>
          <w:szCs w:val="24"/>
          <w:shd w:val="clear" w:color="auto" w:fill="FFFFFF"/>
        </w:rPr>
        <w:t xml:space="preserve"> allows bacteria to mount coordinated responses to their environments, in a manner that is comparable to</w:t>
      </w:r>
      <w:r w:rsidRPr="00657F0F">
        <w:rPr>
          <w:rStyle w:val="apple-converted-space"/>
          <w:rFonts w:ascii="Times New Roman" w:eastAsia="Times New Roman" w:hAnsi="Times New Roman" w:cs="Times New Roman"/>
          <w:sz w:val="24"/>
          <w:szCs w:val="24"/>
          <w:shd w:val="clear" w:color="auto" w:fill="FFFFFF"/>
        </w:rPr>
        <w:t> </w:t>
      </w:r>
      <w:r w:rsidR="00AF7AF1" w:rsidRPr="00657F0F">
        <w:rPr>
          <w:rFonts w:ascii="Times New Roman" w:eastAsia="Times New Roman" w:hAnsi="Times New Roman" w:cs="Times New Roman"/>
          <w:sz w:val="24"/>
          <w:szCs w:val="24"/>
          <w:lang w:val="en-US"/>
        </w:rPr>
        <w:t xml:space="preserve">behavior </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and signaling in</w:t>
      </w:r>
      <w:r w:rsidRPr="00657F0F">
        <w:rPr>
          <w:rStyle w:val="apple-converted-space"/>
          <w:rFonts w:ascii="Times New Roman" w:eastAsia="Times New Roman" w:hAnsi="Times New Roman" w:cs="Times New Roman"/>
          <w:sz w:val="24"/>
          <w:szCs w:val="24"/>
          <w:shd w:val="clear" w:color="auto" w:fill="FFFFFF"/>
        </w:rPr>
        <w:t> </w:t>
      </w:r>
      <w:r w:rsidR="00AF7AF1" w:rsidRPr="00657F0F">
        <w:rPr>
          <w:rFonts w:ascii="Times New Roman" w:eastAsia="Times New Roman" w:hAnsi="Times New Roman" w:cs="Times New Roman"/>
          <w:sz w:val="24"/>
          <w:szCs w:val="24"/>
          <w:lang w:val="en-US"/>
        </w:rPr>
        <w:t>higher organism</w:t>
      </w:r>
      <w:r w:rsidRPr="00657F0F">
        <w:rPr>
          <w:rFonts w:ascii="Times New Roman" w:eastAsia="Times New Roman" w:hAnsi="Times New Roman" w:cs="Times New Roman"/>
          <w:sz w:val="24"/>
          <w:szCs w:val="24"/>
          <w:shd w:val="clear" w:color="auto" w:fill="FFFFFF"/>
        </w:rPr>
        <w:t>. Not surprisingly, it has been suggested that quorum sensing may have been an important evolutionary milestone that ultimately gave rise to</w:t>
      </w:r>
      <w:r w:rsidRPr="00657F0F">
        <w:rPr>
          <w:rStyle w:val="apple-converted-space"/>
          <w:rFonts w:ascii="Times New Roman" w:eastAsia="Times New Roman" w:hAnsi="Times New Roman" w:cs="Times New Roman"/>
          <w:sz w:val="24"/>
          <w:szCs w:val="24"/>
          <w:shd w:val="clear" w:color="auto" w:fill="FFFFFF"/>
        </w:rPr>
        <w:t> </w:t>
      </w:r>
      <w:r w:rsidR="00AF7AF1" w:rsidRPr="00657F0F">
        <w:rPr>
          <w:rFonts w:ascii="Times New Roman" w:eastAsia="Times New Roman" w:hAnsi="Times New Roman" w:cs="Times New Roman"/>
          <w:sz w:val="24"/>
          <w:szCs w:val="24"/>
          <w:lang w:val="en-US"/>
        </w:rPr>
        <w:t>multicellular</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life forms.</w:t>
      </w:r>
    </w:p>
    <w:p w14:paraId="1B7A04CB" w14:textId="77777777" w:rsidR="00812082" w:rsidRPr="00657F0F" w:rsidRDefault="00812082" w:rsidP="00141BB7">
      <w:pPr>
        <w:spacing w:line="276" w:lineRule="auto"/>
        <w:rPr>
          <w:rFonts w:ascii="Times New Roman" w:eastAsia="Times New Roman" w:hAnsi="Times New Roman" w:cs="Times New Roman"/>
          <w:sz w:val="24"/>
          <w:szCs w:val="24"/>
          <w:shd w:val="clear" w:color="auto" w:fill="FFFFFF"/>
        </w:rPr>
      </w:pPr>
    </w:p>
    <w:p w14:paraId="1576E703" w14:textId="77777777" w:rsidR="004D3047" w:rsidRPr="00657F0F" w:rsidRDefault="004D3047" w:rsidP="00141BB7">
      <w:pPr>
        <w:spacing w:line="276" w:lineRule="auto"/>
        <w:rPr>
          <w:rFonts w:ascii="Times New Roman" w:eastAsia="Times New Roman" w:hAnsi="Times New Roman" w:cs="Times New Roman"/>
          <w:sz w:val="24"/>
          <w:szCs w:val="24"/>
          <w:shd w:val="clear" w:color="auto" w:fill="FFFFFF"/>
        </w:rPr>
      </w:pPr>
    </w:p>
    <w:p w14:paraId="15DE7754" w14:textId="24A8056F" w:rsidR="00BC2A45" w:rsidRPr="00657F0F" w:rsidRDefault="00BC2A45" w:rsidP="00141BB7">
      <w:pPr>
        <w:spacing w:line="276" w:lineRule="auto"/>
        <w:rPr>
          <w:rFonts w:ascii="Times New Roman" w:eastAsia="Times New Roman" w:hAnsi="Times New Roman" w:cs="Times New Roman"/>
          <w:b/>
          <w:bCs/>
          <w:sz w:val="24"/>
          <w:szCs w:val="24"/>
          <w:shd w:val="clear" w:color="auto" w:fill="FFFFFF"/>
          <w:lang w:val="en-US"/>
        </w:rPr>
      </w:pPr>
    </w:p>
    <w:p w14:paraId="1212CC19" w14:textId="3D900D44" w:rsidR="0089763B" w:rsidRPr="00657F0F" w:rsidRDefault="006A519D" w:rsidP="00141BB7">
      <w:pPr>
        <w:pStyle w:val="Heading1"/>
        <w:spacing w:line="276" w:lineRule="auto"/>
        <w:rPr>
          <w:rFonts w:eastAsia="Times New Roman"/>
          <w:color w:val="auto"/>
          <w:shd w:val="clear" w:color="auto" w:fill="FFFFFF"/>
          <w:lang w:val="en-US"/>
        </w:rPr>
      </w:pPr>
      <w:bookmarkStart w:id="12" w:name="_Toc156173770"/>
      <w:r w:rsidRPr="00657F0F">
        <w:rPr>
          <w:rFonts w:eastAsia="Times New Roman"/>
          <w:color w:val="auto"/>
          <w:shd w:val="clear" w:color="auto" w:fill="FFFFFF"/>
          <w:lang w:val="en-US"/>
        </w:rPr>
        <w:t xml:space="preserve">2.2 </w:t>
      </w:r>
      <w:r w:rsidR="00C01358" w:rsidRPr="00657F0F">
        <w:rPr>
          <w:rFonts w:eastAsia="Times New Roman"/>
          <w:color w:val="auto"/>
          <w:shd w:val="clear" w:color="auto" w:fill="FFFFFF"/>
          <w:lang w:val="en-US"/>
        </w:rPr>
        <w:t xml:space="preserve">CLASS </w:t>
      </w:r>
      <w:r w:rsidR="0089763B" w:rsidRPr="00657F0F">
        <w:rPr>
          <w:rFonts w:eastAsia="Times New Roman"/>
          <w:color w:val="auto"/>
          <w:shd w:val="clear" w:color="auto" w:fill="FFFFFF"/>
          <w:lang w:val="en-US"/>
        </w:rPr>
        <w:t>OF AUTOINDUCERS</w:t>
      </w:r>
      <w:bookmarkEnd w:id="12"/>
    </w:p>
    <w:p w14:paraId="6458DA9A" w14:textId="77777777" w:rsidR="004D3047" w:rsidRPr="00657F0F" w:rsidRDefault="004D3047" w:rsidP="00141BB7">
      <w:pPr>
        <w:spacing w:line="276" w:lineRule="auto"/>
        <w:rPr>
          <w:rFonts w:ascii="Times New Roman" w:eastAsia="Times New Roman" w:hAnsi="Times New Roman" w:cs="Times New Roman"/>
          <w:b/>
          <w:bCs/>
          <w:sz w:val="24"/>
          <w:szCs w:val="24"/>
          <w:shd w:val="clear" w:color="auto" w:fill="FFFFFF"/>
          <w:lang w:val="en-US"/>
        </w:rPr>
      </w:pPr>
    </w:p>
    <w:p w14:paraId="0676769C" w14:textId="4F47D713" w:rsidR="00812082" w:rsidRPr="00657F0F" w:rsidRDefault="00812082" w:rsidP="00141BB7">
      <w:pPr>
        <w:spacing w:line="276" w:lineRule="auto"/>
        <w:rPr>
          <w:rFonts w:ascii="Times New Roman" w:eastAsia="Times New Roman" w:hAnsi="Times New Roman" w:cs="Times New Roman"/>
          <w:b/>
          <w:bCs/>
          <w:sz w:val="24"/>
          <w:szCs w:val="24"/>
          <w:shd w:val="clear" w:color="auto" w:fill="FFFFFF"/>
          <w:lang w:val="en-US"/>
        </w:rPr>
      </w:pPr>
      <w:r w:rsidRPr="00657F0F">
        <w:rPr>
          <w:rFonts w:ascii="Times New Roman" w:eastAsia="Times New Roman" w:hAnsi="Times New Roman" w:cs="Times New Roman"/>
          <w:sz w:val="24"/>
          <w:szCs w:val="24"/>
          <w:shd w:val="clear" w:color="auto" w:fill="FFFFFF"/>
        </w:rPr>
        <w:t>In the most simplified quorum sensing systems, bacteria only need two components to make use of autoinducers. They need a way to produce a signal and a way to respond to that signal. These cellular processes are often tightly coordinated and involve changes in gene expression. The production of autoinducers generally increases as bacterial cell densities increase. Most signals are produced intracellularly and are subsequently secreted in the extracellular environment. Detection of autoinducers often involves diffusion back into cells and binding to specific</w:t>
      </w:r>
      <w:r w:rsidRPr="00657F0F">
        <w:rPr>
          <w:rStyle w:val="apple-converted-space"/>
          <w:rFonts w:ascii="Times New Roman" w:eastAsia="Times New Roman" w:hAnsi="Times New Roman" w:cs="Times New Roman"/>
          <w:sz w:val="24"/>
          <w:szCs w:val="24"/>
          <w:shd w:val="clear" w:color="auto" w:fill="FFFFFF"/>
        </w:rPr>
        <w:t> </w:t>
      </w:r>
      <w:hyperlink r:id="rId24" w:tooltip="Receptor (biochemistry)" w:history="1">
        <w:r w:rsidRPr="00657F0F">
          <w:rPr>
            <w:rStyle w:val="Hyperlink"/>
            <w:rFonts w:ascii="Times New Roman" w:eastAsia="Times New Roman" w:hAnsi="Times New Roman" w:cs="Times New Roman"/>
            <w:color w:val="auto"/>
            <w:sz w:val="24"/>
            <w:szCs w:val="24"/>
            <w:u w:val="none"/>
            <w:bdr w:val="none" w:sz="0" w:space="0" w:color="auto" w:frame="1"/>
          </w:rPr>
          <w:t>receptors</w:t>
        </w:r>
      </w:hyperlink>
      <w:r w:rsidRPr="00657F0F">
        <w:rPr>
          <w:rFonts w:ascii="Times New Roman" w:eastAsia="Times New Roman" w:hAnsi="Times New Roman" w:cs="Times New Roman"/>
          <w:sz w:val="24"/>
          <w:szCs w:val="24"/>
          <w:shd w:val="clear" w:color="auto" w:fill="FFFFFF"/>
        </w:rPr>
        <w:t>. Usually, binding of autoinducers to receptors does not occur until a threshold concentration of autoinducers is achieved. Once this has occurred, bound receptors alter gene expression either directly or indirectly. Some receptors are</w:t>
      </w:r>
      <w:r w:rsidRPr="00657F0F">
        <w:rPr>
          <w:rStyle w:val="apple-converted-space"/>
          <w:rFonts w:ascii="Times New Roman" w:eastAsia="Times New Roman" w:hAnsi="Times New Roman" w:cs="Times New Roman"/>
          <w:sz w:val="24"/>
          <w:szCs w:val="24"/>
          <w:shd w:val="clear" w:color="auto" w:fill="FFFFFF"/>
        </w:rPr>
        <w:t> </w:t>
      </w:r>
      <w:hyperlink r:id="rId25" w:tooltip="Transcription factor" w:history="1">
        <w:r w:rsidRPr="00657F0F">
          <w:rPr>
            <w:rStyle w:val="Hyperlink"/>
            <w:rFonts w:ascii="Times New Roman" w:eastAsia="Times New Roman" w:hAnsi="Times New Roman" w:cs="Times New Roman"/>
            <w:color w:val="auto"/>
            <w:sz w:val="24"/>
            <w:szCs w:val="24"/>
            <w:u w:val="none"/>
            <w:bdr w:val="none" w:sz="0" w:space="0" w:color="auto" w:frame="1"/>
          </w:rPr>
          <w:t>transcription factors</w:t>
        </w:r>
      </w:hyperlink>
      <w:r w:rsidRPr="00657F0F">
        <w:rPr>
          <w:rFonts w:ascii="Times New Roman" w:eastAsia="Times New Roman" w:hAnsi="Times New Roman" w:cs="Times New Roman"/>
          <w:sz w:val="24"/>
          <w:szCs w:val="24"/>
          <w:shd w:val="clear" w:color="auto" w:fill="FFFFFF"/>
        </w:rPr>
        <w:t>themselves, while others relay signals to downstream transcription factors. In many cases, autoinducers participate in forward feedback loops, whereby a small initial concentration of an autoinducer amplifies the production of that same chemical signal to much higher levels.</w:t>
      </w:r>
    </w:p>
    <w:p w14:paraId="4F76172E" w14:textId="77777777" w:rsidR="00812082" w:rsidRPr="00657F0F" w:rsidRDefault="00812082" w:rsidP="00141BB7">
      <w:pPr>
        <w:spacing w:line="276" w:lineRule="auto"/>
        <w:rPr>
          <w:rFonts w:ascii="Times New Roman" w:eastAsia="Times New Roman" w:hAnsi="Times New Roman" w:cs="Times New Roman"/>
          <w:b/>
          <w:bCs/>
          <w:sz w:val="24"/>
          <w:szCs w:val="24"/>
          <w:shd w:val="clear" w:color="auto" w:fill="FFFFFF"/>
          <w:lang w:val="en-US"/>
        </w:rPr>
      </w:pPr>
    </w:p>
    <w:p w14:paraId="08341C3C" w14:textId="77777777" w:rsidR="00D26E0F" w:rsidRPr="00657F0F" w:rsidRDefault="00D26E0F" w:rsidP="00141BB7">
      <w:pPr>
        <w:spacing w:line="276" w:lineRule="auto"/>
        <w:rPr>
          <w:rFonts w:ascii="Times New Roman" w:eastAsia="Times New Roman" w:hAnsi="Times New Roman" w:cs="Times New Roman"/>
          <w:b/>
          <w:bCs/>
          <w:sz w:val="24"/>
          <w:szCs w:val="24"/>
          <w:shd w:val="clear" w:color="auto" w:fill="FFFFFF"/>
          <w:lang w:val="en-US"/>
        </w:rPr>
      </w:pPr>
    </w:p>
    <w:p w14:paraId="7941A7AD" w14:textId="77777777" w:rsidR="00D26E0F" w:rsidRPr="00657F0F" w:rsidRDefault="00D26E0F" w:rsidP="00141BB7">
      <w:pPr>
        <w:spacing w:line="276" w:lineRule="auto"/>
        <w:rPr>
          <w:rFonts w:ascii="Times New Roman" w:eastAsia="Times New Roman" w:hAnsi="Times New Roman" w:cs="Times New Roman"/>
          <w:b/>
          <w:bCs/>
          <w:sz w:val="24"/>
          <w:szCs w:val="24"/>
          <w:shd w:val="clear" w:color="auto" w:fill="FFFFFF"/>
          <w:lang w:val="en-US"/>
        </w:rPr>
      </w:pPr>
    </w:p>
    <w:p w14:paraId="2AC29179" w14:textId="04DD69EF" w:rsidR="00B53598" w:rsidRPr="00657F0F" w:rsidRDefault="00D26E0F" w:rsidP="00141BB7">
      <w:pPr>
        <w:pStyle w:val="Heading2"/>
        <w:spacing w:line="276" w:lineRule="auto"/>
        <w:divId w:val="24445366"/>
        <w:rPr>
          <w:rFonts w:eastAsia="Times New Roman"/>
          <w:b w:val="0"/>
          <w:color w:val="auto"/>
          <w:bdr w:val="none" w:sz="0" w:space="0" w:color="auto" w:frame="1"/>
          <w:lang w:val="en-US"/>
        </w:rPr>
      </w:pPr>
      <w:bookmarkStart w:id="13" w:name="_Toc156173771"/>
      <w:r w:rsidRPr="00657F0F">
        <w:rPr>
          <w:rFonts w:eastAsia="Times New Roman"/>
          <w:color w:val="auto"/>
          <w:bdr w:val="none" w:sz="0" w:space="0" w:color="auto" w:frame="1"/>
        </w:rPr>
        <w:t>Acylated homoserine lactone</w:t>
      </w:r>
      <w:r w:rsidR="00CF1E50" w:rsidRPr="00657F0F">
        <w:rPr>
          <w:rFonts w:eastAsia="Times New Roman"/>
          <w:color w:val="auto"/>
          <w:bdr w:val="none" w:sz="0" w:space="0" w:color="auto" w:frame="1"/>
          <w:lang w:val="en-US"/>
        </w:rPr>
        <w:t>s</w:t>
      </w:r>
      <w:bookmarkEnd w:id="13"/>
    </w:p>
    <w:p w14:paraId="7143BC89" w14:textId="77777777" w:rsidR="00B53598" w:rsidRPr="00657F0F" w:rsidRDefault="00B53598" w:rsidP="00141BB7">
      <w:pPr>
        <w:spacing w:line="276" w:lineRule="auto"/>
        <w:textAlignment w:val="baseline"/>
        <w:outlineLvl w:val="2"/>
        <w:divId w:val="24445366"/>
        <w:rPr>
          <w:rFonts w:ascii="Times New Roman" w:eastAsia="Times New Roman" w:hAnsi="Times New Roman" w:cs="Times New Roman"/>
          <w:b/>
          <w:bCs/>
          <w:kern w:val="0"/>
          <w:sz w:val="24"/>
          <w:szCs w:val="24"/>
          <w:bdr w:val="none" w:sz="0" w:space="0" w:color="auto" w:frame="1"/>
          <w14:ligatures w14:val="none"/>
        </w:rPr>
      </w:pPr>
    </w:p>
    <w:p w14:paraId="2DBFFB4E" w14:textId="23D48223" w:rsidR="00D26E0F" w:rsidRPr="00657F0F" w:rsidRDefault="00B53598" w:rsidP="00141BB7">
      <w:pPr>
        <w:spacing w:line="276" w:lineRule="auto"/>
        <w:divId w:val="24445366"/>
        <w:rPr>
          <w:rFonts w:ascii="Times New Roman" w:eastAsia="Times New Roman" w:hAnsi="Times New Roman" w:cs="Times New Roman"/>
          <w:kern w:val="0"/>
          <w:lang w:val="en-US"/>
          <w14:ligatures w14:val="none"/>
        </w:rPr>
      </w:pPr>
      <w:r w:rsidRPr="00657F0F">
        <w:rPr>
          <w:rFonts w:ascii="Times New Roman" w:eastAsia="Times New Roman" w:hAnsi="Times New Roman" w:cs="Times New Roman"/>
          <w:shd w:val="clear" w:color="auto" w:fill="FFFFFF"/>
        </w:rPr>
        <w:t>Acyl homoserine lactones (acyl-HSLs) are important intercellular signaling molecules used by many bacteria to monitor their population density in quorum-sensing control of gene expression. These signals are synthesized by members of the LuxI family of proteins.</w:t>
      </w:r>
      <w:r w:rsidRPr="00657F0F">
        <w:rPr>
          <w:rStyle w:val="apple-converted-space"/>
          <w:rFonts w:ascii="Times New Roman" w:eastAsia="Times New Roman" w:hAnsi="Times New Roman" w:cs="Times New Roman"/>
          <w:sz w:val="24"/>
          <w:szCs w:val="24"/>
          <w:shd w:val="clear" w:color="auto" w:fill="FFFFFF"/>
        </w:rPr>
        <w:t> </w:t>
      </w:r>
      <w:r w:rsidR="00EE0D05" w:rsidRPr="00657F0F">
        <w:rPr>
          <w:rFonts w:ascii="Times New Roman" w:hAnsi="Times New Roman" w:cs="Times New Roman"/>
          <w:kern w:val="0"/>
          <w:lang w:val="en-US"/>
          <w14:ligatures w14:val="none"/>
        </w:rPr>
        <w:t xml:space="preserve">These are </w:t>
      </w:r>
      <w:r w:rsidR="00D26E0F" w:rsidRPr="00657F0F">
        <w:rPr>
          <w:rFonts w:ascii="Times New Roman" w:hAnsi="Times New Roman" w:cs="Times New Roman"/>
          <w:kern w:val="0"/>
          <w14:ligatures w14:val="none"/>
        </w:rPr>
        <w:t>Primarily produced by Gram-negative bacteria, </w:t>
      </w:r>
      <w:hyperlink r:id="rId26" w:tooltip="Acylated homoserine lactone" w:history="1">
        <w:r w:rsidR="00D26E0F" w:rsidRPr="00657F0F">
          <w:rPr>
            <w:rFonts w:ascii="Times New Roman" w:hAnsi="Times New Roman" w:cs="Times New Roman"/>
            <w:kern w:val="0"/>
            <w:bdr w:val="none" w:sz="0" w:space="0" w:color="auto" w:frame="1"/>
            <w14:ligatures w14:val="none"/>
          </w:rPr>
          <w:t>acylated homoserine lactones</w:t>
        </w:r>
      </w:hyperlink>
      <w:r w:rsidR="00D26E0F" w:rsidRPr="00657F0F">
        <w:rPr>
          <w:rFonts w:ascii="Times New Roman" w:hAnsi="Times New Roman" w:cs="Times New Roman"/>
          <w:kern w:val="0"/>
          <w14:ligatures w14:val="none"/>
        </w:rPr>
        <w:t> (</w:t>
      </w:r>
      <w:proofErr w:type="spellStart"/>
      <w:r w:rsidR="00D26E0F" w:rsidRPr="00657F0F">
        <w:rPr>
          <w:rFonts w:ascii="Times New Roman" w:hAnsi="Times New Roman" w:cs="Times New Roman"/>
          <w:kern w:val="0"/>
          <w14:ligatures w14:val="none"/>
        </w:rPr>
        <w:t>AHLs</w:t>
      </w:r>
      <w:proofErr w:type="spellEnd"/>
      <w:r w:rsidR="00D26E0F" w:rsidRPr="00657F0F">
        <w:rPr>
          <w:rFonts w:ascii="Times New Roman" w:hAnsi="Times New Roman" w:cs="Times New Roman"/>
          <w:kern w:val="0"/>
          <w14:ligatures w14:val="none"/>
        </w:rPr>
        <w:t xml:space="preserve">) are a class of small neutral lipid </w:t>
      </w:r>
      <w:r w:rsidR="00D26E0F" w:rsidRPr="00657F0F">
        <w:rPr>
          <w:rFonts w:ascii="Times New Roman" w:hAnsi="Times New Roman" w:cs="Times New Roman"/>
          <w:kern w:val="0"/>
          <w14:ligatures w14:val="none"/>
        </w:rPr>
        <w:lastRenderedPageBreak/>
        <w:t>molecules composed of a homoserine lactone ring with an acyl chain.</w:t>
      </w:r>
      <w:hyperlink r:id="rId27" w:anchor="cite_note-6" w:history="1">
        <w:r w:rsidR="00D26E0F" w:rsidRPr="00657F0F">
          <w:rPr>
            <w:rFonts w:ascii="Times New Roman" w:hAnsi="Times New Roman" w:cs="Times New Roman"/>
            <w:kern w:val="0"/>
            <w:bdr w:val="none" w:sz="0" w:space="0" w:color="auto" w:frame="1"/>
            <w14:ligatures w14:val="none"/>
          </w:rPr>
          <w:t>[6]</w:t>
        </w:r>
      </w:hyperlink>
      <w:r w:rsidR="00D26E0F" w:rsidRPr="00657F0F">
        <w:rPr>
          <w:rFonts w:ascii="Times New Roman" w:hAnsi="Times New Roman" w:cs="Times New Roman"/>
          <w:kern w:val="0"/>
          <w14:ligatures w14:val="none"/>
        </w:rPr>
        <w:t> </w:t>
      </w:r>
      <w:proofErr w:type="spellStart"/>
      <w:r w:rsidR="00D26E0F" w:rsidRPr="00657F0F">
        <w:rPr>
          <w:rFonts w:ascii="Times New Roman" w:hAnsi="Times New Roman" w:cs="Times New Roman"/>
          <w:kern w:val="0"/>
          <w14:ligatures w14:val="none"/>
        </w:rPr>
        <w:t>AHLs</w:t>
      </w:r>
      <w:proofErr w:type="spellEnd"/>
      <w:r w:rsidR="00D26E0F" w:rsidRPr="00657F0F">
        <w:rPr>
          <w:rFonts w:ascii="Times New Roman" w:hAnsi="Times New Roman" w:cs="Times New Roman"/>
          <w:kern w:val="0"/>
          <w14:ligatures w14:val="none"/>
        </w:rPr>
        <w:t xml:space="preserve"> produced by different species of Gram-negative bacteria vary in the length and composition of the acyl side chain, which often contains 4 to 18 carbon atoms.</w:t>
      </w:r>
      <w:hyperlink r:id="rId28" w:anchor="cite_note-7" w:history="1">
        <w:r w:rsidR="00D26E0F" w:rsidRPr="00657F0F">
          <w:rPr>
            <w:rFonts w:ascii="Times New Roman" w:hAnsi="Times New Roman" w:cs="Times New Roman"/>
            <w:kern w:val="0"/>
            <w:bdr w:val="none" w:sz="0" w:space="0" w:color="auto" w:frame="1"/>
            <w14:ligatures w14:val="none"/>
          </w:rPr>
          <w:t>[7]</w:t>
        </w:r>
      </w:hyperlink>
      <w:r w:rsidR="00D26E0F" w:rsidRPr="00657F0F">
        <w:rPr>
          <w:rFonts w:ascii="Times New Roman" w:hAnsi="Times New Roman" w:cs="Times New Roman"/>
          <w:kern w:val="0"/>
          <w14:ligatures w14:val="none"/>
        </w:rPr>
        <w:t> </w:t>
      </w:r>
      <w:proofErr w:type="spellStart"/>
      <w:r w:rsidR="00D26E0F" w:rsidRPr="00657F0F">
        <w:rPr>
          <w:rFonts w:ascii="Times New Roman" w:hAnsi="Times New Roman" w:cs="Times New Roman"/>
          <w:kern w:val="0"/>
          <w14:ligatures w14:val="none"/>
        </w:rPr>
        <w:t>AHLs</w:t>
      </w:r>
      <w:proofErr w:type="spellEnd"/>
      <w:r w:rsidR="00D26E0F" w:rsidRPr="00657F0F">
        <w:rPr>
          <w:rFonts w:ascii="Times New Roman" w:hAnsi="Times New Roman" w:cs="Times New Roman"/>
          <w:kern w:val="0"/>
          <w14:ligatures w14:val="none"/>
        </w:rPr>
        <w:t xml:space="preserve"> are synthesized by AHL synthases. They diffuse in and out of cells by both </w:t>
      </w:r>
      <w:hyperlink r:id="rId29" w:tooltip="Passive transport" w:history="1">
        <w:r w:rsidR="00D26E0F" w:rsidRPr="00657F0F">
          <w:rPr>
            <w:rFonts w:ascii="Times New Roman" w:hAnsi="Times New Roman" w:cs="Times New Roman"/>
            <w:kern w:val="0"/>
            <w:bdr w:val="none" w:sz="0" w:space="0" w:color="auto" w:frame="1"/>
            <w14:ligatures w14:val="none"/>
          </w:rPr>
          <w:t>passive transport</w:t>
        </w:r>
      </w:hyperlink>
      <w:r w:rsidR="00D26E0F" w:rsidRPr="00657F0F">
        <w:rPr>
          <w:rFonts w:ascii="Times New Roman" w:hAnsi="Times New Roman" w:cs="Times New Roman"/>
          <w:kern w:val="0"/>
          <w14:ligatures w14:val="none"/>
        </w:rPr>
        <w:t> and </w:t>
      </w:r>
      <w:hyperlink r:id="rId30" w:tooltip="Active transport" w:history="1">
        <w:r w:rsidR="00D26E0F" w:rsidRPr="00657F0F">
          <w:rPr>
            <w:rFonts w:ascii="Times New Roman" w:hAnsi="Times New Roman" w:cs="Times New Roman"/>
            <w:kern w:val="0"/>
            <w:bdr w:val="none" w:sz="0" w:space="0" w:color="auto" w:frame="1"/>
            <w14:ligatures w14:val="none"/>
          </w:rPr>
          <w:t>active transport</w:t>
        </w:r>
      </w:hyperlink>
      <w:r w:rsidR="00D26E0F" w:rsidRPr="00657F0F">
        <w:rPr>
          <w:rFonts w:ascii="Times New Roman" w:hAnsi="Times New Roman" w:cs="Times New Roman"/>
          <w:kern w:val="0"/>
          <w14:ligatures w14:val="none"/>
        </w:rPr>
        <w:t> mechanisms.</w:t>
      </w:r>
      <w:r w:rsidRPr="00657F0F">
        <w:rPr>
          <w:rFonts w:ascii="Times New Roman" w:hAnsi="Times New Roman" w:cs="Times New Roman"/>
          <w:kern w:val="0"/>
          <w:lang w:val="en-US"/>
          <w14:ligatures w14:val="none"/>
        </w:rPr>
        <w:t xml:space="preserve"> </w:t>
      </w:r>
    </w:p>
    <w:p w14:paraId="4137D9D7" w14:textId="77777777" w:rsidR="00BA39AE" w:rsidRPr="00657F0F" w:rsidRDefault="00626370" w:rsidP="00141BB7">
      <w:pPr>
        <w:spacing w:line="276" w:lineRule="auto"/>
        <w:rPr>
          <w:rFonts w:ascii="Times New Roman" w:eastAsia="Times New Roman" w:hAnsi="Times New Roman" w:cs="Times New Roman"/>
          <w:sz w:val="24"/>
          <w:szCs w:val="24"/>
          <w:lang w:val="en-US"/>
        </w:rPr>
      </w:pPr>
      <w:r w:rsidRPr="00657F0F">
        <w:rPr>
          <w:rFonts w:ascii="Times New Roman" w:eastAsia="Times New Roman" w:hAnsi="Times New Roman" w:cs="Times New Roman"/>
          <w:sz w:val="24"/>
          <w:szCs w:val="24"/>
          <w:shd w:val="clear" w:color="auto" w:fill="FFFFFF"/>
        </w:rPr>
        <w:t>Receptors for AHLs include a number of transcriptional regulators called “R proteins,” which function as DNA binding transcription factors or sensor</w:t>
      </w:r>
      <w:r w:rsidRPr="00657F0F">
        <w:rPr>
          <w:rStyle w:val="apple-converted-space"/>
          <w:rFonts w:ascii="Times New Roman" w:eastAsia="Times New Roman" w:hAnsi="Times New Roman" w:cs="Times New Roman"/>
          <w:sz w:val="24"/>
          <w:szCs w:val="24"/>
          <w:shd w:val="clear" w:color="auto" w:fill="FFFFFF"/>
        </w:rPr>
        <w:t> </w:t>
      </w:r>
      <w:hyperlink r:id="rId31" w:tooltip="Kinases" w:history="1">
        <w:r w:rsidRPr="00657F0F">
          <w:rPr>
            <w:rStyle w:val="Hyperlink"/>
            <w:rFonts w:ascii="Times New Roman" w:eastAsia="Times New Roman" w:hAnsi="Times New Roman" w:cs="Times New Roman"/>
            <w:color w:val="auto"/>
            <w:sz w:val="24"/>
            <w:szCs w:val="24"/>
            <w:u w:val="none"/>
            <w:bdr w:val="none" w:sz="0" w:space="0" w:color="auto" w:frame="1"/>
          </w:rPr>
          <w:t>kinases</w:t>
        </w:r>
      </w:hyperlink>
      <w:r w:rsidR="00BA39AE" w:rsidRPr="00657F0F">
        <w:rPr>
          <w:rFonts w:ascii="Times New Roman" w:eastAsia="Times New Roman" w:hAnsi="Times New Roman" w:cs="Times New Roman"/>
          <w:sz w:val="24"/>
          <w:szCs w:val="24"/>
          <w:lang w:val="en-US"/>
        </w:rPr>
        <w:t xml:space="preserve">. </w:t>
      </w:r>
    </w:p>
    <w:p w14:paraId="1BB1B95F" w14:textId="28B0946E" w:rsidR="005A6D2B" w:rsidRPr="00657F0F" w:rsidRDefault="00BA39AE" w:rsidP="00141BB7">
      <w:pPr>
        <w:spacing w:line="276" w:lineRule="auto"/>
        <w:rPr>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sz w:val="24"/>
          <w:szCs w:val="24"/>
          <w:shd w:val="clear" w:color="auto" w:fill="FFFFFF"/>
        </w:rPr>
        <w:t>Quorum sensing by the means of AHLs contributes to regulate the transcription of specific genes and therefore expression of specific phenotypes, including growth,</w:t>
      </w:r>
      <w:r w:rsidRPr="00657F0F">
        <w:rPr>
          <w:rStyle w:val="apple-converted-space"/>
          <w:rFonts w:ascii="Times New Roman" w:eastAsia="Times New Roman" w:hAnsi="Times New Roman" w:cs="Times New Roman"/>
          <w:sz w:val="24"/>
          <w:szCs w:val="24"/>
          <w:shd w:val="clear" w:color="auto" w:fill="FFFFFF"/>
        </w:rPr>
        <w:t> </w:t>
      </w:r>
      <w:hyperlink r:id="rId32" w:tooltip="Virulence" w:history="1">
        <w:r w:rsidRPr="00657F0F">
          <w:rPr>
            <w:rStyle w:val="Hyperlink"/>
            <w:rFonts w:ascii="Times New Roman" w:eastAsia="Times New Roman" w:hAnsi="Times New Roman" w:cs="Times New Roman"/>
            <w:color w:val="auto"/>
            <w:sz w:val="24"/>
            <w:szCs w:val="24"/>
            <w:u w:val="none"/>
            <w:bdr w:val="none" w:sz="0" w:space="0" w:color="auto" w:frame="1"/>
          </w:rPr>
          <w:t>virulence</w:t>
        </w:r>
      </w:hyperlink>
      <w:r w:rsidRPr="00657F0F">
        <w:rPr>
          <w:rFonts w:ascii="Times New Roman" w:eastAsia="Times New Roman" w:hAnsi="Times New Roman" w:cs="Times New Roman"/>
          <w:sz w:val="24"/>
          <w:szCs w:val="24"/>
          <w:shd w:val="clear" w:color="auto" w:fill="FFFFFF"/>
        </w:rPr>
        <w:t>,</w:t>
      </w:r>
      <w:r w:rsidRPr="00657F0F">
        <w:rPr>
          <w:rStyle w:val="apple-converted-space"/>
          <w:rFonts w:ascii="Times New Roman" w:eastAsia="Times New Roman" w:hAnsi="Times New Roman" w:cs="Times New Roman"/>
          <w:sz w:val="24"/>
          <w:szCs w:val="24"/>
          <w:shd w:val="clear" w:color="auto" w:fill="FFFFFF"/>
        </w:rPr>
        <w:t> </w:t>
      </w:r>
      <w:hyperlink r:id="rId33" w:tooltip="Biofilm" w:history="1">
        <w:r w:rsidRPr="00657F0F">
          <w:rPr>
            <w:rStyle w:val="Hyperlink"/>
            <w:rFonts w:ascii="Times New Roman" w:eastAsia="Times New Roman" w:hAnsi="Times New Roman" w:cs="Times New Roman"/>
            <w:color w:val="auto"/>
            <w:sz w:val="24"/>
            <w:szCs w:val="24"/>
            <w:u w:val="none"/>
            <w:bdr w:val="none" w:sz="0" w:space="0" w:color="auto" w:frame="1"/>
          </w:rPr>
          <w:t>biofilm</w:t>
        </w:r>
      </w:hyperlink>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formation, bioluminescence, production of</w:t>
      </w:r>
      <w:r w:rsidRPr="00657F0F">
        <w:rPr>
          <w:rStyle w:val="apple-converted-space"/>
          <w:rFonts w:ascii="Times New Roman" w:eastAsia="Times New Roman" w:hAnsi="Times New Roman" w:cs="Times New Roman"/>
          <w:sz w:val="24"/>
          <w:szCs w:val="24"/>
          <w:shd w:val="clear" w:color="auto" w:fill="FFFFFF"/>
        </w:rPr>
        <w:t> </w:t>
      </w:r>
      <w:hyperlink r:id="rId34" w:tooltip="Exopolysaccharide" w:history="1">
        <w:r w:rsidRPr="00657F0F">
          <w:rPr>
            <w:rStyle w:val="Hyperlink"/>
            <w:rFonts w:ascii="Times New Roman" w:eastAsia="Times New Roman" w:hAnsi="Times New Roman" w:cs="Times New Roman"/>
            <w:color w:val="auto"/>
            <w:sz w:val="24"/>
            <w:szCs w:val="24"/>
            <w:u w:val="none"/>
            <w:bdr w:val="none" w:sz="0" w:space="0" w:color="auto" w:frame="1"/>
          </w:rPr>
          <w:t>exopolysaccharide</w:t>
        </w:r>
      </w:hyperlink>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(EPS).</w:t>
      </w:r>
      <w:hyperlink r:id="rId35" w:anchor="cite_note-2" w:history="1">
        <w:r w:rsidRPr="00657F0F">
          <w:rPr>
            <w:rStyle w:val="Hyperlink"/>
            <w:rFonts w:ascii="Times New Roman" w:eastAsia="Times New Roman" w:hAnsi="Times New Roman" w:cs="Times New Roman"/>
            <w:color w:val="auto"/>
            <w:sz w:val="24"/>
            <w:szCs w:val="24"/>
            <w:u w:val="none"/>
            <w:bdr w:val="none" w:sz="0" w:space="0" w:color="auto" w:frame="1"/>
          </w:rPr>
          <w:t>[2]</w:t>
        </w:r>
      </w:hyperlink>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Over 50</w:t>
      </w:r>
      <w:r w:rsidRPr="00657F0F">
        <w:rPr>
          <w:rStyle w:val="apple-converted-space"/>
          <w:rFonts w:ascii="Times New Roman" w:eastAsia="Times New Roman" w:hAnsi="Times New Roman" w:cs="Times New Roman"/>
          <w:sz w:val="24"/>
          <w:szCs w:val="24"/>
          <w:shd w:val="clear" w:color="auto" w:fill="FFFFFF"/>
        </w:rPr>
        <w:t> </w:t>
      </w:r>
      <w:hyperlink r:id="rId36" w:tooltip="Gram-negative bacteria" w:history="1">
        <w:r w:rsidRPr="00657F0F">
          <w:rPr>
            <w:rStyle w:val="Hyperlink"/>
            <w:rFonts w:ascii="Times New Roman" w:eastAsia="Times New Roman" w:hAnsi="Times New Roman" w:cs="Times New Roman"/>
            <w:color w:val="auto"/>
            <w:sz w:val="24"/>
            <w:szCs w:val="24"/>
            <w:u w:val="none"/>
            <w:bdr w:val="none" w:sz="0" w:space="0" w:color="auto" w:frame="1"/>
          </w:rPr>
          <w:t>Gram-negative bacteria</w:t>
        </w:r>
      </w:hyperlink>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species (including several pathogenic species) use AHLs as autoinducers and the means of their communication in Quorum sensing. in one study, AHL was shown to interact with eukaryotic cells, and mitigate an immune response and facilitates infection.</w:t>
      </w:r>
      <w:hyperlink r:id="rId37" w:anchor="cite_note-3" w:history="1">
        <w:r w:rsidRPr="00657F0F">
          <w:rPr>
            <w:rStyle w:val="Hyperlink"/>
            <w:rFonts w:ascii="Times New Roman" w:eastAsia="Times New Roman" w:hAnsi="Times New Roman" w:cs="Times New Roman"/>
            <w:color w:val="auto"/>
            <w:sz w:val="24"/>
            <w:szCs w:val="24"/>
            <w:u w:val="none"/>
            <w:bdr w:val="none" w:sz="0" w:space="0" w:color="auto" w:frame="1"/>
          </w:rPr>
          <w:t>[3]</w:t>
        </w:r>
      </w:hyperlink>
      <w:r w:rsidRPr="00657F0F">
        <w:rPr>
          <w:rStyle w:val="apple-converted-space"/>
          <w:rFonts w:ascii="Times New Roman" w:eastAsia="Times New Roman" w:hAnsi="Times New Roman" w:cs="Times New Roman"/>
          <w:sz w:val="24"/>
          <w:szCs w:val="24"/>
          <w:shd w:val="clear" w:color="auto" w:fill="FFFFFF"/>
        </w:rPr>
        <w:t> </w:t>
      </w:r>
      <w:proofErr w:type="spellStart"/>
      <w:r w:rsidRPr="00657F0F">
        <w:rPr>
          <w:rFonts w:ascii="Times New Roman" w:eastAsia="Times New Roman" w:hAnsi="Times New Roman" w:cs="Times New Roman"/>
          <w:sz w:val="24"/>
          <w:szCs w:val="24"/>
          <w:shd w:val="clear" w:color="auto" w:fill="FFFFFF"/>
        </w:rPr>
        <w:t>AHLs</w:t>
      </w:r>
      <w:proofErr w:type="spellEnd"/>
      <w:r w:rsidRPr="00657F0F">
        <w:rPr>
          <w:rFonts w:ascii="Times New Roman" w:eastAsia="Times New Roman" w:hAnsi="Times New Roman" w:cs="Times New Roman"/>
          <w:sz w:val="24"/>
          <w:szCs w:val="24"/>
          <w:shd w:val="clear" w:color="auto" w:fill="FFFFFF"/>
        </w:rPr>
        <w:t xml:space="preserve"> are one of the major groups of the autoinducer (AI) molecules which are found primarily in Gram-negative proteobacteria but also in some </w:t>
      </w:r>
      <w:r w:rsidR="006C0671" w:rsidRPr="00657F0F">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193AF6E3" wp14:editId="484DD01C">
            <wp:simplePos x="0" y="0"/>
            <wp:positionH relativeFrom="column">
              <wp:posOffset>0</wp:posOffset>
            </wp:positionH>
            <wp:positionV relativeFrom="paragraph">
              <wp:posOffset>2088515</wp:posOffset>
            </wp:positionV>
            <wp:extent cx="5731510" cy="38957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895725"/>
                    </a:xfrm>
                    <a:prstGeom prst="rect">
                      <a:avLst/>
                    </a:prstGeom>
                  </pic:spPr>
                </pic:pic>
              </a:graphicData>
            </a:graphic>
          </wp:anchor>
        </w:drawing>
      </w:r>
      <w:r w:rsidRPr="00657F0F">
        <w:rPr>
          <w:rFonts w:ascii="Times New Roman" w:eastAsia="Times New Roman" w:hAnsi="Times New Roman" w:cs="Times New Roman"/>
          <w:sz w:val="24"/>
          <w:szCs w:val="24"/>
          <w:shd w:val="clear" w:color="auto" w:fill="FFFFFF"/>
        </w:rPr>
        <w:t>bacteriodetes, cyanobacteria, and archaea.</w:t>
      </w:r>
    </w:p>
    <w:p w14:paraId="0CBD7896" w14:textId="77777777" w:rsidR="005A6D2B" w:rsidRPr="00657F0F" w:rsidRDefault="005A6D2B" w:rsidP="00141BB7">
      <w:pPr>
        <w:spacing w:line="276" w:lineRule="auto"/>
        <w:rPr>
          <w:rFonts w:ascii="Times New Roman" w:eastAsia="Times New Roman" w:hAnsi="Times New Roman" w:cs="Times New Roman"/>
          <w:sz w:val="24"/>
          <w:szCs w:val="24"/>
          <w:shd w:val="clear" w:color="auto" w:fill="FFFFFF"/>
          <w:lang w:val="en-US"/>
        </w:rPr>
      </w:pPr>
    </w:p>
    <w:p w14:paraId="5E9E3F4C" w14:textId="77777777" w:rsidR="00E62E1C" w:rsidRPr="00657F0F" w:rsidRDefault="00E62E1C" w:rsidP="00141BB7">
      <w:pPr>
        <w:spacing w:line="276" w:lineRule="auto"/>
        <w:rPr>
          <w:rFonts w:ascii="Times New Roman" w:eastAsia="Times New Roman" w:hAnsi="Times New Roman" w:cs="Times New Roman"/>
          <w:sz w:val="24"/>
          <w:szCs w:val="24"/>
          <w:shd w:val="clear" w:color="auto" w:fill="FFFFFF"/>
          <w:lang w:val="en-US"/>
        </w:rPr>
      </w:pPr>
    </w:p>
    <w:p w14:paraId="6B94A856" w14:textId="1BD193DD" w:rsidR="009C74ED" w:rsidRPr="00657F0F" w:rsidRDefault="00504998" w:rsidP="00141BB7">
      <w:pPr>
        <w:pStyle w:val="Heading2"/>
        <w:spacing w:line="276" w:lineRule="auto"/>
        <w:divId w:val="285507566"/>
        <w:rPr>
          <w:rFonts w:eastAsia="Times New Roman"/>
          <w:color w:val="auto"/>
          <w:bdr w:val="none" w:sz="0" w:space="0" w:color="auto" w:frame="1"/>
          <w:lang w:val="en-US"/>
        </w:rPr>
      </w:pPr>
      <w:bookmarkStart w:id="14" w:name="_Toc156173772"/>
      <w:r w:rsidRPr="00657F0F">
        <w:rPr>
          <w:rFonts w:eastAsia="Times New Roman"/>
          <w:color w:val="auto"/>
          <w:bdr w:val="none" w:sz="0" w:space="0" w:color="auto" w:frame="1"/>
        </w:rPr>
        <w:t>Peptide</w:t>
      </w:r>
      <w:r w:rsidRPr="00657F0F">
        <w:rPr>
          <w:rFonts w:eastAsia="Times New Roman"/>
          <w:color w:val="auto"/>
          <w:bdr w:val="none" w:sz="0" w:space="0" w:color="auto" w:frame="1"/>
          <w:lang w:val="en-US"/>
        </w:rPr>
        <w:t>s</w:t>
      </w:r>
      <w:bookmarkEnd w:id="14"/>
    </w:p>
    <w:p w14:paraId="78BE480B" w14:textId="15D9379D" w:rsidR="00382953" w:rsidRPr="00657F0F" w:rsidRDefault="00ED5DBE" w:rsidP="00141BB7">
      <w:pPr>
        <w:spacing w:line="276" w:lineRule="auto"/>
        <w:ind w:left="60"/>
        <w:divId w:val="1675649021"/>
        <w:rPr>
          <w:rFonts w:ascii="Times New Roman" w:eastAsia="Times New Roman" w:hAnsi="Times New Roman" w:cs="Times New Roman"/>
          <w:kern w:val="0"/>
          <w:sz w:val="24"/>
          <w:szCs w:val="24"/>
          <w:bdr w:val="single" w:sz="2" w:space="0" w:color="E5E7EB" w:frame="1"/>
          <w:lang w:val="en-US"/>
          <w14:ligatures w14:val="none"/>
        </w:rPr>
      </w:pPr>
      <w:r w:rsidRPr="00657F0F">
        <w:rPr>
          <w:rFonts w:ascii="Times New Roman" w:eastAsia="Times New Roman" w:hAnsi="Times New Roman" w:cs="Times New Roman"/>
          <w:kern w:val="0"/>
          <w:sz w:val="24"/>
          <w:szCs w:val="24"/>
          <w:bdr w:val="single" w:sz="2" w:space="0" w:color="E5E7EB" w:frame="1"/>
          <w14:ligatures w14:val="none"/>
        </w:rPr>
        <w:t>Peptides are signaling molecules used by bacteria to regulate cell density-dependent group behaviors, a mechanism known as quorum sensing (QS) </w:t>
      </w:r>
      <w:proofErr w:type="gramStart"/>
      <w:r w:rsidRPr="00657F0F">
        <w:rPr>
          <w:rFonts w:ascii="Times New Roman" w:eastAsia="Times New Roman" w:hAnsi="Times New Roman" w:cs="Times New Roman"/>
          <w:kern w:val="0"/>
          <w:sz w:val="24"/>
          <w:szCs w:val="24"/>
          <w:bdr w:val="single" w:sz="2" w:space="0" w:color="E5E7EB" w:frame="1"/>
          <w14:ligatures w14:val="none"/>
        </w:rPr>
        <w:t>L.Peptides</w:t>
      </w:r>
      <w:proofErr w:type="gramEnd"/>
      <w:r w:rsidRPr="00657F0F">
        <w:rPr>
          <w:rFonts w:ascii="Times New Roman" w:eastAsia="Times New Roman" w:hAnsi="Times New Roman" w:cs="Times New Roman"/>
          <w:kern w:val="0"/>
          <w:sz w:val="24"/>
          <w:szCs w:val="24"/>
          <w:bdr w:val="single" w:sz="2" w:space="0" w:color="E5E7EB" w:frame="1"/>
          <w14:ligatures w14:val="none"/>
        </w:rPr>
        <w:t xml:space="preserve"> bind to membrane-associated receptors, which get autophosphorylated and activate intracellular response regulators via phosphor-transfe</w:t>
      </w:r>
      <w:r w:rsidR="00382953" w:rsidRPr="00657F0F">
        <w:rPr>
          <w:rFonts w:ascii="Times New Roman" w:eastAsia="Times New Roman" w:hAnsi="Times New Roman" w:cs="Times New Roman"/>
          <w:kern w:val="0"/>
          <w:sz w:val="24"/>
          <w:szCs w:val="24"/>
          <w:bdr w:val="single" w:sz="2" w:space="0" w:color="E5E7EB" w:frame="1"/>
          <w:lang w:val="en-US"/>
          <w14:ligatures w14:val="none"/>
        </w:rPr>
        <w:t>r.</w:t>
      </w:r>
    </w:p>
    <w:p w14:paraId="1CFDE7AD" w14:textId="7D48B2B2" w:rsidR="00382953" w:rsidRPr="00657F0F" w:rsidRDefault="00ED5DBE" w:rsidP="00141BB7">
      <w:pPr>
        <w:spacing w:line="276" w:lineRule="auto"/>
        <w:divId w:val="1675649021"/>
        <w:rPr>
          <w:rFonts w:ascii="Times New Roman" w:eastAsia="Times New Roman" w:hAnsi="Times New Roman" w:cs="Times New Roman"/>
          <w:kern w:val="0"/>
          <w:sz w:val="24"/>
          <w:szCs w:val="24"/>
          <w:bdr w:val="single" w:sz="2" w:space="0" w:color="E5E7EB" w:frame="1"/>
          <w:lang w:val="en-US"/>
          <w14:ligatures w14:val="none"/>
        </w:rPr>
      </w:pPr>
      <w:r w:rsidRPr="00657F0F">
        <w:rPr>
          <w:rFonts w:ascii="Times New Roman" w:eastAsia="Times New Roman" w:hAnsi="Times New Roman" w:cs="Times New Roman"/>
          <w:kern w:val="0"/>
          <w:sz w:val="24"/>
          <w:szCs w:val="24"/>
          <w:bdr w:val="single" w:sz="2" w:space="0" w:color="E5E7EB" w:frame="1"/>
          <w14:ligatures w14:val="none"/>
        </w:rPr>
        <w:t xml:space="preserve"> The focus of this review is on the production of quorum sensing molecules belonging to the first three groups, i.e., AHL molecules, AI-2 molecules, and quorum sensing </w:t>
      </w:r>
      <w:r w:rsidR="00382953" w:rsidRPr="00657F0F">
        <w:rPr>
          <w:rFonts w:ascii="Times New Roman" w:eastAsia="Times New Roman" w:hAnsi="Times New Roman" w:cs="Times New Roman"/>
          <w:kern w:val="0"/>
          <w:sz w:val="24"/>
          <w:szCs w:val="24"/>
          <w:bdr w:val="single" w:sz="2" w:space="0" w:color="E5E7EB" w:frame="1"/>
          <w:lang w:val="en-US"/>
          <w14:ligatures w14:val="none"/>
        </w:rPr>
        <w:t>peptides.</w:t>
      </w:r>
    </w:p>
    <w:p w14:paraId="53AD9417" w14:textId="68A64B50" w:rsidR="00382953" w:rsidRPr="00657F0F" w:rsidRDefault="00ED5DBE" w:rsidP="00141BB7">
      <w:pPr>
        <w:spacing w:line="276" w:lineRule="auto"/>
        <w:divId w:val="1675649021"/>
        <w:rPr>
          <w:rFonts w:ascii="Times New Roman" w:eastAsia="Times New Roman" w:hAnsi="Times New Roman" w:cs="Times New Roman"/>
          <w:kern w:val="0"/>
          <w:sz w:val="24"/>
          <w:szCs w:val="24"/>
          <w:bdr w:val="single" w:sz="2" w:space="0" w:color="E5E7EB" w:frame="1"/>
          <w:lang w:val="en-US"/>
          <w14:ligatures w14:val="none"/>
        </w:rPr>
      </w:pPr>
      <w:r w:rsidRPr="00657F0F">
        <w:rPr>
          <w:rFonts w:ascii="Times New Roman" w:eastAsia="Times New Roman" w:hAnsi="Times New Roman" w:cs="Times New Roman"/>
          <w:kern w:val="0"/>
          <w:sz w:val="24"/>
          <w:szCs w:val="24"/>
          <w:bdr w:val="single" w:sz="2" w:space="0" w:color="E5E7EB" w:frame="1"/>
          <w14:ligatures w14:val="none"/>
        </w:rPr>
        <w:lastRenderedPageBreak/>
        <w:t>Currently, ~300 quorum sensing peptides and structural analogs have been published, and the majority of these peptides have been tested by researchers on a system considered a reporter bacteria-based biosensor system</w:t>
      </w:r>
      <w:r w:rsidR="009D6762" w:rsidRPr="00657F0F">
        <w:rPr>
          <w:rFonts w:ascii="Times New Roman" w:eastAsia="Times New Roman" w:hAnsi="Times New Roman" w:cs="Times New Roman"/>
          <w:kern w:val="0"/>
          <w:sz w:val="24"/>
          <w:szCs w:val="24"/>
          <w:bdr w:val="single" w:sz="2" w:space="0" w:color="E5E7EB" w:frame="1"/>
          <w:lang w:val="en-US"/>
          <w14:ligatures w14:val="none"/>
        </w:rPr>
        <w:t>.</w:t>
      </w:r>
    </w:p>
    <w:p w14:paraId="48B373F2" w14:textId="55B300AA" w:rsidR="00ED5DBE" w:rsidRPr="00657F0F" w:rsidRDefault="00ED5DBE" w:rsidP="00141BB7">
      <w:pPr>
        <w:spacing w:line="276" w:lineRule="auto"/>
        <w:divId w:val="1675649021"/>
        <w:rPr>
          <w:rFonts w:ascii="Times New Roman" w:hAnsi="Times New Roman" w:cs="Times New Roman"/>
          <w:kern w:val="0"/>
          <w:sz w:val="24"/>
          <w:szCs w:val="24"/>
          <w:lang w:val="en-US"/>
          <w14:ligatures w14:val="none"/>
        </w:rPr>
      </w:pPr>
      <w:r w:rsidRPr="00657F0F">
        <w:rPr>
          <w:rFonts w:ascii="Times New Roman" w:eastAsia="Times New Roman" w:hAnsi="Times New Roman" w:cs="Times New Roman"/>
          <w:kern w:val="0"/>
          <w:sz w:val="24"/>
          <w:szCs w:val="24"/>
          <w:bdr w:val="single" w:sz="2" w:space="0" w:color="E5E7EB" w:frame="1"/>
          <w14:ligatures w14:val="none"/>
        </w:rPr>
        <w:t>While peptide structure elucidation was frequently performed by liquid chromatography-mass spectroscopy and/or Edman degradation, analogs of the cognate quorum sensing peptides are also frequently evaluated using a specific biosensor</w:t>
      </w:r>
      <w:r w:rsidR="00AD46AC" w:rsidRPr="00657F0F">
        <w:rPr>
          <w:rFonts w:ascii="Times New Roman" w:eastAsia="Times New Roman" w:hAnsi="Times New Roman" w:cs="Times New Roman"/>
          <w:kern w:val="0"/>
          <w:sz w:val="24"/>
          <w:szCs w:val="24"/>
          <w:bdr w:val="single" w:sz="2" w:space="0" w:color="E5E7EB" w:frame="1"/>
          <w:lang w:val="en-US"/>
          <w14:ligatures w14:val="none"/>
        </w:rPr>
        <w:t xml:space="preserve">. </w:t>
      </w:r>
      <w:r w:rsidRPr="00657F0F">
        <w:rPr>
          <w:rFonts w:ascii="Times New Roman" w:eastAsia="Times New Roman" w:hAnsi="Times New Roman" w:cs="Times New Roman"/>
          <w:kern w:val="0"/>
          <w:sz w:val="24"/>
          <w:szCs w:val="24"/>
          <w:bdr w:val="single" w:sz="2" w:space="0" w:color="E5E7EB" w:frame="1"/>
          <w14:ligatures w14:val="none"/>
        </w:rPr>
        <w:fldChar w:fldCharType="begin"/>
      </w:r>
      <w:r w:rsidRPr="00657F0F">
        <w:rPr>
          <w:rFonts w:ascii="Times New Roman" w:eastAsia="Times New Roman" w:hAnsi="Times New Roman" w:cs="Times New Roman"/>
          <w:kern w:val="0"/>
          <w:sz w:val="24"/>
          <w:szCs w:val="24"/>
          <w:bdr w:val="single" w:sz="2" w:space="0" w:color="E5E7EB" w:frame="1"/>
          <w14:ligatures w14:val="none"/>
        </w:rPr>
        <w:instrText>HYPERLINK "https://www.frontiersin.org/articles/10.3389/fnins.2017.00183" \t "_blank"</w:instrText>
      </w:r>
      <w:r w:rsidRPr="00657F0F">
        <w:rPr>
          <w:rFonts w:ascii="Times New Roman" w:eastAsia="Times New Roman" w:hAnsi="Times New Roman" w:cs="Times New Roman"/>
          <w:kern w:val="0"/>
          <w:sz w:val="24"/>
          <w:szCs w:val="24"/>
          <w:bdr w:val="single" w:sz="2" w:space="0" w:color="E5E7EB" w:frame="1"/>
          <w14:ligatures w14:val="none"/>
        </w:rPr>
      </w:r>
      <w:r w:rsidRPr="00657F0F">
        <w:rPr>
          <w:rFonts w:ascii="Times New Roman" w:eastAsia="Times New Roman" w:hAnsi="Times New Roman" w:cs="Times New Roman"/>
          <w:kern w:val="0"/>
          <w:sz w:val="24"/>
          <w:szCs w:val="24"/>
          <w:bdr w:val="single" w:sz="2" w:space="0" w:color="E5E7EB" w:frame="1"/>
          <w14:ligatures w14:val="none"/>
        </w:rPr>
        <w:fldChar w:fldCharType="separate"/>
      </w:r>
      <w:r w:rsidR="00B138F4" w:rsidRPr="00657F0F">
        <w:rPr>
          <w:rFonts w:ascii="Times New Roman" w:eastAsia="Times New Roman" w:hAnsi="Times New Roman" w:cs="Times New Roman"/>
          <w:kern w:val="0"/>
          <w:sz w:val="24"/>
          <w:szCs w:val="24"/>
          <w:bdr w:val="single" w:sz="2" w:space="0" w:color="E5E7EB" w:frame="1"/>
          <w:lang w:val="en-US"/>
          <w14:ligatures w14:val="none"/>
        </w:rPr>
        <w:t xml:space="preserve"> </w:t>
      </w:r>
      <w:r w:rsidR="00B138F4" w:rsidRPr="00657F0F">
        <w:rPr>
          <w:rFonts w:ascii="Times New Roman" w:eastAsia="Times New Roman" w:hAnsi="Times New Roman" w:cs="Times New Roman"/>
          <w:sz w:val="24"/>
          <w:szCs w:val="24"/>
          <w:shd w:val="clear" w:color="auto" w:fill="FFFFFF"/>
        </w:rPr>
        <w:t>Both Gram-negative and Gram-positive bacteria apply quorum sensing for communication, but they produce different auto-inducers. Gram-negative bacteria mainly depend on</w:t>
      </w:r>
      <w:r w:rsidR="00B138F4" w:rsidRPr="00657F0F">
        <w:rPr>
          <w:rStyle w:val="apple-converted-space"/>
          <w:rFonts w:ascii="Times New Roman" w:eastAsia="Times New Roman" w:hAnsi="Times New Roman" w:cs="Times New Roman"/>
          <w:sz w:val="24"/>
          <w:szCs w:val="24"/>
          <w:shd w:val="clear" w:color="auto" w:fill="FFFFFF"/>
        </w:rPr>
        <w:t> </w:t>
      </w:r>
      <w:r w:rsidR="00B138F4" w:rsidRPr="00657F0F">
        <w:rPr>
          <w:rStyle w:val="Emphasis"/>
          <w:rFonts w:ascii="Times New Roman" w:eastAsia="Times New Roman" w:hAnsi="Times New Roman" w:cs="Times New Roman"/>
          <w:sz w:val="24"/>
          <w:szCs w:val="24"/>
        </w:rPr>
        <w:t>N</w:t>
      </w:r>
      <w:r w:rsidR="00B138F4" w:rsidRPr="00657F0F">
        <w:rPr>
          <w:rFonts w:ascii="Times New Roman" w:eastAsia="Times New Roman" w:hAnsi="Times New Roman" w:cs="Times New Roman"/>
          <w:sz w:val="24"/>
          <w:szCs w:val="24"/>
          <w:shd w:val="clear" w:color="auto" w:fill="FFFFFF"/>
        </w:rPr>
        <w:t xml:space="preserve">-acyl homoserine </w:t>
      </w:r>
      <w:proofErr w:type="spellStart"/>
      <w:r w:rsidR="00B138F4" w:rsidRPr="00657F0F">
        <w:rPr>
          <w:rFonts w:ascii="Times New Roman" w:eastAsia="Times New Roman" w:hAnsi="Times New Roman" w:cs="Times New Roman"/>
          <w:sz w:val="24"/>
          <w:szCs w:val="24"/>
          <w:shd w:val="clear" w:color="auto" w:fill="FFFFFF"/>
        </w:rPr>
        <w:t>lacton</w:t>
      </w:r>
      <w:proofErr w:type="spellEnd"/>
      <w:r w:rsidR="00B138F4" w:rsidRPr="00657F0F">
        <w:rPr>
          <w:rFonts w:ascii="Times New Roman" w:eastAsia="Times New Roman" w:hAnsi="Times New Roman" w:cs="Times New Roman"/>
          <w:sz w:val="24"/>
          <w:szCs w:val="24"/>
          <w:shd w:val="clear" w:color="auto" w:fill="FFFFFF"/>
        </w:rPr>
        <w:t xml:space="preserve"> (AHL) molecules (autoinducer-1, AI-1) while</w:t>
      </w:r>
    </w:p>
    <w:p w14:paraId="17072665" w14:textId="723D73EB" w:rsidR="009C74ED" w:rsidRPr="00657F0F" w:rsidRDefault="00ED5DBE" w:rsidP="00141BB7">
      <w:pPr>
        <w:spacing w:line="276" w:lineRule="auto"/>
        <w:textAlignment w:val="baseline"/>
        <w:divId w:val="285507566"/>
        <w:rPr>
          <w:rFonts w:ascii="Times New Roman" w:hAnsi="Times New Roman" w:cs="Times New Roman"/>
          <w:kern w:val="0"/>
          <w:sz w:val="24"/>
          <w:szCs w:val="24"/>
          <w14:ligatures w14:val="none"/>
        </w:rPr>
      </w:pPr>
      <w:r w:rsidRPr="00657F0F">
        <w:rPr>
          <w:rFonts w:ascii="Times New Roman" w:eastAsia="Times New Roman" w:hAnsi="Times New Roman" w:cs="Times New Roman"/>
          <w:kern w:val="0"/>
          <w:sz w:val="24"/>
          <w:szCs w:val="24"/>
          <w:bdr w:val="single" w:sz="2" w:space="0" w:color="E5E7EB" w:frame="1"/>
          <w14:ligatures w14:val="none"/>
        </w:rPr>
        <w:fldChar w:fldCharType="end"/>
      </w:r>
      <w:proofErr w:type="gramStart"/>
      <w:r w:rsidRPr="00657F0F">
        <w:rPr>
          <w:rFonts w:ascii="Times New Roman" w:eastAsia="Times New Roman" w:hAnsi="Times New Roman" w:cs="Times New Roman"/>
          <w:kern w:val="0"/>
          <w:sz w:val="24"/>
          <w:szCs w:val="24"/>
          <w:bdr w:val="single" w:sz="2" w:space="0" w:color="E5E7EB" w:frame="1"/>
          <w14:ligatures w14:val="none"/>
        </w:rPr>
        <w:t>.</w:t>
      </w:r>
      <w:r w:rsidR="00504998" w:rsidRPr="00657F0F">
        <w:rPr>
          <w:rFonts w:ascii="Times New Roman" w:hAnsi="Times New Roman" w:cs="Times New Roman"/>
          <w:kern w:val="0"/>
          <w:sz w:val="24"/>
          <w:szCs w:val="24"/>
          <w14:ligatures w14:val="none"/>
        </w:rPr>
        <w:t>Gram</w:t>
      </w:r>
      <w:proofErr w:type="gramEnd"/>
      <w:r w:rsidR="00504998" w:rsidRPr="00657F0F">
        <w:rPr>
          <w:rFonts w:ascii="Times New Roman" w:hAnsi="Times New Roman" w:cs="Times New Roman"/>
          <w:kern w:val="0"/>
          <w:sz w:val="24"/>
          <w:szCs w:val="24"/>
          <w14:ligatures w14:val="none"/>
        </w:rPr>
        <w:t>-positive bacteria that participate in quorum sensing typically use secreted </w:t>
      </w:r>
      <w:hyperlink r:id="rId39" w:tooltip="Oligopeptides" w:history="1">
        <w:r w:rsidR="00504998" w:rsidRPr="00657F0F">
          <w:rPr>
            <w:rFonts w:ascii="Times New Roman" w:hAnsi="Times New Roman" w:cs="Times New Roman"/>
            <w:kern w:val="0"/>
            <w:sz w:val="24"/>
            <w:szCs w:val="24"/>
            <w:bdr w:val="none" w:sz="0" w:space="0" w:color="auto" w:frame="1"/>
            <w14:ligatures w14:val="none"/>
          </w:rPr>
          <w:t>oligopeptides</w:t>
        </w:r>
      </w:hyperlink>
      <w:r w:rsidR="00504998" w:rsidRPr="00657F0F">
        <w:rPr>
          <w:rFonts w:ascii="Times New Roman" w:hAnsi="Times New Roman" w:cs="Times New Roman"/>
          <w:kern w:val="0"/>
          <w:sz w:val="24"/>
          <w:szCs w:val="24"/>
          <w14:ligatures w14:val="none"/>
        </w:rPr>
        <w:t> as autoinducers. Peptide autoinducers usually result from </w:t>
      </w:r>
      <w:hyperlink r:id="rId40" w:tooltip="Posttranslational modification" w:history="1">
        <w:r w:rsidR="00504998" w:rsidRPr="00657F0F">
          <w:rPr>
            <w:rFonts w:ascii="Times New Roman" w:hAnsi="Times New Roman" w:cs="Times New Roman"/>
            <w:kern w:val="0"/>
            <w:sz w:val="24"/>
            <w:szCs w:val="24"/>
            <w:bdr w:val="none" w:sz="0" w:space="0" w:color="auto" w:frame="1"/>
            <w14:ligatures w14:val="none"/>
          </w:rPr>
          <w:t xml:space="preserve">posttranslational </w:t>
        </w:r>
        <w:proofErr w:type="spellStart"/>
        <w:r w:rsidR="00504998" w:rsidRPr="00657F0F">
          <w:rPr>
            <w:rFonts w:ascii="Times New Roman" w:hAnsi="Times New Roman" w:cs="Times New Roman"/>
            <w:kern w:val="0"/>
            <w:sz w:val="24"/>
            <w:szCs w:val="24"/>
            <w:bdr w:val="none" w:sz="0" w:space="0" w:color="auto" w:frame="1"/>
            <w14:ligatures w14:val="none"/>
          </w:rPr>
          <w:t>modification</w:t>
        </w:r>
      </w:hyperlink>
      <w:r w:rsidR="00504998" w:rsidRPr="00657F0F">
        <w:rPr>
          <w:rFonts w:ascii="Times New Roman" w:hAnsi="Times New Roman" w:cs="Times New Roman"/>
          <w:kern w:val="0"/>
          <w:sz w:val="24"/>
          <w:szCs w:val="24"/>
          <w14:ligatures w14:val="none"/>
        </w:rPr>
        <w:t>of</w:t>
      </w:r>
      <w:proofErr w:type="spellEnd"/>
      <w:r w:rsidR="00504998" w:rsidRPr="00657F0F">
        <w:rPr>
          <w:rFonts w:ascii="Times New Roman" w:hAnsi="Times New Roman" w:cs="Times New Roman"/>
          <w:kern w:val="0"/>
          <w:sz w:val="24"/>
          <w:szCs w:val="24"/>
          <w14:ligatures w14:val="none"/>
        </w:rPr>
        <w:t xml:space="preserve"> a larger precursor molecule. In many Gram-positive bacteria, secretion of peptides requires specialized export mechanisms. For example, some peptide autoinducers are secreted by </w:t>
      </w:r>
      <w:hyperlink r:id="rId41" w:tooltip="ATP-binding cassette transporter" w:history="1">
        <w:r w:rsidR="00504998" w:rsidRPr="00657F0F">
          <w:rPr>
            <w:rFonts w:ascii="Times New Roman" w:hAnsi="Times New Roman" w:cs="Times New Roman"/>
            <w:kern w:val="0"/>
            <w:sz w:val="24"/>
            <w:szCs w:val="24"/>
            <w:bdr w:val="none" w:sz="0" w:space="0" w:color="auto" w:frame="1"/>
            <w14:ligatures w14:val="none"/>
          </w:rPr>
          <w:t>ATP-binding cassette transporters</w:t>
        </w:r>
      </w:hyperlink>
      <w:r w:rsidR="00504998" w:rsidRPr="00657F0F">
        <w:rPr>
          <w:rFonts w:ascii="Times New Roman" w:hAnsi="Times New Roman" w:cs="Times New Roman"/>
          <w:kern w:val="0"/>
          <w:sz w:val="24"/>
          <w:szCs w:val="24"/>
          <w14:ligatures w14:val="none"/>
        </w:rPr>
        <w:t> that couple proteolytic processing and cellular export.</w:t>
      </w:r>
      <w:r w:rsidR="009D6762" w:rsidRPr="00657F0F">
        <w:rPr>
          <w:rFonts w:ascii="Times New Roman" w:hAnsi="Times New Roman" w:cs="Times New Roman"/>
          <w:kern w:val="0"/>
          <w:sz w:val="24"/>
          <w:szCs w:val="24"/>
          <w14:ligatures w14:val="none"/>
        </w:rPr>
        <w:t xml:space="preserve"> </w:t>
      </w:r>
      <w:r w:rsidR="00504998" w:rsidRPr="00657F0F">
        <w:rPr>
          <w:rFonts w:ascii="Times New Roman" w:hAnsi="Times New Roman" w:cs="Times New Roman"/>
          <w:kern w:val="0"/>
          <w:sz w:val="24"/>
          <w:szCs w:val="24"/>
          <w14:ligatures w14:val="none"/>
        </w:rPr>
        <w:t>Following secretion, peptide autoinducers accumulate in extracellular environments. Once a threshold level of signal is reached, a histidine sensor kinase protein of a </w:t>
      </w:r>
      <w:hyperlink r:id="rId42" w:tooltip="Two-component regulatory system" w:history="1">
        <w:r w:rsidR="00504998" w:rsidRPr="00657F0F">
          <w:rPr>
            <w:rFonts w:ascii="Times New Roman" w:hAnsi="Times New Roman" w:cs="Times New Roman"/>
            <w:kern w:val="0"/>
            <w:sz w:val="24"/>
            <w:szCs w:val="24"/>
            <w:bdr w:val="none" w:sz="0" w:space="0" w:color="auto" w:frame="1"/>
            <w14:ligatures w14:val="none"/>
          </w:rPr>
          <w:t>two-component regulatory system</w:t>
        </w:r>
      </w:hyperlink>
      <w:r w:rsidR="00504998" w:rsidRPr="00657F0F">
        <w:rPr>
          <w:rFonts w:ascii="Times New Roman" w:hAnsi="Times New Roman" w:cs="Times New Roman"/>
          <w:kern w:val="0"/>
          <w:sz w:val="24"/>
          <w:szCs w:val="24"/>
          <w14:ligatures w14:val="none"/>
        </w:rPr>
        <w:t> detects it and a signal is relayed into the cell. As with AHLs, the signal ultimately ends up altering gene expression. Unlike some AHLs, however, most oligopeptides do not act as transcription factors themselves.</w:t>
      </w:r>
    </w:p>
    <w:p w14:paraId="2EB66B2E" w14:textId="10E7F807" w:rsidR="00E62E1C" w:rsidRPr="00657F0F" w:rsidRDefault="00067B00" w:rsidP="00141BB7">
      <w:pPr>
        <w:spacing w:line="276" w:lineRule="auto"/>
        <w:rPr>
          <w:rFonts w:ascii="Times New Roman" w:eastAsia="Times New Roman" w:hAnsi="Times New Roman" w:cs="Times New Roman"/>
          <w:kern w:val="0"/>
          <w:sz w:val="24"/>
          <w:szCs w:val="24"/>
          <w:shd w:val="clear" w:color="auto" w:fill="FFFFFF"/>
          <w:lang w:val="en-US"/>
          <w14:ligatures w14:val="none"/>
        </w:rPr>
      </w:pPr>
      <w:r w:rsidRPr="00657F0F">
        <w:rPr>
          <w:rFonts w:ascii="Times New Roman" w:eastAsia="Times New Roman" w:hAnsi="Times New Roman" w:cs="Times New Roman"/>
          <w:kern w:val="0"/>
          <w:sz w:val="24"/>
          <w:szCs w:val="24"/>
          <w:shd w:val="clear" w:color="auto" w:fill="FFFFFF"/>
          <w14:ligatures w14:val="none"/>
        </w:rPr>
        <w:t xml:space="preserve">These peptides possess a large structural diversity and frequently undergo post-translational </w:t>
      </w:r>
      <w:proofErr w:type="gramStart"/>
      <w:r w:rsidRPr="00657F0F">
        <w:rPr>
          <w:rFonts w:ascii="Times New Roman" w:eastAsia="Times New Roman" w:hAnsi="Times New Roman" w:cs="Times New Roman"/>
          <w:kern w:val="0"/>
          <w:sz w:val="24"/>
          <w:szCs w:val="24"/>
          <w:shd w:val="clear" w:color="auto" w:fill="FFFFFF"/>
          <w14:ligatures w14:val="none"/>
        </w:rPr>
        <w:t>modifications</w:t>
      </w:r>
      <w:r w:rsidRPr="00657F0F">
        <w:rPr>
          <w:rFonts w:ascii="Times New Roman" w:eastAsia="Times New Roman" w:hAnsi="Times New Roman" w:cs="Times New Roman"/>
          <w:kern w:val="0"/>
          <w:sz w:val="24"/>
          <w:szCs w:val="24"/>
          <w:shd w:val="clear" w:color="auto" w:fill="FFFFFF"/>
          <w:lang w:val="en-US"/>
          <w14:ligatures w14:val="none"/>
        </w:rPr>
        <w:t>.</w:t>
      </w:r>
      <w:r w:rsidRPr="00657F0F">
        <w:rPr>
          <w:rFonts w:ascii="Times New Roman" w:eastAsia="Times New Roman" w:hAnsi="Times New Roman" w:cs="Times New Roman"/>
          <w:kern w:val="0"/>
          <w:sz w:val="24"/>
          <w:szCs w:val="24"/>
          <w:shd w:val="clear" w:color="auto" w:fill="FFFFFF"/>
          <w14:ligatures w14:val="none"/>
        </w:rPr>
        <w:t>.</w:t>
      </w:r>
      <w:proofErr w:type="gramEnd"/>
      <w:r w:rsidRPr="00657F0F">
        <w:rPr>
          <w:rFonts w:ascii="Times New Roman" w:eastAsia="Times New Roman" w:hAnsi="Times New Roman" w:cs="Times New Roman"/>
          <w:kern w:val="0"/>
          <w:sz w:val="24"/>
          <w:szCs w:val="24"/>
          <w:shd w:val="clear" w:color="auto" w:fill="FFFFFF"/>
          <w14:ligatures w14:val="none"/>
        </w:rPr>
        <w:t xml:space="preserve"> A third type of autoinducers are boron-furan-derived signal molecules (autoinducer-2, AI-2) and are produced and detected by both Gram-negative and Gram-positive bacteria. Besides these 3 main groups, there is also a fourth group of miscellaneous quorum sensing molecules</w:t>
      </w:r>
      <w:r w:rsidR="0032072F" w:rsidRPr="00657F0F">
        <w:rPr>
          <w:rFonts w:ascii="Times New Roman" w:eastAsia="Times New Roman" w:hAnsi="Times New Roman" w:cs="Times New Roman"/>
          <w:kern w:val="0"/>
          <w:sz w:val="24"/>
          <w:szCs w:val="24"/>
          <w:shd w:val="clear" w:color="auto" w:fill="FFFFFF"/>
          <w:lang w:val="en-US"/>
          <w14:ligatures w14:val="none"/>
        </w:rPr>
        <w:t xml:space="preserve">. </w:t>
      </w:r>
    </w:p>
    <w:p w14:paraId="6603859E" w14:textId="5CFB8DD8" w:rsidR="00BD0640" w:rsidRPr="00657F0F" w:rsidRDefault="00103DC0" w:rsidP="00141BB7">
      <w:pPr>
        <w:spacing w:line="276" w:lineRule="auto"/>
        <w:rPr>
          <w:rStyle w:val="apple-converted-space"/>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sz w:val="24"/>
          <w:szCs w:val="24"/>
          <w:shd w:val="clear" w:color="auto" w:fill="FFFFFF"/>
        </w:rPr>
        <w:t>Quorum sensing molecules do not only serve as intra-species communication molecules. It has been demonstrated that certain AHLs are secreted and recognized by several species of Gram-negative bacteria, hereby potentially acting as “cross-talk” signals (interspecies communication). Another indication is the presence of AI-2 in both Gram-positive and Gram-negative bacteria. Co-culture systems of</w:t>
      </w:r>
      <w:r w:rsidRPr="00657F0F">
        <w:rPr>
          <w:rStyle w:val="apple-converted-space"/>
          <w:rFonts w:ascii="Times New Roman" w:eastAsia="Times New Roman" w:hAnsi="Times New Roman" w:cs="Times New Roman"/>
          <w:sz w:val="24"/>
          <w:szCs w:val="24"/>
          <w:shd w:val="clear" w:color="auto" w:fill="FFFFFF"/>
        </w:rPr>
        <w:t> </w:t>
      </w:r>
      <w:r w:rsidRPr="00657F0F">
        <w:rPr>
          <w:rStyle w:val="Emphasis"/>
          <w:rFonts w:ascii="Times New Roman" w:eastAsia="Times New Roman" w:hAnsi="Times New Roman" w:cs="Times New Roman"/>
          <w:sz w:val="24"/>
          <w:szCs w:val="24"/>
        </w:rPr>
        <w:t>V. harveyi</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and</w:t>
      </w:r>
      <w:r w:rsidRPr="00657F0F">
        <w:rPr>
          <w:rStyle w:val="apple-converted-space"/>
          <w:rFonts w:ascii="Times New Roman" w:eastAsia="Times New Roman" w:hAnsi="Times New Roman" w:cs="Times New Roman"/>
          <w:sz w:val="24"/>
          <w:szCs w:val="24"/>
          <w:shd w:val="clear" w:color="auto" w:fill="FFFFFF"/>
        </w:rPr>
        <w:t> </w:t>
      </w:r>
      <w:r w:rsidRPr="00657F0F">
        <w:rPr>
          <w:rStyle w:val="Emphasis"/>
          <w:rFonts w:ascii="Times New Roman" w:eastAsia="Times New Roman" w:hAnsi="Times New Roman" w:cs="Times New Roman"/>
          <w:sz w:val="24"/>
          <w:szCs w:val="24"/>
        </w:rPr>
        <w:t>E coli</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have indicated that AI-2 production by one species affects gene expression in the other</w:t>
      </w:r>
      <w:r w:rsidR="00BD0640" w:rsidRPr="00657F0F">
        <w:rPr>
          <w:rStyle w:val="apple-converted-space"/>
          <w:rFonts w:ascii="Times New Roman" w:eastAsia="Times New Roman" w:hAnsi="Times New Roman" w:cs="Times New Roman"/>
          <w:sz w:val="24"/>
          <w:szCs w:val="24"/>
          <w:shd w:val="clear" w:color="auto" w:fill="FFFFFF"/>
          <w:lang w:val="en-US"/>
        </w:rPr>
        <w:t>.</w:t>
      </w:r>
      <w:r w:rsidR="008440FB" w:rsidRPr="00657F0F">
        <w:rPr>
          <w:rStyle w:val="apple-converted-space"/>
          <w:rFonts w:ascii="Times New Roman" w:eastAsia="Times New Roman" w:hAnsi="Times New Roman" w:cs="Times New Roman"/>
          <w:sz w:val="24"/>
          <w:szCs w:val="24"/>
          <w:shd w:val="clear" w:color="auto" w:fill="FFFFFF"/>
          <w:lang w:val="en-US"/>
        </w:rPr>
        <w:t xml:space="preserve"> </w:t>
      </w:r>
      <w:r w:rsidR="004C72CF" w:rsidRPr="00657F0F">
        <w:rPr>
          <w:rStyle w:val="apple-converted-space"/>
          <w:rFonts w:ascii="Times New Roman" w:eastAsia="Times New Roman" w:hAnsi="Times New Roman" w:cs="Times New Roman"/>
          <w:sz w:val="24"/>
          <w:szCs w:val="24"/>
          <w:shd w:val="clear" w:color="auto" w:fill="FFFFFF"/>
          <w:lang w:val="en-US"/>
        </w:rPr>
        <w:t xml:space="preserve"> </w:t>
      </w:r>
    </w:p>
    <w:p w14:paraId="2DBBA564" w14:textId="2DE6789A" w:rsidR="004C72CF" w:rsidRPr="00657F0F" w:rsidRDefault="004C72CF" w:rsidP="00141BB7">
      <w:pPr>
        <w:spacing w:line="276" w:lineRule="auto"/>
        <w:rPr>
          <w:rStyle w:val="apple-converted-space"/>
          <w:rFonts w:ascii="Times New Roman" w:eastAsia="Times New Roman" w:hAnsi="Times New Roman" w:cs="Times New Roman"/>
          <w:sz w:val="24"/>
          <w:szCs w:val="24"/>
          <w:shd w:val="clear" w:color="auto" w:fill="FFFFFF"/>
          <w:lang w:val="en-US"/>
        </w:rPr>
      </w:pPr>
      <w:r w:rsidRPr="00657F0F">
        <w:rPr>
          <w:rStyle w:val="apple-converted-space"/>
          <w:rFonts w:ascii="Times New Roman" w:eastAsia="Times New Roman" w:hAnsi="Times New Roman" w:cs="Times New Roman"/>
          <w:sz w:val="24"/>
          <w:szCs w:val="24"/>
          <w:shd w:val="clear" w:color="auto" w:fill="FFFFFF"/>
          <w:lang w:val="en-US"/>
        </w:rPr>
        <w:t>Quorum sensing peptides (QSPs) play a crucial role in bacterial communication, allowing bacteria to monitor the population density of their own and closely related competing species and coordinate population-wide phenotypic alterations that aid their surviva</w:t>
      </w:r>
      <w:r w:rsidR="0012454E" w:rsidRPr="00657F0F">
        <w:rPr>
          <w:rStyle w:val="apple-converted-space"/>
          <w:rFonts w:ascii="Times New Roman" w:eastAsia="Times New Roman" w:hAnsi="Times New Roman" w:cs="Times New Roman"/>
          <w:sz w:val="24"/>
          <w:szCs w:val="24"/>
          <w:shd w:val="clear" w:color="auto" w:fill="FFFFFF"/>
          <w:lang w:val="en-US"/>
        </w:rPr>
        <w:t>l</w:t>
      </w:r>
      <w:r w:rsidRPr="00657F0F">
        <w:rPr>
          <w:rStyle w:val="apple-converted-space"/>
          <w:rFonts w:ascii="Times New Roman" w:eastAsia="Times New Roman" w:hAnsi="Times New Roman" w:cs="Times New Roman"/>
          <w:sz w:val="24"/>
          <w:szCs w:val="24"/>
          <w:shd w:val="clear" w:color="auto" w:fill="FFFFFF"/>
          <w:lang w:val="en-US"/>
        </w:rPr>
        <w:t xml:space="preserve">. The QS pathways control critical phenotypic traits such as bacterial virulence, biofilm formation, and antibiotic resistance. </w:t>
      </w:r>
    </w:p>
    <w:p w14:paraId="12C4B197" w14:textId="77777777" w:rsidR="004C72CF" w:rsidRPr="00657F0F" w:rsidRDefault="004C72CF" w:rsidP="00141BB7">
      <w:pPr>
        <w:spacing w:line="276" w:lineRule="auto"/>
        <w:rPr>
          <w:rStyle w:val="apple-converted-space"/>
          <w:rFonts w:ascii="Times New Roman" w:eastAsia="Times New Roman" w:hAnsi="Times New Roman" w:cs="Times New Roman"/>
          <w:sz w:val="24"/>
          <w:szCs w:val="24"/>
          <w:shd w:val="clear" w:color="auto" w:fill="FFFFFF"/>
          <w:lang w:val="en-US"/>
        </w:rPr>
      </w:pPr>
    </w:p>
    <w:p w14:paraId="1EDDB38B" w14:textId="2387AB09" w:rsidR="004C72CF" w:rsidRPr="00657F0F" w:rsidRDefault="004C72CF" w:rsidP="00141BB7">
      <w:pPr>
        <w:spacing w:line="276" w:lineRule="auto"/>
        <w:rPr>
          <w:rStyle w:val="apple-converted-space"/>
          <w:rFonts w:ascii="Times New Roman" w:eastAsia="Times New Roman" w:hAnsi="Times New Roman" w:cs="Times New Roman"/>
          <w:sz w:val="24"/>
          <w:szCs w:val="24"/>
          <w:shd w:val="clear" w:color="auto" w:fill="FFFFFF"/>
          <w:lang w:val="en-US"/>
        </w:rPr>
      </w:pPr>
      <w:r w:rsidRPr="00657F0F">
        <w:rPr>
          <w:rStyle w:val="apple-converted-space"/>
          <w:rFonts w:ascii="Times New Roman" w:eastAsia="Times New Roman" w:hAnsi="Times New Roman" w:cs="Times New Roman"/>
          <w:sz w:val="24"/>
          <w:szCs w:val="24"/>
          <w:shd w:val="clear" w:color="auto" w:fill="FFFFFF"/>
          <w:lang w:val="en-US"/>
        </w:rPr>
        <w:t>Bacteria use QS pathways to communicate and coordinate their behavior by the use of signal molecules secreted by self, other bacteria, or both]. QS is a biological phenomenon through which bacteria communicate with each other by sending and receiving these chemical signals. They use this phenomenon to assess the size of their population by measuring the concentration of these signal</w:t>
      </w:r>
      <w:r w:rsidR="0012454E" w:rsidRPr="00657F0F">
        <w:rPr>
          <w:rStyle w:val="apple-converted-space"/>
          <w:rFonts w:ascii="Times New Roman" w:eastAsia="Times New Roman" w:hAnsi="Times New Roman" w:cs="Times New Roman"/>
          <w:sz w:val="24"/>
          <w:szCs w:val="24"/>
          <w:shd w:val="clear" w:color="auto" w:fill="FFFFFF"/>
          <w:lang w:val="en-US"/>
        </w:rPr>
        <w:t>s</w:t>
      </w:r>
      <w:r w:rsidRPr="00657F0F">
        <w:rPr>
          <w:rStyle w:val="apple-converted-space"/>
          <w:rFonts w:ascii="Times New Roman" w:eastAsia="Times New Roman" w:hAnsi="Times New Roman" w:cs="Times New Roman"/>
          <w:sz w:val="24"/>
          <w:szCs w:val="24"/>
          <w:shd w:val="clear" w:color="auto" w:fill="FFFFFF"/>
          <w:lang w:val="en-US"/>
        </w:rPr>
        <w:t xml:space="preserve">. </w:t>
      </w:r>
    </w:p>
    <w:p w14:paraId="3A3D8C20" w14:textId="77777777" w:rsidR="004C72CF" w:rsidRPr="00657F0F" w:rsidRDefault="004C72CF" w:rsidP="00141BB7">
      <w:pPr>
        <w:spacing w:line="276" w:lineRule="auto"/>
        <w:rPr>
          <w:rStyle w:val="apple-converted-space"/>
          <w:rFonts w:ascii="Times New Roman" w:eastAsia="Times New Roman" w:hAnsi="Times New Roman" w:cs="Times New Roman"/>
          <w:sz w:val="24"/>
          <w:szCs w:val="24"/>
          <w:shd w:val="clear" w:color="auto" w:fill="FFFFFF"/>
          <w:lang w:val="en-US"/>
        </w:rPr>
      </w:pPr>
    </w:p>
    <w:p w14:paraId="1D81C916" w14:textId="4735AE31" w:rsidR="004C72CF" w:rsidRPr="00657F0F" w:rsidRDefault="004C72CF" w:rsidP="00141BB7">
      <w:pPr>
        <w:spacing w:line="276" w:lineRule="auto"/>
        <w:rPr>
          <w:rStyle w:val="apple-converted-space"/>
          <w:rFonts w:ascii="Times New Roman" w:eastAsia="Times New Roman" w:hAnsi="Times New Roman" w:cs="Times New Roman"/>
          <w:sz w:val="24"/>
          <w:szCs w:val="24"/>
          <w:shd w:val="clear" w:color="auto" w:fill="FFFFFF"/>
          <w:lang w:val="en-US"/>
        </w:rPr>
      </w:pPr>
      <w:r w:rsidRPr="00657F0F">
        <w:rPr>
          <w:rStyle w:val="apple-converted-space"/>
          <w:rFonts w:ascii="Times New Roman" w:eastAsia="Times New Roman" w:hAnsi="Times New Roman" w:cs="Times New Roman"/>
          <w:sz w:val="24"/>
          <w:szCs w:val="24"/>
          <w:shd w:val="clear" w:color="auto" w:fill="FFFFFF"/>
          <w:lang w:val="en-US"/>
        </w:rPr>
        <w:lastRenderedPageBreak/>
        <w:t xml:space="preserve">QSPs are the signaling molecules used by Gram-positive bacteria in orchestrating cell-to-cell </w:t>
      </w:r>
      <w:proofErr w:type="gramStart"/>
      <w:r w:rsidRPr="00657F0F">
        <w:rPr>
          <w:rStyle w:val="apple-converted-space"/>
          <w:rFonts w:ascii="Times New Roman" w:eastAsia="Times New Roman" w:hAnsi="Times New Roman" w:cs="Times New Roman"/>
          <w:sz w:val="24"/>
          <w:szCs w:val="24"/>
          <w:shd w:val="clear" w:color="auto" w:fill="FFFFFF"/>
          <w:lang w:val="en-US"/>
        </w:rPr>
        <w:t>communication[</w:t>
      </w:r>
      <w:proofErr w:type="gramEnd"/>
      <w:r w:rsidRPr="00657F0F">
        <w:rPr>
          <w:rStyle w:val="apple-converted-space"/>
          <w:rFonts w:ascii="Times New Roman" w:eastAsia="Times New Roman" w:hAnsi="Times New Roman" w:cs="Times New Roman"/>
          <w:sz w:val="24"/>
          <w:szCs w:val="24"/>
          <w:shd w:val="clear" w:color="auto" w:fill="FFFFFF"/>
          <w:lang w:val="en-US"/>
        </w:rPr>
        <w:t>5]. They are oligopeptides (or autoinducing peptides (AIPs) or QSPs) in Gram-positive bacteria and acylated homoserine lactone (AHL) in Gram-negative bacteria. QSPs are involved in inter-microbial communication and can also possibly cross-talk directly or indirectly with their host</w:t>
      </w:r>
      <w:r w:rsidR="00CF6471" w:rsidRPr="00657F0F">
        <w:rPr>
          <w:rStyle w:val="apple-converted-space"/>
          <w:rFonts w:ascii="Times New Roman" w:eastAsia="Times New Roman" w:hAnsi="Times New Roman" w:cs="Times New Roman"/>
          <w:sz w:val="24"/>
          <w:szCs w:val="24"/>
          <w:shd w:val="clear" w:color="auto" w:fill="FFFFFF"/>
          <w:lang w:val="en-US"/>
        </w:rPr>
        <w:t>.</w:t>
      </w:r>
    </w:p>
    <w:p w14:paraId="7E174041" w14:textId="77777777" w:rsidR="0012454E" w:rsidRPr="00657F0F" w:rsidRDefault="0012454E" w:rsidP="00141BB7">
      <w:pPr>
        <w:spacing w:line="276" w:lineRule="auto"/>
        <w:rPr>
          <w:rStyle w:val="apple-converted-space"/>
          <w:rFonts w:ascii="Times New Roman" w:eastAsia="Times New Roman" w:hAnsi="Times New Roman" w:cs="Times New Roman"/>
          <w:sz w:val="24"/>
          <w:szCs w:val="24"/>
          <w:shd w:val="clear" w:color="auto" w:fill="FFFFFF"/>
          <w:lang w:val="en-US"/>
        </w:rPr>
      </w:pPr>
    </w:p>
    <w:p w14:paraId="6CD0D5D0" w14:textId="21C9CD09" w:rsidR="00083B08" w:rsidRPr="00657F0F" w:rsidRDefault="000575A0" w:rsidP="00141BB7">
      <w:pPr>
        <w:pStyle w:val="Heading2"/>
        <w:spacing w:line="276" w:lineRule="auto"/>
        <w:rPr>
          <w:rStyle w:val="apple-converted-space"/>
          <w:rFonts w:eastAsia="Times New Roman" w:cs="Times New Roman"/>
          <w:b w:val="0"/>
          <w:bCs/>
          <w:color w:val="auto"/>
          <w:szCs w:val="24"/>
          <w:shd w:val="clear" w:color="auto" w:fill="FFFFFF"/>
          <w:lang w:val="en-US"/>
        </w:rPr>
      </w:pPr>
      <w:bookmarkStart w:id="15" w:name="_Toc156173773"/>
      <w:proofErr w:type="spellStart"/>
      <w:r w:rsidRPr="00657F0F">
        <w:rPr>
          <w:rStyle w:val="apple-converted-space"/>
          <w:rFonts w:eastAsia="Times New Roman" w:cs="Times New Roman"/>
          <w:bCs/>
          <w:color w:val="auto"/>
          <w:szCs w:val="24"/>
          <w:shd w:val="clear" w:color="auto" w:fill="FFFFFF"/>
          <w:lang w:val="en-US"/>
        </w:rPr>
        <w:t>Furano</w:t>
      </w:r>
      <w:r w:rsidR="00083B08" w:rsidRPr="00657F0F">
        <w:rPr>
          <w:rStyle w:val="apple-converted-space"/>
          <w:rFonts w:eastAsia="Times New Roman" w:cs="Times New Roman"/>
          <w:bCs/>
          <w:color w:val="auto"/>
          <w:szCs w:val="24"/>
          <w:shd w:val="clear" w:color="auto" w:fill="FFFFFF"/>
          <w:lang w:val="en-US"/>
        </w:rPr>
        <w:t>sylborate</w:t>
      </w:r>
      <w:proofErr w:type="spellEnd"/>
      <w:r w:rsidR="00083B08" w:rsidRPr="00657F0F">
        <w:rPr>
          <w:rStyle w:val="apple-converted-space"/>
          <w:rFonts w:eastAsia="Times New Roman" w:cs="Times New Roman"/>
          <w:bCs/>
          <w:color w:val="auto"/>
          <w:szCs w:val="24"/>
          <w:shd w:val="clear" w:color="auto" w:fill="FFFFFF"/>
          <w:lang w:val="en-US"/>
        </w:rPr>
        <w:t xml:space="preserve"> diester</w:t>
      </w:r>
      <w:bookmarkEnd w:id="15"/>
    </w:p>
    <w:p w14:paraId="0D46959E" w14:textId="70B2984A" w:rsidR="00083B08" w:rsidRPr="00657F0F" w:rsidRDefault="00DA508A" w:rsidP="00141BB7">
      <w:pPr>
        <w:spacing w:line="276" w:lineRule="auto"/>
        <w:rPr>
          <w:rFonts w:ascii="Times New Roman" w:eastAsia="Times New Roman" w:hAnsi="Times New Roman" w:cs="Times New Roman"/>
          <w:kern w:val="0"/>
          <w:sz w:val="24"/>
          <w:szCs w:val="24"/>
          <w:shd w:val="clear" w:color="auto" w:fill="FFFFFF"/>
          <w14:ligatures w14:val="none"/>
        </w:rPr>
      </w:pPr>
      <w:r w:rsidRPr="00657F0F">
        <w:rPr>
          <w:rFonts w:ascii="Times New Roman" w:eastAsia="Times New Roman" w:hAnsi="Times New Roman" w:cs="Times New Roman"/>
          <w:noProof/>
          <w:kern w:val="0"/>
          <w:sz w:val="24"/>
          <w:szCs w:val="24"/>
        </w:rPr>
        <w:drawing>
          <wp:anchor distT="0" distB="0" distL="114300" distR="114300" simplePos="0" relativeHeight="251661312" behindDoc="0" locked="0" layoutInCell="1" allowOverlap="1" wp14:anchorId="0E894041" wp14:editId="43FDDCAB">
            <wp:simplePos x="0" y="0"/>
            <wp:positionH relativeFrom="column">
              <wp:posOffset>0</wp:posOffset>
            </wp:positionH>
            <wp:positionV relativeFrom="paragraph">
              <wp:posOffset>1179830</wp:posOffset>
            </wp:positionV>
            <wp:extent cx="2108200" cy="18669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3">
                      <a:extLst>
                        <a:ext uri="{28A0092B-C50C-407E-A947-70E740481C1C}">
                          <a14:useLocalDpi xmlns:a14="http://schemas.microsoft.com/office/drawing/2010/main" val="0"/>
                        </a:ext>
                      </a:extLst>
                    </a:blip>
                    <a:stretch>
                      <a:fillRect/>
                    </a:stretch>
                  </pic:blipFill>
                  <pic:spPr>
                    <a:xfrm>
                      <a:off x="0" y="0"/>
                      <a:ext cx="2108200" cy="1866900"/>
                    </a:xfrm>
                    <a:prstGeom prst="rect">
                      <a:avLst/>
                    </a:prstGeom>
                  </pic:spPr>
                </pic:pic>
              </a:graphicData>
            </a:graphic>
          </wp:anchor>
        </w:drawing>
      </w:r>
      <w:r w:rsidR="00083B08" w:rsidRPr="00657F0F">
        <w:rPr>
          <w:rFonts w:ascii="Times New Roman" w:eastAsia="Times New Roman" w:hAnsi="Times New Roman" w:cs="Times New Roman"/>
          <w:kern w:val="0"/>
          <w:sz w:val="24"/>
          <w:szCs w:val="24"/>
          <w:bdr w:val="none" w:sz="0" w:space="0" w:color="auto" w:frame="1"/>
          <w14:ligatures w14:val="none"/>
        </w:rPr>
        <w:t>Autoinducer-2</w:t>
      </w:r>
      <w:r w:rsidR="00083B08" w:rsidRPr="00657F0F">
        <w:rPr>
          <w:rFonts w:ascii="Times New Roman" w:eastAsia="Times New Roman" w:hAnsi="Times New Roman" w:cs="Times New Roman"/>
          <w:kern w:val="0"/>
          <w:sz w:val="24"/>
          <w:szCs w:val="24"/>
          <w:shd w:val="clear" w:color="auto" w:fill="FFFFFF"/>
          <w14:ligatures w14:val="none"/>
        </w:rPr>
        <w:t> (</w:t>
      </w:r>
      <w:r w:rsidR="00083B08" w:rsidRPr="00657F0F">
        <w:rPr>
          <w:rFonts w:ascii="Times New Roman" w:eastAsia="Times New Roman" w:hAnsi="Times New Roman" w:cs="Times New Roman"/>
          <w:kern w:val="0"/>
          <w:sz w:val="24"/>
          <w:szCs w:val="24"/>
          <w:bdr w:val="none" w:sz="0" w:space="0" w:color="auto" w:frame="1"/>
          <w14:ligatures w14:val="none"/>
        </w:rPr>
        <w:t>AI-2</w:t>
      </w:r>
      <w:r w:rsidR="00083B08" w:rsidRPr="00657F0F">
        <w:rPr>
          <w:rFonts w:ascii="Times New Roman" w:eastAsia="Times New Roman" w:hAnsi="Times New Roman" w:cs="Times New Roman"/>
          <w:kern w:val="0"/>
          <w:sz w:val="24"/>
          <w:szCs w:val="24"/>
          <w:shd w:val="clear" w:color="auto" w:fill="FFFFFF"/>
          <w14:ligatures w14:val="none"/>
        </w:rPr>
        <w:t xml:space="preserve">), a </w:t>
      </w:r>
      <w:proofErr w:type="spellStart"/>
      <w:r w:rsidR="00083B08" w:rsidRPr="00657F0F">
        <w:rPr>
          <w:rFonts w:ascii="Times New Roman" w:eastAsia="Times New Roman" w:hAnsi="Times New Roman" w:cs="Times New Roman"/>
          <w:kern w:val="0"/>
          <w:sz w:val="24"/>
          <w:szCs w:val="24"/>
          <w:shd w:val="clear" w:color="auto" w:fill="FFFFFF"/>
          <w14:ligatures w14:val="none"/>
        </w:rPr>
        <w:t>furanosyl</w:t>
      </w:r>
      <w:proofErr w:type="spellEnd"/>
      <w:r w:rsidR="00083B08" w:rsidRPr="00657F0F">
        <w:rPr>
          <w:rFonts w:ascii="Times New Roman" w:eastAsia="Times New Roman" w:hAnsi="Times New Roman" w:cs="Times New Roman"/>
          <w:kern w:val="0"/>
          <w:sz w:val="24"/>
          <w:szCs w:val="24"/>
          <w:shd w:val="clear" w:color="auto" w:fill="FFFFFF"/>
          <w14:ligatures w14:val="none"/>
        </w:rPr>
        <w:t> </w:t>
      </w:r>
      <w:hyperlink r:id="rId44" w:tooltip="Borate ester" w:history="1">
        <w:r w:rsidR="00083B08" w:rsidRPr="00657F0F">
          <w:rPr>
            <w:rFonts w:ascii="Times New Roman" w:eastAsia="Times New Roman" w:hAnsi="Times New Roman" w:cs="Times New Roman"/>
            <w:kern w:val="0"/>
            <w:sz w:val="24"/>
            <w:szCs w:val="24"/>
            <w:bdr w:val="none" w:sz="0" w:space="0" w:color="auto" w:frame="1"/>
            <w14:ligatures w14:val="none"/>
          </w:rPr>
          <w:t>borate diester</w:t>
        </w:r>
      </w:hyperlink>
      <w:r w:rsidR="00083B08" w:rsidRPr="00657F0F">
        <w:rPr>
          <w:rFonts w:ascii="Times New Roman" w:eastAsia="Times New Roman" w:hAnsi="Times New Roman" w:cs="Times New Roman"/>
          <w:kern w:val="0"/>
          <w:sz w:val="24"/>
          <w:szCs w:val="24"/>
          <w:shd w:val="clear" w:color="auto" w:fill="FFFFFF"/>
          <w14:ligatures w14:val="none"/>
        </w:rPr>
        <w:t> or tetrahydroxy furan (species dependent), is a member of a family of </w:t>
      </w:r>
      <w:proofErr w:type="spellStart"/>
      <w:r w:rsidRPr="00657F0F">
        <w:rPr>
          <w:rFonts w:ascii="Times New Roman" w:hAnsi="Times New Roman" w:cs="Times New Roman"/>
          <w:sz w:val="24"/>
          <w:szCs w:val="24"/>
        </w:rPr>
        <w:fldChar w:fldCharType="begin"/>
      </w:r>
      <w:r w:rsidRPr="00657F0F">
        <w:rPr>
          <w:rFonts w:ascii="Times New Roman" w:hAnsi="Times New Roman" w:cs="Times New Roman"/>
          <w:sz w:val="24"/>
          <w:szCs w:val="24"/>
        </w:rPr>
        <w:instrText>HYPERLINK "https://en.m.wikipedia.org/wiki/Signaling_molecule" \o "Signaling molecule"</w:instrText>
      </w:r>
      <w:r w:rsidRPr="00657F0F">
        <w:rPr>
          <w:rFonts w:ascii="Times New Roman" w:hAnsi="Times New Roman" w:cs="Times New Roman"/>
          <w:sz w:val="24"/>
          <w:szCs w:val="24"/>
        </w:rPr>
      </w:r>
      <w:r w:rsidRPr="00657F0F">
        <w:rPr>
          <w:rFonts w:ascii="Times New Roman" w:hAnsi="Times New Roman" w:cs="Times New Roman"/>
          <w:sz w:val="24"/>
          <w:szCs w:val="24"/>
        </w:rPr>
        <w:fldChar w:fldCharType="separate"/>
      </w:r>
      <w:r w:rsidR="00083B08" w:rsidRPr="00657F0F">
        <w:rPr>
          <w:rFonts w:ascii="Times New Roman" w:eastAsia="Times New Roman" w:hAnsi="Times New Roman" w:cs="Times New Roman"/>
          <w:kern w:val="0"/>
          <w:sz w:val="24"/>
          <w:szCs w:val="24"/>
          <w:bdr w:val="none" w:sz="0" w:space="0" w:color="auto" w:frame="1"/>
          <w14:ligatures w14:val="none"/>
        </w:rPr>
        <w:t>signaling</w:t>
      </w:r>
      <w:proofErr w:type="spellEnd"/>
      <w:r w:rsidR="00083B08" w:rsidRPr="00657F0F">
        <w:rPr>
          <w:rFonts w:ascii="Times New Roman" w:eastAsia="Times New Roman" w:hAnsi="Times New Roman" w:cs="Times New Roman"/>
          <w:kern w:val="0"/>
          <w:sz w:val="24"/>
          <w:szCs w:val="24"/>
          <w:bdr w:val="none" w:sz="0" w:space="0" w:color="auto" w:frame="1"/>
          <w14:ligatures w14:val="none"/>
        </w:rPr>
        <w:t xml:space="preserve"> molecules</w:t>
      </w:r>
      <w:r w:rsidRPr="00657F0F">
        <w:rPr>
          <w:rFonts w:ascii="Times New Roman" w:eastAsia="Times New Roman" w:hAnsi="Times New Roman" w:cs="Times New Roman"/>
          <w:kern w:val="0"/>
          <w:sz w:val="24"/>
          <w:szCs w:val="24"/>
          <w:bdr w:val="none" w:sz="0" w:space="0" w:color="auto" w:frame="1"/>
          <w14:ligatures w14:val="none"/>
        </w:rPr>
        <w:fldChar w:fldCharType="end"/>
      </w:r>
      <w:r w:rsidR="00083B08" w:rsidRPr="00657F0F">
        <w:rPr>
          <w:rFonts w:ascii="Times New Roman" w:eastAsia="Times New Roman" w:hAnsi="Times New Roman" w:cs="Times New Roman"/>
          <w:kern w:val="0"/>
          <w:sz w:val="24"/>
          <w:szCs w:val="24"/>
          <w:shd w:val="clear" w:color="auto" w:fill="FFFFFF"/>
          <w14:ligatures w14:val="none"/>
        </w:rPr>
        <w:t> used in </w:t>
      </w:r>
      <w:hyperlink r:id="rId45" w:tooltip="Quorum sensing" w:history="1">
        <w:r w:rsidR="00083B08" w:rsidRPr="00657F0F">
          <w:rPr>
            <w:rFonts w:ascii="Times New Roman" w:eastAsia="Times New Roman" w:hAnsi="Times New Roman" w:cs="Times New Roman"/>
            <w:kern w:val="0"/>
            <w:sz w:val="24"/>
            <w:szCs w:val="24"/>
            <w:bdr w:val="none" w:sz="0" w:space="0" w:color="auto" w:frame="1"/>
            <w14:ligatures w14:val="none"/>
          </w:rPr>
          <w:t>quorum sensing</w:t>
        </w:r>
      </w:hyperlink>
      <w:r w:rsidR="00083B08" w:rsidRPr="00657F0F">
        <w:rPr>
          <w:rFonts w:ascii="Times New Roman" w:eastAsia="Times New Roman" w:hAnsi="Times New Roman" w:cs="Times New Roman"/>
          <w:kern w:val="0"/>
          <w:sz w:val="24"/>
          <w:szCs w:val="24"/>
          <w:shd w:val="clear" w:color="auto" w:fill="FFFFFF"/>
          <w14:ligatures w14:val="none"/>
        </w:rPr>
        <w:t>.</w:t>
      </w:r>
      <w:hyperlink r:id="rId46" w:anchor="cite_note-1" w:history="1">
        <w:r w:rsidR="00083B08" w:rsidRPr="00657F0F">
          <w:rPr>
            <w:rFonts w:ascii="Times New Roman" w:eastAsia="Times New Roman" w:hAnsi="Times New Roman" w:cs="Times New Roman"/>
            <w:kern w:val="0"/>
            <w:sz w:val="24"/>
            <w:szCs w:val="24"/>
            <w:bdr w:val="none" w:sz="0" w:space="0" w:color="auto" w:frame="1"/>
            <w14:ligatures w14:val="none"/>
          </w:rPr>
          <w:t>[1]</w:t>
        </w:r>
      </w:hyperlink>
      <w:r w:rsidR="00083B08" w:rsidRPr="00657F0F">
        <w:rPr>
          <w:rFonts w:ascii="Times New Roman" w:eastAsia="Times New Roman" w:hAnsi="Times New Roman" w:cs="Times New Roman"/>
          <w:kern w:val="0"/>
          <w:sz w:val="24"/>
          <w:szCs w:val="24"/>
          <w:shd w:val="clear" w:color="auto" w:fill="FFFFFF"/>
          <w14:ligatures w14:val="none"/>
        </w:rPr>
        <w:t> AI-2 is one of only a few known </w:t>
      </w:r>
      <w:hyperlink r:id="rId47" w:tooltip="Biomolecules" w:history="1">
        <w:r w:rsidR="00083B08" w:rsidRPr="00657F0F">
          <w:rPr>
            <w:rFonts w:ascii="Times New Roman" w:eastAsia="Times New Roman" w:hAnsi="Times New Roman" w:cs="Times New Roman"/>
            <w:kern w:val="0"/>
            <w:sz w:val="24"/>
            <w:szCs w:val="24"/>
            <w:bdr w:val="none" w:sz="0" w:space="0" w:color="auto" w:frame="1"/>
            <w14:ligatures w14:val="none"/>
          </w:rPr>
          <w:t>biomolecules</w:t>
        </w:r>
      </w:hyperlink>
      <w:r w:rsidR="00083B08" w:rsidRPr="00657F0F">
        <w:rPr>
          <w:rFonts w:ascii="Times New Roman" w:eastAsia="Times New Roman" w:hAnsi="Times New Roman" w:cs="Times New Roman"/>
          <w:kern w:val="0"/>
          <w:sz w:val="24"/>
          <w:szCs w:val="24"/>
          <w:shd w:val="clear" w:color="auto" w:fill="FFFFFF"/>
          <w14:ligatures w14:val="none"/>
        </w:rPr>
        <w:t> incorporating </w:t>
      </w:r>
      <w:hyperlink r:id="rId48" w:tooltip="Boron" w:history="1">
        <w:r w:rsidR="00083B08" w:rsidRPr="00657F0F">
          <w:rPr>
            <w:rFonts w:ascii="Times New Roman" w:eastAsia="Times New Roman" w:hAnsi="Times New Roman" w:cs="Times New Roman"/>
            <w:kern w:val="0"/>
            <w:sz w:val="24"/>
            <w:szCs w:val="24"/>
            <w:bdr w:val="none" w:sz="0" w:space="0" w:color="auto" w:frame="1"/>
            <w14:ligatures w14:val="none"/>
          </w:rPr>
          <w:t>boron</w:t>
        </w:r>
      </w:hyperlink>
      <w:r w:rsidR="00083B08" w:rsidRPr="00657F0F">
        <w:rPr>
          <w:rFonts w:ascii="Times New Roman" w:eastAsia="Times New Roman" w:hAnsi="Times New Roman" w:cs="Times New Roman"/>
          <w:kern w:val="0"/>
          <w:sz w:val="24"/>
          <w:szCs w:val="24"/>
          <w:shd w:val="clear" w:color="auto" w:fill="FFFFFF"/>
          <w14:ligatures w14:val="none"/>
        </w:rPr>
        <w:t>. First identified in the </w:t>
      </w:r>
      <w:hyperlink r:id="rId49" w:tooltip="Marine bacterium" w:history="1">
        <w:r w:rsidR="00083B08" w:rsidRPr="00657F0F">
          <w:rPr>
            <w:rFonts w:ascii="Times New Roman" w:eastAsia="Times New Roman" w:hAnsi="Times New Roman" w:cs="Times New Roman"/>
            <w:kern w:val="0"/>
            <w:sz w:val="24"/>
            <w:szCs w:val="24"/>
            <w:bdr w:val="none" w:sz="0" w:space="0" w:color="auto" w:frame="1"/>
            <w14:ligatures w14:val="none"/>
          </w:rPr>
          <w:t>marine bacterium</w:t>
        </w:r>
      </w:hyperlink>
      <w:r w:rsidR="00083B08" w:rsidRPr="00657F0F">
        <w:rPr>
          <w:rFonts w:ascii="Times New Roman" w:eastAsia="Times New Roman" w:hAnsi="Times New Roman" w:cs="Times New Roman"/>
          <w:kern w:val="0"/>
          <w:sz w:val="24"/>
          <w:szCs w:val="24"/>
          <w:shd w:val="clear" w:color="auto" w:fill="FFFFFF"/>
          <w14:ligatures w14:val="none"/>
        </w:rPr>
        <w:t> </w:t>
      </w:r>
      <w:hyperlink r:id="rId50" w:tooltip="Vibrio harveyi" w:history="1">
        <w:r w:rsidR="00083B08" w:rsidRPr="00657F0F">
          <w:rPr>
            <w:rFonts w:ascii="Times New Roman" w:eastAsia="Times New Roman" w:hAnsi="Times New Roman" w:cs="Times New Roman"/>
            <w:kern w:val="0"/>
            <w:sz w:val="24"/>
            <w:szCs w:val="24"/>
            <w:bdr w:val="none" w:sz="0" w:space="0" w:color="auto" w:frame="1"/>
            <w14:ligatures w14:val="none"/>
          </w:rPr>
          <w:t>Vibrio harveyi</w:t>
        </w:r>
      </w:hyperlink>
      <w:r w:rsidR="00083B08" w:rsidRPr="00657F0F">
        <w:rPr>
          <w:rFonts w:ascii="Times New Roman" w:eastAsia="Times New Roman" w:hAnsi="Times New Roman" w:cs="Times New Roman"/>
          <w:kern w:val="0"/>
          <w:sz w:val="24"/>
          <w:szCs w:val="24"/>
          <w:shd w:val="clear" w:color="auto" w:fill="FFFFFF"/>
          <w14:ligatures w14:val="none"/>
        </w:rPr>
        <w:t>, AI-2 is produced and recognized by many </w:t>
      </w:r>
      <w:hyperlink r:id="rId51" w:tooltip="Gram-negative" w:history="1">
        <w:r w:rsidR="00083B08" w:rsidRPr="00657F0F">
          <w:rPr>
            <w:rFonts w:ascii="Times New Roman" w:eastAsia="Times New Roman" w:hAnsi="Times New Roman" w:cs="Times New Roman"/>
            <w:kern w:val="0"/>
            <w:sz w:val="24"/>
            <w:szCs w:val="24"/>
            <w:bdr w:val="none" w:sz="0" w:space="0" w:color="auto" w:frame="1"/>
            <w14:ligatures w14:val="none"/>
          </w:rPr>
          <w:t>Gram-negative</w:t>
        </w:r>
      </w:hyperlink>
      <w:r w:rsidR="00083B08" w:rsidRPr="00657F0F">
        <w:rPr>
          <w:rFonts w:ascii="Times New Roman" w:eastAsia="Times New Roman" w:hAnsi="Times New Roman" w:cs="Times New Roman"/>
          <w:kern w:val="0"/>
          <w:sz w:val="24"/>
          <w:szCs w:val="24"/>
          <w:shd w:val="clear" w:color="auto" w:fill="FFFFFF"/>
          <w14:ligatures w14:val="none"/>
        </w:rPr>
        <w:t> and </w:t>
      </w:r>
      <w:hyperlink r:id="rId52" w:tooltip="Gram-positive bacteria" w:history="1">
        <w:r w:rsidR="00083B08" w:rsidRPr="00657F0F">
          <w:rPr>
            <w:rFonts w:ascii="Times New Roman" w:eastAsia="Times New Roman" w:hAnsi="Times New Roman" w:cs="Times New Roman"/>
            <w:kern w:val="0"/>
            <w:sz w:val="24"/>
            <w:szCs w:val="24"/>
            <w:bdr w:val="none" w:sz="0" w:space="0" w:color="auto" w:frame="1"/>
            <w14:ligatures w14:val="none"/>
          </w:rPr>
          <w:t>Gram-positive bacteria</w:t>
        </w:r>
      </w:hyperlink>
      <w:r w:rsidR="00083B08" w:rsidRPr="00657F0F">
        <w:rPr>
          <w:rFonts w:ascii="Times New Roman" w:eastAsia="Times New Roman" w:hAnsi="Times New Roman" w:cs="Times New Roman"/>
          <w:kern w:val="0"/>
          <w:sz w:val="24"/>
          <w:szCs w:val="24"/>
          <w:shd w:val="clear" w:color="auto" w:fill="FFFFFF"/>
          <w14:ligatures w14:val="none"/>
        </w:rPr>
        <w:t>. AI-2 arises by the reaction of </w:t>
      </w:r>
      <w:hyperlink r:id="rId53" w:tooltip="4,5-Dihydroxy-2,3-pentanedione" w:history="1">
        <w:r w:rsidR="00083B08" w:rsidRPr="00657F0F">
          <w:rPr>
            <w:rFonts w:ascii="Times New Roman" w:eastAsia="Times New Roman" w:hAnsi="Times New Roman" w:cs="Times New Roman"/>
            <w:kern w:val="0"/>
            <w:sz w:val="24"/>
            <w:szCs w:val="24"/>
            <w:bdr w:val="none" w:sz="0" w:space="0" w:color="auto" w:frame="1"/>
            <w14:ligatures w14:val="none"/>
          </w:rPr>
          <w:t>4,5-dihydroxy-2,3-pentanedione</w:t>
        </w:r>
      </w:hyperlink>
      <w:r w:rsidR="00083B08" w:rsidRPr="00657F0F">
        <w:rPr>
          <w:rFonts w:ascii="Times New Roman" w:eastAsia="Times New Roman" w:hAnsi="Times New Roman" w:cs="Times New Roman"/>
          <w:kern w:val="0"/>
          <w:sz w:val="24"/>
          <w:szCs w:val="24"/>
          <w:shd w:val="clear" w:color="auto" w:fill="FFFFFF"/>
          <w14:ligatures w14:val="none"/>
        </w:rPr>
        <w:t>, which is produced enzymatically, with </w:t>
      </w:r>
      <w:hyperlink r:id="rId54" w:tooltip="Boric acid" w:history="1">
        <w:r w:rsidR="00083B08" w:rsidRPr="00657F0F">
          <w:rPr>
            <w:rFonts w:ascii="Times New Roman" w:eastAsia="Times New Roman" w:hAnsi="Times New Roman" w:cs="Times New Roman"/>
            <w:kern w:val="0"/>
            <w:sz w:val="24"/>
            <w:szCs w:val="24"/>
            <w:bdr w:val="none" w:sz="0" w:space="0" w:color="auto" w:frame="1"/>
            <w14:ligatures w14:val="none"/>
          </w:rPr>
          <w:t>boric acid</w:t>
        </w:r>
      </w:hyperlink>
      <w:hyperlink r:id="rId55" w:anchor="cite_note-4" w:history="1">
        <w:r w:rsidR="00083B08" w:rsidRPr="00657F0F">
          <w:rPr>
            <w:rFonts w:ascii="Times New Roman" w:eastAsia="Times New Roman" w:hAnsi="Times New Roman" w:cs="Times New Roman"/>
            <w:kern w:val="0"/>
            <w:sz w:val="24"/>
            <w:szCs w:val="24"/>
            <w:bdr w:val="none" w:sz="0" w:space="0" w:color="auto" w:frame="1"/>
            <w14:ligatures w14:val="none"/>
          </w:rPr>
          <w:t>[4]</w:t>
        </w:r>
      </w:hyperlink>
      <w:r w:rsidR="00083B08" w:rsidRPr="00657F0F">
        <w:rPr>
          <w:rFonts w:ascii="Times New Roman" w:eastAsia="Times New Roman" w:hAnsi="Times New Roman" w:cs="Times New Roman"/>
          <w:kern w:val="0"/>
          <w:sz w:val="24"/>
          <w:szCs w:val="24"/>
          <w:shd w:val="clear" w:color="auto" w:fill="FFFFFF"/>
          <w14:ligatures w14:val="none"/>
        </w:rPr>
        <w:t> and is recognized by the two-component sensor kinase LuxPQ in </w:t>
      </w:r>
      <w:hyperlink r:id="rId56" w:tooltip="Vibrionaceae" w:history="1">
        <w:r w:rsidR="00083B08" w:rsidRPr="00657F0F">
          <w:rPr>
            <w:rFonts w:ascii="Times New Roman" w:eastAsia="Times New Roman" w:hAnsi="Times New Roman" w:cs="Times New Roman"/>
            <w:kern w:val="0"/>
            <w:sz w:val="24"/>
            <w:szCs w:val="24"/>
            <w:bdr w:val="none" w:sz="0" w:space="0" w:color="auto" w:frame="1"/>
            <w14:ligatures w14:val="none"/>
          </w:rPr>
          <w:t>Vibrionaceae</w:t>
        </w:r>
      </w:hyperlink>
      <w:r w:rsidR="00083B08" w:rsidRPr="00657F0F">
        <w:rPr>
          <w:rFonts w:ascii="Times New Roman" w:eastAsia="Times New Roman" w:hAnsi="Times New Roman" w:cs="Times New Roman"/>
          <w:kern w:val="0"/>
          <w:sz w:val="24"/>
          <w:szCs w:val="24"/>
          <w:shd w:val="clear" w:color="auto" w:fill="FFFFFF"/>
          <w14:ligatures w14:val="none"/>
        </w:rPr>
        <w:t>.</w:t>
      </w:r>
    </w:p>
    <w:p w14:paraId="0E6945FA" w14:textId="1FC78DE2" w:rsidR="00D27021" w:rsidRPr="00657F0F" w:rsidRDefault="00D27021" w:rsidP="00141BB7">
      <w:pPr>
        <w:spacing w:line="276" w:lineRule="auto"/>
        <w:rPr>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sz w:val="24"/>
          <w:szCs w:val="24"/>
          <w:shd w:val="clear" w:color="auto" w:fill="FFFFFF"/>
          <w:lang w:val="en-US"/>
        </w:rPr>
        <w:t xml:space="preserve">Autoinducer-2 (AI-2) is a signaling molecule used in quorum sensing, which is a mechanism of cell-to-cell communication in bacteria that requires the production and detection of signaling molecules called autoinducers. AI-2 is a </w:t>
      </w:r>
      <w:proofErr w:type="spellStart"/>
      <w:r w:rsidRPr="00657F0F">
        <w:rPr>
          <w:rFonts w:ascii="Times New Roman" w:eastAsia="Times New Roman" w:hAnsi="Times New Roman" w:cs="Times New Roman"/>
          <w:sz w:val="24"/>
          <w:szCs w:val="24"/>
          <w:shd w:val="clear" w:color="auto" w:fill="FFFFFF"/>
          <w:lang w:val="en-US"/>
        </w:rPr>
        <w:t>furanosyl</w:t>
      </w:r>
      <w:proofErr w:type="spellEnd"/>
      <w:r w:rsidRPr="00657F0F">
        <w:rPr>
          <w:rFonts w:ascii="Times New Roman" w:eastAsia="Times New Roman" w:hAnsi="Times New Roman" w:cs="Times New Roman"/>
          <w:sz w:val="24"/>
          <w:szCs w:val="24"/>
          <w:shd w:val="clear" w:color="auto" w:fill="FFFFFF"/>
          <w:lang w:val="en-US"/>
        </w:rPr>
        <w:t xml:space="preserve"> borate diester that is produced enzymatically by the reaction of 4,5-dihydroxy-2,3-pentanedione with boric acid. It is recognized by the two-component sensor kinase </w:t>
      </w:r>
      <w:proofErr w:type="spellStart"/>
      <w:r w:rsidRPr="00657F0F">
        <w:rPr>
          <w:rFonts w:ascii="Times New Roman" w:eastAsia="Times New Roman" w:hAnsi="Times New Roman" w:cs="Times New Roman"/>
          <w:sz w:val="24"/>
          <w:szCs w:val="24"/>
          <w:shd w:val="clear" w:color="auto" w:fill="FFFFFF"/>
          <w:lang w:val="en-US"/>
        </w:rPr>
        <w:t>LuxPQ</w:t>
      </w:r>
      <w:proofErr w:type="spellEnd"/>
      <w:r w:rsidRPr="00657F0F">
        <w:rPr>
          <w:rFonts w:ascii="Times New Roman" w:eastAsia="Times New Roman" w:hAnsi="Times New Roman" w:cs="Times New Roman"/>
          <w:sz w:val="24"/>
          <w:szCs w:val="24"/>
          <w:shd w:val="clear" w:color="auto" w:fill="FFFFFF"/>
          <w:lang w:val="en-US"/>
        </w:rPr>
        <w:t xml:space="preserve"> in Vibrionaceae and is actively transported by the </w:t>
      </w:r>
      <w:proofErr w:type="spellStart"/>
      <w:r w:rsidRPr="00657F0F">
        <w:rPr>
          <w:rFonts w:ascii="Times New Roman" w:eastAsia="Times New Roman" w:hAnsi="Times New Roman" w:cs="Times New Roman"/>
          <w:sz w:val="24"/>
          <w:szCs w:val="24"/>
          <w:shd w:val="clear" w:color="auto" w:fill="FFFFFF"/>
          <w:lang w:val="en-US"/>
        </w:rPr>
        <w:t>Lsr</w:t>
      </w:r>
      <w:proofErr w:type="spellEnd"/>
      <w:r w:rsidRPr="00657F0F">
        <w:rPr>
          <w:rFonts w:ascii="Times New Roman" w:eastAsia="Times New Roman" w:hAnsi="Times New Roman" w:cs="Times New Roman"/>
          <w:sz w:val="24"/>
          <w:szCs w:val="24"/>
          <w:shd w:val="clear" w:color="auto" w:fill="FFFFFF"/>
          <w:lang w:val="en-US"/>
        </w:rPr>
        <w:t xml:space="preserve"> ABC-type transporter into the cell in Enterobacteriaceae and few other bacterial taxa such as Pasteurella, </w:t>
      </w:r>
      <w:proofErr w:type="spellStart"/>
      <w:r w:rsidRPr="00657F0F">
        <w:rPr>
          <w:rFonts w:ascii="Times New Roman" w:eastAsia="Times New Roman" w:hAnsi="Times New Roman" w:cs="Times New Roman"/>
          <w:sz w:val="24"/>
          <w:szCs w:val="24"/>
          <w:shd w:val="clear" w:color="auto" w:fill="FFFFFF"/>
          <w:lang w:val="en-US"/>
        </w:rPr>
        <w:t>Photorhabdus</w:t>
      </w:r>
      <w:proofErr w:type="spellEnd"/>
      <w:r w:rsidRPr="00657F0F">
        <w:rPr>
          <w:rFonts w:ascii="Times New Roman" w:eastAsia="Times New Roman" w:hAnsi="Times New Roman" w:cs="Times New Roman"/>
          <w:sz w:val="24"/>
          <w:szCs w:val="24"/>
          <w:shd w:val="clear" w:color="auto" w:fill="FFFFFF"/>
          <w:lang w:val="en-US"/>
        </w:rPr>
        <w:t xml:space="preserve">, </w:t>
      </w:r>
      <w:proofErr w:type="spellStart"/>
      <w:r w:rsidRPr="00657F0F">
        <w:rPr>
          <w:rFonts w:ascii="Times New Roman" w:eastAsia="Times New Roman" w:hAnsi="Times New Roman" w:cs="Times New Roman"/>
          <w:sz w:val="24"/>
          <w:szCs w:val="24"/>
          <w:shd w:val="clear" w:color="auto" w:fill="FFFFFF"/>
          <w:lang w:val="en-US"/>
        </w:rPr>
        <w:t>Haemophilus</w:t>
      </w:r>
      <w:proofErr w:type="spellEnd"/>
      <w:r w:rsidRPr="00657F0F">
        <w:rPr>
          <w:rFonts w:ascii="Times New Roman" w:eastAsia="Times New Roman" w:hAnsi="Times New Roman" w:cs="Times New Roman"/>
          <w:sz w:val="24"/>
          <w:szCs w:val="24"/>
          <w:shd w:val="clear" w:color="auto" w:fill="FFFFFF"/>
          <w:lang w:val="en-US"/>
        </w:rPr>
        <w:t xml:space="preserve">, and Bacillus, where it is phosphorylated by </w:t>
      </w:r>
      <w:proofErr w:type="spellStart"/>
      <w:r w:rsidRPr="00657F0F">
        <w:rPr>
          <w:rFonts w:ascii="Times New Roman" w:eastAsia="Times New Roman" w:hAnsi="Times New Roman" w:cs="Times New Roman"/>
          <w:sz w:val="24"/>
          <w:szCs w:val="24"/>
          <w:shd w:val="clear" w:color="auto" w:fill="FFFFFF"/>
          <w:lang w:val="en-US"/>
        </w:rPr>
        <w:t>Lsr</w:t>
      </w:r>
      <w:r w:rsidR="00D23F82" w:rsidRPr="00657F0F">
        <w:rPr>
          <w:rFonts w:ascii="Times New Roman" w:eastAsia="Times New Roman" w:hAnsi="Times New Roman" w:cs="Times New Roman"/>
          <w:sz w:val="24"/>
          <w:szCs w:val="24"/>
          <w:shd w:val="clear" w:color="auto" w:fill="FFFFFF"/>
          <w:lang w:val="en-US"/>
        </w:rPr>
        <w:t>K</w:t>
      </w:r>
      <w:proofErr w:type="spellEnd"/>
      <w:r w:rsidRPr="00657F0F">
        <w:rPr>
          <w:rFonts w:ascii="Times New Roman" w:eastAsia="Times New Roman" w:hAnsi="Times New Roman" w:cs="Times New Roman"/>
          <w:sz w:val="24"/>
          <w:szCs w:val="24"/>
          <w:shd w:val="clear" w:color="auto" w:fill="FFFFFF"/>
          <w:lang w:val="en-US"/>
        </w:rPr>
        <w:t xml:space="preserve">. Phospho-AI-2 binds the transcriptional repressor protein, </w:t>
      </w:r>
      <w:proofErr w:type="spellStart"/>
      <w:r w:rsidRPr="00657F0F">
        <w:rPr>
          <w:rFonts w:ascii="Times New Roman" w:eastAsia="Times New Roman" w:hAnsi="Times New Roman" w:cs="Times New Roman"/>
          <w:sz w:val="24"/>
          <w:szCs w:val="24"/>
          <w:shd w:val="clear" w:color="auto" w:fill="FFFFFF"/>
          <w:lang w:val="en-US"/>
        </w:rPr>
        <w:t>LsrR</w:t>
      </w:r>
      <w:proofErr w:type="spellEnd"/>
      <w:r w:rsidRPr="00657F0F">
        <w:rPr>
          <w:rFonts w:ascii="Times New Roman" w:eastAsia="Times New Roman" w:hAnsi="Times New Roman" w:cs="Times New Roman"/>
          <w:sz w:val="24"/>
          <w:szCs w:val="24"/>
          <w:shd w:val="clear" w:color="auto" w:fill="FFFFFF"/>
          <w:lang w:val="en-US"/>
        </w:rPr>
        <w:t xml:space="preserve">, which subsequently is released from the promoter/operator region of the </w:t>
      </w:r>
      <w:proofErr w:type="spellStart"/>
      <w:r w:rsidRPr="00657F0F">
        <w:rPr>
          <w:rFonts w:ascii="Times New Roman" w:eastAsia="Times New Roman" w:hAnsi="Times New Roman" w:cs="Times New Roman"/>
          <w:sz w:val="24"/>
          <w:szCs w:val="24"/>
          <w:shd w:val="clear" w:color="auto" w:fill="FFFFFF"/>
          <w:lang w:val="en-US"/>
        </w:rPr>
        <w:t>lsr</w:t>
      </w:r>
      <w:proofErr w:type="spellEnd"/>
      <w:r w:rsidRPr="00657F0F">
        <w:rPr>
          <w:rFonts w:ascii="Times New Roman" w:eastAsia="Times New Roman" w:hAnsi="Times New Roman" w:cs="Times New Roman"/>
          <w:sz w:val="24"/>
          <w:szCs w:val="24"/>
          <w:shd w:val="clear" w:color="auto" w:fill="FFFFFF"/>
          <w:lang w:val="en-US"/>
        </w:rPr>
        <w:t xml:space="preserve"> operon, and transcription of the </w:t>
      </w:r>
      <w:proofErr w:type="spellStart"/>
      <w:r w:rsidRPr="00657F0F">
        <w:rPr>
          <w:rFonts w:ascii="Times New Roman" w:eastAsia="Times New Roman" w:hAnsi="Times New Roman" w:cs="Times New Roman"/>
          <w:sz w:val="24"/>
          <w:szCs w:val="24"/>
          <w:shd w:val="clear" w:color="auto" w:fill="FFFFFF"/>
          <w:lang w:val="en-US"/>
        </w:rPr>
        <w:t>lsr</w:t>
      </w:r>
      <w:proofErr w:type="spellEnd"/>
      <w:r w:rsidRPr="00657F0F">
        <w:rPr>
          <w:rFonts w:ascii="Times New Roman" w:eastAsia="Times New Roman" w:hAnsi="Times New Roman" w:cs="Times New Roman"/>
          <w:sz w:val="24"/>
          <w:szCs w:val="24"/>
          <w:shd w:val="clear" w:color="auto" w:fill="FFFFFF"/>
          <w:lang w:val="en-US"/>
        </w:rPr>
        <w:t xml:space="preserve"> genes is initiated. AI-2 signaling is also regulated by glucose and cAMP/CRP via the </w:t>
      </w:r>
      <w:proofErr w:type="spellStart"/>
      <w:r w:rsidRPr="00657F0F">
        <w:rPr>
          <w:rFonts w:ascii="Times New Roman" w:eastAsia="Times New Roman" w:hAnsi="Times New Roman" w:cs="Times New Roman"/>
          <w:sz w:val="24"/>
          <w:szCs w:val="24"/>
          <w:shd w:val="clear" w:color="auto" w:fill="FFFFFF"/>
          <w:lang w:val="en-US"/>
        </w:rPr>
        <w:t>lsr</w:t>
      </w:r>
      <w:proofErr w:type="spellEnd"/>
      <w:r w:rsidRPr="00657F0F">
        <w:rPr>
          <w:rFonts w:ascii="Times New Roman" w:eastAsia="Times New Roman" w:hAnsi="Times New Roman" w:cs="Times New Roman"/>
          <w:sz w:val="24"/>
          <w:szCs w:val="24"/>
          <w:shd w:val="clear" w:color="auto" w:fill="FFFFFF"/>
          <w:lang w:val="en-US"/>
        </w:rPr>
        <w:t xml:space="preserve"> opero</w:t>
      </w:r>
      <w:r w:rsidR="00753E98" w:rsidRPr="00657F0F">
        <w:rPr>
          <w:rFonts w:ascii="Times New Roman" w:eastAsia="Times New Roman" w:hAnsi="Times New Roman" w:cs="Times New Roman"/>
          <w:sz w:val="24"/>
          <w:szCs w:val="24"/>
          <w:shd w:val="clear" w:color="auto" w:fill="FFFFFF"/>
          <w:lang w:val="en-US"/>
        </w:rPr>
        <w:t>n</w:t>
      </w:r>
      <w:r w:rsidRPr="00657F0F">
        <w:rPr>
          <w:rFonts w:ascii="Times New Roman" w:eastAsia="Times New Roman" w:hAnsi="Times New Roman" w:cs="Times New Roman"/>
          <w:sz w:val="24"/>
          <w:szCs w:val="24"/>
          <w:shd w:val="clear" w:color="auto" w:fill="FFFFFF"/>
          <w:lang w:val="en-US"/>
        </w:rPr>
        <w:t>. Although AI-2 is not the only autoinducer used in quorum sensing, it is one of the few known biomolecules incorporating boron.</w:t>
      </w:r>
    </w:p>
    <w:p w14:paraId="1DE576CE" w14:textId="77777777" w:rsidR="00DA508A" w:rsidRPr="00657F0F" w:rsidRDefault="00DA508A" w:rsidP="00141BB7">
      <w:pPr>
        <w:spacing w:line="276" w:lineRule="auto"/>
        <w:rPr>
          <w:rFonts w:ascii="Times New Roman" w:eastAsia="Times New Roman" w:hAnsi="Times New Roman" w:cs="Times New Roman"/>
          <w:sz w:val="24"/>
          <w:szCs w:val="24"/>
          <w:shd w:val="clear" w:color="auto" w:fill="FFFFFF"/>
          <w:lang w:val="en-US"/>
        </w:rPr>
      </w:pPr>
    </w:p>
    <w:p w14:paraId="79521564" w14:textId="2F14C00D" w:rsidR="00373876" w:rsidRPr="00657F0F" w:rsidRDefault="00373876" w:rsidP="00141BB7">
      <w:pPr>
        <w:spacing w:line="276" w:lineRule="auto"/>
        <w:rPr>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sz w:val="24"/>
          <w:szCs w:val="24"/>
          <w:shd w:val="clear" w:color="auto" w:fill="FFFFFF"/>
          <w:lang w:val="en-US"/>
        </w:rPr>
        <w:t xml:space="preserve">Autoinducer-2 (AI-2) is a signaling molecule used in quorum sensing by both gram-negative and gram-positive bacteria. It is a universal bacterial signaling molecule that plays a role in regulating gene expression and coordinating behavior in bacterial populations. AI-2 is involved in the regulation of numerous niche-specific behaviors across the bacterial kingdom, including chemotaxis and biofilm formation. It is not directly involved in pathogenesis, but rather in the regulation of bacterial behavior. AI-2 is a well-conserved QS signal that is </w:t>
      </w:r>
      <w:r w:rsidRPr="00657F0F">
        <w:rPr>
          <w:rFonts w:ascii="Times New Roman" w:eastAsia="Times New Roman" w:hAnsi="Times New Roman" w:cs="Times New Roman"/>
          <w:sz w:val="24"/>
          <w:szCs w:val="24"/>
          <w:shd w:val="clear" w:color="auto" w:fill="FFFFFF"/>
          <w:lang w:val="en-US"/>
        </w:rPr>
        <w:lastRenderedPageBreak/>
        <w:t xml:space="preserve">synthesized by a large cohort of Gram-negative and Gram-positive bacteria and has the capacity to mediate communication at both intra- and interspecies levels. The molecule is actively transported by the </w:t>
      </w:r>
      <w:proofErr w:type="spellStart"/>
      <w:r w:rsidRPr="00657F0F">
        <w:rPr>
          <w:rFonts w:ascii="Times New Roman" w:eastAsia="Times New Roman" w:hAnsi="Times New Roman" w:cs="Times New Roman"/>
          <w:sz w:val="24"/>
          <w:szCs w:val="24"/>
          <w:shd w:val="clear" w:color="auto" w:fill="FFFFFF"/>
          <w:lang w:val="en-US"/>
        </w:rPr>
        <w:t>Lsr</w:t>
      </w:r>
      <w:proofErr w:type="spellEnd"/>
      <w:r w:rsidRPr="00657F0F">
        <w:rPr>
          <w:rFonts w:ascii="Times New Roman" w:eastAsia="Times New Roman" w:hAnsi="Times New Roman" w:cs="Times New Roman"/>
          <w:sz w:val="24"/>
          <w:szCs w:val="24"/>
          <w:shd w:val="clear" w:color="auto" w:fill="FFFFFF"/>
          <w:lang w:val="en-US"/>
        </w:rPr>
        <w:t xml:space="preserve"> ABC-type transporter into the cell in Enterobacteriaceae and few other bacterial taxa such as Pasteurella, </w:t>
      </w:r>
      <w:proofErr w:type="spellStart"/>
      <w:r w:rsidRPr="00657F0F">
        <w:rPr>
          <w:rFonts w:ascii="Times New Roman" w:eastAsia="Times New Roman" w:hAnsi="Times New Roman" w:cs="Times New Roman"/>
          <w:sz w:val="24"/>
          <w:szCs w:val="24"/>
          <w:shd w:val="clear" w:color="auto" w:fill="FFFFFF"/>
          <w:lang w:val="en-US"/>
        </w:rPr>
        <w:t>Photorhabdus</w:t>
      </w:r>
      <w:proofErr w:type="spellEnd"/>
      <w:r w:rsidRPr="00657F0F">
        <w:rPr>
          <w:rFonts w:ascii="Times New Roman" w:eastAsia="Times New Roman" w:hAnsi="Times New Roman" w:cs="Times New Roman"/>
          <w:sz w:val="24"/>
          <w:szCs w:val="24"/>
          <w:shd w:val="clear" w:color="auto" w:fill="FFFFFF"/>
          <w:lang w:val="en-US"/>
        </w:rPr>
        <w:t xml:space="preserve">, </w:t>
      </w:r>
      <w:proofErr w:type="spellStart"/>
      <w:r w:rsidRPr="00657F0F">
        <w:rPr>
          <w:rFonts w:ascii="Times New Roman" w:eastAsia="Times New Roman" w:hAnsi="Times New Roman" w:cs="Times New Roman"/>
          <w:sz w:val="24"/>
          <w:szCs w:val="24"/>
          <w:shd w:val="clear" w:color="auto" w:fill="FFFFFF"/>
          <w:lang w:val="en-US"/>
        </w:rPr>
        <w:t>Haemophilus</w:t>
      </w:r>
      <w:proofErr w:type="spellEnd"/>
      <w:r w:rsidRPr="00657F0F">
        <w:rPr>
          <w:rFonts w:ascii="Times New Roman" w:eastAsia="Times New Roman" w:hAnsi="Times New Roman" w:cs="Times New Roman"/>
          <w:sz w:val="24"/>
          <w:szCs w:val="24"/>
          <w:shd w:val="clear" w:color="auto" w:fill="FFFFFF"/>
          <w:lang w:val="en-US"/>
        </w:rPr>
        <w:t xml:space="preserve">, and Bacillus, where it is phosphorylated by </w:t>
      </w:r>
      <w:proofErr w:type="spellStart"/>
      <w:r w:rsidRPr="00657F0F">
        <w:rPr>
          <w:rFonts w:ascii="Times New Roman" w:eastAsia="Times New Roman" w:hAnsi="Times New Roman" w:cs="Times New Roman"/>
          <w:sz w:val="24"/>
          <w:szCs w:val="24"/>
          <w:shd w:val="clear" w:color="auto" w:fill="FFFFFF"/>
          <w:lang w:val="en-US"/>
        </w:rPr>
        <w:t>LsrK</w:t>
      </w:r>
      <w:proofErr w:type="spellEnd"/>
      <w:r w:rsidRPr="00657F0F">
        <w:rPr>
          <w:rFonts w:ascii="Times New Roman" w:eastAsia="Times New Roman" w:hAnsi="Times New Roman" w:cs="Times New Roman"/>
          <w:sz w:val="24"/>
          <w:szCs w:val="24"/>
          <w:shd w:val="clear" w:color="auto" w:fill="FFFFFF"/>
          <w:lang w:val="en-US"/>
        </w:rPr>
        <w:t xml:space="preserve">. Then, Phospho-AI-2 binds the transcriptional repressor protein, </w:t>
      </w:r>
      <w:proofErr w:type="spellStart"/>
      <w:r w:rsidRPr="00657F0F">
        <w:rPr>
          <w:rFonts w:ascii="Times New Roman" w:eastAsia="Times New Roman" w:hAnsi="Times New Roman" w:cs="Times New Roman"/>
          <w:sz w:val="24"/>
          <w:szCs w:val="24"/>
          <w:shd w:val="clear" w:color="auto" w:fill="FFFFFF"/>
          <w:lang w:val="en-US"/>
        </w:rPr>
        <w:t>LsrR</w:t>
      </w:r>
      <w:proofErr w:type="spellEnd"/>
      <w:r w:rsidRPr="00657F0F">
        <w:rPr>
          <w:rFonts w:ascii="Times New Roman" w:eastAsia="Times New Roman" w:hAnsi="Times New Roman" w:cs="Times New Roman"/>
          <w:sz w:val="24"/>
          <w:szCs w:val="24"/>
          <w:shd w:val="clear" w:color="auto" w:fill="FFFFFF"/>
          <w:lang w:val="en-US"/>
        </w:rPr>
        <w:t xml:space="preserve">, which subsequently is released from the promoter/operator region of the </w:t>
      </w:r>
      <w:proofErr w:type="spellStart"/>
      <w:r w:rsidRPr="00657F0F">
        <w:rPr>
          <w:rFonts w:ascii="Times New Roman" w:eastAsia="Times New Roman" w:hAnsi="Times New Roman" w:cs="Times New Roman"/>
          <w:sz w:val="24"/>
          <w:szCs w:val="24"/>
          <w:shd w:val="clear" w:color="auto" w:fill="FFFFFF"/>
          <w:lang w:val="en-US"/>
        </w:rPr>
        <w:t>lsr</w:t>
      </w:r>
      <w:proofErr w:type="spellEnd"/>
      <w:r w:rsidRPr="00657F0F">
        <w:rPr>
          <w:rFonts w:ascii="Times New Roman" w:eastAsia="Times New Roman" w:hAnsi="Times New Roman" w:cs="Times New Roman"/>
          <w:sz w:val="24"/>
          <w:szCs w:val="24"/>
          <w:shd w:val="clear" w:color="auto" w:fill="FFFFFF"/>
          <w:lang w:val="en-US"/>
        </w:rPr>
        <w:t xml:space="preserve"> operon – and transcription of the </w:t>
      </w:r>
      <w:proofErr w:type="spellStart"/>
      <w:r w:rsidRPr="00657F0F">
        <w:rPr>
          <w:rFonts w:ascii="Times New Roman" w:eastAsia="Times New Roman" w:hAnsi="Times New Roman" w:cs="Times New Roman"/>
          <w:sz w:val="24"/>
          <w:szCs w:val="24"/>
          <w:shd w:val="clear" w:color="auto" w:fill="FFFFFF"/>
          <w:lang w:val="en-US"/>
        </w:rPr>
        <w:t>lsr</w:t>
      </w:r>
      <w:proofErr w:type="spellEnd"/>
      <w:r w:rsidRPr="00657F0F">
        <w:rPr>
          <w:rFonts w:ascii="Times New Roman" w:eastAsia="Times New Roman" w:hAnsi="Times New Roman" w:cs="Times New Roman"/>
          <w:sz w:val="24"/>
          <w:szCs w:val="24"/>
          <w:shd w:val="clear" w:color="auto" w:fill="FFFFFF"/>
          <w:lang w:val="en-US"/>
        </w:rPr>
        <w:t xml:space="preserve"> genes is initiated.</w:t>
      </w:r>
    </w:p>
    <w:p w14:paraId="5D0BA2B3" w14:textId="77777777" w:rsidR="00373876" w:rsidRPr="00657F0F" w:rsidRDefault="00373876" w:rsidP="00141BB7">
      <w:pPr>
        <w:spacing w:line="276" w:lineRule="auto"/>
        <w:rPr>
          <w:rFonts w:ascii="Times New Roman" w:eastAsia="Times New Roman" w:hAnsi="Times New Roman" w:cs="Times New Roman"/>
          <w:sz w:val="24"/>
          <w:szCs w:val="24"/>
          <w:shd w:val="clear" w:color="auto" w:fill="FFFFFF"/>
          <w:lang w:val="en-US"/>
        </w:rPr>
      </w:pPr>
    </w:p>
    <w:p w14:paraId="00742CE9" w14:textId="77777777" w:rsidR="00846055" w:rsidRPr="00657F0F" w:rsidRDefault="00846055" w:rsidP="00141BB7">
      <w:pPr>
        <w:spacing w:line="276" w:lineRule="auto"/>
        <w:rPr>
          <w:rFonts w:ascii="Times New Roman" w:eastAsia="Times New Roman" w:hAnsi="Times New Roman" w:cs="Times New Roman"/>
          <w:b/>
          <w:bCs/>
          <w:sz w:val="24"/>
          <w:szCs w:val="24"/>
          <w:shd w:val="clear" w:color="auto" w:fill="FFFFFF"/>
          <w:lang w:val="en-US"/>
        </w:rPr>
      </w:pPr>
      <w:r w:rsidRPr="00657F0F">
        <w:rPr>
          <w:rFonts w:ascii="Times New Roman" w:eastAsia="Times New Roman" w:hAnsi="Times New Roman" w:cs="Times New Roman"/>
          <w:b/>
          <w:bCs/>
          <w:sz w:val="24"/>
          <w:szCs w:val="24"/>
          <w:shd w:val="clear" w:color="auto" w:fill="FFFFFF"/>
          <w:lang w:val="en-US"/>
        </w:rPr>
        <w:br w:type="page"/>
      </w:r>
    </w:p>
    <w:p w14:paraId="073D7C80" w14:textId="55CBA48A" w:rsidR="00FF5C96" w:rsidRPr="00657F0F" w:rsidRDefault="00CD3893" w:rsidP="00141BB7">
      <w:pPr>
        <w:pStyle w:val="Heading1"/>
        <w:spacing w:line="276" w:lineRule="auto"/>
        <w:rPr>
          <w:rFonts w:eastAsia="Times New Roman"/>
          <w:color w:val="auto"/>
          <w:shd w:val="clear" w:color="auto" w:fill="FFFFFF"/>
          <w:lang w:val="en-US"/>
        </w:rPr>
      </w:pPr>
      <w:bookmarkStart w:id="16" w:name="_Toc156173774"/>
      <w:r w:rsidRPr="00657F0F">
        <w:rPr>
          <w:rFonts w:eastAsia="Times New Roman"/>
          <w:color w:val="auto"/>
          <w:shd w:val="clear" w:color="auto" w:fill="FFFFFF"/>
          <w:lang w:val="en-US"/>
        </w:rPr>
        <w:lastRenderedPageBreak/>
        <w:t xml:space="preserve">3.1 </w:t>
      </w:r>
      <w:r w:rsidR="00FF5C96" w:rsidRPr="00657F0F">
        <w:rPr>
          <w:rFonts w:eastAsia="Times New Roman"/>
          <w:color w:val="auto"/>
          <w:shd w:val="clear" w:color="auto" w:fill="FFFFFF"/>
          <w:lang w:val="en-US"/>
        </w:rPr>
        <w:t>BIOFILM</w:t>
      </w:r>
      <w:bookmarkEnd w:id="16"/>
    </w:p>
    <w:p w14:paraId="515F6179" w14:textId="77777777" w:rsidR="00FF5C96" w:rsidRPr="00657F0F" w:rsidRDefault="00FF5C96" w:rsidP="00141BB7">
      <w:pPr>
        <w:spacing w:line="276" w:lineRule="auto"/>
        <w:rPr>
          <w:rFonts w:ascii="Times New Roman" w:eastAsia="Times New Roman" w:hAnsi="Times New Roman" w:cs="Times New Roman"/>
          <w:b/>
          <w:bCs/>
          <w:sz w:val="24"/>
          <w:szCs w:val="24"/>
          <w:shd w:val="clear" w:color="auto" w:fill="FFFFFF"/>
          <w:lang w:val="en-US"/>
        </w:rPr>
      </w:pPr>
    </w:p>
    <w:p w14:paraId="78B2B1B7" w14:textId="5D861EFD" w:rsidR="00D87551" w:rsidRPr="00657F0F" w:rsidRDefault="00D87551" w:rsidP="00141BB7">
      <w:pPr>
        <w:spacing w:line="276" w:lineRule="auto"/>
        <w:rPr>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sz w:val="24"/>
          <w:szCs w:val="24"/>
          <w:shd w:val="clear" w:color="auto" w:fill="FFFFFF"/>
          <w:lang w:val="en-US"/>
        </w:rPr>
        <w:t>Biofilm is a complex structure of microbiome having different bacterial colonies or single type of cells in a group that adhere to a surface. Biofilms are surface-attached, structured microbial communities containing sessile cells (bacteria and/or fungi) embedded in a self-produced extracellular matrix. These adherent cells become encased in a matrix of primarily polysaccharide material and form a consortium of microorganisms in which cells stick to each other and often also to a surface. Biofilms are ubiquitous in organic life and can grow in the most extreme environments, from hot springs to frozen glaciers. They can form on virtually every non-shedding surface in non-sterile aqueous or humid environments. Biofilms can grow in the human environment, such as in showers, water and sewage pipes, floors, counters, and food preparation areas, and can cause clogging, corrosion, and make sanitation difficult. Biofilm formation increases the bacteria's resistance against the defense mechanisms of the body, as well as antimicrobial treatments, thereby promoting chronic infections. Biofilms are a serious global health concern due to their abilities to tolerate antibiotics, host defense systems, and other external stresses, and therefore contribute to persistent chronic infections.</w:t>
      </w:r>
    </w:p>
    <w:p w14:paraId="7A58A90C" w14:textId="4ECD29B2" w:rsidR="00D87551" w:rsidRPr="00657F0F" w:rsidRDefault="00881D3C" w:rsidP="00141BB7">
      <w:pPr>
        <w:spacing w:line="276" w:lineRule="auto"/>
        <w:rPr>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noProof/>
          <w:sz w:val="24"/>
          <w:szCs w:val="24"/>
          <w:lang w:val="en-US"/>
        </w:rPr>
        <w:drawing>
          <wp:anchor distT="0" distB="0" distL="114300" distR="114300" simplePos="0" relativeHeight="251662336" behindDoc="0" locked="0" layoutInCell="1" allowOverlap="1" wp14:anchorId="2FC56E80" wp14:editId="7B393B71">
            <wp:simplePos x="0" y="0"/>
            <wp:positionH relativeFrom="column">
              <wp:posOffset>0</wp:posOffset>
            </wp:positionH>
            <wp:positionV relativeFrom="paragraph">
              <wp:posOffset>237490</wp:posOffset>
            </wp:positionV>
            <wp:extent cx="5572836" cy="373380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7">
                      <a:extLst>
                        <a:ext uri="{28A0092B-C50C-407E-A947-70E740481C1C}">
                          <a14:useLocalDpi xmlns:a14="http://schemas.microsoft.com/office/drawing/2010/main" val="0"/>
                        </a:ext>
                      </a:extLst>
                    </a:blip>
                    <a:stretch>
                      <a:fillRect/>
                    </a:stretch>
                  </pic:blipFill>
                  <pic:spPr>
                    <a:xfrm>
                      <a:off x="0" y="0"/>
                      <a:ext cx="5572836" cy="3733800"/>
                    </a:xfrm>
                    <a:prstGeom prst="rect">
                      <a:avLst/>
                    </a:prstGeom>
                  </pic:spPr>
                </pic:pic>
              </a:graphicData>
            </a:graphic>
            <wp14:sizeRelH relativeFrom="margin">
              <wp14:pctWidth>0</wp14:pctWidth>
            </wp14:sizeRelH>
            <wp14:sizeRelV relativeFrom="margin">
              <wp14:pctHeight>0</wp14:pctHeight>
            </wp14:sizeRelV>
          </wp:anchor>
        </w:drawing>
      </w:r>
    </w:p>
    <w:p w14:paraId="2A3788E9" w14:textId="4C95A754" w:rsidR="00D27021" w:rsidRPr="00657F0F" w:rsidRDefault="008639CF" w:rsidP="00141BB7">
      <w:pPr>
        <w:spacing w:line="276" w:lineRule="auto"/>
        <w:rPr>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kern w:val="0"/>
          <w:sz w:val="24"/>
          <w:szCs w:val="24"/>
          <w:shd w:val="clear" w:color="auto" w:fill="FFFFFF"/>
          <w14:ligatures w14:val="none"/>
        </w:rPr>
        <w:t>A </w:t>
      </w:r>
      <w:r w:rsidRPr="00657F0F">
        <w:rPr>
          <w:rFonts w:ascii="Times New Roman" w:eastAsia="Times New Roman" w:hAnsi="Times New Roman" w:cs="Times New Roman"/>
          <w:kern w:val="0"/>
          <w:sz w:val="24"/>
          <w:szCs w:val="24"/>
          <w:bdr w:val="none" w:sz="0" w:space="0" w:color="auto" w:frame="1"/>
          <w14:ligatures w14:val="none"/>
        </w:rPr>
        <w:t>biofilm</w:t>
      </w:r>
      <w:r w:rsidRPr="00657F0F">
        <w:rPr>
          <w:rFonts w:ascii="Times New Roman" w:eastAsia="Times New Roman" w:hAnsi="Times New Roman" w:cs="Times New Roman"/>
          <w:kern w:val="0"/>
          <w:sz w:val="24"/>
          <w:szCs w:val="24"/>
          <w:shd w:val="clear" w:color="auto" w:fill="FFFFFF"/>
          <w14:ligatures w14:val="none"/>
        </w:rPr>
        <w:t> comprises any </w:t>
      </w:r>
      <w:hyperlink r:id="rId58" w:tooltip="Syntrophy" w:history="1">
        <w:r w:rsidRPr="00657F0F">
          <w:rPr>
            <w:rFonts w:ascii="Times New Roman" w:eastAsia="Times New Roman" w:hAnsi="Times New Roman" w:cs="Times New Roman"/>
            <w:kern w:val="0"/>
            <w:sz w:val="24"/>
            <w:szCs w:val="24"/>
            <w:bdr w:val="none" w:sz="0" w:space="0" w:color="auto" w:frame="1"/>
            <w14:ligatures w14:val="none"/>
          </w:rPr>
          <w:t>syntrophic</w:t>
        </w:r>
      </w:hyperlink>
      <w:r w:rsidRPr="00657F0F">
        <w:rPr>
          <w:rFonts w:ascii="Times New Roman" w:eastAsia="Times New Roman" w:hAnsi="Times New Roman" w:cs="Times New Roman"/>
          <w:kern w:val="0"/>
          <w:sz w:val="24"/>
          <w:szCs w:val="24"/>
          <w:shd w:val="clear" w:color="auto" w:fill="FFFFFF"/>
          <w14:ligatures w14:val="none"/>
        </w:rPr>
        <w:t> </w:t>
      </w:r>
      <w:hyperlink r:id="rId59" w:tooltip="Microbial consortium" w:history="1">
        <w:r w:rsidRPr="00657F0F">
          <w:rPr>
            <w:rFonts w:ascii="Times New Roman" w:eastAsia="Times New Roman" w:hAnsi="Times New Roman" w:cs="Times New Roman"/>
            <w:kern w:val="0"/>
            <w:sz w:val="24"/>
            <w:szCs w:val="24"/>
            <w:bdr w:val="none" w:sz="0" w:space="0" w:color="auto" w:frame="1"/>
            <w14:ligatures w14:val="none"/>
          </w:rPr>
          <w:t>consortium of microorganisms</w:t>
        </w:r>
      </w:hyperlink>
      <w:r w:rsidRPr="00657F0F">
        <w:rPr>
          <w:rFonts w:ascii="Times New Roman" w:eastAsia="Times New Roman" w:hAnsi="Times New Roman" w:cs="Times New Roman"/>
          <w:kern w:val="0"/>
          <w:sz w:val="24"/>
          <w:szCs w:val="24"/>
          <w:shd w:val="clear" w:color="auto" w:fill="FFFFFF"/>
          <w14:ligatures w14:val="none"/>
        </w:rPr>
        <w:t> in which </w:t>
      </w:r>
      <w:hyperlink r:id="rId60" w:tooltip="Cell (biology)" w:history="1">
        <w:r w:rsidRPr="00657F0F">
          <w:rPr>
            <w:rFonts w:ascii="Times New Roman" w:eastAsia="Times New Roman" w:hAnsi="Times New Roman" w:cs="Times New Roman"/>
            <w:kern w:val="0"/>
            <w:sz w:val="24"/>
            <w:szCs w:val="24"/>
            <w:bdr w:val="none" w:sz="0" w:space="0" w:color="auto" w:frame="1"/>
            <w14:ligatures w14:val="none"/>
          </w:rPr>
          <w:t>cells</w:t>
        </w:r>
      </w:hyperlink>
      <w:r w:rsidRPr="00657F0F">
        <w:rPr>
          <w:rFonts w:ascii="Times New Roman" w:eastAsia="Times New Roman" w:hAnsi="Times New Roman" w:cs="Times New Roman"/>
          <w:kern w:val="0"/>
          <w:sz w:val="24"/>
          <w:szCs w:val="24"/>
          <w:shd w:val="clear" w:color="auto" w:fill="FFFFFF"/>
          <w14:ligatures w14:val="none"/>
        </w:rPr>
        <w:t> </w:t>
      </w:r>
      <w:hyperlink r:id="rId61" w:tooltip="Cell adhesion" w:history="1">
        <w:r w:rsidRPr="00657F0F">
          <w:rPr>
            <w:rFonts w:ascii="Times New Roman" w:eastAsia="Times New Roman" w:hAnsi="Times New Roman" w:cs="Times New Roman"/>
            <w:kern w:val="0"/>
            <w:sz w:val="24"/>
            <w:szCs w:val="24"/>
            <w:bdr w:val="none" w:sz="0" w:space="0" w:color="auto" w:frame="1"/>
            <w14:ligatures w14:val="none"/>
          </w:rPr>
          <w:t>stick to each other</w:t>
        </w:r>
      </w:hyperlink>
      <w:r w:rsidRPr="00657F0F">
        <w:rPr>
          <w:rFonts w:ascii="Times New Roman" w:eastAsia="Times New Roman" w:hAnsi="Times New Roman" w:cs="Times New Roman"/>
          <w:kern w:val="0"/>
          <w:sz w:val="24"/>
          <w:szCs w:val="24"/>
          <w:shd w:val="clear" w:color="auto" w:fill="FFFFFF"/>
          <w14:ligatures w14:val="none"/>
        </w:rPr>
        <w:t> and often also to a surface. These adherent cells become embedded within a slimy </w:t>
      </w:r>
      <w:hyperlink r:id="rId62" w:tooltip="Extracellular matrix" w:history="1">
        <w:r w:rsidRPr="00657F0F">
          <w:rPr>
            <w:rFonts w:ascii="Times New Roman" w:eastAsia="Times New Roman" w:hAnsi="Times New Roman" w:cs="Times New Roman"/>
            <w:kern w:val="0"/>
            <w:sz w:val="24"/>
            <w:szCs w:val="24"/>
            <w:bdr w:val="none" w:sz="0" w:space="0" w:color="auto" w:frame="1"/>
            <w14:ligatures w14:val="none"/>
          </w:rPr>
          <w:t>extracellular matrix</w:t>
        </w:r>
      </w:hyperlink>
      <w:r w:rsidRPr="00657F0F">
        <w:rPr>
          <w:rFonts w:ascii="Times New Roman" w:eastAsia="Times New Roman" w:hAnsi="Times New Roman" w:cs="Times New Roman"/>
          <w:kern w:val="0"/>
          <w:sz w:val="24"/>
          <w:szCs w:val="24"/>
          <w:shd w:val="clear" w:color="auto" w:fill="FFFFFF"/>
          <w14:ligatures w14:val="none"/>
        </w:rPr>
        <w:t> that is composed of </w:t>
      </w:r>
      <w:hyperlink r:id="rId63" w:tooltip="Extracellular polymeric substance" w:history="1">
        <w:r w:rsidRPr="00657F0F">
          <w:rPr>
            <w:rFonts w:ascii="Times New Roman" w:eastAsia="Times New Roman" w:hAnsi="Times New Roman" w:cs="Times New Roman"/>
            <w:kern w:val="0"/>
            <w:sz w:val="24"/>
            <w:szCs w:val="24"/>
            <w:bdr w:val="none" w:sz="0" w:space="0" w:color="auto" w:frame="1"/>
            <w14:ligatures w14:val="none"/>
          </w:rPr>
          <w:t>extracellular polymeric substances</w:t>
        </w:r>
      </w:hyperlink>
      <w:r w:rsidRPr="00657F0F">
        <w:rPr>
          <w:rFonts w:ascii="Times New Roman" w:eastAsia="Times New Roman" w:hAnsi="Times New Roman" w:cs="Times New Roman"/>
          <w:kern w:val="0"/>
          <w:sz w:val="24"/>
          <w:szCs w:val="24"/>
          <w:shd w:val="clear" w:color="auto" w:fill="FFFFFF"/>
          <w14:ligatures w14:val="none"/>
        </w:rPr>
        <w:t> (EPSs). The cells within the biofilm produce the EPS components, which are typically a </w:t>
      </w:r>
      <w:hyperlink r:id="rId64" w:tooltip="Polymer" w:history="1">
        <w:r w:rsidRPr="00657F0F">
          <w:rPr>
            <w:rFonts w:ascii="Times New Roman" w:eastAsia="Times New Roman" w:hAnsi="Times New Roman" w:cs="Times New Roman"/>
            <w:kern w:val="0"/>
            <w:sz w:val="24"/>
            <w:szCs w:val="24"/>
            <w:bdr w:val="none" w:sz="0" w:space="0" w:color="auto" w:frame="1"/>
            <w14:ligatures w14:val="none"/>
          </w:rPr>
          <w:t>polymeric</w:t>
        </w:r>
      </w:hyperlink>
      <w:r w:rsidRPr="00657F0F">
        <w:rPr>
          <w:rFonts w:ascii="Times New Roman" w:eastAsia="Times New Roman" w:hAnsi="Times New Roman" w:cs="Times New Roman"/>
          <w:kern w:val="0"/>
          <w:sz w:val="24"/>
          <w:szCs w:val="24"/>
          <w:shd w:val="clear" w:color="auto" w:fill="FFFFFF"/>
          <w14:ligatures w14:val="none"/>
        </w:rPr>
        <w:t> conglomeration of extracellular </w:t>
      </w:r>
      <w:hyperlink r:id="rId65" w:tooltip="Polysaccharide" w:history="1">
        <w:r w:rsidRPr="00657F0F">
          <w:rPr>
            <w:rFonts w:ascii="Times New Roman" w:eastAsia="Times New Roman" w:hAnsi="Times New Roman" w:cs="Times New Roman"/>
            <w:kern w:val="0"/>
            <w:sz w:val="24"/>
            <w:szCs w:val="24"/>
            <w:bdr w:val="none" w:sz="0" w:space="0" w:color="auto" w:frame="1"/>
            <w14:ligatures w14:val="none"/>
          </w:rPr>
          <w:t>polysaccharides</w:t>
        </w:r>
      </w:hyperlink>
      <w:r w:rsidRPr="00657F0F">
        <w:rPr>
          <w:rFonts w:ascii="Times New Roman" w:eastAsia="Times New Roman" w:hAnsi="Times New Roman" w:cs="Times New Roman"/>
          <w:kern w:val="0"/>
          <w:sz w:val="24"/>
          <w:szCs w:val="24"/>
          <w:shd w:val="clear" w:color="auto" w:fill="FFFFFF"/>
          <w14:ligatures w14:val="none"/>
        </w:rPr>
        <w:t>, </w:t>
      </w:r>
      <w:hyperlink r:id="rId66" w:tooltip="Protein" w:history="1">
        <w:r w:rsidRPr="00657F0F">
          <w:rPr>
            <w:rFonts w:ascii="Times New Roman" w:eastAsia="Times New Roman" w:hAnsi="Times New Roman" w:cs="Times New Roman"/>
            <w:kern w:val="0"/>
            <w:sz w:val="24"/>
            <w:szCs w:val="24"/>
            <w:bdr w:val="none" w:sz="0" w:space="0" w:color="auto" w:frame="1"/>
            <w14:ligatures w14:val="none"/>
          </w:rPr>
          <w:t>proteins</w:t>
        </w:r>
      </w:hyperlink>
      <w:r w:rsidRPr="00657F0F">
        <w:rPr>
          <w:rFonts w:ascii="Times New Roman" w:eastAsia="Times New Roman" w:hAnsi="Times New Roman" w:cs="Times New Roman"/>
          <w:kern w:val="0"/>
          <w:sz w:val="24"/>
          <w:szCs w:val="24"/>
          <w:shd w:val="clear" w:color="auto" w:fill="FFFFFF"/>
          <w14:ligatures w14:val="none"/>
        </w:rPr>
        <w:t>, </w:t>
      </w:r>
      <w:hyperlink r:id="rId67" w:tooltip="Lipid" w:history="1">
        <w:r w:rsidRPr="00657F0F">
          <w:rPr>
            <w:rFonts w:ascii="Times New Roman" w:eastAsia="Times New Roman" w:hAnsi="Times New Roman" w:cs="Times New Roman"/>
            <w:kern w:val="0"/>
            <w:sz w:val="24"/>
            <w:szCs w:val="24"/>
            <w:bdr w:val="none" w:sz="0" w:space="0" w:color="auto" w:frame="1"/>
            <w14:ligatures w14:val="none"/>
          </w:rPr>
          <w:t>lipids</w:t>
        </w:r>
      </w:hyperlink>
      <w:r w:rsidRPr="00657F0F">
        <w:rPr>
          <w:rFonts w:ascii="Times New Roman" w:eastAsia="Times New Roman" w:hAnsi="Times New Roman" w:cs="Times New Roman"/>
          <w:kern w:val="0"/>
          <w:sz w:val="24"/>
          <w:szCs w:val="24"/>
          <w:shd w:val="clear" w:color="auto" w:fill="FFFFFF"/>
          <w14:ligatures w14:val="none"/>
        </w:rPr>
        <w:t> and </w:t>
      </w:r>
      <w:hyperlink r:id="rId68" w:tooltip="DNA" w:history="1">
        <w:r w:rsidRPr="00657F0F">
          <w:rPr>
            <w:rFonts w:ascii="Times New Roman" w:eastAsia="Times New Roman" w:hAnsi="Times New Roman" w:cs="Times New Roman"/>
            <w:kern w:val="0"/>
            <w:sz w:val="24"/>
            <w:szCs w:val="24"/>
            <w:bdr w:val="none" w:sz="0" w:space="0" w:color="auto" w:frame="1"/>
            <w14:ligatures w14:val="none"/>
          </w:rPr>
          <w:t>DNA</w:t>
        </w:r>
      </w:hyperlink>
      <w:r w:rsidRPr="00657F0F">
        <w:rPr>
          <w:rFonts w:ascii="Times New Roman" w:eastAsia="Times New Roman" w:hAnsi="Times New Roman" w:cs="Times New Roman"/>
          <w:kern w:val="0"/>
          <w:sz w:val="24"/>
          <w:szCs w:val="24"/>
          <w:shd w:val="clear" w:color="auto" w:fill="FFFFFF"/>
          <w14:ligatures w14:val="none"/>
        </w:rPr>
        <w:t xml:space="preserve">. Because they have three-dimensional </w:t>
      </w:r>
      <w:r w:rsidRPr="00657F0F">
        <w:rPr>
          <w:rFonts w:ascii="Times New Roman" w:eastAsia="Times New Roman" w:hAnsi="Times New Roman" w:cs="Times New Roman"/>
          <w:kern w:val="0"/>
          <w:sz w:val="24"/>
          <w:szCs w:val="24"/>
          <w:shd w:val="clear" w:color="auto" w:fill="FFFFFF"/>
          <w14:ligatures w14:val="none"/>
        </w:rPr>
        <w:lastRenderedPageBreak/>
        <w:t>structure and represent a community lifestyle for microorganisms, they have been metaphorically described as "cities for microbes".</w:t>
      </w:r>
      <w:r w:rsidRPr="00657F0F">
        <w:rPr>
          <w:rFonts w:ascii="Times New Roman" w:eastAsia="Times New Roman" w:hAnsi="Times New Roman" w:cs="Times New Roman"/>
          <w:sz w:val="24"/>
          <w:szCs w:val="24"/>
          <w:shd w:val="clear" w:color="auto" w:fill="FFFFFF"/>
          <w:lang w:val="en-US"/>
        </w:rPr>
        <w:t xml:space="preserve"> </w:t>
      </w:r>
    </w:p>
    <w:p w14:paraId="731E1835" w14:textId="0F4C8AB0" w:rsidR="00594800" w:rsidRPr="00657F0F" w:rsidRDefault="00594800" w:rsidP="00141BB7">
      <w:pPr>
        <w:spacing w:line="276" w:lineRule="auto"/>
        <w:textAlignment w:val="baseline"/>
        <w:divId w:val="1747727481"/>
        <w:rPr>
          <w:rFonts w:ascii="Times New Roman" w:hAnsi="Times New Roman" w:cs="Times New Roman"/>
          <w:kern w:val="0"/>
          <w:sz w:val="24"/>
          <w:szCs w:val="24"/>
          <w14:ligatures w14:val="none"/>
        </w:rPr>
      </w:pPr>
      <w:r w:rsidRPr="00657F0F">
        <w:rPr>
          <w:rFonts w:ascii="Times New Roman" w:hAnsi="Times New Roman" w:cs="Times New Roman"/>
          <w:kern w:val="0"/>
          <w:sz w:val="24"/>
          <w:szCs w:val="24"/>
          <w14:ligatures w14:val="none"/>
        </w:rPr>
        <w:t>Biofilms may form on living (biotic) or non-living (abiotic) surfaces and can be prevalent in natural, industrial, and hospital settings. They may constitute a </w:t>
      </w:r>
      <w:hyperlink r:id="rId69" w:tooltip="Microbiome" w:history="1">
        <w:r w:rsidRPr="00657F0F">
          <w:rPr>
            <w:rFonts w:ascii="Times New Roman" w:hAnsi="Times New Roman" w:cs="Times New Roman"/>
            <w:kern w:val="0"/>
            <w:sz w:val="24"/>
            <w:szCs w:val="24"/>
            <w:bdr w:val="none" w:sz="0" w:space="0" w:color="auto" w:frame="1"/>
            <w14:ligatures w14:val="none"/>
          </w:rPr>
          <w:t>microbiome</w:t>
        </w:r>
      </w:hyperlink>
      <w:r w:rsidRPr="00657F0F">
        <w:rPr>
          <w:rFonts w:ascii="Times New Roman" w:hAnsi="Times New Roman" w:cs="Times New Roman"/>
          <w:kern w:val="0"/>
          <w:sz w:val="24"/>
          <w:szCs w:val="24"/>
          <w14:ligatures w14:val="none"/>
        </w:rPr>
        <w:t> or be a portion of it. The microbial cells growing in a biofilm are </w:t>
      </w:r>
      <w:proofErr w:type="spellStart"/>
      <w:r w:rsidRPr="00657F0F">
        <w:rPr>
          <w:rFonts w:ascii="Times New Roman" w:hAnsi="Times New Roman" w:cs="Times New Roman"/>
          <w:sz w:val="24"/>
          <w:szCs w:val="24"/>
        </w:rPr>
        <w:fldChar w:fldCharType="begin"/>
      </w:r>
      <w:r w:rsidRPr="00657F0F">
        <w:rPr>
          <w:rFonts w:ascii="Times New Roman" w:hAnsi="Times New Roman" w:cs="Times New Roman"/>
          <w:sz w:val="24"/>
          <w:szCs w:val="24"/>
        </w:rPr>
        <w:instrText>HYPERLINK "https://en.m.wikipedia.org/wiki/Physiology" \o "Physiology"</w:instrText>
      </w:r>
      <w:r w:rsidRPr="00657F0F">
        <w:rPr>
          <w:rFonts w:ascii="Times New Roman" w:hAnsi="Times New Roman" w:cs="Times New Roman"/>
          <w:sz w:val="24"/>
          <w:szCs w:val="24"/>
        </w:rPr>
      </w:r>
      <w:r w:rsidRPr="00657F0F">
        <w:rPr>
          <w:rFonts w:ascii="Times New Roman" w:hAnsi="Times New Roman" w:cs="Times New Roman"/>
          <w:sz w:val="24"/>
          <w:szCs w:val="24"/>
        </w:rPr>
        <w:fldChar w:fldCharType="separate"/>
      </w:r>
      <w:r w:rsidRPr="00657F0F">
        <w:rPr>
          <w:rFonts w:ascii="Times New Roman" w:hAnsi="Times New Roman" w:cs="Times New Roman"/>
          <w:kern w:val="0"/>
          <w:sz w:val="24"/>
          <w:szCs w:val="24"/>
          <w:bdr w:val="none" w:sz="0" w:space="0" w:color="auto" w:frame="1"/>
          <w14:ligatures w14:val="none"/>
        </w:rPr>
        <w:t>physiologically</w:t>
      </w:r>
      <w:r w:rsidRPr="00657F0F">
        <w:rPr>
          <w:rFonts w:ascii="Times New Roman" w:hAnsi="Times New Roman" w:cs="Times New Roman"/>
          <w:kern w:val="0"/>
          <w:sz w:val="24"/>
          <w:szCs w:val="24"/>
          <w:bdr w:val="none" w:sz="0" w:space="0" w:color="auto" w:frame="1"/>
          <w14:ligatures w14:val="none"/>
        </w:rPr>
        <w:fldChar w:fldCharType="end"/>
      </w:r>
      <w:r w:rsidRPr="00657F0F">
        <w:rPr>
          <w:rFonts w:ascii="Times New Roman" w:hAnsi="Times New Roman" w:cs="Times New Roman"/>
          <w:kern w:val="0"/>
          <w:sz w:val="24"/>
          <w:szCs w:val="24"/>
          <w14:ligatures w14:val="none"/>
        </w:rPr>
        <w:t>distinct</w:t>
      </w:r>
      <w:proofErr w:type="spellEnd"/>
      <w:r w:rsidRPr="00657F0F">
        <w:rPr>
          <w:rFonts w:ascii="Times New Roman" w:hAnsi="Times New Roman" w:cs="Times New Roman"/>
          <w:kern w:val="0"/>
          <w:sz w:val="24"/>
          <w:szCs w:val="24"/>
          <w14:ligatures w14:val="none"/>
        </w:rPr>
        <w:t xml:space="preserve"> from </w:t>
      </w:r>
      <w:hyperlink r:id="rId70" w:tooltip="Plankton" w:history="1">
        <w:r w:rsidRPr="00657F0F">
          <w:rPr>
            <w:rFonts w:ascii="Times New Roman" w:hAnsi="Times New Roman" w:cs="Times New Roman"/>
            <w:kern w:val="0"/>
            <w:sz w:val="24"/>
            <w:szCs w:val="24"/>
            <w:bdr w:val="none" w:sz="0" w:space="0" w:color="auto" w:frame="1"/>
            <w14:ligatures w14:val="none"/>
          </w:rPr>
          <w:t>planktonic</w:t>
        </w:r>
      </w:hyperlink>
      <w:r w:rsidRPr="00657F0F">
        <w:rPr>
          <w:rFonts w:ascii="Times New Roman" w:hAnsi="Times New Roman" w:cs="Times New Roman"/>
          <w:kern w:val="0"/>
          <w:sz w:val="24"/>
          <w:szCs w:val="24"/>
          <w14:ligatures w14:val="none"/>
        </w:rPr>
        <w:t> cells of the same organism, which, by contrast, are single cells that may float or swim in a liquid medium. Biofilms can form on the </w:t>
      </w:r>
      <w:hyperlink r:id="rId71" w:tooltip="Teeth" w:history="1">
        <w:r w:rsidRPr="00657F0F">
          <w:rPr>
            <w:rFonts w:ascii="Times New Roman" w:hAnsi="Times New Roman" w:cs="Times New Roman"/>
            <w:kern w:val="0"/>
            <w:sz w:val="24"/>
            <w:szCs w:val="24"/>
            <w:bdr w:val="none" w:sz="0" w:space="0" w:color="auto" w:frame="1"/>
            <w14:ligatures w14:val="none"/>
          </w:rPr>
          <w:t>teeth</w:t>
        </w:r>
      </w:hyperlink>
      <w:r w:rsidRPr="00657F0F">
        <w:rPr>
          <w:rFonts w:ascii="Times New Roman" w:hAnsi="Times New Roman" w:cs="Times New Roman"/>
          <w:kern w:val="0"/>
          <w:sz w:val="24"/>
          <w:szCs w:val="24"/>
          <w14:ligatures w14:val="none"/>
        </w:rPr>
        <w:t> of most animals as </w:t>
      </w:r>
      <w:hyperlink r:id="rId72" w:tooltip="Dental plaque" w:history="1">
        <w:r w:rsidRPr="00657F0F">
          <w:rPr>
            <w:rFonts w:ascii="Times New Roman" w:hAnsi="Times New Roman" w:cs="Times New Roman"/>
            <w:kern w:val="0"/>
            <w:sz w:val="24"/>
            <w:szCs w:val="24"/>
            <w:bdr w:val="none" w:sz="0" w:space="0" w:color="auto" w:frame="1"/>
            <w14:ligatures w14:val="none"/>
          </w:rPr>
          <w:t>dental plaque</w:t>
        </w:r>
      </w:hyperlink>
      <w:r w:rsidRPr="00657F0F">
        <w:rPr>
          <w:rFonts w:ascii="Times New Roman" w:hAnsi="Times New Roman" w:cs="Times New Roman"/>
          <w:kern w:val="0"/>
          <w:sz w:val="24"/>
          <w:szCs w:val="24"/>
          <w14:ligatures w14:val="none"/>
        </w:rPr>
        <w:t>, where they may cause </w:t>
      </w:r>
      <w:hyperlink r:id="rId73" w:tooltip="Tooth decay" w:history="1">
        <w:r w:rsidRPr="00657F0F">
          <w:rPr>
            <w:rFonts w:ascii="Times New Roman" w:hAnsi="Times New Roman" w:cs="Times New Roman"/>
            <w:kern w:val="0"/>
            <w:sz w:val="24"/>
            <w:szCs w:val="24"/>
            <w:bdr w:val="none" w:sz="0" w:space="0" w:color="auto" w:frame="1"/>
            <w14:ligatures w14:val="none"/>
          </w:rPr>
          <w:t>tooth decay</w:t>
        </w:r>
      </w:hyperlink>
      <w:r w:rsidRPr="00657F0F">
        <w:rPr>
          <w:rFonts w:ascii="Times New Roman" w:hAnsi="Times New Roman" w:cs="Times New Roman"/>
          <w:kern w:val="0"/>
          <w:sz w:val="24"/>
          <w:szCs w:val="24"/>
          <w14:ligatures w14:val="none"/>
        </w:rPr>
        <w:t> and </w:t>
      </w:r>
      <w:hyperlink r:id="rId74" w:tooltip="Gum disease" w:history="1">
        <w:r w:rsidRPr="00657F0F">
          <w:rPr>
            <w:rFonts w:ascii="Times New Roman" w:hAnsi="Times New Roman" w:cs="Times New Roman"/>
            <w:kern w:val="0"/>
            <w:sz w:val="24"/>
            <w:szCs w:val="24"/>
            <w:bdr w:val="none" w:sz="0" w:space="0" w:color="auto" w:frame="1"/>
            <w14:ligatures w14:val="none"/>
          </w:rPr>
          <w:t>gum disease</w:t>
        </w:r>
      </w:hyperlink>
      <w:r w:rsidRPr="00657F0F">
        <w:rPr>
          <w:rFonts w:ascii="Times New Roman" w:hAnsi="Times New Roman" w:cs="Times New Roman"/>
          <w:kern w:val="0"/>
          <w:sz w:val="24"/>
          <w:szCs w:val="24"/>
          <w14:ligatures w14:val="none"/>
        </w:rPr>
        <w:t>.</w:t>
      </w:r>
    </w:p>
    <w:p w14:paraId="230197D4" w14:textId="6CE1EA1A" w:rsidR="00594800" w:rsidRPr="00657F0F" w:rsidRDefault="00000000" w:rsidP="00141BB7">
      <w:pPr>
        <w:spacing w:line="276" w:lineRule="auto"/>
        <w:textAlignment w:val="baseline"/>
        <w:divId w:val="1747727481"/>
        <w:rPr>
          <w:rFonts w:ascii="Times New Roman" w:hAnsi="Times New Roman" w:cs="Times New Roman"/>
          <w:kern w:val="0"/>
          <w:sz w:val="24"/>
          <w:szCs w:val="24"/>
          <w14:ligatures w14:val="none"/>
        </w:rPr>
      </w:pPr>
      <w:hyperlink r:id="rId75" w:tooltip="Microorganism" w:history="1">
        <w:r w:rsidR="00594800" w:rsidRPr="00657F0F">
          <w:rPr>
            <w:rFonts w:ascii="Times New Roman" w:hAnsi="Times New Roman" w:cs="Times New Roman"/>
            <w:kern w:val="0"/>
            <w:sz w:val="24"/>
            <w:szCs w:val="24"/>
            <w:bdr w:val="none" w:sz="0" w:space="0" w:color="auto" w:frame="1"/>
            <w14:ligatures w14:val="none"/>
          </w:rPr>
          <w:t>Microbes</w:t>
        </w:r>
      </w:hyperlink>
      <w:r w:rsidR="00594800" w:rsidRPr="00657F0F">
        <w:rPr>
          <w:rFonts w:ascii="Times New Roman" w:hAnsi="Times New Roman" w:cs="Times New Roman"/>
          <w:kern w:val="0"/>
          <w:sz w:val="24"/>
          <w:szCs w:val="24"/>
          <w14:ligatures w14:val="none"/>
        </w:rPr>
        <w:t> form a biofilm in response to a number of different factors,</w:t>
      </w:r>
      <w:hyperlink r:id="rId76" w:anchor="cite_note-:10-9" w:history="1">
        <w:r w:rsidR="00594800" w:rsidRPr="00657F0F">
          <w:rPr>
            <w:rFonts w:ascii="Times New Roman" w:hAnsi="Times New Roman" w:cs="Times New Roman"/>
            <w:kern w:val="0"/>
            <w:sz w:val="24"/>
            <w:szCs w:val="24"/>
            <w:bdr w:val="none" w:sz="0" w:space="0" w:color="auto" w:frame="1"/>
            <w14:ligatures w14:val="none"/>
          </w:rPr>
          <w:t>[9]</w:t>
        </w:r>
      </w:hyperlink>
      <w:r w:rsidR="00594800" w:rsidRPr="00657F0F">
        <w:rPr>
          <w:rFonts w:ascii="Times New Roman" w:hAnsi="Times New Roman" w:cs="Times New Roman"/>
          <w:kern w:val="0"/>
          <w:sz w:val="24"/>
          <w:szCs w:val="24"/>
          <w14:ligatures w14:val="none"/>
        </w:rPr>
        <w:t> which may include cellular recognition of specific or non-specific attachment sites on a surface, nutritional cues, or in some cases, by exposure of planktonic cells to sub-inhibitory concentrations of </w:t>
      </w:r>
      <w:hyperlink r:id="rId77" w:tooltip="Antibiotic" w:history="1">
        <w:r w:rsidR="00594800" w:rsidRPr="00657F0F">
          <w:rPr>
            <w:rFonts w:ascii="Times New Roman" w:hAnsi="Times New Roman" w:cs="Times New Roman"/>
            <w:kern w:val="0"/>
            <w:sz w:val="24"/>
            <w:szCs w:val="24"/>
            <w:bdr w:val="none" w:sz="0" w:space="0" w:color="auto" w:frame="1"/>
            <w14:ligatures w14:val="none"/>
          </w:rPr>
          <w:t>antibiotics</w:t>
        </w:r>
      </w:hyperlink>
      <w:r w:rsidR="00594800" w:rsidRPr="00657F0F">
        <w:rPr>
          <w:rFonts w:ascii="Times New Roman" w:hAnsi="Times New Roman" w:cs="Times New Roman"/>
          <w:kern w:val="0"/>
          <w:sz w:val="24"/>
          <w:szCs w:val="24"/>
          <w14:ligatures w14:val="none"/>
        </w:rPr>
        <w:t>. A cell that switches to the biofilm mode of growth undergoes a </w:t>
      </w:r>
      <w:hyperlink r:id="rId78" w:tooltip="Phenotypic shift" w:history="1">
        <w:r w:rsidR="00594800" w:rsidRPr="00657F0F">
          <w:rPr>
            <w:rFonts w:ascii="Times New Roman" w:hAnsi="Times New Roman" w:cs="Times New Roman"/>
            <w:kern w:val="0"/>
            <w:sz w:val="24"/>
            <w:szCs w:val="24"/>
            <w:bdr w:val="none" w:sz="0" w:space="0" w:color="auto" w:frame="1"/>
            <w14:ligatures w14:val="none"/>
          </w:rPr>
          <w:t>phenotypic shift</w:t>
        </w:r>
      </w:hyperlink>
      <w:r w:rsidR="00594800" w:rsidRPr="00657F0F">
        <w:rPr>
          <w:rFonts w:ascii="Times New Roman" w:hAnsi="Times New Roman" w:cs="Times New Roman"/>
          <w:kern w:val="0"/>
          <w:sz w:val="24"/>
          <w:szCs w:val="24"/>
          <w14:ligatures w14:val="none"/>
        </w:rPr>
        <w:t> in behavior in which large suites of genes are differentially </w:t>
      </w:r>
      <w:hyperlink r:id="rId79" w:tooltip="Gene regulation" w:history="1">
        <w:r w:rsidR="00594800" w:rsidRPr="00657F0F">
          <w:rPr>
            <w:rFonts w:ascii="Times New Roman" w:hAnsi="Times New Roman" w:cs="Times New Roman"/>
            <w:kern w:val="0"/>
            <w:sz w:val="24"/>
            <w:szCs w:val="24"/>
            <w:bdr w:val="none" w:sz="0" w:space="0" w:color="auto" w:frame="1"/>
            <w14:ligatures w14:val="none"/>
          </w:rPr>
          <w:t>regulated</w:t>
        </w:r>
      </w:hyperlink>
      <w:r w:rsidR="00594800" w:rsidRPr="00657F0F">
        <w:rPr>
          <w:rFonts w:ascii="Times New Roman" w:hAnsi="Times New Roman" w:cs="Times New Roman"/>
          <w:kern w:val="0"/>
          <w:sz w:val="24"/>
          <w:szCs w:val="24"/>
          <w14:ligatures w14:val="none"/>
        </w:rPr>
        <w:t>.</w:t>
      </w:r>
      <w:r w:rsidR="00887172" w:rsidRPr="00657F0F">
        <w:rPr>
          <w:rFonts w:ascii="Times New Roman" w:hAnsi="Times New Roman" w:cs="Times New Roman"/>
          <w:kern w:val="0"/>
          <w:sz w:val="24"/>
          <w:szCs w:val="24"/>
          <w14:ligatures w14:val="none"/>
        </w:rPr>
        <w:t xml:space="preserve"> </w:t>
      </w:r>
    </w:p>
    <w:p w14:paraId="333AD439" w14:textId="51576570" w:rsidR="00BF6EFD" w:rsidRPr="00657F0F" w:rsidRDefault="00BF6EFD" w:rsidP="00141BB7">
      <w:pPr>
        <w:spacing w:line="276" w:lineRule="auto"/>
        <w:textAlignment w:val="baseline"/>
        <w:divId w:val="1747727481"/>
        <w:rPr>
          <w:rFonts w:ascii="Times New Roman" w:eastAsia="Times New Roman" w:hAnsi="Times New Roman" w:cs="Times New Roman"/>
          <w:kern w:val="0"/>
          <w:sz w:val="24"/>
          <w:szCs w:val="24"/>
          <w:shd w:val="clear" w:color="auto" w:fill="FFFFFF"/>
          <w14:ligatures w14:val="none"/>
        </w:rPr>
      </w:pPr>
      <w:r w:rsidRPr="00657F0F">
        <w:rPr>
          <w:rFonts w:ascii="Times New Roman" w:eastAsia="Times New Roman" w:hAnsi="Times New Roman" w:cs="Times New Roman"/>
          <w:kern w:val="0"/>
          <w:sz w:val="24"/>
          <w:szCs w:val="24"/>
          <w:shd w:val="clear" w:color="auto" w:fill="FFFFFF"/>
          <w14:ligatures w14:val="none"/>
        </w:rPr>
        <w:t>A biofilm may also be considered a </w:t>
      </w:r>
      <w:hyperlink r:id="rId80" w:tooltip="Hydrogel" w:history="1">
        <w:r w:rsidRPr="00657F0F">
          <w:rPr>
            <w:rFonts w:ascii="Times New Roman" w:eastAsia="Times New Roman" w:hAnsi="Times New Roman" w:cs="Times New Roman"/>
            <w:kern w:val="0"/>
            <w:sz w:val="24"/>
            <w:szCs w:val="24"/>
            <w:bdr w:val="none" w:sz="0" w:space="0" w:color="auto" w:frame="1"/>
            <w14:ligatures w14:val="none"/>
          </w:rPr>
          <w:t>hydrogel</w:t>
        </w:r>
      </w:hyperlink>
      <w:r w:rsidRPr="00657F0F">
        <w:rPr>
          <w:rFonts w:ascii="Times New Roman" w:eastAsia="Times New Roman" w:hAnsi="Times New Roman" w:cs="Times New Roman"/>
          <w:kern w:val="0"/>
          <w:sz w:val="24"/>
          <w:szCs w:val="24"/>
          <w:shd w:val="clear" w:color="auto" w:fill="FFFFFF"/>
          <w14:ligatures w14:val="none"/>
        </w:rPr>
        <w:t>, which is a complex polymer that contains many times its dry weight in water. Biofilms are not just bacterial slime layers but biological systems; the bacteria organize themselves into a coordinated functional community. Biofilms can attach to a surface such as a tooth or rock, and may include a single species or a diverse group of microorganisms. Subpopulations of cells within the biofilm differentiate to perform various activities for motility, matrix production, and sporulation, supporting the overall success of the biofilm. The biofilm bacteria can share nutrients and are sheltered from harmful factors in the environment, such as desiccation, antibiotics, and a host body's immune system. A biofilm usually begins to form when a free-swimming bacterium attaches to a surface</w:t>
      </w:r>
    </w:p>
    <w:p w14:paraId="403B6E3A" w14:textId="77777777" w:rsidR="00846055" w:rsidRPr="00657F0F" w:rsidRDefault="00846055" w:rsidP="00141BB7">
      <w:pPr>
        <w:spacing w:line="276" w:lineRule="auto"/>
        <w:textAlignment w:val="baseline"/>
        <w:divId w:val="1747727481"/>
        <w:rPr>
          <w:rFonts w:ascii="Times New Roman" w:eastAsia="Times New Roman" w:hAnsi="Times New Roman" w:cs="Times New Roman"/>
          <w:kern w:val="0"/>
          <w:sz w:val="24"/>
          <w:szCs w:val="24"/>
          <w:shd w:val="clear" w:color="auto" w:fill="FFFFFF"/>
          <w14:ligatures w14:val="none"/>
        </w:rPr>
      </w:pPr>
    </w:p>
    <w:p w14:paraId="43109D98" w14:textId="77777777" w:rsidR="00800B0B" w:rsidRPr="00657F0F" w:rsidRDefault="00800B0B" w:rsidP="00141BB7">
      <w:pPr>
        <w:spacing w:line="276" w:lineRule="auto"/>
        <w:textAlignment w:val="baseline"/>
        <w:divId w:val="1747727481"/>
        <w:rPr>
          <w:rFonts w:ascii="Times New Roman" w:eastAsia="Times New Roman" w:hAnsi="Times New Roman" w:cs="Times New Roman"/>
          <w:kern w:val="0"/>
          <w:sz w:val="24"/>
          <w:szCs w:val="24"/>
          <w:shd w:val="clear" w:color="auto" w:fill="FFFFFF"/>
          <w14:ligatures w14:val="none"/>
        </w:rPr>
      </w:pPr>
    </w:p>
    <w:p w14:paraId="77E40A4D" w14:textId="16BA1EE9" w:rsidR="00800B0B" w:rsidRPr="00657F0F" w:rsidRDefault="00DC7A52" w:rsidP="00141BB7">
      <w:pPr>
        <w:pStyle w:val="Heading1"/>
        <w:spacing w:line="276" w:lineRule="auto"/>
        <w:rPr>
          <w:rFonts w:eastAsia="Times New Roman"/>
          <w:color w:val="auto"/>
          <w:bdr w:val="none" w:sz="0" w:space="0" w:color="auto" w:frame="1"/>
          <w:lang w:val="en-US"/>
        </w:rPr>
      </w:pPr>
      <w:bookmarkStart w:id="17" w:name="_Toc156173775"/>
      <w:r w:rsidRPr="00657F0F">
        <w:rPr>
          <w:rFonts w:eastAsia="Times New Roman"/>
          <w:color w:val="auto"/>
          <w:bdr w:val="none" w:sz="0" w:space="0" w:color="auto" w:frame="1"/>
          <w:lang w:val="en-US"/>
        </w:rPr>
        <w:t>3.2 BIOFILM FORMATION</w:t>
      </w:r>
      <w:bookmarkEnd w:id="17"/>
    </w:p>
    <w:p w14:paraId="415AA303" w14:textId="77777777" w:rsidR="00800B0B" w:rsidRPr="00657F0F" w:rsidRDefault="00800B0B" w:rsidP="00141BB7">
      <w:pPr>
        <w:spacing w:line="276" w:lineRule="auto"/>
        <w:textAlignment w:val="baseline"/>
        <w:outlineLvl w:val="2"/>
        <w:rPr>
          <w:rFonts w:ascii="Times New Roman" w:eastAsia="Times New Roman" w:hAnsi="Times New Roman" w:cs="Times New Roman"/>
          <w:kern w:val="0"/>
          <w:sz w:val="24"/>
          <w:szCs w:val="24"/>
          <w14:ligatures w14:val="none"/>
        </w:rPr>
      </w:pPr>
    </w:p>
    <w:p w14:paraId="026C237D" w14:textId="79E448D2" w:rsidR="00800B0B" w:rsidRPr="00657F0F" w:rsidRDefault="00800B0B" w:rsidP="00141BB7">
      <w:pPr>
        <w:spacing w:line="276" w:lineRule="auto"/>
        <w:textAlignment w:val="baseline"/>
        <w:rPr>
          <w:rFonts w:ascii="Times New Roman" w:hAnsi="Times New Roman" w:cs="Times New Roman"/>
          <w:kern w:val="0"/>
          <w:sz w:val="24"/>
          <w:szCs w:val="24"/>
          <w14:ligatures w14:val="none"/>
        </w:rPr>
      </w:pPr>
      <w:r w:rsidRPr="00657F0F">
        <w:rPr>
          <w:rFonts w:ascii="Times New Roman" w:hAnsi="Times New Roman" w:cs="Times New Roman"/>
          <w:kern w:val="0"/>
          <w:sz w:val="24"/>
          <w:szCs w:val="24"/>
          <w14:ligatures w14:val="none"/>
        </w:rPr>
        <w:t>The formation of a biofilm begins with the attachment of free-floating microorganisms to a surface. The first colonist bacteria of a biofilm may adhere to the surface initially by the weak </w:t>
      </w:r>
      <w:hyperlink r:id="rId81" w:tooltip="Van der Waals force" w:history="1">
        <w:r w:rsidRPr="00657F0F">
          <w:rPr>
            <w:rFonts w:ascii="Times New Roman" w:hAnsi="Times New Roman" w:cs="Times New Roman"/>
            <w:kern w:val="0"/>
            <w:sz w:val="24"/>
            <w:szCs w:val="24"/>
            <w:bdr w:val="none" w:sz="0" w:space="0" w:color="auto" w:frame="1"/>
            <w14:ligatures w14:val="none"/>
          </w:rPr>
          <w:t>van der Waals forces</w:t>
        </w:r>
      </w:hyperlink>
      <w:r w:rsidRPr="00657F0F">
        <w:rPr>
          <w:rFonts w:ascii="Times New Roman" w:hAnsi="Times New Roman" w:cs="Times New Roman"/>
          <w:kern w:val="0"/>
          <w:sz w:val="24"/>
          <w:szCs w:val="24"/>
          <w14:ligatures w14:val="none"/>
        </w:rPr>
        <w:t> and hydrophobic effects. If the colonists are not immediately separated from the surface, they can anchor themselves more permanently using </w:t>
      </w:r>
      <w:hyperlink r:id="rId82" w:tooltip="Cell adhesion" w:history="1">
        <w:r w:rsidRPr="00657F0F">
          <w:rPr>
            <w:rFonts w:ascii="Times New Roman" w:hAnsi="Times New Roman" w:cs="Times New Roman"/>
            <w:kern w:val="0"/>
            <w:sz w:val="24"/>
            <w:szCs w:val="24"/>
            <w:bdr w:val="none" w:sz="0" w:space="0" w:color="auto" w:frame="1"/>
            <w14:ligatures w14:val="none"/>
          </w:rPr>
          <w:t>cell adhesion</w:t>
        </w:r>
      </w:hyperlink>
      <w:r w:rsidR="005E6628" w:rsidRPr="00657F0F">
        <w:rPr>
          <w:rFonts w:ascii="Times New Roman" w:hAnsi="Times New Roman" w:cs="Times New Roman"/>
          <w:kern w:val="0"/>
          <w:sz w:val="24"/>
          <w:szCs w:val="24"/>
          <w:lang w:val="en-US"/>
          <w14:ligatures w14:val="none"/>
        </w:rPr>
        <w:t xml:space="preserve"> </w:t>
      </w:r>
      <w:r w:rsidRPr="00657F0F">
        <w:rPr>
          <w:rFonts w:ascii="Times New Roman" w:hAnsi="Times New Roman" w:cs="Times New Roman"/>
          <w:kern w:val="0"/>
          <w:sz w:val="24"/>
          <w:szCs w:val="24"/>
          <w14:ligatures w14:val="none"/>
        </w:rPr>
        <w:t>structures such as </w:t>
      </w:r>
      <w:hyperlink r:id="rId83" w:tooltip="Pilus" w:history="1">
        <w:r w:rsidRPr="00657F0F">
          <w:rPr>
            <w:rFonts w:ascii="Times New Roman" w:hAnsi="Times New Roman" w:cs="Times New Roman"/>
            <w:kern w:val="0"/>
            <w:sz w:val="24"/>
            <w:szCs w:val="24"/>
            <w:bdr w:val="none" w:sz="0" w:space="0" w:color="auto" w:frame="1"/>
            <w14:ligatures w14:val="none"/>
          </w:rPr>
          <w:t>pili</w:t>
        </w:r>
      </w:hyperlink>
      <w:r w:rsidRPr="00657F0F">
        <w:rPr>
          <w:rFonts w:ascii="Times New Roman" w:hAnsi="Times New Roman" w:cs="Times New Roman"/>
          <w:kern w:val="0"/>
          <w:sz w:val="24"/>
          <w:szCs w:val="24"/>
          <w14:ligatures w14:val="none"/>
        </w:rPr>
        <w:t>. A unique group of Archaea that inhabit </w:t>
      </w:r>
      <w:hyperlink r:id="rId84" w:tooltip="Anoxic waters" w:history="1">
        <w:r w:rsidRPr="00657F0F">
          <w:rPr>
            <w:rFonts w:ascii="Times New Roman" w:hAnsi="Times New Roman" w:cs="Times New Roman"/>
            <w:kern w:val="0"/>
            <w:sz w:val="24"/>
            <w:szCs w:val="24"/>
            <w:bdr w:val="none" w:sz="0" w:space="0" w:color="auto" w:frame="1"/>
            <w14:ligatures w14:val="none"/>
          </w:rPr>
          <w:t>anoxic groundwater</w:t>
        </w:r>
      </w:hyperlink>
      <w:r w:rsidRPr="00657F0F">
        <w:rPr>
          <w:rFonts w:ascii="Times New Roman" w:hAnsi="Times New Roman" w:cs="Times New Roman"/>
          <w:kern w:val="0"/>
          <w:sz w:val="24"/>
          <w:szCs w:val="24"/>
          <w14:ligatures w14:val="none"/>
        </w:rPr>
        <w:t> have similar structures called hami. Each hamus is a long tube with three hook attachments that are used to attach to each other or to a surface, enabling a community to develop. </w:t>
      </w:r>
      <w:proofErr w:type="spellStart"/>
      <w:r w:rsidRPr="00657F0F">
        <w:rPr>
          <w:rFonts w:ascii="Times New Roman" w:hAnsi="Times New Roman" w:cs="Times New Roman"/>
          <w:kern w:val="0"/>
          <w:sz w:val="24"/>
          <w:szCs w:val="24"/>
          <w14:ligatures w14:val="none"/>
        </w:rPr>
        <w:t>Hyperthermophilic</w:t>
      </w:r>
      <w:proofErr w:type="spellEnd"/>
      <w:r w:rsidRPr="00657F0F">
        <w:rPr>
          <w:rFonts w:ascii="Times New Roman" w:hAnsi="Times New Roman" w:cs="Times New Roman"/>
          <w:kern w:val="0"/>
          <w:sz w:val="24"/>
          <w:szCs w:val="24"/>
          <w14:ligatures w14:val="none"/>
        </w:rPr>
        <w:t xml:space="preserve"> archaeon </w:t>
      </w:r>
      <w:proofErr w:type="spellStart"/>
      <w:r w:rsidRPr="00657F0F">
        <w:rPr>
          <w:rFonts w:ascii="Times New Roman" w:hAnsi="Times New Roman" w:cs="Times New Roman"/>
          <w:sz w:val="24"/>
          <w:szCs w:val="24"/>
        </w:rPr>
        <w:fldChar w:fldCharType="begin"/>
      </w:r>
      <w:r w:rsidRPr="00657F0F">
        <w:rPr>
          <w:rFonts w:ascii="Times New Roman" w:hAnsi="Times New Roman" w:cs="Times New Roman"/>
          <w:sz w:val="24"/>
          <w:szCs w:val="24"/>
        </w:rPr>
        <w:instrText>HYPERLINK "https://en.m.wikipedia.org/wiki/Pyrobaculum" \o "Pyrobaculum"</w:instrText>
      </w:r>
      <w:r w:rsidRPr="00657F0F">
        <w:rPr>
          <w:rFonts w:ascii="Times New Roman" w:hAnsi="Times New Roman" w:cs="Times New Roman"/>
          <w:sz w:val="24"/>
          <w:szCs w:val="24"/>
        </w:rPr>
      </w:r>
      <w:r w:rsidRPr="00657F0F">
        <w:rPr>
          <w:rFonts w:ascii="Times New Roman" w:hAnsi="Times New Roman" w:cs="Times New Roman"/>
          <w:sz w:val="24"/>
          <w:szCs w:val="24"/>
        </w:rPr>
        <w:fldChar w:fldCharType="separate"/>
      </w:r>
      <w:r w:rsidRPr="00657F0F">
        <w:rPr>
          <w:rFonts w:ascii="Times New Roman" w:hAnsi="Times New Roman" w:cs="Times New Roman"/>
          <w:kern w:val="0"/>
          <w:sz w:val="24"/>
          <w:szCs w:val="24"/>
          <w:bdr w:val="none" w:sz="0" w:space="0" w:color="auto" w:frame="1"/>
          <w14:ligatures w14:val="none"/>
        </w:rPr>
        <w:t>Pyrobaculum</w:t>
      </w:r>
      <w:r w:rsidRPr="00657F0F">
        <w:rPr>
          <w:rFonts w:ascii="Times New Roman" w:hAnsi="Times New Roman" w:cs="Times New Roman"/>
          <w:kern w:val="0"/>
          <w:sz w:val="24"/>
          <w:szCs w:val="24"/>
          <w:bdr w:val="none" w:sz="0" w:space="0" w:color="auto" w:frame="1"/>
          <w14:ligatures w14:val="none"/>
        </w:rPr>
        <w:fldChar w:fldCharType="end"/>
      </w:r>
      <w:r w:rsidRPr="00657F0F">
        <w:rPr>
          <w:rFonts w:ascii="Times New Roman" w:hAnsi="Times New Roman" w:cs="Times New Roman"/>
          <w:kern w:val="0"/>
          <w:sz w:val="24"/>
          <w:szCs w:val="24"/>
          <w:bdr w:val="none" w:sz="0" w:space="0" w:color="auto" w:frame="1"/>
          <w14:ligatures w14:val="none"/>
        </w:rPr>
        <w:t>calidifontis</w:t>
      </w:r>
      <w:proofErr w:type="spellEnd"/>
      <w:r w:rsidRPr="00657F0F">
        <w:rPr>
          <w:rFonts w:ascii="Times New Roman" w:hAnsi="Times New Roman" w:cs="Times New Roman"/>
          <w:kern w:val="0"/>
          <w:sz w:val="24"/>
          <w:szCs w:val="24"/>
          <w14:ligatures w14:val="none"/>
        </w:rPr>
        <w:t> produce bundling pili which are homologous to the bacterial TasA filaments, a major component of the extracellular matrix in bacterial biofilms, which contribute to biofilm stability.</w:t>
      </w:r>
      <w:hyperlink r:id="rId85" w:anchor="cite_note-Wang2022PNAS-19" w:history="1">
        <w:r w:rsidRPr="00657F0F">
          <w:rPr>
            <w:rFonts w:ascii="Times New Roman" w:hAnsi="Times New Roman" w:cs="Times New Roman"/>
            <w:kern w:val="0"/>
            <w:sz w:val="24"/>
            <w:szCs w:val="24"/>
            <w:bdr w:val="none" w:sz="0" w:space="0" w:color="auto" w:frame="1"/>
            <w14:ligatures w14:val="none"/>
          </w:rPr>
          <w:t>]</w:t>
        </w:r>
      </w:hyperlink>
      <w:r w:rsidRPr="00657F0F">
        <w:rPr>
          <w:rFonts w:ascii="Times New Roman" w:hAnsi="Times New Roman" w:cs="Times New Roman"/>
          <w:kern w:val="0"/>
          <w:sz w:val="24"/>
          <w:szCs w:val="24"/>
          <w14:ligatures w14:val="none"/>
        </w:rPr>
        <w:t> </w:t>
      </w:r>
      <w:proofErr w:type="spellStart"/>
      <w:r w:rsidRPr="00657F0F">
        <w:rPr>
          <w:rFonts w:ascii="Times New Roman" w:hAnsi="Times New Roman" w:cs="Times New Roman"/>
          <w:kern w:val="0"/>
          <w:sz w:val="24"/>
          <w:szCs w:val="24"/>
          <w14:ligatures w14:val="none"/>
        </w:rPr>
        <w:t>TasA</w:t>
      </w:r>
      <w:proofErr w:type="spellEnd"/>
      <w:r w:rsidRPr="00657F0F">
        <w:rPr>
          <w:rFonts w:ascii="Times New Roman" w:hAnsi="Times New Roman" w:cs="Times New Roman"/>
          <w:kern w:val="0"/>
          <w:sz w:val="24"/>
          <w:szCs w:val="24"/>
          <w14:ligatures w14:val="none"/>
        </w:rPr>
        <w:t xml:space="preserve"> homologs are encoded by many other archaea, suggesting mechanistic similarities and evolutionary connection between bacterial and archaeal biofilms.</w:t>
      </w:r>
      <w:r w:rsidR="005E6628" w:rsidRPr="00657F0F">
        <w:rPr>
          <w:rFonts w:ascii="Times New Roman" w:hAnsi="Times New Roman" w:cs="Times New Roman"/>
          <w:kern w:val="0"/>
          <w:sz w:val="24"/>
          <w:szCs w:val="24"/>
          <w14:ligatures w14:val="none"/>
        </w:rPr>
        <w:t xml:space="preserve"> </w:t>
      </w:r>
    </w:p>
    <w:p w14:paraId="099A1B1A" w14:textId="5F375529" w:rsidR="00800B0B" w:rsidRPr="00657F0F" w:rsidRDefault="00000000" w:rsidP="00141BB7">
      <w:pPr>
        <w:spacing w:line="276" w:lineRule="auto"/>
        <w:textAlignment w:val="baseline"/>
        <w:rPr>
          <w:rFonts w:ascii="Times New Roman" w:hAnsi="Times New Roman" w:cs="Times New Roman"/>
          <w:kern w:val="0"/>
          <w:sz w:val="24"/>
          <w:szCs w:val="24"/>
          <w14:ligatures w14:val="none"/>
        </w:rPr>
      </w:pPr>
      <w:hyperlink r:id="rId86" w:tooltip="Hydrophobicity" w:history="1">
        <w:r w:rsidR="00800B0B" w:rsidRPr="00657F0F">
          <w:rPr>
            <w:rFonts w:ascii="Times New Roman" w:hAnsi="Times New Roman" w:cs="Times New Roman"/>
            <w:kern w:val="0"/>
            <w:sz w:val="24"/>
            <w:szCs w:val="24"/>
            <w:bdr w:val="none" w:sz="0" w:space="0" w:color="auto" w:frame="1"/>
            <w14:ligatures w14:val="none"/>
          </w:rPr>
          <w:t>Hydrophobicity</w:t>
        </w:r>
      </w:hyperlink>
      <w:r w:rsidR="00800B0B" w:rsidRPr="00657F0F">
        <w:rPr>
          <w:rFonts w:ascii="Times New Roman" w:hAnsi="Times New Roman" w:cs="Times New Roman"/>
          <w:kern w:val="0"/>
          <w:sz w:val="24"/>
          <w:szCs w:val="24"/>
          <w14:ligatures w14:val="none"/>
        </w:rPr>
        <w:t> can also affect the ability of bacteria to form biofilms. Bacteria with increased hydrophobicity have reduced repulsion between the substratum and the bacterium.</w:t>
      </w:r>
      <w:r w:rsidR="005E6628" w:rsidRPr="00657F0F">
        <w:rPr>
          <w:rFonts w:ascii="Times New Roman" w:hAnsi="Times New Roman" w:cs="Times New Roman"/>
          <w:kern w:val="0"/>
          <w:sz w:val="24"/>
          <w:szCs w:val="24"/>
          <w14:ligatures w14:val="none"/>
        </w:rPr>
        <w:t xml:space="preserve"> </w:t>
      </w:r>
      <w:r w:rsidR="00800B0B" w:rsidRPr="00657F0F">
        <w:rPr>
          <w:rFonts w:ascii="Times New Roman" w:hAnsi="Times New Roman" w:cs="Times New Roman"/>
          <w:kern w:val="0"/>
          <w:sz w:val="24"/>
          <w:szCs w:val="24"/>
          <w14:ligatures w14:val="none"/>
        </w:rPr>
        <w:t xml:space="preserve">Some bacteria species are not able to attach to a surface on their own successfully due to their limited motility but are instead able to anchor themselves to the matrix or directly to other, </w:t>
      </w:r>
      <w:r w:rsidR="00800B0B" w:rsidRPr="00657F0F">
        <w:rPr>
          <w:rFonts w:ascii="Times New Roman" w:hAnsi="Times New Roman" w:cs="Times New Roman"/>
          <w:kern w:val="0"/>
          <w:sz w:val="24"/>
          <w:szCs w:val="24"/>
          <w14:ligatures w14:val="none"/>
        </w:rPr>
        <w:lastRenderedPageBreak/>
        <w:t>earlier bacteria colonists. </w:t>
      </w:r>
      <w:hyperlink r:id="rId87" w:tooltip="Non-motile bacteria" w:history="1">
        <w:r w:rsidR="00800B0B" w:rsidRPr="00657F0F">
          <w:rPr>
            <w:rFonts w:ascii="Times New Roman" w:hAnsi="Times New Roman" w:cs="Times New Roman"/>
            <w:kern w:val="0"/>
            <w:sz w:val="24"/>
            <w:szCs w:val="24"/>
            <w:bdr w:val="none" w:sz="0" w:space="0" w:color="auto" w:frame="1"/>
            <w14:ligatures w14:val="none"/>
          </w:rPr>
          <w:t>Non-motile bacteria</w:t>
        </w:r>
      </w:hyperlink>
      <w:r w:rsidR="00800B0B" w:rsidRPr="00657F0F">
        <w:rPr>
          <w:rFonts w:ascii="Times New Roman" w:hAnsi="Times New Roman" w:cs="Times New Roman"/>
          <w:kern w:val="0"/>
          <w:sz w:val="24"/>
          <w:szCs w:val="24"/>
          <w14:ligatures w14:val="none"/>
        </w:rPr>
        <w:t xml:space="preserve"> cannot recognize surfaces or aggregate together as easily as motile bacteria. </w:t>
      </w:r>
    </w:p>
    <w:p w14:paraId="780E59C2" w14:textId="68CAFD8E" w:rsidR="00800B0B" w:rsidRPr="00657F0F" w:rsidRDefault="00800B0B" w:rsidP="00141BB7">
      <w:pPr>
        <w:spacing w:line="276" w:lineRule="auto"/>
        <w:textAlignment w:val="baseline"/>
        <w:rPr>
          <w:rFonts w:ascii="Times New Roman" w:hAnsi="Times New Roman" w:cs="Times New Roman"/>
          <w:kern w:val="0"/>
          <w:sz w:val="24"/>
          <w:szCs w:val="24"/>
          <w14:ligatures w14:val="none"/>
        </w:rPr>
      </w:pPr>
      <w:r w:rsidRPr="00657F0F">
        <w:rPr>
          <w:rFonts w:ascii="Times New Roman" w:hAnsi="Times New Roman" w:cs="Times New Roman"/>
          <w:kern w:val="0"/>
          <w:sz w:val="24"/>
          <w:szCs w:val="24"/>
          <w14:ligatures w14:val="none"/>
        </w:rPr>
        <w:t>During surface colonization bacteria cells are able to communicate using </w:t>
      </w:r>
      <w:hyperlink r:id="rId88" w:tooltip="Quorum sensing" w:history="1">
        <w:r w:rsidRPr="00657F0F">
          <w:rPr>
            <w:rFonts w:ascii="Times New Roman" w:hAnsi="Times New Roman" w:cs="Times New Roman"/>
            <w:kern w:val="0"/>
            <w:sz w:val="24"/>
            <w:szCs w:val="24"/>
            <w:bdr w:val="none" w:sz="0" w:space="0" w:color="auto" w:frame="1"/>
            <w14:ligatures w14:val="none"/>
          </w:rPr>
          <w:t>quorum sensing</w:t>
        </w:r>
      </w:hyperlink>
      <w:r w:rsidRPr="00657F0F">
        <w:rPr>
          <w:rFonts w:ascii="Times New Roman" w:hAnsi="Times New Roman" w:cs="Times New Roman"/>
          <w:kern w:val="0"/>
          <w:sz w:val="24"/>
          <w:szCs w:val="24"/>
          <w14:ligatures w14:val="none"/>
        </w:rPr>
        <w:t> (QS) products such as </w:t>
      </w:r>
      <w:hyperlink r:id="rId89" w:tooltip="N-acyl homoserine lactone" w:history="1">
        <w:r w:rsidRPr="00657F0F">
          <w:rPr>
            <w:rFonts w:ascii="Times New Roman" w:hAnsi="Times New Roman" w:cs="Times New Roman"/>
            <w:kern w:val="0"/>
            <w:sz w:val="24"/>
            <w:szCs w:val="24"/>
            <w:bdr w:val="none" w:sz="0" w:space="0" w:color="auto" w:frame="1"/>
            <w14:ligatures w14:val="none"/>
          </w:rPr>
          <w:t>N-acyl homoserine lactone</w:t>
        </w:r>
      </w:hyperlink>
      <w:r w:rsidRPr="00657F0F">
        <w:rPr>
          <w:rFonts w:ascii="Times New Roman" w:hAnsi="Times New Roman" w:cs="Times New Roman"/>
          <w:kern w:val="0"/>
          <w:sz w:val="24"/>
          <w:szCs w:val="24"/>
          <w14:ligatures w14:val="none"/>
        </w:rPr>
        <w:t> (AHL). Once colonization has begun, the biofilm grows by a combination of cell division and recruitment. </w:t>
      </w:r>
      <w:hyperlink r:id="rId90" w:tooltip="Polysaccharide" w:history="1">
        <w:r w:rsidRPr="00657F0F">
          <w:rPr>
            <w:rFonts w:ascii="Times New Roman" w:hAnsi="Times New Roman" w:cs="Times New Roman"/>
            <w:kern w:val="0"/>
            <w:sz w:val="24"/>
            <w:szCs w:val="24"/>
            <w:bdr w:val="none" w:sz="0" w:space="0" w:color="auto" w:frame="1"/>
            <w14:ligatures w14:val="none"/>
          </w:rPr>
          <w:t>Polysaccharide</w:t>
        </w:r>
      </w:hyperlink>
      <w:r w:rsidRPr="00657F0F">
        <w:rPr>
          <w:rFonts w:ascii="Times New Roman" w:hAnsi="Times New Roman" w:cs="Times New Roman"/>
          <w:kern w:val="0"/>
          <w:sz w:val="24"/>
          <w:szCs w:val="24"/>
          <w14:ligatures w14:val="none"/>
        </w:rPr>
        <w:t> matrices typically enclose bacterial biofilms. The matrix exopolysaccharides can trap QS autoinducers within the biofilm to prevent predator detection and ensure bacterial survival.</w:t>
      </w:r>
      <w:hyperlink r:id="rId91" w:anchor="cite_note-21" w:history="1">
        <w:r w:rsidRPr="00657F0F">
          <w:rPr>
            <w:rFonts w:ascii="Times New Roman" w:hAnsi="Times New Roman" w:cs="Times New Roman"/>
            <w:kern w:val="0"/>
            <w:sz w:val="24"/>
            <w:szCs w:val="24"/>
            <w:bdr w:val="none" w:sz="0" w:space="0" w:color="auto" w:frame="1"/>
            <w14:ligatures w14:val="none"/>
          </w:rPr>
          <w:t>]</w:t>
        </w:r>
      </w:hyperlink>
      <w:r w:rsidRPr="00657F0F">
        <w:rPr>
          <w:rFonts w:ascii="Times New Roman" w:hAnsi="Times New Roman" w:cs="Times New Roman"/>
          <w:kern w:val="0"/>
          <w:sz w:val="24"/>
          <w:szCs w:val="24"/>
          <w14:ligatures w14:val="none"/>
        </w:rPr>
        <w:t> In addition to the polysaccharides, these matrices may also contain material from the surrounding environment, including but not limited to minerals, soil particles, and blood components, such as erythrocytes and fibrin. The final stage of biofilm formation is known as development, and is the stage in which the biofilm is established and may only change in shape and size. </w:t>
      </w:r>
    </w:p>
    <w:p w14:paraId="599669D7" w14:textId="4E6E0D7F" w:rsidR="00800B0B" w:rsidRPr="00657F0F" w:rsidRDefault="00800B0B" w:rsidP="00141BB7">
      <w:pPr>
        <w:spacing w:line="276" w:lineRule="auto"/>
        <w:textAlignment w:val="baseline"/>
        <w:rPr>
          <w:rFonts w:ascii="Times New Roman" w:hAnsi="Times New Roman" w:cs="Times New Roman"/>
          <w:kern w:val="0"/>
          <w:sz w:val="24"/>
          <w:szCs w:val="24"/>
          <w14:ligatures w14:val="none"/>
        </w:rPr>
      </w:pPr>
      <w:r w:rsidRPr="00657F0F">
        <w:rPr>
          <w:rFonts w:ascii="Times New Roman" w:hAnsi="Times New Roman" w:cs="Times New Roman"/>
          <w:kern w:val="0"/>
          <w:sz w:val="24"/>
          <w:szCs w:val="24"/>
          <w14:ligatures w14:val="none"/>
        </w:rPr>
        <w:t>The development of a biofilm may allow for an aggregate cell colony (or colonies) to be increasingly tolerant or </w:t>
      </w:r>
      <w:hyperlink r:id="rId92" w:tooltip="Antibiotic resistance" w:history="1">
        <w:r w:rsidRPr="00657F0F">
          <w:rPr>
            <w:rFonts w:ascii="Times New Roman" w:hAnsi="Times New Roman" w:cs="Times New Roman"/>
            <w:kern w:val="0"/>
            <w:sz w:val="24"/>
            <w:szCs w:val="24"/>
            <w:bdr w:val="none" w:sz="0" w:space="0" w:color="auto" w:frame="1"/>
            <w14:ligatures w14:val="none"/>
          </w:rPr>
          <w:t>resistant to antibiotics</w:t>
        </w:r>
      </w:hyperlink>
      <w:r w:rsidRPr="00657F0F">
        <w:rPr>
          <w:rFonts w:ascii="Times New Roman" w:hAnsi="Times New Roman" w:cs="Times New Roman"/>
          <w:kern w:val="0"/>
          <w:sz w:val="24"/>
          <w:szCs w:val="24"/>
          <w14:ligatures w14:val="none"/>
        </w:rPr>
        <w:t>. Cell-cell communication or </w:t>
      </w:r>
      <w:hyperlink r:id="rId93" w:tooltip="Quorum sensing" w:history="1">
        <w:r w:rsidRPr="00657F0F">
          <w:rPr>
            <w:rFonts w:ascii="Times New Roman" w:hAnsi="Times New Roman" w:cs="Times New Roman"/>
            <w:kern w:val="0"/>
            <w:sz w:val="24"/>
            <w:szCs w:val="24"/>
            <w:bdr w:val="none" w:sz="0" w:space="0" w:color="auto" w:frame="1"/>
            <w14:ligatures w14:val="none"/>
          </w:rPr>
          <w:t>quorum sensing</w:t>
        </w:r>
      </w:hyperlink>
      <w:r w:rsidRPr="00657F0F">
        <w:rPr>
          <w:rFonts w:ascii="Times New Roman" w:hAnsi="Times New Roman" w:cs="Times New Roman"/>
          <w:kern w:val="0"/>
          <w:sz w:val="24"/>
          <w:szCs w:val="24"/>
          <w14:ligatures w14:val="none"/>
        </w:rPr>
        <w:t xml:space="preserve"> has been shown to be involved in the formation of biofilm in several bacterial species. </w:t>
      </w:r>
    </w:p>
    <w:p w14:paraId="4E9041FE" w14:textId="77777777" w:rsidR="00800B0B" w:rsidRPr="00657F0F" w:rsidRDefault="00800B0B" w:rsidP="00141BB7">
      <w:pPr>
        <w:spacing w:line="276" w:lineRule="auto"/>
        <w:textAlignment w:val="baseline"/>
        <w:divId w:val="1747727481"/>
        <w:rPr>
          <w:rFonts w:ascii="Times New Roman" w:hAnsi="Times New Roman" w:cs="Times New Roman"/>
          <w:kern w:val="0"/>
          <w:sz w:val="24"/>
          <w:szCs w:val="24"/>
          <w14:ligatures w14:val="none"/>
        </w:rPr>
      </w:pPr>
    </w:p>
    <w:p w14:paraId="65789B9D" w14:textId="77777777" w:rsidR="00C331F6" w:rsidRPr="00657F0F" w:rsidRDefault="00C331F6" w:rsidP="00141BB7">
      <w:pPr>
        <w:spacing w:line="276" w:lineRule="auto"/>
        <w:textAlignment w:val="baseline"/>
        <w:divId w:val="1747727481"/>
        <w:rPr>
          <w:rFonts w:ascii="Times New Roman" w:hAnsi="Times New Roman" w:cs="Times New Roman"/>
          <w:kern w:val="0"/>
          <w:sz w:val="24"/>
          <w:szCs w:val="24"/>
          <w14:ligatures w14:val="none"/>
        </w:rPr>
      </w:pPr>
      <w:r w:rsidRPr="00657F0F">
        <w:rPr>
          <w:rFonts w:ascii="Times New Roman" w:hAnsi="Times New Roman" w:cs="Times New Roman"/>
          <w:kern w:val="0"/>
          <w:sz w:val="24"/>
          <w:szCs w:val="24"/>
          <w14:ligatures w14:val="none"/>
        </w:rPr>
        <w:t>Biofilm formation is a multi-step process that can be divided into different stages. The following are the different stages of biofilm formation:</w:t>
      </w:r>
    </w:p>
    <w:p w14:paraId="5EF6C5AD" w14:textId="77777777" w:rsidR="00C331F6" w:rsidRPr="00657F0F" w:rsidRDefault="00C331F6" w:rsidP="00141BB7">
      <w:pPr>
        <w:spacing w:line="276" w:lineRule="auto"/>
        <w:textAlignment w:val="baseline"/>
        <w:divId w:val="1747727481"/>
        <w:rPr>
          <w:rFonts w:ascii="Times New Roman" w:hAnsi="Times New Roman" w:cs="Times New Roman"/>
          <w:kern w:val="0"/>
          <w:sz w:val="24"/>
          <w:szCs w:val="24"/>
          <w14:ligatures w14:val="none"/>
        </w:rPr>
      </w:pPr>
    </w:p>
    <w:p w14:paraId="3C0A706A" w14:textId="77777777" w:rsidR="00C331F6" w:rsidRPr="00657F0F" w:rsidRDefault="00C331F6" w:rsidP="00141BB7">
      <w:pPr>
        <w:spacing w:line="276" w:lineRule="auto"/>
        <w:textAlignment w:val="baseline"/>
        <w:divId w:val="1747727481"/>
        <w:rPr>
          <w:rFonts w:ascii="Times New Roman" w:hAnsi="Times New Roman" w:cs="Times New Roman"/>
          <w:kern w:val="0"/>
          <w:sz w:val="24"/>
          <w:szCs w:val="24"/>
          <w14:ligatures w14:val="none"/>
        </w:rPr>
      </w:pPr>
      <w:r w:rsidRPr="00657F0F">
        <w:rPr>
          <w:rFonts w:ascii="Times New Roman" w:hAnsi="Times New Roman" w:cs="Times New Roman"/>
          <w:kern w:val="0"/>
          <w:sz w:val="24"/>
          <w:szCs w:val="24"/>
          <w14:ligatures w14:val="none"/>
        </w:rPr>
        <w:t>1. Initial reversible attachment: In this stage, single free-floating microbes land on a surface and form a weak, reversible adhesion to the surface via van der Waals forces.</w:t>
      </w:r>
    </w:p>
    <w:p w14:paraId="778761EE" w14:textId="77777777" w:rsidR="00C331F6" w:rsidRPr="00657F0F" w:rsidRDefault="00C331F6" w:rsidP="00141BB7">
      <w:pPr>
        <w:spacing w:line="276" w:lineRule="auto"/>
        <w:textAlignment w:val="baseline"/>
        <w:divId w:val="1747727481"/>
        <w:rPr>
          <w:rFonts w:ascii="Times New Roman" w:hAnsi="Times New Roman" w:cs="Times New Roman"/>
          <w:kern w:val="0"/>
          <w:sz w:val="24"/>
          <w:szCs w:val="24"/>
          <w14:ligatures w14:val="none"/>
        </w:rPr>
      </w:pPr>
    </w:p>
    <w:p w14:paraId="1FC4D5FC" w14:textId="77777777" w:rsidR="00C331F6" w:rsidRPr="00657F0F" w:rsidRDefault="00C331F6" w:rsidP="00141BB7">
      <w:pPr>
        <w:spacing w:line="276" w:lineRule="auto"/>
        <w:textAlignment w:val="baseline"/>
        <w:divId w:val="1747727481"/>
        <w:rPr>
          <w:rFonts w:ascii="Times New Roman" w:hAnsi="Times New Roman" w:cs="Times New Roman"/>
          <w:kern w:val="0"/>
          <w:sz w:val="24"/>
          <w:szCs w:val="24"/>
          <w14:ligatures w14:val="none"/>
        </w:rPr>
      </w:pPr>
      <w:r w:rsidRPr="00657F0F">
        <w:rPr>
          <w:rFonts w:ascii="Times New Roman" w:hAnsi="Times New Roman" w:cs="Times New Roman"/>
          <w:kern w:val="0"/>
          <w:sz w:val="24"/>
          <w:szCs w:val="24"/>
          <w14:ligatures w14:val="none"/>
        </w:rPr>
        <w:t>2. Irreversible attachment: Microbial cells gather and attach more permanently to the surface using cell adhesion structures such as pili.</w:t>
      </w:r>
    </w:p>
    <w:p w14:paraId="5D51D506" w14:textId="77777777" w:rsidR="00C331F6" w:rsidRPr="00657F0F" w:rsidRDefault="00C331F6" w:rsidP="00141BB7">
      <w:pPr>
        <w:spacing w:line="276" w:lineRule="auto"/>
        <w:textAlignment w:val="baseline"/>
        <w:divId w:val="1747727481"/>
        <w:rPr>
          <w:rFonts w:ascii="Times New Roman" w:hAnsi="Times New Roman" w:cs="Times New Roman"/>
          <w:kern w:val="0"/>
          <w:sz w:val="24"/>
          <w:szCs w:val="24"/>
          <w14:ligatures w14:val="none"/>
        </w:rPr>
      </w:pPr>
    </w:p>
    <w:p w14:paraId="27663507" w14:textId="77777777" w:rsidR="00C331F6" w:rsidRPr="00657F0F" w:rsidRDefault="00C331F6" w:rsidP="00141BB7">
      <w:pPr>
        <w:spacing w:line="276" w:lineRule="auto"/>
        <w:textAlignment w:val="baseline"/>
        <w:divId w:val="1747727481"/>
        <w:rPr>
          <w:rFonts w:ascii="Times New Roman" w:hAnsi="Times New Roman" w:cs="Times New Roman"/>
          <w:kern w:val="0"/>
          <w:sz w:val="24"/>
          <w:szCs w:val="24"/>
          <w14:ligatures w14:val="none"/>
        </w:rPr>
      </w:pPr>
      <w:r w:rsidRPr="00657F0F">
        <w:rPr>
          <w:rFonts w:ascii="Times New Roman" w:hAnsi="Times New Roman" w:cs="Times New Roman"/>
          <w:kern w:val="0"/>
          <w:sz w:val="24"/>
          <w:szCs w:val="24"/>
          <w14:ligatures w14:val="none"/>
        </w:rPr>
        <w:t>3. Maturation I: Microbial colony grows and divides for biofilm formation.</w:t>
      </w:r>
    </w:p>
    <w:p w14:paraId="170D0BF6" w14:textId="77777777" w:rsidR="00C331F6" w:rsidRPr="00657F0F" w:rsidRDefault="00C331F6" w:rsidP="00141BB7">
      <w:pPr>
        <w:spacing w:line="276" w:lineRule="auto"/>
        <w:textAlignment w:val="baseline"/>
        <w:divId w:val="1747727481"/>
        <w:rPr>
          <w:rFonts w:ascii="Times New Roman" w:hAnsi="Times New Roman" w:cs="Times New Roman"/>
          <w:kern w:val="0"/>
          <w:sz w:val="24"/>
          <w:szCs w:val="24"/>
          <w14:ligatures w14:val="none"/>
        </w:rPr>
      </w:pPr>
    </w:p>
    <w:p w14:paraId="6A909B9B" w14:textId="77777777" w:rsidR="00C331F6" w:rsidRPr="00657F0F" w:rsidRDefault="00C331F6" w:rsidP="00141BB7">
      <w:pPr>
        <w:spacing w:line="276" w:lineRule="auto"/>
        <w:textAlignment w:val="baseline"/>
        <w:divId w:val="1747727481"/>
        <w:rPr>
          <w:rFonts w:ascii="Times New Roman" w:hAnsi="Times New Roman" w:cs="Times New Roman"/>
          <w:kern w:val="0"/>
          <w:sz w:val="24"/>
          <w:szCs w:val="24"/>
          <w14:ligatures w14:val="none"/>
        </w:rPr>
      </w:pPr>
      <w:r w:rsidRPr="00657F0F">
        <w:rPr>
          <w:rFonts w:ascii="Times New Roman" w:hAnsi="Times New Roman" w:cs="Times New Roman"/>
          <w:kern w:val="0"/>
          <w:sz w:val="24"/>
          <w:szCs w:val="24"/>
          <w14:ligatures w14:val="none"/>
        </w:rPr>
        <w:t>4. Maturation II: Biofilm formation occurs, and the microbial cells develop into an organized structure entrapped in an extracellular polymeric matrix.</w:t>
      </w:r>
    </w:p>
    <w:p w14:paraId="48AE6ED6" w14:textId="77777777" w:rsidR="00C331F6" w:rsidRPr="00657F0F" w:rsidRDefault="00C331F6" w:rsidP="00141BB7">
      <w:pPr>
        <w:spacing w:line="276" w:lineRule="auto"/>
        <w:textAlignment w:val="baseline"/>
        <w:divId w:val="1747727481"/>
        <w:rPr>
          <w:rFonts w:ascii="Times New Roman" w:hAnsi="Times New Roman" w:cs="Times New Roman"/>
          <w:kern w:val="0"/>
          <w:sz w:val="24"/>
          <w:szCs w:val="24"/>
          <w14:ligatures w14:val="none"/>
        </w:rPr>
      </w:pPr>
    </w:p>
    <w:p w14:paraId="66DEE64D" w14:textId="1DBA2684" w:rsidR="00C331F6" w:rsidRPr="00657F0F" w:rsidRDefault="00C331F6" w:rsidP="00141BB7">
      <w:pPr>
        <w:spacing w:line="276" w:lineRule="auto"/>
        <w:textAlignment w:val="baseline"/>
        <w:divId w:val="1747727481"/>
        <w:rPr>
          <w:rFonts w:ascii="Times New Roman" w:hAnsi="Times New Roman" w:cs="Times New Roman"/>
          <w:kern w:val="0"/>
          <w:sz w:val="24"/>
          <w:szCs w:val="24"/>
          <w14:ligatures w14:val="none"/>
        </w:rPr>
      </w:pPr>
      <w:r w:rsidRPr="00657F0F">
        <w:rPr>
          <w:rFonts w:ascii="Times New Roman" w:hAnsi="Times New Roman" w:cs="Times New Roman"/>
          <w:kern w:val="0"/>
          <w:sz w:val="24"/>
          <w:szCs w:val="24"/>
          <w14:ligatures w14:val="none"/>
        </w:rPr>
        <w:t>5. Dispersion: Microbes from sections of biofilm disperse and release free-floating microbes for further colonization.</w:t>
      </w:r>
    </w:p>
    <w:p w14:paraId="1035FAA8" w14:textId="096457D2" w:rsidR="00C331F6" w:rsidRPr="00657F0F" w:rsidRDefault="00E25DAB" w:rsidP="00141BB7">
      <w:pPr>
        <w:spacing w:line="276" w:lineRule="auto"/>
        <w:textAlignment w:val="baseline"/>
        <w:divId w:val="1747727481"/>
        <w:rPr>
          <w:rFonts w:ascii="Times New Roman" w:hAnsi="Times New Roman" w:cs="Times New Roman"/>
          <w:kern w:val="0"/>
          <w:sz w:val="24"/>
          <w:szCs w:val="24"/>
          <w14:ligatures w14:val="none"/>
        </w:rPr>
      </w:pPr>
      <w:r w:rsidRPr="00657F0F">
        <w:rPr>
          <w:rFonts w:ascii="Times New Roman" w:hAnsi="Times New Roman" w:cs="Times New Roman"/>
          <w:noProof/>
          <w:kern w:val="0"/>
          <w:sz w:val="24"/>
          <w:szCs w:val="24"/>
        </w:rPr>
        <w:lastRenderedPageBreak/>
        <w:drawing>
          <wp:anchor distT="0" distB="0" distL="114300" distR="114300" simplePos="0" relativeHeight="251663360" behindDoc="0" locked="0" layoutInCell="1" allowOverlap="1" wp14:anchorId="62C0ED6C" wp14:editId="63A9D53F">
            <wp:simplePos x="0" y="0"/>
            <wp:positionH relativeFrom="column">
              <wp:posOffset>301625</wp:posOffset>
            </wp:positionH>
            <wp:positionV relativeFrom="paragraph">
              <wp:posOffset>416560</wp:posOffset>
            </wp:positionV>
            <wp:extent cx="5435600" cy="33274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4">
                      <a:extLst>
                        <a:ext uri="{28A0092B-C50C-407E-A947-70E740481C1C}">
                          <a14:useLocalDpi xmlns:a14="http://schemas.microsoft.com/office/drawing/2010/main" val="0"/>
                        </a:ext>
                      </a:extLst>
                    </a:blip>
                    <a:stretch>
                      <a:fillRect/>
                    </a:stretch>
                  </pic:blipFill>
                  <pic:spPr>
                    <a:xfrm>
                      <a:off x="0" y="0"/>
                      <a:ext cx="5435600" cy="3327400"/>
                    </a:xfrm>
                    <a:prstGeom prst="rect">
                      <a:avLst/>
                    </a:prstGeom>
                  </pic:spPr>
                </pic:pic>
              </a:graphicData>
            </a:graphic>
          </wp:anchor>
        </w:drawing>
      </w:r>
    </w:p>
    <w:p w14:paraId="01DDBAFA" w14:textId="77777777" w:rsidR="00C331F6" w:rsidRPr="00657F0F" w:rsidRDefault="00C331F6" w:rsidP="00141BB7">
      <w:pPr>
        <w:spacing w:line="276" w:lineRule="auto"/>
        <w:textAlignment w:val="baseline"/>
        <w:divId w:val="1747727481"/>
        <w:rPr>
          <w:rFonts w:ascii="Times New Roman" w:hAnsi="Times New Roman" w:cs="Times New Roman"/>
          <w:kern w:val="0"/>
          <w:sz w:val="24"/>
          <w:szCs w:val="24"/>
          <w14:ligatures w14:val="none"/>
        </w:rPr>
      </w:pPr>
      <w:r w:rsidRPr="00657F0F">
        <w:rPr>
          <w:rFonts w:ascii="Times New Roman" w:hAnsi="Times New Roman" w:cs="Times New Roman"/>
          <w:kern w:val="0"/>
          <w:sz w:val="24"/>
          <w:szCs w:val="24"/>
          <w14:ligatures w14:val="none"/>
        </w:rPr>
        <w:t>Biofilm formation is a complex process that increases the bacteria's resistance against the defense mechanisms of the body and antimicrobial treatments, promoting chronic infections. The presence of biofilms in bacterial infections can increase the pathogenicity of the bacteria. Biofilms are naturally more resilient to antimicrobial agents than their free-living planktonic counterparts, rendering the community growth harder to control. The aim of research is to develop new therapeutic approaches to eradicate biofilms.</w:t>
      </w:r>
    </w:p>
    <w:p w14:paraId="52210A59" w14:textId="77777777" w:rsidR="00E25DAB" w:rsidRPr="00657F0F" w:rsidRDefault="00E25DAB" w:rsidP="00141BB7">
      <w:pPr>
        <w:spacing w:line="276" w:lineRule="auto"/>
        <w:textAlignment w:val="baseline"/>
        <w:divId w:val="1747727481"/>
        <w:rPr>
          <w:rFonts w:ascii="Times New Roman" w:hAnsi="Times New Roman" w:cs="Times New Roman"/>
          <w:kern w:val="0"/>
          <w:sz w:val="24"/>
          <w:szCs w:val="24"/>
          <w14:ligatures w14:val="none"/>
        </w:rPr>
      </w:pPr>
    </w:p>
    <w:p w14:paraId="2FFDB1A5" w14:textId="1A279877" w:rsidR="00E25DAB" w:rsidRPr="00657F0F" w:rsidRDefault="00DC7A52" w:rsidP="00141BB7">
      <w:pPr>
        <w:pStyle w:val="Heading1"/>
        <w:spacing w:line="276" w:lineRule="auto"/>
        <w:divId w:val="1747727481"/>
        <w:rPr>
          <w:color w:val="auto"/>
          <w:lang w:val="en-US"/>
        </w:rPr>
      </w:pPr>
      <w:bookmarkStart w:id="18" w:name="_Toc156173776"/>
      <w:r w:rsidRPr="00657F0F">
        <w:rPr>
          <w:color w:val="auto"/>
          <w:lang w:val="en-US"/>
        </w:rPr>
        <w:t xml:space="preserve">3.3 </w:t>
      </w:r>
      <w:r w:rsidR="00E25DAB" w:rsidRPr="00657F0F">
        <w:rPr>
          <w:color w:val="auto"/>
          <w:lang w:val="en-US"/>
        </w:rPr>
        <w:t>BIOFILM DISPERSION</w:t>
      </w:r>
      <w:bookmarkEnd w:id="18"/>
    </w:p>
    <w:p w14:paraId="76DCAF29" w14:textId="77777777" w:rsidR="00E25DAB" w:rsidRPr="00657F0F" w:rsidRDefault="00E25DAB" w:rsidP="00141BB7">
      <w:pPr>
        <w:spacing w:line="276" w:lineRule="auto"/>
        <w:textAlignment w:val="baseline"/>
        <w:divId w:val="1747727481"/>
        <w:rPr>
          <w:rFonts w:ascii="Times New Roman" w:hAnsi="Times New Roman" w:cs="Times New Roman"/>
          <w:b/>
          <w:bCs/>
          <w:kern w:val="0"/>
          <w:sz w:val="24"/>
          <w:szCs w:val="24"/>
          <w:lang w:val="en-US"/>
          <w14:ligatures w14:val="none"/>
        </w:rPr>
      </w:pPr>
    </w:p>
    <w:p w14:paraId="47ED25A1" w14:textId="175E65E4" w:rsidR="00E0715A" w:rsidRPr="00657F0F" w:rsidRDefault="00E0715A" w:rsidP="00141BB7">
      <w:pPr>
        <w:spacing w:line="276" w:lineRule="auto"/>
        <w:textAlignment w:val="baseline"/>
        <w:divId w:val="1747727481"/>
        <w:rPr>
          <w:rFonts w:ascii="Times New Roman" w:hAnsi="Times New Roman" w:cs="Times New Roman"/>
          <w:kern w:val="0"/>
          <w:sz w:val="24"/>
          <w:szCs w:val="24"/>
          <w:lang w:val="en-US"/>
          <w14:ligatures w14:val="none"/>
        </w:rPr>
      </w:pPr>
      <w:r w:rsidRPr="00657F0F">
        <w:rPr>
          <w:rFonts w:ascii="Times New Roman" w:hAnsi="Times New Roman" w:cs="Times New Roman"/>
          <w:kern w:val="0"/>
          <w:sz w:val="24"/>
          <w:szCs w:val="24"/>
          <w:lang w:val="en-US"/>
          <w14:ligatures w14:val="none"/>
        </w:rPr>
        <w:t>Biofilm dispersion is the process by which single cells egress from the biofilm to resume a planktonic lifestyle. This process is considered the terminal stage of biofilm development and is an active regulated event during which cells actively escape from the biofilm, leaving behind eroded biofilms and biofilms having central voids. Biofilm dispersal is being considered a promising avenue for biofilm control as the planktonic state is considered to be more vulnerable to antimicrobial agents and immune responses</w:t>
      </w:r>
      <w:r w:rsidR="008C2D57" w:rsidRPr="00657F0F">
        <w:rPr>
          <w:rFonts w:ascii="Times New Roman" w:hAnsi="Times New Roman" w:cs="Times New Roman"/>
          <w:kern w:val="0"/>
          <w:sz w:val="24"/>
          <w:szCs w:val="24"/>
          <w:lang w:val="en-US"/>
          <w14:ligatures w14:val="none"/>
        </w:rPr>
        <w:t xml:space="preserve">. </w:t>
      </w:r>
      <w:r w:rsidRPr="00657F0F">
        <w:rPr>
          <w:rFonts w:ascii="Times New Roman" w:hAnsi="Times New Roman" w:cs="Times New Roman"/>
          <w:kern w:val="0"/>
          <w:sz w:val="24"/>
          <w:szCs w:val="24"/>
          <w:lang w:val="en-US"/>
          <w14:ligatures w14:val="none"/>
        </w:rPr>
        <w:t>The following are some key points about biofilm dispersion:</w:t>
      </w:r>
    </w:p>
    <w:p w14:paraId="6FC96960" w14:textId="77777777" w:rsidR="00E0715A" w:rsidRPr="00657F0F" w:rsidRDefault="00E0715A" w:rsidP="00141BB7">
      <w:pPr>
        <w:spacing w:line="276" w:lineRule="auto"/>
        <w:textAlignment w:val="baseline"/>
        <w:divId w:val="1747727481"/>
        <w:rPr>
          <w:rFonts w:ascii="Times New Roman" w:hAnsi="Times New Roman" w:cs="Times New Roman"/>
          <w:kern w:val="0"/>
          <w:sz w:val="24"/>
          <w:szCs w:val="24"/>
          <w:lang w:val="en-US"/>
          <w14:ligatures w14:val="none"/>
        </w:rPr>
      </w:pPr>
    </w:p>
    <w:p w14:paraId="1CDC8A8D" w14:textId="1BC420A4" w:rsidR="00E0715A" w:rsidRPr="00657F0F" w:rsidRDefault="00E0715A" w:rsidP="00141BB7">
      <w:pPr>
        <w:pStyle w:val="ListParagraph"/>
        <w:numPr>
          <w:ilvl w:val="0"/>
          <w:numId w:val="4"/>
        </w:numPr>
        <w:spacing w:line="276" w:lineRule="auto"/>
        <w:textAlignment w:val="baseline"/>
        <w:divId w:val="1747727481"/>
        <w:rPr>
          <w:rFonts w:ascii="Times New Roman" w:hAnsi="Times New Roman" w:cs="Times New Roman"/>
          <w:kern w:val="0"/>
          <w:sz w:val="24"/>
          <w:szCs w:val="24"/>
          <w:lang w:val="en-US"/>
          <w14:ligatures w14:val="none"/>
        </w:rPr>
      </w:pPr>
      <w:r w:rsidRPr="00657F0F">
        <w:rPr>
          <w:rFonts w:ascii="Times New Roman" w:hAnsi="Times New Roman" w:cs="Times New Roman"/>
          <w:kern w:val="0"/>
          <w:sz w:val="24"/>
          <w:szCs w:val="24"/>
          <w:lang w:val="en-US"/>
          <w14:ligatures w14:val="none"/>
        </w:rPr>
        <w:t>Conditions that lead to dispersion**: Environmental cues, such as nutrient depletion, and native cues, such as quorum sensing, can contribute to biofilm dispersion</w:t>
      </w:r>
      <w:r w:rsidR="00176B98" w:rsidRPr="00657F0F">
        <w:rPr>
          <w:rFonts w:ascii="Times New Roman" w:hAnsi="Times New Roman" w:cs="Times New Roman"/>
          <w:kern w:val="0"/>
          <w:sz w:val="24"/>
          <w:szCs w:val="24"/>
          <w:lang w:val="en-US"/>
          <w14:ligatures w14:val="none"/>
        </w:rPr>
        <w:t>.</w:t>
      </w:r>
    </w:p>
    <w:p w14:paraId="53BC14AB" w14:textId="77777777" w:rsidR="00E0715A" w:rsidRPr="00657F0F" w:rsidRDefault="00E0715A" w:rsidP="00141BB7">
      <w:pPr>
        <w:spacing w:line="276" w:lineRule="auto"/>
        <w:textAlignment w:val="baseline"/>
        <w:divId w:val="1747727481"/>
        <w:rPr>
          <w:rFonts w:ascii="Times New Roman" w:hAnsi="Times New Roman" w:cs="Times New Roman"/>
          <w:kern w:val="0"/>
          <w:sz w:val="24"/>
          <w:szCs w:val="24"/>
          <w:lang w:val="en-US"/>
          <w14:ligatures w14:val="none"/>
        </w:rPr>
      </w:pPr>
    </w:p>
    <w:p w14:paraId="361DDAAF" w14:textId="595C1683" w:rsidR="00E0715A" w:rsidRPr="00657F0F" w:rsidRDefault="00E0715A" w:rsidP="00141BB7">
      <w:pPr>
        <w:pStyle w:val="ListParagraph"/>
        <w:numPr>
          <w:ilvl w:val="0"/>
          <w:numId w:val="4"/>
        </w:numPr>
        <w:spacing w:line="276" w:lineRule="auto"/>
        <w:textAlignment w:val="baseline"/>
        <w:divId w:val="1747727481"/>
        <w:rPr>
          <w:rFonts w:ascii="Times New Roman" w:hAnsi="Times New Roman" w:cs="Times New Roman"/>
          <w:kern w:val="0"/>
          <w:sz w:val="24"/>
          <w:szCs w:val="24"/>
          <w:lang w:val="en-US"/>
          <w14:ligatures w14:val="none"/>
        </w:rPr>
      </w:pPr>
      <w:r w:rsidRPr="00657F0F">
        <w:rPr>
          <w:rFonts w:ascii="Times New Roman" w:hAnsi="Times New Roman" w:cs="Times New Roman"/>
          <w:kern w:val="0"/>
          <w:sz w:val="24"/>
          <w:szCs w:val="24"/>
          <w:lang w:val="en-US"/>
          <w14:ligatures w14:val="none"/>
        </w:rPr>
        <w:t>Mechanisms of dispersion**: Matrix degradation, cell death, and active motility are some of the mechanisms that contribute to biofilm dispersion</w:t>
      </w:r>
      <w:r w:rsidR="00176B98" w:rsidRPr="00657F0F">
        <w:rPr>
          <w:rFonts w:ascii="Times New Roman" w:hAnsi="Times New Roman" w:cs="Times New Roman"/>
          <w:kern w:val="0"/>
          <w:sz w:val="24"/>
          <w:szCs w:val="24"/>
          <w:lang w:val="en-US"/>
          <w14:ligatures w14:val="none"/>
        </w:rPr>
        <w:t>.</w:t>
      </w:r>
    </w:p>
    <w:p w14:paraId="372D45BE" w14:textId="77777777" w:rsidR="00176B98" w:rsidRPr="00657F0F" w:rsidRDefault="00176B98" w:rsidP="00141BB7">
      <w:pPr>
        <w:spacing w:line="276" w:lineRule="auto"/>
        <w:textAlignment w:val="baseline"/>
        <w:divId w:val="1747727481"/>
        <w:rPr>
          <w:rFonts w:ascii="Times New Roman" w:hAnsi="Times New Roman" w:cs="Times New Roman"/>
          <w:kern w:val="0"/>
          <w:sz w:val="24"/>
          <w:szCs w:val="24"/>
          <w:lang w:val="en-US"/>
          <w14:ligatures w14:val="none"/>
        </w:rPr>
      </w:pPr>
    </w:p>
    <w:p w14:paraId="325B3647" w14:textId="7376E303" w:rsidR="00E0715A" w:rsidRPr="00657F0F" w:rsidRDefault="00E0715A" w:rsidP="00141BB7">
      <w:pPr>
        <w:pStyle w:val="ListParagraph"/>
        <w:numPr>
          <w:ilvl w:val="0"/>
          <w:numId w:val="4"/>
        </w:numPr>
        <w:spacing w:line="276" w:lineRule="auto"/>
        <w:textAlignment w:val="baseline"/>
        <w:divId w:val="1747727481"/>
        <w:rPr>
          <w:rFonts w:ascii="Times New Roman" w:hAnsi="Times New Roman" w:cs="Times New Roman"/>
          <w:kern w:val="0"/>
          <w:sz w:val="24"/>
          <w:szCs w:val="24"/>
          <w:lang w:val="en-US"/>
          <w14:ligatures w14:val="none"/>
        </w:rPr>
      </w:pPr>
      <w:r w:rsidRPr="00657F0F">
        <w:rPr>
          <w:rFonts w:ascii="Times New Roman" w:hAnsi="Times New Roman" w:cs="Times New Roman"/>
          <w:kern w:val="0"/>
          <w:sz w:val="24"/>
          <w:szCs w:val="24"/>
          <w:lang w:val="en-US"/>
          <w14:ligatures w14:val="none"/>
        </w:rPr>
        <w:t xml:space="preserve">Phenotype of dispersed cells**: Dispersed cells have a distinct phenotype that is different from that of cells in the biofilm. They are more motile, have different gene </w:t>
      </w:r>
      <w:r w:rsidRPr="00657F0F">
        <w:rPr>
          <w:rFonts w:ascii="Times New Roman" w:hAnsi="Times New Roman" w:cs="Times New Roman"/>
          <w:kern w:val="0"/>
          <w:sz w:val="24"/>
          <w:szCs w:val="24"/>
          <w:lang w:val="en-US"/>
          <w14:ligatures w14:val="none"/>
        </w:rPr>
        <w:lastRenderedPageBreak/>
        <w:t>expression patterns, and are more susceptible to antimicrobial agents and immune responses</w:t>
      </w:r>
      <w:r w:rsidR="00176B98" w:rsidRPr="00657F0F">
        <w:rPr>
          <w:rFonts w:ascii="Times New Roman" w:hAnsi="Times New Roman" w:cs="Times New Roman"/>
          <w:kern w:val="0"/>
          <w:sz w:val="24"/>
          <w:szCs w:val="24"/>
          <w:lang w:val="en-US"/>
          <w14:ligatures w14:val="none"/>
        </w:rPr>
        <w:t>.</w:t>
      </w:r>
    </w:p>
    <w:p w14:paraId="703E1F4D" w14:textId="77777777" w:rsidR="00E0715A" w:rsidRPr="00657F0F" w:rsidRDefault="00E0715A" w:rsidP="00141BB7">
      <w:pPr>
        <w:spacing w:line="276" w:lineRule="auto"/>
        <w:textAlignment w:val="baseline"/>
        <w:divId w:val="1747727481"/>
        <w:rPr>
          <w:rFonts w:ascii="Times New Roman" w:hAnsi="Times New Roman" w:cs="Times New Roman"/>
          <w:kern w:val="0"/>
          <w:sz w:val="24"/>
          <w:szCs w:val="24"/>
          <w:lang w:val="en-US"/>
          <w14:ligatures w14:val="none"/>
        </w:rPr>
      </w:pPr>
    </w:p>
    <w:p w14:paraId="1A43C130" w14:textId="392C0CFF" w:rsidR="00E0715A" w:rsidRPr="00657F0F" w:rsidRDefault="00E0715A" w:rsidP="00141BB7">
      <w:pPr>
        <w:pStyle w:val="ListParagraph"/>
        <w:numPr>
          <w:ilvl w:val="0"/>
          <w:numId w:val="4"/>
        </w:numPr>
        <w:spacing w:line="276" w:lineRule="auto"/>
        <w:textAlignment w:val="baseline"/>
        <w:divId w:val="1747727481"/>
        <w:rPr>
          <w:rFonts w:ascii="Times New Roman" w:hAnsi="Times New Roman" w:cs="Times New Roman"/>
          <w:kern w:val="0"/>
          <w:sz w:val="24"/>
          <w:szCs w:val="24"/>
          <w:lang w:val="en-US"/>
          <w14:ligatures w14:val="none"/>
        </w:rPr>
      </w:pPr>
      <w:r w:rsidRPr="00657F0F">
        <w:rPr>
          <w:rFonts w:ascii="Times New Roman" w:hAnsi="Times New Roman" w:cs="Times New Roman"/>
          <w:kern w:val="0"/>
          <w:sz w:val="24"/>
          <w:szCs w:val="24"/>
          <w:lang w:val="en-US"/>
          <w14:ligatures w14:val="none"/>
        </w:rPr>
        <w:t>Therapeutic potential**: Biofilm dispersal is a promising area of research that may lead to the development of novel agents that inhibit biofilm formation or promote biofilm cell detachment. Such agents may be useful for the prevention and treatment of biofilms in a variety of industrial and clinical settings.</w:t>
      </w:r>
    </w:p>
    <w:p w14:paraId="77281991" w14:textId="77777777" w:rsidR="0032059E" w:rsidRPr="00657F0F" w:rsidRDefault="0032059E" w:rsidP="00141BB7">
      <w:pPr>
        <w:pStyle w:val="ListParagraph"/>
        <w:spacing w:line="276" w:lineRule="auto"/>
        <w:divId w:val="1747727481"/>
        <w:rPr>
          <w:rFonts w:ascii="Times New Roman" w:hAnsi="Times New Roman" w:cs="Times New Roman"/>
          <w:kern w:val="0"/>
          <w:sz w:val="24"/>
          <w:szCs w:val="24"/>
          <w:lang w:val="en-US"/>
          <w14:ligatures w14:val="none"/>
        </w:rPr>
      </w:pPr>
    </w:p>
    <w:p w14:paraId="493E193E" w14:textId="77777777" w:rsidR="00846055" w:rsidRPr="00657F0F" w:rsidRDefault="00846055" w:rsidP="00141BB7">
      <w:pPr>
        <w:pStyle w:val="ListParagraph"/>
        <w:spacing w:line="276" w:lineRule="auto"/>
        <w:divId w:val="1747727481"/>
        <w:rPr>
          <w:rFonts w:ascii="Times New Roman" w:hAnsi="Times New Roman" w:cs="Times New Roman"/>
          <w:kern w:val="0"/>
          <w:sz w:val="24"/>
          <w:szCs w:val="24"/>
          <w:lang w:val="en-US"/>
          <w14:ligatures w14:val="none"/>
        </w:rPr>
      </w:pPr>
    </w:p>
    <w:p w14:paraId="7C3422CD" w14:textId="77777777" w:rsidR="0032059E" w:rsidRPr="00657F0F" w:rsidRDefault="0032059E" w:rsidP="00141BB7">
      <w:pPr>
        <w:pStyle w:val="ListParagraph"/>
        <w:spacing w:line="276" w:lineRule="auto"/>
        <w:textAlignment w:val="baseline"/>
        <w:divId w:val="1747727481"/>
        <w:rPr>
          <w:rFonts w:ascii="Times New Roman" w:hAnsi="Times New Roman" w:cs="Times New Roman"/>
          <w:kern w:val="0"/>
          <w:sz w:val="24"/>
          <w:szCs w:val="24"/>
          <w:lang w:val="en-US"/>
          <w14:ligatures w14:val="none"/>
        </w:rPr>
      </w:pPr>
    </w:p>
    <w:p w14:paraId="457222D1" w14:textId="43CFDF49" w:rsidR="002F21CE" w:rsidRPr="00657F0F" w:rsidRDefault="00880355" w:rsidP="00141BB7">
      <w:pPr>
        <w:pStyle w:val="Heading1"/>
        <w:spacing w:line="276" w:lineRule="auto"/>
        <w:divId w:val="1747727481"/>
        <w:rPr>
          <w:color w:val="auto"/>
          <w:lang w:val="en-US"/>
        </w:rPr>
      </w:pPr>
      <w:bookmarkStart w:id="19" w:name="_Toc156173777"/>
      <w:r w:rsidRPr="00657F0F">
        <w:rPr>
          <w:color w:val="auto"/>
          <w:lang w:val="en-US"/>
        </w:rPr>
        <w:t xml:space="preserve">3.4 </w:t>
      </w:r>
      <w:r w:rsidR="004A0E25" w:rsidRPr="00657F0F">
        <w:rPr>
          <w:color w:val="auto"/>
          <w:lang w:val="en-US"/>
        </w:rPr>
        <w:t>MECHANISM OF BIOFILM DISPER</w:t>
      </w:r>
      <w:r w:rsidR="002F21CE" w:rsidRPr="00657F0F">
        <w:rPr>
          <w:color w:val="auto"/>
          <w:lang w:val="en-US"/>
        </w:rPr>
        <w:t>SAL</w:t>
      </w:r>
      <w:bookmarkEnd w:id="19"/>
    </w:p>
    <w:p w14:paraId="2DED1D4B" w14:textId="77777777" w:rsidR="002F21CE" w:rsidRPr="00657F0F" w:rsidRDefault="002F21CE" w:rsidP="00141BB7">
      <w:pPr>
        <w:pStyle w:val="ListParagraph"/>
        <w:spacing w:line="276" w:lineRule="auto"/>
        <w:divId w:val="1747727481"/>
        <w:rPr>
          <w:rFonts w:ascii="Times New Roman" w:hAnsi="Times New Roman" w:cs="Times New Roman"/>
          <w:b/>
          <w:bCs/>
          <w:kern w:val="0"/>
          <w:sz w:val="24"/>
          <w:szCs w:val="24"/>
          <w:lang w:val="en-US"/>
          <w14:ligatures w14:val="none"/>
        </w:rPr>
      </w:pPr>
    </w:p>
    <w:p w14:paraId="1D1EA40E" w14:textId="65D0DDD4" w:rsidR="00595AF2" w:rsidRPr="00657F0F" w:rsidRDefault="00A26DF3" w:rsidP="00141BB7">
      <w:pPr>
        <w:spacing w:line="276" w:lineRule="auto"/>
        <w:textAlignment w:val="baseline"/>
        <w:divId w:val="1747727481"/>
        <w:rPr>
          <w:rFonts w:ascii="Times New Roman" w:eastAsia="Times New Roman" w:hAnsi="Times New Roman" w:cs="Times New Roman"/>
          <w:sz w:val="24"/>
          <w:szCs w:val="24"/>
          <w:shd w:val="clear" w:color="auto" w:fill="FFFFFF"/>
        </w:rPr>
      </w:pPr>
      <w:r w:rsidRPr="00657F0F">
        <w:rPr>
          <w:rFonts w:ascii="Times New Roman" w:eastAsia="Times New Roman" w:hAnsi="Times New Roman" w:cs="Times New Roman"/>
          <w:sz w:val="24"/>
          <w:szCs w:val="24"/>
          <w:shd w:val="clear" w:color="auto" w:fill="FFFFFF"/>
        </w:rPr>
        <w:t xml:space="preserve">Bacterial biofilm dispersal can be divided into three distinct phases: </w:t>
      </w:r>
      <w:proofErr w:type="gramStart"/>
      <w:r w:rsidR="00595AF2" w:rsidRPr="00657F0F">
        <w:rPr>
          <w:rFonts w:ascii="Times New Roman" w:eastAsia="Times New Roman" w:hAnsi="Times New Roman" w:cs="Times New Roman"/>
          <w:sz w:val="24"/>
          <w:szCs w:val="24"/>
          <w:shd w:val="clear" w:color="auto" w:fill="FFFFFF"/>
          <w:lang w:val="en-US"/>
        </w:rPr>
        <w:t xml:space="preserve">   </w:t>
      </w:r>
      <w:r w:rsidRPr="00657F0F">
        <w:rPr>
          <w:rFonts w:ascii="Times New Roman" w:eastAsia="Times New Roman" w:hAnsi="Times New Roman" w:cs="Times New Roman"/>
          <w:sz w:val="24"/>
          <w:szCs w:val="24"/>
          <w:shd w:val="clear" w:color="auto" w:fill="FFFFFF"/>
        </w:rPr>
        <w:t>(</w:t>
      </w:r>
      <w:proofErr w:type="gramEnd"/>
      <w:r w:rsidRPr="00657F0F">
        <w:rPr>
          <w:rFonts w:ascii="Times New Roman" w:eastAsia="Times New Roman" w:hAnsi="Times New Roman" w:cs="Times New Roman"/>
          <w:sz w:val="24"/>
          <w:szCs w:val="24"/>
          <w:shd w:val="clear" w:color="auto" w:fill="FFFFFF"/>
        </w:rPr>
        <w:t>i) detachment of cells from the biofilm colony</w:t>
      </w:r>
    </w:p>
    <w:p w14:paraId="19BA8D86" w14:textId="77777777" w:rsidR="00595AF2" w:rsidRPr="00657F0F" w:rsidRDefault="00A26DF3" w:rsidP="00141BB7">
      <w:pPr>
        <w:spacing w:line="276" w:lineRule="auto"/>
        <w:textAlignment w:val="baseline"/>
        <w:divId w:val="1747727481"/>
        <w:rPr>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sz w:val="24"/>
          <w:szCs w:val="24"/>
          <w:shd w:val="clear" w:color="auto" w:fill="FFFFFF"/>
        </w:rPr>
        <w:t xml:space="preserve"> (ii) translocation of the cells to a new locatio</w:t>
      </w:r>
      <w:r w:rsidR="00595AF2" w:rsidRPr="00657F0F">
        <w:rPr>
          <w:rFonts w:ascii="Times New Roman" w:eastAsia="Times New Roman" w:hAnsi="Times New Roman" w:cs="Times New Roman"/>
          <w:sz w:val="24"/>
          <w:szCs w:val="24"/>
          <w:shd w:val="clear" w:color="auto" w:fill="FFFFFF"/>
          <w:lang w:val="en-US"/>
        </w:rPr>
        <w:t>n</w:t>
      </w:r>
    </w:p>
    <w:p w14:paraId="68F52E47" w14:textId="77777777" w:rsidR="001904DD" w:rsidRPr="00657F0F" w:rsidRDefault="00A26DF3" w:rsidP="00141BB7">
      <w:pPr>
        <w:spacing w:line="276" w:lineRule="auto"/>
        <w:textAlignment w:val="baseline"/>
        <w:divId w:val="1747727481"/>
        <w:rPr>
          <w:rFonts w:ascii="Times New Roman" w:eastAsia="Times New Roman" w:hAnsi="Times New Roman" w:cs="Times New Roman"/>
          <w:sz w:val="24"/>
          <w:szCs w:val="24"/>
          <w:shd w:val="clear" w:color="auto" w:fill="FFFFFF"/>
        </w:rPr>
      </w:pPr>
      <w:r w:rsidRPr="00657F0F">
        <w:rPr>
          <w:rFonts w:ascii="Times New Roman" w:eastAsia="Times New Roman" w:hAnsi="Times New Roman" w:cs="Times New Roman"/>
          <w:sz w:val="24"/>
          <w:szCs w:val="24"/>
          <w:shd w:val="clear" w:color="auto" w:fill="FFFFFF"/>
        </w:rPr>
        <w:t xml:space="preserve"> (iii) attachment of the cells to a substrate in the new location.</w:t>
      </w:r>
    </w:p>
    <w:p w14:paraId="31196CD4" w14:textId="77777777" w:rsidR="001904DD" w:rsidRPr="00657F0F" w:rsidRDefault="001904DD" w:rsidP="00141BB7">
      <w:pPr>
        <w:spacing w:line="276" w:lineRule="auto"/>
        <w:textAlignment w:val="baseline"/>
        <w:divId w:val="1747727481"/>
        <w:rPr>
          <w:rFonts w:ascii="Times New Roman" w:eastAsia="Times New Roman" w:hAnsi="Times New Roman" w:cs="Times New Roman"/>
          <w:sz w:val="24"/>
          <w:szCs w:val="24"/>
          <w:shd w:val="clear" w:color="auto" w:fill="FFFFFF"/>
        </w:rPr>
      </w:pPr>
    </w:p>
    <w:p w14:paraId="20645294" w14:textId="20FD5102" w:rsidR="00A454EF" w:rsidRPr="00657F0F" w:rsidRDefault="00A26DF3" w:rsidP="00141BB7">
      <w:pPr>
        <w:spacing w:line="276" w:lineRule="auto"/>
        <w:textAlignment w:val="baseline"/>
        <w:divId w:val="1747727481"/>
        <w:rPr>
          <w:rFonts w:ascii="Times New Roman" w:eastAsia="Times New Roman" w:hAnsi="Times New Roman" w:cs="Times New Roman"/>
          <w:sz w:val="24"/>
          <w:szCs w:val="24"/>
          <w:shd w:val="clear" w:color="auto" w:fill="FFFFFF"/>
        </w:rPr>
      </w:pPr>
      <w:r w:rsidRPr="00657F0F">
        <w:rPr>
          <w:rFonts w:ascii="Times New Roman" w:eastAsia="Times New Roman" w:hAnsi="Times New Roman" w:cs="Times New Roman"/>
          <w:sz w:val="24"/>
          <w:szCs w:val="24"/>
          <w:shd w:val="clear" w:color="auto" w:fill="FFFFFF"/>
        </w:rPr>
        <w:t xml:space="preserve"> Thus,</w:t>
      </w:r>
      <w:r w:rsidRPr="00657F0F">
        <w:rPr>
          <w:rStyle w:val="apple-converted-space"/>
          <w:rFonts w:ascii="Times New Roman" w:eastAsia="Times New Roman" w:hAnsi="Times New Roman" w:cs="Times New Roman"/>
          <w:sz w:val="24"/>
          <w:szCs w:val="24"/>
          <w:shd w:val="clear" w:color="auto" w:fill="FFFFFF"/>
        </w:rPr>
        <w:t> </w:t>
      </w:r>
      <w:r w:rsidRPr="00657F0F">
        <w:rPr>
          <w:rStyle w:val="Emphasis"/>
          <w:rFonts w:ascii="Times New Roman" w:eastAsia="Times New Roman" w:hAnsi="Times New Roman" w:cs="Times New Roman"/>
          <w:sz w:val="24"/>
          <w:szCs w:val="24"/>
        </w:rPr>
        <w:t>S. mutans</w:t>
      </w:r>
      <w:r w:rsidRPr="00657F0F">
        <w:rPr>
          <w:rFonts w:ascii="Times New Roman" w:eastAsia="Times New Roman" w:hAnsi="Times New Roman" w:cs="Times New Roman"/>
          <w:sz w:val="24"/>
          <w:szCs w:val="24"/>
          <w:shd w:val="clear" w:color="auto" w:fill="FFFFFF"/>
        </w:rPr>
        <w:t>cells that detach from dental plaque can be transported to the saliva of an infant by direct contact or by means of a vector such as a shared spoon, and then attach to the tooth surface and initiate colonization of the new host. Similarly, cells that detach from a</w:t>
      </w:r>
      <w:r w:rsidRPr="00657F0F">
        <w:rPr>
          <w:rStyle w:val="apple-converted-space"/>
          <w:rFonts w:ascii="Times New Roman" w:eastAsia="Times New Roman" w:hAnsi="Times New Roman" w:cs="Times New Roman"/>
          <w:sz w:val="24"/>
          <w:szCs w:val="24"/>
          <w:shd w:val="clear" w:color="auto" w:fill="FFFFFF"/>
        </w:rPr>
        <w:t> </w:t>
      </w:r>
      <w:r w:rsidRPr="00657F0F">
        <w:rPr>
          <w:rStyle w:val="Emphasis"/>
          <w:rFonts w:ascii="Times New Roman" w:eastAsia="Times New Roman" w:hAnsi="Times New Roman" w:cs="Times New Roman"/>
          <w:sz w:val="24"/>
          <w:szCs w:val="24"/>
        </w:rPr>
        <w:t>Legionella</w:t>
      </w:r>
      <w:r w:rsidRPr="00657F0F">
        <w:rPr>
          <w:rStyle w:val="apple-converted-space"/>
          <w:rFonts w:ascii="Times New Roman" w:eastAsia="Times New Roman" w:hAnsi="Times New Roman" w:cs="Times New Roman"/>
          <w:sz w:val="24"/>
          <w:szCs w:val="24"/>
          <w:shd w:val="clear" w:color="auto" w:fill="FFFFFF"/>
        </w:rPr>
        <w:t> </w:t>
      </w:r>
      <w:r w:rsidRPr="00657F0F">
        <w:rPr>
          <w:rFonts w:ascii="Times New Roman" w:eastAsia="Times New Roman" w:hAnsi="Times New Roman" w:cs="Times New Roman"/>
          <w:sz w:val="24"/>
          <w:szCs w:val="24"/>
          <w:shd w:val="clear" w:color="auto" w:fill="FFFFFF"/>
        </w:rPr>
        <w:t>biofilm growing in a cooling tower can be transported by means of air-borne water droplets to the lungs of a susceptible host, where they can attach to alveolar macrophages and initiate infection.</w:t>
      </w:r>
    </w:p>
    <w:p w14:paraId="09EFC135" w14:textId="77777777" w:rsidR="00EE5474" w:rsidRPr="00657F0F" w:rsidRDefault="00EE5474" w:rsidP="00141BB7">
      <w:pPr>
        <w:spacing w:line="276" w:lineRule="auto"/>
        <w:textAlignment w:val="baseline"/>
        <w:divId w:val="1747727481"/>
        <w:rPr>
          <w:rFonts w:ascii="Times New Roman" w:eastAsia="Times New Roman" w:hAnsi="Times New Roman" w:cs="Times New Roman"/>
          <w:sz w:val="24"/>
          <w:szCs w:val="24"/>
          <w:shd w:val="clear" w:color="auto" w:fill="FFFFFF"/>
        </w:rPr>
      </w:pPr>
    </w:p>
    <w:p w14:paraId="34571DCA" w14:textId="1B6F82B6" w:rsidR="00E0715A" w:rsidRPr="00657F0F" w:rsidRDefault="00EE5474" w:rsidP="00141BB7">
      <w:pPr>
        <w:spacing w:line="276" w:lineRule="auto"/>
        <w:textAlignment w:val="baseline"/>
        <w:divId w:val="1747727481"/>
        <w:rPr>
          <w:rFonts w:ascii="Times New Roman" w:eastAsia="Times New Roman" w:hAnsi="Times New Roman" w:cs="Times New Roman"/>
          <w:sz w:val="24"/>
          <w:szCs w:val="24"/>
          <w:shd w:val="clear" w:color="auto" w:fill="FFFFFF"/>
        </w:rPr>
      </w:pPr>
      <w:r w:rsidRPr="00657F0F">
        <w:rPr>
          <w:rFonts w:ascii="Times New Roman" w:eastAsia="Times New Roman" w:hAnsi="Times New Roman" w:cs="Times New Roman"/>
          <w:sz w:val="24"/>
          <w:szCs w:val="24"/>
          <w:shd w:val="clear" w:color="auto" w:fill="FFFFFF"/>
        </w:rPr>
        <w:t>In general, mechanisms of biofilm dispersal can be divided into two broad categories: active and passive. Active dispersal refers to mechanisms that are initiated by the bacteria themselves, whereas passive dispersal refers to biofilm cell detachment that is mediated by external forces such as fluid shear, abrasion (collision of solid particles with the biofilm), predator grazing, and human intervention</w:t>
      </w:r>
    </w:p>
    <w:p w14:paraId="6C25E46C" w14:textId="77777777" w:rsidR="00420D5E" w:rsidRPr="00657F0F" w:rsidRDefault="00420D5E" w:rsidP="00141BB7">
      <w:pPr>
        <w:spacing w:line="276" w:lineRule="auto"/>
        <w:textAlignment w:val="baseline"/>
        <w:divId w:val="1747727481"/>
        <w:rPr>
          <w:rFonts w:ascii="Times New Roman" w:eastAsia="Times New Roman" w:hAnsi="Times New Roman" w:cs="Times New Roman"/>
          <w:sz w:val="24"/>
          <w:szCs w:val="24"/>
          <w:shd w:val="clear" w:color="auto" w:fill="FFFFFF"/>
        </w:rPr>
      </w:pPr>
    </w:p>
    <w:p w14:paraId="667143C8" w14:textId="77777777" w:rsidR="00591730" w:rsidRPr="00657F0F" w:rsidRDefault="00420D5E" w:rsidP="00141BB7">
      <w:pPr>
        <w:spacing w:line="276" w:lineRule="auto"/>
        <w:textAlignment w:val="baseline"/>
        <w:divId w:val="1747727481"/>
        <w:rPr>
          <w:rFonts w:ascii="Times New Roman" w:eastAsia="Times New Roman" w:hAnsi="Times New Roman" w:cs="Times New Roman"/>
          <w:sz w:val="24"/>
          <w:szCs w:val="24"/>
          <w:shd w:val="clear" w:color="auto" w:fill="FFFFFF"/>
        </w:rPr>
      </w:pPr>
      <w:r w:rsidRPr="00657F0F">
        <w:rPr>
          <w:rFonts w:ascii="Times New Roman" w:eastAsia="Times New Roman" w:hAnsi="Times New Roman" w:cs="Times New Roman"/>
          <w:sz w:val="24"/>
          <w:szCs w:val="24"/>
          <w:shd w:val="clear" w:color="auto" w:fill="FFFFFF"/>
        </w:rPr>
        <w:t>At least three distinct modes of biofilm dispersal have been identified: erosion, sloughing, and seeding.</w:t>
      </w:r>
    </w:p>
    <w:p w14:paraId="629D1802" w14:textId="77777777" w:rsidR="00591730" w:rsidRPr="00657F0F" w:rsidRDefault="00420D5E" w:rsidP="00141BB7">
      <w:pPr>
        <w:spacing w:line="276" w:lineRule="auto"/>
        <w:textAlignment w:val="baseline"/>
        <w:divId w:val="1747727481"/>
        <w:rPr>
          <w:rFonts w:ascii="Times New Roman" w:eastAsia="Times New Roman" w:hAnsi="Times New Roman" w:cs="Times New Roman"/>
          <w:sz w:val="24"/>
          <w:szCs w:val="24"/>
          <w:shd w:val="clear" w:color="auto" w:fill="FFFFFF"/>
        </w:rPr>
      </w:pPr>
      <w:r w:rsidRPr="00657F0F">
        <w:rPr>
          <w:rFonts w:ascii="Times New Roman" w:eastAsia="Times New Roman" w:hAnsi="Times New Roman" w:cs="Times New Roman"/>
          <w:sz w:val="24"/>
          <w:szCs w:val="24"/>
          <w:shd w:val="clear" w:color="auto" w:fill="FFFFFF"/>
        </w:rPr>
        <w:t xml:space="preserve"> Erosion refers to the continuous release of single cells or small clusters of cells from a biofilm at low levels over the course of biofilm formation. </w:t>
      </w:r>
    </w:p>
    <w:p w14:paraId="45561902" w14:textId="22423FFA" w:rsidR="00420D5E" w:rsidRPr="00657F0F" w:rsidRDefault="00420D5E" w:rsidP="00141BB7">
      <w:pPr>
        <w:spacing w:line="276" w:lineRule="auto"/>
        <w:textAlignment w:val="baseline"/>
        <w:divId w:val="1747727481"/>
        <w:rPr>
          <w:rStyle w:val="apple-converted-space"/>
          <w:rFonts w:ascii="Times New Roman" w:eastAsia="Times New Roman" w:hAnsi="Times New Roman" w:cs="Times New Roman"/>
          <w:sz w:val="24"/>
          <w:szCs w:val="24"/>
          <w:shd w:val="clear" w:color="auto" w:fill="FFFFFF"/>
        </w:rPr>
      </w:pPr>
      <w:r w:rsidRPr="00657F0F">
        <w:rPr>
          <w:rFonts w:ascii="Times New Roman" w:eastAsia="Times New Roman" w:hAnsi="Times New Roman" w:cs="Times New Roman"/>
          <w:sz w:val="24"/>
          <w:szCs w:val="24"/>
          <w:shd w:val="clear" w:color="auto" w:fill="FFFFFF"/>
        </w:rPr>
        <w:t>Sloughing refers to the sudden detachment of large portions of the biofilm, usually during the later stages of biofilm formation</w:t>
      </w:r>
      <w:r w:rsidRPr="00657F0F">
        <w:rPr>
          <w:rStyle w:val="apple-converted-space"/>
          <w:rFonts w:ascii="Times New Roman" w:eastAsia="Times New Roman" w:hAnsi="Times New Roman" w:cs="Times New Roman"/>
          <w:sz w:val="24"/>
          <w:szCs w:val="24"/>
          <w:shd w:val="clear" w:color="auto" w:fill="FFFFFF"/>
        </w:rPr>
        <w:t> </w:t>
      </w:r>
    </w:p>
    <w:p w14:paraId="2BF4A419" w14:textId="77777777" w:rsidR="00676158" w:rsidRPr="00657F0F" w:rsidRDefault="00880CE7" w:rsidP="00141BB7">
      <w:pPr>
        <w:spacing w:line="276" w:lineRule="auto"/>
        <w:textAlignment w:val="baseline"/>
        <w:divId w:val="1747727481"/>
        <w:rPr>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sz w:val="24"/>
          <w:szCs w:val="24"/>
          <w:shd w:val="clear" w:color="auto" w:fill="FFFFFF"/>
        </w:rPr>
        <w:t>Seeding dispersal, also known as central hollowing, refers to the rapid release of a large number of single cells or small clusters of cells from hollow cavities that form inside the biofilm colony</w:t>
      </w:r>
      <w:r w:rsidR="00676158" w:rsidRPr="00657F0F">
        <w:rPr>
          <w:rFonts w:ascii="Times New Roman" w:eastAsia="Times New Roman" w:hAnsi="Times New Roman" w:cs="Times New Roman"/>
          <w:sz w:val="24"/>
          <w:szCs w:val="24"/>
          <w:shd w:val="clear" w:color="auto" w:fill="FFFFFF"/>
          <w:lang w:val="en-US"/>
        </w:rPr>
        <w:t xml:space="preserve">. </w:t>
      </w:r>
    </w:p>
    <w:p w14:paraId="36FE3FE9" w14:textId="1D499C0F" w:rsidR="00591730" w:rsidRPr="00657F0F" w:rsidRDefault="00676158" w:rsidP="00141BB7">
      <w:pPr>
        <w:spacing w:line="276" w:lineRule="auto"/>
        <w:textAlignment w:val="baseline"/>
        <w:divId w:val="1747727481"/>
        <w:rPr>
          <w:rFonts w:ascii="Times New Roman" w:eastAsia="Times New Roman" w:hAnsi="Times New Roman" w:cs="Times New Roman"/>
          <w:sz w:val="24"/>
          <w:szCs w:val="24"/>
          <w:shd w:val="clear" w:color="auto" w:fill="FFFFFF"/>
        </w:rPr>
      </w:pPr>
      <w:r w:rsidRPr="00657F0F">
        <w:rPr>
          <w:rFonts w:ascii="Times New Roman" w:eastAsia="Times New Roman" w:hAnsi="Times New Roman" w:cs="Times New Roman"/>
          <w:sz w:val="24"/>
          <w:szCs w:val="24"/>
          <w:shd w:val="clear" w:color="auto" w:fill="FFFFFF"/>
        </w:rPr>
        <w:t>Erosion and sloughing can be either active or passive processes, whereas seeding dispersal is always an active process. The following sections describe some of the mechanisms of active biofilm dispersal that have been described to date.</w:t>
      </w:r>
    </w:p>
    <w:p w14:paraId="515130A0" w14:textId="55F52E9C" w:rsidR="00846055" w:rsidRPr="00657F0F" w:rsidRDefault="00846055" w:rsidP="00141BB7">
      <w:pPr>
        <w:spacing w:line="276" w:lineRule="auto"/>
        <w:rPr>
          <w:rFonts w:ascii="Times New Roman" w:hAnsi="Times New Roman" w:cs="Times New Roman"/>
          <w:b/>
          <w:bCs/>
          <w:sz w:val="24"/>
          <w:szCs w:val="24"/>
          <w:lang w:val="en-US"/>
        </w:rPr>
      </w:pPr>
    </w:p>
    <w:p w14:paraId="7BBA2257" w14:textId="3B5F47C5" w:rsidR="00367D75" w:rsidRPr="00657F0F" w:rsidRDefault="00377055" w:rsidP="00141BB7">
      <w:pPr>
        <w:pStyle w:val="Heading1"/>
        <w:spacing w:line="276" w:lineRule="auto"/>
        <w:rPr>
          <w:color w:val="auto"/>
          <w:lang w:val="en-US"/>
        </w:rPr>
      </w:pPr>
      <w:bookmarkStart w:id="20" w:name="_Toc156173778"/>
      <w:r w:rsidRPr="00657F0F">
        <w:rPr>
          <w:color w:val="auto"/>
          <w:lang w:val="en-US"/>
        </w:rPr>
        <w:lastRenderedPageBreak/>
        <w:t xml:space="preserve">4.1 </w:t>
      </w:r>
      <w:r w:rsidR="00367D75" w:rsidRPr="00657F0F">
        <w:rPr>
          <w:color w:val="auto"/>
          <w:lang w:val="en-US"/>
        </w:rPr>
        <w:t>QUORUM SENSING IN BACTERIA</w:t>
      </w:r>
      <w:bookmarkEnd w:id="20"/>
    </w:p>
    <w:p w14:paraId="331501D9" w14:textId="77777777" w:rsidR="00880355" w:rsidRPr="00657F0F" w:rsidRDefault="00880355" w:rsidP="00141BB7">
      <w:pPr>
        <w:spacing w:line="276" w:lineRule="auto"/>
        <w:rPr>
          <w:rFonts w:ascii="Times New Roman" w:hAnsi="Times New Roman" w:cs="Times New Roman"/>
          <w:b/>
          <w:bCs/>
          <w:sz w:val="24"/>
          <w:szCs w:val="24"/>
          <w:lang w:val="en-US"/>
        </w:rPr>
      </w:pPr>
    </w:p>
    <w:p w14:paraId="2EC467B5" w14:textId="77777777" w:rsidR="00367D75" w:rsidRPr="00657F0F" w:rsidRDefault="00367D75" w:rsidP="00141BB7">
      <w:pPr>
        <w:spacing w:line="276" w:lineRule="auto"/>
        <w:rPr>
          <w:rFonts w:ascii="Times New Roman" w:eastAsia="Times New Roman" w:hAnsi="Times New Roman" w:cs="Times New Roman"/>
          <w:sz w:val="24"/>
          <w:szCs w:val="24"/>
          <w:shd w:val="clear" w:color="auto" w:fill="FFFFFF"/>
        </w:rPr>
      </w:pPr>
      <w:r w:rsidRPr="00657F0F">
        <w:rPr>
          <w:rFonts w:ascii="Times New Roman" w:eastAsia="Times New Roman" w:hAnsi="Times New Roman" w:cs="Times New Roman"/>
          <w:sz w:val="24"/>
          <w:szCs w:val="24"/>
          <w:shd w:val="clear" w:color="auto" w:fill="FFFFFF"/>
        </w:rPr>
        <w:t>Quorum sensing (QS) is a bacterial cell–cell communication process that involves the production, detection, and response to extracellular signaling molecules called autoinducers (AIs). AIs accumulate in the environment as the bacterial population density increases, and bacteria monitor this information to track changes in their cell numbers and collectively alter gene expression. QS controls genes that direct activities that are beneficial when performed by groups of bacteria acting in synchrony. Processes controlled by QS include bioluminescence, sporulation, competence, antibiotic production, biofilm formation, and virulence factor secretion</w:t>
      </w:r>
    </w:p>
    <w:p w14:paraId="3FCB4739" w14:textId="77777777" w:rsidR="00367D75" w:rsidRPr="00657F0F" w:rsidRDefault="00367D75" w:rsidP="00141BB7">
      <w:pPr>
        <w:spacing w:line="276" w:lineRule="auto"/>
        <w:rPr>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sz w:val="24"/>
          <w:szCs w:val="24"/>
          <w:shd w:val="clear" w:color="auto" w:fill="FFFFFF"/>
        </w:rPr>
        <w:t>Despite differences in regulatory components and molecular mechanisms, all known QS systems depend on three basic principles. First, the members of the community produce AIs, which are the signaling molecules. At low cell density (LCD), AIs diffuse away, and, therefore, are present at concentrations below the threshold required for detection. At high cell density (HCD), the cumulative production of AIs leads to a local high concentration, enabling detection and response</w:t>
      </w:r>
      <w:r w:rsidRPr="00657F0F">
        <w:rPr>
          <w:rFonts w:ascii="Times New Roman" w:eastAsia="Times New Roman" w:hAnsi="Times New Roman" w:cs="Times New Roman"/>
          <w:sz w:val="24"/>
          <w:szCs w:val="24"/>
          <w:shd w:val="clear" w:color="auto" w:fill="FFFFFF"/>
          <w:lang w:val="en-US"/>
        </w:rPr>
        <w:t xml:space="preserve">, </w:t>
      </w:r>
      <w:r w:rsidRPr="00657F0F">
        <w:rPr>
          <w:rFonts w:ascii="Times New Roman" w:eastAsia="Times New Roman" w:hAnsi="Times New Roman" w:cs="Times New Roman"/>
          <w:sz w:val="24"/>
          <w:szCs w:val="24"/>
          <w:shd w:val="clear" w:color="auto" w:fill="FFFFFF"/>
        </w:rPr>
        <w:t>Second, AIs are detected by receptors that exist in the cytoplasm or in the membrane. Third, in addition to activating expression of genes necessary for cooperative behaviors, detection of AIs results in activation of AI production. This feed-forward autoinduction loop presumably promotes synchrony in the population.</w:t>
      </w:r>
      <w:r w:rsidRPr="00657F0F">
        <w:rPr>
          <w:rFonts w:ascii="Times New Roman" w:eastAsia="Times New Roman" w:hAnsi="Times New Roman" w:cs="Times New Roman"/>
          <w:sz w:val="24"/>
          <w:szCs w:val="24"/>
          <w:shd w:val="clear" w:color="auto" w:fill="FFFFFF"/>
          <w:lang w:val="en-US"/>
        </w:rPr>
        <w:t xml:space="preserve"> </w:t>
      </w:r>
    </w:p>
    <w:p w14:paraId="74781F95" w14:textId="77777777" w:rsidR="00367D75" w:rsidRPr="00657F0F" w:rsidRDefault="00367D75" w:rsidP="00141BB7">
      <w:pPr>
        <w:spacing w:line="276" w:lineRule="auto"/>
        <w:rPr>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0393AE05" wp14:editId="5387AC4A">
            <wp:simplePos x="0" y="0"/>
            <wp:positionH relativeFrom="column">
              <wp:posOffset>0</wp:posOffset>
            </wp:positionH>
            <wp:positionV relativeFrom="paragraph">
              <wp:posOffset>452120</wp:posOffset>
            </wp:positionV>
            <wp:extent cx="4457700" cy="2578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5">
                      <a:extLst>
                        <a:ext uri="{28A0092B-C50C-407E-A947-70E740481C1C}">
                          <a14:useLocalDpi xmlns:a14="http://schemas.microsoft.com/office/drawing/2010/main" val="0"/>
                        </a:ext>
                      </a:extLst>
                    </a:blip>
                    <a:stretch>
                      <a:fillRect/>
                    </a:stretch>
                  </pic:blipFill>
                  <pic:spPr>
                    <a:xfrm>
                      <a:off x="0" y="0"/>
                      <a:ext cx="4457700" cy="2578100"/>
                    </a:xfrm>
                    <a:prstGeom prst="rect">
                      <a:avLst/>
                    </a:prstGeom>
                  </pic:spPr>
                </pic:pic>
              </a:graphicData>
            </a:graphic>
          </wp:anchor>
        </w:drawing>
      </w:r>
      <w:r w:rsidRPr="00657F0F">
        <w:rPr>
          <w:rFonts w:ascii="Times New Roman" w:eastAsia="Times New Roman" w:hAnsi="Times New Roman" w:cs="Times New Roman"/>
          <w:sz w:val="24"/>
          <w:szCs w:val="24"/>
          <w:shd w:val="clear" w:color="auto" w:fill="FFFFFF"/>
        </w:rPr>
        <w:t>Gram-positive and Gram-negative bacteria use different types of QS systems</w:t>
      </w:r>
      <w:r w:rsidRPr="00657F0F">
        <w:rPr>
          <w:rFonts w:ascii="Times New Roman" w:eastAsia="Times New Roman" w:hAnsi="Times New Roman" w:cs="Times New Roman"/>
          <w:sz w:val="24"/>
          <w:szCs w:val="24"/>
          <w:shd w:val="clear" w:color="auto" w:fill="FFFFFF"/>
          <w:lang w:val="en-US"/>
        </w:rPr>
        <w:t xml:space="preserve">. </w:t>
      </w:r>
    </w:p>
    <w:p w14:paraId="3F609B14" w14:textId="77777777" w:rsidR="00367D75" w:rsidRPr="00657F0F" w:rsidRDefault="00367D75" w:rsidP="00141BB7">
      <w:pPr>
        <w:spacing w:line="276" w:lineRule="auto"/>
        <w:rPr>
          <w:rFonts w:ascii="Times New Roman" w:eastAsia="Times New Roman" w:hAnsi="Times New Roman" w:cs="Times New Roman"/>
          <w:sz w:val="24"/>
          <w:szCs w:val="24"/>
          <w:shd w:val="clear" w:color="auto" w:fill="FFFFFF"/>
          <w:lang w:val="en-US"/>
        </w:rPr>
      </w:pPr>
    </w:p>
    <w:p w14:paraId="6A9A3DD8" w14:textId="77777777" w:rsidR="00547BEC" w:rsidRPr="00657F0F" w:rsidRDefault="00547BEC" w:rsidP="00141BB7">
      <w:pPr>
        <w:spacing w:line="276" w:lineRule="auto"/>
        <w:rPr>
          <w:rFonts w:ascii="Times New Roman" w:eastAsia="Times New Roman" w:hAnsi="Times New Roman" w:cs="Times New Roman"/>
          <w:sz w:val="24"/>
          <w:szCs w:val="24"/>
          <w:shd w:val="clear" w:color="auto" w:fill="FFFFFF"/>
          <w:lang w:val="en-US"/>
        </w:rPr>
      </w:pPr>
    </w:p>
    <w:p w14:paraId="4B626709" w14:textId="77777777" w:rsidR="00547BEC" w:rsidRPr="00657F0F" w:rsidRDefault="00547BEC" w:rsidP="00141BB7">
      <w:pPr>
        <w:spacing w:line="276" w:lineRule="auto"/>
        <w:rPr>
          <w:rFonts w:ascii="Times New Roman" w:eastAsia="Times New Roman" w:hAnsi="Times New Roman" w:cs="Times New Roman"/>
          <w:sz w:val="24"/>
          <w:szCs w:val="24"/>
          <w:shd w:val="clear" w:color="auto" w:fill="FFFFFF"/>
          <w:lang w:val="en-US"/>
        </w:rPr>
      </w:pPr>
    </w:p>
    <w:p w14:paraId="2C4278DF" w14:textId="0D23CE78" w:rsidR="00846055" w:rsidRPr="00657F0F" w:rsidRDefault="00141BB7" w:rsidP="00141BB7">
      <w:pPr>
        <w:rPr>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sz w:val="24"/>
          <w:szCs w:val="24"/>
          <w:shd w:val="clear" w:color="auto" w:fill="FFFFFF"/>
          <w:lang w:val="en-US"/>
        </w:rPr>
        <w:br w:type="page"/>
      </w:r>
    </w:p>
    <w:p w14:paraId="4EAFD953" w14:textId="3A43856D" w:rsidR="00377055" w:rsidRPr="00657F0F" w:rsidRDefault="00547BEC" w:rsidP="00141BB7">
      <w:pPr>
        <w:pStyle w:val="Heading1"/>
        <w:spacing w:line="276" w:lineRule="auto"/>
        <w:rPr>
          <w:rFonts w:eastAsia="Times New Roman"/>
          <w:color w:val="auto"/>
          <w:shd w:val="clear" w:color="auto" w:fill="FFFFFF"/>
          <w:lang w:val="en-US"/>
        </w:rPr>
      </w:pPr>
      <w:bookmarkStart w:id="21" w:name="_Toc156173779"/>
      <w:r w:rsidRPr="00657F0F">
        <w:rPr>
          <w:rFonts w:eastAsia="Times New Roman"/>
          <w:color w:val="auto"/>
          <w:shd w:val="clear" w:color="auto" w:fill="FFFFFF"/>
          <w:lang w:val="en-US"/>
        </w:rPr>
        <w:lastRenderedPageBreak/>
        <w:t xml:space="preserve">4.2 QUORUM SENSING IN GRAM POSITIVE AND </w:t>
      </w:r>
      <w:proofErr w:type="gramStart"/>
      <w:r w:rsidRPr="00657F0F">
        <w:rPr>
          <w:rFonts w:eastAsia="Times New Roman"/>
          <w:color w:val="auto"/>
          <w:shd w:val="clear" w:color="auto" w:fill="FFFFFF"/>
          <w:lang w:val="en-US"/>
        </w:rPr>
        <w:t>GRAM NEGATIVE</w:t>
      </w:r>
      <w:proofErr w:type="gramEnd"/>
      <w:r w:rsidRPr="00657F0F">
        <w:rPr>
          <w:rFonts w:eastAsia="Times New Roman"/>
          <w:color w:val="auto"/>
          <w:shd w:val="clear" w:color="auto" w:fill="FFFFFF"/>
          <w:lang w:val="en-US"/>
        </w:rPr>
        <w:t xml:space="preserve"> BACTERIA</w:t>
      </w:r>
      <w:bookmarkEnd w:id="21"/>
    </w:p>
    <w:p w14:paraId="782A2328" w14:textId="77777777" w:rsidR="00367D75" w:rsidRPr="00657F0F" w:rsidRDefault="00367D75" w:rsidP="00141BB7">
      <w:pPr>
        <w:spacing w:line="276" w:lineRule="auto"/>
        <w:rPr>
          <w:rFonts w:ascii="Times New Roman" w:hAnsi="Times New Roman" w:cs="Times New Roman"/>
          <w:b/>
          <w:bCs/>
          <w:sz w:val="24"/>
          <w:szCs w:val="24"/>
          <w:lang w:val="en-US"/>
        </w:rPr>
      </w:pPr>
    </w:p>
    <w:p w14:paraId="472F46C1" w14:textId="284A9565" w:rsidR="00367D75" w:rsidRPr="00657F0F" w:rsidRDefault="00706DE8" w:rsidP="00141BB7">
      <w:pPr>
        <w:spacing w:line="276" w:lineRule="auto"/>
        <w:textAlignment w:val="baseline"/>
        <w:divId w:val="1747727481"/>
        <w:rPr>
          <w:rStyle w:val="apple-converted-space"/>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sz w:val="24"/>
          <w:szCs w:val="24"/>
          <w:shd w:val="clear" w:color="auto" w:fill="FFFFFF"/>
        </w:rPr>
        <w:t>Gram-positive bacteria use peptides, called autoinducing peptides (AIPs), as signaling molecules. Once produced in the cell, AIPs are processed and secreted. When the extracellular concentration of the AIP is high, which occurs at HCD, it binds to a cognate membrane-bound two-component histidine kinase receptor. Usually, binding activates the receptor’s kinase activity, it autophosphorylates, and passes phosphate to a cognate cytoplasmic response regulator.</w:t>
      </w:r>
      <w:r w:rsidR="00113AC4" w:rsidRPr="00657F0F">
        <w:rPr>
          <w:rFonts w:ascii="Times New Roman" w:eastAsia="Times New Roman" w:hAnsi="Times New Roman" w:cs="Times New Roman"/>
          <w:sz w:val="24"/>
          <w:szCs w:val="24"/>
          <w:shd w:val="clear" w:color="auto" w:fill="FFFFFF"/>
          <w:lang w:val="en-US"/>
        </w:rPr>
        <w:t xml:space="preserve"> </w:t>
      </w:r>
      <w:r w:rsidR="00113AC4" w:rsidRPr="00657F0F">
        <w:rPr>
          <w:rFonts w:ascii="Times New Roman" w:eastAsia="Times New Roman" w:hAnsi="Times New Roman" w:cs="Times New Roman"/>
          <w:sz w:val="24"/>
          <w:szCs w:val="24"/>
          <w:shd w:val="clear" w:color="auto" w:fill="FFFFFF"/>
        </w:rPr>
        <w:t>In some cases of Gram-positive bacterial QS, AIPs are transported back into the cell cytoplasm where they interact with transcription factors to modulate the transcription factor’s activity and, in turn, modulate gene expression changes</w:t>
      </w:r>
      <w:r w:rsidR="00945FEC" w:rsidRPr="00657F0F">
        <w:rPr>
          <w:rStyle w:val="apple-converted-space"/>
          <w:rFonts w:ascii="Times New Roman" w:eastAsia="Times New Roman" w:hAnsi="Times New Roman" w:cs="Times New Roman"/>
          <w:sz w:val="24"/>
          <w:szCs w:val="24"/>
          <w:shd w:val="clear" w:color="auto" w:fill="FFFFFF"/>
          <w:lang w:val="en-US"/>
        </w:rPr>
        <w:t>.</w:t>
      </w:r>
    </w:p>
    <w:p w14:paraId="782728E1" w14:textId="77777777" w:rsidR="00945FEC" w:rsidRPr="00657F0F" w:rsidRDefault="00945FEC" w:rsidP="00141BB7">
      <w:pPr>
        <w:spacing w:line="276" w:lineRule="auto"/>
        <w:textAlignment w:val="baseline"/>
        <w:divId w:val="1747727481"/>
        <w:rPr>
          <w:rStyle w:val="apple-converted-space"/>
          <w:rFonts w:ascii="Times New Roman" w:eastAsia="Times New Roman" w:hAnsi="Times New Roman" w:cs="Times New Roman"/>
          <w:sz w:val="24"/>
          <w:szCs w:val="24"/>
          <w:shd w:val="clear" w:color="auto" w:fill="FFFFFF"/>
          <w:lang w:val="en-US"/>
        </w:rPr>
      </w:pPr>
    </w:p>
    <w:p w14:paraId="16A4EE38" w14:textId="77777777" w:rsidR="008E3DAA" w:rsidRPr="00657F0F" w:rsidRDefault="00E07DCF" w:rsidP="00141BB7">
      <w:pPr>
        <w:spacing w:line="276" w:lineRule="auto"/>
        <w:textAlignment w:val="baseline"/>
        <w:divId w:val="1747727481"/>
        <w:rPr>
          <w:rFonts w:ascii="Times New Roman" w:eastAsia="Times New Roman" w:hAnsi="Times New Roman" w:cs="Times New Roman"/>
          <w:kern w:val="0"/>
          <w:sz w:val="24"/>
          <w:szCs w:val="24"/>
          <w:shd w:val="clear" w:color="auto" w:fill="FFFFFF"/>
          <w14:ligatures w14:val="none"/>
        </w:rPr>
      </w:pPr>
      <w:r w:rsidRPr="00657F0F">
        <w:rPr>
          <w:rFonts w:ascii="Times New Roman" w:eastAsia="Times New Roman" w:hAnsi="Times New Roman" w:cs="Times New Roman"/>
          <w:kern w:val="0"/>
          <w:sz w:val="24"/>
          <w:szCs w:val="24"/>
          <w:shd w:val="clear" w:color="auto" w:fill="FFFFFF"/>
          <w14:ligatures w14:val="none"/>
        </w:rPr>
        <w:t>Gram-negative bacteria communicate using small molecules as AIs. These are either acyl-homoserine lactones (AHLs) or other molecules whose production depends on </w:t>
      </w:r>
      <w:r w:rsidRPr="00657F0F">
        <w:rPr>
          <w:rFonts w:ascii="Times New Roman" w:eastAsia="Times New Roman" w:hAnsi="Times New Roman" w:cs="Times New Roman"/>
          <w:kern w:val="0"/>
          <w:sz w:val="24"/>
          <w:szCs w:val="24"/>
          <w14:ligatures w14:val="none"/>
        </w:rPr>
        <w:t>S</w:t>
      </w:r>
      <w:r w:rsidRPr="00657F0F">
        <w:rPr>
          <w:rFonts w:ascii="Times New Roman" w:eastAsia="Times New Roman" w:hAnsi="Times New Roman" w:cs="Times New Roman"/>
          <w:kern w:val="0"/>
          <w:sz w:val="24"/>
          <w:szCs w:val="24"/>
          <w:shd w:val="clear" w:color="auto" w:fill="FFFFFF"/>
          <w14:ligatures w14:val="none"/>
        </w:rPr>
        <w:t>-adenosylmethionine (SAM) as a substrat</w:t>
      </w:r>
      <w:r w:rsidRPr="00657F0F">
        <w:rPr>
          <w:rFonts w:ascii="Times New Roman" w:eastAsia="Times New Roman" w:hAnsi="Times New Roman" w:cs="Times New Roman"/>
          <w:kern w:val="0"/>
          <w:sz w:val="24"/>
          <w:szCs w:val="24"/>
          <w:shd w:val="clear" w:color="auto" w:fill="FFFFFF"/>
          <w:lang w:val="en-US"/>
          <w14:ligatures w14:val="none"/>
        </w:rPr>
        <w:t>e</w:t>
      </w:r>
      <w:r w:rsidRPr="00657F0F">
        <w:rPr>
          <w:rFonts w:ascii="Times New Roman" w:eastAsia="Times New Roman" w:hAnsi="Times New Roman" w:cs="Times New Roman"/>
          <w:kern w:val="0"/>
          <w:sz w:val="24"/>
          <w:szCs w:val="24"/>
          <w:shd w:val="clear" w:color="auto" w:fill="FFFFFF"/>
          <w14:ligatures w14:val="none"/>
        </w:rPr>
        <w:t>. AIs are produced in the cell and freely diffuse across the inner and outer membranes. When the concentration of AIs is sufficiently high, which occurs at HCD, they bind cytoplasmic receptors that are transcription factors. The AI-bound receptors regulate expression of the genes in the QS regulon</w:t>
      </w:r>
      <w:r w:rsidRPr="00657F0F">
        <w:rPr>
          <w:rFonts w:ascii="Times New Roman" w:eastAsia="Times New Roman" w:hAnsi="Times New Roman" w:cs="Times New Roman"/>
          <w:kern w:val="0"/>
          <w:sz w:val="24"/>
          <w:szCs w:val="24"/>
          <w:shd w:val="clear" w:color="auto" w:fill="FFFFFF"/>
          <w:lang w:val="en-US"/>
          <w14:ligatures w14:val="none"/>
        </w:rPr>
        <w:t xml:space="preserve">. </w:t>
      </w:r>
      <w:r w:rsidRPr="00657F0F">
        <w:rPr>
          <w:rFonts w:ascii="Times New Roman" w:eastAsia="Times New Roman" w:hAnsi="Times New Roman" w:cs="Times New Roman"/>
          <w:kern w:val="0"/>
          <w:sz w:val="24"/>
          <w:szCs w:val="24"/>
          <w:shd w:val="clear" w:color="auto" w:fill="FFFFFF"/>
          <w14:ligatures w14:val="none"/>
        </w:rPr>
        <w:t>In some cases of Gram-negative bacterial QS, AIs are detected by two-component histidine kinase receptors that function analogously to those described in the preceding paragraph for Gram-positive QS bacteria</w:t>
      </w:r>
    </w:p>
    <w:p w14:paraId="33F55A9D" w14:textId="77777777" w:rsidR="008E3DAA" w:rsidRPr="00657F0F" w:rsidRDefault="008E3DAA" w:rsidP="00141BB7">
      <w:pPr>
        <w:spacing w:line="276" w:lineRule="auto"/>
        <w:textAlignment w:val="baseline"/>
        <w:divId w:val="1747727481"/>
        <w:rPr>
          <w:rFonts w:ascii="Times New Roman" w:eastAsia="Times New Roman" w:hAnsi="Times New Roman" w:cs="Times New Roman"/>
          <w:kern w:val="0"/>
          <w:sz w:val="24"/>
          <w:szCs w:val="24"/>
          <w:shd w:val="clear" w:color="auto" w:fill="FFFFFF"/>
          <w14:ligatures w14:val="none"/>
        </w:rPr>
      </w:pPr>
    </w:p>
    <w:p w14:paraId="67512CEC" w14:textId="77777777" w:rsidR="0092783C" w:rsidRPr="00657F0F" w:rsidRDefault="0092783C" w:rsidP="00141BB7">
      <w:pPr>
        <w:pStyle w:val="Heading2"/>
        <w:spacing w:line="276" w:lineRule="auto"/>
        <w:divId w:val="1011371168"/>
        <w:rPr>
          <w:rFonts w:eastAsia="Times New Roman"/>
          <w:color w:val="auto"/>
        </w:rPr>
      </w:pPr>
      <w:bookmarkStart w:id="22" w:name="_Toc156173780"/>
      <w:r w:rsidRPr="00657F0F">
        <w:rPr>
          <w:rFonts w:eastAsia="Times New Roman"/>
          <w:color w:val="auto"/>
        </w:rPr>
        <w:t>Acyl-Homoserine Lactones (AHL) QS System in Gram-Negative Bacteria</w:t>
      </w:r>
      <w:bookmarkEnd w:id="22"/>
    </w:p>
    <w:p w14:paraId="3E5278E9" w14:textId="77777777" w:rsidR="00910A15" w:rsidRPr="00657F0F" w:rsidRDefault="0092783C" w:rsidP="00141BB7">
      <w:pPr>
        <w:spacing w:after="240" w:line="276" w:lineRule="auto"/>
        <w:divId w:val="1011371168"/>
        <w:rPr>
          <w:rFonts w:ascii="Times New Roman" w:eastAsia="Times New Roman" w:hAnsi="Times New Roman" w:cs="Times New Roman"/>
          <w:sz w:val="24"/>
          <w:szCs w:val="24"/>
          <w:shd w:val="clear" w:color="auto" w:fill="F7F7F7"/>
          <w:lang w:val="en-US"/>
        </w:rPr>
      </w:pPr>
      <w:r w:rsidRPr="00657F0F">
        <w:rPr>
          <w:rFonts w:ascii="Times New Roman" w:hAnsi="Times New Roman" w:cs="Times New Roman"/>
          <w:kern w:val="0"/>
          <w:sz w:val="24"/>
          <w:szCs w:val="24"/>
          <w14:ligatures w14:val="none"/>
        </w:rPr>
        <w:t>Both Gram-positive (Gram</w:t>
      </w:r>
      <w:r w:rsidRPr="00657F0F">
        <w:rPr>
          <w:rFonts w:ascii="Times New Roman" w:hAnsi="Times New Roman" w:cs="Times New Roman"/>
          <w:kern w:val="0"/>
          <w:sz w:val="24"/>
          <w:szCs w:val="24"/>
          <w:vertAlign w:val="superscript"/>
          <w14:ligatures w14:val="none"/>
        </w:rPr>
        <w:t>+</w:t>
      </w:r>
      <w:r w:rsidRPr="00657F0F">
        <w:rPr>
          <w:rFonts w:ascii="Times New Roman" w:hAnsi="Times New Roman" w:cs="Times New Roman"/>
          <w:kern w:val="0"/>
          <w:sz w:val="24"/>
          <w:szCs w:val="24"/>
          <w14:ligatures w14:val="none"/>
        </w:rPr>
        <w:t>) and Gram-negative (Gram</w:t>
      </w:r>
      <w:r w:rsidRPr="00657F0F">
        <w:rPr>
          <w:rFonts w:ascii="Times New Roman" w:hAnsi="Times New Roman" w:cs="Times New Roman"/>
          <w:kern w:val="0"/>
          <w:sz w:val="24"/>
          <w:szCs w:val="24"/>
          <w:vertAlign w:val="superscript"/>
          <w14:ligatures w14:val="none"/>
        </w:rPr>
        <w:t>–</w:t>
      </w:r>
      <w:r w:rsidRPr="00657F0F">
        <w:rPr>
          <w:rFonts w:ascii="Times New Roman" w:hAnsi="Times New Roman" w:cs="Times New Roman"/>
          <w:kern w:val="0"/>
          <w:sz w:val="24"/>
          <w:szCs w:val="24"/>
          <w14:ligatures w14:val="none"/>
        </w:rPr>
        <w:t>) bacteria use QS to communicate with each other. Although the types of QS pathways are different in Gram</w:t>
      </w:r>
      <w:r w:rsidRPr="00657F0F">
        <w:rPr>
          <w:rFonts w:ascii="Times New Roman" w:hAnsi="Times New Roman" w:cs="Times New Roman"/>
          <w:kern w:val="0"/>
          <w:sz w:val="24"/>
          <w:szCs w:val="24"/>
          <w:vertAlign w:val="superscript"/>
          <w14:ligatures w14:val="none"/>
        </w:rPr>
        <w:t>+</w:t>
      </w:r>
      <w:r w:rsidRPr="00657F0F">
        <w:rPr>
          <w:rFonts w:ascii="Times New Roman" w:hAnsi="Times New Roman" w:cs="Times New Roman"/>
          <w:kern w:val="0"/>
          <w:sz w:val="24"/>
          <w:szCs w:val="24"/>
          <w14:ligatures w14:val="none"/>
        </w:rPr>
        <w:t> and Gram</w:t>
      </w:r>
      <w:r w:rsidRPr="00657F0F">
        <w:rPr>
          <w:rFonts w:ascii="Times New Roman" w:hAnsi="Times New Roman" w:cs="Times New Roman"/>
          <w:kern w:val="0"/>
          <w:sz w:val="24"/>
          <w:szCs w:val="24"/>
          <w:vertAlign w:val="superscript"/>
          <w14:ligatures w14:val="none"/>
        </w:rPr>
        <w:t>–</w:t>
      </w:r>
      <w:r w:rsidRPr="00657F0F">
        <w:rPr>
          <w:rFonts w:ascii="Times New Roman" w:hAnsi="Times New Roman" w:cs="Times New Roman"/>
          <w:kern w:val="0"/>
          <w:sz w:val="24"/>
          <w:szCs w:val="24"/>
          <w14:ligatures w14:val="none"/>
        </w:rPr>
        <w:t> bacteria, they all have fundamental biological roles. Gram</w:t>
      </w:r>
      <w:r w:rsidRPr="00657F0F">
        <w:rPr>
          <w:rFonts w:ascii="Times New Roman" w:hAnsi="Times New Roman" w:cs="Times New Roman"/>
          <w:kern w:val="0"/>
          <w:sz w:val="24"/>
          <w:szCs w:val="24"/>
          <w:vertAlign w:val="superscript"/>
          <w14:ligatures w14:val="none"/>
        </w:rPr>
        <w:t>–</w:t>
      </w:r>
      <w:r w:rsidRPr="00657F0F">
        <w:rPr>
          <w:rFonts w:ascii="Times New Roman" w:hAnsi="Times New Roman" w:cs="Times New Roman"/>
          <w:kern w:val="0"/>
          <w:sz w:val="24"/>
          <w:szCs w:val="24"/>
          <w14:ligatures w14:val="none"/>
        </w:rPr>
        <w:t xml:space="preserve"> QS system has several common </w:t>
      </w:r>
      <w:proofErr w:type="gramStart"/>
      <w:r w:rsidRPr="00657F0F">
        <w:rPr>
          <w:rFonts w:ascii="Times New Roman" w:hAnsi="Times New Roman" w:cs="Times New Roman"/>
          <w:kern w:val="0"/>
          <w:sz w:val="24"/>
          <w:szCs w:val="24"/>
          <w14:ligatures w14:val="none"/>
        </w:rPr>
        <w:t>features .</w:t>
      </w:r>
      <w:proofErr w:type="gramEnd"/>
      <w:r w:rsidRPr="00657F0F">
        <w:rPr>
          <w:rFonts w:ascii="Times New Roman" w:hAnsi="Times New Roman" w:cs="Times New Roman"/>
          <w:kern w:val="0"/>
          <w:sz w:val="24"/>
          <w:szCs w:val="24"/>
          <w14:ligatures w14:val="none"/>
        </w:rPr>
        <w:t xml:space="preserve"> Firstly, AIs are molecules synthesized from S-adenosylmethionine (SAM) as a substrate. Acyl-homoserine lactones (AHLs) are the most common class of AIs. They have an N-acylated homoserine-lactone ring as the core and a 4–18 carbon acyl chain containing modifications. The length of the acyl chain affects their stability. LuxI-type enzymes are the major, but not the sole producer of AHLs. A LuxM synthase found in Vibrio harveyi, which is not a homolog of LuxI, can produce AHLs for their intra-species communication. SAM can be metabolized into special signals which can be sensed by different bacteria species. Diffusible signal factor (DSF) type molecules are synthesized by RpfF proteins in Pseudomonas aeruginosa and Burkholderia cenocepacia</w:t>
      </w:r>
      <w:r w:rsidRPr="00657F0F">
        <w:rPr>
          <w:rFonts w:ascii="Times New Roman" w:hAnsi="Times New Roman" w:cs="Times New Roman"/>
          <w:kern w:val="0"/>
          <w:sz w:val="24"/>
          <w:szCs w:val="24"/>
          <w:lang w:val="en-US"/>
          <w14:ligatures w14:val="none"/>
        </w:rPr>
        <w:t xml:space="preserve">. </w:t>
      </w:r>
      <w:r w:rsidRPr="00657F0F">
        <w:rPr>
          <w:rFonts w:ascii="Times New Roman" w:hAnsi="Times New Roman" w:cs="Times New Roman"/>
          <w:kern w:val="0"/>
          <w:sz w:val="24"/>
          <w:szCs w:val="24"/>
          <w14:ligatures w14:val="none"/>
        </w:rPr>
        <w:t>Cholera autoinducer 1 (CAI-1) is produced by the CAI-1 AI synthase (CqsA) in Vibrio cholerae. Due to the common prevalence of homologs of CqsA in Vibrio spp., various CAI-1 are produced by this bacterial species. Additionally, Vibrio spp. may have different affinities to CAI-1 not produced by themselves, suggesting CAI-1 is a vibrio inter-genus communication molecule</w:t>
      </w:r>
      <w:r w:rsidRPr="00657F0F">
        <w:rPr>
          <w:rFonts w:ascii="Times New Roman" w:hAnsi="Times New Roman" w:cs="Times New Roman"/>
          <w:kern w:val="0"/>
          <w:sz w:val="24"/>
          <w:szCs w:val="24"/>
          <w:lang w:val="en-US"/>
          <w14:ligatures w14:val="none"/>
        </w:rPr>
        <w:t>.</w:t>
      </w:r>
      <w:r w:rsidR="00D61616" w:rsidRPr="00657F0F">
        <w:rPr>
          <w:rFonts w:ascii="Times New Roman" w:hAnsi="Times New Roman" w:cs="Times New Roman"/>
          <w:kern w:val="0"/>
          <w:sz w:val="24"/>
          <w:szCs w:val="24"/>
          <w:lang w:val="en-US"/>
          <w14:ligatures w14:val="none"/>
        </w:rPr>
        <w:t xml:space="preserve"> </w:t>
      </w:r>
      <w:r w:rsidR="00D61616" w:rsidRPr="00657F0F">
        <w:rPr>
          <w:rFonts w:ascii="Times New Roman" w:eastAsia="Times New Roman" w:hAnsi="Times New Roman" w:cs="Times New Roman"/>
          <w:kern w:val="0"/>
          <w:sz w:val="24"/>
          <w:szCs w:val="24"/>
          <w:shd w:val="clear" w:color="auto" w:fill="F7F7F7"/>
          <w14:ligatures w14:val="none"/>
        </w:rPr>
        <w:t>Secondly, AIs bind to specific membrane receptors or cytoplasmic proteins</w:t>
      </w:r>
      <w:r w:rsidR="00D61616" w:rsidRPr="00657F0F">
        <w:rPr>
          <w:rFonts w:ascii="Times New Roman" w:eastAsia="Times New Roman" w:hAnsi="Times New Roman" w:cs="Times New Roman"/>
          <w:kern w:val="0"/>
          <w:sz w:val="24"/>
          <w:szCs w:val="24"/>
          <w:shd w:val="clear" w:color="auto" w:fill="F7F7F7"/>
          <w:lang w:val="en-US"/>
          <w14:ligatures w14:val="none"/>
        </w:rPr>
        <w:t xml:space="preserve">. </w:t>
      </w:r>
      <w:r w:rsidR="00D61616" w:rsidRPr="00657F0F">
        <w:rPr>
          <w:rFonts w:ascii="Times New Roman" w:eastAsia="Times New Roman" w:hAnsi="Times New Roman" w:cs="Times New Roman"/>
          <w:kern w:val="0"/>
          <w:sz w:val="24"/>
          <w:szCs w:val="24"/>
          <w:shd w:val="clear" w:color="auto" w:fill="F7F7F7"/>
          <w14:ligatures w14:val="none"/>
        </w:rPr>
        <w:t>LuxR-type receptors, the cytoplasmic transcription factors, detect freely diffusible AHLs in cytoplasm and bind cognate AHLs. The stable LuxR-AHL complexes can bind to DNA while unbound LuxR proteins are rapidly degraded</w:t>
      </w:r>
      <w:r w:rsidR="00606E72" w:rsidRPr="00657F0F">
        <w:rPr>
          <w:rFonts w:ascii="Times New Roman" w:eastAsia="Times New Roman" w:hAnsi="Times New Roman" w:cs="Times New Roman"/>
          <w:kern w:val="0"/>
          <w:sz w:val="24"/>
          <w:szCs w:val="24"/>
          <w:shd w:val="clear" w:color="auto" w:fill="F7F7F7"/>
          <w:lang w:val="en-US"/>
          <w14:ligatures w14:val="none"/>
        </w:rPr>
        <w:t xml:space="preserve">. </w:t>
      </w:r>
      <w:r w:rsidR="00606E72" w:rsidRPr="00657F0F">
        <w:rPr>
          <w:rFonts w:ascii="Times New Roman" w:eastAsia="Times New Roman" w:hAnsi="Times New Roman" w:cs="Times New Roman"/>
          <w:sz w:val="24"/>
          <w:szCs w:val="24"/>
          <w:shd w:val="clear" w:color="auto" w:fill="F7F7F7"/>
        </w:rPr>
        <w:t>These LuxR/LuxI-type systems, including LasR/LasI and RhlR/RhlI in</w:t>
      </w:r>
      <w:r w:rsidR="00606E72" w:rsidRPr="00657F0F">
        <w:rPr>
          <w:rStyle w:val="apple-converted-space"/>
          <w:rFonts w:ascii="Times New Roman" w:eastAsia="Times New Roman" w:hAnsi="Times New Roman" w:cs="Times New Roman"/>
          <w:sz w:val="24"/>
          <w:szCs w:val="24"/>
          <w:shd w:val="clear" w:color="auto" w:fill="F7F7F7"/>
        </w:rPr>
        <w:t> </w:t>
      </w:r>
      <w:r w:rsidR="00606E72" w:rsidRPr="00657F0F">
        <w:rPr>
          <w:rFonts w:ascii="Times New Roman" w:eastAsia="Times New Roman" w:hAnsi="Times New Roman" w:cs="Times New Roman"/>
          <w:sz w:val="24"/>
          <w:szCs w:val="24"/>
        </w:rPr>
        <w:t>Pseudomonas aeruginosa</w:t>
      </w:r>
      <w:r w:rsidR="00606E72" w:rsidRPr="00657F0F">
        <w:rPr>
          <w:rFonts w:ascii="Times New Roman" w:eastAsia="Times New Roman" w:hAnsi="Times New Roman" w:cs="Times New Roman"/>
          <w:sz w:val="24"/>
          <w:szCs w:val="24"/>
          <w:shd w:val="clear" w:color="auto" w:fill="F7F7F7"/>
        </w:rPr>
        <w:t>, mediate inter-cellular communication</w:t>
      </w:r>
      <w:r w:rsidR="00910A15" w:rsidRPr="00657F0F">
        <w:rPr>
          <w:rFonts w:ascii="Times New Roman" w:eastAsia="Times New Roman" w:hAnsi="Times New Roman" w:cs="Times New Roman"/>
          <w:sz w:val="24"/>
          <w:szCs w:val="24"/>
          <w:shd w:val="clear" w:color="auto" w:fill="F7F7F7"/>
          <w:lang w:val="en-US"/>
        </w:rPr>
        <w:t xml:space="preserve">. </w:t>
      </w:r>
    </w:p>
    <w:p w14:paraId="192570BE" w14:textId="53D8C6E1" w:rsidR="00910A15" w:rsidRPr="00657F0F" w:rsidRDefault="00910A15" w:rsidP="00141BB7">
      <w:pPr>
        <w:spacing w:after="240" w:line="276" w:lineRule="auto"/>
        <w:divId w:val="1011371168"/>
        <w:rPr>
          <w:rFonts w:ascii="Times New Roman" w:eastAsia="Times New Roman" w:hAnsi="Times New Roman" w:cs="Times New Roman"/>
          <w:sz w:val="24"/>
          <w:szCs w:val="24"/>
          <w:shd w:val="clear" w:color="auto" w:fill="F7F7F7"/>
          <w:lang w:val="en-US"/>
        </w:rPr>
      </w:pPr>
      <w:r w:rsidRPr="00657F0F">
        <w:rPr>
          <w:rFonts w:ascii="Times New Roman" w:eastAsia="Times New Roman" w:hAnsi="Times New Roman" w:cs="Times New Roman"/>
          <w:sz w:val="24"/>
          <w:szCs w:val="24"/>
          <w:shd w:val="clear" w:color="auto" w:fill="F7F7F7"/>
        </w:rPr>
        <w:lastRenderedPageBreak/>
        <w:t>Thirdly, combined receptors work as transcription factors to regulate dozens to hundreds of genes that affect biofilm formation, virulence, and other biological processes in bacteria. QS molecule receptors establish a feed-forward loop when regulating genes expression, which is called autoinduction. This mechanism increases the autoinducers synthesis, consequently promoting synchronous genes expression in the population</w:t>
      </w:r>
      <w:r w:rsidRPr="00657F0F">
        <w:rPr>
          <w:rFonts w:ascii="Times New Roman" w:eastAsia="Times New Roman" w:hAnsi="Times New Roman" w:cs="Times New Roman"/>
          <w:sz w:val="24"/>
          <w:szCs w:val="24"/>
          <w:shd w:val="clear" w:color="auto" w:fill="F7F7F7"/>
          <w:lang w:val="en-US"/>
        </w:rPr>
        <w:t>.</w:t>
      </w:r>
    </w:p>
    <w:p w14:paraId="7F6F0B2E" w14:textId="65138F6B" w:rsidR="00945FEC" w:rsidRPr="00657F0F" w:rsidRDefault="00945FEC" w:rsidP="00141BB7">
      <w:pPr>
        <w:spacing w:line="276" w:lineRule="auto"/>
        <w:textAlignment w:val="baseline"/>
        <w:divId w:val="1747727481"/>
        <w:rPr>
          <w:rFonts w:ascii="Times New Roman" w:eastAsia="Times New Roman" w:hAnsi="Times New Roman" w:cs="Times New Roman"/>
          <w:sz w:val="24"/>
          <w:szCs w:val="24"/>
          <w:shd w:val="clear" w:color="auto" w:fill="FFFFFF"/>
          <w:lang w:val="en-US"/>
        </w:rPr>
      </w:pPr>
    </w:p>
    <w:p w14:paraId="3DEE2F25" w14:textId="77777777" w:rsidR="00E60A74" w:rsidRPr="00657F0F" w:rsidRDefault="00E60A74" w:rsidP="00141BB7">
      <w:pPr>
        <w:pStyle w:val="Heading2"/>
        <w:spacing w:line="276" w:lineRule="auto"/>
        <w:divId w:val="1725642309"/>
        <w:rPr>
          <w:rFonts w:eastAsia="Times New Roman"/>
          <w:color w:val="auto"/>
        </w:rPr>
      </w:pPr>
      <w:bookmarkStart w:id="23" w:name="_Toc156173781"/>
      <w:r w:rsidRPr="00657F0F">
        <w:rPr>
          <w:rFonts w:eastAsia="Times New Roman"/>
          <w:color w:val="auto"/>
        </w:rPr>
        <w:t>Autoinducing Peptides (AIP) QS System in Gram-Positive Bacteria</w:t>
      </w:r>
      <w:bookmarkEnd w:id="23"/>
    </w:p>
    <w:p w14:paraId="50787BBB" w14:textId="5AC876EA" w:rsidR="00880CE7" w:rsidRPr="00657F0F" w:rsidRDefault="00E60A74" w:rsidP="00141BB7">
      <w:pPr>
        <w:spacing w:after="240" w:line="276" w:lineRule="auto"/>
        <w:divId w:val="1725642309"/>
        <w:rPr>
          <w:rFonts w:ascii="Times New Roman" w:eastAsia="Times New Roman" w:hAnsi="Times New Roman" w:cs="Times New Roman"/>
          <w:sz w:val="24"/>
          <w:szCs w:val="24"/>
          <w:shd w:val="clear" w:color="auto" w:fill="F7F7F7"/>
          <w:lang w:val="en-US"/>
        </w:rPr>
      </w:pPr>
      <w:r w:rsidRPr="00657F0F">
        <w:rPr>
          <w:rFonts w:ascii="Times New Roman" w:hAnsi="Times New Roman" w:cs="Times New Roman"/>
          <w:kern w:val="0"/>
          <w:sz w:val="24"/>
          <w:szCs w:val="24"/>
          <w14:ligatures w14:val="none"/>
        </w:rPr>
        <w:t>While QS circuits share some common features, there are stark distinctions between Gram</w:t>
      </w:r>
      <w:r w:rsidRPr="00657F0F">
        <w:rPr>
          <w:rFonts w:ascii="Times New Roman" w:hAnsi="Times New Roman" w:cs="Times New Roman"/>
          <w:kern w:val="0"/>
          <w:sz w:val="24"/>
          <w:szCs w:val="24"/>
          <w:vertAlign w:val="superscript"/>
          <w14:ligatures w14:val="none"/>
        </w:rPr>
        <w:t>+</w:t>
      </w:r>
      <w:r w:rsidRPr="00657F0F">
        <w:rPr>
          <w:rFonts w:ascii="Times New Roman" w:hAnsi="Times New Roman" w:cs="Times New Roman"/>
          <w:kern w:val="0"/>
          <w:sz w:val="24"/>
          <w:szCs w:val="24"/>
          <w14:ligatures w14:val="none"/>
        </w:rPr>
        <w:t> and Gram</w:t>
      </w:r>
      <w:r w:rsidRPr="00657F0F">
        <w:rPr>
          <w:rFonts w:ascii="Times New Roman" w:hAnsi="Times New Roman" w:cs="Times New Roman"/>
          <w:kern w:val="0"/>
          <w:sz w:val="24"/>
          <w:szCs w:val="24"/>
          <w:vertAlign w:val="superscript"/>
          <w14:ligatures w14:val="none"/>
        </w:rPr>
        <w:t>–</w:t>
      </w:r>
      <w:r w:rsidRPr="00657F0F">
        <w:rPr>
          <w:rFonts w:ascii="Times New Roman" w:hAnsi="Times New Roman" w:cs="Times New Roman"/>
          <w:kern w:val="0"/>
          <w:sz w:val="24"/>
          <w:szCs w:val="24"/>
          <w14:ligatures w14:val="none"/>
        </w:rPr>
        <w:t>bacteria. The AIs in many Gram</w:t>
      </w:r>
      <w:r w:rsidRPr="00657F0F">
        <w:rPr>
          <w:rFonts w:ascii="Times New Roman" w:hAnsi="Times New Roman" w:cs="Times New Roman"/>
          <w:kern w:val="0"/>
          <w:sz w:val="24"/>
          <w:szCs w:val="24"/>
          <w:vertAlign w:val="superscript"/>
          <w14:ligatures w14:val="none"/>
        </w:rPr>
        <w:t>+</w:t>
      </w:r>
      <w:r w:rsidRPr="00657F0F">
        <w:rPr>
          <w:rFonts w:ascii="Times New Roman" w:hAnsi="Times New Roman" w:cs="Times New Roman"/>
          <w:kern w:val="0"/>
          <w:sz w:val="24"/>
          <w:szCs w:val="24"/>
          <w14:ligatures w14:val="none"/>
        </w:rPr>
        <w:t> bacteria are oligopeptides (AIPs). There are two kinds of canonical AIP-QS circuits. One class of AIPs is encoded as a precursor from QS operon, then processed and secreted extracellularly by specialized transporters. The AIPs ranging from 5 to 17 amino acids can be linear or cyclized</w:t>
      </w:r>
      <w:r w:rsidRPr="00657F0F">
        <w:rPr>
          <w:rFonts w:ascii="Times New Roman" w:hAnsi="Times New Roman" w:cs="Times New Roman"/>
          <w:kern w:val="0"/>
          <w:sz w:val="24"/>
          <w:szCs w:val="24"/>
          <w:lang w:val="en-US"/>
          <w14:ligatures w14:val="none"/>
        </w:rPr>
        <w:t xml:space="preserve">. </w:t>
      </w:r>
      <w:r w:rsidR="007B480A" w:rsidRPr="00657F0F">
        <w:rPr>
          <w:rFonts w:ascii="Times New Roman" w:eastAsia="Times New Roman" w:hAnsi="Times New Roman" w:cs="Times New Roman"/>
          <w:sz w:val="24"/>
          <w:szCs w:val="24"/>
          <w:shd w:val="clear" w:color="auto" w:fill="F7F7F7"/>
        </w:rPr>
        <w:t>Membrane-bound, two-component sensor histidine kinases, such as Agr system in</w:t>
      </w:r>
      <w:r w:rsidR="007B480A" w:rsidRPr="00657F0F">
        <w:rPr>
          <w:rStyle w:val="apple-converted-space"/>
          <w:rFonts w:ascii="Times New Roman" w:eastAsia="Times New Roman" w:hAnsi="Times New Roman" w:cs="Times New Roman"/>
          <w:sz w:val="24"/>
          <w:szCs w:val="24"/>
          <w:shd w:val="clear" w:color="auto" w:fill="F7F7F7"/>
        </w:rPr>
        <w:t> </w:t>
      </w:r>
      <w:r w:rsidR="007B480A" w:rsidRPr="00657F0F">
        <w:rPr>
          <w:rFonts w:ascii="Times New Roman" w:eastAsia="Times New Roman" w:hAnsi="Times New Roman" w:cs="Times New Roman"/>
          <w:sz w:val="24"/>
          <w:szCs w:val="24"/>
        </w:rPr>
        <w:t>Streptococcus aureus</w:t>
      </w:r>
      <w:r w:rsidR="007B480A" w:rsidRPr="00657F0F">
        <w:rPr>
          <w:rFonts w:ascii="Times New Roman" w:eastAsia="Times New Roman" w:hAnsi="Times New Roman" w:cs="Times New Roman"/>
          <w:sz w:val="24"/>
          <w:szCs w:val="24"/>
          <w:shd w:val="clear" w:color="auto" w:fill="F7F7F7"/>
        </w:rPr>
        <w:t>, and Fsr system in</w:t>
      </w:r>
      <w:r w:rsidR="007B480A" w:rsidRPr="00657F0F">
        <w:rPr>
          <w:rStyle w:val="apple-converted-space"/>
          <w:rFonts w:ascii="Times New Roman" w:eastAsia="Times New Roman" w:hAnsi="Times New Roman" w:cs="Times New Roman"/>
          <w:sz w:val="24"/>
          <w:szCs w:val="24"/>
          <w:shd w:val="clear" w:color="auto" w:fill="F7F7F7"/>
        </w:rPr>
        <w:t> </w:t>
      </w:r>
      <w:r w:rsidR="007B480A" w:rsidRPr="00657F0F">
        <w:rPr>
          <w:rFonts w:ascii="Times New Roman" w:eastAsia="Times New Roman" w:hAnsi="Times New Roman" w:cs="Times New Roman"/>
          <w:sz w:val="24"/>
          <w:szCs w:val="24"/>
        </w:rPr>
        <w:t>Enterococcus faecalis</w:t>
      </w:r>
      <w:r w:rsidR="007B480A" w:rsidRPr="00657F0F">
        <w:rPr>
          <w:rStyle w:val="apple-converted-space"/>
          <w:rFonts w:ascii="Times New Roman" w:eastAsia="Times New Roman" w:hAnsi="Times New Roman" w:cs="Times New Roman"/>
          <w:sz w:val="24"/>
          <w:szCs w:val="24"/>
          <w:shd w:val="clear" w:color="auto" w:fill="F7F7F7"/>
        </w:rPr>
        <w:t> </w:t>
      </w:r>
      <w:r w:rsidR="007B480A" w:rsidRPr="00657F0F">
        <w:rPr>
          <w:rFonts w:ascii="Times New Roman" w:eastAsia="Times New Roman" w:hAnsi="Times New Roman" w:cs="Times New Roman"/>
          <w:sz w:val="24"/>
          <w:szCs w:val="24"/>
          <w:shd w:val="clear" w:color="auto" w:fill="F7F7F7"/>
        </w:rPr>
        <w:t>serve as AIP receptors</w:t>
      </w:r>
      <w:r w:rsidR="007B480A" w:rsidRPr="00657F0F">
        <w:rPr>
          <w:rFonts w:ascii="Times New Roman" w:eastAsia="Times New Roman" w:hAnsi="Times New Roman" w:cs="Times New Roman"/>
          <w:sz w:val="24"/>
          <w:szCs w:val="24"/>
          <w:shd w:val="clear" w:color="auto" w:fill="F7F7F7"/>
          <w:lang w:val="en-US"/>
        </w:rPr>
        <w:t xml:space="preserve">. </w:t>
      </w:r>
      <w:r w:rsidR="005823E4" w:rsidRPr="00657F0F">
        <w:rPr>
          <w:rFonts w:ascii="Times New Roman" w:eastAsia="Times New Roman" w:hAnsi="Times New Roman" w:cs="Times New Roman"/>
          <w:sz w:val="24"/>
          <w:szCs w:val="24"/>
          <w:shd w:val="clear" w:color="auto" w:fill="F7F7F7"/>
        </w:rPr>
        <w:t>The sensor kinases auto-phosphorylate after binding to AIPs, and the phosphoryl group is delivered to a cognate cytoplasmic response-regulator protein that controls the expression of QS-related genes</w:t>
      </w:r>
      <w:r w:rsidR="005823E4" w:rsidRPr="00657F0F">
        <w:rPr>
          <w:rFonts w:ascii="Times New Roman" w:eastAsia="Times New Roman" w:hAnsi="Times New Roman" w:cs="Times New Roman"/>
          <w:sz w:val="24"/>
          <w:szCs w:val="24"/>
          <w:shd w:val="clear" w:color="auto" w:fill="F7F7F7"/>
          <w:lang w:val="en-US"/>
        </w:rPr>
        <w:t xml:space="preserve">. </w:t>
      </w:r>
      <w:r w:rsidR="00515247" w:rsidRPr="00657F0F">
        <w:rPr>
          <w:rFonts w:ascii="Times New Roman" w:eastAsia="Times New Roman" w:hAnsi="Times New Roman" w:cs="Times New Roman"/>
          <w:sz w:val="24"/>
          <w:szCs w:val="24"/>
          <w:shd w:val="clear" w:color="auto" w:fill="F7F7F7"/>
        </w:rPr>
        <w:t>In</w:t>
      </w:r>
      <w:r w:rsidR="00515247" w:rsidRPr="00657F0F">
        <w:rPr>
          <w:rStyle w:val="apple-converted-space"/>
          <w:rFonts w:ascii="Times New Roman" w:eastAsia="Times New Roman" w:hAnsi="Times New Roman" w:cs="Times New Roman"/>
          <w:sz w:val="24"/>
          <w:szCs w:val="24"/>
          <w:shd w:val="clear" w:color="auto" w:fill="F7F7F7"/>
        </w:rPr>
        <w:t> </w:t>
      </w:r>
      <w:r w:rsidR="00515247" w:rsidRPr="00657F0F">
        <w:rPr>
          <w:rFonts w:ascii="Times New Roman" w:eastAsia="Times New Roman" w:hAnsi="Times New Roman" w:cs="Times New Roman"/>
          <w:sz w:val="24"/>
          <w:szCs w:val="24"/>
        </w:rPr>
        <w:t>S. aureus</w:t>
      </w:r>
      <w:r w:rsidR="00515247" w:rsidRPr="00657F0F">
        <w:rPr>
          <w:rFonts w:ascii="Times New Roman" w:eastAsia="Times New Roman" w:hAnsi="Times New Roman" w:cs="Times New Roman"/>
          <w:sz w:val="24"/>
          <w:szCs w:val="24"/>
          <w:shd w:val="clear" w:color="auto" w:fill="F7F7F7"/>
        </w:rPr>
        <w:t>, AIPs are variable and have coevolved with their receptors. Non-cognate AIPs have an inhibitory effect on QS in other strains, allowing one strain to establish its specific niche</w:t>
      </w:r>
      <w:r w:rsidR="00515247" w:rsidRPr="00657F0F">
        <w:rPr>
          <w:rFonts w:ascii="Times New Roman" w:eastAsia="Times New Roman" w:hAnsi="Times New Roman" w:cs="Times New Roman"/>
          <w:sz w:val="24"/>
          <w:szCs w:val="24"/>
          <w:shd w:val="clear" w:color="auto" w:fill="F7F7F7"/>
          <w:lang w:val="en-US"/>
        </w:rPr>
        <w:t xml:space="preserve">. </w:t>
      </w:r>
    </w:p>
    <w:p w14:paraId="2A39A902" w14:textId="77777777" w:rsidR="00995DC9" w:rsidRPr="00657F0F" w:rsidRDefault="00995DC9"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61CBC9F2" w14:textId="77777777" w:rsidR="00D163C8" w:rsidRPr="00657F0F" w:rsidRDefault="00D163C8" w:rsidP="00141BB7">
      <w:pPr>
        <w:spacing w:line="276" w:lineRule="auto"/>
        <w:divId w:val="1725642309"/>
        <w:rPr>
          <w:rFonts w:ascii="Times New Roman" w:eastAsia="Times New Roman" w:hAnsi="Times New Roman" w:cs="Times New Roman"/>
          <w:b/>
          <w:bCs/>
          <w:shd w:val="clear" w:color="auto" w:fill="FFFFFF"/>
          <w:lang w:val="en-US"/>
        </w:rPr>
      </w:pPr>
      <w:r w:rsidRPr="00657F0F">
        <w:rPr>
          <w:rFonts w:ascii="Times New Roman" w:eastAsia="Times New Roman" w:hAnsi="Times New Roman" w:cs="Times New Roman"/>
          <w:b/>
          <w:bCs/>
          <w:shd w:val="clear" w:color="auto" w:fill="FFFFFF"/>
          <w:lang w:val="en-US"/>
        </w:rPr>
        <w:t>VIBRIO FISCHERI QUORUM SENSING</w:t>
      </w:r>
    </w:p>
    <w:p w14:paraId="7473B5F2" w14:textId="191778F3" w:rsidR="00604395" w:rsidRPr="00657F0F" w:rsidRDefault="00604395" w:rsidP="00141BB7">
      <w:pPr>
        <w:spacing w:after="240" w:line="276" w:lineRule="auto"/>
        <w:divId w:val="1725642309"/>
        <w:rPr>
          <w:rFonts w:ascii="Times New Roman" w:eastAsia="Times New Roman" w:hAnsi="Times New Roman" w:cs="Times New Roman"/>
          <w:kern w:val="0"/>
          <w:sz w:val="24"/>
          <w:szCs w:val="24"/>
          <w:shd w:val="clear" w:color="auto" w:fill="FFFFFF"/>
          <w:lang w:val="en-US"/>
          <w14:ligatures w14:val="none"/>
        </w:rPr>
      </w:pPr>
      <w:r w:rsidRPr="00657F0F">
        <w:rPr>
          <w:rFonts w:ascii="Times New Roman" w:eastAsia="Times New Roman" w:hAnsi="Times New Roman" w:cs="Times New Roman"/>
          <w:kern w:val="0"/>
          <w:sz w:val="24"/>
          <w:szCs w:val="24"/>
          <w:shd w:val="clear" w:color="auto" w:fill="FFFFFF"/>
          <w14:ligatures w14:val="none"/>
        </w:rPr>
        <w:t>Vibrio fischeri is a marine bacterium that uses quorum sensing to regulate its bioluminescence. The bacterium releases small signaling molecules called autoinducers that accumulate in the environment as the population density increases. This accumulation of autoinducer eventually activates transcriptional regulators for bioluminescence as well as host colonization behaviors</w:t>
      </w:r>
      <w:r w:rsidR="002E6C89" w:rsidRPr="00657F0F">
        <w:rPr>
          <w:rFonts w:ascii="Times New Roman" w:eastAsia="Times New Roman" w:hAnsi="Times New Roman" w:cs="Times New Roman"/>
          <w:kern w:val="0"/>
          <w:sz w:val="24"/>
          <w:szCs w:val="24"/>
          <w:shd w:val="clear" w:color="auto" w:fill="FFFFFF"/>
          <w:lang w:val="en-US"/>
          <w14:ligatures w14:val="none"/>
        </w:rPr>
        <w:t xml:space="preserve">. Some key points about vibrio </w:t>
      </w:r>
      <w:proofErr w:type="spellStart"/>
      <w:r w:rsidR="002E6C89" w:rsidRPr="00657F0F">
        <w:rPr>
          <w:rFonts w:ascii="Times New Roman" w:eastAsia="Times New Roman" w:hAnsi="Times New Roman" w:cs="Times New Roman"/>
          <w:kern w:val="0"/>
          <w:sz w:val="24"/>
          <w:szCs w:val="24"/>
          <w:shd w:val="clear" w:color="auto" w:fill="FFFFFF"/>
          <w:lang w:val="en-US"/>
          <w14:ligatures w14:val="none"/>
        </w:rPr>
        <w:t>fischeri</w:t>
      </w:r>
      <w:proofErr w:type="spellEnd"/>
      <w:r w:rsidR="002E6C89" w:rsidRPr="00657F0F">
        <w:rPr>
          <w:rFonts w:ascii="Times New Roman" w:eastAsia="Times New Roman" w:hAnsi="Times New Roman" w:cs="Times New Roman"/>
          <w:kern w:val="0"/>
          <w:sz w:val="24"/>
          <w:szCs w:val="24"/>
          <w:shd w:val="clear" w:color="auto" w:fill="FFFFFF"/>
          <w:lang w:val="en-US"/>
          <w14:ligatures w14:val="none"/>
        </w:rPr>
        <w:t xml:space="preserve"> </w:t>
      </w:r>
      <w:r w:rsidR="006548A6" w:rsidRPr="00657F0F">
        <w:rPr>
          <w:rFonts w:ascii="Times New Roman" w:eastAsia="Times New Roman" w:hAnsi="Times New Roman" w:cs="Times New Roman"/>
          <w:kern w:val="0"/>
          <w:sz w:val="24"/>
          <w:szCs w:val="24"/>
          <w:shd w:val="clear" w:color="auto" w:fill="FFFFFF"/>
          <w:lang w:val="en-US"/>
          <w14:ligatures w14:val="none"/>
        </w:rPr>
        <w:t>are:</w:t>
      </w:r>
    </w:p>
    <w:p w14:paraId="311EF1F1" w14:textId="26A772AA" w:rsidR="00604395" w:rsidRPr="00657F0F" w:rsidRDefault="00604395" w:rsidP="00141BB7">
      <w:pPr>
        <w:spacing w:after="240" w:line="276" w:lineRule="auto"/>
        <w:divId w:val="1725642309"/>
        <w:rPr>
          <w:rFonts w:ascii="Times New Roman" w:eastAsia="Times New Roman" w:hAnsi="Times New Roman" w:cs="Times New Roman"/>
          <w:kern w:val="0"/>
          <w:sz w:val="24"/>
          <w:szCs w:val="24"/>
          <w:shd w:val="clear" w:color="auto" w:fill="FFFFFF"/>
          <w:lang w:val="en-US"/>
          <w14:ligatures w14:val="none"/>
        </w:rPr>
      </w:pPr>
      <w:r w:rsidRPr="00657F0F">
        <w:rPr>
          <w:rFonts w:ascii="Times New Roman" w:eastAsia="Times New Roman" w:hAnsi="Times New Roman" w:cs="Times New Roman"/>
          <w:kern w:val="0"/>
          <w:sz w:val="24"/>
          <w:szCs w:val="24"/>
          <w:shd w:val="clear" w:color="auto" w:fill="FFFFFF"/>
          <w14:ligatures w14:val="none"/>
        </w:rPr>
        <w:t>- Vibrio fischeri uses two quorum-sensing systems, ain and lux, using acyl homoserine lactones as signaling molecules</w:t>
      </w:r>
      <w:r w:rsidRPr="00657F0F">
        <w:rPr>
          <w:rFonts w:ascii="Times New Roman" w:eastAsia="Times New Roman" w:hAnsi="Times New Roman" w:cs="Times New Roman"/>
          <w:kern w:val="0"/>
          <w:sz w:val="24"/>
          <w:szCs w:val="24"/>
          <w:shd w:val="clear" w:color="auto" w:fill="FFFFFF"/>
          <w:lang w:val="en-US"/>
          <w14:ligatures w14:val="none"/>
        </w:rPr>
        <w:t>.</w:t>
      </w:r>
    </w:p>
    <w:p w14:paraId="7715B586" w14:textId="02AB8FE9" w:rsidR="00604395" w:rsidRPr="00657F0F" w:rsidRDefault="00604395" w:rsidP="00141BB7">
      <w:pPr>
        <w:spacing w:after="240" w:line="276" w:lineRule="auto"/>
        <w:divId w:val="1725642309"/>
        <w:rPr>
          <w:rFonts w:ascii="Times New Roman" w:eastAsia="Times New Roman" w:hAnsi="Times New Roman" w:cs="Times New Roman"/>
          <w:kern w:val="0"/>
          <w:sz w:val="24"/>
          <w:szCs w:val="24"/>
          <w:shd w:val="clear" w:color="auto" w:fill="FFFFFF"/>
          <w:lang w:val="en-US"/>
          <w14:ligatures w14:val="none"/>
        </w:rPr>
      </w:pPr>
      <w:r w:rsidRPr="00657F0F">
        <w:rPr>
          <w:rFonts w:ascii="Times New Roman" w:eastAsia="Times New Roman" w:hAnsi="Times New Roman" w:cs="Times New Roman"/>
          <w:kern w:val="0"/>
          <w:sz w:val="24"/>
          <w:szCs w:val="24"/>
          <w:shd w:val="clear" w:color="auto" w:fill="FFFFFF"/>
          <w14:ligatures w14:val="none"/>
        </w:rPr>
        <w:t>- The autoinducer synthase LuxI in Vibrio fischeri makes small autoinducer molecules (AHLs) that build up in the medium at high concentrations and bind to a transcription regulator, LuxR, which then alters the gene expression by coordinating bioluminescence among the local cell population</w:t>
      </w:r>
      <w:r w:rsidRPr="00657F0F">
        <w:rPr>
          <w:rFonts w:ascii="Times New Roman" w:eastAsia="Times New Roman" w:hAnsi="Times New Roman" w:cs="Times New Roman"/>
          <w:kern w:val="0"/>
          <w:sz w:val="24"/>
          <w:szCs w:val="24"/>
          <w:shd w:val="clear" w:color="auto" w:fill="FFFFFF"/>
          <w:lang w:val="en-US"/>
          <w14:ligatures w14:val="none"/>
        </w:rPr>
        <w:t>.</w:t>
      </w:r>
    </w:p>
    <w:p w14:paraId="720AA2EF" w14:textId="1D4995E7" w:rsidR="00604395" w:rsidRPr="00657F0F" w:rsidRDefault="00604395" w:rsidP="00141BB7">
      <w:pPr>
        <w:spacing w:after="240" w:line="276" w:lineRule="auto"/>
        <w:divId w:val="1725642309"/>
        <w:rPr>
          <w:rFonts w:ascii="Times New Roman" w:eastAsia="Times New Roman" w:hAnsi="Times New Roman" w:cs="Times New Roman"/>
          <w:kern w:val="0"/>
          <w:sz w:val="24"/>
          <w:szCs w:val="24"/>
          <w:shd w:val="clear" w:color="auto" w:fill="FFFFFF"/>
          <w:lang w:val="en-US"/>
          <w14:ligatures w14:val="none"/>
        </w:rPr>
      </w:pPr>
      <w:r w:rsidRPr="00657F0F">
        <w:rPr>
          <w:rFonts w:ascii="Times New Roman" w:eastAsia="Times New Roman" w:hAnsi="Times New Roman" w:cs="Times New Roman"/>
          <w:kern w:val="0"/>
          <w:sz w:val="24"/>
          <w:szCs w:val="24"/>
          <w:shd w:val="clear" w:color="auto" w:fill="FFFFFF"/>
          <w14:ligatures w14:val="none"/>
        </w:rPr>
        <w:t>- The genes responsible for light production are principally regulated by the LuxR-LuxI quorum sensing system</w:t>
      </w:r>
      <w:r w:rsidRPr="00657F0F">
        <w:rPr>
          <w:rFonts w:ascii="Times New Roman" w:eastAsia="Times New Roman" w:hAnsi="Times New Roman" w:cs="Times New Roman"/>
          <w:kern w:val="0"/>
          <w:sz w:val="24"/>
          <w:szCs w:val="24"/>
          <w:shd w:val="clear" w:color="auto" w:fill="FFFFFF"/>
          <w:lang w:val="en-US"/>
          <w14:ligatures w14:val="none"/>
        </w:rPr>
        <w:t>.</w:t>
      </w:r>
    </w:p>
    <w:p w14:paraId="3EDAD382" w14:textId="77777777" w:rsidR="00604395" w:rsidRPr="00657F0F" w:rsidRDefault="00604395" w:rsidP="00141BB7">
      <w:pPr>
        <w:spacing w:after="240" w:line="276" w:lineRule="auto"/>
        <w:divId w:val="1725642309"/>
        <w:rPr>
          <w:rFonts w:ascii="Times New Roman" w:eastAsia="Times New Roman" w:hAnsi="Times New Roman" w:cs="Times New Roman"/>
          <w:kern w:val="0"/>
          <w:sz w:val="24"/>
          <w:szCs w:val="24"/>
          <w:shd w:val="clear" w:color="auto" w:fill="FFFFFF"/>
          <w:lang w:val="en-US"/>
          <w14:ligatures w14:val="none"/>
        </w:rPr>
      </w:pPr>
      <w:r w:rsidRPr="00657F0F">
        <w:rPr>
          <w:rFonts w:ascii="Times New Roman" w:eastAsia="Times New Roman" w:hAnsi="Times New Roman" w:cs="Times New Roman"/>
          <w:kern w:val="0"/>
          <w:sz w:val="24"/>
          <w:szCs w:val="24"/>
          <w:shd w:val="clear" w:color="auto" w:fill="FFFFFF"/>
          <w14:ligatures w14:val="none"/>
        </w:rPr>
        <w:t>- Vibrio fischeri quorum sensing has been extensively characterized in bulk populations, but far less is known about how it performs at the level of the individual cell, where biochemical noise is likely to limit the precision of luminescence regulation</w:t>
      </w:r>
      <w:r w:rsidRPr="00657F0F">
        <w:rPr>
          <w:rFonts w:ascii="Times New Roman" w:eastAsia="Times New Roman" w:hAnsi="Times New Roman" w:cs="Times New Roman"/>
          <w:kern w:val="0"/>
          <w:sz w:val="24"/>
          <w:szCs w:val="24"/>
          <w:shd w:val="clear" w:color="auto" w:fill="FFFFFF"/>
          <w:lang w:val="en-US"/>
          <w14:ligatures w14:val="none"/>
        </w:rPr>
        <w:t xml:space="preserve">. </w:t>
      </w:r>
    </w:p>
    <w:p w14:paraId="69DAE638" w14:textId="126B7100" w:rsidR="00604395" w:rsidRPr="00657F0F" w:rsidRDefault="00604395" w:rsidP="00141BB7">
      <w:pPr>
        <w:spacing w:after="240" w:line="276" w:lineRule="auto"/>
        <w:divId w:val="1725642309"/>
        <w:rPr>
          <w:rFonts w:ascii="Times New Roman" w:eastAsia="Times New Roman" w:hAnsi="Times New Roman" w:cs="Times New Roman"/>
          <w:kern w:val="0"/>
          <w:sz w:val="24"/>
          <w:szCs w:val="24"/>
          <w:shd w:val="clear" w:color="auto" w:fill="FFFFFF"/>
          <w:lang w:val="en-US"/>
          <w14:ligatures w14:val="none"/>
        </w:rPr>
      </w:pPr>
      <w:r w:rsidRPr="00657F0F">
        <w:rPr>
          <w:rFonts w:ascii="Times New Roman" w:eastAsia="Times New Roman" w:hAnsi="Times New Roman" w:cs="Times New Roman"/>
          <w:kern w:val="0"/>
          <w:sz w:val="24"/>
          <w:szCs w:val="24"/>
          <w:shd w:val="clear" w:color="auto" w:fill="FFFFFF"/>
          <w14:ligatures w14:val="none"/>
        </w:rPr>
        <w:t>- Researchers have studied the noise and crosstalk in two quorum-sensing inputs of Vibrio fischeri, which showed an extremely noisy response to 3OC6HSL alone</w:t>
      </w:r>
      <w:r w:rsidRPr="00657F0F">
        <w:rPr>
          <w:rFonts w:ascii="Times New Roman" w:eastAsia="Times New Roman" w:hAnsi="Times New Roman" w:cs="Times New Roman"/>
          <w:kern w:val="0"/>
          <w:sz w:val="24"/>
          <w:szCs w:val="24"/>
          <w:shd w:val="clear" w:color="auto" w:fill="FFFFFF"/>
          <w:lang w:val="en-US"/>
          <w14:ligatures w14:val="none"/>
        </w:rPr>
        <w:t>.</w:t>
      </w:r>
    </w:p>
    <w:p w14:paraId="0DBEDBD9" w14:textId="1C5B07B4" w:rsidR="00604395" w:rsidRPr="00657F0F" w:rsidRDefault="00604395" w:rsidP="00141BB7">
      <w:pPr>
        <w:spacing w:after="240" w:line="276" w:lineRule="auto"/>
        <w:divId w:val="1725642309"/>
        <w:rPr>
          <w:rFonts w:ascii="Times New Roman" w:eastAsia="Times New Roman" w:hAnsi="Times New Roman" w:cs="Times New Roman"/>
          <w:kern w:val="0"/>
          <w:sz w:val="24"/>
          <w:szCs w:val="24"/>
          <w:shd w:val="clear" w:color="auto" w:fill="FFFFFF"/>
          <w:lang w:val="en-US"/>
          <w14:ligatures w14:val="none"/>
        </w:rPr>
      </w:pPr>
      <w:r w:rsidRPr="00657F0F">
        <w:rPr>
          <w:rFonts w:ascii="Times New Roman" w:eastAsia="Times New Roman" w:hAnsi="Times New Roman" w:cs="Times New Roman"/>
          <w:kern w:val="0"/>
          <w:sz w:val="24"/>
          <w:szCs w:val="24"/>
          <w:shd w:val="clear" w:color="auto" w:fill="FFFFFF"/>
          <w14:ligatures w14:val="none"/>
        </w:rPr>
        <w:lastRenderedPageBreak/>
        <w:t>- Vibrio fischeri is a model organism for studying quorum sensing and has been used to analyze the LuxR DNA binding region by alanine-scanning mutagenesis</w:t>
      </w:r>
      <w:r w:rsidRPr="00657F0F">
        <w:rPr>
          <w:rFonts w:ascii="Times New Roman" w:eastAsia="Times New Roman" w:hAnsi="Times New Roman" w:cs="Times New Roman"/>
          <w:kern w:val="0"/>
          <w:sz w:val="24"/>
          <w:szCs w:val="24"/>
          <w:shd w:val="clear" w:color="auto" w:fill="FFFFFF"/>
          <w:lang w:val="en-US"/>
          <w14:ligatures w14:val="none"/>
        </w:rPr>
        <w:t>.</w:t>
      </w:r>
    </w:p>
    <w:p w14:paraId="31DA53E2" w14:textId="6747586E" w:rsidR="00995DC9" w:rsidRPr="00657F0F" w:rsidRDefault="00995DC9" w:rsidP="00141BB7">
      <w:pPr>
        <w:spacing w:after="240" w:line="276" w:lineRule="auto"/>
        <w:divId w:val="1725642309"/>
        <w:rPr>
          <w:rFonts w:ascii="Times New Roman" w:eastAsia="Times New Roman" w:hAnsi="Times New Roman" w:cs="Times New Roman"/>
          <w:sz w:val="24"/>
          <w:szCs w:val="24"/>
          <w:shd w:val="clear" w:color="auto" w:fill="FFFFFF"/>
          <w:lang w:val="en-US"/>
        </w:rPr>
      </w:pPr>
      <w:r w:rsidRPr="00657F0F">
        <w:rPr>
          <w:rFonts w:ascii="Times New Roman" w:eastAsia="Times New Roman" w:hAnsi="Times New Roman" w:cs="Times New Roman"/>
          <w:kern w:val="0"/>
          <w:sz w:val="24"/>
          <w:szCs w:val="24"/>
          <w:shd w:val="clear" w:color="auto" w:fill="FFFFFF"/>
          <w14:ligatures w14:val="none"/>
        </w:rPr>
        <w:t xml:space="preserve">The bacteria live in a symbiotic association with marine animals such as squid. The luxICDABEG operon in the bacteria codes for the </w:t>
      </w:r>
      <w:hyperlink r:id="rId96" w:history="1">
        <w:r w:rsidRPr="00657F0F">
          <w:rPr>
            <w:rFonts w:ascii="Times New Roman" w:eastAsia="Times New Roman" w:hAnsi="Times New Roman" w:cs="Times New Roman"/>
            <w:kern w:val="0"/>
            <w:sz w:val="24"/>
            <w:szCs w:val="24"/>
            <w14:ligatures w14:val="none"/>
          </w:rPr>
          <w:t>proteins</w:t>
        </w:r>
      </w:hyperlink>
      <w:r w:rsidRPr="00657F0F">
        <w:rPr>
          <w:rFonts w:ascii="Times New Roman" w:eastAsia="Times New Roman" w:hAnsi="Times New Roman" w:cs="Times New Roman"/>
          <w:kern w:val="0"/>
          <w:sz w:val="24"/>
          <w:szCs w:val="24"/>
          <w:shd w:val="clear" w:color="auto" w:fill="FFFFFF"/>
          <w14:ligatures w14:val="none"/>
        </w:rPr>
        <w:t xml:space="preserve"> necessary for bioluminescence. The protein is named luciferase, it is enzymatic in nature. It has two subunits named alpha and beta and these subunits are encoded by genes luxA and luxB, respectively. Light is released as a byproduct of the oxidation reaction performed by luciferase.</w:t>
      </w:r>
      <w:r w:rsidR="00D163C8" w:rsidRPr="00657F0F">
        <w:rPr>
          <w:rFonts w:ascii="Times New Roman" w:eastAsia="Times New Roman" w:hAnsi="Times New Roman" w:cs="Times New Roman"/>
          <w:kern w:val="0"/>
          <w:sz w:val="24"/>
          <w:szCs w:val="24"/>
          <w:shd w:val="clear" w:color="auto" w:fill="FFFFFF"/>
          <w:lang w:val="en-US"/>
          <w14:ligatures w14:val="none"/>
        </w:rPr>
        <w:t xml:space="preserve"> </w:t>
      </w:r>
      <w:r w:rsidR="0015314B" w:rsidRPr="00657F0F">
        <w:rPr>
          <w:rFonts w:ascii="Times New Roman" w:eastAsia="Times New Roman" w:hAnsi="Times New Roman" w:cs="Times New Roman"/>
          <w:sz w:val="24"/>
          <w:szCs w:val="24"/>
          <w:shd w:val="clear" w:color="auto" w:fill="FFFFFF"/>
        </w:rPr>
        <w:t>Quorum sensing directly downregulates the bioluminescence property of the bacteria by controlling the expression of the luxA and luxB genes. The mechanism can be explained in the following step</w:t>
      </w:r>
      <w:r w:rsidR="007E755E" w:rsidRPr="00657F0F">
        <w:rPr>
          <w:rFonts w:ascii="Times New Roman" w:eastAsia="Times New Roman" w:hAnsi="Times New Roman" w:cs="Times New Roman"/>
          <w:sz w:val="24"/>
          <w:szCs w:val="24"/>
          <w:shd w:val="clear" w:color="auto" w:fill="FFFFFF"/>
          <w:lang w:val="en-US"/>
        </w:rPr>
        <w:t xml:space="preserve"> </w:t>
      </w:r>
    </w:p>
    <w:p w14:paraId="44A008C6" w14:textId="77777777" w:rsidR="00957FBD" w:rsidRPr="00657F0F" w:rsidRDefault="00957FBD" w:rsidP="00141BB7">
      <w:pPr>
        <w:pStyle w:val="NormalWeb"/>
        <w:spacing w:before="0" w:beforeAutospacing="0" w:after="200" w:afterAutospacing="0" w:line="276" w:lineRule="auto"/>
        <w:jc w:val="both"/>
        <w:divId w:val="1546405079"/>
      </w:pPr>
      <w:r w:rsidRPr="00657F0F">
        <w:t>Synthesis of autoinducer N-3-oxohexanoyl-homoserine lactone (3-oxo-C6-HSL) by luxI</w:t>
      </w:r>
    </w:p>
    <w:p w14:paraId="4A7D7377" w14:textId="77777777" w:rsidR="00957FBD" w:rsidRPr="00657F0F" w:rsidRDefault="00957FBD" w:rsidP="00141BB7">
      <w:pPr>
        <w:pStyle w:val="NormalWeb"/>
        <w:spacing w:before="0" w:beforeAutospacing="0" w:after="200" w:afterAutospacing="0" w:line="276" w:lineRule="auto"/>
        <w:ind w:left="2880"/>
        <w:jc w:val="both"/>
        <w:divId w:val="1546405079"/>
      </w:pPr>
      <w:r w:rsidRPr="00657F0F">
        <w:t>↓</w:t>
      </w:r>
    </w:p>
    <w:p w14:paraId="49C36669" w14:textId="77777777" w:rsidR="00957FBD" w:rsidRPr="00657F0F" w:rsidRDefault="00957FBD" w:rsidP="00141BB7">
      <w:pPr>
        <w:pStyle w:val="NormalWeb"/>
        <w:spacing w:before="0" w:beforeAutospacing="0" w:after="200" w:afterAutospacing="0" w:line="276" w:lineRule="auto"/>
        <w:jc w:val="both"/>
        <w:divId w:val="1546405079"/>
      </w:pPr>
      <w:r w:rsidRPr="00657F0F">
        <w:t>Binding of luxI to LuxR at the threshold concentration 100-200nM</w:t>
      </w:r>
    </w:p>
    <w:p w14:paraId="683C9D3D" w14:textId="77777777" w:rsidR="00957FBD" w:rsidRPr="00657F0F" w:rsidRDefault="00957FBD" w:rsidP="00141BB7">
      <w:pPr>
        <w:pStyle w:val="NormalWeb"/>
        <w:spacing w:before="0" w:beforeAutospacing="0" w:after="200" w:afterAutospacing="0" w:line="276" w:lineRule="auto"/>
        <w:ind w:left="2880"/>
        <w:jc w:val="both"/>
        <w:divId w:val="1546405079"/>
      </w:pPr>
      <w:r w:rsidRPr="00657F0F">
        <w:t>↓</w:t>
      </w:r>
    </w:p>
    <w:p w14:paraId="786917DB" w14:textId="77777777" w:rsidR="00957FBD" w:rsidRPr="00657F0F" w:rsidRDefault="00957FBD" w:rsidP="00141BB7">
      <w:pPr>
        <w:pStyle w:val="NormalWeb"/>
        <w:spacing w:before="0" w:beforeAutospacing="0" w:after="200" w:afterAutospacing="0" w:line="276" w:lineRule="auto"/>
        <w:ind w:left="2160"/>
        <w:jc w:val="both"/>
        <w:divId w:val="1546405079"/>
      </w:pPr>
      <w:r w:rsidRPr="00657F0F">
        <w:t>Activation of luxR</w:t>
      </w:r>
    </w:p>
    <w:p w14:paraId="72C51F92" w14:textId="77777777" w:rsidR="00957FBD" w:rsidRPr="00657F0F" w:rsidRDefault="00957FBD" w:rsidP="00141BB7">
      <w:pPr>
        <w:pStyle w:val="NormalWeb"/>
        <w:spacing w:before="0" w:beforeAutospacing="0" w:after="200" w:afterAutospacing="0" w:line="276" w:lineRule="auto"/>
        <w:ind w:left="2880"/>
        <w:jc w:val="both"/>
        <w:divId w:val="1546405079"/>
      </w:pPr>
      <w:r w:rsidRPr="00657F0F">
        <w:t>↓</w:t>
      </w:r>
    </w:p>
    <w:p w14:paraId="0F591D5A" w14:textId="515939FE" w:rsidR="00957FBD" w:rsidRPr="00657F0F" w:rsidRDefault="00957FBD" w:rsidP="00141BB7">
      <w:pPr>
        <w:pStyle w:val="NormalWeb"/>
        <w:spacing w:before="0" w:beforeAutospacing="0" w:after="200" w:afterAutospacing="0" w:line="276" w:lineRule="auto"/>
        <w:jc w:val="both"/>
        <w:divId w:val="1546405079"/>
      </w:pPr>
      <w:r w:rsidRPr="00657F0F">
        <w:t>Binding of LuxR/3-oxo-C6-HSL dimer upstream of the luxICDABEG operon</w:t>
      </w:r>
    </w:p>
    <w:p w14:paraId="68C7BC2B" w14:textId="77777777" w:rsidR="00957FBD" w:rsidRPr="00657F0F" w:rsidRDefault="00957FBD" w:rsidP="00141BB7">
      <w:pPr>
        <w:pStyle w:val="NormalWeb"/>
        <w:spacing w:before="0" w:beforeAutospacing="0" w:after="200" w:afterAutospacing="0" w:line="276" w:lineRule="auto"/>
        <w:ind w:left="2880"/>
        <w:jc w:val="both"/>
        <w:divId w:val="1546405079"/>
      </w:pPr>
      <w:r w:rsidRPr="00657F0F">
        <w:t>↓</w:t>
      </w:r>
    </w:p>
    <w:p w14:paraId="518A997C" w14:textId="77777777" w:rsidR="00957FBD" w:rsidRPr="00657F0F" w:rsidRDefault="00957FBD" w:rsidP="00141BB7">
      <w:pPr>
        <w:pStyle w:val="NormalWeb"/>
        <w:spacing w:before="0" w:beforeAutospacing="0" w:after="200" w:afterAutospacing="0" w:line="276" w:lineRule="auto"/>
        <w:jc w:val="both"/>
        <w:divId w:val="1546405079"/>
      </w:pPr>
      <w:r w:rsidRPr="00657F0F">
        <w:t>Recruitment of RNA polymerase at the site</w:t>
      </w:r>
    </w:p>
    <w:p w14:paraId="4D2EF80C" w14:textId="77777777" w:rsidR="00957FBD" w:rsidRPr="00657F0F" w:rsidRDefault="00957FBD" w:rsidP="00141BB7">
      <w:pPr>
        <w:pStyle w:val="NormalWeb"/>
        <w:spacing w:before="0" w:beforeAutospacing="0" w:after="200" w:afterAutospacing="0" w:line="276" w:lineRule="auto"/>
        <w:ind w:left="2880"/>
        <w:jc w:val="both"/>
        <w:divId w:val="1546405079"/>
      </w:pPr>
      <w:r w:rsidRPr="00657F0F">
        <w:t>↓</w:t>
      </w:r>
    </w:p>
    <w:p w14:paraId="1DEEC193" w14:textId="77777777" w:rsidR="00957FBD" w:rsidRPr="00657F0F" w:rsidRDefault="00957FBD" w:rsidP="00141BB7">
      <w:pPr>
        <w:pStyle w:val="NormalWeb"/>
        <w:spacing w:before="0" w:beforeAutospacing="0" w:after="200" w:afterAutospacing="0" w:line="276" w:lineRule="auto"/>
        <w:jc w:val="both"/>
        <w:divId w:val="1546405079"/>
      </w:pPr>
      <w:r w:rsidRPr="00657F0F">
        <w:t>Transcription of the operon leads to transcription of luxA and, luxB gene</w:t>
      </w:r>
    </w:p>
    <w:p w14:paraId="6B84D661" w14:textId="77777777" w:rsidR="00957FBD" w:rsidRPr="00657F0F" w:rsidRDefault="00957FBD" w:rsidP="00141BB7">
      <w:pPr>
        <w:pStyle w:val="NormalWeb"/>
        <w:spacing w:before="0" w:beforeAutospacing="0" w:after="200" w:afterAutospacing="0" w:line="276" w:lineRule="auto"/>
        <w:ind w:left="2880"/>
        <w:jc w:val="both"/>
        <w:divId w:val="1546405079"/>
      </w:pPr>
      <w:r w:rsidRPr="00657F0F">
        <w:t>↓</w:t>
      </w:r>
    </w:p>
    <w:p w14:paraId="622126FF" w14:textId="77777777" w:rsidR="00957FBD" w:rsidRPr="00657F0F" w:rsidRDefault="00957FBD" w:rsidP="00141BB7">
      <w:pPr>
        <w:pStyle w:val="NormalWeb"/>
        <w:spacing w:before="0" w:beforeAutospacing="0" w:after="200" w:afterAutospacing="0" w:line="276" w:lineRule="auto"/>
        <w:jc w:val="both"/>
        <w:divId w:val="1546405079"/>
      </w:pPr>
      <w:r w:rsidRPr="00657F0F">
        <w:t>Expression of alpha and beta subunit of luciferase</w:t>
      </w:r>
    </w:p>
    <w:p w14:paraId="2CE1E3B9" w14:textId="77777777" w:rsidR="00957FBD" w:rsidRPr="00657F0F" w:rsidRDefault="00957FBD" w:rsidP="00141BB7">
      <w:pPr>
        <w:pStyle w:val="NormalWeb"/>
        <w:spacing w:before="0" w:beforeAutospacing="0" w:after="200" w:afterAutospacing="0" w:line="276" w:lineRule="auto"/>
        <w:ind w:left="2880"/>
        <w:jc w:val="both"/>
        <w:divId w:val="1546405079"/>
      </w:pPr>
      <w:r w:rsidRPr="00657F0F">
        <w:t>↓</w:t>
      </w:r>
    </w:p>
    <w:p w14:paraId="70E9F6F0" w14:textId="77777777" w:rsidR="00957FBD" w:rsidRPr="00657F0F" w:rsidRDefault="00957FBD" w:rsidP="00141BB7">
      <w:pPr>
        <w:pStyle w:val="NormalWeb"/>
        <w:spacing w:before="0" w:beforeAutospacing="0" w:after="200" w:afterAutospacing="0" w:line="276" w:lineRule="auto"/>
        <w:jc w:val="both"/>
        <w:divId w:val="1546405079"/>
      </w:pPr>
      <w:r w:rsidRPr="00657F0F">
        <w:t>Quaternary folding of the protein</w:t>
      </w:r>
    </w:p>
    <w:p w14:paraId="5AB34102" w14:textId="77777777" w:rsidR="00957FBD" w:rsidRPr="00657F0F" w:rsidRDefault="00957FBD" w:rsidP="00141BB7">
      <w:pPr>
        <w:pStyle w:val="NormalWeb"/>
        <w:spacing w:before="0" w:beforeAutospacing="0" w:after="200" w:afterAutospacing="0" w:line="276" w:lineRule="auto"/>
        <w:ind w:left="2880"/>
        <w:jc w:val="both"/>
        <w:divId w:val="1546405079"/>
      </w:pPr>
      <w:r w:rsidRPr="00657F0F">
        <w:t>↓</w:t>
      </w:r>
    </w:p>
    <w:p w14:paraId="29D1D241" w14:textId="77777777" w:rsidR="00957FBD" w:rsidRPr="00657F0F" w:rsidRDefault="00957FBD" w:rsidP="00141BB7">
      <w:pPr>
        <w:pStyle w:val="NormalWeb"/>
        <w:spacing w:before="0" w:beforeAutospacing="0" w:after="200" w:afterAutospacing="0" w:line="276" w:lineRule="auto"/>
        <w:jc w:val="both"/>
        <w:divId w:val="1546405079"/>
      </w:pPr>
      <w:r w:rsidRPr="00657F0F">
        <w:t>The catalytic reaction that is the oxidation of the substrate yields the light or bioluminescence.</w:t>
      </w:r>
    </w:p>
    <w:p w14:paraId="3AF1BD32" w14:textId="77777777" w:rsidR="007E755E" w:rsidRPr="00657F0F" w:rsidRDefault="007E755E" w:rsidP="00141BB7">
      <w:pPr>
        <w:spacing w:after="240" w:line="276" w:lineRule="auto"/>
        <w:jc w:val="both"/>
        <w:divId w:val="1725642309"/>
        <w:rPr>
          <w:rFonts w:ascii="Times New Roman" w:eastAsia="Times New Roman" w:hAnsi="Times New Roman" w:cs="Times New Roman"/>
          <w:sz w:val="24"/>
          <w:szCs w:val="24"/>
          <w:shd w:val="clear" w:color="auto" w:fill="F7F7F7"/>
          <w:lang w:val="en-US"/>
        </w:rPr>
      </w:pPr>
    </w:p>
    <w:p w14:paraId="0480D0C4" w14:textId="5CD59497" w:rsidR="000D703A" w:rsidRPr="00657F0F" w:rsidRDefault="00846055" w:rsidP="00141BB7">
      <w:pPr>
        <w:spacing w:line="276" w:lineRule="auto"/>
        <w:rPr>
          <w:rFonts w:ascii="Times New Roman" w:eastAsia="Times New Roman" w:hAnsi="Times New Roman" w:cs="Times New Roman"/>
          <w:sz w:val="24"/>
          <w:szCs w:val="24"/>
          <w:shd w:val="clear" w:color="auto" w:fill="F7F7F7"/>
          <w:lang w:val="en-US"/>
        </w:rPr>
      </w:pPr>
      <w:r w:rsidRPr="00657F0F">
        <w:rPr>
          <w:rFonts w:ascii="Times New Roman" w:eastAsia="Times New Roman" w:hAnsi="Times New Roman" w:cs="Times New Roman"/>
          <w:sz w:val="24"/>
          <w:szCs w:val="24"/>
          <w:shd w:val="clear" w:color="auto" w:fill="F7F7F7"/>
          <w:lang w:val="en-US"/>
        </w:rPr>
        <w:br w:type="page"/>
      </w:r>
    </w:p>
    <w:p w14:paraId="07D353BB" w14:textId="4C0754B8" w:rsidR="00D13098" w:rsidRPr="00657F0F" w:rsidRDefault="008814E2" w:rsidP="00141BB7">
      <w:pPr>
        <w:pStyle w:val="Heading1"/>
        <w:spacing w:line="276" w:lineRule="auto"/>
        <w:divId w:val="1725642309"/>
        <w:rPr>
          <w:rFonts w:eastAsia="Times New Roman"/>
          <w:color w:val="auto"/>
          <w:shd w:val="clear" w:color="auto" w:fill="F7F7F7"/>
          <w:lang w:val="en-US"/>
        </w:rPr>
      </w:pPr>
      <w:bookmarkStart w:id="24" w:name="_Toc156173782"/>
      <w:r w:rsidRPr="00657F0F">
        <w:rPr>
          <w:rFonts w:eastAsia="Times New Roman"/>
          <w:color w:val="auto"/>
          <w:shd w:val="clear" w:color="auto" w:fill="F7F7F7"/>
          <w:lang w:val="en-US"/>
        </w:rPr>
        <w:lastRenderedPageBreak/>
        <w:t xml:space="preserve">4.3 </w:t>
      </w:r>
      <w:r w:rsidR="00D13098" w:rsidRPr="00657F0F">
        <w:rPr>
          <w:rFonts w:eastAsia="Times New Roman"/>
          <w:color w:val="auto"/>
          <w:shd w:val="clear" w:color="auto" w:fill="F7F7F7"/>
          <w:lang w:val="en-US"/>
        </w:rPr>
        <w:t>APPLICATION OF QUORUM SENSING IN BACTERIA</w:t>
      </w:r>
      <w:bookmarkEnd w:id="24"/>
    </w:p>
    <w:p w14:paraId="1A8811A2" w14:textId="4B35EB91" w:rsidR="00314B09" w:rsidRPr="00657F0F" w:rsidRDefault="00314B09" w:rsidP="00141BB7">
      <w:pPr>
        <w:spacing w:after="240" w:line="276" w:lineRule="auto"/>
        <w:divId w:val="1725642309"/>
        <w:rPr>
          <w:rFonts w:ascii="Times New Roman" w:eastAsia="Times New Roman" w:hAnsi="Times New Roman" w:cs="Times New Roman"/>
          <w:sz w:val="24"/>
          <w:szCs w:val="24"/>
          <w:shd w:val="clear" w:color="auto" w:fill="F7F7F7"/>
          <w:lang w:val="en-US"/>
        </w:rPr>
      </w:pPr>
      <w:r w:rsidRPr="00657F0F">
        <w:rPr>
          <w:rFonts w:ascii="Times New Roman" w:eastAsia="Times New Roman" w:hAnsi="Times New Roman" w:cs="Times New Roman"/>
          <w:sz w:val="24"/>
          <w:szCs w:val="24"/>
          <w:shd w:val="clear" w:color="auto" w:fill="F7F7F7"/>
          <w:lang w:val="en-US"/>
        </w:rPr>
        <w:t>Quorum sensing is a process of cell-to-cell communication that allows bacteria to share information about cell density and adjust gene expression accordingly. Bacteria use versatile chemical signaling molecules called autoinducers to regulate bacterial gene expression in a process known as quorum sensing. Some of the key applications of quorum sensing in bacteria include:</w:t>
      </w:r>
    </w:p>
    <w:p w14:paraId="711942F9" w14:textId="77777777" w:rsidR="00314B09" w:rsidRPr="00657F0F" w:rsidRDefault="00314B09"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30490C41" w14:textId="32FC3C87" w:rsidR="00314B09" w:rsidRPr="00657F0F" w:rsidRDefault="00314B09" w:rsidP="00141BB7">
      <w:pPr>
        <w:pStyle w:val="ListParagraph"/>
        <w:numPr>
          <w:ilvl w:val="0"/>
          <w:numId w:val="4"/>
        </w:numPr>
        <w:spacing w:after="240" w:line="276" w:lineRule="auto"/>
        <w:divId w:val="1725642309"/>
        <w:rPr>
          <w:rFonts w:ascii="Times New Roman" w:eastAsia="Times New Roman" w:hAnsi="Times New Roman" w:cs="Times New Roman"/>
          <w:sz w:val="24"/>
          <w:szCs w:val="24"/>
          <w:shd w:val="clear" w:color="auto" w:fill="F7F7F7"/>
          <w:lang w:val="en-US"/>
        </w:rPr>
      </w:pPr>
      <w:r w:rsidRPr="00657F0F">
        <w:rPr>
          <w:rFonts w:ascii="Times New Roman" w:eastAsia="Times New Roman" w:hAnsi="Times New Roman" w:cs="Times New Roman"/>
          <w:sz w:val="24"/>
          <w:szCs w:val="24"/>
          <w:shd w:val="clear" w:color="auto" w:fill="F7F7F7"/>
          <w:lang w:val="en-US"/>
        </w:rPr>
        <w:t>Virulence: Bacteria use quorum sensing to regulate the expression of virulence factors, which are molecules that allow them to cause disease in their hosts.</w:t>
      </w:r>
    </w:p>
    <w:p w14:paraId="60EA0DA5" w14:textId="77777777" w:rsidR="00846055" w:rsidRPr="00657F0F" w:rsidRDefault="00846055" w:rsidP="00141BB7">
      <w:pPr>
        <w:pStyle w:val="ListParagraph"/>
        <w:spacing w:after="240" w:line="276" w:lineRule="auto"/>
        <w:divId w:val="1725642309"/>
        <w:rPr>
          <w:rFonts w:ascii="Times New Roman" w:eastAsia="Times New Roman" w:hAnsi="Times New Roman" w:cs="Times New Roman"/>
          <w:sz w:val="24"/>
          <w:szCs w:val="24"/>
          <w:shd w:val="clear" w:color="auto" w:fill="F7F7F7"/>
          <w:lang w:val="en-US"/>
        </w:rPr>
      </w:pPr>
    </w:p>
    <w:p w14:paraId="054FEF33" w14:textId="48FF8742" w:rsidR="00314B09" w:rsidRPr="00657F0F" w:rsidRDefault="00314B09" w:rsidP="00141BB7">
      <w:pPr>
        <w:pStyle w:val="ListParagraph"/>
        <w:numPr>
          <w:ilvl w:val="0"/>
          <w:numId w:val="4"/>
        </w:numPr>
        <w:spacing w:after="240" w:line="276" w:lineRule="auto"/>
        <w:divId w:val="1725642309"/>
        <w:rPr>
          <w:rFonts w:ascii="Times New Roman" w:eastAsia="Times New Roman" w:hAnsi="Times New Roman" w:cs="Times New Roman"/>
          <w:sz w:val="24"/>
          <w:szCs w:val="24"/>
          <w:shd w:val="clear" w:color="auto" w:fill="F7F7F7"/>
          <w:lang w:val="en-US"/>
        </w:rPr>
      </w:pPr>
      <w:r w:rsidRPr="00657F0F">
        <w:rPr>
          <w:rFonts w:ascii="Times New Roman" w:eastAsia="Times New Roman" w:hAnsi="Times New Roman" w:cs="Times New Roman"/>
          <w:sz w:val="24"/>
          <w:szCs w:val="24"/>
          <w:shd w:val="clear" w:color="auto" w:fill="F7F7F7"/>
          <w:lang w:val="en-US"/>
        </w:rPr>
        <w:t>Biofilm formation: Bacteria use quorum sensing to coordinate the formation of biofilms, which are communities of bacteria that adhere to surfaces and are encased in an extracellular matrix.</w:t>
      </w:r>
    </w:p>
    <w:p w14:paraId="2B05D9BA" w14:textId="77777777" w:rsidR="00846055" w:rsidRPr="00657F0F" w:rsidRDefault="00846055" w:rsidP="00141BB7">
      <w:pPr>
        <w:pStyle w:val="ListParagraph"/>
        <w:spacing w:line="276" w:lineRule="auto"/>
        <w:divId w:val="1725642309"/>
        <w:rPr>
          <w:rFonts w:ascii="Times New Roman" w:eastAsia="Times New Roman" w:hAnsi="Times New Roman" w:cs="Times New Roman"/>
          <w:sz w:val="24"/>
          <w:szCs w:val="24"/>
          <w:shd w:val="clear" w:color="auto" w:fill="F7F7F7"/>
          <w:lang w:val="en-US"/>
        </w:rPr>
      </w:pPr>
    </w:p>
    <w:p w14:paraId="040ABD1E" w14:textId="77777777" w:rsidR="00846055" w:rsidRPr="00657F0F" w:rsidRDefault="00846055" w:rsidP="00141BB7">
      <w:pPr>
        <w:pStyle w:val="ListParagraph"/>
        <w:spacing w:after="240" w:line="276" w:lineRule="auto"/>
        <w:divId w:val="1725642309"/>
        <w:rPr>
          <w:rFonts w:ascii="Times New Roman" w:eastAsia="Times New Roman" w:hAnsi="Times New Roman" w:cs="Times New Roman"/>
          <w:sz w:val="24"/>
          <w:szCs w:val="24"/>
          <w:shd w:val="clear" w:color="auto" w:fill="F7F7F7"/>
          <w:lang w:val="en-US"/>
        </w:rPr>
      </w:pPr>
    </w:p>
    <w:p w14:paraId="78B64003" w14:textId="5BC02F9B" w:rsidR="00314B09" w:rsidRPr="00657F0F" w:rsidRDefault="00314B09" w:rsidP="00141BB7">
      <w:pPr>
        <w:pStyle w:val="ListParagraph"/>
        <w:numPr>
          <w:ilvl w:val="0"/>
          <w:numId w:val="4"/>
        </w:numPr>
        <w:spacing w:after="240" w:line="276" w:lineRule="auto"/>
        <w:divId w:val="1725642309"/>
        <w:rPr>
          <w:rFonts w:ascii="Times New Roman" w:eastAsia="Times New Roman" w:hAnsi="Times New Roman" w:cs="Times New Roman"/>
          <w:sz w:val="24"/>
          <w:szCs w:val="24"/>
          <w:shd w:val="clear" w:color="auto" w:fill="F7F7F7"/>
          <w:lang w:val="en-US"/>
        </w:rPr>
      </w:pPr>
      <w:r w:rsidRPr="00657F0F">
        <w:rPr>
          <w:rFonts w:ascii="Times New Roman" w:eastAsia="Times New Roman" w:hAnsi="Times New Roman" w:cs="Times New Roman"/>
          <w:sz w:val="24"/>
          <w:szCs w:val="24"/>
          <w:shd w:val="clear" w:color="auto" w:fill="F7F7F7"/>
          <w:lang w:val="en-US"/>
        </w:rPr>
        <w:t>Antibiotic resistance: Bacteria can use quorum sensing to regulate the expression of genes involved in antibiotic resistance, allowing them to survive in the presence of antibiotics.</w:t>
      </w:r>
    </w:p>
    <w:p w14:paraId="5255B09A" w14:textId="77777777" w:rsidR="00846055" w:rsidRPr="00657F0F" w:rsidRDefault="00846055" w:rsidP="00141BB7">
      <w:pPr>
        <w:pStyle w:val="ListParagraph"/>
        <w:spacing w:after="240" w:line="276" w:lineRule="auto"/>
        <w:divId w:val="1725642309"/>
        <w:rPr>
          <w:rFonts w:ascii="Times New Roman" w:eastAsia="Times New Roman" w:hAnsi="Times New Roman" w:cs="Times New Roman"/>
          <w:sz w:val="24"/>
          <w:szCs w:val="24"/>
          <w:shd w:val="clear" w:color="auto" w:fill="F7F7F7"/>
          <w:lang w:val="en-US"/>
        </w:rPr>
      </w:pPr>
    </w:p>
    <w:p w14:paraId="02C2AE33" w14:textId="3EA6A440" w:rsidR="00314B09" w:rsidRPr="00657F0F" w:rsidRDefault="00314B09" w:rsidP="00141BB7">
      <w:pPr>
        <w:pStyle w:val="ListParagraph"/>
        <w:numPr>
          <w:ilvl w:val="0"/>
          <w:numId w:val="4"/>
        </w:numPr>
        <w:spacing w:after="240" w:line="276" w:lineRule="auto"/>
        <w:divId w:val="1725642309"/>
        <w:rPr>
          <w:rFonts w:ascii="Times New Roman" w:eastAsia="Times New Roman" w:hAnsi="Times New Roman" w:cs="Times New Roman"/>
          <w:sz w:val="24"/>
          <w:szCs w:val="24"/>
          <w:shd w:val="clear" w:color="auto" w:fill="F7F7F7"/>
          <w:lang w:val="en-US"/>
        </w:rPr>
      </w:pPr>
      <w:r w:rsidRPr="00657F0F">
        <w:rPr>
          <w:rFonts w:ascii="Times New Roman" w:eastAsia="Times New Roman" w:hAnsi="Times New Roman" w:cs="Times New Roman"/>
          <w:sz w:val="24"/>
          <w:szCs w:val="24"/>
          <w:shd w:val="clear" w:color="auto" w:fill="F7F7F7"/>
          <w:lang w:val="en-US"/>
        </w:rPr>
        <w:t>Symbiosis: Bacteria can use quorum sensing to regulate the expression of genes involved in symbiotic relationships with other organisms.</w:t>
      </w:r>
    </w:p>
    <w:p w14:paraId="01A19ECB" w14:textId="77777777" w:rsidR="00314B09" w:rsidRPr="00657F0F" w:rsidRDefault="00314B09"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30557112" w14:textId="4E62B26D" w:rsidR="00314B09" w:rsidRPr="00657F0F" w:rsidRDefault="00314B09" w:rsidP="00141BB7">
      <w:pPr>
        <w:spacing w:after="240" w:line="276" w:lineRule="auto"/>
        <w:divId w:val="1725642309"/>
        <w:rPr>
          <w:rFonts w:ascii="Times New Roman" w:eastAsia="Times New Roman" w:hAnsi="Times New Roman" w:cs="Times New Roman"/>
          <w:sz w:val="24"/>
          <w:szCs w:val="24"/>
          <w:shd w:val="clear" w:color="auto" w:fill="F7F7F7"/>
          <w:lang w:val="en-US"/>
        </w:rPr>
      </w:pPr>
      <w:r w:rsidRPr="00657F0F">
        <w:rPr>
          <w:rFonts w:ascii="Times New Roman" w:eastAsia="Times New Roman" w:hAnsi="Times New Roman" w:cs="Times New Roman"/>
          <w:sz w:val="24"/>
          <w:szCs w:val="24"/>
          <w:shd w:val="clear" w:color="auto" w:fill="F7F7F7"/>
          <w:lang w:val="en-US"/>
        </w:rPr>
        <w:t xml:space="preserve">Researchers have also discovered many </w:t>
      </w:r>
      <w:proofErr w:type="gramStart"/>
      <w:r w:rsidRPr="00657F0F">
        <w:rPr>
          <w:rFonts w:ascii="Times New Roman" w:eastAsia="Times New Roman" w:hAnsi="Times New Roman" w:cs="Times New Roman"/>
          <w:sz w:val="24"/>
          <w:szCs w:val="24"/>
          <w:shd w:val="clear" w:color="auto" w:fill="F7F7F7"/>
          <w:lang w:val="en-US"/>
        </w:rPr>
        <w:t>quorum</w:t>
      </w:r>
      <w:proofErr w:type="gramEnd"/>
      <w:r w:rsidRPr="00657F0F">
        <w:rPr>
          <w:rFonts w:ascii="Times New Roman" w:eastAsia="Times New Roman" w:hAnsi="Times New Roman" w:cs="Times New Roman"/>
          <w:sz w:val="24"/>
          <w:szCs w:val="24"/>
          <w:shd w:val="clear" w:color="auto" w:fill="F7F7F7"/>
          <w:lang w:val="en-US"/>
        </w:rPr>
        <w:t xml:space="preserve"> sensing inhibiting agents that can effectively inhibit biofilm formation in bacteria, making it a promising approach to control bacterial infections.</w:t>
      </w:r>
    </w:p>
    <w:p w14:paraId="1B582750" w14:textId="77777777" w:rsidR="00FF035C" w:rsidRPr="00657F0F" w:rsidRDefault="00FF035C"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431B703A" w14:textId="77777777" w:rsidR="00FF035C" w:rsidRPr="00657F0F" w:rsidRDefault="00FF035C"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27B3E311" w14:textId="77777777" w:rsidR="00FF035C" w:rsidRPr="00657F0F" w:rsidRDefault="00FF035C"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0E8FABCC" w14:textId="77777777" w:rsidR="00FF035C" w:rsidRPr="00657F0F" w:rsidRDefault="00FF035C"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791D5792" w14:textId="77777777" w:rsidR="00FF035C" w:rsidRPr="00657F0F" w:rsidRDefault="00FF035C"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4B27ADD4" w14:textId="77777777" w:rsidR="00FF035C" w:rsidRPr="00657F0F" w:rsidRDefault="00FF035C"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7B26CDAC" w14:textId="77777777" w:rsidR="00FF035C" w:rsidRPr="00657F0F" w:rsidRDefault="00FF035C"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04CFC4E9" w14:textId="77777777" w:rsidR="00FF035C" w:rsidRPr="00657F0F" w:rsidRDefault="00FF035C"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4E14F601" w14:textId="62DCB4ED" w:rsidR="00846055" w:rsidRPr="00657F0F" w:rsidRDefault="00846055" w:rsidP="00141BB7">
      <w:pPr>
        <w:spacing w:after="240" w:line="276" w:lineRule="auto"/>
        <w:divId w:val="1725642309"/>
        <w:rPr>
          <w:rFonts w:ascii="Times New Roman" w:eastAsia="Times New Roman" w:hAnsi="Times New Roman" w:cs="Times New Roman"/>
          <w:b/>
          <w:bCs/>
          <w:sz w:val="24"/>
          <w:szCs w:val="24"/>
          <w:shd w:val="clear" w:color="auto" w:fill="F7F7F7"/>
          <w:lang w:val="en-US"/>
        </w:rPr>
      </w:pPr>
    </w:p>
    <w:p w14:paraId="453FC630" w14:textId="32E9CAC7" w:rsidR="004674CE" w:rsidRPr="00657F0F" w:rsidRDefault="004674CE" w:rsidP="00141BB7">
      <w:pPr>
        <w:pStyle w:val="Heading1"/>
        <w:spacing w:line="276" w:lineRule="auto"/>
        <w:divId w:val="1725642309"/>
        <w:rPr>
          <w:rFonts w:eastAsia="Times New Roman"/>
          <w:color w:val="auto"/>
          <w:shd w:val="clear" w:color="auto" w:fill="F7F7F7"/>
          <w:lang w:val="en-US"/>
        </w:rPr>
      </w:pPr>
      <w:bookmarkStart w:id="25" w:name="_Toc156173783"/>
      <w:r w:rsidRPr="00657F0F">
        <w:rPr>
          <w:rFonts w:eastAsia="Times New Roman"/>
          <w:color w:val="auto"/>
          <w:shd w:val="clear" w:color="auto" w:fill="F7F7F7"/>
          <w:lang w:val="en-US"/>
        </w:rPr>
        <w:lastRenderedPageBreak/>
        <w:t>CONCLUSION</w:t>
      </w:r>
      <w:bookmarkEnd w:id="25"/>
    </w:p>
    <w:p w14:paraId="14A8C27A" w14:textId="77777777" w:rsidR="004674CE" w:rsidRPr="00657F0F" w:rsidRDefault="004674CE" w:rsidP="00141BB7">
      <w:pPr>
        <w:spacing w:after="240" w:line="276" w:lineRule="auto"/>
        <w:divId w:val="1725642309"/>
        <w:rPr>
          <w:rFonts w:ascii="Times New Roman" w:eastAsia="Times New Roman" w:hAnsi="Times New Roman" w:cs="Times New Roman"/>
          <w:b/>
          <w:bCs/>
          <w:sz w:val="24"/>
          <w:szCs w:val="24"/>
          <w:shd w:val="clear" w:color="auto" w:fill="F7F7F7"/>
          <w:lang w:val="en-US"/>
        </w:rPr>
      </w:pPr>
    </w:p>
    <w:p w14:paraId="1C438677" w14:textId="39350324"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r w:rsidRPr="00657F0F">
        <w:rPr>
          <w:rFonts w:ascii="Times New Roman" w:eastAsia="Times New Roman" w:hAnsi="Times New Roman" w:cs="Times New Roman"/>
          <w:kern w:val="0"/>
          <w:sz w:val="24"/>
          <w:szCs w:val="24"/>
          <w14:ligatures w14:val="none"/>
        </w:rPr>
        <w:t>Quorum sensing is an important process found in the </w:t>
      </w:r>
      <w:hyperlink r:id="rId97" w:tooltip="Learn more about bacterial community from ScienceDirect's AI-generated Topic Pages" w:history="1">
        <w:r w:rsidRPr="00657F0F">
          <w:rPr>
            <w:rFonts w:ascii="Times New Roman" w:eastAsia="Times New Roman" w:hAnsi="Times New Roman" w:cs="Times New Roman"/>
            <w:kern w:val="0"/>
            <w:sz w:val="24"/>
            <w:szCs w:val="24"/>
            <w14:ligatures w14:val="none"/>
          </w:rPr>
          <w:t>bacterial community</w:t>
        </w:r>
      </w:hyperlink>
      <w:r w:rsidRPr="00657F0F">
        <w:rPr>
          <w:rFonts w:ascii="Times New Roman" w:eastAsia="Times New Roman" w:hAnsi="Times New Roman" w:cs="Times New Roman"/>
          <w:kern w:val="0"/>
          <w:sz w:val="24"/>
          <w:szCs w:val="24"/>
          <w14:ligatures w14:val="none"/>
        </w:rPr>
        <w:t> that enables them to regulate a number of physiological processes, involved in cross species talk and is important for virulence in many pathogens. Many phytopathogenic species of bacteria produce QS signals like </w:t>
      </w:r>
      <w:hyperlink r:id="rId98" w:tooltip="Learn more about AHL from ScienceDirect's AI-generated Topic Pages" w:history="1">
        <w:r w:rsidRPr="00657F0F">
          <w:rPr>
            <w:rFonts w:ascii="Times New Roman" w:eastAsia="Times New Roman" w:hAnsi="Times New Roman" w:cs="Times New Roman"/>
            <w:kern w:val="0"/>
            <w:sz w:val="24"/>
            <w:szCs w:val="24"/>
            <w14:ligatures w14:val="none"/>
          </w:rPr>
          <w:t>AHL</w:t>
        </w:r>
      </w:hyperlink>
      <w:r w:rsidRPr="00657F0F">
        <w:rPr>
          <w:rFonts w:ascii="Times New Roman" w:eastAsia="Times New Roman" w:hAnsi="Times New Roman" w:cs="Times New Roman"/>
          <w:kern w:val="0"/>
          <w:sz w:val="24"/>
          <w:szCs w:val="24"/>
          <w14:ligatures w14:val="none"/>
        </w:rPr>
        <w:t>, AI-2, peptides, and DSFs, which regulate the production of </w:t>
      </w:r>
      <w:hyperlink r:id="rId99" w:tooltip="Learn more about virulence factors from ScienceDirect's AI-generated Topic Pages" w:history="1">
        <w:r w:rsidRPr="00657F0F">
          <w:rPr>
            <w:rFonts w:ascii="Times New Roman" w:eastAsia="Times New Roman" w:hAnsi="Times New Roman" w:cs="Times New Roman"/>
            <w:kern w:val="0"/>
            <w:sz w:val="24"/>
            <w:szCs w:val="24"/>
            <w14:ligatures w14:val="none"/>
          </w:rPr>
          <w:t>virulence factors</w:t>
        </w:r>
      </w:hyperlink>
      <w:r w:rsidRPr="00657F0F">
        <w:rPr>
          <w:rFonts w:ascii="Times New Roman" w:eastAsia="Times New Roman" w:hAnsi="Times New Roman" w:cs="Times New Roman"/>
          <w:kern w:val="0"/>
          <w:sz w:val="24"/>
          <w:szCs w:val="24"/>
          <w14:ligatures w14:val="none"/>
        </w:rPr>
        <w:t> in them and are important for establishing </w:t>
      </w:r>
      <w:hyperlink r:id="rId100" w:tooltip="Learn more about pathogenicity from ScienceDirect's AI-generated Topic Pages" w:history="1">
        <w:r w:rsidRPr="00657F0F">
          <w:rPr>
            <w:rFonts w:ascii="Times New Roman" w:eastAsia="Times New Roman" w:hAnsi="Times New Roman" w:cs="Times New Roman"/>
            <w:kern w:val="0"/>
            <w:sz w:val="24"/>
            <w:szCs w:val="24"/>
            <w14:ligatures w14:val="none"/>
          </w:rPr>
          <w:t>pathogenicity</w:t>
        </w:r>
      </w:hyperlink>
      <w:r w:rsidRPr="00657F0F">
        <w:rPr>
          <w:rFonts w:ascii="Times New Roman" w:eastAsia="Times New Roman" w:hAnsi="Times New Roman" w:cs="Times New Roman"/>
          <w:kern w:val="0"/>
          <w:sz w:val="24"/>
          <w:szCs w:val="24"/>
          <w14:ligatures w14:val="none"/>
        </w:rPr>
        <w:t>. One of the important strategies to control plant infections is to inhibit the QS process which leads to reduced virulence. The endophytic microbial community that resides inside plants exhibits this process of </w:t>
      </w:r>
      <w:hyperlink r:id="rId101" w:tooltip="Learn more about Quorum Sensing from ScienceDirect's AI-generated Topic Pages" w:history="1">
        <w:r w:rsidRPr="00657F0F">
          <w:rPr>
            <w:rFonts w:ascii="Times New Roman" w:eastAsia="Times New Roman" w:hAnsi="Times New Roman" w:cs="Times New Roman"/>
            <w:kern w:val="0"/>
            <w:sz w:val="24"/>
            <w:szCs w:val="24"/>
            <w14:ligatures w14:val="none"/>
          </w:rPr>
          <w:t>quorum quenching</w:t>
        </w:r>
      </w:hyperlink>
      <w:r w:rsidRPr="00657F0F">
        <w:rPr>
          <w:rFonts w:ascii="Times New Roman" w:eastAsia="Times New Roman" w:hAnsi="Times New Roman" w:cs="Times New Roman"/>
          <w:kern w:val="0"/>
          <w:sz w:val="24"/>
          <w:szCs w:val="24"/>
          <w14:ligatures w14:val="none"/>
        </w:rPr>
        <w:t> and thus protects plant against attack by pathogenic bacteria. Moreover, </w:t>
      </w:r>
      <w:hyperlink r:id="rId102" w:tooltip="Learn more about transgenic plants from ScienceDirect's AI-generated Topic Pages" w:history="1">
        <w:r w:rsidRPr="00657F0F">
          <w:rPr>
            <w:rFonts w:ascii="Times New Roman" w:eastAsia="Times New Roman" w:hAnsi="Times New Roman" w:cs="Times New Roman"/>
            <w:kern w:val="0"/>
            <w:sz w:val="24"/>
            <w:szCs w:val="24"/>
            <w14:ligatures w14:val="none"/>
          </w:rPr>
          <w:t>transgenic plants</w:t>
        </w:r>
      </w:hyperlink>
      <w:r w:rsidRPr="00657F0F">
        <w:rPr>
          <w:rFonts w:ascii="Times New Roman" w:eastAsia="Times New Roman" w:hAnsi="Times New Roman" w:cs="Times New Roman"/>
          <w:kern w:val="0"/>
          <w:sz w:val="24"/>
          <w:szCs w:val="24"/>
          <w14:ligatures w14:val="none"/>
        </w:rPr>
        <w:t> can also be produced that carry the gene of interest that blocks QS process. These approaches hold promise for integrated disease management in plants and will help to maintain plant health.</w:t>
      </w:r>
    </w:p>
    <w:p w14:paraId="336EB181" w14:textId="77777777" w:rsidR="00FF035C" w:rsidRPr="00657F0F" w:rsidRDefault="00FF035C"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4BBD5C5C" w14:textId="77777777"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5138E761" w14:textId="77777777"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29AA5BE0" w14:textId="77777777"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3B43B583" w14:textId="77777777"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5854F55D" w14:textId="77777777"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4ED7B070" w14:textId="77777777"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52B24EC1" w14:textId="77777777"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6F035EE4" w14:textId="77777777"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3F678213" w14:textId="77777777"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771A7496" w14:textId="77777777"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52453329" w14:textId="77777777"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02098915" w14:textId="77777777"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21DE83B0" w14:textId="77777777"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627ADFEF" w14:textId="77777777" w:rsidR="004674CE" w:rsidRPr="00657F0F" w:rsidRDefault="004674CE" w:rsidP="00141BB7">
      <w:pPr>
        <w:spacing w:after="240" w:line="276" w:lineRule="auto"/>
        <w:divId w:val="1725642309"/>
        <w:rPr>
          <w:rFonts w:ascii="Times New Roman" w:eastAsia="Times New Roman" w:hAnsi="Times New Roman" w:cs="Times New Roman"/>
          <w:sz w:val="24"/>
          <w:szCs w:val="24"/>
          <w:shd w:val="clear" w:color="auto" w:fill="F7F7F7"/>
          <w:lang w:val="en-US"/>
        </w:rPr>
      </w:pPr>
    </w:p>
    <w:p w14:paraId="1EB39C97" w14:textId="77777777" w:rsidR="00846055" w:rsidRPr="00657F0F" w:rsidRDefault="00846055" w:rsidP="00141BB7">
      <w:pPr>
        <w:spacing w:line="276" w:lineRule="auto"/>
        <w:rPr>
          <w:rFonts w:ascii="Times New Roman" w:hAnsi="Times New Roman" w:cs="Times New Roman"/>
          <w:b/>
          <w:bCs/>
          <w:sz w:val="24"/>
          <w:szCs w:val="24"/>
          <w:lang w:val="en-US"/>
        </w:rPr>
      </w:pPr>
      <w:r w:rsidRPr="00657F0F">
        <w:rPr>
          <w:rFonts w:ascii="Times New Roman" w:hAnsi="Times New Roman" w:cs="Times New Roman"/>
          <w:b/>
          <w:bCs/>
          <w:sz w:val="24"/>
          <w:szCs w:val="24"/>
          <w:lang w:val="en-US"/>
        </w:rPr>
        <w:br w:type="page"/>
      </w:r>
    </w:p>
    <w:p w14:paraId="389C5FC1" w14:textId="43A1512A" w:rsidR="00FF035C" w:rsidRPr="00657F0F" w:rsidRDefault="00FF035C" w:rsidP="00141BB7">
      <w:pPr>
        <w:pStyle w:val="Heading1"/>
        <w:spacing w:line="276" w:lineRule="auto"/>
        <w:rPr>
          <w:color w:val="auto"/>
          <w:lang w:val="en-US"/>
        </w:rPr>
      </w:pPr>
      <w:bookmarkStart w:id="26" w:name="_Toc156173784"/>
      <w:bookmarkStart w:id="27" w:name="_Hlk156251057"/>
      <w:r w:rsidRPr="00657F0F">
        <w:rPr>
          <w:color w:val="auto"/>
          <w:lang w:val="en-US"/>
        </w:rPr>
        <w:lastRenderedPageBreak/>
        <w:t>REFERENCE</w:t>
      </w:r>
      <w:bookmarkEnd w:id="26"/>
    </w:p>
    <w:p w14:paraId="32690266" w14:textId="345DA63B" w:rsidR="000D5BF3" w:rsidRPr="00657F0F" w:rsidRDefault="000D5BF3" w:rsidP="00141BB7">
      <w:pPr>
        <w:spacing w:line="276" w:lineRule="auto"/>
        <w:textAlignment w:val="baseline"/>
        <w:divId w:val="1747727481"/>
        <w:rPr>
          <w:rFonts w:ascii="Times New Roman" w:hAnsi="Times New Roman" w:cs="Times New Roman"/>
          <w:kern w:val="0"/>
          <w:sz w:val="24"/>
          <w:szCs w:val="24"/>
          <w:lang w:val="en-US"/>
          <w14:ligatures w14:val="none"/>
        </w:rPr>
      </w:pPr>
    </w:p>
    <w:p w14:paraId="21A6F4B4"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Abdallah, M., Benoliel, C., </w:t>
      </w:r>
      <w:proofErr w:type="spellStart"/>
      <w:r w:rsidRPr="00657F0F">
        <w:rPr>
          <w:rFonts w:ascii="Times New Roman" w:eastAsia="DengXian" w:hAnsi="Times New Roman" w:cs="Times New Roman"/>
          <w:kern w:val="0"/>
          <w:sz w:val="24"/>
          <w:szCs w:val="24"/>
          <w:lang w:eastAsia="en-NG"/>
          <w14:ligatures w14:val="none"/>
        </w:rPr>
        <w:t>Drider</w:t>
      </w:r>
      <w:proofErr w:type="spellEnd"/>
      <w:r w:rsidRPr="00657F0F">
        <w:rPr>
          <w:rFonts w:ascii="Times New Roman" w:eastAsia="DengXian" w:hAnsi="Times New Roman" w:cs="Times New Roman"/>
          <w:kern w:val="0"/>
          <w:sz w:val="24"/>
          <w:szCs w:val="24"/>
          <w:lang w:eastAsia="en-NG"/>
          <w14:ligatures w14:val="none"/>
        </w:rPr>
        <w:t xml:space="preserve">, D., </w:t>
      </w:r>
      <w:proofErr w:type="spellStart"/>
      <w:r w:rsidRPr="00657F0F">
        <w:rPr>
          <w:rFonts w:ascii="Times New Roman" w:eastAsia="DengXian" w:hAnsi="Times New Roman" w:cs="Times New Roman"/>
          <w:kern w:val="0"/>
          <w:sz w:val="24"/>
          <w:szCs w:val="24"/>
          <w:lang w:eastAsia="en-NG"/>
          <w14:ligatures w14:val="none"/>
        </w:rPr>
        <w:t>Dhulster</w:t>
      </w:r>
      <w:proofErr w:type="spellEnd"/>
      <w:r w:rsidRPr="00657F0F">
        <w:rPr>
          <w:rFonts w:ascii="Times New Roman" w:eastAsia="DengXian" w:hAnsi="Times New Roman" w:cs="Times New Roman"/>
          <w:kern w:val="0"/>
          <w:sz w:val="24"/>
          <w:szCs w:val="24"/>
          <w:lang w:eastAsia="en-NG"/>
          <w14:ligatures w14:val="none"/>
        </w:rPr>
        <w:t xml:space="preserve">, P., and </w:t>
      </w:r>
      <w:proofErr w:type="spellStart"/>
      <w:r w:rsidRPr="00657F0F">
        <w:rPr>
          <w:rFonts w:ascii="Times New Roman" w:eastAsia="DengXian" w:hAnsi="Times New Roman" w:cs="Times New Roman"/>
          <w:kern w:val="0"/>
          <w:sz w:val="24"/>
          <w:szCs w:val="24"/>
          <w:lang w:eastAsia="en-NG"/>
          <w14:ligatures w14:val="none"/>
        </w:rPr>
        <w:t>MyChihib</w:t>
      </w:r>
      <w:proofErr w:type="spellEnd"/>
      <w:r w:rsidRPr="00657F0F">
        <w:rPr>
          <w:rFonts w:ascii="Times New Roman" w:eastAsia="DengXian" w:hAnsi="Times New Roman" w:cs="Times New Roman"/>
          <w:kern w:val="0"/>
          <w:sz w:val="24"/>
          <w:szCs w:val="24"/>
          <w:lang w:eastAsia="en-NG"/>
          <w14:ligatures w14:val="none"/>
        </w:rPr>
        <w:t xml:space="preserve">, N. E. (2014). Biofilm formation and persistence on abiotic surfaces in the context of food and medical environments. Arch. </w:t>
      </w:r>
      <w:proofErr w:type="spellStart"/>
      <w:r w:rsidRPr="00657F0F">
        <w:rPr>
          <w:rFonts w:ascii="Times New Roman" w:eastAsia="DengXian" w:hAnsi="Times New Roman" w:cs="Times New Roman"/>
          <w:kern w:val="0"/>
          <w:sz w:val="24"/>
          <w:szCs w:val="24"/>
          <w:lang w:eastAsia="en-NG"/>
          <w14:ligatures w14:val="none"/>
        </w:rPr>
        <w:t>Microbiol</w:t>
      </w:r>
      <w:proofErr w:type="spellEnd"/>
      <w:r w:rsidRPr="00657F0F">
        <w:rPr>
          <w:rFonts w:ascii="Times New Roman" w:eastAsia="DengXian" w:hAnsi="Times New Roman" w:cs="Times New Roman"/>
          <w:kern w:val="0"/>
          <w:sz w:val="24"/>
          <w:szCs w:val="24"/>
          <w:lang w:eastAsia="en-NG"/>
          <w14:ligatures w14:val="none"/>
        </w:rPr>
        <w:t xml:space="preserve">. 196, 453–472. </w:t>
      </w:r>
      <w:proofErr w:type="spellStart"/>
      <w:r w:rsidRPr="00657F0F">
        <w:rPr>
          <w:rFonts w:ascii="Times New Roman" w:eastAsia="DengXian" w:hAnsi="Times New Roman" w:cs="Times New Roman"/>
          <w:kern w:val="0"/>
          <w:sz w:val="24"/>
          <w:szCs w:val="24"/>
          <w:lang w:eastAsia="en-NG"/>
          <w14:ligatures w14:val="none"/>
        </w:rPr>
        <w:t>doi</w:t>
      </w:r>
      <w:proofErr w:type="spellEnd"/>
      <w:r w:rsidRPr="00657F0F">
        <w:rPr>
          <w:rFonts w:ascii="Times New Roman" w:eastAsia="DengXian" w:hAnsi="Times New Roman" w:cs="Times New Roman"/>
          <w:kern w:val="0"/>
          <w:sz w:val="24"/>
          <w:szCs w:val="24"/>
          <w:lang w:eastAsia="en-NG"/>
          <w14:ligatures w14:val="none"/>
        </w:rPr>
        <w:t>: 10.1007/s00203-014-0983-1</w:t>
      </w:r>
    </w:p>
    <w:p w14:paraId="1D066FE4"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1AFF30C8"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proofErr w:type="spellStart"/>
      <w:r w:rsidRPr="00657F0F">
        <w:rPr>
          <w:rFonts w:ascii="Times New Roman" w:eastAsia="DengXian" w:hAnsi="Times New Roman" w:cs="Times New Roman"/>
          <w:kern w:val="0"/>
          <w:sz w:val="24"/>
          <w:szCs w:val="24"/>
          <w:lang w:eastAsia="en-NG"/>
          <w14:ligatures w14:val="none"/>
        </w:rPr>
        <w:t>Achinas</w:t>
      </w:r>
      <w:proofErr w:type="spellEnd"/>
      <w:r w:rsidRPr="00657F0F">
        <w:rPr>
          <w:rFonts w:ascii="Times New Roman" w:eastAsia="DengXian" w:hAnsi="Times New Roman" w:cs="Times New Roman"/>
          <w:kern w:val="0"/>
          <w:sz w:val="24"/>
          <w:szCs w:val="24"/>
          <w:lang w:eastAsia="en-NG"/>
          <w14:ligatures w14:val="none"/>
        </w:rPr>
        <w:t xml:space="preserve">, S., </w:t>
      </w:r>
      <w:proofErr w:type="spellStart"/>
      <w:r w:rsidRPr="00657F0F">
        <w:rPr>
          <w:rFonts w:ascii="Times New Roman" w:eastAsia="DengXian" w:hAnsi="Times New Roman" w:cs="Times New Roman"/>
          <w:kern w:val="0"/>
          <w:sz w:val="24"/>
          <w:szCs w:val="24"/>
          <w:lang w:eastAsia="en-NG"/>
          <w14:ligatures w14:val="none"/>
        </w:rPr>
        <w:t>Charalampogiannis</w:t>
      </w:r>
      <w:proofErr w:type="spellEnd"/>
      <w:r w:rsidRPr="00657F0F">
        <w:rPr>
          <w:rFonts w:ascii="Times New Roman" w:eastAsia="DengXian" w:hAnsi="Times New Roman" w:cs="Times New Roman"/>
          <w:kern w:val="0"/>
          <w:sz w:val="24"/>
          <w:szCs w:val="24"/>
          <w:lang w:eastAsia="en-NG"/>
          <w14:ligatures w14:val="none"/>
        </w:rPr>
        <w:t xml:space="preserve">, N., and </w:t>
      </w:r>
      <w:proofErr w:type="spellStart"/>
      <w:r w:rsidRPr="00657F0F">
        <w:rPr>
          <w:rFonts w:ascii="Times New Roman" w:eastAsia="DengXian" w:hAnsi="Times New Roman" w:cs="Times New Roman"/>
          <w:kern w:val="0"/>
          <w:sz w:val="24"/>
          <w:szCs w:val="24"/>
          <w:lang w:eastAsia="en-NG"/>
          <w14:ligatures w14:val="none"/>
        </w:rPr>
        <w:t>Euverink</w:t>
      </w:r>
      <w:proofErr w:type="spellEnd"/>
      <w:r w:rsidRPr="00657F0F">
        <w:rPr>
          <w:rFonts w:ascii="Times New Roman" w:eastAsia="DengXian" w:hAnsi="Times New Roman" w:cs="Times New Roman"/>
          <w:kern w:val="0"/>
          <w:sz w:val="24"/>
          <w:szCs w:val="24"/>
          <w:lang w:eastAsia="en-NG"/>
          <w14:ligatures w14:val="none"/>
        </w:rPr>
        <w:t>, G. J. W. (2019). A brief recap of microbial adhesion and biofilms. Appl. Sci. 9:2801.</w:t>
      </w:r>
    </w:p>
    <w:p w14:paraId="4AFF2FEA"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Alav, I., Sutton, J. M., and Rahman, K. M. (2018). Role of bacterial efflux pumps in biofilm formation. J. </w:t>
      </w:r>
      <w:proofErr w:type="spellStart"/>
      <w:r w:rsidRPr="00657F0F">
        <w:rPr>
          <w:rFonts w:ascii="Times New Roman" w:eastAsia="DengXian" w:hAnsi="Times New Roman" w:cs="Times New Roman"/>
          <w:kern w:val="0"/>
          <w:sz w:val="24"/>
          <w:szCs w:val="24"/>
          <w:lang w:eastAsia="en-NG"/>
          <w14:ligatures w14:val="none"/>
        </w:rPr>
        <w:t>Antimicrob</w:t>
      </w:r>
      <w:proofErr w:type="spellEnd"/>
      <w:r w:rsidRPr="00657F0F">
        <w:rPr>
          <w:rFonts w:ascii="Times New Roman" w:eastAsia="DengXian" w:hAnsi="Times New Roman" w:cs="Times New Roman"/>
          <w:kern w:val="0"/>
          <w:sz w:val="24"/>
          <w:szCs w:val="24"/>
          <w:lang w:eastAsia="en-NG"/>
          <w14:ligatures w14:val="none"/>
        </w:rPr>
        <w:t xml:space="preserve">. </w:t>
      </w:r>
      <w:proofErr w:type="spellStart"/>
      <w:r w:rsidRPr="00657F0F">
        <w:rPr>
          <w:rFonts w:ascii="Times New Roman" w:eastAsia="DengXian" w:hAnsi="Times New Roman" w:cs="Times New Roman"/>
          <w:kern w:val="0"/>
          <w:sz w:val="24"/>
          <w:szCs w:val="24"/>
          <w:lang w:eastAsia="en-NG"/>
          <w14:ligatures w14:val="none"/>
        </w:rPr>
        <w:t>Chemother</w:t>
      </w:r>
      <w:proofErr w:type="spellEnd"/>
      <w:r w:rsidRPr="00657F0F">
        <w:rPr>
          <w:rFonts w:ascii="Times New Roman" w:eastAsia="DengXian" w:hAnsi="Times New Roman" w:cs="Times New Roman"/>
          <w:kern w:val="0"/>
          <w:sz w:val="24"/>
          <w:szCs w:val="24"/>
          <w:lang w:eastAsia="en-NG"/>
          <w14:ligatures w14:val="none"/>
        </w:rPr>
        <w:t xml:space="preserve">. 73, 2003–2020. </w:t>
      </w:r>
      <w:proofErr w:type="spellStart"/>
      <w:r w:rsidRPr="00657F0F">
        <w:rPr>
          <w:rFonts w:ascii="Times New Roman" w:eastAsia="DengXian" w:hAnsi="Times New Roman" w:cs="Times New Roman"/>
          <w:kern w:val="0"/>
          <w:sz w:val="24"/>
          <w:szCs w:val="24"/>
          <w:lang w:eastAsia="en-NG"/>
          <w14:ligatures w14:val="none"/>
        </w:rPr>
        <w:t>doi</w:t>
      </w:r>
      <w:proofErr w:type="spellEnd"/>
      <w:r w:rsidRPr="00657F0F">
        <w:rPr>
          <w:rFonts w:ascii="Times New Roman" w:eastAsia="DengXian" w:hAnsi="Times New Roman" w:cs="Times New Roman"/>
          <w:kern w:val="0"/>
          <w:sz w:val="24"/>
          <w:szCs w:val="24"/>
          <w:lang w:eastAsia="en-NG"/>
          <w14:ligatures w14:val="none"/>
        </w:rPr>
        <w:t>: 10.1093/</w:t>
      </w:r>
      <w:proofErr w:type="spellStart"/>
      <w:r w:rsidRPr="00657F0F">
        <w:rPr>
          <w:rFonts w:ascii="Times New Roman" w:eastAsia="DengXian" w:hAnsi="Times New Roman" w:cs="Times New Roman"/>
          <w:kern w:val="0"/>
          <w:sz w:val="24"/>
          <w:szCs w:val="24"/>
          <w:lang w:eastAsia="en-NG"/>
          <w14:ligatures w14:val="none"/>
        </w:rPr>
        <w:t>jac</w:t>
      </w:r>
      <w:proofErr w:type="spellEnd"/>
      <w:r w:rsidRPr="00657F0F">
        <w:rPr>
          <w:rFonts w:ascii="Times New Roman" w:eastAsia="DengXian" w:hAnsi="Times New Roman" w:cs="Times New Roman"/>
          <w:kern w:val="0"/>
          <w:sz w:val="24"/>
          <w:szCs w:val="24"/>
          <w:lang w:eastAsia="en-NG"/>
          <w14:ligatures w14:val="none"/>
        </w:rPr>
        <w:t>/dky042</w:t>
      </w:r>
    </w:p>
    <w:p w14:paraId="3ADDF3E2"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6FE1F0B4"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Alipour M, </w:t>
      </w:r>
      <w:proofErr w:type="spellStart"/>
      <w:r w:rsidRPr="00657F0F">
        <w:rPr>
          <w:rFonts w:ascii="Times New Roman" w:eastAsia="DengXian" w:hAnsi="Times New Roman" w:cs="Times New Roman"/>
          <w:kern w:val="0"/>
          <w:sz w:val="24"/>
          <w:szCs w:val="24"/>
          <w:lang w:eastAsia="en-NG"/>
          <w14:ligatures w14:val="none"/>
        </w:rPr>
        <w:t>Suntres</w:t>
      </w:r>
      <w:proofErr w:type="spellEnd"/>
      <w:r w:rsidRPr="00657F0F">
        <w:rPr>
          <w:rFonts w:ascii="Times New Roman" w:eastAsia="DengXian" w:hAnsi="Times New Roman" w:cs="Times New Roman"/>
          <w:kern w:val="0"/>
          <w:sz w:val="24"/>
          <w:szCs w:val="24"/>
          <w:lang w:eastAsia="en-NG"/>
          <w14:ligatures w14:val="none"/>
        </w:rPr>
        <w:t xml:space="preserve"> ZE, Omri A. (2009). Importance of DNase and alginate lyase for enhancing free and liposome encapsulated aminoglycoside activity against </w:t>
      </w:r>
      <w:r w:rsidRPr="00657F0F">
        <w:rPr>
          <w:rFonts w:ascii="Times New Roman" w:eastAsia="DengXian" w:hAnsi="Times New Roman" w:cs="Times New Roman"/>
          <w:i/>
          <w:iCs/>
          <w:kern w:val="0"/>
          <w:sz w:val="24"/>
          <w:szCs w:val="24"/>
          <w:lang w:eastAsia="en-NG"/>
          <w14:ligatures w14:val="none"/>
        </w:rPr>
        <w:t xml:space="preserve">Pseudomonas aeruginosa. J </w:t>
      </w:r>
      <w:proofErr w:type="spellStart"/>
      <w:r w:rsidRPr="00657F0F">
        <w:rPr>
          <w:rFonts w:ascii="Times New Roman" w:eastAsia="DengXian" w:hAnsi="Times New Roman" w:cs="Times New Roman"/>
          <w:i/>
          <w:iCs/>
          <w:kern w:val="0"/>
          <w:sz w:val="24"/>
          <w:szCs w:val="24"/>
          <w:lang w:eastAsia="en-NG"/>
          <w14:ligatures w14:val="none"/>
        </w:rPr>
        <w:t>Antimicrob</w:t>
      </w:r>
      <w:proofErr w:type="spellEnd"/>
      <w:r w:rsidRPr="00657F0F">
        <w:rPr>
          <w:rFonts w:ascii="Times New Roman" w:eastAsia="DengXian" w:hAnsi="Times New Roman" w:cs="Times New Roman"/>
          <w:i/>
          <w:iCs/>
          <w:kern w:val="0"/>
          <w:sz w:val="24"/>
          <w:szCs w:val="24"/>
          <w:lang w:eastAsia="en-NG"/>
          <w14:ligatures w14:val="none"/>
        </w:rPr>
        <w:t xml:space="preserve"> </w:t>
      </w:r>
      <w:proofErr w:type="spellStart"/>
      <w:r w:rsidRPr="00657F0F">
        <w:rPr>
          <w:rFonts w:ascii="Times New Roman" w:eastAsia="DengXian" w:hAnsi="Times New Roman" w:cs="Times New Roman"/>
          <w:i/>
          <w:iCs/>
          <w:kern w:val="0"/>
          <w:sz w:val="24"/>
          <w:szCs w:val="24"/>
          <w:lang w:eastAsia="en-NG"/>
          <w14:ligatures w14:val="none"/>
        </w:rPr>
        <w:t>Chemother</w:t>
      </w:r>
      <w:proofErr w:type="spellEnd"/>
      <w:r w:rsidRPr="00657F0F">
        <w:rPr>
          <w:rFonts w:ascii="Times New Roman" w:eastAsia="DengXian" w:hAnsi="Times New Roman" w:cs="Times New Roman"/>
          <w:kern w:val="0"/>
          <w:sz w:val="24"/>
          <w:szCs w:val="24"/>
          <w:lang w:eastAsia="en-NG"/>
          <w14:ligatures w14:val="none"/>
        </w:rPr>
        <w:t xml:space="preserve"> 64:317-325 </w:t>
      </w:r>
    </w:p>
    <w:p w14:paraId="49DC0DCB"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1A0A0DE0"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Allison, D.G., Ruiz, B., SanJose, C., Jaspe, A., and Gilbert, P. (1998) Extracellular products as mediators of the formation and detachment of Pseudomonas fluorescens biofilms. FEMS </w:t>
      </w:r>
      <w:proofErr w:type="spellStart"/>
      <w:r w:rsidRPr="00657F0F">
        <w:rPr>
          <w:rFonts w:ascii="Times New Roman" w:eastAsia="DengXian" w:hAnsi="Times New Roman" w:cs="Times New Roman"/>
          <w:kern w:val="0"/>
          <w:sz w:val="24"/>
          <w:szCs w:val="24"/>
          <w:lang w:eastAsia="en-NG"/>
          <w14:ligatures w14:val="none"/>
        </w:rPr>
        <w:t>Microbiol</w:t>
      </w:r>
      <w:proofErr w:type="spellEnd"/>
      <w:r w:rsidRPr="00657F0F">
        <w:rPr>
          <w:rFonts w:ascii="Times New Roman" w:eastAsia="DengXian" w:hAnsi="Times New Roman" w:cs="Times New Roman"/>
          <w:kern w:val="0"/>
          <w:sz w:val="24"/>
          <w:szCs w:val="24"/>
          <w:lang w:eastAsia="en-NG"/>
          <w14:ligatures w14:val="none"/>
        </w:rPr>
        <w:t xml:space="preserve"> Lett 167: 179–184.</w:t>
      </w:r>
    </w:p>
    <w:p w14:paraId="0EC2F7C9"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68A89057"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Asano Y., Hiramoto T., Nishino R., </w:t>
      </w:r>
      <w:proofErr w:type="spellStart"/>
      <w:r w:rsidRPr="00657F0F">
        <w:rPr>
          <w:rFonts w:ascii="Times New Roman" w:eastAsia="DengXian" w:hAnsi="Times New Roman" w:cs="Times New Roman"/>
          <w:kern w:val="0"/>
          <w:sz w:val="24"/>
          <w:szCs w:val="24"/>
          <w:lang w:eastAsia="en-NG"/>
          <w14:ligatures w14:val="none"/>
        </w:rPr>
        <w:t>Aiba</w:t>
      </w:r>
      <w:proofErr w:type="spellEnd"/>
      <w:r w:rsidRPr="00657F0F">
        <w:rPr>
          <w:rFonts w:ascii="Times New Roman" w:eastAsia="DengXian" w:hAnsi="Times New Roman" w:cs="Times New Roman"/>
          <w:kern w:val="0"/>
          <w:sz w:val="24"/>
          <w:szCs w:val="24"/>
          <w:lang w:eastAsia="en-NG"/>
          <w14:ligatures w14:val="none"/>
        </w:rPr>
        <w:t xml:space="preserve"> Y., Yoshihara K., Koga Y., </w:t>
      </w:r>
      <w:proofErr w:type="gramStart"/>
      <w:r w:rsidRPr="00657F0F">
        <w:rPr>
          <w:rFonts w:ascii="Times New Roman" w:eastAsia="DengXian" w:hAnsi="Times New Roman" w:cs="Times New Roman"/>
          <w:kern w:val="0"/>
          <w:sz w:val="24"/>
          <w:szCs w:val="24"/>
          <w:lang w:eastAsia="en-NG"/>
          <w14:ligatures w14:val="none"/>
        </w:rPr>
        <w:t>et al..</w:t>
      </w:r>
      <w:proofErr w:type="gramEnd"/>
      <w:r w:rsidRPr="00657F0F">
        <w:rPr>
          <w:rFonts w:ascii="Times New Roman" w:eastAsia="DengXian" w:hAnsi="Times New Roman" w:cs="Times New Roman"/>
          <w:kern w:val="0"/>
          <w:sz w:val="24"/>
          <w:szCs w:val="24"/>
          <w:lang w:eastAsia="en-NG"/>
          <w14:ligatures w14:val="none"/>
        </w:rPr>
        <w:t xml:space="preserve"> (2012). Critical role of gut microbiota in the production of biologically active, free catecholamines in the gut lumen of mice. </w:t>
      </w:r>
      <w:r w:rsidRPr="00657F0F">
        <w:rPr>
          <w:rFonts w:ascii="Times New Roman" w:eastAsia="DengXian" w:hAnsi="Times New Roman" w:cs="Times New Roman"/>
          <w:i/>
          <w:iCs/>
          <w:kern w:val="0"/>
          <w:sz w:val="24"/>
          <w:szCs w:val="24"/>
          <w:lang w:eastAsia="en-NG"/>
          <w14:ligatures w14:val="none"/>
        </w:rPr>
        <w:t xml:space="preserve">Am. J. Physiol. </w:t>
      </w:r>
      <w:proofErr w:type="spellStart"/>
      <w:r w:rsidRPr="00657F0F">
        <w:rPr>
          <w:rFonts w:ascii="Times New Roman" w:eastAsia="DengXian" w:hAnsi="Times New Roman" w:cs="Times New Roman"/>
          <w:i/>
          <w:iCs/>
          <w:kern w:val="0"/>
          <w:sz w:val="24"/>
          <w:szCs w:val="24"/>
          <w:lang w:eastAsia="en-NG"/>
          <w14:ligatures w14:val="none"/>
        </w:rPr>
        <w:t>Gastrointest</w:t>
      </w:r>
      <w:proofErr w:type="spellEnd"/>
      <w:r w:rsidRPr="00657F0F">
        <w:rPr>
          <w:rFonts w:ascii="Times New Roman" w:eastAsia="DengXian" w:hAnsi="Times New Roman" w:cs="Times New Roman"/>
          <w:i/>
          <w:iCs/>
          <w:kern w:val="0"/>
          <w:sz w:val="24"/>
          <w:szCs w:val="24"/>
          <w:lang w:eastAsia="en-NG"/>
          <w14:ligatures w14:val="none"/>
        </w:rPr>
        <w:t>. Liver Physiol.</w:t>
      </w:r>
      <w:r w:rsidRPr="00657F0F">
        <w:rPr>
          <w:rFonts w:ascii="Times New Roman" w:eastAsia="DengXian" w:hAnsi="Times New Roman" w:cs="Times New Roman"/>
          <w:kern w:val="0"/>
          <w:sz w:val="24"/>
          <w:szCs w:val="24"/>
          <w:lang w:eastAsia="en-NG"/>
          <w14:ligatures w14:val="none"/>
        </w:rPr>
        <w:t xml:space="preserve"> 303, G1288–G1295. 10.1152/ajpgi.00341.2012 [</w:t>
      </w:r>
      <w:hyperlink r:id="rId103" w:history="1">
        <w:r w:rsidRPr="00657F0F">
          <w:rPr>
            <w:rFonts w:ascii="Times New Roman" w:eastAsia="DengXian" w:hAnsi="Times New Roman" w:cs="Times New Roman"/>
            <w:kern w:val="0"/>
            <w:sz w:val="24"/>
            <w:szCs w:val="24"/>
            <w:lang w:eastAsia="en-NG"/>
            <w14:ligatures w14:val="none"/>
          </w:rPr>
          <w:t>PubMed</w:t>
        </w:r>
      </w:hyperlink>
      <w:r w:rsidRPr="00657F0F">
        <w:rPr>
          <w:rFonts w:ascii="Times New Roman" w:eastAsia="DengXian" w:hAnsi="Times New Roman" w:cs="Times New Roman"/>
          <w:kern w:val="0"/>
          <w:sz w:val="24"/>
          <w:szCs w:val="24"/>
          <w:lang w:eastAsia="en-NG"/>
          <w14:ligatures w14:val="none"/>
        </w:rPr>
        <w:t>]</w:t>
      </w:r>
    </w:p>
    <w:p w14:paraId="25B64DE5"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5DD7206F"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Barraud N, Hassett DJ, Hwang SH, Rice SA, </w:t>
      </w:r>
      <w:proofErr w:type="spellStart"/>
      <w:r w:rsidRPr="00657F0F">
        <w:rPr>
          <w:rFonts w:ascii="Times New Roman" w:eastAsia="DengXian" w:hAnsi="Times New Roman" w:cs="Times New Roman"/>
          <w:kern w:val="0"/>
          <w:sz w:val="24"/>
          <w:szCs w:val="24"/>
          <w:lang w:eastAsia="en-NG"/>
          <w14:ligatures w14:val="none"/>
        </w:rPr>
        <w:t>Kjelleberg</w:t>
      </w:r>
      <w:proofErr w:type="spellEnd"/>
      <w:r w:rsidRPr="00657F0F">
        <w:rPr>
          <w:rFonts w:ascii="Times New Roman" w:eastAsia="DengXian" w:hAnsi="Times New Roman" w:cs="Times New Roman"/>
          <w:kern w:val="0"/>
          <w:sz w:val="24"/>
          <w:szCs w:val="24"/>
          <w:lang w:eastAsia="en-NG"/>
          <w14:ligatures w14:val="none"/>
        </w:rPr>
        <w:t xml:space="preserve"> S, Webb JS. (2006). Involvement of nitric oxide in biofilm dispersal of </w:t>
      </w:r>
      <w:r w:rsidRPr="00657F0F">
        <w:rPr>
          <w:rFonts w:ascii="Times New Roman" w:eastAsia="DengXian" w:hAnsi="Times New Roman" w:cs="Times New Roman"/>
          <w:i/>
          <w:iCs/>
          <w:kern w:val="0"/>
          <w:sz w:val="24"/>
          <w:szCs w:val="24"/>
          <w:lang w:eastAsia="en-NG"/>
          <w14:ligatures w14:val="none"/>
        </w:rPr>
        <w:t>Pseudomonas aeruginosa</w:t>
      </w:r>
      <w:r w:rsidRPr="00657F0F">
        <w:rPr>
          <w:rFonts w:ascii="Times New Roman" w:eastAsia="DengXian" w:hAnsi="Times New Roman" w:cs="Times New Roman"/>
          <w:kern w:val="0"/>
          <w:sz w:val="24"/>
          <w:szCs w:val="24"/>
          <w:lang w:eastAsia="en-NG"/>
          <w14:ligatures w14:val="none"/>
        </w:rPr>
        <w:t xml:space="preserve">. </w:t>
      </w:r>
      <w:r w:rsidRPr="00657F0F">
        <w:rPr>
          <w:rFonts w:ascii="Times New Roman" w:eastAsia="DengXian" w:hAnsi="Times New Roman" w:cs="Times New Roman"/>
          <w:i/>
          <w:iCs/>
          <w:kern w:val="0"/>
          <w:sz w:val="24"/>
          <w:szCs w:val="24"/>
          <w:lang w:eastAsia="en-NG"/>
          <w14:ligatures w14:val="none"/>
        </w:rPr>
        <w:t xml:space="preserve">J </w:t>
      </w:r>
      <w:proofErr w:type="spellStart"/>
      <w:r w:rsidRPr="00657F0F">
        <w:rPr>
          <w:rFonts w:ascii="Times New Roman" w:eastAsia="DengXian" w:hAnsi="Times New Roman" w:cs="Times New Roman"/>
          <w:i/>
          <w:iCs/>
          <w:kern w:val="0"/>
          <w:sz w:val="24"/>
          <w:szCs w:val="24"/>
          <w:lang w:eastAsia="en-NG"/>
          <w14:ligatures w14:val="none"/>
        </w:rPr>
        <w:t>Bacteriol</w:t>
      </w:r>
      <w:proofErr w:type="spellEnd"/>
      <w:r w:rsidRPr="00657F0F">
        <w:rPr>
          <w:rFonts w:ascii="Times New Roman" w:eastAsia="DengXian" w:hAnsi="Times New Roman" w:cs="Times New Roman"/>
          <w:kern w:val="0"/>
          <w:sz w:val="24"/>
          <w:szCs w:val="24"/>
          <w:lang w:eastAsia="en-NG"/>
          <w14:ligatures w14:val="none"/>
        </w:rPr>
        <w:t xml:space="preserve"> 188:7344-7353 </w:t>
      </w:r>
    </w:p>
    <w:p w14:paraId="21041ECA"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361DE467"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Bassler, B. L., Wright, M., Showalter, R. E. &amp; Silverman, M. </w:t>
      </w:r>
      <w:proofErr w:type="gramStart"/>
      <w:r w:rsidRPr="00657F0F">
        <w:rPr>
          <w:rFonts w:ascii="Times New Roman" w:eastAsia="DengXian" w:hAnsi="Times New Roman" w:cs="Times New Roman"/>
          <w:kern w:val="0"/>
          <w:sz w:val="24"/>
          <w:szCs w:val="24"/>
          <w:lang w:eastAsia="en-NG"/>
          <w14:ligatures w14:val="none"/>
        </w:rPr>
        <w:t>R.(</w:t>
      </w:r>
      <w:proofErr w:type="gramEnd"/>
      <w:r w:rsidRPr="00657F0F">
        <w:rPr>
          <w:rFonts w:ascii="Times New Roman" w:eastAsia="DengXian" w:hAnsi="Times New Roman" w:cs="Times New Roman"/>
          <w:kern w:val="0"/>
          <w:sz w:val="24"/>
          <w:szCs w:val="24"/>
          <w:lang w:eastAsia="en-NG"/>
          <w14:ligatures w14:val="none"/>
        </w:rPr>
        <w:t xml:space="preserve">1993).  Intercellular signalling in Vibrio </w:t>
      </w:r>
      <w:proofErr w:type="spellStart"/>
      <w:r w:rsidRPr="00657F0F">
        <w:rPr>
          <w:rFonts w:ascii="Times New Roman" w:eastAsia="DengXian" w:hAnsi="Times New Roman" w:cs="Times New Roman"/>
          <w:kern w:val="0"/>
          <w:sz w:val="24"/>
          <w:szCs w:val="24"/>
          <w:lang w:eastAsia="en-NG"/>
          <w14:ligatures w14:val="none"/>
        </w:rPr>
        <w:t>harveyi</w:t>
      </w:r>
      <w:proofErr w:type="spellEnd"/>
      <w:r w:rsidRPr="00657F0F">
        <w:rPr>
          <w:rFonts w:ascii="Times New Roman" w:eastAsia="DengXian" w:hAnsi="Times New Roman" w:cs="Times New Roman"/>
          <w:kern w:val="0"/>
          <w:sz w:val="24"/>
          <w:szCs w:val="24"/>
          <w:lang w:eastAsia="en-NG"/>
          <w14:ligatures w14:val="none"/>
        </w:rPr>
        <w:t xml:space="preserve">: sequence and function of genes regulating expression of luminescence. Mol. </w:t>
      </w:r>
      <w:proofErr w:type="spellStart"/>
      <w:r w:rsidRPr="00657F0F">
        <w:rPr>
          <w:rFonts w:ascii="Times New Roman" w:eastAsia="DengXian" w:hAnsi="Times New Roman" w:cs="Times New Roman"/>
          <w:kern w:val="0"/>
          <w:sz w:val="24"/>
          <w:szCs w:val="24"/>
          <w:lang w:eastAsia="en-NG"/>
          <w14:ligatures w14:val="none"/>
        </w:rPr>
        <w:t>Microbiol</w:t>
      </w:r>
      <w:proofErr w:type="spellEnd"/>
      <w:r w:rsidRPr="00657F0F">
        <w:rPr>
          <w:rFonts w:ascii="Times New Roman" w:eastAsia="DengXian" w:hAnsi="Times New Roman" w:cs="Times New Roman"/>
          <w:kern w:val="0"/>
          <w:sz w:val="24"/>
          <w:szCs w:val="24"/>
          <w:lang w:eastAsia="en-NG"/>
          <w14:ligatures w14:val="none"/>
        </w:rPr>
        <w:t xml:space="preserve">. 9, 773–786 </w:t>
      </w:r>
    </w:p>
    <w:p w14:paraId="33D02606"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534F8F84"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proofErr w:type="spellStart"/>
      <w:r w:rsidRPr="00657F0F">
        <w:rPr>
          <w:rFonts w:ascii="Times New Roman" w:eastAsia="DengXian" w:hAnsi="Times New Roman" w:cs="Times New Roman"/>
          <w:kern w:val="0"/>
          <w:sz w:val="24"/>
          <w:szCs w:val="24"/>
          <w:lang w:eastAsia="en-NG"/>
          <w14:ligatures w14:val="none"/>
        </w:rPr>
        <w:t>Bazaka</w:t>
      </w:r>
      <w:proofErr w:type="spellEnd"/>
      <w:r w:rsidRPr="00657F0F">
        <w:rPr>
          <w:rFonts w:ascii="Times New Roman" w:eastAsia="DengXian" w:hAnsi="Times New Roman" w:cs="Times New Roman"/>
          <w:kern w:val="0"/>
          <w:sz w:val="24"/>
          <w:szCs w:val="24"/>
          <w:lang w:eastAsia="en-NG"/>
          <w14:ligatures w14:val="none"/>
        </w:rPr>
        <w:t xml:space="preserve">, K., Jacob, M. V., Crawford, R. J., and Ivanova, E. P. (2012). Efficient surface modification of biomaterial to prevent biofilm formation and the attachment of microorganisms. Appl. </w:t>
      </w:r>
      <w:proofErr w:type="spellStart"/>
      <w:r w:rsidRPr="00657F0F">
        <w:rPr>
          <w:rFonts w:ascii="Times New Roman" w:eastAsia="DengXian" w:hAnsi="Times New Roman" w:cs="Times New Roman"/>
          <w:kern w:val="0"/>
          <w:sz w:val="24"/>
          <w:szCs w:val="24"/>
          <w:lang w:eastAsia="en-NG"/>
          <w14:ligatures w14:val="none"/>
        </w:rPr>
        <w:t>Microbiol</w:t>
      </w:r>
      <w:proofErr w:type="spellEnd"/>
      <w:r w:rsidRPr="00657F0F">
        <w:rPr>
          <w:rFonts w:ascii="Times New Roman" w:eastAsia="DengXian" w:hAnsi="Times New Roman" w:cs="Times New Roman"/>
          <w:kern w:val="0"/>
          <w:sz w:val="24"/>
          <w:szCs w:val="24"/>
          <w:lang w:eastAsia="en-NG"/>
          <w14:ligatures w14:val="none"/>
        </w:rPr>
        <w:t xml:space="preserve">. </w:t>
      </w:r>
      <w:proofErr w:type="spellStart"/>
      <w:r w:rsidRPr="00657F0F">
        <w:rPr>
          <w:rFonts w:ascii="Times New Roman" w:eastAsia="DengXian" w:hAnsi="Times New Roman" w:cs="Times New Roman"/>
          <w:kern w:val="0"/>
          <w:sz w:val="24"/>
          <w:szCs w:val="24"/>
          <w:lang w:eastAsia="en-NG"/>
          <w14:ligatures w14:val="none"/>
        </w:rPr>
        <w:t>Biotechnol</w:t>
      </w:r>
      <w:proofErr w:type="spellEnd"/>
      <w:r w:rsidRPr="00657F0F">
        <w:rPr>
          <w:rFonts w:ascii="Times New Roman" w:eastAsia="DengXian" w:hAnsi="Times New Roman" w:cs="Times New Roman"/>
          <w:kern w:val="0"/>
          <w:sz w:val="24"/>
          <w:szCs w:val="24"/>
          <w:lang w:eastAsia="en-NG"/>
          <w14:ligatures w14:val="none"/>
        </w:rPr>
        <w:t xml:space="preserve">. 95, 299–311. </w:t>
      </w:r>
      <w:proofErr w:type="spellStart"/>
      <w:r w:rsidRPr="00657F0F">
        <w:rPr>
          <w:rFonts w:ascii="Times New Roman" w:eastAsia="DengXian" w:hAnsi="Times New Roman" w:cs="Times New Roman"/>
          <w:kern w:val="0"/>
          <w:sz w:val="24"/>
          <w:szCs w:val="24"/>
          <w:lang w:eastAsia="en-NG"/>
          <w14:ligatures w14:val="none"/>
        </w:rPr>
        <w:t>doi</w:t>
      </w:r>
      <w:proofErr w:type="spellEnd"/>
      <w:r w:rsidRPr="00657F0F">
        <w:rPr>
          <w:rFonts w:ascii="Times New Roman" w:eastAsia="DengXian" w:hAnsi="Times New Roman" w:cs="Times New Roman"/>
          <w:kern w:val="0"/>
          <w:sz w:val="24"/>
          <w:szCs w:val="24"/>
          <w:lang w:eastAsia="en-NG"/>
          <w14:ligatures w14:val="none"/>
        </w:rPr>
        <w:t>: 10.1007/s00253-012-4144-7</w:t>
      </w:r>
    </w:p>
    <w:p w14:paraId="2E41A4E7"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2760059D"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proofErr w:type="spellStart"/>
      <w:r w:rsidRPr="00657F0F">
        <w:rPr>
          <w:rFonts w:ascii="Times New Roman" w:eastAsia="DengXian" w:hAnsi="Times New Roman" w:cs="Times New Roman"/>
          <w:kern w:val="0"/>
          <w:sz w:val="24"/>
          <w:szCs w:val="24"/>
          <w:lang w:eastAsia="en-NG"/>
          <w14:ligatures w14:val="none"/>
        </w:rPr>
        <w:t>Bogino</w:t>
      </w:r>
      <w:proofErr w:type="spellEnd"/>
      <w:r w:rsidRPr="00657F0F">
        <w:rPr>
          <w:rFonts w:ascii="Times New Roman" w:eastAsia="DengXian" w:hAnsi="Times New Roman" w:cs="Times New Roman"/>
          <w:kern w:val="0"/>
          <w:sz w:val="24"/>
          <w:szCs w:val="24"/>
          <w:lang w:eastAsia="en-NG"/>
          <w14:ligatures w14:val="none"/>
        </w:rPr>
        <w:t xml:space="preserve">, P; de las Mercedes Oliva, M (July 30, 2013). </w:t>
      </w:r>
      <w:hyperlink r:id="rId104" w:history="1">
        <w:r w:rsidRPr="00657F0F">
          <w:rPr>
            <w:rFonts w:ascii="Times New Roman" w:eastAsia="DengXian" w:hAnsi="Times New Roman" w:cs="Times New Roman"/>
            <w:kern w:val="0"/>
            <w:sz w:val="24"/>
            <w:szCs w:val="24"/>
            <w:lang w:eastAsia="en-NG"/>
            <w14:ligatures w14:val="none"/>
          </w:rPr>
          <w:t>"The Role of Bacterial Biofilms and Surface Components in Plant-Bacterial Associations"</w:t>
        </w:r>
      </w:hyperlink>
      <w:r w:rsidRPr="00657F0F">
        <w:rPr>
          <w:rFonts w:ascii="Times New Roman" w:eastAsia="DengXian" w:hAnsi="Times New Roman" w:cs="Times New Roman"/>
          <w:kern w:val="0"/>
          <w:sz w:val="24"/>
          <w:szCs w:val="24"/>
          <w:lang w:eastAsia="en-NG"/>
          <w14:ligatures w14:val="none"/>
        </w:rPr>
        <w:t xml:space="preserve">. </w:t>
      </w:r>
      <w:r w:rsidRPr="00657F0F">
        <w:rPr>
          <w:rFonts w:ascii="Times New Roman" w:eastAsia="DengXian" w:hAnsi="Times New Roman" w:cs="Times New Roman"/>
          <w:i/>
          <w:iCs/>
          <w:kern w:val="0"/>
          <w:sz w:val="24"/>
          <w:szCs w:val="24"/>
          <w:lang w:eastAsia="en-NG"/>
          <w14:ligatures w14:val="none"/>
        </w:rPr>
        <w:t>International Journal of Molecular Sciences</w:t>
      </w:r>
      <w:r w:rsidRPr="00657F0F">
        <w:rPr>
          <w:rFonts w:ascii="Times New Roman" w:eastAsia="DengXian" w:hAnsi="Times New Roman" w:cs="Times New Roman"/>
          <w:kern w:val="0"/>
          <w:sz w:val="24"/>
          <w:szCs w:val="24"/>
          <w:lang w:eastAsia="en-NG"/>
          <w14:ligatures w14:val="none"/>
        </w:rPr>
        <w:t xml:space="preserve">. </w:t>
      </w:r>
      <w:r w:rsidRPr="00657F0F">
        <w:rPr>
          <w:rFonts w:ascii="Times New Roman" w:eastAsia="DengXian" w:hAnsi="Times New Roman" w:cs="Times New Roman"/>
          <w:b/>
          <w:bCs/>
          <w:kern w:val="0"/>
          <w:sz w:val="24"/>
          <w:szCs w:val="24"/>
          <w:lang w:eastAsia="en-NG"/>
          <w14:ligatures w14:val="none"/>
        </w:rPr>
        <w:t>14</w:t>
      </w:r>
      <w:r w:rsidRPr="00657F0F">
        <w:rPr>
          <w:rFonts w:ascii="Times New Roman" w:eastAsia="DengXian" w:hAnsi="Times New Roman" w:cs="Times New Roman"/>
          <w:kern w:val="0"/>
          <w:sz w:val="24"/>
          <w:szCs w:val="24"/>
          <w:lang w:eastAsia="en-NG"/>
          <w14:ligatures w14:val="none"/>
        </w:rPr>
        <w:t xml:space="preserve"> (8): 15838–15859. </w:t>
      </w:r>
      <w:hyperlink r:id="rId105" w:history="1">
        <w:r w:rsidRPr="00657F0F">
          <w:rPr>
            <w:rFonts w:ascii="Times New Roman" w:eastAsia="DengXian" w:hAnsi="Times New Roman" w:cs="Times New Roman"/>
            <w:kern w:val="0"/>
            <w:sz w:val="24"/>
            <w:szCs w:val="24"/>
            <w:lang w:eastAsia="en-NG"/>
            <w14:ligatures w14:val="none"/>
          </w:rPr>
          <w:t>doi</w:t>
        </w:r>
      </w:hyperlink>
      <w:r w:rsidRPr="00657F0F">
        <w:rPr>
          <w:rFonts w:ascii="Times New Roman" w:eastAsia="DengXian" w:hAnsi="Times New Roman" w:cs="Times New Roman"/>
          <w:kern w:val="0"/>
          <w:sz w:val="24"/>
          <w:szCs w:val="24"/>
          <w:lang w:eastAsia="en-NG"/>
          <w14:ligatures w14:val="none"/>
        </w:rPr>
        <w:t>:</w:t>
      </w:r>
      <w:hyperlink r:id="rId106" w:history="1">
        <w:r w:rsidRPr="00657F0F">
          <w:rPr>
            <w:rFonts w:ascii="Times New Roman" w:eastAsia="DengXian" w:hAnsi="Times New Roman" w:cs="Times New Roman"/>
            <w:kern w:val="0"/>
            <w:sz w:val="24"/>
            <w:szCs w:val="24"/>
            <w:lang w:eastAsia="en-NG"/>
            <w14:ligatures w14:val="none"/>
          </w:rPr>
          <w:t>10.3390/ijms140815838</w:t>
        </w:r>
      </w:hyperlink>
      <w:r w:rsidRPr="00657F0F">
        <w:rPr>
          <w:rFonts w:ascii="Times New Roman" w:eastAsia="DengXian" w:hAnsi="Times New Roman" w:cs="Times New Roman"/>
          <w:kern w:val="0"/>
          <w:sz w:val="24"/>
          <w:szCs w:val="24"/>
          <w:lang w:eastAsia="en-NG"/>
          <w14:ligatures w14:val="none"/>
        </w:rPr>
        <w:t xml:space="preserve">. </w:t>
      </w:r>
      <w:hyperlink r:id="rId107" w:history="1">
        <w:r w:rsidRPr="00657F0F">
          <w:rPr>
            <w:rFonts w:ascii="Times New Roman" w:eastAsia="DengXian" w:hAnsi="Times New Roman" w:cs="Times New Roman"/>
            <w:kern w:val="0"/>
            <w:sz w:val="24"/>
            <w:szCs w:val="24"/>
            <w:lang w:eastAsia="en-NG"/>
            <w14:ligatures w14:val="none"/>
          </w:rPr>
          <w:t>PMC</w:t>
        </w:r>
      </w:hyperlink>
      <w:r w:rsidRPr="00657F0F">
        <w:rPr>
          <w:rFonts w:ascii="Times New Roman" w:eastAsia="DengXian" w:hAnsi="Times New Roman" w:cs="Times New Roman"/>
          <w:kern w:val="0"/>
          <w:sz w:val="24"/>
          <w:szCs w:val="24"/>
          <w:lang w:eastAsia="en-NG"/>
          <w14:ligatures w14:val="none"/>
        </w:rPr>
        <w:t xml:space="preserve"> </w:t>
      </w:r>
      <w:hyperlink r:id="rId108" w:history="1">
        <w:r w:rsidRPr="00657F0F">
          <w:rPr>
            <w:rFonts w:ascii="Times New Roman" w:eastAsia="DengXian" w:hAnsi="Times New Roman" w:cs="Times New Roman"/>
            <w:kern w:val="0"/>
            <w:sz w:val="24"/>
            <w:szCs w:val="24"/>
            <w:lang w:eastAsia="en-NG"/>
            <w14:ligatures w14:val="none"/>
          </w:rPr>
          <w:t>3759889</w:t>
        </w:r>
      </w:hyperlink>
      <w:r w:rsidRPr="00657F0F">
        <w:rPr>
          <w:rFonts w:ascii="Times New Roman" w:eastAsia="DengXian" w:hAnsi="Times New Roman" w:cs="Times New Roman"/>
          <w:kern w:val="0"/>
          <w:sz w:val="24"/>
          <w:szCs w:val="24"/>
          <w:lang w:eastAsia="en-NG"/>
          <w14:ligatures w14:val="none"/>
        </w:rPr>
        <w:t xml:space="preserve">. </w:t>
      </w:r>
      <w:hyperlink r:id="rId109" w:history="1">
        <w:r w:rsidRPr="00657F0F">
          <w:rPr>
            <w:rFonts w:ascii="Times New Roman" w:eastAsia="DengXian" w:hAnsi="Times New Roman" w:cs="Times New Roman"/>
            <w:kern w:val="0"/>
            <w:sz w:val="24"/>
            <w:szCs w:val="24"/>
            <w:lang w:eastAsia="en-NG"/>
            <w14:ligatures w14:val="none"/>
          </w:rPr>
          <w:t>PMID</w:t>
        </w:r>
      </w:hyperlink>
      <w:r w:rsidRPr="00657F0F">
        <w:rPr>
          <w:rFonts w:ascii="Times New Roman" w:eastAsia="DengXian" w:hAnsi="Times New Roman" w:cs="Times New Roman"/>
          <w:kern w:val="0"/>
          <w:sz w:val="24"/>
          <w:szCs w:val="24"/>
          <w:lang w:eastAsia="en-NG"/>
          <w14:ligatures w14:val="none"/>
        </w:rPr>
        <w:t xml:space="preserve"> </w:t>
      </w:r>
      <w:hyperlink r:id="rId110" w:history="1">
        <w:r w:rsidRPr="00657F0F">
          <w:rPr>
            <w:rFonts w:ascii="Times New Roman" w:eastAsia="DengXian" w:hAnsi="Times New Roman" w:cs="Times New Roman"/>
            <w:kern w:val="0"/>
            <w:sz w:val="24"/>
            <w:szCs w:val="24"/>
            <w:lang w:eastAsia="en-NG"/>
            <w14:ligatures w14:val="none"/>
          </w:rPr>
          <w:t>23903045</w:t>
        </w:r>
      </w:hyperlink>
      <w:r w:rsidRPr="00657F0F">
        <w:rPr>
          <w:rFonts w:ascii="Times New Roman" w:eastAsia="DengXian" w:hAnsi="Times New Roman" w:cs="Times New Roman"/>
          <w:kern w:val="0"/>
          <w:sz w:val="24"/>
          <w:szCs w:val="24"/>
          <w:lang w:eastAsia="en-NG"/>
          <w14:ligatures w14:val="none"/>
        </w:rPr>
        <w:t>.</w:t>
      </w:r>
    </w:p>
    <w:p w14:paraId="29C42DC1"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661C1728"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Chan KG, Atkinson S, </w:t>
      </w:r>
      <w:proofErr w:type="spellStart"/>
      <w:r w:rsidRPr="00657F0F">
        <w:rPr>
          <w:rFonts w:ascii="Times New Roman" w:eastAsia="DengXian" w:hAnsi="Times New Roman" w:cs="Times New Roman"/>
          <w:kern w:val="0"/>
          <w:sz w:val="24"/>
          <w:szCs w:val="24"/>
          <w:lang w:eastAsia="en-NG"/>
          <w14:ligatures w14:val="none"/>
        </w:rPr>
        <w:t>Mathee</w:t>
      </w:r>
      <w:proofErr w:type="spellEnd"/>
      <w:r w:rsidRPr="00657F0F">
        <w:rPr>
          <w:rFonts w:ascii="Times New Roman" w:eastAsia="DengXian" w:hAnsi="Times New Roman" w:cs="Times New Roman"/>
          <w:kern w:val="0"/>
          <w:sz w:val="24"/>
          <w:szCs w:val="24"/>
          <w:lang w:eastAsia="en-NG"/>
          <w14:ligatures w14:val="none"/>
        </w:rPr>
        <w:t xml:space="preserve"> K, Sam CK, Chhabra SR, Cámara M, et al. (March 2011). </w:t>
      </w:r>
      <w:hyperlink r:id="rId111" w:history="1">
        <w:r w:rsidRPr="00657F0F">
          <w:rPr>
            <w:rFonts w:ascii="Times New Roman" w:eastAsia="DengXian" w:hAnsi="Times New Roman" w:cs="Times New Roman"/>
            <w:kern w:val="0"/>
            <w:sz w:val="24"/>
            <w:szCs w:val="24"/>
            <w:lang w:eastAsia="en-NG"/>
            <w14:ligatures w14:val="none"/>
          </w:rPr>
          <w:t>"Characterization of N-</w:t>
        </w:r>
        <w:proofErr w:type="spellStart"/>
        <w:r w:rsidRPr="00657F0F">
          <w:rPr>
            <w:rFonts w:ascii="Times New Roman" w:eastAsia="DengXian" w:hAnsi="Times New Roman" w:cs="Times New Roman"/>
            <w:kern w:val="0"/>
            <w:sz w:val="24"/>
            <w:szCs w:val="24"/>
            <w:lang w:eastAsia="en-NG"/>
            <w14:ligatures w14:val="none"/>
          </w:rPr>
          <w:t>acylhomoserine</w:t>
        </w:r>
        <w:proofErr w:type="spellEnd"/>
        <w:r w:rsidRPr="00657F0F">
          <w:rPr>
            <w:rFonts w:ascii="Times New Roman" w:eastAsia="DengXian" w:hAnsi="Times New Roman" w:cs="Times New Roman"/>
            <w:kern w:val="0"/>
            <w:sz w:val="24"/>
            <w:szCs w:val="24"/>
            <w:lang w:eastAsia="en-NG"/>
            <w14:ligatures w14:val="none"/>
          </w:rPr>
          <w:t xml:space="preserve"> lactone-degrading bacteria associated with the Zingiber officinale (ginger) rhizosphere: co-existence of quorum quenching and quorum sensing in Acinetobacter and </w:t>
        </w:r>
        <w:proofErr w:type="spellStart"/>
        <w:r w:rsidRPr="00657F0F">
          <w:rPr>
            <w:rFonts w:ascii="Times New Roman" w:eastAsia="DengXian" w:hAnsi="Times New Roman" w:cs="Times New Roman"/>
            <w:kern w:val="0"/>
            <w:sz w:val="24"/>
            <w:szCs w:val="24"/>
            <w:lang w:eastAsia="en-NG"/>
            <w14:ligatures w14:val="none"/>
          </w:rPr>
          <w:t>Burkholderia</w:t>
        </w:r>
        <w:proofErr w:type="spellEnd"/>
        <w:r w:rsidRPr="00657F0F">
          <w:rPr>
            <w:rFonts w:ascii="Times New Roman" w:eastAsia="DengXian" w:hAnsi="Times New Roman" w:cs="Times New Roman"/>
            <w:kern w:val="0"/>
            <w:sz w:val="24"/>
            <w:szCs w:val="24"/>
            <w:lang w:eastAsia="en-NG"/>
            <w14:ligatures w14:val="none"/>
          </w:rPr>
          <w:t>"</w:t>
        </w:r>
      </w:hyperlink>
      <w:r w:rsidRPr="00657F0F">
        <w:rPr>
          <w:rFonts w:ascii="Times New Roman" w:eastAsia="DengXian" w:hAnsi="Times New Roman" w:cs="Times New Roman"/>
          <w:kern w:val="0"/>
          <w:sz w:val="24"/>
          <w:szCs w:val="24"/>
          <w:lang w:eastAsia="en-NG"/>
          <w14:ligatures w14:val="none"/>
        </w:rPr>
        <w:t xml:space="preserve">. </w:t>
      </w:r>
      <w:r w:rsidRPr="00657F0F">
        <w:rPr>
          <w:rFonts w:ascii="Times New Roman" w:eastAsia="DengXian" w:hAnsi="Times New Roman" w:cs="Times New Roman"/>
          <w:i/>
          <w:iCs/>
          <w:kern w:val="0"/>
          <w:sz w:val="24"/>
          <w:szCs w:val="24"/>
          <w:lang w:eastAsia="en-NG"/>
          <w14:ligatures w14:val="none"/>
        </w:rPr>
        <w:t>BMC Microbiology</w:t>
      </w:r>
      <w:r w:rsidRPr="00657F0F">
        <w:rPr>
          <w:rFonts w:ascii="Times New Roman" w:eastAsia="DengXian" w:hAnsi="Times New Roman" w:cs="Times New Roman"/>
          <w:kern w:val="0"/>
          <w:sz w:val="24"/>
          <w:szCs w:val="24"/>
          <w:lang w:eastAsia="en-NG"/>
          <w14:ligatures w14:val="none"/>
        </w:rPr>
        <w:t xml:space="preserve">. </w:t>
      </w:r>
      <w:hyperlink r:id="rId112" w:history="1">
        <w:r w:rsidRPr="00657F0F">
          <w:rPr>
            <w:rFonts w:ascii="Times New Roman" w:eastAsia="DengXian" w:hAnsi="Times New Roman" w:cs="Times New Roman"/>
            <w:kern w:val="0"/>
            <w:sz w:val="24"/>
            <w:szCs w:val="24"/>
            <w:lang w:eastAsia="en-NG"/>
            <w14:ligatures w14:val="none"/>
          </w:rPr>
          <w:t>doi</w:t>
        </w:r>
      </w:hyperlink>
      <w:r w:rsidRPr="00657F0F">
        <w:rPr>
          <w:rFonts w:ascii="Times New Roman" w:eastAsia="DengXian" w:hAnsi="Times New Roman" w:cs="Times New Roman"/>
          <w:kern w:val="0"/>
          <w:sz w:val="24"/>
          <w:szCs w:val="24"/>
          <w:lang w:eastAsia="en-NG"/>
          <w14:ligatures w14:val="none"/>
        </w:rPr>
        <w:t>:</w:t>
      </w:r>
      <w:hyperlink r:id="rId113" w:history="1">
        <w:r w:rsidRPr="00657F0F">
          <w:rPr>
            <w:rFonts w:ascii="Times New Roman" w:eastAsia="DengXian" w:hAnsi="Times New Roman" w:cs="Times New Roman"/>
            <w:kern w:val="0"/>
            <w:sz w:val="24"/>
            <w:szCs w:val="24"/>
            <w:lang w:eastAsia="en-NG"/>
            <w14:ligatures w14:val="none"/>
          </w:rPr>
          <w:t>10.1186/1471-2180-11-51</w:t>
        </w:r>
      </w:hyperlink>
      <w:r w:rsidRPr="00657F0F">
        <w:rPr>
          <w:rFonts w:ascii="Times New Roman" w:eastAsia="DengXian" w:hAnsi="Times New Roman" w:cs="Times New Roman"/>
          <w:kern w:val="0"/>
          <w:sz w:val="24"/>
          <w:szCs w:val="24"/>
          <w:lang w:eastAsia="en-NG"/>
          <w14:ligatures w14:val="none"/>
        </w:rPr>
        <w:t xml:space="preserve">. </w:t>
      </w:r>
      <w:hyperlink r:id="rId114" w:history="1">
        <w:r w:rsidRPr="00657F0F">
          <w:rPr>
            <w:rFonts w:ascii="Times New Roman" w:eastAsia="DengXian" w:hAnsi="Times New Roman" w:cs="Times New Roman"/>
            <w:kern w:val="0"/>
            <w:sz w:val="24"/>
            <w:szCs w:val="24"/>
            <w:lang w:eastAsia="en-NG"/>
            <w14:ligatures w14:val="none"/>
          </w:rPr>
          <w:t>PMC</w:t>
        </w:r>
      </w:hyperlink>
      <w:r w:rsidRPr="00657F0F">
        <w:rPr>
          <w:rFonts w:ascii="Times New Roman" w:eastAsia="DengXian" w:hAnsi="Times New Roman" w:cs="Times New Roman"/>
          <w:kern w:val="0"/>
          <w:sz w:val="24"/>
          <w:szCs w:val="24"/>
          <w:lang w:eastAsia="en-NG"/>
          <w14:ligatures w14:val="none"/>
        </w:rPr>
        <w:t xml:space="preserve"> </w:t>
      </w:r>
      <w:hyperlink r:id="rId115" w:history="1">
        <w:r w:rsidRPr="00657F0F">
          <w:rPr>
            <w:rFonts w:ascii="Times New Roman" w:eastAsia="DengXian" w:hAnsi="Times New Roman" w:cs="Times New Roman"/>
            <w:kern w:val="0"/>
            <w:sz w:val="24"/>
            <w:szCs w:val="24"/>
            <w:lang w:eastAsia="en-NG"/>
            <w14:ligatures w14:val="none"/>
          </w:rPr>
          <w:t>3062576</w:t>
        </w:r>
      </w:hyperlink>
      <w:r w:rsidRPr="00657F0F">
        <w:rPr>
          <w:rFonts w:ascii="Times New Roman" w:eastAsia="DengXian" w:hAnsi="Times New Roman" w:cs="Times New Roman"/>
          <w:kern w:val="0"/>
          <w:sz w:val="24"/>
          <w:szCs w:val="24"/>
          <w:lang w:eastAsia="en-NG"/>
          <w14:ligatures w14:val="none"/>
        </w:rPr>
        <w:t xml:space="preserve">. </w:t>
      </w:r>
      <w:hyperlink r:id="rId116" w:history="1">
        <w:r w:rsidRPr="00657F0F">
          <w:rPr>
            <w:rFonts w:ascii="Times New Roman" w:eastAsia="DengXian" w:hAnsi="Times New Roman" w:cs="Times New Roman"/>
            <w:kern w:val="0"/>
            <w:sz w:val="24"/>
            <w:szCs w:val="24"/>
            <w:lang w:eastAsia="en-NG"/>
            <w14:ligatures w14:val="none"/>
          </w:rPr>
          <w:t>PMID</w:t>
        </w:r>
      </w:hyperlink>
      <w:r w:rsidRPr="00657F0F">
        <w:rPr>
          <w:rFonts w:ascii="Times New Roman" w:eastAsia="DengXian" w:hAnsi="Times New Roman" w:cs="Times New Roman"/>
          <w:kern w:val="0"/>
          <w:sz w:val="24"/>
          <w:szCs w:val="24"/>
          <w:lang w:eastAsia="en-NG"/>
          <w14:ligatures w14:val="none"/>
        </w:rPr>
        <w:t xml:space="preserve"> </w:t>
      </w:r>
      <w:hyperlink r:id="rId117" w:history="1">
        <w:r w:rsidRPr="00657F0F">
          <w:rPr>
            <w:rFonts w:ascii="Times New Roman" w:eastAsia="DengXian" w:hAnsi="Times New Roman" w:cs="Times New Roman"/>
            <w:kern w:val="0"/>
            <w:sz w:val="24"/>
            <w:szCs w:val="24"/>
            <w:lang w:eastAsia="en-NG"/>
            <w14:ligatures w14:val="none"/>
          </w:rPr>
          <w:t>21385437</w:t>
        </w:r>
      </w:hyperlink>
      <w:r w:rsidRPr="00657F0F">
        <w:rPr>
          <w:rFonts w:ascii="Times New Roman" w:eastAsia="DengXian" w:hAnsi="Times New Roman" w:cs="Times New Roman"/>
          <w:kern w:val="0"/>
          <w:sz w:val="24"/>
          <w:szCs w:val="24"/>
          <w:lang w:eastAsia="en-NG"/>
          <w14:ligatures w14:val="none"/>
        </w:rPr>
        <w:t>.</w:t>
      </w:r>
    </w:p>
    <w:p w14:paraId="5EB155C3"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lastRenderedPageBreak/>
        <w:t xml:space="preserve"> </w:t>
      </w:r>
    </w:p>
    <w:p w14:paraId="5433F9D2"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Chen X, Schauder S, Potier N, Van </w:t>
      </w:r>
      <w:proofErr w:type="spellStart"/>
      <w:r w:rsidRPr="00657F0F">
        <w:rPr>
          <w:rFonts w:ascii="Times New Roman" w:eastAsia="DengXian" w:hAnsi="Times New Roman" w:cs="Times New Roman"/>
          <w:kern w:val="0"/>
          <w:sz w:val="24"/>
          <w:szCs w:val="24"/>
          <w:lang w:eastAsia="en-NG"/>
          <w14:ligatures w14:val="none"/>
        </w:rPr>
        <w:t>Dorsselaer</w:t>
      </w:r>
      <w:proofErr w:type="spellEnd"/>
      <w:r w:rsidRPr="00657F0F">
        <w:rPr>
          <w:rFonts w:ascii="Times New Roman" w:eastAsia="DengXian" w:hAnsi="Times New Roman" w:cs="Times New Roman"/>
          <w:kern w:val="0"/>
          <w:sz w:val="24"/>
          <w:szCs w:val="24"/>
          <w:lang w:eastAsia="en-NG"/>
          <w14:ligatures w14:val="none"/>
        </w:rPr>
        <w:t xml:space="preserve"> A, Pelczer I, Bassler BL, Hughson FM (January 2002). </w:t>
      </w:r>
      <w:hyperlink r:id="rId118" w:history="1">
        <w:r w:rsidRPr="00657F0F">
          <w:rPr>
            <w:rFonts w:ascii="Times New Roman" w:eastAsia="DengXian" w:hAnsi="Times New Roman" w:cs="Times New Roman"/>
            <w:kern w:val="0"/>
            <w:sz w:val="24"/>
            <w:szCs w:val="24"/>
            <w:lang w:eastAsia="en-NG"/>
            <w14:ligatures w14:val="none"/>
          </w:rPr>
          <w:t>"Structural identification of a bacterial quorum-sensing signal containing boron"</w:t>
        </w:r>
      </w:hyperlink>
      <w:r w:rsidRPr="00657F0F">
        <w:rPr>
          <w:rFonts w:ascii="Times New Roman" w:eastAsia="DengXian" w:hAnsi="Times New Roman" w:cs="Times New Roman"/>
          <w:kern w:val="0"/>
          <w:sz w:val="24"/>
          <w:szCs w:val="24"/>
          <w:lang w:eastAsia="en-NG"/>
          <w14:ligatures w14:val="none"/>
        </w:rPr>
        <w:t xml:space="preserve"> (PDF). </w:t>
      </w:r>
      <w:r w:rsidRPr="00657F0F">
        <w:rPr>
          <w:rFonts w:ascii="Times New Roman" w:eastAsia="DengXian" w:hAnsi="Times New Roman" w:cs="Times New Roman"/>
          <w:i/>
          <w:iCs/>
          <w:kern w:val="0"/>
          <w:sz w:val="24"/>
          <w:szCs w:val="24"/>
          <w:lang w:eastAsia="en-NG"/>
          <w14:ligatures w14:val="none"/>
        </w:rPr>
        <w:t>Nature</w:t>
      </w:r>
      <w:r w:rsidRPr="00657F0F">
        <w:rPr>
          <w:rFonts w:ascii="Times New Roman" w:eastAsia="DengXian" w:hAnsi="Times New Roman" w:cs="Times New Roman"/>
          <w:kern w:val="0"/>
          <w:sz w:val="24"/>
          <w:szCs w:val="24"/>
          <w:lang w:eastAsia="en-NG"/>
          <w14:ligatures w14:val="none"/>
        </w:rPr>
        <w:t xml:space="preserve">. </w:t>
      </w:r>
      <w:r w:rsidRPr="00657F0F">
        <w:rPr>
          <w:rFonts w:ascii="Times New Roman" w:eastAsia="DengXian" w:hAnsi="Times New Roman" w:cs="Times New Roman"/>
          <w:b/>
          <w:bCs/>
          <w:kern w:val="0"/>
          <w:sz w:val="24"/>
          <w:szCs w:val="24"/>
          <w:lang w:eastAsia="en-NG"/>
          <w14:ligatures w14:val="none"/>
        </w:rPr>
        <w:t>415</w:t>
      </w:r>
      <w:r w:rsidRPr="00657F0F">
        <w:rPr>
          <w:rFonts w:ascii="Times New Roman" w:eastAsia="DengXian" w:hAnsi="Times New Roman" w:cs="Times New Roman"/>
          <w:kern w:val="0"/>
          <w:sz w:val="24"/>
          <w:szCs w:val="24"/>
          <w:lang w:eastAsia="en-NG"/>
          <w14:ligatures w14:val="none"/>
        </w:rPr>
        <w:t xml:space="preserve"> (6871): 545–549. </w:t>
      </w:r>
      <w:hyperlink r:id="rId119" w:history="1">
        <w:r w:rsidRPr="00657F0F">
          <w:rPr>
            <w:rFonts w:ascii="Times New Roman" w:eastAsia="DengXian" w:hAnsi="Times New Roman" w:cs="Times New Roman"/>
            <w:kern w:val="0"/>
            <w:sz w:val="24"/>
            <w:szCs w:val="24"/>
            <w:lang w:eastAsia="en-NG"/>
            <w14:ligatures w14:val="none"/>
          </w:rPr>
          <w:t>doi</w:t>
        </w:r>
      </w:hyperlink>
      <w:r w:rsidRPr="00657F0F">
        <w:rPr>
          <w:rFonts w:ascii="Times New Roman" w:eastAsia="DengXian" w:hAnsi="Times New Roman" w:cs="Times New Roman"/>
          <w:kern w:val="0"/>
          <w:sz w:val="24"/>
          <w:szCs w:val="24"/>
          <w:lang w:eastAsia="en-NG"/>
          <w14:ligatures w14:val="none"/>
        </w:rPr>
        <w:t>:</w:t>
      </w:r>
      <w:hyperlink r:id="rId120" w:history="1">
        <w:r w:rsidRPr="00657F0F">
          <w:rPr>
            <w:rFonts w:ascii="Times New Roman" w:eastAsia="DengXian" w:hAnsi="Times New Roman" w:cs="Times New Roman"/>
            <w:kern w:val="0"/>
            <w:sz w:val="24"/>
            <w:szCs w:val="24"/>
            <w:lang w:eastAsia="en-NG"/>
            <w14:ligatures w14:val="none"/>
          </w:rPr>
          <w:t>10.1038/415545a</w:t>
        </w:r>
      </w:hyperlink>
      <w:r w:rsidRPr="00657F0F">
        <w:rPr>
          <w:rFonts w:ascii="Times New Roman" w:eastAsia="DengXian" w:hAnsi="Times New Roman" w:cs="Times New Roman"/>
          <w:kern w:val="0"/>
          <w:sz w:val="24"/>
          <w:szCs w:val="24"/>
          <w:lang w:eastAsia="en-NG"/>
          <w14:ligatures w14:val="none"/>
        </w:rPr>
        <w:t xml:space="preserve">. </w:t>
      </w:r>
      <w:hyperlink r:id="rId121" w:history="1">
        <w:r w:rsidRPr="00657F0F">
          <w:rPr>
            <w:rFonts w:ascii="Times New Roman" w:eastAsia="DengXian" w:hAnsi="Times New Roman" w:cs="Times New Roman"/>
            <w:kern w:val="0"/>
            <w:sz w:val="24"/>
            <w:szCs w:val="24"/>
            <w:lang w:eastAsia="en-NG"/>
            <w14:ligatures w14:val="none"/>
          </w:rPr>
          <w:t>PMID</w:t>
        </w:r>
      </w:hyperlink>
      <w:r w:rsidRPr="00657F0F">
        <w:rPr>
          <w:rFonts w:ascii="Times New Roman" w:eastAsia="DengXian" w:hAnsi="Times New Roman" w:cs="Times New Roman"/>
          <w:kern w:val="0"/>
          <w:sz w:val="24"/>
          <w:szCs w:val="24"/>
          <w:lang w:eastAsia="en-NG"/>
          <w14:ligatures w14:val="none"/>
        </w:rPr>
        <w:t xml:space="preserve"> </w:t>
      </w:r>
      <w:hyperlink r:id="rId122" w:history="1">
        <w:r w:rsidRPr="00657F0F">
          <w:rPr>
            <w:rFonts w:ascii="Times New Roman" w:eastAsia="DengXian" w:hAnsi="Times New Roman" w:cs="Times New Roman"/>
            <w:kern w:val="0"/>
            <w:sz w:val="24"/>
            <w:szCs w:val="24"/>
            <w:lang w:eastAsia="en-NG"/>
            <w14:ligatures w14:val="none"/>
          </w:rPr>
          <w:t>11823863</w:t>
        </w:r>
      </w:hyperlink>
      <w:r w:rsidRPr="00657F0F">
        <w:rPr>
          <w:rFonts w:ascii="Times New Roman" w:eastAsia="DengXian" w:hAnsi="Times New Roman" w:cs="Times New Roman"/>
          <w:kern w:val="0"/>
          <w:sz w:val="24"/>
          <w:szCs w:val="24"/>
          <w:lang w:eastAsia="en-NG"/>
          <w14:ligatures w14:val="none"/>
        </w:rPr>
        <w:t xml:space="preserve">. </w:t>
      </w:r>
      <w:hyperlink r:id="rId123" w:history="1">
        <w:r w:rsidRPr="00657F0F">
          <w:rPr>
            <w:rFonts w:ascii="Times New Roman" w:eastAsia="DengXian" w:hAnsi="Times New Roman" w:cs="Times New Roman"/>
            <w:kern w:val="0"/>
            <w:sz w:val="24"/>
            <w:szCs w:val="24"/>
            <w:lang w:eastAsia="en-NG"/>
            <w14:ligatures w14:val="none"/>
          </w:rPr>
          <w:t>S2CID</w:t>
        </w:r>
      </w:hyperlink>
      <w:r w:rsidRPr="00657F0F">
        <w:rPr>
          <w:rFonts w:ascii="Times New Roman" w:eastAsia="DengXian" w:hAnsi="Times New Roman" w:cs="Times New Roman"/>
          <w:kern w:val="0"/>
          <w:sz w:val="24"/>
          <w:szCs w:val="24"/>
          <w:lang w:eastAsia="en-NG"/>
          <w14:ligatures w14:val="none"/>
        </w:rPr>
        <w:t xml:space="preserve"> </w:t>
      </w:r>
      <w:hyperlink r:id="rId124" w:history="1">
        <w:r w:rsidRPr="00657F0F">
          <w:rPr>
            <w:rFonts w:ascii="Times New Roman" w:eastAsia="DengXian" w:hAnsi="Times New Roman" w:cs="Times New Roman"/>
            <w:kern w:val="0"/>
            <w:sz w:val="24"/>
            <w:szCs w:val="24"/>
            <w:lang w:eastAsia="en-NG"/>
            <w14:ligatures w14:val="none"/>
          </w:rPr>
          <w:t>4334017</w:t>
        </w:r>
      </w:hyperlink>
      <w:r w:rsidRPr="00657F0F">
        <w:rPr>
          <w:rFonts w:ascii="Times New Roman" w:eastAsia="DengXian" w:hAnsi="Times New Roman" w:cs="Times New Roman"/>
          <w:kern w:val="0"/>
          <w:sz w:val="24"/>
          <w:szCs w:val="24"/>
          <w:lang w:eastAsia="en-NG"/>
          <w14:ligatures w14:val="none"/>
        </w:rPr>
        <w:t xml:space="preserve">. </w:t>
      </w:r>
    </w:p>
    <w:p w14:paraId="6903E147"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54E64186"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Darch, S. E., West, S. A., Winzer, K. &amp; Diggle, S. </w:t>
      </w:r>
      <w:proofErr w:type="gramStart"/>
      <w:r w:rsidRPr="00657F0F">
        <w:rPr>
          <w:rFonts w:ascii="Times New Roman" w:eastAsia="DengXian" w:hAnsi="Times New Roman" w:cs="Times New Roman"/>
          <w:kern w:val="0"/>
          <w:sz w:val="24"/>
          <w:szCs w:val="24"/>
          <w:lang w:eastAsia="en-NG"/>
          <w14:ligatures w14:val="none"/>
        </w:rPr>
        <w:t>P.(</w:t>
      </w:r>
      <w:proofErr w:type="gramEnd"/>
      <w:r w:rsidRPr="00657F0F">
        <w:rPr>
          <w:rFonts w:ascii="Times New Roman" w:eastAsia="DengXian" w:hAnsi="Times New Roman" w:cs="Times New Roman"/>
          <w:kern w:val="0"/>
          <w:sz w:val="24"/>
          <w:szCs w:val="24"/>
          <w:lang w:eastAsia="en-NG"/>
          <w14:ligatures w14:val="none"/>
        </w:rPr>
        <w:t xml:space="preserve">2012). Density-dependent fitness benefits in quorum-sensing bacterial populations. Proc. Natl Acad. Sci. USA 109, 8259–8263 </w:t>
      </w:r>
    </w:p>
    <w:p w14:paraId="206C9EA1"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Dunlap PV (1999) Quorum regulation of luminescence in </w:t>
      </w:r>
      <w:r w:rsidRPr="00657F0F">
        <w:rPr>
          <w:rFonts w:ascii="Times New Roman" w:eastAsia="DengXian" w:hAnsi="Times New Roman" w:cs="Times New Roman"/>
          <w:i/>
          <w:iCs/>
          <w:kern w:val="0"/>
          <w:sz w:val="24"/>
          <w:szCs w:val="24"/>
          <w:lang w:eastAsia="en-NG"/>
          <w14:ligatures w14:val="none"/>
        </w:rPr>
        <w:t xml:space="preserve">vibrio </w:t>
      </w:r>
      <w:proofErr w:type="spellStart"/>
      <w:r w:rsidRPr="00657F0F">
        <w:rPr>
          <w:rFonts w:ascii="Times New Roman" w:eastAsia="DengXian" w:hAnsi="Times New Roman" w:cs="Times New Roman"/>
          <w:i/>
          <w:iCs/>
          <w:kern w:val="0"/>
          <w:sz w:val="24"/>
          <w:szCs w:val="24"/>
          <w:lang w:eastAsia="en-NG"/>
          <w14:ligatures w14:val="none"/>
        </w:rPr>
        <w:t>fischeri</w:t>
      </w:r>
      <w:proofErr w:type="spellEnd"/>
      <w:r w:rsidRPr="00657F0F">
        <w:rPr>
          <w:rFonts w:ascii="Times New Roman" w:eastAsia="DengXian" w:hAnsi="Times New Roman" w:cs="Times New Roman"/>
          <w:kern w:val="0"/>
          <w:sz w:val="24"/>
          <w:szCs w:val="24"/>
          <w:lang w:eastAsia="en-NG"/>
          <w14:ligatures w14:val="none"/>
        </w:rPr>
        <w:t xml:space="preserve">. J </w:t>
      </w:r>
      <w:proofErr w:type="spellStart"/>
      <w:r w:rsidRPr="00657F0F">
        <w:rPr>
          <w:rFonts w:ascii="Times New Roman" w:eastAsia="DengXian" w:hAnsi="Times New Roman" w:cs="Times New Roman"/>
          <w:kern w:val="0"/>
          <w:sz w:val="24"/>
          <w:szCs w:val="24"/>
          <w:lang w:eastAsia="en-NG"/>
          <w14:ligatures w14:val="none"/>
        </w:rPr>
        <w:t>Molec</w:t>
      </w:r>
      <w:proofErr w:type="spellEnd"/>
      <w:r w:rsidRPr="00657F0F">
        <w:rPr>
          <w:rFonts w:ascii="Times New Roman" w:eastAsia="DengXian" w:hAnsi="Times New Roman" w:cs="Times New Roman"/>
          <w:kern w:val="0"/>
          <w:sz w:val="24"/>
          <w:szCs w:val="24"/>
          <w:lang w:eastAsia="en-NG"/>
          <w14:ligatures w14:val="none"/>
        </w:rPr>
        <w:t xml:space="preserve"> </w:t>
      </w:r>
      <w:proofErr w:type="spellStart"/>
      <w:r w:rsidRPr="00657F0F">
        <w:rPr>
          <w:rFonts w:ascii="Times New Roman" w:eastAsia="DengXian" w:hAnsi="Times New Roman" w:cs="Times New Roman"/>
          <w:kern w:val="0"/>
          <w:sz w:val="24"/>
          <w:szCs w:val="24"/>
          <w:lang w:eastAsia="en-NG"/>
          <w14:ligatures w14:val="none"/>
        </w:rPr>
        <w:t>Microbiol</w:t>
      </w:r>
      <w:proofErr w:type="spellEnd"/>
      <w:r w:rsidRPr="00657F0F">
        <w:rPr>
          <w:rFonts w:ascii="Times New Roman" w:eastAsia="DengXian" w:hAnsi="Times New Roman" w:cs="Times New Roman"/>
          <w:kern w:val="0"/>
          <w:sz w:val="24"/>
          <w:szCs w:val="24"/>
          <w:lang w:eastAsia="en-NG"/>
          <w14:ligatures w14:val="none"/>
        </w:rPr>
        <w:t xml:space="preserve"> </w:t>
      </w:r>
      <w:proofErr w:type="spellStart"/>
      <w:r w:rsidRPr="00657F0F">
        <w:rPr>
          <w:rFonts w:ascii="Times New Roman" w:eastAsia="DengXian" w:hAnsi="Times New Roman" w:cs="Times New Roman"/>
          <w:kern w:val="0"/>
          <w:sz w:val="24"/>
          <w:szCs w:val="24"/>
          <w:lang w:eastAsia="en-NG"/>
          <w14:ligatures w14:val="none"/>
        </w:rPr>
        <w:t>Biotechnol</w:t>
      </w:r>
      <w:proofErr w:type="spellEnd"/>
      <w:r w:rsidRPr="00657F0F">
        <w:rPr>
          <w:rFonts w:ascii="Times New Roman" w:eastAsia="DengXian" w:hAnsi="Times New Roman" w:cs="Times New Roman"/>
          <w:kern w:val="0"/>
          <w:sz w:val="24"/>
          <w:szCs w:val="24"/>
          <w:lang w:eastAsia="en-NG"/>
          <w14:ligatures w14:val="none"/>
        </w:rPr>
        <w:t xml:space="preserve"> 1(1): 5–12.</w:t>
      </w:r>
    </w:p>
    <w:p w14:paraId="020E3E04"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776DC36A"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Engebrecht, J., </w:t>
      </w:r>
      <w:proofErr w:type="spellStart"/>
      <w:r w:rsidRPr="00657F0F">
        <w:rPr>
          <w:rFonts w:ascii="Times New Roman" w:eastAsia="DengXian" w:hAnsi="Times New Roman" w:cs="Times New Roman"/>
          <w:kern w:val="0"/>
          <w:sz w:val="24"/>
          <w:szCs w:val="24"/>
          <w:lang w:eastAsia="en-NG"/>
          <w14:ligatures w14:val="none"/>
        </w:rPr>
        <w:t>Nealson</w:t>
      </w:r>
      <w:proofErr w:type="spellEnd"/>
      <w:r w:rsidRPr="00657F0F">
        <w:rPr>
          <w:rFonts w:ascii="Times New Roman" w:eastAsia="DengXian" w:hAnsi="Times New Roman" w:cs="Times New Roman"/>
          <w:kern w:val="0"/>
          <w:sz w:val="24"/>
          <w:szCs w:val="24"/>
          <w:lang w:eastAsia="en-NG"/>
          <w14:ligatures w14:val="none"/>
        </w:rPr>
        <w:t xml:space="preserve">, K. &amp; Silverman, M. Bacterial bioluminescence: (1983). Isolation and genetic analysis of functions from Vibrio </w:t>
      </w:r>
      <w:proofErr w:type="spellStart"/>
      <w:r w:rsidRPr="00657F0F">
        <w:rPr>
          <w:rFonts w:ascii="Times New Roman" w:eastAsia="DengXian" w:hAnsi="Times New Roman" w:cs="Times New Roman"/>
          <w:kern w:val="0"/>
          <w:sz w:val="24"/>
          <w:szCs w:val="24"/>
          <w:lang w:eastAsia="en-NG"/>
          <w14:ligatures w14:val="none"/>
        </w:rPr>
        <w:t>fischeri</w:t>
      </w:r>
      <w:proofErr w:type="spellEnd"/>
      <w:r w:rsidRPr="00657F0F">
        <w:rPr>
          <w:rFonts w:ascii="Times New Roman" w:eastAsia="DengXian" w:hAnsi="Times New Roman" w:cs="Times New Roman"/>
          <w:kern w:val="0"/>
          <w:sz w:val="24"/>
          <w:szCs w:val="24"/>
          <w:lang w:eastAsia="en-NG"/>
          <w14:ligatures w14:val="none"/>
        </w:rPr>
        <w:t xml:space="preserve">. Cell 32, 773–781 </w:t>
      </w:r>
    </w:p>
    <w:p w14:paraId="48EEC0E8"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0A6B5761"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Fuqua, W. C., Winans, S. C. &amp; Greenberg, E. P. (1994). Quorum sensing in bacteria: the </w:t>
      </w:r>
      <w:proofErr w:type="spellStart"/>
      <w:r w:rsidRPr="00657F0F">
        <w:rPr>
          <w:rFonts w:ascii="Times New Roman" w:eastAsia="DengXian" w:hAnsi="Times New Roman" w:cs="Times New Roman"/>
          <w:kern w:val="0"/>
          <w:sz w:val="24"/>
          <w:szCs w:val="24"/>
          <w:lang w:eastAsia="en-NG"/>
          <w14:ligatures w14:val="none"/>
        </w:rPr>
        <w:t>LuxR</w:t>
      </w:r>
      <w:proofErr w:type="spellEnd"/>
      <w:r w:rsidRPr="00657F0F">
        <w:rPr>
          <w:rFonts w:ascii="Times New Roman" w:eastAsia="DengXian" w:hAnsi="Times New Roman" w:cs="Times New Roman"/>
          <w:kern w:val="0"/>
          <w:sz w:val="24"/>
          <w:szCs w:val="24"/>
          <w:lang w:eastAsia="en-NG"/>
          <w14:ligatures w14:val="none"/>
        </w:rPr>
        <w:t xml:space="preserve">-LuxI family of cell density-responsive transcriptional regulators. J. </w:t>
      </w:r>
      <w:proofErr w:type="spellStart"/>
      <w:r w:rsidRPr="00657F0F">
        <w:rPr>
          <w:rFonts w:ascii="Times New Roman" w:eastAsia="DengXian" w:hAnsi="Times New Roman" w:cs="Times New Roman"/>
          <w:kern w:val="0"/>
          <w:sz w:val="24"/>
          <w:szCs w:val="24"/>
          <w:lang w:eastAsia="en-NG"/>
          <w14:ligatures w14:val="none"/>
        </w:rPr>
        <w:t>Bacteriol</w:t>
      </w:r>
      <w:proofErr w:type="spellEnd"/>
      <w:r w:rsidRPr="00657F0F">
        <w:rPr>
          <w:rFonts w:ascii="Times New Roman" w:eastAsia="DengXian" w:hAnsi="Times New Roman" w:cs="Times New Roman"/>
          <w:kern w:val="0"/>
          <w:sz w:val="24"/>
          <w:szCs w:val="24"/>
          <w:lang w:eastAsia="en-NG"/>
          <w14:ligatures w14:val="none"/>
        </w:rPr>
        <w:t>.</w:t>
      </w:r>
    </w:p>
    <w:p w14:paraId="5303E892"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57FE1C0E"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Galloway WR, Hodgkinson JT, Bowden S, Welch M, Spring DR (September 2012). "Applications of small molecule activators and inhibitors of quorum sensing in Gram-negative bacteria". </w:t>
      </w:r>
      <w:r w:rsidRPr="00657F0F">
        <w:rPr>
          <w:rFonts w:ascii="Times New Roman" w:eastAsia="DengXian" w:hAnsi="Times New Roman" w:cs="Times New Roman"/>
          <w:i/>
          <w:iCs/>
          <w:kern w:val="0"/>
          <w:sz w:val="24"/>
          <w:szCs w:val="24"/>
          <w:lang w:eastAsia="en-NG"/>
          <w14:ligatures w14:val="none"/>
        </w:rPr>
        <w:t>Trends in Microbiology</w:t>
      </w:r>
      <w:r w:rsidRPr="00657F0F">
        <w:rPr>
          <w:rFonts w:ascii="Times New Roman" w:eastAsia="DengXian" w:hAnsi="Times New Roman" w:cs="Times New Roman"/>
          <w:kern w:val="0"/>
          <w:sz w:val="24"/>
          <w:szCs w:val="24"/>
          <w:lang w:eastAsia="en-NG"/>
          <w14:ligatures w14:val="none"/>
        </w:rPr>
        <w:t xml:space="preserve">. </w:t>
      </w:r>
      <w:r w:rsidRPr="00657F0F">
        <w:rPr>
          <w:rFonts w:ascii="Times New Roman" w:eastAsia="DengXian" w:hAnsi="Times New Roman" w:cs="Times New Roman"/>
          <w:b/>
          <w:bCs/>
          <w:kern w:val="0"/>
          <w:sz w:val="24"/>
          <w:szCs w:val="24"/>
          <w:lang w:eastAsia="en-NG"/>
          <w14:ligatures w14:val="none"/>
        </w:rPr>
        <w:t>20</w:t>
      </w:r>
      <w:r w:rsidRPr="00657F0F">
        <w:rPr>
          <w:rFonts w:ascii="Times New Roman" w:eastAsia="DengXian" w:hAnsi="Times New Roman" w:cs="Times New Roman"/>
          <w:kern w:val="0"/>
          <w:sz w:val="24"/>
          <w:szCs w:val="24"/>
          <w:lang w:eastAsia="en-NG"/>
          <w14:ligatures w14:val="none"/>
        </w:rPr>
        <w:t xml:space="preserve"> (9): 449–458. </w:t>
      </w:r>
      <w:hyperlink r:id="rId125" w:history="1">
        <w:r w:rsidRPr="00657F0F">
          <w:rPr>
            <w:rFonts w:ascii="Times New Roman" w:eastAsia="DengXian" w:hAnsi="Times New Roman" w:cs="Times New Roman"/>
            <w:kern w:val="0"/>
            <w:sz w:val="24"/>
            <w:szCs w:val="24"/>
            <w:lang w:eastAsia="en-NG"/>
            <w14:ligatures w14:val="none"/>
          </w:rPr>
          <w:t>doi</w:t>
        </w:r>
      </w:hyperlink>
      <w:r w:rsidRPr="00657F0F">
        <w:rPr>
          <w:rFonts w:ascii="Times New Roman" w:eastAsia="DengXian" w:hAnsi="Times New Roman" w:cs="Times New Roman"/>
          <w:kern w:val="0"/>
          <w:sz w:val="24"/>
          <w:szCs w:val="24"/>
          <w:lang w:eastAsia="en-NG"/>
          <w14:ligatures w14:val="none"/>
        </w:rPr>
        <w:t>:</w:t>
      </w:r>
      <w:hyperlink r:id="rId126" w:history="1">
        <w:r w:rsidRPr="00657F0F">
          <w:rPr>
            <w:rFonts w:ascii="Times New Roman" w:eastAsia="DengXian" w:hAnsi="Times New Roman" w:cs="Times New Roman"/>
            <w:kern w:val="0"/>
            <w:sz w:val="24"/>
            <w:szCs w:val="24"/>
            <w:lang w:eastAsia="en-NG"/>
            <w14:ligatures w14:val="none"/>
          </w:rPr>
          <w:t>10.1016/j.tim.2012.06.003</w:t>
        </w:r>
      </w:hyperlink>
      <w:r w:rsidRPr="00657F0F">
        <w:rPr>
          <w:rFonts w:ascii="Times New Roman" w:eastAsia="DengXian" w:hAnsi="Times New Roman" w:cs="Times New Roman"/>
          <w:kern w:val="0"/>
          <w:sz w:val="24"/>
          <w:szCs w:val="24"/>
          <w:lang w:eastAsia="en-NG"/>
          <w14:ligatures w14:val="none"/>
        </w:rPr>
        <w:t xml:space="preserve">. </w:t>
      </w:r>
      <w:hyperlink r:id="rId127" w:history="1">
        <w:r w:rsidRPr="00657F0F">
          <w:rPr>
            <w:rFonts w:ascii="Times New Roman" w:eastAsia="DengXian" w:hAnsi="Times New Roman" w:cs="Times New Roman"/>
            <w:kern w:val="0"/>
            <w:sz w:val="24"/>
            <w:szCs w:val="24"/>
            <w:lang w:eastAsia="en-NG"/>
            <w14:ligatures w14:val="none"/>
          </w:rPr>
          <w:t>PMID</w:t>
        </w:r>
      </w:hyperlink>
      <w:r w:rsidRPr="00657F0F">
        <w:rPr>
          <w:rFonts w:ascii="Times New Roman" w:eastAsia="DengXian" w:hAnsi="Times New Roman" w:cs="Times New Roman"/>
          <w:kern w:val="0"/>
          <w:sz w:val="24"/>
          <w:szCs w:val="24"/>
          <w:lang w:eastAsia="en-NG"/>
          <w14:ligatures w14:val="none"/>
        </w:rPr>
        <w:t xml:space="preserve"> </w:t>
      </w:r>
      <w:hyperlink r:id="rId128" w:history="1">
        <w:r w:rsidRPr="00657F0F">
          <w:rPr>
            <w:rFonts w:ascii="Times New Roman" w:eastAsia="DengXian" w:hAnsi="Times New Roman" w:cs="Times New Roman"/>
            <w:kern w:val="0"/>
            <w:sz w:val="24"/>
            <w:szCs w:val="24"/>
            <w:lang w:eastAsia="en-NG"/>
            <w14:ligatures w14:val="none"/>
          </w:rPr>
          <w:t>22771187</w:t>
        </w:r>
      </w:hyperlink>
      <w:r w:rsidRPr="00657F0F">
        <w:rPr>
          <w:rFonts w:ascii="Times New Roman" w:eastAsia="DengXian" w:hAnsi="Times New Roman" w:cs="Times New Roman"/>
          <w:kern w:val="0"/>
          <w:sz w:val="24"/>
          <w:szCs w:val="24"/>
          <w:lang w:eastAsia="en-NG"/>
          <w14:ligatures w14:val="none"/>
        </w:rPr>
        <w:t>.</w:t>
      </w:r>
    </w:p>
    <w:p w14:paraId="4A8717F5"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Galloway WR, Hodgkinson JT, Bowden SD, Welch M, Spring DR. (2011). Quorum sensing in Gram-negative bacteria: small-molecule modulation of AHL and AI-2 quorum sensing pathways. </w:t>
      </w:r>
      <w:r w:rsidRPr="00657F0F">
        <w:rPr>
          <w:rFonts w:ascii="Times New Roman" w:eastAsia="DengXian" w:hAnsi="Times New Roman" w:cs="Times New Roman"/>
          <w:i/>
          <w:iCs/>
          <w:kern w:val="0"/>
          <w:sz w:val="24"/>
          <w:szCs w:val="24"/>
          <w:lang w:eastAsia="en-NG"/>
          <w14:ligatures w14:val="none"/>
        </w:rPr>
        <w:t xml:space="preserve">Chem Rev. </w:t>
      </w:r>
      <w:r w:rsidRPr="00657F0F">
        <w:rPr>
          <w:rFonts w:ascii="Times New Roman" w:eastAsia="DengXian" w:hAnsi="Times New Roman" w:cs="Times New Roman"/>
          <w:kern w:val="0"/>
          <w:sz w:val="24"/>
          <w:szCs w:val="24"/>
          <w:lang w:eastAsia="en-NG"/>
          <w14:ligatures w14:val="none"/>
        </w:rPr>
        <w:t>111:28–67.</w:t>
      </w:r>
    </w:p>
    <w:p w14:paraId="3BAEE7CC"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3FFF5620"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Hall-Stoodley L, </w:t>
      </w:r>
      <w:proofErr w:type="spellStart"/>
      <w:r w:rsidRPr="00657F0F">
        <w:rPr>
          <w:rFonts w:ascii="Times New Roman" w:eastAsia="DengXian" w:hAnsi="Times New Roman" w:cs="Times New Roman"/>
          <w:kern w:val="0"/>
          <w:sz w:val="24"/>
          <w:szCs w:val="24"/>
          <w:lang w:eastAsia="en-NG"/>
          <w14:ligatures w14:val="none"/>
        </w:rPr>
        <w:t>Costerton</w:t>
      </w:r>
      <w:proofErr w:type="spellEnd"/>
      <w:r w:rsidRPr="00657F0F">
        <w:rPr>
          <w:rFonts w:ascii="Times New Roman" w:eastAsia="DengXian" w:hAnsi="Times New Roman" w:cs="Times New Roman"/>
          <w:kern w:val="0"/>
          <w:sz w:val="24"/>
          <w:szCs w:val="24"/>
          <w:lang w:eastAsia="en-NG"/>
          <w14:ligatures w14:val="none"/>
        </w:rPr>
        <w:t xml:space="preserve"> JW, Stoodley P (February 2004). "Bacterial biofilms: from the natural environment to infectious diseases". </w:t>
      </w:r>
      <w:r w:rsidRPr="00657F0F">
        <w:rPr>
          <w:rFonts w:ascii="Times New Roman" w:eastAsia="DengXian" w:hAnsi="Times New Roman" w:cs="Times New Roman"/>
          <w:i/>
          <w:iCs/>
          <w:kern w:val="0"/>
          <w:sz w:val="24"/>
          <w:szCs w:val="24"/>
          <w:lang w:eastAsia="en-NG"/>
          <w14:ligatures w14:val="none"/>
        </w:rPr>
        <w:t>Nature Reviews. Microbiology</w:t>
      </w:r>
      <w:r w:rsidRPr="00657F0F">
        <w:rPr>
          <w:rFonts w:ascii="Times New Roman" w:eastAsia="DengXian" w:hAnsi="Times New Roman" w:cs="Times New Roman"/>
          <w:kern w:val="0"/>
          <w:sz w:val="24"/>
          <w:szCs w:val="24"/>
          <w:lang w:eastAsia="en-NG"/>
          <w14:ligatures w14:val="none"/>
        </w:rPr>
        <w:t xml:space="preserve">. </w:t>
      </w:r>
      <w:r w:rsidRPr="00657F0F">
        <w:rPr>
          <w:rFonts w:ascii="Times New Roman" w:eastAsia="DengXian" w:hAnsi="Times New Roman" w:cs="Times New Roman"/>
          <w:b/>
          <w:bCs/>
          <w:kern w:val="0"/>
          <w:sz w:val="24"/>
          <w:szCs w:val="24"/>
          <w:lang w:eastAsia="en-NG"/>
          <w14:ligatures w14:val="none"/>
        </w:rPr>
        <w:t>2</w:t>
      </w:r>
      <w:r w:rsidRPr="00657F0F">
        <w:rPr>
          <w:rFonts w:ascii="Times New Roman" w:eastAsia="DengXian" w:hAnsi="Times New Roman" w:cs="Times New Roman"/>
          <w:kern w:val="0"/>
          <w:sz w:val="24"/>
          <w:szCs w:val="24"/>
          <w:lang w:eastAsia="en-NG"/>
          <w14:ligatures w14:val="none"/>
        </w:rPr>
        <w:t xml:space="preserve"> (2): 95–108.</w:t>
      </w:r>
    </w:p>
    <w:p w14:paraId="4197DB5F"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79C7ABDE"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proofErr w:type="spellStart"/>
      <w:r w:rsidRPr="00657F0F">
        <w:rPr>
          <w:rFonts w:ascii="Times New Roman" w:eastAsia="DengXian" w:hAnsi="Times New Roman" w:cs="Times New Roman"/>
          <w:kern w:val="0"/>
          <w:sz w:val="24"/>
          <w:szCs w:val="24"/>
          <w:lang w:eastAsia="en-NG"/>
          <w14:ligatures w14:val="none"/>
        </w:rPr>
        <w:t>Kleerebezem</w:t>
      </w:r>
      <w:proofErr w:type="spellEnd"/>
      <w:r w:rsidRPr="00657F0F">
        <w:rPr>
          <w:rFonts w:ascii="Times New Roman" w:eastAsia="DengXian" w:hAnsi="Times New Roman" w:cs="Times New Roman"/>
          <w:kern w:val="0"/>
          <w:sz w:val="24"/>
          <w:szCs w:val="24"/>
          <w:lang w:eastAsia="en-NG"/>
          <w14:ligatures w14:val="none"/>
        </w:rPr>
        <w:t xml:space="preserve">, M., Quadri, L. E., Kuipers, O. P. &amp; de Vos, W. </w:t>
      </w:r>
      <w:proofErr w:type="gramStart"/>
      <w:r w:rsidRPr="00657F0F">
        <w:rPr>
          <w:rFonts w:ascii="Times New Roman" w:eastAsia="DengXian" w:hAnsi="Times New Roman" w:cs="Times New Roman"/>
          <w:kern w:val="0"/>
          <w:sz w:val="24"/>
          <w:szCs w:val="24"/>
          <w:lang w:eastAsia="en-NG"/>
          <w14:ligatures w14:val="none"/>
        </w:rPr>
        <w:t>M.(</w:t>
      </w:r>
      <w:proofErr w:type="gramEnd"/>
      <w:r w:rsidRPr="00657F0F">
        <w:rPr>
          <w:rFonts w:ascii="Times New Roman" w:eastAsia="DengXian" w:hAnsi="Times New Roman" w:cs="Times New Roman"/>
          <w:kern w:val="0"/>
          <w:sz w:val="24"/>
          <w:szCs w:val="24"/>
          <w:lang w:eastAsia="en-NG"/>
          <w14:ligatures w14:val="none"/>
        </w:rPr>
        <w:t xml:space="preserve">1997).  Quorum sensing by peptide pheromones and two-component signal-transduction systems in Gram-positive bacteria. Mol. </w:t>
      </w:r>
      <w:proofErr w:type="spellStart"/>
      <w:r w:rsidRPr="00657F0F">
        <w:rPr>
          <w:rFonts w:ascii="Times New Roman" w:eastAsia="DengXian" w:hAnsi="Times New Roman" w:cs="Times New Roman"/>
          <w:kern w:val="0"/>
          <w:sz w:val="24"/>
          <w:szCs w:val="24"/>
          <w:lang w:eastAsia="en-NG"/>
          <w14:ligatures w14:val="none"/>
        </w:rPr>
        <w:t>Microbiol</w:t>
      </w:r>
      <w:proofErr w:type="spellEnd"/>
      <w:r w:rsidRPr="00657F0F">
        <w:rPr>
          <w:rFonts w:ascii="Times New Roman" w:eastAsia="DengXian" w:hAnsi="Times New Roman" w:cs="Times New Roman"/>
          <w:kern w:val="0"/>
          <w:sz w:val="24"/>
          <w:szCs w:val="24"/>
          <w:lang w:eastAsia="en-NG"/>
          <w14:ligatures w14:val="none"/>
        </w:rPr>
        <w:t xml:space="preserve">. 24, 895–904 </w:t>
      </w:r>
    </w:p>
    <w:p w14:paraId="7C19541D"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72BCCF19"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Lupp C, Urbanowski M, Greenberg EP, Ruby EG (October 2003). </w:t>
      </w:r>
      <w:hyperlink r:id="rId129" w:history="1">
        <w:r w:rsidRPr="00657F0F">
          <w:rPr>
            <w:rFonts w:ascii="Times New Roman" w:eastAsia="DengXian" w:hAnsi="Times New Roman" w:cs="Times New Roman"/>
            <w:kern w:val="0"/>
            <w:sz w:val="24"/>
            <w:szCs w:val="24"/>
            <w:lang w:eastAsia="en-NG"/>
            <w14:ligatures w14:val="none"/>
          </w:rPr>
          <w:t xml:space="preserve">"The Vibrio </w:t>
        </w:r>
        <w:proofErr w:type="spellStart"/>
        <w:r w:rsidRPr="00657F0F">
          <w:rPr>
            <w:rFonts w:ascii="Times New Roman" w:eastAsia="DengXian" w:hAnsi="Times New Roman" w:cs="Times New Roman"/>
            <w:kern w:val="0"/>
            <w:sz w:val="24"/>
            <w:szCs w:val="24"/>
            <w:lang w:eastAsia="en-NG"/>
            <w14:ligatures w14:val="none"/>
          </w:rPr>
          <w:t>fischeri</w:t>
        </w:r>
        <w:proofErr w:type="spellEnd"/>
        <w:r w:rsidRPr="00657F0F">
          <w:rPr>
            <w:rFonts w:ascii="Times New Roman" w:eastAsia="DengXian" w:hAnsi="Times New Roman" w:cs="Times New Roman"/>
            <w:kern w:val="0"/>
            <w:sz w:val="24"/>
            <w:szCs w:val="24"/>
            <w:lang w:eastAsia="en-NG"/>
            <w14:ligatures w14:val="none"/>
          </w:rPr>
          <w:t xml:space="preserve"> quorum-sensing systems </w:t>
        </w:r>
        <w:proofErr w:type="spellStart"/>
        <w:r w:rsidRPr="00657F0F">
          <w:rPr>
            <w:rFonts w:ascii="Times New Roman" w:eastAsia="DengXian" w:hAnsi="Times New Roman" w:cs="Times New Roman"/>
            <w:kern w:val="0"/>
            <w:sz w:val="24"/>
            <w:szCs w:val="24"/>
            <w:lang w:eastAsia="en-NG"/>
            <w14:ligatures w14:val="none"/>
          </w:rPr>
          <w:t>ain</w:t>
        </w:r>
        <w:proofErr w:type="spellEnd"/>
        <w:r w:rsidRPr="00657F0F">
          <w:rPr>
            <w:rFonts w:ascii="Times New Roman" w:eastAsia="DengXian" w:hAnsi="Times New Roman" w:cs="Times New Roman"/>
            <w:kern w:val="0"/>
            <w:sz w:val="24"/>
            <w:szCs w:val="24"/>
            <w:lang w:eastAsia="en-NG"/>
            <w14:ligatures w14:val="none"/>
          </w:rPr>
          <w:t xml:space="preserve"> and lux sequentially induce luminescence gene expression and are important for persistence in the squid host"</w:t>
        </w:r>
      </w:hyperlink>
      <w:r w:rsidRPr="00657F0F">
        <w:rPr>
          <w:rFonts w:ascii="Times New Roman" w:eastAsia="DengXian" w:hAnsi="Times New Roman" w:cs="Times New Roman"/>
          <w:kern w:val="0"/>
          <w:sz w:val="24"/>
          <w:szCs w:val="24"/>
          <w:lang w:eastAsia="en-NG"/>
          <w14:ligatures w14:val="none"/>
        </w:rPr>
        <w:t xml:space="preserve">. </w:t>
      </w:r>
      <w:r w:rsidRPr="00657F0F">
        <w:rPr>
          <w:rFonts w:ascii="Times New Roman" w:eastAsia="DengXian" w:hAnsi="Times New Roman" w:cs="Times New Roman"/>
          <w:i/>
          <w:iCs/>
          <w:kern w:val="0"/>
          <w:sz w:val="24"/>
          <w:szCs w:val="24"/>
          <w:lang w:eastAsia="en-NG"/>
          <w14:ligatures w14:val="none"/>
        </w:rPr>
        <w:t>Molecular Microbiology</w:t>
      </w:r>
      <w:r w:rsidRPr="00657F0F">
        <w:rPr>
          <w:rFonts w:ascii="Times New Roman" w:eastAsia="DengXian" w:hAnsi="Times New Roman" w:cs="Times New Roman"/>
          <w:kern w:val="0"/>
          <w:sz w:val="24"/>
          <w:szCs w:val="24"/>
          <w:lang w:eastAsia="en-NG"/>
          <w14:ligatures w14:val="none"/>
        </w:rPr>
        <w:t xml:space="preserve">. </w:t>
      </w:r>
      <w:hyperlink r:id="rId130" w:history="1">
        <w:r w:rsidRPr="00657F0F">
          <w:rPr>
            <w:rFonts w:ascii="Times New Roman" w:eastAsia="DengXian" w:hAnsi="Times New Roman" w:cs="Times New Roman"/>
            <w:kern w:val="0"/>
            <w:sz w:val="24"/>
            <w:szCs w:val="24"/>
            <w:lang w:eastAsia="en-NG"/>
            <w14:ligatures w14:val="none"/>
          </w:rPr>
          <w:t>Wiley Publishing</w:t>
        </w:r>
      </w:hyperlink>
      <w:r w:rsidRPr="00657F0F">
        <w:rPr>
          <w:rFonts w:ascii="Times New Roman" w:eastAsia="DengXian" w:hAnsi="Times New Roman" w:cs="Times New Roman"/>
          <w:kern w:val="0"/>
          <w:sz w:val="24"/>
          <w:szCs w:val="24"/>
          <w:lang w:eastAsia="en-NG"/>
          <w14:ligatures w14:val="none"/>
        </w:rPr>
        <w:t xml:space="preserve">. (1): 319–331. </w:t>
      </w:r>
      <w:hyperlink r:id="rId131" w:history="1">
        <w:r w:rsidRPr="00657F0F">
          <w:rPr>
            <w:rFonts w:ascii="Times New Roman" w:eastAsia="DengXian" w:hAnsi="Times New Roman" w:cs="Times New Roman"/>
            <w:kern w:val="0"/>
            <w:sz w:val="24"/>
            <w:szCs w:val="24"/>
            <w:lang w:eastAsia="en-NG"/>
            <w14:ligatures w14:val="none"/>
          </w:rPr>
          <w:t>doi</w:t>
        </w:r>
      </w:hyperlink>
      <w:r w:rsidRPr="00657F0F">
        <w:rPr>
          <w:rFonts w:ascii="Times New Roman" w:eastAsia="DengXian" w:hAnsi="Times New Roman" w:cs="Times New Roman"/>
          <w:kern w:val="0"/>
          <w:sz w:val="24"/>
          <w:szCs w:val="24"/>
          <w:lang w:eastAsia="en-NG"/>
          <w14:ligatures w14:val="none"/>
        </w:rPr>
        <w:t>:</w:t>
      </w:r>
      <w:hyperlink r:id="rId132" w:history="1">
        <w:r w:rsidRPr="00657F0F">
          <w:rPr>
            <w:rFonts w:ascii="Times New Roman" w:eastAsia="DengXian" w:hAnsi="Times New Roman" w:cs="Times New Roman"/>
            <w:kern w:val="0"/>
            <w:sz w:val="24"/>
            <w:szCs w:val="24"/>
            <w:lang w:eastAsia="en-NG"/>
            <w14:ligatures w14:val="none"/>
          </w:rPr>
          <w:t>10.1046/j.1365-</w:t>
        </w:r>
        <w:proofErr w:type="gramStart"/>
        <w:r w:rsidRPr="00657F0F">
          <w:rPr>
            <w:rFonts w:ascii="Times New Roman" w:eastAsia="DengXian" w:hAnsi="Times New Roman" w:cs="Times New Roman"/>
            <w:kern w:val="0"/>
            <w:sz w:val="24"/>
            <w:szCs w:val="24"/>
            <w:lang w:eastAsia="en-NG"/>
            <w14:ligatures w14:val="none"/>
          </w:rPr>
          <w:t>2958.2003.t</w:t>
        </w:r>
        <w:proofErr w:type="gramEnd"/>
        <w:r w:rsidRPr="00657F0F">
          <w:rPr>
            <w:rFonts w:ascii="Times New Roman" w:eastAsia="DengXian" w:hAnsi="Times New Roman" w:cs="Times New Roman"/>
            <w:kern w:val="0"/>
            <w:sz w:val="24"/>
            <w:szCs w:val="24"/>
            <w:lang w:eastAsia="en-NG"/>
            <w14:ligatures w14:val="none"/>
          </w:rPr>
          <w:t>01-1-03585.x</w:t>
        </w:r>
      </w:hyperlink>
      <w:r w:rsidRPr="00657F0F">
        <w:rPr>
          <w:rFonts w:ascii="Times New Roman" w:eastAsia="DengXian" w:hAnsi="Times New Roman" w:cs="Times New Roman"/>
          <w:kern w:val="0"/>
          <w:sz w:val="24"/>
          <w:szCs w:val="24"/>
          <w:lang w:eastAsia="en-NG"/>
          <w14:ligatures w14:val="none"/>
        </w:rPr>
        <w:t xml:space="preserve">. </w:t>
      </w:r>
      <w:hyperlink r:id="rId133" w:history="1">
        <w:r w:rsidRPr="00657F0F">
          <w:rPr>
            <w:rFonts w:ascii="Times New Roman" w:eastAsia="DengXian" w:hAnsi="Times New Roman" w:cs="Times New Roman"/>
            <w:kern w:val="0"/>
            <w:sz w:val="24"/>
            <w:szCs w:val="24"/>
            <w:lang w:eastAsia="en-NG"/>
            <w14:ligatures w14:val="none"/>
          </w:rPr>
          <w:t>PMID</w:t>
        </w:r>
      </w:hyperlink>
      <w:r w:rsidRPr="00657F0F">
        <w:rPr>
          <w:rFonts w:ascii="Times New Roman" w:eastAsia="DengXian" w:hAnsi="Times New Roman" w:cs="Times New Roman"/>
          <w:kern w:val="0"/>
          <w:sz w:val="24"/>
          <w:szCs w:val="24"/>
          <w:lang w:eastAsia="en-NG"/>
          <w14:ligatures w14:val="none"/>
        </w:rPr>
        <w:t xml:space="preserve"> </w:t>
      </w:r>
      <w:hyperlink r:id="rId134" w:history="1">
        <w:r w:rsidRPr="00657F0F">
          <w:rPr>
            <w:rFonts w:ascii="Times New Roman" w:eastAsia="DengXian" w:hAnsi="Times New Roman" w:cs="Times New Roman"/>
            <w:kern w:val="0"/>
            <w:sz w:val="24"/>
            <w:szCs w:val="24"/>
            <w:lang w:eastAsia="en-NG"/>
            <w14:ligatures w14:val="none"/>
          </w:rPr>
          <w:t>14507383</w:t>
        </w:r>
      </w:hyperlink>
      <w:r w:rsidRPr="00657F0F">
        <w:rPr>
          <w:rFonts w:ascii="Times New Roman" w:eastAsia="DengXian" w:hAnsi="Times New Roman" w:cs="Times New Roman"/>
          <w:kern w:val="0"/>
          <w:sz w:val="24"/>
          <w:szCs w:val="24"/>
          <w:lang w:eastAsia="en-NG"/>
          <w14:ligatures w14:val="none"/>
        </w:rPr>
        <w:t>.</w:t>
      </w:r>
    </w:p>
    <w:p w14:paraId="5061E7F2"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570BFE1D"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proofErr w:type="spellStart"/>
      <w:r w:rsidRPr="00657F0F">
        <w:rPr>
          <w:rFonts w:ascii="Times New Roman" w:eastAsia="DengXian" w:hAnsi="Times New Roman" w:cs="Times New Roman"/>
          <w:kern w:val="0"/>
          <w:sz w:val="24"/>
          <w:szCs w:val="24"/>
          <w:lang w:eastAsia="en-NG"/>
          <w14:ligatures w14:val="none"/>
        </w:rPr>
        <w:t>Nealson</w:t>
      </w:r>
      <w:proofErr w:type="spellEnd"/>
      <w:r w:rsidRPr="00657F0F">
        <w:rPr>
          <w:rFonts w:ascii="Times New Roman" w:eastAsia="DengXian" w:hAnsi="Times New Roman" w:cs="Times New Roman"/>
          <w:kern w:val="0"/>
          <w:sz w:val="24"/>
          <w:szCs w:val="24"/>
          <w:lang w:eastAsia="en-NG"/>
          <w14:ligatures w14:val="none"/>
        </w:rPr>
        <w:t xml:space="preserve"> KH (February 1977). "Autoinduction of bacterial luciferase. Occurrence, mechanism and significance". </w:t>
      </w:r>
      <w:r w:rsidRPr="00657F0F">
        <w:rPr>
          <w:rFonts w:ascii="Times New Roman" w:eastAsia="DengXian" w:hAnsi="Times New Roman" w:cs="Times New Roman"/>
          <w:i/>
          <w:iCs/>
          <w:kern w:val="0"/>
          <w:sz w:val="24"/>
          <w:szCs w:val="24"/>
          <w:lang w:eastAsia="en-NG"/>
          <w14:ligatures w14:val="none"/>
        </w:rPr>
        <w:t>Archives of Microbiology</w:t>
      </w:r>
      <w:r w:rsidRPr="00657F0F">
        <w:rPr>
          <w:rFonts w:ascii="Times New Roman" w:eastAsia="DengXian" w:hAnsi="Times New Roman" w:cs="Times New Roman"/>
          <w:kern w:val="0"/>
          <w:sz w:val="24"/>
          <w:szCs w:val="24"/>
          <w:lang w:eastAsia="en-NG"/>
          <w14:ligatures w14:val="none"/>
        </w:rPr>
        <w:t xml:space="preserve">. </w:t>
      </w:r>
      <w:hyperlink r:id="rId135" w:history="1">
        <w:r w:rsidRPr="00657F0F">
          <w:rPr>
            <w:rFonts w:ascii="Times New Roman" w:eastAsia="DengXian" w:hAnsi="Times New Roman" w:cs="Times New Roman"/>
            <w:kern w:val="0"/>
            <w:sz w:val="24"/>
            <w:szCs w:val="24"/>
            <w:lang w:eastAsia="en-NG"/>
            <w14:ligatures w14:val="none"/>
          </w:rPr>
          <w:t>Springer Science and Business Media LLC</w:t>
        </w:r>
      </w:hyperlink>
      <w:r w:rsidRPr="00657F0F">
        <w:rPr>
          <w:rFonts w:ascii="Times New Roman" w:eastAsia="DengXian" w:hAnsi="Times New Roman" w:cs="Times New Roman"/>
          <w:kern w:val="0"/>
          <w:sz w:val="24"/>
          <w:szCs w:val="24"/>
          <w:lang w:eastAsia="en-NG"/>
          <w14:ligatures w14:val="none"/>
        </w:rPr>
        <w:t xml:space="preserve">. </w:t>
      </w:r>
      <w:hyperlink r:id="rId136" w:history="1">
        <w:r w:rsidRPr="00657F0F">
          <w:rPr>
            <w:rFonts w:ascii="Times New Roman" w:eastAsia="DengXian" w:hAnsi="Times New Roman" w:cs="Times New Roman"/>
            <w:kern w:val="0"/>
            <w:sz w:val="24"/>
            <w:szCs w:val="24"/>
            <w:lang w:eastAsia="en-NG"/>
            <w14:ligatures w14:val="none"/>
          </w:rPr>
          <w:t>doi</w:t>
        </w:r>
      </w:hyperlink>
      <w:r w:rsidRPr="00657F0F">
        <w:rPr>
          <w:rFonts w:ascii="Times New Roman" w:eastAsia="DengXian" w:hAnsi="Times New Roman" w:cs="Times New Roman"/>
          <w:kern w:val="0"/>
          <w:sz w:val="24"/>
          <w:szCs w:val="24"/>
          <w:lang w:eastAsia="en-NG"/>
          <w14:ligatures w14:val="none"/>
        </w:rPr>
        <w:t>:</w:t>
      </w:r>
      <w:hyperlink r:id="rId137" w:history="1">
        <w:r w:rsidRPr="00657F0F">
          <w:rPr>
            <w:rFonts w:ascii="Times New Roman" w:eastAsia="DengXian" w:hAnsi="Times New Roman" w:cs="Times New Roman"/>
            <w:kern w:val="0"/>
            <w:sz w:val="24"/>
            <w:szCs w:val="24"/>
            <w:lang w:eastAsia="en-NG"/>
            <w14:ligatures w14:val="none"/>
          </w:rPr>
          <w:t>10.1007/bf00446657</w:t>
        </w:r>
      </w:hyperlink>
      <w:r w:rsidRPr="00657F0F">
        <w:rPr>
          <w:rFonts w:ascii="Times New Roman" w:eastAsia="DengXian" w:hAnsi="Times New Roman" w:cs="Times New Roman"/>
          <w:kern w:val="0"/>
          <w:sz w:val="24"/>
          <w:szCs w:val="24"/>
          <w:lang w:eastAsia="en-NG"/>
          <w14:ligatures w14:val="none"/>
        </w:rPr>
        <w:t xml:space="preserve">. </w:t>
      </w:r>
      <w:hyperlink r:id="rId138" w:history="1">
        <w:r w:rsidRPr="00657F0F">
          <w:rPr>
            <w:rFonts w:ascii="Times New Roman" w:eastAsia="DengXian" w:hAnsi="Times New Roman" w:cs="Times New Roman"/>
            <w:kern w:val="0"/>
            <w:sz w:val="24"/>
            <w:szCs w:val="24"/>
            <w:lang w:eastAsia="en-NG"/>
            <w14:ligatures w14:val="none"/>
          </w:rPr>
          <w:t>PMID</w:t>
        </w:r>
      </w:hyperlink>
      <w:r w:rsidRPr="00657F0F">
        <w:rPr>
          <w:rFonts w:ascii="Times New Roman" w:eastAsia="DengXian" w:hAnsi="Times New Roman" w:cs="Times New Roman"/>
          <w:kern w:val="0"/>
          <w:sz w:val="24"/>
          <w:szCs w:val="24"/>
          <w:lang w:eastAsia="en-NG"/>
          <w14:ligatures w14:val="none"/>
        </w:rPr>
        <w:t xml:space="preserve"> </w:t>
      </w:r>
      <w:hyperlink r:id="rId139" w:history="1">
        <w:r w:rsidRPr="00657F0F">
          <w:rPr>
            <w:rFonts w:ascii="Times New Roman" w:eastAsia="DengXian" w:hAnsi="Times New Roman" w:cs="Times New Roman"/>
            <w:kern w:val="0"/>
            <w:sz w:val="24"/>
            <w:szCs w:val="24"/>
            <w:lang w:eastAsia="en-NG"/>
            <w14:ligatures w14:val="none"/>
          </w:rPr>
          <w:t>843170</w:t>
        </w:r>
      </w:hyperlink>
      <w:r w:rsidRPr="00657F0F">
        <w:rPr>
          <w:rFonts w:ascii="Times New Roman" w:eastAsia="DengXian" w:hAnsi="Times New Roman" w:cs="Times New Roman"/>
          <w:kern w:val="0"/>
          <w:sz w:val="24"/>
          <w:szCs w:val="24"/>
          <w:lang w:eastAsia="en-NG"/>
          <w14:ligatures w14:val="none"/>
        </w:rPr>
        <w:t xml:space="preserve">. </w:t>
      </w:r>
      <w:hyperlink r:id="rId140" w:history="1">
        <w:r w:rsidRPr="00657F0F">
          <w:rPr>
            <w:rFonts w:ascii="Times New Roman" w:eastAsia="DengXian" w:hAnsi="Times New Roman" w:cs="Times New Roman"/>
            <w:kern w:val="0"/>
            <w:sz w:val="24"/>
            <w:szCs w:val="24"/>
            <w:lang w:eastAsia="en-NG"/>
            <w14:ligatures w14:val="none"/>
          </w:rPr>
          <w:t>S2CID</w:t>
        </w:r>
      </w:hyperlink>
      <w:r w:rsidRPr="00657F0F">
        <w:rPr>
          <w:rFonts w:ascii="Times New Roman" w:eastAsia="DengXian" w:hAnsi="Times New Roman" w:cs="Times New Roman"/>
          <w:kern w:val="0"/>
          <w:sz w:val="24"/>
          <w:szCs w:val="24"/>
          <w:lang w:eastAsia="en-NG"/>
          <w14:ligatures w14:val="none"/>
        </w:rPr>
        <w:t xml:space="preserve"> </w:t>
      </w:r>
      <w:hyperlink r:id="rId141" w:history="1">
        <w:r w:rsidRPr="00657F0F">
          <w:rPr>
            <w:rFonts w:ascii="Times New Roman" w:eastAsia="DengXian" w:hAnsi="Times New Roman" w:cs="Times New Roman"/>
            <w:kern w:val="0"/>
            <w:sz w:val="24"/>
            <w:szCs w:val="24"/>
            <w:lang w:eastAsia="en-NG"/>
            <w14:ligatures w14:val="none"/>
          </w:rPr>
          <w:t>34239721</w:t>
        </w:r>
      </w:hyperlink>
      <w:r w:rsidRPr="00657F0F">
        <w:rPr>
          <w:rFonts w:ascii="Times New Roman" w:eastAsia="DengXian" w:hAnsi="Times New Roman" w:cs="Times New Roman"/>
          <w:kern w:val="0"/>
          <w:sz w:val="24"/>
          <w:szCs w:val="24"/>
          <w:lang w:eastAsia="en-NG"/>
          <w14:ligatures w14:val="none"/>
        </w:rPr>
        <w:t>.</w:t>
      </w:r>
    </w:p>
    <w:p w14:paraId="02207827"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32AE2CF0"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Ng WL, Bassler BL. Bacterial quorum-sensing network architectures. </w:t>
      </w:r>
      <w:r w:rsidRPr="00657F0F">
        <w:rPr>
          <w:rFonts w:ascii="Times New Roman" w:eastAsia="DengXian" w:hAnsi="Times New Roman" w:cs="Times New Roman"/>
          <w:i/>
          <w:iCs/>
          <w:kern w:val="0"/>
          <w:sz w:val="24"/>
          <w:szCs w:val="24"/>
          <w:lang w:eastAsia="en-NG"/>
          <w14:ligatures w14:val="none"/>
        </w:rPr>
        <w:t xml:space="preserve">Annu Rev Genet. </w:t>
      </w:r>
      <w:proofErr w:type="gramStart"/>
      <w:r w:rsidRPr="00657F0F">
        <w:rPr>
          <w:rFonts w:ascii="Times New Roman" w:eastAsia="DengXian" w:hAnsi="Times New Roman" w:cs="Times New Roman"/>
          <w:kern w:val="0"/>
          <w:sz w:val="24"/>
          <w:szCs w:val="24"/>
          <w:lang w:eastAsia="en-NG"/>
          <w14:ligatures w14:val="none"/>
        </w:rPr>
        <w:t>2009;43:197</w:t>
      </w:r>
      <w:proofErr w:type="gramEnd"/>
      <w:r w:rsidRPr="00657F0F">
        <w:rPr>
          <w:rFonts w:ascii="Times New Roman" w:eastAsia="DengXian" w:hAnsi="Times New Roman" w:cs="Times New Roman"/>
          <w:kern w:val="0"/>
          <w:sz w:val="24"/>
          <w:szCs w:val="24"/>
          <w:lang w:eastAsia="en-NG"/>
          <w14:ligatures w14:val="none"/>
        </w:rPr>
        <w:t xml:space="preserve">–222. </w:t>
      </w:r>
    </w:p>
    <w:p w14:paraId="5EFEB294"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6C15BBDE"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proofErr w:type="spellStart"/>
      <w:r w:rsidRPr="00657F0F">
        <w:rPr>
          <w:rFonts w:ascii="Times New Roman" w:eastAsia="DengXian" w:hAnsi="Times New Roman" w:cs="Times New Roman"/>
          <w:kern w:val="0"/>
          <w:sz w:val="24"/>
          <w:szCs w:val="24"/>
          <w:lang w:eastAsia="en-NG"/>
          <w14:ligatures w14:val="none"/>
        </w:rPr>
        <w:lastRenderedPageBreak/>
        <w:t>Papenfort</w:t>
      </w:r>
      <w:proofErr w:type="spellEnd"/>
      <w:r w:rsidRPr="00657F0F">
        <w:rPr>
          <w:rFonts w:ascii="Times New Roman" w:eastAsia="DengXian" w:hAnsi="Times New Roman" w:cs="Times New Roman"/>
          <w:kern w:val="0"/>
          <w:sz w:val="24"/>
          <w:szCs w:val="24"/>
          <w:lang w:eastAsia="en-NG"/>
          <w14:ligatures w14:val="none"/>
        </w:rPr>
        <w:t xml:space="preserve">, K; Bassler, B (February 11, 2017). </w:t>
      </w:r>
      <w:hyperlink r:id="rId142" w:history="1">
        <w:r w:rsidRPr="00657F0F">
          <w:rPr>
            <w:rFonts w:ascii="Times New Roman" w:eastAsia="DengXian" w:hAnsi="Times New Roman" w:cs="Times New Roman"/>
            <w:kern w:val="0"/>
            <w:sz w:val="24"/>
            <w:szCs w:val="24"/>
            <w:lang w:eastAsia="en-NG"/>
            <w14:ligatures w14:val="none"/>
          </w:rPr>
          <w:t>"Quorum-Sensing Signal-Response Systems in Gram-Negative Bacteria"</w:t>
        </w:r>
      </w:hyperlink>
      <w:r w:rsidRPr="00657F0F">
        <w:rPr>
          <w:rFonts w:ascii="Times New Roman" w:eastAsia="DengXian" w:hAnsi="Times New Roman" w:cs="Times New Roman"/>
          <w:kern w:val="0"/>
          <w:sz w:val="24"/>
          <w:szCs w:val="24"/>
          <w:lang w:eastAsia="en-NG"/>
          <w14:ligatures w14:val="none"/>
        </w:rPr>
        <w:t xml:space="preserve">. </w:t>
      </w:r>
      <w:r w:rsidRPr="00657F0F">
        <w:rPr>
          <w:rFonts w:ascii="Times New Roman" w:eastAsia="DengXian" w:hAnsi="Times New Roman" w:cs="Times New Roman"/>
          <w:i/>
          <w:iCs/>
          <w:kern w:val="0"/>
          <w:sz w:val="24"/>
          <w:szCs w:val="24"/>
          <w:lang w:eastAsia="en-NG"/>
          <w14:ligatures w14:val="none"/>
        </w:rPr>
        <w:t>Nature Reviews Microbiology</w:t>
      </w:r>
      <w:proofErr w:type="gramStart"/>
      <w:r w:rsidRPr="00657F0F">
        <w:rPr>
          <w:rFonts w:ascii="Times New Roman" w:eastAsia="DengXian" w:hAnsi="Times New Roman" w:cs="Times New Roman"/>
          <w:kern w:val="0"/>
          <w:sz w:val="24"/>
          <w:szCs w:val="24"/>
          <w:lang w:eastAsia="en-NG"/>
          <w14:ligatures w14:val="none"/>
        </w:rPr>
        <w:t>. .</w:t>
      </w:r>
      <w:proofErr w:type="gramEnd"/>
      <w:r w:rsidRPr="00657F0F">
        <w:rPr>
          <w:rFonts w:ascii="Times New Roman" w:eastAsia="DengXian" w:hAnsi="Times New Roman" w:cs="Times New Roman"/>
          <w:kern w:val="0"/>
          <w:sz w:val="24"/>
          <w:szCs w:val="24"/>
          <w:lang w:eastAsia="en-NG"/>
          <w14:ligatures w14:val="none"/>
        </w:rPr>
        <w:t xml:space="preserve"> </w:t>
      </w:r>
      <w:hyperlink r:id="rId143" w:history="1">
        <w:r w:rsidRPr="00657F0F">
          <w:rPr>
            <w:rFonts w:ascii="Times New Roman" w:eastAsia="DengXian" w:hAnsi="Times New Roman" w:cs="Times New Roman"/>
            <w:kern w:val="0"/>
            <w:sz w:val="24"/>
            <w:szCs w:val="24"/>
            <w:lang w:eastAsia="en-NG"/>
            <w14:ligatures w14:val="none"/>
          </w:rPr>
          <w:t>doi</w:t>
        </w:r>
      </w:hyperlink>
      <w:r w:rsidRPr="00657F0F">
        <w:rPr>
          <w:rFonts w:ascii="Times New Roman" w:eastAsia="DengXian" w:hAnsi="Times New Roman" w:cs="Times New Roman"/>
          <w:kern w:val="0"/>
          <w:sz w:val="24"/>
          <w:szCs w:val="24"/>
          <w:lang w:eastAsia="en-NG"/>
          <w14:ligatures w14:val="none"/>
        </w:rPr>
        <w:t>:</w:t>
      </w:r>
      <w:hyperlink r:id="rId144" w:history="1">
        <w:r w:rsidRPr="00657F0F">
          <w:rPr>
            <w:rFonts w:ascii="Times New Roman" w:eastAsia="DengXian" w:hAnsi="Times New Roman" w:cs="Times New Roman"/>
            <w:kern w:val="0"/>
            <w:sz w:val="24"/>
            <w:szCs w:val="24"/>
            <w:lang w:eastAsia="en-NG"/>
            <w14:ligatures w14:val="none"/>
          </w:rPr>
          <w:t>10.1038/nrmicro.2016.89</w:t>
        </w:r>
      </w:hyperlink>
      <w:r w:rsidRPr="00657F0F">
        <w:rPr>
          <w:rFonts w:ascii="Times New Roman" w:eastAsia="DengXian" w:hAnsi="Times New Roman" w:cs="Times New Roman"/>
          <w:kern w:val="0"/>
          <w:sz w:val="24"/>
          <w:szCs w:val="24"/>
          <w:lang w:eastAsia="en-NG"/>
          <w14:ligatures w14:val="none"/>
        </w:rPr>
        <w:t xml:space="preserve">. </w:t>
      </w:r>
      <w:hyperlink r:id="rId145" w:history="1">
        <w:r w:rsidRPr="00657F0F">
          <w:rPr>
            <w:rFonts w:ascii="Times New Roman" w:eastAsia="DengXian" w:hAnsi="Times New Roman" w:cs="Times New Roman"/>
            <w:kern w:val="0"/>
            <w:sz w:val="24"/>
            <w:szCs w:val="24"/>
            <w:lang w:eastAsia="en-NG"/>
            <w14:ligatures w14:val="none"/>
          </w:rPr>
          <w:t>PMC</w:t>
        </w:r>
      </w:hyperlink>
      <w:r w:rsidRPr="00657F0F">
        <w:rPr>
          <w:rFonts w:ascii="Times New Roman" w:eastAsia="DengXian" w:hAnsi="Times New Roman" w:cs="Times New Roman"/>
          <w:kern w:val="0"/>
          <w:sz w:val="24"/>
          <w:szCs w:val="24"/>
          <w:lang w:eastAsia="en-NG"/>
          <w14:ligatures w14:val="none"/>
        </w:rPr>
        <w:t xml:space="preserve"> </w:t>
      </w:r>
      <w:hyperlink r:id="rId146" w:history="1">
        <w:r w:rsidRPr="00657F0F">
          <w:rPr>
            <w:rFonts w:ascii="Times New Roman" w:eastAsia="DengXian" w:hAnsi="Times New Roman" w:cs="Times New Roman"/>
            <w:kern w:val="0"/>
            <w:sz w:val="24"/>
            <w:szCs w:val="24"/>
            <w:lang w:eastAsia="en-NG"/>
            <w14:ligatures w14:val="none"/>
          </w:rPr>
          <w:t>5056591</w:t>
        </w:r>
      </w:hyperlink>
      <w:r w:rsidRPr="00657F0F">
        <w:rPr>
          <w:rFonts w:ascii="Times New Roman" w:eastAsia="DengXian" w:hAnsi="Times New Roman" w:cs="Times New Roman"/>
          <w:kern w:val="0"/>
          <w:sz w:val="24"/>
          <w:szCs w:val="24"/>
          <w:lang w:eastAsia="en-NG"/>
          <w14:ligatures w14:val="none"/>
        </w:rPr>
        <w:t xml:space="preserve">. </w:t>
      </w:r>
      <w:hyperlink r:id="rId147" w:history="1">
        <w:r w:rsidRPr="00657F0F">
          <w:rPr>
            <w:rFonts w:ascii="Times New Roman" w:eastAsia="DengXian" w:hAnsi="Times New Roman" w:cs="Times New Roman"/>
            <w:kern w:val="0"/>
            <w:sz w:val="24"/>
            <w:szCs w:val="24"/>
            <w:lang w:eastAsia="en-NG"/>
            <w14:ligatures w14:val="none"/>
          </w:rPr>
          <w:t>PMID</w:t>
        </w:r>
      </w:hyperlink>
      <w:r w:rsidRPr="00657F0F">
        <w:rPr>
          <w:rFonts w:ascii="Times New Roman" w:eastAsia="DengXian" w:hAnsi="Times New Roman" w:cs="Times New Roman"/>
          <w:kern w:val="0"/>
          <w:sz w:val="24"/>
          <w:szCs w:val="24"/>
          <w:lang w:eastAsia="en-NG"/>
          <w14:ligatures w14:val="none"/>
        </w:rPr>
        <w:t xml:space="preserve"> </w:t>
      </w:r>
      <w:hyperlink r:id="rId148" w:history="1">
        <w:r w:rsidRPr="00657F0F">
          <w:rPr>
            <w:rFonts w:ascii="Times New Roman" w:eastAsia="DengXian" w:hAnsi="Times New Roman" w:cs="Times New Roman"/>
            <w:kern w:val="0"/>
            <w:sz w:val="24"/>
            <w:szCs w:val="24"/>
            <w:lang w:eastAsia="en-NG"/>
            <w14:ligatures w14:val="none"/>
          </w:rPr>
          <w:t>27510864</w:t>
        </w:r>
      </w:hyperlink>
      <w:r w:rsidRPr="00657F0F">
        <w:rPr>
          <w:rFonts w:ascii="Times New Roman" w:eastAsia="DengXian" w:hAnsi="Times New Roman" w:cs="Times New Roman"/>
          <w:kern w:val="0"/>
          <w:sz w:val="24"/>
          <w:szCs w:val="24"/>
          <w:lang w:eastAsia="en-NG"/>
          <w14:ligatures w14:val="none"/>
        </w:rPr>
        <w:t>.</w:t>
      </w:r>
    </w:p>
    <w:p w14:paraId="18D52744"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445019AB"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Pierson III LS, Wood DW, Beck von Bodman S (1999). "Quorum sensing in other plant-associated bacteria".  </w:t>
      </w:r>
      <w:hyperlink r:id="rId149" w:history="1">
        <w:r w:rsidRPr="00657F0F">
          <w:rPr>
            <w:rFonts w:ascii="Times New Roman" w:eastAsia="DengXian" w:hAnsi="Times New Roman" w:cs="Times New Roman"/>
            <w:i/>
            <w:iCs/>
            <w:kern w:val="0"/>
            <w:sz w:val="24"/>
            <w:szCs w:val="24"/>
            <w:lang w:eastAsia="en-NG"/>
            <w14:ligatures w14:val="none"/>
          </w:rPr>
          <w:t xml:space="preserve">Cell-cell </w:t>
        </w:r>
        <w:proofErr w:type="spellStart"/>
        <w:r w:rsidRPr="00657F0F">
          <w:rPr>
            <w:rFonts w:ascii="Times New Roman" w:eastAsia="DengXian" w:hAnsi="Times New Roman" w:cs="Times New Roman"/>
            <w:i/>
            <w:iCs/>
            <w:kern w:val="0"/>
            <w:sz w:val="24"/>
            <w:szCs w:val="24"/>
            <w:lang w:eastAsia="en-NG"/>
            <w14:ligatures w14:val="none"/>
          </w:rPr>
          <w:t>signaling</w:t>
        </w:r>
        <w:proofErr w:type="spellEnd"/>
        <w:r w:rsidRPr="00657F0F">
          <w:rPr>
            <w:rFonts w:ascii="Times New Roman" w:eastAsia="DengXian" w:hAnsi="Times New Roman" w:cs="Times New Roman"/>
            <w:i/>
            <w:iCs/>
            <w:kern w:val="0"/>
            <w:sz w:val="24"/>
            <w:szCs w:val="24"/>
            <w:lang w:eastAsia="en-NG"/>
            <w14:ligatures w14:val="none"/>
          </w:rPr>
          <w:t xml:space="preserve"> in bacteria</w:t>
        </w:r>
      </w:hyperlink>
      <w:r w:rsidRPr="00657F0F">
        <w:rPr>
          <w:rFonts w:ascii="Times New Roman" w:eastAsia="DengXian" w:hAnsi="Times New Roman" w:cs="Times New Roman"/>
          <w:kern w:val="0"/>
          <w:sz w:val="24"/>
          <w:szCs w:val="24"/>
          <w:lang w:eastAsia="en-NG"/>
          <w14:ligatures w14:val="none"/>
        </w:rPr>
        <w:t xml:space="preserve">. </w:t>
      </w:r>
      <w:hyperlink r:id="rId150" w:history="1">
        <w:r w:rsidRPr="00657F0F">
          <w:rPr>
            <w:rFonts w:ascii="Times New Roman" w:eastAsia="DengXian" w:hAnsi="Times New Roman" w:cs="Times New Roman"/>
            <w:kern w:val="0"/>
            <w:sz w:val="24"/>
            <w:szCs w:val="24"/>
            <w:lang w:eastAsia="en-NG"/>
            <w14:ligatures w14:val="none"/>
          </w:rPr>
          <w:t>Washington, D.C.</w:t>
        </w:r>
      </w:hyperlink>
      <w:r w:rsidRPr="00657F0F">
        <w:rPr>
          <w:rFonts w:ascii="Times New Roman" w:eastAsia="DengXian" w:hAnsi="Times New Roman" w:cs="Times New Roman"/>
          <w:kern w:val="0"/>
          <w:sz w:val="24"/>
          <w:szCs w:val="24"/>
          <w:lang w:eastAsia="en-NG"/>
          <w14:ligatures w14:val="none"/>
        </w:rPr>
        <w:t xml:space="preserve">: </w:t>
      </w:r>
      <w:hyperlink r:id="rId151" w:history="1">
        <w:r w:rsidRPr="00657F0F">
          <w:rPr>
            <w:rFonts w:ascii="Times New Roman" w:eastAsia="DengXian" w:hAnsi="Times New Roman" w:cs="Times New Roman"/>
            <w:kern w:val="0"/>
            <w:sz w:val="24"/>
            <w:szCs w:val="24"/>
            <w:lang w:eastAsia="en-NG"/>
            <w14:ligatures w14:val="none"/>
          </w:rPr>
          <w:t>American Society for Microbiology</w:t>
        </w:r>
      </w:hyperlink>
      <w:r w:rsidRPr="00657F0F">
        <w:rPr>
          <w:rFonts w:ascii="Times New Roman" w:eastAsia="DengXian" w:hAnsi="Times New Roman" w:cs="Times New Roman"/>
          <w:kern w:val="0"/>
          <w:sz w:val="24"/>
          <w:szCs w:val="24"/>
          <w:lang w:eastAsia="en-NG"/>
          <w14:ligatures w14:val="none"/>
        </w:rPr>
        <w:t xml:space="preserve"> Press. pp. 101–15. </w:t>
      </w:r>
      <w:hyperlink r:id="rId152" w:history="1">
        <w:r w:rsidRPr="00657F0F">
          <w:rPr>
            <w:rFonts w:ascii="Times New Roman" w:eastAsia="DengXian" w:hAnsi="Times New Roman" w:cs="Times New Roman"/>
            <w:kern w:val="0"/>
            <w:sz w:val="24"/>
            <w:szCs w:val="24"/>
            <w:lang w:eastAsia="en-NG"/>
            <w14:ligatures w14:val="none"/>
          </w:rPr>
          <w:t>ISBN</w:t>
        </w:r>
      </w:hyperlink>
      <w:r w:rsidRPr="00657F0F">
        <w:rPr>
          <w:rFonts w:ascii="Times New Roman" w:eastAsia="DengXian" w:hAnsi="Times New Roman" w:cs="Times New Roman"/>
          <w:kern w:val="0"/>
          <w:sz w:val="24"/>
          <w:szCs w:val="24"/>
          <w:lang w:eastAsia="en-NG"/>
          <w14:ligatures w14:val="none"/>
        </w:rPr>
        <w:t xml:space="preserve"> </w:t>
      </w:r>
      <w:hyperlink r:id="rId153" w:history="1">
        <w:r w:rsidRPr="00657F0F">
          <w:rPr>
            <w:rFonts w:ascii="Times New Roman" w:eastAsia="DengXian" w:hAnsi="Times New Roman" w:cs="Times New Roman"/>
            <w:kern w:val="0"/>
            <w:sz w:val="24"/>
            <w:szCs w:val="24"/>
            <w:lang w:eastAsia="en-NG"/>
            <w14:ligatures w14:val="none"/>
          </w:rPr>
          <w:t>978-1-55581-149-5</w:t>
        </w:r>
      </w:hyperlink>
      <w:r w:rsidRPr="00657F0F">
        <w:rPr>
          <w:rFonts w:ascii="Times New Roman" w:eastAsia="DengXian" w:hAnsi="Times New Roman" w:cs="Times New Roman"/>
          <w:kern w:val="0"/>
          <w:sz w:val="24"/>
          <w:szCs w:val="24"/>
          <w:lang w:eastAsia="en-NG"/>
          <w14:ligatures w14:val="none"/>
        </w:rPr>
        <w:t xml:space="preserve">. </w:t>
      </w:r>
      <w:hyperlink r:id="rId154" w:history="1">
        <w:r w:rsidRPr="00657F0F">
          <w:rPr>
            <w:rFonts w:ascii="Times New Roman" w:eastAsia="DengXian" w:hAnsi="Times New Roman" w:cs="Times New Roman"/>
            <w:kern w:val="0"/>
            <w:sz w:val="24"/>
            <w:szCs w:val="24"/>
            <w:lang w:eastAsia="en-NG"/>
            <w14:ligatures w14:val="none"/>
          </w:rPr>
          <w:t>OCLC</w:t>
        </w:r>
      </w:hyperlink>
      <w:r w:rsidRPr="00657F0F">
        <w:rPr>
          <w:rFonts w:ascii="Times New Roman" w:eastAsia="DengXian" w:hAnsi="Times New Roman" w:cs="Times New Roman"/>
          <w:kern w:val="0"/>
          <w:sz w:val="24"/>
          <w:szCs w:val="24"/>
          <w:lang w:eastAsia="en-NG"/>
          <w14:ligatures w14:val="none"/>
        </w:rPr>
        <w:t xml:space="preserve"> </w:t>
      </w:r>
      <w:hyperlink r:id="rId155" w:history="1">
        <w:r w:rsidRPr="00657F0F">
          <w:rPr>
            <w:rFonts w:ascii="Times New Roman" w:eastAsia="DengXian" w:hAnsi="Times New Roman" w:cs="Times New Roman"/>
            <w:kern w:val="0"/>
            <w:sz w:val="24"/>
            <w:szCs w:val="24"/>
            <w:lang w:eastAsia="en-NG"/>
            <w14:ligatures w14:val="none"/>
          </w:rPr>
          <w:t>40075829</w:t>
        </w:r>
      </w:hyperlink>
      <w:r w:rsidRPr="00657F0F">
        <w:rPr>
          <w:rFonts w:ascii="Times New Roman" w:eastAsia="DengXian" w:hAnsi="Times New Roman" w:cs="Times New Roman"/>
          <w:kern w:val="0"/>
          <w:sz w:val="24"/>
          <w:szCs w:val="24"/>
          <w:lang w:eastAsia="en-NG"/>
          <w14:ligatures w14:val="none"/>
        </w:rPr>
        <w:t>.</w:t>
      </w:r>
    </w:p>
    <w:p w14:paraId="4FF59747"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1BB956B0"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Rutherford ST, Bassler BL (November 2012). </w:t>
      </w:r>
      <w:hyperlink r:id="rId156" w:history="1">
        <w:r w:rsidRPr="00657F0F">
          <w:rPr>
            <w:rFonts w:ascii="Times New Roman" w:eastAsia="DengXian" w:hAnsi="Times New Roman" w:cs="Times New Roman"/>
            <w:kern w:val="0"/>
            <w:sz w:val="24"/>
            <w:szCs w:val="24"/>
            <w:lang w:eastAsia="en-NG"/>
            <w14:ligatures w14:val="none"/>
          </w:rPr>
          <w:t>"Bacterial quorum sensing: its role in virulence and possibilities for its control"</w:t>
        </w:r>
      </w:hyperlink>
      <w:r w:rsidRPr="00657F0F">
        <w:rPr>
          <w:rFonts w:ascii="Times New Roman" w:eastAsia="DengXian" w:hAnsi="Times New Roman" w:cs="Times New Roman"/>
          <w:kern w:val="0"/>
          <w:sz w:val="24"/>
          <w:szCs w:val="24"/>
          <w:lang w:eastAsia="en-NG"/>
          <w14:ligatures w14:val="none"/>
        </w:rPr>
        <w:t xml:space="preserve">. </w:t>
      </w:r>
      <w:r w:rsidRPr="00657F0F">
        <w:rPr>
          <w:rFonts w:ascii="Times New Roman" w:eastAsia="DengXian" w:hAnsi="Times New Roman" w:cs="Times New Roman"/>
          <w:i/>
          <w:iCs/>
          <w:kern w:val="0"/>
          <w:sz w:val="24"/>
          <w:szCs w:val="24"/>
          <w:lang w:eastAsia="en-NG"/>
          <w14:ligatures w14:val="none"/>
        </w:rPr>
        <w:t>Cold Spring Harbor Perspectives in Medicine</w:t>
      </w:r>
      <w:r w:rsidRPr="00657F0F">
        <w:rPr>
          <w:rFonts w:ascii="Times New Roman" w:eastAsia="DengXian" w:hAnsi="Times New Roman" w:cs="Times New Roman"/>
          <w:kern w:val="0"/>
          <w:sz w:val="24"/>
          <w:szCs w:val="24"/>
          <w:lang w:eastAsia="en-NG"/>
          <w14:ligatures w14:val="none"/>
        </w:rPr>
        <w:t xml:space="preserve">. </w:t>
      </w:r>
      <w:hyperlink r:id="rId157" w:history="1">
        <w:r w:rsidRPr="00657F0F">
          <w:rPr>
            <w:rFonts w:ascii="Times New Roman" w:eastAsia="DengXian" w:hAnsi="Times New Roman" w:cs="Times New Roman"/>
            <w:kern w:val="0"/>
            <w:sz w:val="24"/>
            <w:szCs w:val="24"/>
            <w:lang w:eastAsia="en-NG"/>
            <w14:ligatures w14:val="none"/>
          </w:rPr>
          <w:t>doi</w:t>
        </w:r>
      </w:hyperlink>
      <w:r w:rsidRPr="00657F0F">
        <w:rPr>
          <w:rFonts w:ascii="Times New Roman" w:eastAsia="DengXian" w:hAnsi="Times New Roman" w:cs="Times New Roman"/>
          <w:kern w:val="0"/>
          <w:sz w:val="24"/>
          <w:szCs w:val="24"/>
          <w:lang w:eastAsia="en-NG"/>
          <w14:ligatures w14:val="none"/>
        </w:rPr>
        <w:t>:</w:t>
      </w:r>
      <w:hyperlink r:id="rId158" w:history="1">
        <w:r w:rsidRPr="00657F0F">
          <w:rPr>
            <w:rFonts w:ascii="Times New Roman" w:eastAsia="DengXian" w:hAnsi="Times New Roman" w:cs="Times New Roman"/>
            <w:kern w:val="0"/>
            <w:sz w:val="24"/>
            <w:szCs w:val="24"/>
            <w:lang w:eastAsia="en-NG"/>
            <w14:ligatures w14:val="none"/>
          </w:rPr>
          <w:t>10.1101/</w:t>
        </w:r>
        <w:proofErr w:type="gramStart"/>
        <w:r w:rsidRPr="00657F0F">
          <w:rPr>
            <w:rFonts w:ascii="Times New Roman" w:eastAsia="DengXian" w:hAnsi="Times New Roman" w:cs="Times New Roman"/>
            <w:kern w:val="0"/>
            <w:sz w:val="24"/>
            <w:szCs w:val="24"/>
            <w:lang w:eastAsia="en-NG"/>
            <w14:ligatures w14:val="none"/>
          </w:rPr>
          <w:t>cshperspect.a</w:t>
        </w:r>
        <w:proofErr w:type="gramEnd"/>
        <w:r w:rsidRPr="00657F0F">
          <w:rPr>
            <w:rFonts w:ascii="Times New Roman" w:eastAsia="DengXian" w:hAnsi="Times New Roman" w:cs="Times New Roman"/>
            <w:kern w:val="0"/>
            <w:sz w:val="24"/>
            <w:szCs w:val="24"/>
            <w:lang w:eastAsia="en-NG"/>
            <w14:ligatures w14:val="none"/>
          </w:rPr>
          <w:t>012427</w:t>
        </w:r>
      </w:hyperlink>
      <w:r w:rsidRPr="00657F0F">
        <w:rPr>
          <w:rFonts w:ascii="Times New Roman" w:eastAsia="DengXian" w:hAnsi="Times New Roman" w:cs="Times New Roman"/>
          <w:kern w:val="0"/>
          <w:sz w:val="24"/>
          <w:szCs w:val="24"/>
          <w:lang w:eastAsia="en-NG"/>
          <w14:ligatures w14:val="none"/>
        </w:rPr>
        <w:t xml:space="preserve">. </w:t>
      </w:r>
      <w:hyperlink r:id="rId159" w:history="1">
        <w:r w:rsidRPr="00657F0F">
          <w:rPr>
            <w:rFonts w:ascii="Times New Roman" w:eastAsia="DengXian" w:hAnsi="Times New Roman" w:cs="Times New Roman"/>
            <w:kern w:val="0"/>
            <w:sz w:val="24"/>
            <w:szCs w:val="24"/>
            <w:lang w:eastAsia="en-NG"/>
            <w14:ligatures w14:val="none"/>
          </w:rPr>
          <w:t>PMC</w:t>
        </w:r>
      </w:hyperlink>
      <w:r w:rsidRPr="00657F0F">
        <w:rPr>
          <w:rFonts w:ascii="Times New Roman" w:eastAsia="DengXian" w:hAnsi="Times New Roman" w:cs="Times New Roman"/>
          <w:kern w:val="0"/>
          <w:sz w:val="24"/>
          <w:szCs w:val="24"/>
          <w:lang w:eastAsia="en-NG"/>
          <w14:ligatures w14:val="none"/>
        </w:rPr>
        <w:t xml:space="preserve"> </w:t>
      </w:r>
      <w:hyperlink r:id="rId160" w:history="1">
        <w:r w:rsidRPr="00657F0F">
          <w:rPr>
            <w:rFonts w:ascii="Times New Roman" w:eastAsia="DengXian" w:hAnsi="Times New Roman" w:cs="Times New Roman"/>
            <w:kern w:val="0"/>
            <w:sz w:val="24"/>
            <w:szCs w:val="24"/>
            <w:lang w:eastAsia="en-NG"/>
            <w14:ligatures w14:val="none"/>
          </w:rPr>
          <w:t>3543102</w:t>
        </w:r>
      </w:hyperlink>
      <w:r w:rsidRPr="00657F0F">
        <w:rPr>
          <w:rFonts w:ascii="Times New Roman" w:eastAsia="DengXian" w:hAnsi="Times New Roman" w:cs="Times New Roman"/>
          <w:kern w:val="0"/>
          <w:sz w:val="24"/>
          <w:szCs w:val="24"/>
          <w:lang w:eastAsia="en-NG"/>
          <w14:ligatures w14:val="none"/>
        </w:rPr>
        <w:t xml:space="preserve">. </w:t>
      </w:r>
      <w:hyperlink r:id="rId161" w:history="1">
        <w:r w:rsidRPr="00657F0F">
          <w:rPr>
            <w:rFonts w:ascii="Times New Roman" w:eastAsia="DengXian" w:hAnsi="Times New Roman" w:cs="Times New Roman"/>
            <w:kern w:val="0"/>
            <w:sz w:val="24"/>
            <w:szCs w:val="24"/>
            <w:lang w:eastAsia="en-NG"/>
            <w14:ligatures w14:val="none"/>
          </w:rPr>
          <w:t>PMID</w:t>
        </w:r>
      </w:hyperlink>
      <w:r w:rsidRPr="00657F0F">
        <w:rPr>
          <w:rFonts w:ascii="Times New Roman" w:eastAsia="DengXian" w:hAnsi="Times New Roman" w:cs="Times New Roman"/>
          <w:kern w:val="0"/>
          <w:sz w:val="24"/>
          <w:szCs w:val="24"/>
          <w:lang w:eastAsia="en-NG"/>
          <w14:ligatures w14:val="none"/>
        </w:rPr>
        <w:t xml:space="preserve"> </w:t>
      </w:r>
      <w:hyperlink r:id="rId162" w:history="1">
        <w:r w:rsidRPr="00657F0F">
          <w:rPr>
            <w:rFonts w:ascii="Times New Roman" w:eastAsia="DengXian" w:hAnsi="Times New Roman" w:cs="Times New Roman"/>
            <w:kern w:val="0"/>
            <w:sz w:val="24"/>
            <w:szCs w:val="24"/>
            <w:lang w:eastAsia="en-NG"/>
            <w14:ligatures w14:val="none"/>
          </w:rPr>
          <w:t>23125205</w:t>
        </w:r>
      </w:hyperlink>
      <w:r w:rsidRPr="00657F0F">
        <w:rPr>
          <w:rFonts w:ascii="Times New Roman" w:eastAsia="DengXian" w:hAnsi="Times New Roman" w:cs="Times New Roman"/>
          <w:kern w:val="0"/>
          <w:sz w:val="24"/>
          <w:szCs w:val="24"/>
          <w:lang w:eastAsia="en-NG"/>
          <w14:ligatures w14:val="none"/>
        </w:rPr>
        <w:t>.</w:t>
      </w:r>
    </w:p>
    <w:p w14:paraId="303F53E3"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0881FCEA"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Schauder S, </w:t>
      </w:r>
      <w:proofErr w:type="spellStart"/>
      <w:r w:rsidRPr="00657F0F">
        <w:rPr>
          <w:rFonts w:ascii="Times New Roman" w:eastAsia="DengXian" w:hAnsi="Times New Roman" w:cs="Times New Roman"/>
          <w:kern w:val="0"/>
          <w:sz w:val="24"/>
          <w:szCs w:val="24"/>
          <w:lang w:eastAsia="en-NG"/>
          <w14:ligatures w14:val="none"/>
        </w:rPr>
        <w:t>Shokat</w:t>
      </w:r>
      <w:proofErr w:type="spellEnd"/>
      <w:r w:rsidRPr="00657F0F">
        <w:rPr>
          <w:rFonts w:ascii="Times New Roman" w:eastAsia="DengXian" w:hAnsi="Times New Roman" w:cs="Times New Roman"/>
          <w:kern w:val="0"/>
          <w:sz w:val="24"/>
          <w:szCs w:val="24"/>
          <w:lang w:eastAsia="en-NG"/>
          <w14:ligatures w14:val="none"/>
        </w:rPr>
        <w:t xml:space="preserve"> K, Surette MG, Bassler BL. (2001).  The </w:t>
      </w:r>
      <w:proofErr w:type="spellStart"/>
      <w:r w:rsidRPr="00657F0F">
        <w:rPr>
          <w:rFonts w:ascii="Times New Roman" w:eastAsia="DengXian" w:hAnsi="Times New Roman" w:cs="Times New Roman"/>
          <w:kern w:val="0"/>
          <w:sz w:val="24"/>
          <w:szCs w:val="24"/>
          <w:lang w:eastAsia="en-NG"/>
          <w14:ligatures w14:val="none"/>
        </w:rPr>
        <w:t>LuxS</w:t>
      </w:r>
      <w:proofErr w:type="spellEnd"/>
      <w:r w:rsidRPr="00657F0F">
        <w:rPr>
          <w:rFonts w:ascii="Times New Roman" w:eastAsia="DengXian" w:hAnsi="Times New Roman" w:cs="Times New Roman"/>
          <w:kern w:val="0"/>
          <w:sz w:val="24"/>
          <w:szCs w:val="24"/>
          <w:lang w:eastAsia="en-NG"/>
          <w14:ligatures w14:val="none"/>
        </w:rPr>
        <w:t xml:space="preserve"> family of bacterial autoinducers: biosynthesis of a novel quorum-sensing signal molecule. </w:t>
      </w:r>
      <w:r w:rsidRPr="00657F0F">
        <w:rPr>
          <w:rFonts w:ascii="Times New Roman" w:eastAsia="DengXian" w:hAnsi="Times New Roman" w:cs="Times New Roman"/>
          <w:i/>
          <w:iCs/>
          <w:kern w:val="0"/>
          <w:sz w:val="24"/>
          <w:szCs w:val="24"/>
          <w:lang w:eastAsia="en-NG"/>
          <w14:ligatures w14:val="none"/>
        </w:rPr>
        <w:t xml:space="preserve">Mol </w:t>
      </w:r>
      <w:proofErr w:type="spellStart"/>
      <w:r w:rsidRPr="00657F0F">
        <w:rPr>
          <w:rFonts w:ascii="Times New Roman" w:eastAsia="DengXian" w:hAnsi="Times New Roman" w:cs="Times New Roman"/>
          <w:i/>
          <w:iCs/>
          <w:kern w:val="0"/>
          <w:sz w:val="24"/>
          <w:szCs w:val="24"/>
          <w:lang w:eastAsia="en-NG"/>
          <w14:ligatures w14:val="none"/>
        </w:rPr>
        <w:t>Microbiol</w:t>
      </w:r>
      <w:proofErr w:type="spellEnd"/>
      <w:r w:rsidRPr="00657F0F">
        <w:rPr>
          <w:rFonts w:ascii="Times New Roman" w:eastAsia="DengXian" w:hAnsi="Times New Roman" w:cs="Times New Roman"/>
          <w:i/>
          <w:iCs/>
          <w:kern w:val="0"/>
          <w:sz w:val="24"/>
          <w:szCs w:val="24"/>
          <w:lang w:eastAsia="en-NG"/>
          <w14:ligatures w14:val="none"/>
        </w:rPr>
        <w:t xml:space="preserve">. </w:t>
      </w:r>
      <w:proofErr w:type="gramStart"/>
      <w:r w:rsidRPr="00657F0F">
        <w:rPr>
          <w:rFonts w:ascii="Times New Roman" w:eastAsia="DengXian" w:hAnsi="Times New Roman" w:cs="Times New Roman"/>
          <w:kern w:val="0"/>
          <w:sz w:val="24"/>
          <w:szCs w:val="24"/>
          <w:lang w:eastAsia="en-NG"/>
          <w14:ligatures w14:val="none"/>
        </w:rPr>
        <w:t>;41:463</w:t>
      </w:r>
      <w:proofErr w:type="gramEnd"/>
      <w:r w:rsidRPr="00657F0F">
        <w:rPr>
          <w:rFonts w:ascii="Times New Roman" w:eastAsia="DengXian" w:hAnsi="Times New Roman" w:cs="Times New Roman"/>
          <w:kern w:val="0"/>
          <w:sz w:val="24"/>
          <w:szCs w:val="24"/>
          <w:lang w:eastAsia="en-NG"/>
          <w14:ligatures w14:val="none"/>
        </w:rPr>
        <w:t>–476</w:t>
      </w:r>
    </w:p>
    <w:p w14:paraId="7DD0617D"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3E38F95D"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i/>
          <w:iCs/>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Schuster M, Sexton DJ, Diggle SP, Greenberg EP. (2013). Acyl-homoserine lactone quorum sensing: from evolution to application. </w:t>
      </w:r>
      <w:r w:rsidRPr="00657F0F">
        <w:rPr>
          <w:rFonts w:ascii="Times New Roman" w:eastAsia="DengXian" w:hAnsi="Times New Roman" w:cs="Times New Roman"/>
          <w:i/>
          <w:iCs/>
          <w:kern w:val="0"/>
          <w:sz w:val="24"/>
          <w:szCs w:val="24"/>
          <w:lang w:eastAsia="en-NG"/>
          <w14:ligatures w14:val="none"/>
        </w:rPr>
        <w:t xml:space="preserve">Annu Rev </w:t>
      </w:r>
      <w:proofErr w:type="spellStart"/>
      <w:r w:rsidRPr="00657F0F">
        <w:rPr>
          <w:rFonts w:ascii="Times New Roman" w:eastAsia="DengXian" w:hAnsi="Times New Roman" w:cs="Times New Roman"/>
          <w:i/>
          <w:iCs/>
          <w:kern w:val="0"/>
          <w:sz w:val="24"/>
          <w:szCs w:val="24"/>
          <w:lang w:eastAsia="en-NG"/>
          <w14:ligatures w14:val="none"/>
        </w:rPr>
        <w:t>Microbiol</w:t>
      </w:r>
      <w:proofErr w:type="spellEnd"/>
      <w:r w:rsidRPr="00657F0F">
        <w:rPr>
          <w:rFonts w:ascii="Times New Roman" w:eastAsia="DengXian" w:hAnsi="Times New Roman" w:cs="Times New Roman"/>
          <w:i/>
          <w:iCs/>
          <w:kern w:val="0"/>
          <w:sz w:val="24"/>
          <w:szCs w:val="24"/>
          <w:lang w:eastAsia="en-NG"/>
          <w14:ligatures w14:val="none"/>
        </w:rPr>
        <w:t xml:space="preserve">. </w:t>
      </w:r>
    </w:p>
    <w:p w14:paraId="2AC32F7E"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1D01ABEC"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Smith D, et al. Variations on a theme: (2006). diverse N-acyl homoserine lactone-mediated quorum sensing mechanisms in gram-negative bacteria. </w:t>
      </w:r>
      <w:r w:rsidRPr="00657F0F">
        <w:rPr>
          <w:rFonts w:ascii="Times New Roman" w:eastAsia="DengXian" w:hAnsi="Times New Roman" w:cs="Times New Roman"/>
          <w:i/>
          <w:iCs/>
          <w:kern w:val="0"/>
          <w:sz w:val="24"/>
          <w:szCs w:val="24"/>
          <w:lang w:eastAsia="en-NG"/>
          <w14:ligatures w14:val="none"/>
        </w:rPr>
        <w:t xml:space="preserve">Sci Prog. </w:t>
      </w:r>
      <w:r w:rsidRPr="00657F0F">
        <w:rPr>
          <w:rFonts w:ascii="Times New Roman" w:eastAsia="DengXian" w:hAnsi="Times New Roman" w:cs="Times New Roman"/>
          <w:kern w:val="0"/>
          <w:sz w:val="24"/>
          <w:szCs w:val="24"/>
          <w:lang w:eastAsia="en-NG"/>
          <w14:ligatures w14:val="none"/>
        </w:rPr>
        <w:t>89:167–211</w:t>
      </w:r>
    </w:p>
    <w:p w14:paraId="642D4A95"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38932BC4"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Tolker-Nielsen T, Brinch UC, Ragas PC, Andersen JB, Jacobsen CS, Molin S. 2000. Development and dynamics of Pseudomonas sp. biofilms. J </w:t>
      </w:r>
      <w:proofErr w:type="spellStart"/>
      <w:r w:rsidRPr="00657F0F">
        <w:rPr>
          <w:rFonts w:ascii="Times New Roman" w:eastAsia="DengXian" w:hAnsi="Times New Roman" w:cs="Times New Roman"/>
          <w:kern w:val="0"/>
          <w:sz w:val="24"/>
          <w:szCs w:val="24"/>
          <w:lang w:eastAsia="en-NG"/>
          <w14:ligatures w14:val="none"/>
        </w:rPr>
        <w:t>Bacteriol</w:t>
      </w:r>
      <w:proofErr w:type="spellEnd"/>
      <w:r w:rsidRPr="00657F0F">
        <w:rPr>
          <w:rFonts w:ascii="Times New Roman" w:eastAsia="DengXian" w:hAnsi="Times New Roman" w:cs="Times New Roman"/>
          <w:kern w:val="0"/>
          <w:sz w:val="24"/>
          <w:szCs w:val="24"/>
          <w:lang w:eastAsia="en-NG"/>
          <w14:ligatures w14:val="none"/>
        </w:rPr>
        <w:t xml:space="preserve"> 182:</w:t>
      </w:r>
      <w:hyperlink r:id="rId163" w:history="1">
        <w:r w:rsidRPr="00657F0F">
          <w:rPr>
            <w:rFonts w:ascii="Times New Roman" w:eastAsia="DengXian" w:hAnsi="Times New Roman" w:cs="Times New Roman"/>
            <w:kern w:val="0"/>
            <w:sz w:val="24"/>
            <w:szCs w:val="24"/>
            <w:lang w:eastAsia="en-NG"/>
            <w14:ligatures w14:val="none"/>
          </w:rPr>
          <w:t>6482–6489</w:t>
        </w:r>
      </w:hyperlink>
      <w:r w:rsidRPr="00657F0F">
        <w:rPr>
          <w:rFonts w:ascii="Times New Roman" w:eastAsia="DengXian" w:hAnsi="Times New Roman" w:cs="Times New Roman"/>
          <w:kern w:val="0"/>
          <w:sz w:val="24"/>
          <w:szCs w:val="24"/>
          <w:lang w:eastAsia="en-NG"/>
          <w14:ligatures w14:val="none"/>
        </w:rPr>
        <w:t>.</w:t>
      </w:r>
    </w:p>
    <w:p w14:paraId="0102DECA"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6629A407"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von Bodman SB, Willey JM, Diggle SP. (2008). Cell-cell communication in bacteria: united we stand. </w:t>
      </w:r>
      <w:r w:rsidRPr="00657F0F">
        <w:rPr>
          <w:rFonts w:ascii="Times New Roman" w:eastAsia="DengXian" w:hAnsi="Times New Roman" w:cs="Times New Roman"/>
          <w:i/>
          <w:iCs/>
          <w:kern w:val="0"/>
          <w:sz w:val="24"/>
          <w:szCs w:val="24"/>
          <w:lang w:eastAsia="en-NG"/>
          <w14:ligatures w14:val="none"/>
        </w:rPr>
        <w:t xml:space="preserve">J </w:t>
      </w:r>
      <w:proofErr w:type="spellStart"/>
      <w:r w:rsidRPr="00657F0F">
        <w:rPr>
          <w:rFonts w:ascii="Times New Roman" w:eastAsia="DengXian" w:hAnsi="Times New Roman" w:cs="Times New Roman"/>
          <w:i/>
          <w:iCs/>
          <w:kern w:val="0"/>
          <w:sz w:val="24"/>
          <w:szCs w:val="24"/>
          <w:lang w:eastAsia="en-NG"/>
          <w14:ligatures w14:val="none"/>
        </w:rPr>
        <w:t>Bacteriol</w:t>
      </w:r>
      <w:proofErr w:type="spellEnd"/>
      <w:r w:rsidRPr="00657F0F">
        <w:rPr>
          <w:rFonts w:ascii="Times New Roman" w:eastAsia="DengXian" w:hAnsi="Times New Roman" w:cs="Times New Roman"/>
          <w:i/>
          <w:iCs/>
          <w:kern w:val="0"/>
          <w:sz w:val="24"/>
          <w:szCs w:val="24"/>
          <w:lang w:eastAsia="en-NG"/>
          <w14:ligatures w14:val="none"/>
        </w:rPr>
        <w:t xml:space="preserve">. </w:t>
      </w:r>
      <w:proofErr w:type="gramStart"/>
      <w:r w:rsidRPr="00657F0F">
        <w:rPr>
          <w:rFonts w:ascii="Times New Roman" w:eastAsia="DengXian" w:hAnsi="Times New Roman" w:cs="Times New Roman"/>
          <w:kern w:val="0"/>
          <w:sz w:val="24"/>
          <w:szCs w:val="24"/>
          <w:lang w:eastAsia="en-NG"/>
          <w14:ligatures w14:val="none"/>
        </w:rPr>
        <w:t>;190:4377</w:t>
      </w:r>
      <w:proofErr w:type="gramEnd"/>
      <w:r w:rsidRPr="00657F0F">
        <w:rPr>
          <w:rFonts w:ascii="Times New Roman" w:eastAsia="DengXian" w:hAnsi="Times New Roman" w:cs="Times New Roman"/>
          <w:kern w:val="0"/>
          <w:sz w:val="24"/>
          <w:szCs w:val="24"/>
          <w:lang w:eastAsia="en-NG"/>
          <w14:ligatures w14:val="none"/>
        </w:rPr>
        <w:t xml:space="preserve">–4391. </w:t>
      </w:r>
    </w:p>
    <w:p w14:paraId="668686AB"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51E94987"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Waters, C. M. &amp; Bassler, B. L. (2005). Quorum sensing: cell-to-cell communication in bacteria. Annu. Rev. Cell Dev. Biol. 21, 319–346 </w:t>
      </w:r>
    </w:p>
    <w:p w14:paraId="7DB6A019"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6228DA0A"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proofErr w:type="spellStart"/>
      <w:r w:rsidRPr="00657F0F">
        <w:rPr>
          <w:rFonts w:ascii="Times New Roman" w:eastAsia="DengXian" w:hAnsi="Times New Roman" w:cs="Times New Roman"/>
          <w:kern w:val="0"/>
          <w:sz w:val="24"/>
          <w:szCs w:val="24"/>
          <w:lang w:eastAsia="en-NG"/>
          <w14:ligatures w14:val="none"/>
        </w:rPr>
        <w:t>Wynendaele</w:t>
      </w:r>
      <w:proofErr w:type="spellEnd"/>
      <w:r w:rsidRPr="00657F0F">
        <w:rPr>
          <w:rFonts w:ascii="Times New Roman" w:eastAsia="DengXian" w:hAnsi="Times New Roman" w:cs="Times New Roman"/>
          <w:kern w:val="0"/>
          <w:sz w:val="24"/>
          <w:szCs w:val="24"/>
          <w:lang w:eastAsia="en-NG"/>
          <w14:ligatures w14:val="none"/>
        </w:rPr>
        <w:t xml:space="preserve"> E, Verbeke F, </w:t>
      </w:r>
      <w:proofErr w:type="spellStart"/>
      <w:r w:rsidRPr="00657F0F">
        <w:rPr>
          <w:rFonts w:ascii="Times New Roman" w:eastAsia="DengXian" w:hAnsi="Times New Roman" w:cs="Times New Roman"/>
          <w:kern w:val="0"/>
          <w:sz w:val="24"/>
          <w:szCs w:val="24"/>
          <w:lang w:eastAsia="en-NG"/>
          <w14:ligatures w14:val="none"/>
        </w:rPr>
        <w:t>Stalmans</w:t>
      </w:r>
      <w:proofErr w:type="spellEnd"/>
      <w:r w:rsidRPr="00657F0F">
        <w:rPr>
          <w:rFonts w:ascii="Times New Roman" w:eastAsia="DengXian" w:hAnsi="Times New Roman" w:cs="Times New Roman"/>
          <w:kern w:val="0"/>
          <w:sz w:val="24"/>
          <w:szCs w:val="24"/>
          <w:lang w:eastAsia="en-NG"/>
          <w14:ligatures w14:val="none"/>
        </w:rPr>
        <w:t xml:space="preserve"> S, Gevaert B, Janssens Y, Van De Wiele C, et al. (Nov 2015). </w:t>
      </w:r>
      <w:hyperlink r:id="rId164" w:history="1">
        <w:r w:rsidRPr="00657F0F">
          <w:rPr>
            <w:rFonts w:ascii="Times New Roman" w:eastAsia="DengXian" w:hAnsi="Times New Roman" w:cs="Times New Roman"/>
            <w:kern w:val="0"/>
            <w:sz w:val="24"/>
            <w:szCs w:val="24"/>
            <w:lang w:eastAsia="en-NG"/>
            <w14:ligatures w14:val="none"/>
          </w:rPr>
          <w:t>"Quorum Sensing Peptides Selectively Penetrate the Blood-Brain Barrier"</w:t>
        </w:r>
      </w:hyperlink>
      <w:r w:rsidRPr="00657F0F">
        <w:rPr>
          <w:rFonts w:ascii="Times New Roman" w:eastAsia="DengXian" w:hAnsi="Times New Roman" w:cs="Times New Roman"/>
          <w:kern w:val="0"/>
          <w:sz w:val="24"/>
          <w:szCs w:val="24"/>
          <w:lang w:eastAsia="en-NG"/>
          <w14:ligatures w14:val="none"/>
        </w:rPr>
        <w:t xml:space="preserve">. </w:t>
      </w:r>
      <w:r w:rsidRPr="00657F0F">
        <w:rPr>
          <w:rFonts w:ascii="Times New Roman" w:eastAsia="DengXian" w:hAnsi="Times New Roman" w:cs="Times New Roman"/>
          <w:i/>
          <w:iCs/>
          <w:kern w:val="0"/>
          <w:sz w:val="24"/>
          <w:szCs w:val="24"/>
          <w:lang w:eastAsia="en-NG"/>
          <w14:ligatures w14:val="none"/>
        </w:rPr>
        <w:t>PLOS ONE</w:t>
      </w:r>
      <w:r w:rsidRPr="00657F0F">
        <w:rPr>
          <w:rFonts w:ascii="Times New Roman" w:eastAsia="DengXian" w:hAnsi="Times New Roman" w:cs="Times New Roman"/>
          <w:kern w:val="0"/>
          <w:sz w:val="24"/>
          <w:szCs w:val="24"/>
          <w:lang w:eastAsia="en-NG"/>
          <w14:ligatures w14:val="none"/>
        </w:rPr>
        <w:t xml:space="preserve">. </w:t>
      </w:r>
      <w:r w:rsidRPr="00657F0F">
        <w:rPr>
          <w:rFonts w:ascii="Times New Roman" w:eastAsia="DengXian" w:hAnsi="Times New Roman" w:cs="Times New Roman"/>
          <w:b/>
          <w:bCs/>
          <w:kern w:val="0"/>
          <w:sz w:val="24"/>
          <w:szCs w:val="24"/>
          <w:lang w:eastAsia="en-NG"/>
          <w14:ligatures w14:val="none"/>
        </w:rPr>
        <w:t>10</w:t>
      </w:r>
      <w:r w:rsidRPr="00657F0F">
        <w:rPr>
          <w:rFonts w:ascii="Times New Roman" w:eastAsia="DengXian" w:hAnsi="Times New Roman" w:cs="Times New Roman"/>
          <w:kern w:val="0"/>
          <w:sz w:val="24"/>
          <w:szCs w:val="24"/>
          <w:lang w:eastAsia="en-NG"/>
          <w14:ligatures w14:val="none"/>
        </w:rPr>
        <w:t xml:space="preserve"> (11): e0142071. </w:t>
      </w:r>
      <w:hyperlink r:id="rId165" w:history="1">
        <w:r w:rsidRPr="00657F0F">
          <w:rPr>
            <w:rFonts w:ascii="Times New Roman" w:eastAsia="DengXian" w:hAnsi="Times New Roman" w:cs="Times New Roman"/>
            <w:kern w:val="0"/>
            <w:sz w:val="24"/>
            <w:szCs w:val="24"/>
            <w:lang w:eastAsia="en-NG"/>
            <w14:ligatures w14:val="none"/>
          </w:rPr>
          <w:t>Bibcode</w:t>
        </w:r>
      </w:hyperlink>
      <w:r w:rsidRPr="00657F0F">
        <w:rPr>
          <w:rFonts w:ascii="Times New Roman" w:eastAsia="DengXian" w:hAnsi="Times New Roman" w:cs="Times New Roman"/>
          <w:kern w:val="0"/>
          <w:sz w:val="24"/>
          <w:szCs w:val="24"/>
          <w:lang w:eastAsia="en-NG"/>
          <w14:ligatures w14:val="none"/>
        </w:rPr>
        <w:t>:</w:t>
      </w:r>
      <w:hyperlink r:id="rId166" w:history="1">
        <w:r w:rsidRPr="00657F0F">
          <w:rPr>
            <w:rFonts w:ascii="Times New Roman" w:eastAsia="DengXian" w:hAnsi="Times New Roman" w:cs="Times New Roman"/>
            <w:kern w:val="0"/>
            <w:sz w:val="24"/>
            <w:szCs w:val="24"/>
            <w:lang w:eastAsia="en-NG"/>
            <w14:ligatures w14:val="none"/>
          </w:rPr>
          <w:t>2015</w:t>
        </w:r>
        <w:proofErr w:type="gramStart"/>
        <w:r w:rsidRPr="00657F0F">
          <w:rPr>
            <w:rFonts w:ascii="Times New Roman" w:eastAsia="DengXian" w:hAnsi="Times New Roman" w:cs="Times New Roman"/>
            <w:kern w:val="0"/>
            <w:sz w:val="24"/>
            <w:szCs w:val="24"/>
            <w:lang w:eastAsia="en-NG"/>
            <w14:ligatures w14:val="none"/>
          </w:rPr>
          <w:t>PLoSO..</w:t>
        </w:r>
        <w:proofErr w:type="gramEnd"/>
        <w:r w:rsidRPr="00657F0F">
          <w:rPr>
            <w:rFonts w:ascii="Times New Roman" w:eastAsia="DengXian" w:hAnsi="Times New Roman" w:cs="Times New Roman"/>
            <w:kern w:val="0"/>
            <w:sz w:val="24"/>
            <w:szCs w:val="24"/>
            <w:lang w:eastAsia="en-NG"/>
            <w14:ligatures w14:val="none"/>
          </w:rPr>
          <w:t>1042071W</w:t>
        </w:r>
      </w:hyperlink>
      <w:r w:rsidRPr="00657F0F">
        <w:rPr>
          <w:rFonts w:ascii="Times New Roman" w:eastAsia="DengXian" w:hAnsi="Times New Roman" w:cs="Times New Roman"/>
          <w:kern w:val="0"/>
          <w:sz w:val="24"/>
          <w:szCs w:val="24"/>
          <w:lang w:eastAsia="en-NG"/>
          <w14:ligatures w14:val="none"/>
        </w:rPr>
        <w:t xml:space="preserve">. </w:t>
      </w:r>
      <w:hyperlink r:id="rId167" w:history="1">
        <w:r w:rsidRPr="00657F0F">
          <w:rPr>
            <w:rFonts w:ascii="Times New Roman" w:eastAsia="DengXian" w:hAnsi="Times New Roman" w:cs="Times New Roman"/>
            <w:kern w:val="0"/>
            <w:sz w:val="24"/>
            <w:szCs w:val="24"/>
            <w:lang w:eastAsia="en-NG"/>
            <w14:ligatures w14:val="none"/>
          </w:rPr>
          <w:t>doi</w:t>
        </w:r>
      </w:hyperlink>
      <w:r w:rsidRPr="00657F0F">
        <w:rPr>
          <w:rFonts w:ascii="Times New Roman" w:eastAsia="DengXian" w:hAnsi="Times New Roman" w:cs="Times New Roman"/>
          <w:kern w:val="0"/>
          <w:sz w:val="24"/>
          <w:szCs w:val="24"/>
          <w:lang w:eastAsia="en-NG"/>
          <w14:ligatures w14:val="none"/>
        </w:rPr>
        <w:t>:</w:t>
      </w:r>
      <w:hyperlink r:id="rId168" w:history="1">
        <w:r w:rsidRPr="00657F0F">
          <w:rPr>
            <w:rFonts w:ascii="Times New Roman" w:eastAsia="DengXian" w:hAnsi="Times New Roman" w:cs="Times New Roman"/>
            <w:kern w:val="0"/>
            <w:sz w:val="24"/>
            <w:szCs w:val="24"/>
            <w:lang w:eastAsia="en-NG"/>
            <w14:ligatures w14:val="none"/>
          </w:rPr>
          <w:t>10.1371/journal.pone.0142071</w:t>
        </w:r>
      </w:hyperlink>
      <w:r w:rsidRPr="00657F0F">
        <w:rPr>
          <w:rFonts w:ascii="Times New Roman" w:eastAsia="DengXian" w:hAnsi="Times New Roman" w:cs="Times New Roman"/>
          <w:kern w:val="0"/>
          <w:sz w:val="24"/>
          <w:szCs w:val="24"/>
          <w:lang w:eastAsia="en-NG"/>
          <w14:ligatures w14:val="none"/>
        </w:rPr>
        <w:t xml:space="preserve">. </w:t>
      </w:r>
      <w:hyperlink r:id="rId169" w:history="1">
        <w:r w:rsidRPr="00657F0F">
          <w:rPr>
            <w:rFonts w:ascii="Times New Roman" w:eastAsia="DengXian" w:hAnsi="Times New Roman" w:cs="Times New Roman"/>
            <w:kern w:val="0"/>
            <w:sz w:val="24"/>
            <w:szCs w:val="24"/>
            <w:lang w:eastAsia="en-NG"/>
            <w14:ligatures w14:val="none"/>
          </w:rPr>
          <w:t>PMC</w:t>
        </w:r>
      </w:hyperlink>
      <w:r w:rsidRPr="00657F0F">
        <w:rPr>
          <w:rFonts w:ascii="Times New Roman" w:eastAsia="DengXian" w:hAnsi="Times New Roman" w:cs="Times New Roman"/>
          <w:kern w:val="0"/>
          <w:sz w:val="24"/>
          <w:szCs w:val="24"/>
          <w:lang w:eastAsia="en-NG"/>
          <w14:ligatures w14:val="none"/>
        </w:rPr>
        <w:t xml:space="preserve"> </w:t>
      </w:r>
      <w:hyperlink r:id="rId170" w:history="1">
        <w:r w:rsidRPr="00657F0F">
          <w:rPr>
            <w:rFonts w:ascii="Times New Roman" w:eastAsia="DengXian" w:hAnsi="Times New Roman" w:cs="Times New Roman"/>
            <w:kern w:val="0"/>
            <w:sz w:val="24"/>
            <w:szCs w:val="24"/>
            <w:lang w:eastAsia="en-NG"/>
            <w14:ligatures w14:val="none"/>
          </w:rPr>
          <w:t>4633044</w:t>
        </w:r>
      </w:hyperlink>
      <w:r w:rsidRPr="00657F0F">
        <w:rPr>
          <w:rFonts w:ascii="Times New Roman" w:eastAsia="DengXian" w:hAnsi="Times New Roman" w:cs="Times New Roman"/>
          <w:kern w:val="0"/>
          <w:sz w:val="24"/>
          <w:szCs w:val="24"/>
          <w:lang w:eastAsia="en-NG"/>
          <w14:ligatures w14:val="none"/>
        </w:rPr>
        <w:t xml:space="preserve">. </w:t>
      </w:r>
      <w:hyperlink r:id="rId171" w:history="1">
        <w:r w:rsidRPr="00657F0F">
          <w:rPr>
            <w:rFonts w:ascii="Times New Roman" w:eastAsia="DengXian" w:hAnsi="Times New Roman" w:cs="Times New Roman"/>
            <w:kern w:val="0"/>
            <w:sz w:val="24"/>
            <w:szCs w:val="24"/>
            <w:lang w:eastAsia="en-NG"/>
            <w14:ligatures w14:val="none"/>
          </w:rPr>
          <w:t>PMID</w:t>
        </w:r>
      </w:hyperlink>
      <w:r w:rsidRPr="00657F0F">
        <w:rPr>
          <w:rFonts w:ascii="Times New Roman" w:eastAsia="DengXian" w:hAnsi="Times New Roman" w:cs="Times New Roman"/>
          <w:kern w:val="0"/>
          <w:sz w:val="24"/>
          <w:szCs w:val="24"/>
          <w:lang w:eastAsia="en-NG"/>
          <w14:ligatures w14:val="none"/>
        </w:rPr>
        <w:t xml:space="preserve"> </w:t>
      </w:r>
      <w:hyperlink r:id="rId172" w:history="1">
        <w:r w:rsidRPr="00657F0F">
          <w:rPr>
            <w:rFonts w:ascii="Times New Roman" w:eastAsia="DengXian" w:hAnsi="Times New Roman" w:cs="Times New Roman"/>
            <w:kern w:val="0"/>
            <w:sz w:val="24"/>
            <w:szCs w:val="24"/>
            <w:lang w:eastAsia="en-NG"/>
            <w14:ligatures w14:val="none"/>
          </w:rPr>
          <w:t>26536593</w:t>
        </w:r>
      </w:hyperlink>
      <w:r w:rsidRPr="00657F0F">
        <w:rPr>
          <w:rFonts w:ascii="Times New Roman" w:eastAsia="DengXian" w:hAnsi="Times New Roman" w:cs="Times New Roman"/>
          <w:kern w:val="0"/>
          <w:sz w:val="24"/>
          <w:szCs w:val="24"/>
          <w:lang w:eastAsia="en-NG"/>
          <w14:ligatures w14:val="none"/>
        </w:rPr>
        <w:t>.</w:t>
      </w:r>
    </w:p>
    <w:p w14:paraId="54418E51" w14:textId="77777777" w:rsidR="00695B90" w:rsidRPr="00657F0F" w:rsidRDefault="00695B90" w:rsidP="00695B90">
      <w:pPr>
        <w:spacing w:afterLines="160" w:after="384" w:line="256" w:lineRule="auto"/>
        <w:ind w:left="720" w:hanging="720"/>
        <w:contextualSpacing/>
        <w:divId w:val="1747727481"/>
        <w:rPr>
          <w:rFonts w:ascii="Times New Roman" w:eastAsia="DengXian" w:hAnsi="Times New Roman" w:cs="Times New Roman"/>
          <w:kern w:val="0"/>
          <w:sz w:val="24"/>
          <w:szCs w:val="24"/>
          <w:lang w:eastAsia="en-NG"/>
          <w14:ligatures w14:val="none"/>
        </w:rPr>
      </w:pPr>
      <w:r w:rsidRPr="00657F0F">
        <w:rPr>
          <w:rFonts w:ascii="Times New Roman" w:eastAsia="DengXian" w:hAnsi="Times New Roman" w:cs="Times New Roman"/>
          <w:kern w:val="0"/>
          <w:sz w:val="24"/>
          <w:szCs w:val="24"/>
          <w:lang w:eastAsia="en-NG"/>
          <w14:ligatures w14:val="none"/>
        </w:rPr>
        <w:t xml:space="preserve"> </w:t>
      </w:r>
    </w:p>
    <w:p w14:paraId="71FDADB6" w14:textId="77777777" w:rsidR="00695B90" w:rsidRPr="00657F0F" w:rsidRDefault="00695B90" w:rsidP="00695B90">
      <w:pPr>
        <w:divId w:val="1747727481"/>
        <w:rPr>
          <w:rFonts w:ascii="Calibri" w:eastAsia="DengXian" w:hAnsi="Calibri" w:cs="Times New Roman"/>
          <w:lang w:eastAsia="en-NG"/>
          <w14:ligatures w14:val="none"/>
        </w:rPr>
      </w:pPr>
      <w:r w:rsidRPr="00657F0F">
        <w:rPr>
          <w:rFonts w:ascii="Times New Roman" w:eastAsia="DengXian" w:hAnsi="Times New Roman" w:cs="Times New Roman"/>
          <w:kern w:val="0"/>
          <w:sz w:val="24"/>
          <w:szCs w:val="24"/>
          <w:lang w:eastAsia="en-NG"/>
          <w14:ligatures w14:val="none"/>
        </w:rPr>
        <w:t xml:space="preserve">Zhang RG, Pappas KM, Pappas T, Brace JL, Miller PC, </w:t>
      </w:r>
      <w:proofErr w:type="spellStart"/>
      <w:r w:rsidRPr="00657F0F">
        <w:rPr>
          <w:rFonts w:ascii="Times New Roman" w:eastAsia="DengXian" w:hAnsi="Times New Roman" w:cs="Times New Roman"/>
          <w:kern w:val="0"/>
          <w:sz w:val="24"/>
          <w:szCs w:val="24"/>
          <w:lang w:eastAsia="en-NG"/>
          <w14:ligatures w14:val="none"/>
        </w:rPr>
        <w:t>Oulmassov</w:t>
      </w:r>
      <w:proofErr w:type="spellEnd"/>
      <w:r w:rsidRPr="00657F0F">
        <w:rPr>
          <w:rFonts w:ascii="Times New Roman" w:eastAsia="DengXian" w:hAnsi="Times New Roman" w:cs="Times New Roman"/>
          <w:kern w:val="0"/>
          <w:sz w:val="24"/>
          <w:szCs w:val="24"/>
          <w:lang w:eastAsia="en-NG"/>
          <w14:ligatures w14:val="none"/>
        </w:rPr>
        <w:t xml:space="preserve"> T, et al. (June 2002). </w:t>
      </w:r>
      <w:hyperlink r:id="rId173" w:history="1">
        <w:r w:rsidRPr="00657F0F">
          <w:rPr>
            <w:rFonts w:ascii="Times New Roman" w:eastAsia="DengXian" w:hAnsi="Times New Roman" w:cs="Times New Roman"/>
            <w:kern w:val="0"/>
            <w:sz w:val="24"/>
            <w:szCs w:val="24"/>
            <w:lang w:eastAsia="en-NG"/>
            <w14:ligatures w14:val="none"/>
          </w:rPr>
          <w:t>"Structure of a bacterial quorum-sensing transcription factor complexed with pheromone and DNA"</w:t>
        </w:r>
      </w:hyperlink>
      <w:r w:rsidRPr="00657F0F">
        <w:rPr>
          <w:rFonts w:ascii="Times New Roman" w:eastAsia="DengXian" w:hAnsi="Times New Roman" w:cs="Times New Roman"/>
          <w:kern w:val="0"/>
          <w:sz w:val="24"/>
          <w:szCs w:val="24"/>
          <w:lang w:eastAsia="en-NG"/>
          <w14:ligatures w14:val="none"/>
        </w:rPr>
        <w:t xml:space="preserve">. </w:t>
      </w:r>
      <w:r w:rsidRPr="00657F0F">
        <w:rPr>
          <w:rFonts w:ascii="Times New Roman" w:eastAsia="DengXian" w:hAnsi="Times New Roman" w:cs="Times New Roman"/>
          <w:i/>
          <w:iCs/>
          <w:kern w:val="0"/>
          <w:sz w:val="24"/>
          <w:szCs w:val="24"/>
          <w:lang w:eastAsia="en-NG"/>
          <w14:ligatures w14:val="none"/>
        </w:rPr>
        <w:t>Nature</w:t>
      </w:r>
      <w:r w:rsidRPr="00657F0F">
        <w:rPr>
          <w:rFonts w:ascii="Times New Roman" w:eastAsia="DengXian" w:hAnsi="Times New Roman" w:cs="Times New Roman"/>
          <w:kern w:val="0"/>
          <w:sz w:val="24"/>
          <w:szCs w:val="24"/>
          <w:lang w:eastAsia="en-NG"/>
          <w14:ligatures w14:val="none"/>
        </w:rPr>
        <w:t xml:space="preserve">. </w:t>
      </w:r>
      <w:hyperlink r:id="rId174" w:history="1">
        <w:r w:rsidRPr="00657F0F">
          <w:rPr>
            <w:rFonts w:ascii="Times New Roman" w:eastAsia="DengXian" w:hAnsi="Times New Roman" w:cs="Times New Roman"/>
            <w:kern w:val="0"/>
            <w:sz w:val="24"/>
            <w:szCs w:val="24"/>
            <w:lang w:eastAsia="en-NG"/>
            <w14:ligatures w14:val="none"/>
          </w:rPr>
          <w:t>Springer Science and Business Media LLC</w:t>
        </w:r>
      </w:hyperlink>
    </w:p>
    <w:bookmarkEnd w:id="27"/>
    <w:p w14:paraId="161A047C" w14:textId="77777777" w:rsidR="00695B90" w:rsidRPr="00657F0F" w:rsidRDefault="00695B90" w:rsidP="00141BB7">
      <w:pPr>
        <w:spacing w:line="276" w:lineRule="auto"/>
        <w:textAlignment w:val="baseline"/>
        <w:divId w:val="1747727481"/>
        <w:rPr>
          <w:rFonts w:ascii="Times New Roman" w:hAnsi="Times New Roman" w:cs="Times New Roman"/>
          <w:kern w:val="0"/>
          <w:sz w:val="24"/>
          <w:szCs w:val="24"/>
          <w:lang w:val="en-US"/>
          <w14:ligatures w14:val="none"/>
        </w:rPr>
      </w:pPr>
    </w:p>
    <w:sectPr w:rsidR="00695B90" w:rsidRPr="00657F0F" w:rsidSect="00A11962">
      <w:footerReference w:type="default" r:id="rId17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D8835" w14:textId="77777777" w:rsidR="00A11962" w:rsidRDefault="00A11962" w:rsidP="00774D6A">
      <w:r>
        <w:separator/>
      </w:r>
    </w:p>
  </w:endnote>
  <w:endnote w:type="continuationSeparator" w:id="0">
    <w:p w14:paraId="46B6E3D4" w14:textId="77777777" w:rsidR="00A11962" w:rsidRDefault="00A11962" w:rsidP="00774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5240905"/>
      <w:docPartObj>
        <w:docPartGallery w:val="Page Numbers (Bottom of Page)"/>
        <w:docPartUnique/>
      </w:docPartObj>
    </w:sdtPr>
    <w:sdtEndPr>
      <w:rPr>
        <w:noProof/>
      </w:rPr>
    </w:sdtEndPr>
    <w:sdtContent>
      <w:p w14:paraId="6CA97D77" w14:textId="0DD3E6FB" w:rsidR="00657F0F" w:rsidRDefault="00657F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E38D38" w14:textId="77777777" w:rsidR="00657F0F" w:rsidRDefault="00657F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1AB16" w14:textId="77777777" w:rsidR="00A11962" w:rsidRDefault="00A11962" w:rsidP="00774D6A">
      <w:r>
        <w:separator/>
      </w:r>
    </w:p>
  </w:footnote>
  <w:footnote w:type="continuationSeparator" w:id="0">
    <w:p w14:paraId="65304BA3" w14:textId="77777777" w:rsidR="00A11962" w:rsidRDefault="00A11962" w:rsidP="00774D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DD1F09"/>
    <w:multiLevelType w:val="multilevel"/>
    <w:tmpl w:val="FFFFFFFF"/>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3F96668"/>
    <w:multiLevelType w:val="multilevel"/>
    <w:tmpl w:val="FFFFFFFF"/>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45C839B0"/>
    <w:multiLevelType w:val="hybridMultilevel"/>
    <w:tmpl w:val="AC826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124AE2"/>
    <w:multiLevelType w:val="multilevel"/>
    <w:tmpl w:val="FFFFFFFF"/>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762373FD"/>
    <w:multiLevelType w:val="hybridMultilevel"/>
    <w:tmpl w:val="BD6AFC56"/>
    <w:lvl w:ilvl="0" w:tplc="FFFFFFFF">
      <w:numFmt w:val="bullet"/>
      <w:lvlText w:val="-"/>
      <w:lvlJc w:val="left"/>
      <w:pPr>
        <w:ind w:left="720" w:hanging="360"/>
      </w:pPr>
      <w:rPr>
        <w:rFonts w:ascii="Calibri" w:eastAsiaTheme="minorEastAsia" w:hAnsi="Calibr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C976DC6"/>
    <w:multiLevelType w:val="hybridMultilevel"/>
    <w:tmpl w:val="024A4F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40584356">
    <w:abstractNumId w:val="0"/>
  </w:num>
  <w:num w:numId="2" w16cid:durableId="1640257933">
    <w:abstractNumId w:val="1"/>
  </w:num>
  <w:num w:numId="3" w16cid:durableId="1699963611">
    <w:abstractNumId w:val="2"/>
  </w:num>
  <w:num w:numId="4" w16cid:durableId="116334642">
    <w:abstractNumId w:val="4"/>
  </w:num>
  <w:num w:numId="5" w16cid:durableId="172765847">
    <w:abstractNumId w:val="3"/>
  </w:num>
  <w:num w:numId="6" w16cid:durableId="10695741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B79"/>
    <w:rsid w:val="000417A1"/>
    <w:rsid w:val="00041DEE"/>
    <w:rsid w:val="000448BA"/>
    <w:rsid w:val="000575A0"/>
    <w:rsid w:val="00061AD9"/>
    <w:rsid w:val="00067B00"/>
    <w:rsid w:val="00083B08"/>
    <w:rsid w:val="0009614E"/>
    <w:rsid w:val="000972BD"/>
    <w:rsid w:val="000B16CB"/>
    <w:rsid w:val="000D5BF3"/>
    <w:rsid w:val="000D703A"/>
    <w:rsid w:val="000F2870"/>
    <w:rsid w:val="00103DC0"/>
    <w:rsid w:val="00113AC4"/>
    <w:rsid w:val="00114903"/>
    <w:rsid w:val="00115911"/>
    <w:rsid w:val="0012454E"/>
    <w:rsid w:val="00125495"/>
    <w:rsid w:val="00130823"/>
    <w:rsid w:val="00141BB7"/>
    <w:rsid w:val="001422EC"/>
    <w:rsid w:val="0015314B"/>
    <w:rsid w:val="00153606"/>
    <w:rsid w:val="00170B7F"/>
    <w:rsid w:val="00176B98"/>
    <w:rsid w:val="001843CE"/>
    <w:rsid w:val="001904DD"/>
    <w:rsid w:val="001B0CD5"/>
    <w:rsid w:val="001E3630"/>
    <w:rsid w:val="00211C9B"/>
    <w:rsid w:val="00216E48"/>
    <w:rsid w:val="002222ED"/>
    <w:rsid w:val="00285794"/>
    <w:rsid w:val="00296451"/>
    <w:rsid w:val="002C3633"/>
    <w:rsid w:val="002E6C89"/>
    <w:rsid w:val="002F21CE"/>
    <w:rsid w:val="00314B09"/>
    <w:rsid w:val="0032059E"/>
    <w:rsid w:val="0032072F"/>
    <w:rsid w:val="00356E17"/>
    <w:rsid w:val="0036336C"/>
    <w:rsid w:val="00367BFF"/>
    <w:rsid w:val="00367D75"/>
    <w:rsid w:val="00373876"/>
    <w:rsid w:val="00377055"/>
    <w:rsid w:val="00382953"/>
    <w:rsid w:val="00397603"/>
    <w:rsid w:val="003A4B14"/>
    <w:rsid w:val="003D1499"/>
    <w:rsid w:val="003E66E6"/>
    <w:rsid w:val="00420D5E"/>
    <w:rsid w:val="004374A7"/>
    <w:rsid w:val="00443CC1"/>
    <w:rsid w:val="004674CE"/>
    <w:rsid w:val="004740E4"/>
    <w:rsid w:val="004A0E25"/>
    <w:rsid w:val="004C72CF"/>
    <w:rsid w:val="004D2C06"/>
    <w:rsid w:val="004D3047"/>
    <w:rsid w:val="004D5390"/>
    <w:rsid w:val="00504476"/>
    <w:rsid w:val="00504998"/>
    <w:rsid w:val="00510896"/>
    <w:rsid w:val="00514B6B"/>
    <w:rsid w:val="00515247"/>
    <w:rsid w:val="00547BEC"/>
    <w:rsid w:val="00554B04"/>
    <w:rsid w:val="00557587"/>
    <w:rsid w:val="00557F1F"/>
    <w:rsid w:val="005632F7"/>
    <w:rsid w:val="005665E4"/>
    <w:rsid w:val="00566BEF"/>
    <w:rsid w:val="005823E4"/>
    <w:rsid w:val="00583B79"/>
    <w:rsid w:val="00591133"/>
    <w:rsid w:val="00591730"/>
    <w:rsid w:val="00594800"/>
    <w:rsid w:val="00595AF2"/>
    <w:rsid w:val="005A3535"/>
    <w:rsid w:val="005A5C15"/>
    <w:rsid w:val="005A6D2B"/>
    <w:rsid w:val="005C6C54"/>
    <w:rsid w:val="005D229A"/>
    <w:rsid w:val="005D5663"/>
    <w:rsid w:val="005E6628"/>
    <w:rsid w:val="005F249A"/>
    <w:rsid w:val="00604395"/>
    <w:rsid w:val="00604DB8"/>
    <w:rsid w:val="00606E72"/>
    <w:rsid w:val="0061306E"/>
    <w:rsid w:val="00622BBB"/>
    <w:rsid w:val="0062616D"/>
    <w:rsid w:val="00626370"/>
    <w:rsid w:val="00626797"/>
    <w:rsid w:val="006315BA"/>
    <w:rsid w:val="00647900"/>
    <w:rsid w:val="006548A6"/>
    <w:rsid w:val="00657F0F"/>
    <w:rsid w:val="006714B0"/>
    <w:rsid w:val="00675071"/>
    <w:rsid w:val="00676158"/>
    <w:rsid w:val="006956AD"/>
    <w:rsid w:val="00695B90"/>
    <w:rsid w:val="006A519D"/>
    <w:rsid w:val="006C0671"/>
    <w:rsid w:val="006C08AC"/>
    <w:rsid w:val="006C7DCE"/>
    <w:rsid w:val="006D42B7"/>
    <w:rsid w:val="006E4290"/>
    <w:rsid w:val="006E49D6"/>
    <w:rsid w:val="006F0909"/>
    <w:rsid w:val="00706321"/>
    <w:rsid w:val="00706DE8"/>
    <w:rsid w:val="007073A5"/>
    <w:rsid w:val="007159F4"/>
    <w:rsid w:val="007174D1"/>
    <w:rsid w:val="007217EF"/>
    <w:rsid w:val="00727FCF"/>
    <w:rsid w:val="00741EFA"/>
    <w:rsid w:val="00743180"/>
    <w:rsid w:val="00753E98"/>
    <w:rsid w:val="00774D6A"/>
    <w:rsid w:val="00794837"/>
    <w:rsid w:val="007A54B2"/>
    <w:rsid w:val="007B480A"/>
    <w:rsid w:val="007C5951"/>
    <w:rsid w:val="007E619E"/>
    <w:rsid w:val="007E755E"/>
    <w:rsid w:val="00800B0B"/>
    <w:rsid w:val="00812082"/>
    <w:rsid w:val="00825D7F"/>
    <w:rsid w:val="00832293"/>
    <w:rsid w:val="008440FB"/>
    <w:rsid w:val="00845319"/>
    <w:rsid w:val="00846055"/>
    <w:rsid w:val="00850668"/>
    <w:rsid w:val="0085083B"/>
    <w:rsid w:val="008639CF"/>
    <w:rsid w:val="00873AE1"/>
    <w:rsid w:val="00876D47"/>
    <w:rsid w:val="00880355"/>
    <w:rsid w:val="00880CE7"/>
    <w:rsid w:val="008814E2"/>
    <w:rsid w:val="00881D3C"/>
    <w:rsid w:val="00887172"/>
    <w:rsid w:val="0089763B"/>
    <w:rsid w:val="008A2868"/>
    <w:rsid w:val="008C2D57"/>
    <w:rsid w:val="008E3DAA"/>
    <w:rsid w:val="00910A15"/>
    <w:rsid w:val="0092783C"/>
    <w:rsid w:val="00927BBB"/>
    <w:rsid w:val="00931267"/>
    <w:rsid w:val="009342EA"/>
    <w:rsid w:val="00935A50"/>
    <w:rsid w:val="00945FEC"/>
    <w:rsid w:val="009460F3"/>
    <w:rsid w:val="00954331"/>
    <w:rsid w:val="00957FBD"/>
    <w:rsid w:val="00984509"/>
    <w:rsid w:val="00995DC9"/>
    <w:rsid w:val="009B3203"/>
    <w:rsid w:val="009B4011"/>
    <w:rsid w:val="009B6381"/>
    <w:rsid w:val="009C74ED"/>
    <w:rsid w:val="009D4C58"/>
    <w:rsid w:val="009D6762"/>
    <w:rsid w:val="009F18DE"/>
    <w:rsid w:val="009F2D84"/>
    <w:rsid w:val="00A11962"/>
    <w:rsid w:val="00A26DF3"/>
    <w:rsid w:val="00A35DD3"/>
    <w:rsid w:val="00A43915"/>
    <w:rsid w:val="00A454EF"/>
    <w:rsid w:val="00A5237F"/>
    <w:rsid w:val="00A677C0"/>
    <w:rsid w:val="00A96D6C"/>
    <w:rsid w:val="00AA3F43"/>
    <w:rsid w:val="00AB01C8"/>
    <w:rsid w:val="00AB25A0"/>
    <w:rsid w:val="00AD46AC"/>
    <w:rsid w:val="00AF34D0"/>
    <w:rsid w:val="00AF7AF1"/>
    <w:rsid w:val="00B138F4"/>
    <w:rsid w:val="00B243E8"/>
    <w:rsid w:val="00B53598"/>
    <w:rsid w:val="00B7429D"/>
    <w:rsid w:val="00B86121"/>
    <w:rsid w:val="00BA39AE"/>
    <w:rsid w:val="00BB4942"/>
    <w:rsid w:val="00BC2A45"/>
    <w:rsid w:val="00BD0640"/>
    <w:rsid w:val="00BF5EC6"/>
    <w:rsid w:val="00BF6EFD"/>
    <w:rsid w:val="00C01358"/>
    <w:rsid w:val="00C04262"/>
    <w:rsid w:val="00C26B15"/>
    <w:rsid w:val="00C32107"/>
    <w:rsid w:val="00C331F6"/>
    <w:rsid w:val="00C41B1D"/>
    <w:rsid w:val="00C47C43"/>
    <w:rsid w:val="00C60975"/>
    <w:rsid w:val="00C61018"/>
    <w:rsid w:val="00CB2B71"/>
    <w:rsid w:val="00CC0F96"/>
    <w:rsid w:val="00CD3893"/>
    <w:rsid w:val="00CE21AA"/>
    <w:rsid w:val="00CE655B"/>
    <w:rsid w:val="00CF1E50"/>
    <w:rsid w:val="00CF6471"/>
    <w:rsid w:val="00D13098"/>
    <w:rsid w:val="00D163C8"/>
    <w:rsid w:val="00D20307"/>
    <w:rsid w:val="00D23F82"/>
    <w:rsid w:val="00D26E0F"/>
    <w:rsid w:val="00D27021"/>
    <w:rsid w:val="00D519B2"/>
    <w:rsid w:val="00D61616"/>
    <w:rsid w:val="00D67756"/>
    <w:rsid w:val="00D76828"/>
    <w:rsid w:val="00D87551"/>
    <w:rsid w:val="00D92B29"/>
    <w:rsid w:val="00D92E3C"/>
    <w:rsid w:val="00DA508A"/>
    <w:rsid w:val="00DC461A"/>
    <w:rsid w:val="00DC7A52"/>
    <w:rsid w:val="00DD02CB"/>
    <w:rsid w:val="00E0715A"/>
    <w:rsid w:val="00E07DCF"/>
    <w:rsid w:val="00E11AD2"/>
    <w:rsid w:val="00E17561"/>
    <w:rsid w:val="00E25DAB"/>
    <w:rsid w:val="00E312F2"/>
    <w:rsid w:val="00E41629"/>
    <w:rsid w:val="00E46A9C"/>
    <w:rsid w:val="00E54540"/>
    <w:rsid w:val="00E60191"/>
    <w:rsid w:val="00E60A74"/>
    <w:rsid w:val="00E62E1C"/>
    <w:rsid w:val="00E634F4"/>
    <w:rsid w:val="00E6355C"/>
    <w:rsid w:val="00ED5DBE"/>
    <w:rsid w:val="00ED601E"/>
    <w:rsid w:val="00EE0D05"/>
    <w:rsid w:val="00EE5474"/>
    <w:rsid w:val="00EF3085"/>
    <w:rsid w:val="00F04FD3"/>
    <w:rsid w:val="00F07212"/>
    <w:rsid w:val="00F80921"/>
    <w:rsid w:val="00F80C0A"/>
    <w:rsid w:val="00FB6B7C"/>
    <w:rsid w:val="00FC76FD"/>
    <w:rsid w:val="00FD354E"/>
    <w:rsid w:val="00FF035C"/>
    <w:rsid w:val="00FF2F40"/>
    <w:rsid w:val="00FF5C96"/>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489C8"/>
  <w15:chartTrackingRefBased/>
  <w15:docId w15:val="{7122E430-B3EA-B64E-9691-194C1CB42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NG"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41BB7"/>
    <w:pPr>
      <w:keepNext/>
      <w:keepLines/>
      <w:spacing w:before="24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846055"/>
    <w:pPr>
      <w:keepNext/>
      <w:keepLines/>
      <w:spacing w:before="4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D26E0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677C0"/>
  </w:style>
  <w:style w:type="character" w:styleId="Hyperlink">
    <w:name w:val="Hyperlink"/>
    <w:basedOn w:val="DefaultParagraphFont"/>
    <w:uiPriority w:val="99"/>
    <w:unhideWhenUsed/>
    <w:rsid w:val="00A677C0"/>
    <w:rPr>
      <w:color w:val="0000FF"/>
      <w:u w:val="single"/>
    </w:rPr>
  </w:style>
  <w:style w:type="paragraph" w:styleId="ListParagraph">
    <w:name w:val="List Paragraph"/>
    <w:basedOn w:val="Normal"/>
    <w:uiPriority w:val="34"/>
    <w:qFormat/>
    <w:rsid w:val="00EF3085"/>
    <w:pPr>
      <w:ind w:left="720"/>
      <w:contextualSpacing/>
    </w:pPr>
  </w:style>
  <w:style w:type="character" w:customStyle="1" w:styleId="Heading3Char">
    <w:name w:val="Heading 3 Char"/>
    <w:basedOn w:val="DefaultParagraphFont"/>
    <w:link w:val="Heading3"/>
    <w:uiPriority w:val="9"/>
    <w:semiHidden/>
    <w:rsid w:val="00D26E0F"/>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D26E0F"/>
  </w:style>
  <w:style w:type="character" w:customStyle="1" w:styleId="mw-editsection">
    <w:name w:val="mw-editsection"/>
    <w:basedOn w:val="DefaultParagraphFont"/>
    <w:rsid w:val="00D26E0F"/>
  </w:style>
  <w:style w:type="paragraph" w:styleId="NormalWeb">
    <w:name w:val="Normal (Web)"/>
    <w:basedOn w:val="Normal"/>
    <w:uiPriority w:val="99"/>
    <w:semiHidden/>
    <w:unhideWhenUsed/>
    <w:rsid w:val="00D26E0F"/>
    <w:pPr>
      <w:spacing w:before="100" w:beforeAutospacing="1" w:after="100" w:afterAutospacing="1"/>
    </w:pPr>
    <w:rPr>
      <w:rFonts w:ascii="Times New Roman" w:hAnsi="Times New Roman" w:cs="Times New Roman"/>
      <w:kern w:val="0"/>
      <w:sz w:val="24"/>
      <w:szCs w:val="24"/>
      <w14:ligatures w14:val="none"/>
    </w:rPr>
  </w:style>
  <w:style w:type="character" w:customStyle="1" w:styleId="whitespace-nowrap">
    <w:name w:val="whitespace-nowrap"/>
    <w:basedOn w:val="DefaultParagraphFont"/>
    <w:rsid w:val="00ED5DBE"/>
  </w:style>
  <w:style w:type="character" w:styleId="Emphasis">
    <w:name w:val="Emphasis"/>
    <w:basedOn w:val="DefaultParagraphFont"/>
    <w:uiPriority w:val="20"/>
    <w:qFormat/>
    <w:rsid w:val="00B138F4"/>
    <w:rPr>
      <w:i/>
      <w:iCs/>
    </w:rPr>
  </w:style>
  <w:style w:type="paragraph" w:customStyle="1" w:styleId="mb15">
    <w:name w:val="mb15"/>
    <w:basedOn w:val="Normal"/>
    <w:rsid w:val="0092783C"/>
    <w:pPr>
      <w:spacing w:before="100" w:beforeAutospacing="1" w:after="100" w:afterAutospacing="1"/>
    </w:pPr>
    <w:rPr>
      <w:rFonts w:ascii="Times New Roman" w:hAnsi="Times New Roman" w:cs="Times New Roman"/>
      <w:kern w:val="0"/>
      <w:sz w:val="24"/>
      <w:szCs w:val="24"/>
      <w14:ligatures w14:val="none"/>
    </w:rPr>
  </w:style>
  <w:style w:type="paragraph" w:styleId="Header">
    <w:name w:val="header"/>
    <w:basedOn w:val="Normal"/>
    <w:link w:val="HeaderChar"/>
    <w:uiPriority w:val="99"/>
    <w:unhideWhenUsed/>
    <w:rsid w:val="00774D6A"/>
    <w:pPr>
      <w:tabs>
        <w:tab w:val="center" w:pos="4513"/>
        <w:tab w:val="right" w:pos="9026"/>
      </w:tabs>
    </w:pPr>
  </w:style>
  <w:style w:type="character" w:customStyle="1" w:styleId="HeaderChar">
    <w:name w:val="Header Char"/>
    <w:basedOn w:val="DefaultParagraphFont"/>
    <w:link w:val="Header"/>
    <w:uiPriority w:val="99"/>
    <w:rsid w:val="00774D6A"/>
  </w:style>
  <w:style w:type="paragraph" w:styleId="Footer">
    <w:name w:val="footer"/>
    <w:basedOn w:val="Normal"/>
    <w:link w:val="FooterChar"/>
    <w:uiPriority w:val="99"/>
    <w:unhideWhenUsed/>
    <w:rsid w:val="00774D6A"/>
    <w:pPr>
      <w:tabs>
        <w:tab w:val="center" w:pos="4513"/>
        <w:tab w:val="right" w:pos="9026"/>
      </w:tabs>
    </w:pPr>
  </w:style>
  <w:style w:type="character" w:customStyle="1" w:styleId="FooterChar">
    <w:name w:val="Footer Char"/>
    <w:basedOn w:val="DefaultParagraphFont"/>
    <w:link w:val="Footer"/>
    <w:uiPriority w:val="99"/>
    <w:rsid w:val="00774D6A"/>
  </w:style>
  <w:style w:type="paragraph" w:customStyle="1" w:styleId="p1">
    <w:name w:val="p1"/>
    <w:basedOn w:val="Normal"/>
    <w:rsid w:val="00F07212"/>
    <w:rPr>
      <w:rFonts w:ascii="Helvetica" w:hAnsi="Helvetica" w:cs="Times New Roman"/>
      <w:kern w:val="0"/>
      <w:sz w:val="18"/>
      <w:szCs w:val="18"/>
      <w14:ligatures w14:val="none"/>
    </w:rPr>
  </w:style>
  <w:style w:type="character" w:customStyle="1" w:styleId="s1">
    <w:name w:val="s1"/>
    <w:basedOn w:val="DefaultParagraphFont"/>
    <w:rsid w:val="00F07212"/>
    <w:rPr>
      <w:rFonts w:ascii="Helvetica" w:hAnsi="Helvetica" w:hint="default"/>
      <w:b w:val="0"/>
      <w:bCs w:val="0"/>
      <w:i w:val="0"/>
      <w:iCs w:val="0"/>
      <w:sz w:val="18"/>
      <w:szCs w:val="18"/>
    </w:rPr>
  </w:style>
  <w:style w:type="character" w:styleId="PageNumber">
    <w:name w:val="page number"/>
    <w:basedOn w:val="DefaultParagraphFont"/>
    <w:uiPriority w:val="99"/>
    <w:semiHidden/>
    <w:unhideWhenUsed/>
    <w:rsid w:val="0061306E"/>
  </w:style>
  <w:style w:type="character" w:customStyle="1" w:styleId="topic-highlight">
    <w:name w:val="topic-highlight"/>
    <w:basedOn w:val="DefaultParagraphFont"/>
    <w:rsid w:val="004674CE"/>
  </w:style>
  <w:style w:type="character" w:customStyle="1" w:styleId="Heading1Char">
    <w:name w:val="Heading 1 Char"/>
    <w:basedOn w:val="DefaultParagraphFont"/>
    <w:link w:val="Heading1"/>
    <w:uiPriority w:val="9"/>
    <w:rsid w:val="00141BB7"/>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846055"/>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846055"/>
    <w:pPr>
      <w:spacing w:line="259" w:lineRule="auto"/>
      <w:outlineLvl w:val="9"/>
    </w:pPr>
    <w:rPr>
      <w:rFonts w:asciiTheme="majorHAnsi" w:hAnsiTheme="majorHAnsi"/>
      <w:b w:val="0"/>
      <w:color w:val="2F5496" w:themeColor="accent1" w:themeShade="BF"/>
      <w:kern w:val="0"/>
      <w:sz w:val="32"/>
      <w:lang w:val="en-US" w:eastAsia="en-US"/>
      <w14:ligatures w14:val="none"/>
    </w:rPr>
  </w:style>
  <w:style w:type="paragraph" w:styleId="TOC1">
    <w:name w:val="toc 1"/>
    <w:basedOn w:val="Normal"/>
    <w:next w:val="Normal"/>
    <w:autoRedefine/>
    <w:uiPriority w:val="39"/>
    <w:unhideWhenUsed/>
    <w:rsid w:val="00846055"/>
    <w:pPr>
      <w:spacing w:after="100"/>
    </w:pPr>
  </w:style>
  <w:style w:type="paragraph" w:styleId="TOC2">
    <w:name w:val="toc 2"/>
    <w:basedOn w:val="Normal"/>
    <w:next w:val="Normal"/>
    <w:autoRedefine/>
    <w:uiPriority w:val="39"/>
    <w:unhideWhenUsed/>
    <w:rsid w:val="00846055"/>
    <w:pPr>
      <w:spacing w:after="100"/>
      <w:ind w:left="220"/>
    </w:pPr>
  </w:style>
  <w:style w:type="paragraph" w:styleId="TOC3">
    <w:name w:val="toc 3"/>
    <w:basedOn w:val="Normal"/>
    <w:next w:val="Normal"/>
    <w:autoRedefine/>
    <w:uiPriority w:val="39"/>
    <w:unhideWhenUsed/>
    <w:rsid w:val="0084605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45366">
      <w:bodyDiv w:val="1"/>
      <w:marLeft w:val="0"/>
      <w:marRight w:val="0"/>
      <w:marTop w:val="0"/>
      <w:marBottom w:val="0"/>
      <w:divBdr>
        <w:top w:val="none" w:sz="0" w:space="0" w:color="auto"/>
        <w:left w:val="none" w:sz="0" w:space="0" w:color="auto"/>
        <w:bottom w:val="none" w:sz="0" w:space="0" w:color="auto"/>
        <w:right w:val="none" w:sz="0" w:space="0" w:color="auto"/>
      </w:divBdr>
    </w:div>
    <w:div w:id="285507566">
      <w:bodyDiv w:val="1"/>
      <w:marLeft w:val="0"/>
      <w:marRight w:val="0"/>
      <w:marTop w:val="0"/>
      <w:marBottom w:val="0"/>
      <w:divBdr>
        <w:top w:val="none" w:sz="0" w:space="0" w:color="auto"/>
        <w:left w:val="none" w:sz="0" w:space="0" w:color="auto"/>
        <w:bottom w:val="none" w:sz="0" w:space="0" w:color="auto"/>
        <w:right w:val="none" w:sz="0" w:space="0" w:color="auto"/>
      </w:divBdr>
      <w:divsChild>
        <w:div w:id="1675649021">
          <w:marLeft w:val="0"/>
          <w:marRight w:val="0"/>
          <w:marTop w:val="0"/>
          <w:marBottom w:val="0"/>
          <w:divBdr>
            <w:top w:val="none" w:sz="0" w:space="0" w:color="auto"/>
            <w:left w:val="none" w:sz="0" w:space="0" w:color="auto"/>
            <w:bottom w:val="none" w:sz="0" w:space="0" w:color="auto"/>
            <w:right w:val="none" w:sz="0" w:space="0" w:color="auto"/>
          </w:divBdr>
          <w:divsChild>
            <w:div w:id="2015455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2116758">
      <w:marLeft w:val="0"/>
      <w:marRight w:val="0"/>
      <w:marTop w:val="0"/>
      <w:marBottom w:val="0"/>
      <w:divBdr>
        <w:top w:val="none" w:sz="0" w:space="0" w:color="auto"/>
        <w:left w:val="none" w:sz="0" w:space="0" w:color="auto"/>
        <w:bottom w:val="none" w:sz="0" w:space="0" w:color="auto"/>
        <w:right w:val="none" w:sz="0" w:space="0" w:color="auto"/>
      </w:divBdr>
    </w:div>
    <w:div w:id="599412972">
      <w:bodyDiv w:val="1"/>
      <w:marLeft w:val="0"/>
      <w:marRight w:val="0"/>
      <w:marTop w:val="0"/>
      <w:marBottom w:val="0"/>
      <w:divBdr>
        <w:top w:val="none" w:sz="0" w:space="0" w:color="auto"/>
        <w:left w:val="none" w:sz="0" w:space="0" w:color="auto"/>
        <w:bottom w:val="none" w:sz="0" w:space="0" w:color="auto"/>
        <w:right w:val="none" w:sz="0" w:space="0" w:color="auto"/>
      </w:divBdr>
      <w:divsChild>
        <w:div w:id="739526294">
          <w:marLeft w:val="0"/>
          <w:marRight w:val="0"/>
          <w:marTop w:val="0"/>
          <w:marBottom w:val="0"/>
          <w:divBdr>
            <w:top w:val="single" w:sz="2" w:space="0" w:color="E5E7EB"/>
            <w:left w:val="single" w:sz="2" w:space="0" w:color="E5E7EB"/>
            <w:bottom w:val="single" w:sz="2" w:space="0" w:color="E5E7EB"/>
            <w:right w:val="single" w:sz="2" w:space="0" w:color="E5E7EB"/>
          </w:divBdr>
        </w:div>
        <w:div w:id="721556501">
          <w:marLeft w:val="0"/>
          <w:marRight w:val="0"/>
          <w:marTop w:val="0"/>
          <w:marBottom w:val="0"/>
          <w:divBdr>
            <w:top w:val="single" w:sz="2" w:space="0" w:color="E5E7EB"/>
            <w:left w:val="single" w:sz="2" w:space="0" w:color="E5E7EB"/>
            <w:bottom w:val="single" w:sz="2" w:space="0" w:color="E5E7EB"/>
            <w:right w:val="single" w:sz="2" w:space="0" w:color="E5E7EB"/>
          </w:divBdr>
        </w:div>
        <w:div w:id="1522159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5179639">
      <w:bodyDiv w:val="1"/>
      <w:marLeft w:val="0"/>
      <w:marRight w:val="0"/>
      <w:marTop w:val="0"/>
      <w:marBottom w:val="0"/>
      <w:divBdr>
        <w:top w:val="none" w:sz="0" w:space="0" w:color="auto"/>
        <w:left w:val="none" w:sz="0" w:space="0" w:color="auto"/>
        <w:bottom w:val="none" w:sz="0" w:space="0" w:color="auto"/>
        <w:right w:val="none" w:sz="0" w:space="0" w:color="auto"/>
      </w:divBdr>
    </w:div>
    <w:div w:id="1158881518">
      <w:marLeft w:val="0"/>
      <w:marRight w:val="0"/>
      <w:marTop w:val="0"/>
      <w:marBottom w:val="0"/>
      <w:divBdr>
        <w:top w:val="none" w:sz="0" w:space="0" w:color="auto"/>
        <w:left w:val="none" w:sz="0" w:space="0" w:color="auto"/>
        <w:bottom w:val="none" w:sz="0" w:space="0" w:color="auto"/>
        <w:right w:val="none" w:sz="0" w:space="0" w:color="auto"/>
      </w:divBdr>
    </w:div>
    <w:div w:id="1642422920">
      <w:bodyDiv w:val="1"/>
      <w:marLeft w:val="0"/>
      <w:marRight w:val="0"/>
      <w:marTop w:val="0"/>
      <w:marBottom w:val="0"/>
      <w:divBdr>
        <w:top w:val="none" w:sz="0" w:space="0" w:color="auto"/>
        <w:left w:val="none" w:sz="0" w:space="0" w:color="auto"/>
        <w:bottom w:val="none" w:sz="0" w:space="0" w:color="auto"/>
        <w:right w:val="none" w:sz="0" w:space="0" w:color="auto"/>
      </w:divBdr>
    </w:div>
    <w:div w:id="1747727481">
      <w:bodyDiv w:val="1"/>
      <w:marLeft w:val="0"/>
      <w:marRight w:val="0"/>
      <w:marTop w:val="0"/>
      <w:marBottom w:val="0"/>
      <w:divBdr>
        <w:top w:val="none" w:sz="0" w:space="0" w:color="auto"/>
        <w:left w:val="none" w:sz="0" w:space="0" w:color="auto"/>
        <w:bottom w:val="none" w:sz="0" w:space="0" w:color="auto"/>
        <w:right w:val="none" w:sz="0" w:space="0" w:color="auto"/>
      </w:divBdr>
      <w:divsChild>
        <w:div w:id="1011371168">
          <w:marLeft w:val="0"/>
          <w:marRight w:val="0"/>
          <w:marTop w:val="0"/>
          <w:marBottom w:val="0"/>
          <w:divBdr>
            <w:top w:val="none" w:sz="0" w:space="0" w:color="auto"/>
            <w:left w:val="none" w:sz="0" w:space="0" w:color="auto"/>
            <w:bottom w:val="none" w:sz="0" w:space="0" w:color="auto"/>
            <w:right w:val="none" w:sz="0" w:space="0" w:color="auto"/>
          </w:divBdr>
        </w:div>
        <w:div w:id="1725642309">
          <w:marLeft w:val="0"/>
          <w:marRight w:val="0"/>
          <w:marTop w:val="0"/>
          <w:marBottom w:val="0"/>
          <w:divBdr>
            <w:top w:val="none" w:sz="0" w:space="0" w:color="auto"/>
            <w:left w:val="none" w:sz="0" w:space="0" w:color="auto"/>
            <w:bottom w:val="none" w:sz="0" w:space="0" w:color="auto"/>
            <w:right w:val="none" w:sz="0" w:space="0" w:color="auto"/>
          </w:divBdr>
          <w:divsChild>
            <w:div w:id="209348040">
              <w:marLeft w:val="0"/>
              <w:marRight w:val="0"/>
              <w:marTop w:val="0"/>
              <w:marBottom w:val="0"/>
              <w:divBdr>
                <w:top w:val="none" w:sz="0" w:space="0" w:color="auto"/>
                <w:left w:val="none" w:sz="0" w:space="0" w:color="auto"/>
                <w:bottom w:val="none" w:sz="0" w:space="0" w:color="auto"/>
                <w:right w:val="none" w:sz="0" w:space="0" w:color="auto"/>
              </w:divBdr>
              <w:divsChild>
                <w:div w:id="609899282">
                  <w:marLeft w:val="0"/>
                  <w:marRight w:val="0"/>
                  <w:marTop w:val="0"/>
                  <w:marBottom w:val="0"/>
                  <w:divBdr>
                    <w:top w:val="single" w:sz="2" w:space="0" w:color="E5E7EB"/>
                    <w:left w:val="single" w:sz="2" w:space="0" w:color="E5E7EB"/>
                    <w:bottom w:val="single" w:sz="2" w:space="0" w:color="E5E7EB"/>
                    <w:right w:val="single" w:sz="2" w:space="0" w:color="E5E7EB"/>
                  </w:divBdr>
                </w:div>
                <w:div w:id="1304391654">
                  <w:marLeft w:val="0"/>
                  <w:marRight w:val="0"/>
                  <w:marTop w:val="0"/>
                  <w:marBottom w:val="0"/>
                  <w:divBdr>
                    <w:top w:val="single" w:sz="2" w:space="0" w:color="E5E7EB"/>
                    <w:left w:val="single" w:sz="2" w:space="0" w:color="E5E7EB"/>
                    <w:bottom w:val="single" w:sz="2" w:space="0" w:color="E5E7EB"/>
                    <w:right w:val="single" w:sz="2" w:space="0" w:color="E5E7EB"/>
                  </w:divBdr>
                </w:div>
                <w:div w:id="616570616">
                  <w:marLeft w:val="0"/>
                  <w:marRight w:val="0"/>
                  <w:marTop w:val="0"/>
                  <w:marBottom w:val="0"/>
                  <w:divBdr>
                    <w:top w:val="single" w:sz="2" w:space="0" w:color="E5E7EB"/>
                    <w:left w:val="single" w:sz="2" w:space="0" w:color="E5E7EB"/>
                    <w:bottom w:val="single" w:sz="2" w:space="0" w:color="E5E7EB"/>
                    <w:right w:val="single" w:sz="2" w:space="0" w:color="E5E7EB"/>
                  </w:divBdr>
                </w:div>
                <w:div w:id="248345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46405079">
              <w:marLeft w:val="0"/>
              <w:marRight w:val="0"/>
              <w:marTop w:val="0"/>
              <w:marBottom w:val="0"/>
              <w:divBdr>
                <w:top w:val="none" w:sz="0" w:space="0" w:color="auto"/>
                <w:left w:val="none" w:sz="0" w:space="0" w:color="auto"/>
                <w:bottom w:val="none" w:sz="0" w:space="0" w:color="auto"/>
                <w:right w:val="none" w:sz="0" w:space="0" w:color="auto"/>
              </w:divBdr>
            </w:div>
            <w:div w:id="396779391">
              <w:marLeft w:val="0"/>
              <w:marRight w:val="0"/>
              <w:marTop w:val="0"/>
              <w:marBottom w:val="0"/>
              <w:divBdr>
                <w:top w:val="none" w:sz="0" w:space="0" w:color="auto"/>
                <w:left w:val="none" w:sz="0" w:space="0" w:color="auto"/>
                <w:bottom w:val="none" w:sz="0" w:space="0" w:color="auto"/>
                <w:right w:val="none" w:sz="0" w:space="0" w:color="auto"/>
              </w:divBdr>
            </w:div>
          </w:divsChild>
        </w:div>
        <w:div w:id="17774917">
          <w:marLeft w:val="0"/>
          <w:marRight w:val="0"/>
          <w:marTop w:val="0"/>
          <w:marBottom w:val="0"/>
          <w:divBdr>
            <w:top w:val="none" w:sz="0" w:space="0" w:color="auto"/>
            <w:left w:val="none" w:sz="0" w:space="0" w:color="auto"/>
            <w:bottom w:val="none" w:sz="0" w:space="0" w:color="auto"/>
            <w:right w:val="none" w:sz="0" w:space="0" w:color="auto"/>
          </w:divBdr>
        </w:div>
        <w:div w:id="9735644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ubmed.ncbi.nlm.nih.gov/21385437" TargetMode="External"/><Relationship Id="rId21" Type="http://schemas.openxmlformats.org/officeDocument/2006/relationships/hyperlink" Target="https://en.m.wikipedia.org/wiki/Virulence" TargetMode="External"/><Relationship Id="rId42" Type="http://schemas.openxmlformats.org/officeDocument/2006/relationships/hyperlink" Target="https://en.m.wikipedia.org/wiki/Two-component_regulatory_system" TargetMode="External"/><Relationship Id="rId63" Type="http://schemas.openxmlformats.org/officeDocument/2006/relationships/hyperlink" Target="https://en.m.wikipedia.org/wiki/Extracellular_polymeric_substance" TargetMode="External"/><Relationship Id="rId84" Type="http://schemas.openxmlformats.org/officeDocument/2006/relationships/hyperlink" Target="https://en.m.wikipedia.org/wiki/Anoxic_waters" TargetMode="External"/><Relationship Id="rId138" Type="http://schemas.openxmlformats.org/officeDocument/2006/relationships/hyperlink" Target="https://en.m.wikipedia.org/wiki/PMID_(identifier)" TargetMode="External"/><Relationship Id="rId159" Type="http://schemas.openxmlformats.org/officeDocument/2006/relationships/hyperlink" Target="https://en.m.wikipedia.org/wiki/PMC_(identifier)" TargetMode="External"/><Relationship Id="rId170" Type="http://schemas.openxmlformats.org/officeDocument/2006/relationships/hyperlink" Target="https://www.ncbi.nlm.nih.gov/pmc/articles/PMC4633044" TargetMode="External"/><Relationship Id="rId107" Type="http://schemas.openxmlformats.org/officeDocument/2006/relationships/hyperlink" Target="https://en.m.wikipedia.org/wiki/PMC_(identifier)" TargetMode="External"/><Relationship Id="rId11" Type="http://schemas.openxmlformats.org/officeDocument/2006/relationships/hyperlink" Target="https://en.m.wikipedia.org/wiki/Phenotype" TargetMode="External"/><Relationship Id="rId32" Type="http://schemas.openxmlformats.org/officeDocument/2006/relationships/hyperlink" Target="https://en.m.wikipedia.org/wiki/Virulence" TargetMode="External"/><Relationship Id="rId53" Type="http://schemas.openxmlformats.org/officeDocument/2006/relationships/hyperlink" Target="https://en.m.wikipedia.org/wiki/4,5-Dihydroxy-2,3-pentanedione" TargetMode="External"/><Relationship Id="rId74" Type="http://schemas.openxmlformats.org/officeDocument/2006/relationships/hyperlink" Target="https://en.m.wikipedia.org/wiki/Gum_disease" TargetMode="External"/><Relationship Id="rId128" Type="http://schemas.openxmlformats.org/officeDocument/2006/relationships/hyperlink" Target="https://pubmed.ncbi.nlm.nih.gov/22771187" TargetMode="External"/><Relationship Id="rId149" Type="http://schemas.openxmlformats.org/officeDocument/2006/relationships/hyperlink" Target="https://books.google.com/books?id=m0DdwAEACAAJ" TargetMode="External"/><Relationship Id="rId5" Type="http://schemas.openxmlformats.org/officeDocument/2006/relationships/webSettings" Target="webSettings.xml"/><Relationship Id="rId95" Type="http://schemas.openxmlformats.org/officeDocument/2006/relationships/image" Target="media/image6.png"/><Relationship Id="rId160" Type="http://schemas.openxmlformats.org/officeDocument/2006/relationships/hyperlink" Target="https://www.ncbi.nlm.nih.gov/pmc/articles/PMC3543102" TargetMode="External"/><Relationship Id="rId22" Type="http://schemas.openxmlformats.org/officeDocument/2006/relationships/hyperlink" Target="https://en.m.wikipedia.org/wiki/Motility" TargetMode="External"/><Relationship Id="rId43" Type="http://schemas.openxmlformats.org/officeDocument/2006/relationships/image" Target="media/image3.png"/><Relationship Id="rId64" Type="http://schemas.openxmlformats.org/officeDocument/2006/relationships/hyperlink" Target="https://en.m.wikipedia.org/wiki/Polymer" TargetMode="External"/><Relationship Id="rId118" Type="http://schemas.openxmlformats.org/officeDocument/2006/relationships/hyperlink" Target="https://web.archive.org/web/20040622003038/http:/www.nsls.bnl.gov/newsroom/science/2002/pdfs/2002-09-Hughson.pdf" TargetMode="External"/><Relationship Id="rId139" Type="http://schemas.openxmlformats.org/officeDocument/2006/relationships/hyperlink" Target="https://pubmed.ncbi.nlm.nih.gov/843170" TargetMode="External"/><Relationship Id="rId85" Type="http://schemas.openxmlformats.org/officeDocument/2006/relationships/hyperlink" Target="https://en.m.wikipedia.org/wiki/Biofilm" TargetMode="External"/><Relationship Id="rId150" Type="http://schemas.openxmlformats.org/officeDocument/2006/relationships/hyperlink" Target="https://en.m.wikipedia.org/wiki/Washington,_D.C." TargetMode="External"/><Relationship Id="rId171" Type="http://schemas.openxmlformats.org/officeDocument/2006/relationships/hyperlink" Target="https://en.m.wikipedia.org/wiki/PMID_(identifier)" TargetMode="External"/><Relationship Id="rId12" Type="http://schemas.openxmlformats.org/officeDocument/2006/relationships/hyperlink" Target="https://en.m.wikipedia.org/wiki/Gene_expression" TargetMode="External"/><Relationship Id="rId33" Type="http://schemas.openxmlformats.org/officeDocument/2006/relationships/hyperlink" Target="https://en.m.wikipedia.org/wiki/Biofilm" TargetMode="External"/><Relationship Id="rId108" Type="http://schemas.openxmlformats.org/officeDocument/2006/relationships/hyperlink" Target="https://www.ncbi.nlm.nih.gov/pmc/articles/PMC3759889" TargetMode="External"/><Relationship Id="rId129" Type="http://schemas.openxmlformats.org/officeDocument/2006/relationships/hyperlink" Target="https://doi.org/10.1046%2Fj.1365-2958.2003.t01-1-03585.x" TargetMode="External"/><Relationship Id="rId54" Type="http://schemas.openxmlformats.org/officeDocument/2006/relationships/hyperlink" Target="https://en.m.wikipedia.org/wiki/Boric_acid" TargetMode="External"/><Relationship Id="rId75" Type="http://schemas.openxmlformats.org/officeDocument/2006/relationships/hyperlink" Target="https://en.m.wikipedia.org/wiki/Microorganism" TargetMode="External"/><Relationship Id="rId96" Type="http://schemas.openxmlformats.org/officeDocument/2006/relationships/hyperlink" Target="https://www.vedantu.com/biology/proteins" TargetMode="External"/><Relationship Id="rId140" Type="http://schemas.openxmlformats.org/officeDocument/2006/relationships/hyperlink" Target="https://en.m.wikipedia.org/wiki/S2CID_(identifier)" TargetMode="External"/><Relationship Id="rId161" Type="http://schemas.openxmlformats.org/officeDocument/2006/relationships/hyperlink" Target="https://en.m.wikipedia.org/wiki/PMID_(identifier)" TargetMode="External"/><Relationship Id="rId6" Type="http://schemas.openxmlformats.org/officeDocument/2006/relationships/footnotes" Target="footnotes.xml"/><Relationship Id="rId23" Type="http://schemas.openxmlformats.org/officeDocument/2006/relationships/hyperlink" Target="https://en.m.wikipedia.org/wiki/Antibiotic" TargetMode="External"/><Relationship Id="rId28" Type="http://schemas.openxmlformats.org/officeDocument/2006/relationships/hyperlink" Target="https://en.m.wikipedia.org/wiki/Autoinducer" TargetMode="External"/><Relationship Id="rId49" Type="http://schemas.openxmlformats.org/officeDocument/2006/relationships/hyperlink" Target="https://en.m.wikipedia.org/wiki/Marine_bacterium" TargetMode="External"/><Relationship Id="rId114" Type="http://schemas.openxmlformats.org/officeDocument/2006/relationships/hyperlink" Target="https://en.m.wikipedia.org/wiki/PMC_(identifier)" TargetMode="External"/><Relationship Id="rId119" Type="http://schemas.openxmlformats.org/officeDocument/2006/relationships/hyperlink" Target="https://en.m.wikipedia.org/wiki/Doi_(identifier)" TargetMode="External"/><Relationship Id="rId44" Type="http://schemas.openxmlformats.org/officeDocument/2006/relationships/hyperlink" Target="https://en.m.wikipedia.org/wiki/Borate_ester" TargetMode="External"/><Relationship Id="rId60" Type="http://schemas.openxmlformats.org/officeDocument/2006/relationships/hyperlink" Target="https://en.m.wikipedia.org/wiki/Cell_(biology)" TargetMode="External"/><Relationship Id="rId65" Type="http://schemas.openxmlformats.org/officeDocument/2006/relationships/hyperlink" Target="https://en.m.wikipedia.org/wiki/Polysaccharide" TargetMode="External"/><Relationship Id="rId81" Type="http://schemas.openxmlformats.org/officeDocument/2006/relationships/hyperlink" Target="https://en.m.wikipedia.org/wiki/Van_der_Waals_force" TargetMode="External"/><Relationship Id="rId86" Type="http://schemas.openxmlformats.org/officeDocument/2006/relationships/hyperlink" Target="https://en.m.wikipedia.org/wiki/Hydrophobicity" TargetMode="External"/><Relationship Id="rId130" Type="http://schemas.openxmlformats.org/officeDocument/2006/relationships/hyperlink" Target="https://en.m.wikipedia.org/wiki/Wiley_Publishing" TargetMode="External"/><Relationship Id="rId135" Type="http://schemas.openxmlformats.org/officeDocument/2006/relationships/hyperlink" Target="https://en.m.wikipedia.org/wiki/Springer_Science%2BBusiness_Media" TargetMode="External"/><Relationship Id="rId151" Type="http://schemas.openxmlformats.org/officeDocument/2006/relationships/hyperlink" Target="https://en.m.wikipedia.org/wiki/American_Society_for_Microbiology" TargetMode="External"/><Relationship Id="rId156" Type="http://schemas.openxmlformats.org/officeDocument/2006/relationships/hyperlink" Target="https://www.ncbi.nlm.nih.gov/pmc/articles/PMC3543102" TargetMode="External"/><Relationship Id="rId177" Type="http://schemas.openxmlformats.org/officeDocument/2006/relationships/theme" Target="theme/theme1.xml"/><Relationship Id="rId172" Type="http://schemas.openxmlformats.org/officeDocument/2006/relationships/hyperlink" Target="https://pubmed.ncbi.nlm.nih.gov/26536593" TargetMode="External"/><Relationship Id="rId13" Type="http://schemas.openxmlformats.org/officeDocument/2006/relationships/hyperlink" Target="https://en.m.wikipedia.org/wiki/Tryptophan" TargetMode="External"/><Relationship Id="rId18" Type="http://schemas.openxmlformats.org/officeDocument/2006/relationships/hyperlink" Target="https://www.annualreviews.org/doi/full/10.1146/annurev.micro.55.1.165" TargetMode="External"/><Relationship Id="rId39" Type="http://schemas.openxmlformats.org/officeDocument/2006/relationships/hyperlink" Target="https://en.m.wikipedia.org/wiki/Oligopeptides" TargetMode="External"/><Relationship Id="rId109" Type="http://schemas.openxmlformats.org/officeDocument/2006/relationships/hyperlink" Target="https://en.m.wikipedia.org/wiki/PMID_(identifier)" TargetMode="External"/><Relationship Id="rId34" Type="http://schemas.openxmlformats.org/officeDocument/2006/relationships/hyperlink" Target="https://en.m.wikipedia.org/wiki/Exopolysaccharide" TargetMode="External"/><Relationship Id="rId50" Type="http://schemas.openxmlformats.org/officeDocument/2006/relationships/hyperlink" Target="https://en.m.wikipedia.org/wiki/Vibrio_harveyi" TargetMode="External"/><Relationship Id="rId55" Type="http://schemas.openxmlformats.org/officeDocument/2006/relationships/hyperlink" Target="https://en.m.wikipedia.org/wiki/Autoinducer-2" TargetMode="External"/><Relationship Id="rId76" Type="http://schemas.openxmlformats.org/officeDocument/2006/relationships/hyperlink" Target="https://en.m.wikipedia.org/wiki/Biofilm" TargetMode="External"/><Relationship Id="rId97" Type="http://schemas.openxmlformats.org/officeDocument/2006/relationships/hyperlink" Target="https://www.sciencedirect.com/topics/agricultural-and-biological-sciences/bacterial-communities" TargetMode="External"/><Relationship Id="rId104" Type="http://schemas.openxmlformats.org/officeDocument/2006/relationships/hyperlink" Target="https://www.ncbi.nlm.nih.gov/pmc/articles/PMC3759889" TargetMode="External"/><Relationship Id="rId120" Type="http://schemas.openxmlformats.org/officeDocument/2006/relationships/hyperlink" Target="https://doi.org/10.1038%2F415545a" TargetMode="External"/><Relationship Id="rId125" Type="http://schemas.openxmlformats.org/officeDocument/2006/relationships/hyperlink" Target="https://en.m.wikipedia.org/wiki/Doi_(identifier)" TargetMode="External"/><Relationship Id="rId141" Type="http://schemas.openxmlformats.org/officeDocument/2006/relationships/hyperlink" Target="https://api.semanticscholar.org/CorpusID:34239721" TargetMode="External"/><Relationship Id="rId146" Type="http://schemas.openxmlformats.org/officeDocument/2006/relationships/hyperlink" Target="https://www.ncbi.nlm.nih.gov/pmc/articles/PMC5056591" TargetMode="External"/><Relationship Id="rId167" Type="http://schemas.openxmlformats.org/officeDocument/2006/relationships/hyperlink" Target="https://en.m.wikipedia.org/wiki/Doi_(identifier)" TargetMode="External"/><Relationship Id="rId7" Type="http://schemas.openxmlformats.org/officeDocument/2006/relationships/endnotes" Target="endnotes.xml"/><Relationship Id="rId71" Type="http://schemas.openxmlformats.org/officeDocument/2006/relationships/hyperlink" Target="https://en.m.wikipedia.org/wiki/Teeth" TargetMode="External"/><Relationship Id="rId92" Type="http://schemas.openxmlformats.org/officeDocument/2006/relationships/hyperlink" Target="https://en.m.wikipedia.org/wiki/Antibiotic_resistance" TargetMode="External"/><Relationship Id="rId162" Type="http://schemas.openxmlformats.org/officeDocument/2006/relationships/hyperlink" Target="https://pubmed.ncbi.nlm.nih.gov/23125205" TargetMode="External"/><Relationship Id="rId2" Type="http://schemas.openxmlformats.org/officeDocument/2006/relationships/numbering" Target="numbering.xml"/><Relationship Id="rId29" Type="http://schemas.openxmlformats.org/officeDocument/2006/relationships/hyperlink" Target="https://en.m.wikipedia.org/wiki/Passive_transport" TargetMode="External"/><Relationship Id="rId24" Type="http://schemas.openxmlformats.org/officeDocument/2006/relationships/hyperlink" Target="https://en.m.wikipedia.org/wiki/Receptor_(biochemistry)" TargetMode="External"/><Relationship Id="rId40" Type="http://schemas.openxmlformats.org/officeDocument/2006/relationships/hyperlink" Target="https://en.m.wikipedia.org/wiki/Posttranslational_modification" TargetMode="External"/><Relationship Id="rId45" Type="http://schemas.openxmlformats.org/officeDocument/2006/relationships/hyperlink" Target="https://en.m.wikipedia.org/wiki/Quorum_sensing" TargetMode="External"/><Relationship Id="rId66" Type="http://schemas.openxmlformats.org/officeDocument/2006/relationships/hyperlink" Target="https://en.m.wikipedia.org/wiki/Protein" TargetMode="External"/><Relationship Id="rId87" Type="http://schemas.openxmlformats.org/officeDocument/2006/relationships/hyperlink" Target="https://en.m.wikipedia.org/wiki/Non-motile_bacteria" TargetMode="External"/><Relationship Id="rId110" Type="http://schemas.openxmlformats.org/officeDocument/2006/relationships/hyperlink" Target="https://pubmed.ncbi.nlm.nih.gov/23903045" TargetMode="External"/><Relationship Id="rId115" Type="http://schemas.openxmlformats.org/officeDocument/2006/relationships/hyperlink" Target="https://www.ncbi.nlm.nih.gov/pmc/articles/PMC3062576" TargetMode="External"/><Relationship Id="rId131" Type="http://schemas.openxmlformats.org/officeDocument/2006/relationships/hyperlink" Target="https://en.m.wikipedia.org/wiki/Doi_(identifier)" TargetMode="External"/><Relationship Id="rId136" Type="http://schemas.openxmlformats.org/officeDocument/2006/relationships/hyperlink" Target="https://en.m.wikipedia.org/wiki/Doi_(identifier)" TargetMode="External"/><Relationship Id="rId157" Type="http://schemas.openxmlformats.org/officeDocument/2006/relationships/hyperlink" Target="https://en.m.wikipedia.org/wiki/Doi_(identifier)" TargetMode="External"/><Relationship Id="rId61" Type="http://schemas.openxmlformats.org/officeDocument/2006/relationships/hyperlink" Target="https://en.m.wikipedia.org/wiki/Cell_adhesion" TargetMode="External"/><Relationship Id="rId82" Type="http://schemas.openxmlformats.org/officeDocument/2006/relationships/hyperlink" Target="https://en.m.wikipedia.org/wiki/Cell_adhesion" TargetMode="External"/><Relationship Id="rId152" Type="http://schemas.openxmlformats.org/officeDocument/2006/relationships/hyperlink" Target="https://en.m.wikipedia.org/wiki/ISBN_(identifier)" TargetMode="External"/><Relationship Id="rId173" Type="http://schemas.openxmlformats.org/officeDocument/2006/relationships/hyperlink" Target="https://doi.org/10.1038%2Fnature10294" TargetMode="External"/><Relationship Id="rId19" Type="http://schemas.openxmlformats.org/officeDocument/2006/relationships/hyperlink" Target="https://www.annualreviews.org/doi/full/10.1146/annurev.micro.55.1.165?url_ver=Z39.88-2003&amp;rfr_id=ori%3Arid%3Acrossref.org&amp;rfr_dat=cr_pub++0pubmed" TargetMode="External"/><Relationship Id="rId14" Type="http://schemas.openxmlformats.org/officeDocument/2006/relationships/hyperlink" Target="https://en.m.wikipedia.org/wiki/Serotonin" TargetMode="External"/><Relationship Id="rId30" Type="http://schemas.openxmlformats.org/officeDocument/2006/relationships/hyperlink" Target="https://en.m.wikipedia.org/wiki/Active_transport" TargetMode="External"/><Relationship Id="rId35" Type="http://schemas.openxmlformats.org/officeDocument/2006/relationships/hyperlink" Target="https://en.m.wikipedia.org/wiki/N-Acyl_homoserine_lactone" TargetMode="External"/><Relationship Id="rId56" Type="http://schemas.openxmlformats.org/officeDocument/2006/relationships/hyperlink" Target="https://en.m.wikipedia.org/wiki/Vibrionaceae" TargetMode="External"/><Relationship Id="rId77" Type="http://schemas.openxmlformats.org/officeDocument/2006/relationships/hyperlink" Target="https://en.m.wikipedia.org/wiki/Antibiotic" TargetMode="External"/><Relationship Id="rId100" Type="http://schemas.openxmlformats.org/officeDocument/2006/relationships/hyperlink" Target="https://www.sciencedirect.com/topics/agricultural-and-biological-sciences/pathogenicity" TargetMode="External"/><Relationship Id="rId105" Type="http://schemas.openxmlformats.org/officeDocument/2006/relationships/hyperlink" Target="https://en.m.wikipedia.org/wiki/Doi_(identifier)" TargetMode="External"/><Relationship Id="rId126" Type="http://schemas.openxmlformats.org/officeDocument/2006/relationships/hyperlink" Target="https://doi.org/10.1016%2Fj.tim.2012.06.003" TargetMode="External"/><Relationship Id="rId147" Type="http://schemas.openxmlformats.org/officeDocument/2006/relationships/hyperlink" Target="https://en.m.wikipedia.org/wiki/PMID_(identifier)" TargetMode="External"/><Relationship Id="rId168" Type="http://schemas.openxmlformats.org/officeDocument/2006/relationships/hyperlink" Target="https://doi.org/10.1371%2Fjournal.pone.0142071" TargetMode="External"/><Relationship Id="rId8" Type="http://schemas.openxmlformats.org/officeDocument/2006/relationships/hyperlink" Target="https://en.m.wikipedia.org/wiki/Autocrine_signaling" TargetMode="External"/><Relationship Id="rId51" Type="http://schemas.openxmlformats.org/officeDocument/2006/relationships/hyperlink" Target="https://en.m.wikipedia.org/wiki/Gram-negative" TargetMode="External"/><Relationship Id="rId72" Type="http://schemas.openxmlformats.org/officeDocument/2006/relationships/hyperlink" Target="https://en.m.wikipedia.org/wiki/Dental_plaque" TargetMode="External"/><Relationship Id="rId93" Type="http://schemas.openxmlformats.org/officeDocument/2006/relationships/hyperlink" Target="https://en.m.wikipedia.org/wiki/Quorum_sensing" TargetMode="External"/><Relationship Id="rId98" Type="http://schemas.openxmlformats.org/officeDocument/2006/relationships/hyperlink" Target="https://www.sciencedirect.com/topics/agricultural-and-biological-sciences/homoserine" TargetMode="External"/><Relationship Id="rId121" Type="http://schemas.openxmlformats.org/officeDocument/2006/relationships/hyperlink" Target="https://en.m.wikipedia.org/wiki/PMID_(identifier)" TargetMode="External"/><Relationship Id="rId142" Type="http://schemas.openxmlformats.org/officeDocument/2006/relationships/hyperlink" Target="https://www.ncbi.nlm.nih.gov/pmc/articles/PMC5056591" TargetMode="External"/><Relationship Id="rId163" Type="http://schemas.openxmlformats.org/officeDocument/2006/relationships/hyperlink" Target="tel:6482%E2%80%936489" TargetMode="External"/><Relationship Id="rId3" Type="http://schemas.openxmlformats.org/officeDocument/2006/relationships/styles" Target="styles.xml"/><Relationship Id="rId25" Type="http://schemas.openxmlformats.org/officeDocument/2006/relationships/hyperlink" Target="https://en.m.wikipedia.org/wiki/Transcription_factor" TargetMode="External"/><Relationship Id="rId46" Type="http://schemas.openxmlformats.org/officeDocument/2006/relationships/hyperlink" Target="https://en.m.wikipedia.org/wiki/Autoinducer-2" TargetMode="External"/><Relationship Id="rId67" Type="http://schemas.openxmlformats.org/officeDocument/2006/relationships/hyperlink" Target="https://en.m.wikipedia.org/wiki/Lipid" TargetMode="External"/><Relationship Id="rId116" Type="http://schemas.openxmlformats.org/officeDocument/2006/relationships/hyperlink" Target="https://en.m.wikipedia.org/wiki/PMID_(identifier)" TargetMode="External"/><Relationship Id="rId137" Type="http://schemas.openxmlformats.org/officeDocument/2006/relationships/hyperlink" Target="https://doi.org/10.1007%2Fbf00446657" TargetMode="External"/><Relationship Id="rId158" Type="http://schemas.openxmlformats.org/officeDocument/2006/relationships/hyperlink" Target="https://doi.org/10.1101%2Fcshperspect.a012427" TargetMode="External"/><Relationship Id="rId20" Type="http://schemas.openxmlformats.org/officeDocument/2006/relationships/hyperlink" Target="https://en.m.wikipedia.org/wiki/Symbiosis" TargetMode="External"/><Relationship Id="rId41" Type="http://schemas.openxmlformats.org/officeDocument/2006/relationships/hyperlink" Target="https://en.m.wikipedia.org/wiki/ATP-binding_cassette_transporter" TargetMode="External"/><Relationship Id="rId62" Type="http://schemas.openxmlformats.org/officeDocument/2006/relationships/hyperlink" Target="https://en.m.wikipedia.org/wiki/Extracellular_matrix" TargetMode="External"/><Relationship Id="rId83" Type="http://schemas.openxmlformats.org/officeDocument/2006/relationships/hyperlink" Target="https://en.m.wikipedia.org/wiki/Pilus" TargetMode="External"/><Relationship Id="rId88" Type="http://schemas.openxmlformats.org/officeDocument/2006/relationships/hyperlink" Target="https://en.m.wikipedia.org/wiki/Quorum_sensing" TargetMode="External"/><Relationship Id="rId111" Type="http://schemas.openxmlformats.org/officeDocument/2006/relationships/hyperlink" Target="https://www.ncbi.nlm.nih.gov/pmc/articles/PMC3062576" TargetMode="External"/><Relationship Id="rId132" Type="http://schemas.openxmlformats.org/officeDocument/2006/relationships/hyperlink" Target="https://doi.org/10.1046%2Fj.1365-2958.2003.t01-1-03585.x" TargetMode="External"/><Relationship Id="rId153" Type="http://schemas.openxmlformats.org/officeDocument/2006/relationships/hyperlink" Target="https://en.m.wikipedia.org/wiki/Special:BookSources/978-1-55581-149-5" TargetMode="External"/><Relationship Id="rId174" Type="http://schemas.openxmlformats.org/officeDocument/2006/relationships/hyperlink" Target="https://en.m.wikipedia.org/wiki/Springer_Science%2BBusiness_Media" TargetMode="External"/><Relationship Id="rId15" Type="http://schemas.openxmlformats.org/officeDocument/2006/relationships/hyperlink" Target="https://en.m.wikipedia.org/wiki/Commensalism" TargetMode="External"/><Relationship Id="rId36" Type="http://schemas.openxmlformats.org/officeDocument/2006/relationships/hyperlink" Target="https://en.m.wikipedia.org/wiki/Gram-negative_bacteria" TargetMode="External"/><Relationship Id="rId57" Type="http://schemas.openxmlformats.org/officeDocument/2006/relationships/image" Target="media/image4.png"/><Relationship Id="rId106" Type="http://schemas.openxmlformats.org/officeDocument/2006/relationships/hyperlink" Target="https://doi.org/10.3390%2Fijms140815838" TargetMode="External"/><Relationship Id="rId127" Type="http://schemas.openxmlformats.org/officeDocument/2006/relationships/hyperlink" Target="https://en.m.wikipedia.org/wiki/PMID_(identifier)" TargetMode="External"/><Relationship Id="rId10" Type="http://schemas.openxmlformats.org/officeDocument/2006/relationships/hyperlink" Target="https://en.m.wikipedia.org/wiki/Gene" TargetMode="External"/><Relationship Id="rId31" Type="http://schemas.openxmlformats.org/officeDocument/2006/relationships/hyperlink" Target="https://en.m.wikipedia.org/wiki/Kinases" TargetMode="External"/><Relationship Id="rId52" Type="http://schemas.openxmlformats.org/officeDocument/2006/relationships/hyperlink" Target="https://en.m.wikipedia.org/wiki/Gram-positive_bacteria" TargetMode="External"/><Relationship Id="rId73" Type="http://schemas.openxmlformats.org/officeDocument/2006/relationships/hyperlink" Target="https://en.m.wikipedia.org/wiki/Tooth_decay" TargetMode="External"/><Relationship Id="rId78" Type="http://schemas.openxmlformats.org/officeDocument/2006/relationships/hyperlink" Target="https://en.m.wikipedia.org/wiki/Phenotypic_shift" TargetMode="External"/><Relationship Id="rId94" Type="http://schemas.openxmlformats.org/officeDocument/2006/relationships/image" Target="media/image5.png"/><Relationship Id="rId99" Type="http://schemas.openxmlformats.org/officeDocument/2006/relationships/hyperlink" Target="https://www.sciencedirect.com/topics/pharmacology-toxicology-and-pharmaceutical-science/virulence-factor" TargetMode="External"/><Relationship Id="rId101" Type="http://schemas.openxmlformats.org/officeDocument/2006/relationships/hyperlink" Target="https://www.sciencedirect.com/topics/immunology-and-microbiology/quorum-sensing" TargetMode="External"/><Relationship Id="rId122" Type="http://schemas.openxmlformats.org/officeDocument/2006/relationships/hyperlink" Target="https://pubmed.ncbi.nlm.nih.gov/11823863" TargetMode="External"/><Relationship Id="rId143" Type="http://schemas.openxmlformats.org/officeDocument/2006/relationships/hyperlink" Target="https://en.m.wikipedia.org/wiki/Doi_(identifier)" TargetMode="External"/><Relationship Id="rId148" Type="http://schemas.openxmlformats.org/officeDocument/2006/relationships/hyperlink" Target="https://pubmed.ncbi.nlm.nih.gov/27510864" TargetMode="External"/><Relationship Id="rId164" Type="http://schemas.openxmlformats.org/officeDocument/2006/relationships/hyperlink" Target="https://www.ncbi.nlm.nih.gov/pmc/articles/PMC4633044" TargetMode="External"/><Relationship Id="rId169" Type="http://schemas.openxmlformats.org/officeDocument/2006/relationships/hyperlink" Target="https://en.m.wikipedia.org/wiki/PMC_(identifier)" TargetMode="External"/><Relationship Id="rId4" Type="http://schemas.openxmlformats.org/officeDocument/2006/relationships/settings" Target="settings.xml"/><Relationship Id="rId9" Type="http://schemas.openxmlformats.org/officeDocument/2006/relationships/hyperlink" Target="https://en.m.wikipedia.org/wiki/Bacteria" TargetMode="External"/><Relationship Id="rId26" Type="http://schemas.openxmlformats.org/officeDocument/2006/relationships/hyperlink" Target="https://en.m.wikipedia.org/wiki/Acylated_homoserine_lactone" TargetMode="External"/><Relationship Id="rId47" Type="http://schemas.openxmlformats.org/officeDocument/2006/relationships/hyperlink" Target="https://en.m.wikipedia.org/wiki/Biomolecules" TargetMode="External"/><Relationship Id="rId68" Type="http://schemas.openxmlformats.org/officeDocument/2006/relationships/hyperlink" Target="https://en.m.wikipedia.org/wiki/DNA" TargetMode="External"/><Relationship Id="rId89" Type="http://schemas.openxmlformats.org/officeDocument/2006/relationships/hyperlink" Target="https://en.m.wikipedia.org/wiki/N-acyl_homoserine_lactone" TargetMode="External"/><Relationship Id="rId112" Type="http://schemas.openxmlformats.org/officeDocument/2006/relationships/hyperlink" Target="https://en.m.wikipedia.org/wiki/Doi_(identifier)" TargetMode="External"/><Relationship Id="rId133" Type="http://schemas.openxmlformats.org/officeDocument/2006/relationships/hyperlink" Target="https://en.m.wikipedia.org/wiki/PMID_(identifier)" TargetMode="External"/><Relationship Id="rId154" Type="http://schemas.openxmlformats.org/officeDocument/2006/relationships/hyperlink" Target="https://en.m.wikipedia.org/wiki/OCLC_(identifier)" TargetMode="External"/><Relationship Id="rId175" Type="http://schemas.openxmlformats.org/officeDocument/2006/relationships/footer" Target="footer1.xml"/><Relationship Id="rId16" Type="http://schemas.openxmlformats.org/officeDocument/2006/relationships/image" Target="media/image1.png"/><Relationship Id="rId37" Type="http://schemas.openxmlformats.org/officeDocument/2006/relationships/hyperlink" Target="https://en.m.wikipedia.org/wiki/N-Acyl_homoserine_lactone" TargetMode="External"/><Relationship Id="rId58" Type="http://schemas.openxmlformats.org/officeDocument/2006/relationships/hyperlink" Target="https://en.m.wikipedia.org/wiki/Syntrophy" TargetMode="External"/><Relationship Id="rId79" Type="http://schemas.openxmlformats.org/officeDocument/2006/relationships/hyperlink" Target="https://en.m.wikipedia.org/wiki/Gene_regulation" TargetMode="External"/><Relationship Id="rId102" Type="http://schemas.openxmlformats.org/officeDocument/2006/relationships/hyperlink" Target="https://www.sciencedirect.com/topics/agricultural-and-biological-sciences/transgenic-plant" TargetMode="External"/><Relationship Id="rId123" Type="http://schemas.openxmlformats.org/officeDocument/2006/relationships/hyperlink" Target="https://en.m.wikipedia.org/wiki/S2CID_(identifier)" TargetMode="External"/><Relationship Id="rId144" Type="http://schemas.openxmlformats.org/officeDocument/2006/relationships/hyperlink" Target="https://doi.org/10.1038%2Fnrmicro.2016.89" TargetMode="External"/><Relationship Id="rId90" Type="http://schemas.openxmlformats.org/officeDocument/2006/relationships/hyperlink" Target="https://en.m.wikipedia.org/wiki/Polysaccharide" TargetMode="External"/><Relationship Id="rId165" Type="http://schemas.openxmlformats.org/officeDocument/2006/relationships/hyperlink" Target="https://en.m.wikipedia.org/wiki/Bibcode_(identifier)" TargetMode="External"/><Relationship Id="rId27" Type="http://schemas.openxmlformats.org/officeDocument/2006/relationships/hyperlink" Target="https://en.m.wikipedia.org/wiki/Autoinducer" TargetMode="External"/><Relationship Id="rId48" Type="http://schemas.openxmlformats.org/officeDocument/2006/relationships/hyperlink" Target="https://en.m.wikipedia.org/wiki/Boron" TargetMode="External"/><Relationship Id="rId69" Type="http://schemas.openxmlformats.org/officeDocument/2006/relationships/hyperlink" Target="https://en.m.wikipedia.org/wiki/Microbiome" TargetMode="External"/><Relationship Id="rId113" Type="http://schemas.openxmlformats.org/officeDocument/2006/relationships/hyperlink" Target="https://doi.org/10.1186%2F1471-2180-11-51" TargetMode="External"/><Relationship Id="rId134" Type="http://schemas.openxmlformats.org/officeDocument/2006/relationships/hyperlink" Target="https://pubmed.ncbi.nlm.nih.gov/14507383" TargetMode="External"/><Relationship Id="rId80" Type="http://schemas.openxmlformats.org/officeDocument/2006/relationships/hyperlink" Target="https://en.m.wikipedia.org/wiki/Hydrogel" TargetMode="External"/><Relationship Id="rId155" Type="http://schemas.openxmlformats.org/officeDocument/2006/relationships/hyperlink" Target="https://www.worldcat.org/oclc/40075829" TargetMode="External"/><Relationship Id="rId176" Type="http://schemas.openxmlformats.org/officeDocument/2006/relationships/fontTable" Target="fontTable.xml"/><Relationship Id="rId17" Type="http://schemas.openxmlformats.org/officeDocument/2006/relationships/hyperlink" Target="https://www.annualreviews.org/doi/full/10.1146/annurev.micro.55.1.165?url_ver=Z39.88-2003&amp;rfr_id=ori%3Arid%3Acrossref.org&amp;rfr_dat=cr_pub++0pubmed" TargetMode="External"/><Relationship Id="rId38" Type="http://schemas.openxmlformats.org/officeDocument/2006/relationships/image" Target="media/image2.png"/><Relationship Id="rId59" Type="http://schemas.openxmlformats.org/officeDocument/2006/relationships/hyperlink" Target="https://en.m.wikipedia.org/wiki/Microbial_consortium" TargetMode="External"/><Relationship Id="rId103" Type="http://schemas.openxmlformats.org/officeDocument/2006/relationships/hyperlink" Target="https://pubmed.ncbi.nlm.nih.gov/23064760" TargetMode="External"/><Relationship Id="rId124" Type="http://schemas.openxmlformats.org/officeDocument/2006/relationships/hyperlink" Target="https://api.semanticscholar.org/CorpusID:4334017" TargetMode="External"/><Relationship Id="rId70" Type="http://schemas.openxmlformats.org/officeDocument/2006/relationships/hyperlink" Target="https://en.m.wikipedia.org/wiki/Plankton" TargetMode="External"/><Relationship Id="rId91" Type="http://schemas.openxmlformats.org/officeDocument/2006/relationships/hyperlink" Target="https://en.m.wikipedia.org/wiki/Biofilm" TargetMode="External"/><Relationship Id="rId145" Type="http://schemas.openxmlformats.org/officeDocument/2006/relationships/hyperlink" Target="https://en.m.wikipedia.org/wiki/PMC_(identifier)" TargetMode="External"/><Relationship Id="rId166" Type="http://schemas.openxmlformats.org/officeDocument/2006/relationships/hyperlink" Target="https://ui.adsabs.harvard.edu/abs/2015PLoSO..1042071W" TargetMode="Externa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FECD1-9923-4B8B-A927-2F93F2F3A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27</Pages>
  <Words>9245</Words>
  <Characters>52701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Amalagu Chike</cp:lastModifiedBy>
  <cp:revision>11</cp:revision>
  <cp:lastPrinted>2024-01-15T09:13:00Z</cp:lastPrinted>
  <dcterms:created xsi:type="dcterms:W3CDTF">2024-01-14T22:59:00Z</dcterms:created>
  <dcterms:modified xsi:type="dcterms:W3CDTF">2024-01-15T21:51:00Z</dcterms:modified>
</cp:coreProperties>
</file>