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22" w:rsidRDefault="001A7715">
      <w:pPr>
        <w:spacing w:after="215" w:line="259" w:lineRule="auto"/>
        <w:ind w:left="13" w:right="3"/>
        <w:jc w:val="center"/>
      </w:pPr>
      <w:r>
        <w:rPr>
          <w:b/>
          <w:sz w:val="22"/>
        </w:rPr>
        <w:t xml:space="preserve">ACC&amp;S SACCO LIMITED </w:t>
      </w:r>
    </w:p>
    <w:p w:rsidR="00F43022" w:rsidRDefault="001A7715">
      <w:pPr>
        <w:spacing w:after="215" w:line="259" w:lineRule="auto"/>
        <w:ind w:left="13" w:right="3"/>
        <w:jc w:val="center"/>
      </w:pPr>
      <w:r>
        <w:rPr>
          <w:b/>
          <w:sz w:val="22"/>
        </w:rPr>
        <w:t xml:space="preserve">CHAIRMAN’S REPORT - ANNUAL GENERAL MEETING HELD ON  </w:t>
      </w:r>
    </w:p>
    <w:p w:rsidR="00F43022" w:rsidRDefault="001A7715">
      <w:pPr>
        <w:spacing w:after="215" w:line="259" w:lineRule="auto"/>
        <w:ind w:left="13"/>
        <w:jc w:val="center"/>
      </w:pPr>
      <w:r>
        <w:rPr>
          <w:b/>
          <w:sz w:val="22"/>
        </w:rPr>
        <w:t xml:space="preserve">22 MARCH 2025 </w:t>
      </w:r>
    </w:p>
    <w:p w:rsidR="00F43022" w:rsidRDefault="001A7715">
      <w:pPr>
        <w:spacing w:after="216" w:line="259" w:lineRule="auto"/>
        <w:ind w:left="0" w:firstLine="0"/>
      </w:pPr>
      <w:r>
        <w:t xml:space="preserve"> </w:t>
      </w:r>
    </w:p>
    <w:p w:rsidR="00F43022" w:rsidRDefault="001A7715">
      <w:pPr>
        <w:ind w:left="-5" w:right="3"/>
      </w:pPr>
      <w:r>
        <w:t>On behalf of the Sacco Management Committee, I am honored and very happy to welcome you all to this very important event in our Sacco’s calendar. I thank the Almighty God for keeping us alive since the last Annual General Meeting on 30</w:t>
      </w:r>
      <w:r>
        <w:rPr>
          <w:vertAlign w:val="superscript"/>
        </w:rPr>
        <w:t>th</w:t>
      </w:r>
      <w:r>
        <w:t xml:space="preserve"> March, 2024. I pray that He will continue blessing us richly in the coming years. </w:t>
      </w:r>
    </w:p>
    <w:p w:rsidR="00F43022" w:rsidRDefault="001A7715">
      <w:pPr>
        <w:pStyle w:val="Heading1"/>
        <w:spacing w:after="10"/>
        <w:ind w:left="-5"/>
      </w:pPr>
      <w:r>
        <w:rPr>
          <w:b w:val="0"/>
        </w:rPr>
        <w:t xml:space="preserve">Our invited guests Ms. Catherine </w:t>
      </w:r>
      <w:proofErr w:type="spellStart"/>
      <w:r>
        <w:rPr>
          <w:b w:val="0"/>
        </w:rPr>
        <w:t>Mbuki</w:t>
      </w:r>
      <w:proofErr w:type="spellEnd"/>
      <w:r>
        <w:rPr>
          <w:b w:val="0"/>
        </w:rPr>
        <w:t xml:space="preserve"> from the </w:t>
      </w:r>
      <w:r>
        <w:t xml:space="preserve">Ministry of Agriculture, Livestock, Fisheries and </w:t>
      </w:r>
    </w:p>
    <w:p w:rsidR="00F43022" w:rsidRDefault="001A7715">
      <w:pPr>
        <w:spacing w:after="8"/>
        <w:ind w:left="-5" w:right="3"/>
      </w:pPr>
      <w:r>
        <w:rPr>
          <w:b/>
        </w:rPr>
        <w:t>Co-operatives</w:t>
      </w:r>
      <w:r>
        <w:t xml:space="preserve">, Ms.  Glory </w:t>
      </w:r>
      <w:proofErr w:type="spellStart"/>
      <w:r>
        <w:t>Kathuku</w:t>
      </w:r>
      <w:proofErr w:type="spellEnd"/>
      <w:r>
        <w:t xml:space="preserve"> Co-operative Bank </w:t>
      </w:r>
      <w:proofErr w:type="spellStart"/>
      <w:r>
        <w:t>Thika</w:t>
      </w:r>
      <w:proofErr w:type="spellEnd"/>
      <w:r>
        <w:t xml:space="preserve"> Branch, William </w:t>
      </w:r>
      <w:proofErr w:type="spellStart"/>
      <w:r>
        <w:t>Irungu</w:t>
      </w:r>
      <w:proofErr w:type="spellEnd"/>
      <w:r>
        <w:t xml:space="preserve"> CIC Insurance </w:t>
      </w:r>
    </w:p>
    <w:p w:rsidR="00F43022" w:rsidRDefault="001A7715">
      <w:pPr>
        <w:spacing w:after="8"/>
        <w:ind w:left="-5" w:right="3"/>
      </w:pPr>
      <w:r>
        <w:t xml:space="preserve">Brokers, external auditors </w:t>
      </w:r>
      <w:proofErr w:type="spellStart"/>
      <w:r>
        <w:t>Kariuki</w:t>
      </w:r>
      <w:proofErr w:type="spellEnd"/>
      <w:r>
        <w:t xml:space="preserve"> </w:t>
      </w:r>
      <w:proofErr w:type="spellStart"/>
      <w:r>
        <w:t>Thuo</w:t>
      </w:r>
      <w:proofErr w:type="spellEnd"/>
      <w:r>
        <w:t xml:space="preserve"> &amp; Company, ACC&amp;S General Council Executives Moderator </w:t>
      </w:r>
    </w:p>
    <w:p w:rsidR="00F43022" w:rsidRDefault="001A7715">
      <w:pPr>
        <w:ind w:left="-5" w:right="3"/>
      </w:pPr>
      <w:r>
        <w:t xml:space="preserve">(member no. 002) General Secretary (member no. 005), National Treasurer (member no. 0456) Deputy Moderator (member no. 0440) and Deputy General Secretary (member no. 022) and my fellow cooperators ladies and gentlemen, I greet you all in the mighty name of our Lord and Savior Jesus Christ. </w:t>
      </w:r>
      <w:proofErr w:type="spellStart"/>
      <w:r>
        <w:t>Hamjambo</w:t>
      </w:r>
      <w:proofErr w:type="spellEnd"/>
      <w:r>
        <w:t xml:space="preserve">! </w:t>
      </w:r>
    </w:p>
    <w:p w:rsidR="00F43022" w:rsidRDefault="001A7715">
      <w:pPr>
        <w:ind w:left="-5" w:right="3"/>
      </w:pPr>
      <w:r>
        <w:t xml:space="preserve">The Management Committee privileged by you our honorable members to lead this financial vehicle extend to you all, our wishes for a healthy and happier times this year 2025. The last five years have not been easy in many ways. This year is not easy this far due to the prevailing economic situation. Despite the challenges, we shall continue witnessing our God’s hand and we should never tire from praying for better times going forward. </w:t>
      </w:r>
    </w:p>
    <w:p w:rsidR="00F43022" w:rsidRDefault="001A7715">
      <w:pPr>
        <w:spacing w:after="89"/>
        <w:ind w:left="-5" w:right="3"/>
      </w:pPr>
      <w:r>
        <w:t>To our honorable membe</w:t>
      </w:r>
      <w:bookmarkStart w:id="0" w:name="_GoBack"/>
      <w:bookmarkEnd w:id="0"/>
      <w:r>
        <w:t xml:space="preserve">rs ladies and gentlemen, on behalf of your elected leaders CPA Joseph </w:t>
      </w:r>
      <w:proofErr w:type="spellStart"/>
      <w:r>
        <w:t>Karanja</w:t>
      </w:r>
      <w:proofErr w:type="spellEnd"/>
      <w:r>
        <w:t xml:space="preserve"> </w:t>
      </w:r>
    </w:p>
    <w:p w:rsidR="00F43022" w:rsidRDefault="001A7715">
      <w:pPr>
        <w:spacing w:line="358" w:lineRule="auto"/>
        <w:ind w:left="-5" w:right="3"/>
      </w:pPr>
      <w:r>
        <w:t xml:space="preserve">(Honorary Treasurer), Rev. John </w:t>
      </w:r>
      <w:proofErr w:type="spellStart"/>
      <w:r>
        <w:t>Ng’ang’a</w:t>
      </w:r>
      <w:proofErr w:type="spellEnd"/>
      <w:r>
        <w:t xml:space="preserve"> (Honorary Secretary), </w:t>
      </w:r>
      <w:r w:rsidR="00505967">
        <w:t xml:space="preserve">Mrs. Nancy </w:t>
      </w:r>
      <w:proofErr w:type="spellStart"/>
      <w:r w:rsidR="00505967">
        <w:t>Mwangi</w:t>
      </w:r>
      <w:proofErr w:type="spellEnd"/>
      <w:r w:rsidR="00505967">
        <w:t xml:space="preserve"> (Member</w:t>
      </w:r>
      <w:r>
        <w:t xml:space="preserve">), Rev. Geoffrey </w:t>
      </w:r>
      <w:proofErr w:type="spellStart"/>
      <w:r>
        <w:t>Kang’ethe</w:t>
      </w:r>
      <w:proofErr w:type="spellEnd"/>
      <w:r>
        <w:t xml:space="preserve"> (member), Lizzie </w:t>
      </w:r>
      <w:proofErr w:type="spellStart"/>
      <w:r>
        <w:t>Waitherero</w:t>
      </w:r>
      <w:proofErr w:type="spellEnd"/>
      <w:r>
        <w:t xml:space="preserve"> (membe</w:t>
      </w:r>
      <w:r w:rsidR="00505967">
        <w:t xml:space="preserve">r) , Rev. Samuel </w:t>
      </w:r>
      <w:proofErr w:type="spellStart"/>
      <w:r w:rsidR="00505967">
        <w:t>Karanja</w:t>
      </w:r>
      <w:proofErr w:type="spellEnd"/>
      <w:r w:rsidR="00505967">
        <w:t xml:space="preserve"> (Vice Chairman</w:t>
      </w:r>
      <w:r>
        <w:t xml:space="preserve">) and supervisory committee Elder Patrick </w:t>
      </w:r>
      <w:proofErr w:type="spellStart"/>
      <w:r>
        <w:t>Maina</w:t>
      </w:r>
      <w:proofErr w:type="spellEnd"/>
      <w:r>
        <w:t xml:space="preserve"> (chairman) , </w:t>
      </w:r>
      <w:proofErr w:type="spellStart"/>
      <w:r>
        <w:t>Nahashon</w:t>
      </w:r>
      <w:proofErr w:type="spellEnd"/>
      <w:r>
        <w:t xml:space="preserve"> </w:t>
      </w:r>
      <w:proofErr w:type="spellStart"/>
      <w:r>
        <w:t>Kahara</w:t>
      </w:r>
      <w:proofErr w:type="spellEnd"/>
      <w:r>
        <w:t xml:space="preserve"> ( Secretary) and Reverend Rose </w:t>
      </w:r>
      <w:proofErr w:type="spellStart"/>
      <w:r>
        <w:t>Nyambura</w:t>
      </w:r>
      <w:proofErr w:type="spellEnd"/>
      <w:r>
        <w:t xml:space="preserve"> (Member) and employees Jael </w:t>
      </w:r>
      <w:proofErr w:type="spellStart"/>
      <w:r>
        <w:t>Mwangi</w:t>
      </w:r>
      <w:proofErr w:type="spellEnd"/>
      <w:r>
        <w:t xml:space="preserve"> (team leader), Job </w:t>
      </w:r>
      <w:proofErr w:type="spellStart"/>
      <w:r>
        <w:t>King’ori</w:t>
      </w:r>
      <w:proofErr w:type="spellEnd"/>
      <w:r>
        <w:t xml:space="preserve"> and Rachel </w:t>
      </w:r>
      <w:proofErr w:type="spellStart"/>
      <w:r>
        <w:t>Njihia</w:t>
      </w:r>
      <w:proofErr w:type="spellEnd"/>
      <w:r>
        <w:t xml:space="preserve">, I renew our </w:t>
      </w:r>
      <w:r>
        <w:rPr>
          <w:b/>
        </w:rPr>
        <w:t xml:space="preserve">pledge to ensure that our Sacco will continue providing quality services in line with the Sacco vision, “To be the trusted leader in innovative financial solutions”. </w:t>
      </w:r>
      <w:r>
        <w:t xml:space="preserve">To achieve the vision, we continue striving to </w:t>
      </w:r>
      <w:r w:rsidR="0094312C">
        <w:t>transform</w:t>
      </w:r>
      <w:r>
        <w:t xml:space="preserve"> our members’ lives through Provision of Competitive Financial Solutions for Sustainable Wealth Creation. </w:t>
      </w:r>
    </w:p>
    <w:p w:rsidR="00F43022" w:rsidRDefault="001A7715">
      <w:pPr>
        <w:spacing w:line="356" w:lineRule="auto"/>
        <w:ind w:left="-5" w:right="3"/>
      </w:pPr>
      <w:r>
        <w:t xml:space="preserve">Our slogan, “Empowering Dreams, Building Wealth”. Our core values; God fearing, responsiveness to customers, integrity, professionalism, innovation and team work. </w:t>
      </w:r>
    </w:p>
    <w:p w:rsidR="00F43022" w:rsidRDefault="001A7715">
      <w:pPr>
        <w:spacing w:after="302" w:line="259" w:lineRule="auto"/>
        <w:ind w:left="0" w:firstLine="0"/>
      </w:pPr>
      <w:r>
        <w:t xml:space="preserve"> </w:t>
      </w:r>
    </w:p>
    <w:p w:rsidR="00F43022" w:rsidRDefault="001A7715">
      <w:pPr>
        <w:ind w:left="-5" w:right="3"/>
      </w:pPr>
      <w:r>
        <w:t>Since the last Annual General Meeting i</w:t>
      </w:r>
      <w:r w:rsidR="0094312C">
        <w:t>n March 2023 to today, we lost two</w:t>
      </w:r>
      <w:r>
        <w:t xml:space="preserve"> m</w:t>
      </w:r>
      <w:r w:rsidR="0094312C">
        <w:t xml:space="preserve">embers through death; Dr. </w:t>
      </w:r>
      <w:proofErr w:type="spellStart"/>
      <w:r w:rsidR="0094312C">
        <w:t>Elliub</w:t>
      </w:r>
      <w:r>
        <w:t>s</w:t>
      </w:r>
      <w:proofErr w:type="spellEnd"/>
      <w:r>
        <w:t xml:space="preserve"> Kimura</w:t>
      </w:r>
      <w:r w:rsidR="0094312C">
        <w:t xml:space="preserve"> </w:t>
      </w:r>
      <w:proofErr w:type="spellStart"/>
      <w:r w:rsidR="0094312C">
        <w:t>Mwangi</w:t>
      </w:r>
      <w:proofErr w:type="spellEnd"/>
      <w:r>
        <w:t xml:space="preserve"> (m. no. 491)</w:t>
      </w:r>
      <w:r w:rsidR="0094312C">
        <w:t xml:space="preserve"> and Madam Nancy </w:t>
      </w:r>
      <w:proofErr w:type="spellStart"/>
      <w:r w:rsidR="0094312C">
        <w:t>Wambui</w:t>
      </w:r>
      <w:proofErr w:type="spellEnd"/>
      <w:r w:rsidR="0094312C">
        <w:t xml:space="preserve"> </w:t>
      </w:r>
      <w:proofErr w:type="spellStart"/>
      <w:r w:rsidR="0094312C">
        <w:t>Njoroge</w:t>
      </w:r>
      <w:proofErr w:type="spellEnd"/>
      <w:r w:rsidR="0094312C">
        <w:t xml:space="preserve"> (m.no.603).</w:t>
      </w:r>
      <w:r>
        <w:t xml:space="preserve"> Please stand up, take a minute of silence to remember our late brother</w:t>
      </w:r>
      <w:r w:rsidR="0094312C">
        <w:t xml:space="preserve"> and sister. May their</w:t>
      </w:r>
      <w:r>
        <w:t xml:space="preserve"> soul</w:t>
      </w:r>
      <w:r w:rsidR="0094312C">
        <w:t>s</w:t>
      </w:r>
      <w:r>
        <w:t xml:space="preserve"> rest in peace. </w:t>
      </w:r>
    </w:p>
    <w:p w:rsidR="00F43022" w:rsidRDefault="001A7715">
      <w:pPr>
        <w:ind w:left="-5" w:right="3"/>
      </w:pPr>
      <w:r>
        <w:lastRenderedPageBreak/>
        <w:t>Through the Sacco insurance cover, we we</w:t>
      </w:r>
      <w:r w:rsidR="00995791">
        <w:t>re able to do the needful to their families</w:t>
      </w:r>
      <w:r>
        <w:t xml:space="preserve"> to assist in funeral arrangements. The Sacco has put in place a loan guard whose premiums are shared by all members. This is a big relieve to our </w:t>
      </w:r>
      <w:r w:rsidR="00AD7403">
        <w:t>members’</w:t>
      </w:r>
      <w:r>
        <w:t xml:space="preserve"> families at that very time of need. This year 2025, each member has contributed </w:t>
      </w:r>
      <w:proofErr w:type="spellStart"/>
      <w:r>
        <w:t>Kshs</w:t>
      </w:r>
      <w:proofErr w:type="spellEnd"/>
      <w:r>
        <w:t xml:space="preserve">. 700 towards this very important guard. Some of us have argued the premium should be subjected to some and not all the members. </w:t>
      </w:r>
      <w:r>
        <w:rPr>
          <w:b/>
        </w:rPr>
        <w:t xml:space="preserve">Although there has never been breakage into my house, at times, I have found myself waking up in the middle of the night to re-confirm the main door into the house is locked knowing well there is a strong main gate into the compound. Let us fully support this initiative by honoring the premiums when you are called upon. </w:t>
      </w:r>
      <w:r>
        <w:t>As our Sacco grows, we shall continue improving on the benefits of this insurance cover.</w:t>
      </w:r>
      <w:r>
        <w:rPr>
          <w:b/>
        </w:rPr>
        <w:t xml:space="preserve"> </w:t>
      </w:r>
    </w:p>
    <w:p w:rsidR="00F43022" w:rsidRDefault="001A7715">
      <w:pPr>
        <w:ind w:left="-5" w:right="3"/>
      </w:pPr>
      <w:r>
        <w:t xml:space="preserve">During the year 2023, majority of our members increased their savings in form of deposits and share capital and also borrowed wisely. One of our members shared with me his joy of being an entrepreneur today through the ACC&amp;S Sacco financing; I believe we have many amongst ourselves who have been empowered by this Sacco to invest in areas they never dreamt of. The Board of Management is your Trustees and will continue to manage your financial responsibilities in a way that make us all proud and memorable. Save aggressively as you borrow wisely. When you have a financial need, let this Sacco be your first shop always. Together, through consultations and exposure, we shall continue crafting products that suit us mitigating on likely risks.  </w:t>
      </w:r>
    </w:p>
    <w:p w:rsidR="00F43022" w:rsidRDefault="001A7715">
      <w:pPr>
        <w:ind w:left="-5" w:right="3"/>
      </w:pPr>
      <w:r>
        <w:t xml:space="preserve">To our Church ACC&amp;S, through the able leadership of our Moderator Rt. Rev. Jeremiah </w:t>
      </w:r>
      <w:proofErr w:type="spellStart"/>
      <w:r>
        <w:t>Ngumo</w:t>
      </w:r>
      <w:proofErr w:type="spellEnd"/>
      <w:r>
        <w:t xml:space="preserve">, we continue thanking you for the support without which we would not be counting on this continuous growth of this Sacco. The good environment created by your good leadership, has contributed to the spirit of members improved saving culture, borrowing and spending wisely. Through the check-off system, monthly payroll deductions have grown from zero to over Shs 1.5 million by December, 2024. Without this Sacco, ask and challenge </w:t>
      </w:r>
      <w:r w:rsidR="0038698A">
        <w:t>yourself</w:t>
      </w:r>
      <w:r>
        <w:t xml:space="preserve"> where this cash would be going. Honorary National Treasurer Elder Madam Edith </w:t>
      </w:r>
      <w:proofErr w:type="spellStart"/>
      <w:r>
        <w:t>Ngugi</w:t>
      </w:r>
      <w:proofErr w:type="spellEnd"/>
      <w:r>
        <w:t xml:space="preserve">, we thank your office for ensuring the Sacco deductions are a priority in your payments. The Sacco pay-bill has been well patronized with our members remitting contributions. The list of achievements is endless. Our God will continue blessing his great Church ACC&amp;S. </w:t>
      </w:r>
    </w:p>
    <w:p w:rsidR="00F43022" w:rsidRDefault="001A7715">
      <w:pPr>
        <w:ind w:left="-5" w:right="3"/>
      </w:pPr>
      <w:r>
        <w:t xml:space="preserve">Let us enjoy today’s meeting and take the opportunity to strengthen the bonds that bind us together as ACC&amp;S Sacco family. May we all take the opportunity to confirm how blessed we all are to be owners of this financial vehicle. </w:t>
      </w:r>
      <w:r>
        <w:rPr>
          <w:b/>
        </w:rPr>
        <w:t xml:space="preserve">Long, may our friendship continue! </w:t>
      </w:r>
    </w:p>
    <w:p w:rsidR="00F43022" w:rsidRDefault="001A7715">
      <w:pPr>
        <w:spacing w:after="216" w:line="259" w:lineRule="auto"/>
        <w:ind w:left="0" w:firstLine="0"/>
      </w:pPr>
      <w:r>
        <w:rPr>
          <w:b/>
        </w:rPr>
        <w:t xml:space="preserve"> </w:t>
      </w:r>
    </w:p>
    <w:p w:rsidR="00F43022" w:rsidRDefault="001A7715">
      <w:pPr>
        <w:pStyle w:val="Heading1"/>
        <w:ind w:left="-5"/>
      </w:pPr>
      <w:r>
        <w:t xml:space="preserve">Economic and Political Highlights </w:t>
      </w:r>
    </w:p>
    <w:p w:rsidR="00F43022" w:rsidRDefault="001A7715">
      <w:pPr>
        <w:spacing w:after="1" w:line="275" w:lineRule="auto"/>
        <w:ind w:left="0" w:right="5" w:firstLine="0"/>
        <w:jc w:val="both"/>
      </w:pPr>
      <w:r>
        <w:rPr>
          <w:color w:val="333333"/>
        </w:rPr>
        <w:t xml:space="preserve">The economy of Kenya advanced by 4% over a year ago in Q3 2024, following a 4.6% rise in the previous three-month period, marking the slowest growth rate since Q1 2021. This was due to a general slowdown across the various sectors of the economy. Agriculture, contributing over a fifth of GDP, rose by 4.2%, decelerating from 4.8% in the previous period, driven by sugarcane and milk production, which offset a 12.2% decline in tea production. Other economic activities that recorded slower growth were manufacturing, accommodation services, utilities, ICT, professional and administration services, financial and insurance services, and real estate. </w:t>
      </w:r>
    </w:p>
    <w:p w:rsidR="00F43022" w:rsidRDefault="001A7715">
      <w:pPr>
        <w:spacing w:after="14" w:line="259" w:lineRule="auto"/>
        <w:ind w:left="0" w:firstLine="0"/>
      </w:pPr>
      <w:r>
        <w:rPr>
          <w:color w:val="333333"/>
        </w:rPr>
        <w:t xml:space="preserve"> </w:t>
      </w:r>
    </w:p>
    <w:p w:rsidR="00F43022" w:rsidRDefault="001A7715">
      <w:pPr>
        <w:spacing w:after="0" w:line="259" w:lineRule="auto"/>
        <w:ind w:left="0" w:firstLine="0"/>
      </w:pPr>
      <w:r>
        <w:rPr>
          <w:color w:val="333333"/>
        </w:rPr>
        <w:t xml:space="preserve"> </w:t>
      </w:r>
    </w:p>
    <w:p w:rsidR="00F43022" w:rsidRDefault="001A7715">
      <w:pPr>
        <w:pStyle w:val="Heading1"/>
        <w:spacing w:after="408"/>
        <w:ind w:left="-5"/>
      </w:pPr>
      <w:r>
        <w:lastRenderedPageBreak/>
        <w:t xml:space="preserve">Enhancing poverty alleviation through cooperatives </w:t>
      </w:r>
    </w:p>
    <w:p w:rsidR="00F43022" w:rsidRDefault="001A7715">
      <w:pPr>
        <w:spacing w:after="149" w:line="371" w:lineRule="auto"/>
        <w:ind w:left="-5" w:right="3"/>
      </w:pPr>
      <w:r>
        <w:t xml:space="preserve">Mrs. Pamela </w:t>
      </w:r>
      <w:proofErr w:type="spellStart"/>
      <w:r>
        <w:t>Kaburu</w:t>
      </w:r>
      <w:proofErr w:type="spellEnd"/>
      <w:r>
        <w:t xml:space="preserve">, M&amp;E Specialist – Global Communities, </w:t>
      </w:r>
      <w:r w:rsidR="0038698A">
        <w:t>emphasized</w:t>
      </w:r>
      <w:r>
        <w:t xml:space="preserve"> that investing in cooperatives is akin to investing in communities. 63% of Kenyans depend on co-operatives for their livelihood. Through a five-year research study conducted by Global Communities, it was evident that co-operatives enhanced the resilience of communities prone to external shocks. For example, members of co-operatives were able to bounce back more quickly from crises such as Covid-19 or pest infestations compared to nonmembers. This resilience stems from the strong trust and belief in co-operatives, which are seen as more reliable than banks in times of need. </w:t>
      </w:r>
    </w:p>
    <w:p w:rsidR="00F43022" w:rsidRDefault="001A7715">
      <w:pPr>
        <w:spacing w:after="1" w:line="274" w:lineRule="auto"/>
        <w:ind w:left="-5" w:right="-10"/>
        <w:jc w:val="both"/>
      </w:pPr>
      <w:r>
        <w:rPr>
          <w:color w:val="424141"/>
        </w:rPr>
        <w:t xml:space="preserve">One of the primary ways SACCOs are transforming Kenya’s economy is through promoting financial inclusion. Traditional banking systems often overlook the needs of the unbanked or underbanked population. SACCOs bridge this gap by offering accessible financial services to individuals who may not have access to mainstream banking. This inclusivity empowers individuals to save, invest, and secure loans, fostering economic growth at the grassroots level. </w:t>
      </w:r>
    </w:p>
    <w:p w:rsidR="00F43022" w:rsidRDefault="001A7715">
      <w:pPr>
        <w:spacing w:after="1" w:line="274" w:lineRule="auto"/>
        <w:ind w:left="-5" w:right="-10"/>
        <w:jc w:val="both"/>
      </w:pPr>
      <w:proofErr w:type="spellStart"/>
      <w:r>
        <w:rPr>
          <w:color w:val="424141"/>
        </w:rPr>
        <w:t>Saccos</w:t>
      </w:r>
      <w:proofErr w:type="spellEnd"/>
      <w:r>
        <w:rPr>
          <w:color w:val="424141"/>
        </w:rPr>
        <w:t xml:space="preserve"> offer competitive interest rates on both savings and loans. Unlike commercial banks that have stringent lending criteria and higher interest rates, SACCOs prioritize the financial well-being of their members.</w:t>
      </w:r>
      <w:r>
        <w:t xml:space="preserve"> </w:t>
      </w:r>
    </w:p>
    <w:p w:rsidR="00F43022" w:rsidRDefault="001A7715">
      <w:pPr>
        <w:spacing w:after="216" w:line="259" w:lineRule="auto"/>
        <w:ind w:left="0" w:firstLine="0"/>
      </w:pPr>
      <w:r>
        <w:t xml:space="preserve"> </w:t>
      </w:r>
    </w:p>
    <w:p w:rsidR="00F43022" w:rsidRDefault="001A7715">
      <w:pPr>
        <w:pStyle w:val="Heading1"/>
        <w:ind w:left="-5"/>
      </w:pPr>
      <w:r>
        <w:t xml:space="preserve">ACC&amp;S Sacco 2024 Performance </w:t>
      </w:r>
    </w:p>
    <w:p w:rsidR="00F43022" w:rsidRDefault="001A7715">
      <w:pPr>
        <w:ind w:left="-5" w:right="3"/>
      </w:pPr>
      <w:r>
        <w:t xml:space="preserve">Members, I am delighted to report that in 2024, we continued improving in our saving habits. Number of members increased from 1,187 in 2022 to 1,255 (8% increase) by the end of the year. We thank the ACC&amp;S General Council for considering the Sacco in the Church calendar. </w:t>
      </w:r>
      <w:r>
        <w:rPr>
          <w:b/>
        </w:rPr>
        <w:t xml:space="preserve"> </w:t>
      </w:r>
    </w:p>
    <w:p w:rsidR="00F43022" w:rsidRDefault="001A7715">
      <w:pPr>
        <w:spacing w:line="479" w:lineRule="auto"/>
        <w:ind w:left="-5" w:right="3"/>
      </w:pPr>
      <w:r>
        <w:t xml:space="preserve">Although the year was tough in many ways, our God continued bringing more members. Our leaders, General Council executives, we plead with you that you help us get the entire ACC&amp;S family into this financial vehicle and we promise that they will never regret. Our Local Churches have continued joining the Sacco as corporates and have borrowed for their development projects. The Sacco continued taking over members loans from other financial institutions at very friendly terms. Today, with your approval of payment of dividends and distribution of interest, the Samaritan Woman’s joy will be heard and witnessed in our communities. </w:t>
      </w:r>
      <w:r>
        <w:rPr>
          <w:color w:val="FF0000"/>
        </w:rPr>
        <w:t xml:space="preserve"> </w:t>
      </w:r>
    </w:p>
    <w:p w:rsidR="00F43022" w:rsidRDefault="001A7715">
      <w:pPr>
        <w:spacing w:after="216" w:line="259" w:lineRule="auto"/>
        <w:ind w:left="0" w:firstLine="0"/>
      </w:pPr>
      <w:r>
        <w:rPr>
          <w:b/>
        </w:rPr>
        <w:t xml:space="preserve"> </w:t>
      </w:r>
    </w:p>
    <w:p w:rsidR="00F43022" w:rsidRDefault="001A7715">
      <w:pPr>
        <w:spacing w:after="216" w:line="259" w:lineRule="auto"/>
        <w:ind w:left="0" w:firstLine="0"/>
      </w:pPr>
      <w:r>
        <w:rPr>
          <w:b/>
        </w:rPr>
        <w:t xml:space="preserve"> </w:t>
      </w:r>
    </w:p>
    <w:p w:rsidR="00F43022" w:rsidRDefault="001A7715">
      <w:pPr>
        <w:spacing w:after="0" w:line="259" w:lineRule="auto"/>
        <w:ind w:left="0" w:firstLine="0"/>
      </w:pPr>
      <w:r>
        <w:rPr>
          <w:b/>
        </w:rPr>
        <w:t xml:space="preserve"> </w:t>
      </w:r>
    </w:p>
    <w:p w:rsidR="0038698A" w:rsidRDefault="0038698A">
      <w:pPr>
        <w:spacing w:after="0" w:line="265" w:lineRule="auto"/>
        <w:ind w:left="-5"/>
        <w:rPr>
          <w:b/>
        </w:rPr>
      </w:pPr>
    </w:p>
    <w:p w:rsidR="00F43022" w:rsidRDefault="001A7715">
      <w:pPr>
        <w:spacing w:after="0" w:line="265" w:lineRule="auto"/>
        <w:ind w:left="-5"/>
      </w:pPr>
      <w:r>
        <w:rPr>
          <w:b/>
        </w:rPr>
        <w:lastRenderedPageBreak/>
        <w:t xml:space="preserve">Members Funds and Financial Performance at a glance: </w:t>
      </w:r>
    </w:p>
    <w:tbl>
      <w:tblPr>
        <w:tblStyle w:val="TableGrid"/>
        <w:tblW w:w="7862" w:type="dxa"/>
        <w:tblInd w:w="5" w:type="dxa"/>
        <w:tblCellMar>
          <w:top w:w="52" w:type="dxa"/>
          <w:left w:w="108" w:type="dxa"/>
          <w:right w:w="50" w:type="dxa"/>
        </w:tblCellMar>
        <w:tblLook w:val="04A0" w:firstRow="1" w:lastRow="0" w:firstColumn="1" w:lastColumn="0" w:noHBand="0" w:noVBand="1"/>
      </w:tblPr>
      <w:tblGrid>
        <w:gridCol w:w="2405"/>
        <w:gridCol w:w="1561"/>
        <w:gridCol w:w="1582"/>
        <w:gridCol w:w="2314"/>
      </w:tblGrid>
      <w:tr w:rsidR="00F43022">
        <w:trPr>
          <w:trHeight w:val="252"/>
        </w:trPr>
        <w:tc>
          <w:tcPr>
            <w:tcW w:w="2405"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rPr>
                <w:b/>
              </w:rPr>
              <w:t>2023 (</w:t>
            </w:r>
            <w:proofErr w:type="spellStart"/>
            <w:r>
              <w:rPr>
                <w:b/>
              </w:rPr>
              <w:t>Kes</w:t>
            </w:r>
            <w:proofErr w:type="spellEnd"/>
            <w:r>
              <w:rPr>
                <w:b/>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rPr>
                <w:b/>
              </w:rPr>
              <w:t>2024 (</w:t>
            </w:r>
            <w:proofErr w:type="spellStart"/>
            <w:r>
              <w:rPr>
                <w:b/>
              </w:rPr>
              <w:t>Kes</w:t>
            </w:r>
            <w:proofErr w:type="spellEnd"/>
            <w:r>
              <w:rPr>
                <w:b/>
              </w:rPr>
              <w:t xml:space="preserve">) </w:t>
            </w:r>
          </w:p>
        </w:tc>
        <w:tc>
          <w:tcPr>
            <w:tcW w:w="2314"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rPr>
                <w:b/>
              </w:rPr>
              <w:t xml:space="preserve">Increase/(Decrease) </w:t>
            </w:r>
          </w:p>
        </w:tc>
      </w:tr>
      <w:tr w:rsidR="00F43022">
        <w:trPr>
          <w:trHeight w:val="252"/>
        </w:trPr>
        <w:tc>
          <w:tcPr>
            <w:tcW w:w="2405"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No. of members </w:t>
            </w:r>
          </w:p>
        </w:tc>
        <w:tc>
          <w:tcPr>
            <w:tcW w:w="1561"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1,187 </w:t>
            </w:r>
          </w:p>
        </w:tc>
        <w:tc>
          <w:tcPr>
            <w:tcW w:w="1582"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1,255 </w:t>
            </w:r>
          </w:p>
        </w:tc>
        <w:tc>
          <w:tcPr>
            <w:tcW w:w="2314"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68 </w:t>
            </w:r>
          </w:p>
        </w:tc>
      </w:tr>
      <w:tr w:rsidR="00F43022">
        <w:trPr>
          <w:trHeight w:val="250"/>
        </w:trPr>
        <w:tc>
          <w:tcPr>
            <w:tcW w:w="2405"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Total interest income </w:t>
            </w:r>
          </w:p>
        </w:tc>
        <w:tc>
          <w:tcPr>
            <w:tcW w:w="1561"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6,848,691 </w:t>
            </w:r>
          </w:p>
        </w:tc>
        <w:tc>
          <w:tcPr>
            <w:tcW w:w="1582"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8,830,767 </w:t>
            </w:r>
          </w:p>
        </w:tc>
        <w:tc>
          <w:tcPr>
            <w:tcW w:w="2314"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1,982,076 </w:t>
            </w:r>
          </w:p>
        </w:tc>
      </w:tr>
      <w:tr w:rsidR="00F43022">
        <w:trPr>
          <w:trHeight w:val="252"/>
        </w:trPr>
        <w:tc>
          <w:tcPr>
            <w:tcW w:w="2405"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Total Expenses </w:t>
            </w:r>
          </w:p>
        </w:tc>
        <w:tc>
          <w:tcPr>
            <w:tcW w:w="1561"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3,174,118 </w:t>
            </w:r>
          </w:p>
        </w:tc>
        <w:tc>
          <w:tcPr>
            <w:tcW w:w="1582"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4,552,796 </w:t>
            </w:r>
          </w:p>
        </w:tc>
        <w:tc>
          <w:tcPr>
            <w:tcW w:w="2314"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1,378,678 </w:t>
            </w:r>
          </w:p>
        </w:tc>
      </w:tr>
      <w:tr w:rsidR="00F43022">
        <w:trPr>
          <w:trHeight w:val="252"/>
        </w:trPr>
        <w:tc>
          <w:tcPr>
            <w:tcW w:w="2405"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Member Deposits </w:t>
            </w:r>
          </w:p>
        </w:tc>
        <w:tc>
          <w:tcPr>
            <w:tcW w:w="1561"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55,540,062 </w:t>
            </w:r>
          </w:p>
        </w:tc>
        <w:tc>
          <w:tcPr>
            <w:tcW w:w="1582"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71,692,232 </w:t>
            </w:r>
          </w:p>
        </w:tc>
        <w:tc>
          <w:tcPr>
            <w:tcW w:w="2314"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16,152,170 </w:t>
            </w:r>
          </w:p>
        </w:tc>
      </w:tr>
      <w:tr w:rsidR="00F43022">
        <w:trPr>
          <w:trHeight w:val="252"/>
        </w:trPr>
        <w:tc>
          <w:tcPr>
            <w:tcW w:w="2405"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Member Loans </w:t>
            </w:r>
          </w:p>
        </w:tc>
        <w:tc>
          <w:tcPr>
            <w:tcW w:w="1561"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56,238,187 </w:t>
            </w:r>
          </w:p>
        </w:tc>
        <w:tc>
          <w:tcPr>
            <w:tcW w:w="1582"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72,961,980 </w:t>
            </w:r>
          </w:p>
        </w:tc>
        <w:tc>
          <w:tcPr>
            <w:tcW w:w="2314"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16,723,793 </w:t>
            </w:r>
          </w:p>
        </w:tc>
      </w:tr>
      <w:tr w:rsidR="00F43022">
        <w:trPr>
          <w:trHeight w:val="250"/>
        </w:trPr>
        <w:tc>
          <w:tcPr>
            <w:tcW w:w="2405"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Cash at Bank </w:t>
            </w:r>
          </w:p>
        </w:tc>
        <w:tc>
          <w:tcPr>
            <w:tcW w:w="1561"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11,099,338 </w:t>
            </w:r>
          </w:p>
        </w:tc>
        <w:tc>
          <w:tcPr>
            <w:tcW w:w="1582"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12,362,286 </w:t>
            </w:r>
          </w:p>
        </w:tc>
        <w:tc>
          <w:tcPr>
            <w:tcW w:w="2314"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1,262,948 </w:t>
            </w:r>
          </w:p>
        </w:tc>
      </w:tr>
      <w:tr w:rsidR="00F43022">
        <w:trPr>
          <w:trHeight w:val="252"/>
        </w:trPr>
        <w:tc>
          <w:tcPr>
            <w:tcW w:w="2405"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Share Capital </w:t>
            </w:r>
          </w:p>
        </w:tc>
        <w:tc>
          <w:tcPr>
            <w:tcW w:w="1561"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4,776,350 </w:t>
            </w:r>
          </w:p>
        </w:tc>
        <w:tc>
          <w:tcPr>
            <w:tcW w:w="1582"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6,084,672 </w:t>
            </w:r>
          </w:p>
        </w:tc>
        <w:tc>
          <w:tcPr>
            <w:tcW w:w="2314"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1,308,322 </w:t>
            </w:r>
          </w:p>
        </w:tc>
      </w:tr>
      <w:tr w:rsidR="00F43022">
        <w:trPr>
          <w:trHeight w:val="252"/>
        </w:trPr>
        <w:tc>
          <w:tcPr>
            <w:tcW w:w="2405"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Total Assets </w:t>
            </w:r>
          </w:p>
        </w:tc>
        <w:tc>
          <w:tcPr>
            <w:tcW w:w="1561"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68,250,564 </w:t>
            </w:r>
          </w:p>
        </w:tc>
        <w:tc>
          <w:tcPr>
            <w:tcW w:w="1582"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88,020,839 </w:t>
            </w:r>
          </w:p>
        </w:tc>
        <w:tc>
          <w:tcPr>
            <w:tcW w:w="2314" w:type="dxa"/>
            <w:tcBorders>
              <w:top w:val="single" w:sz="4" w:space="0" w:color="000000"/>
              <w:left w:val="single" w:sz="4" w:space="0" w:color="000000"/>
              <w:bottom w:val="single" w:sz="4" w:space="0" w:color="000000"/>
              <w:right w:val="single" w:sz="4" w:space="0" w:color="000000"/>
            </w:tcBorders>
          </w:tcPr>
          <w:p w:rsidR="00F43022" w:rsidRDefault="001A7715">
            <w:pPr>
              <w:spacing w:after="0" w:line="259" w:lineRule="auto"/>
              <w:ind w:left="0" w:firstLine="0"/>
            </w:pPr>
            <w:r>
              <w:t xml:space="preserve">19,770,275 </w:t>
            </w:r>
          </w:p>
        </w:tc>
      </w:tr>
    </w:tbl>
    <w:p w:rsidR="00F43022" w:rsidRDefault="001A7715">
      <w:pPr>
        <w:spacing w:after="216" w:line="259" w:lineRule="auto"/>
        <w:ind w:left="0" w:firstLine="0"/>
      </w:pPr>
      <w:r>
        <w:t xml:space="preserve">     </w:t>
      </w:r>
    </w:p>
    <w:p w:rsidR="00F43022" w:rsidRDefault="001A7715">
      <w:pPr>
        <w:pStyle w:val="Heading1"/>
        <w:spacing w:after="12"/>
        <w:ind w:left="-5"/>
      </w:pPr>
      <w:r>
        <w:t xml:space="preserve">Member Education  </w:t>
      </w:r>
    </w:p>
    <w:p w:rsidR="00F43022" w:rsidRDefault="001A7715">
      <w:pPr>
        <w:spacing w:after="1" w:line="275" w:lineRule="auto"/>
        <w:ind w:left="-5" w:right="-12"/>
        <w:jc w:val="both"/>
      </w:pPr>
      <w:r>
        <w:t xml:space="preserve">During the Sacco week, Management Committee, Supervisory and staff visited our Local Churches to both market the Sacco and train our members. The Management Committee continue strategizing on this important exercise to educate our members. We have seen very positive changes in the regions.  </w:t>
      </w:r>
    </w:p>
    <w:p w:rsidR="00F43022" w:rsidRDefault="001A7715">
      <w:pPr>
        <w:spacing w:after="216" w:line="259" w:lineRule="auto"/>
        <w:ind w:left="0" w:firstLine="0"/>
      </w:pPr>
      <w:r>
        <w:t xml:space="preserve"> </w:t>
      </w:r>
    </w:p>
    <w:p w:rsidR="00F43022" w:rsidRDefault="001A7715">
      <w:pPr>
        <w:pStyle w:val="Heading1"/>
        <w:spacing w:after="372"/>
        <w:ind w:left="-5"/>
      </w:pPr>
      <w:r>
        <w:t xml:space="preserve">Sacco Website and Strategic Plan </w:t>
      </w:r>
    </w:p>
    <w:p w:rsidR="00F43022" w:rsidRDefault="001A7715">
      <w:pPr>
        <w:spacing w:after="223" w:line="402" w:lineRule="auto"/>
        <w:ind w:left="0" w:right="12" w:firstLine="0"/>
        <w:jc w:val="both"/>
      </w:pPr>
      <w:r>
        <w:rPr>
          <w:color w:val="0F0F0F"/>
        </w:rPr>
        <w:t xml:space="preserve">“Failing to plan is planning to fail”. President Roosevelt said that “It takes as much energy to wish as it does to plan”. Sun </w:t>
      </w:r>
      <w:proofErr w:type="spellStart"/>
      <w:r>
        <w:rPr>
          <w:color w:val="0F0F0F"/>
        </w:rPr>
        <w:t>Tze</w:t>
      </w:r>
      <w:proofErr w:type="spellEnd"/>
      <w:r>
        <w:rPr>
          <w:color w:val="0F0F0F"/>
        </w:rPr>
        <w:t xml:space="preserve"> said, “Plan for what is difficult while it is easy, do what is great while it is small”, and I was also reminded that it wasn’t raining when Noah built the ark. </w:t>
      </w:r>
    </w:p>
    <w:p w:rsidR="00F43022" w:rsidRDefault="0038698A">
      <w:pPr>
        <w:spacing w:after="62" w:line="402" w:lineRule="auto"/>
        <w:ind w:left="0" w:right="2" w:firstLine="0"/>
        <w:jc w:val="both"/>
      </w:pPr>
      <w:r>
        <w:rPr>
          <w:color w:val="0F0F0F"/>
        </w:rPr>
        <w:t>S</w:t>
      </w:r>
      <w:r w:rsidR="001A7715">
        <w:rPr>
          <w:color w:val="0F0F0F"/>
        </w:rPr>
        <w:t xml:space="preserve">trategic planning for any </w:t>
      </w:r>
      <w:r>
        <w:rPr>
          <w:color w:val="0F0F0F"/>
        </w:rPr>
        <w:t>organization</w:t>
      </w:r>
      <w:r w:rsidR="001A7715">
        <w:rPr>
          <w:color w:val="0F0F0F"/>
        </w:rPr>
        <w:t xml:space="preserve"> provides the framework that facilitates efficient and sustainable </w:t>
      </w:r>
      <w:r>
        <w:rPr>
          <w:color w:val="0F0F0F"/>
        </w:rPr>
        <w:t>utilization</w:t>
      </w:r>
      <w:r w:rsidR="001A7715">
        <w:rPr>
          <w:color w:val="0F0F0F"/>
        </w:rPr>
        <w:t xml:space="preserve"> of resources in the delivery of the core business of an organization. It’s really a fancy word for long term planning of making choices and trade-offs and putting them into action. </w:t>
      </w:r>
    </w:p>
    <w:p w:rsidR="00F43022" w:rsidRDefault="001A7715">
      <w:pPr>
        <w:spacing w:after="1" w:line="275" w:lineRule="auto"/>
        <w:ind w:left="-5" w:right="-12"/>
        <w:jc w:val="both"/>
      </w:pPr>
      <w:r>
        <w:t xml:space="preserve">Management Committee bring to today’s Annual General Meeting the Sacco 5 Years (2025 to 2029) strategic Plan and website to be launched. As we have always reminded our members, a journey of 1,000 miles begins with a step; we are making good progress in the right direction.  </w:t>
      </w:r>
    </w:p>
    <w:p w:rsidR="00F43022" w:rsidRDefault="001A7715">
      <w:pPr>
        <w:spacing w:after="5"/>
        <w:ind w:left="-5" w:right="3"/>
      </w:pPr>
      <w:r>
        <w:t>Both activities were driven by very able consultants that were identified through competitive bidding.</w:t>
      </w:r>
      <w:r>
        <w:rPr>
          <w:b/>
        </w:rPr>
        <w:t xml:space="preserve"> </w:t>
      </w:r>
    </w:p>
    <w:p w:rsidR="00F43022" w:rsidRDefault="001A7715">
      <w:pPr>
        <w:spacing w:after="216" w:line="259" w:lineRule="auto"/>
        <w:ind w:left="0" w:firstLine="0"/>
      </w:pPr>
      <w:r>
        <w:t xml:space="preserve"> </w:t>
      </w:r>
    </w:p>
    <w:p w:rsidR="00F43022" w:rsidRDefault="001A7715">
      <w:pPr>
        <w:pStyle w:val="Heading1"/>
        <w:ind w:left="-5"/>
      </w:pPr>
      <w:r>
        <w:t xml:space="preserve">Membership  </w:t>
      </w:r>
    </w:p>
    <w:p w:rsidR="00F43022" w:rsidRDefault="001A7715">
      <w:pPr>
        <w:ind w:left="-5" w:right="3"/>
      </w:pPr>
      <w:r>
        <w:t>Membership at 18 March this year 2025 was 1,671 an improvement</w:t>
      </w:r>
      <w:r>
        <w:rPr>
          <w:color w:val="FF0000"/>
        </w:rPr>
        <w:t xml:space="preserve"> </w:t>
      </w:r>
      <w:r>
        <w:t xml:space="preserve">from 1,255 at December, 2024. We expect membership to continue growing. </w:t>
      </w:r>
      <w:r>
        <w:rPr>
          <w:b/>
        </w:rPr>
        <w:t xml:space="preserve"> </w:t>
      </w:r>
    </w:p>
    <w:p w:rsidR="00F43022" w:rsidRDefault="001A7715">
      <w:pPr>
        <w:spacing w:after="216" w:line="259" w:lineRule="auto"/>
        <w:ind w:left="0" w:firstLine="0"/>
      </w:pPr>
      <w:r>
        <w:rPr>
          <w:b/>
        </w:rPr>
        <w:t xml:space="preserve"> </w:t>
      </w:r>
    </w:p>
    <w:p w:rsidR="00F43022" w:rsidRDefault="001A7715">
      <w:pPr>
        <w:pStyle w:val="Heading1"/>
        <w:ind w:left="-5"/>
      </w:pPr>
      <w:r>
        <w:lastRenderedPageBreak/>
        <w:t xml:space="preserve">Investments </w:t>
      </w:r>
    </w:p>
    <w:p w:rsidR="00F43022" w:rsidRDefault="001A7715">
      <w:pPr>
        <w:ind w:left="-5" w:right="3"/>
      </w:pPr>
      <w:r>
        <w:t xml:space="preserve">ACC&amp;S Sacco core business is receiving deposits and lending the same to its members. There have been occasions when the Sacco ends up with “idle” cash which are then invested in the money markets. </w:t>
      </w:r>
    </w:p>
    <w:p w:rsidR="00F43022" w:rsidRDefault="001A7715">
      <w:pPr>
        <w:ind w:left="-5" w:right="3"/>
      </w:pPr>
      <w:r>
        <w:t xml:space="preserve">During the year, part of the cash was invested in fixed deposits earning </w:t>
      </w:r>
      <w:proofErr w:type="spellStart"/>
      <w:r>
        <w:t>Kshs</w:t>
      </w:r>
      <w:proofErr w:type="spellEnd"/>
      <w:r>
        <w:t xml:space="preserve">. 772,413 compared to 269,640 in 2023.  </w:t>
      </w:r>
    </w:p>
    <w:p w:rsidR="00F43022" w:rsidRDefault="001A7715">
      <w:pPr>
        <w:spacing w:after="216" w:line="259" w:lineRule="auto"/>
        <w:ind w:left="0" w:firstLine="0"/>
      </w:pPr>
      <w:r>
        <w:t xml:space="preserve"> </w:t>
      </w:r>
    </w:p>
    <w:p w:rsidR="00F43022" w:rsidRDefault="001A7715">
      <w:pPr>
        <w:pStyle w:val="Heading1"/>
        <w:ind w:left="-5"/>
      </w:pPr>
      <w:r>
        <w:t xml:space="preserve">Sacco Loaning Terms </w:t>
      </w:r>
    </w:p>
    <w:p w:rsidR="00F43022" w:rsidRDefault="001A7715">
      <w:pPr>
        <w:ind w:left="-5" w:right="3"/>
      </w:pPr>
      <w:r>
        <w:t xml:space="preserve">Currently, members are borrowing three times their deposits to maximum loan of Shs. 1,500,000 (one million, five hundred thousand). As we have always reminded you, the Management Committee shall continue raising this ceiling as the Sacco grows and cash allows. However, sustainability of this will be dependent on deposits from our members and continued improvements in our Sacco internal controls and governance structures. </w:t>
      </w:r>
    </w:p>
    <w:p w:rsidR="00F43022" w:rsidRDefault="001A7715">
      <w:pPr>
        <w:ind w:left="-5" w:right="3"/>
      </w:pPr>
      <w:r>
        <w:t xml:space="preserve">We recommend to improve maximum lending to a member increased from the current </w:t>
      </w:r>
      <w:proofErr w:type="spellStart"/>
      <w:r>
        <w:t>kes</w:t>
      </w:r>
      <w:proofErr w:type="spellEnd"/>
      <w:r>
        <w:t xml:space="preserve"> 1,500,000 (one million, five hundred thousand) to 1,750,000 (one million, seven hundred and fifty thousand) effective 1 April, 2025.   </w:t>
      </w:r>
    </w:p>
    <w:p w:rsidR="00F43022" w:rsidRDefault="001A7715">
      <w:pPr>
        <w:ind w:left="-5" w:right="3"/>
      </w:pPr>
      <w:r>
        <w:t xml:space="preserve">Our Sacco products are well explained in the credit policy which is available to members at a fee. Management Committee will continue rolling out new products from time to time tailored to benefit our members.    </w:t>
      </w:r>
    </w:p>
    <w:p w:rsidR="00F43022" w:rsidRDefault="001A7715">
      <w:pPr>
        <w:ind w:left="-5" w:right="3"/>
      </w:pPr>
      <w:r>
        <w:t xml:space="preserve">For now, security to members remain their savings deposits and guarantors. We are considering other securities among them land title-deeds and vehicle log books. However, this is a process as we have to put certain measures in place to ensure such securities are worthy their value, secured and legally charged to secure such borrowings.  As I pointed earlier in this report, </w:t>
      </w:r>
      <w:r>
        <w:rPr>
          <w:b/>
        </w:rPr>
        <w:t xml:space="preserve">a journey starts with one step; we are getting there. I request we all be patient. </w:t>
      </w:r>
    </w:p>
    <w:p w:rsidR="00F43022" w:rsidRDefault="001A7715">
      <w:pPr>
        <w:spacing w:after="216" w:line="259" w:lineRule="auto"/>
        <w:ind w:left="0" w:firstLine="0"/>
      </w:pPr>
      <w:r>
        <w:rPr>
          <w:b/>
        </w:rPr>
        <w:t xml:space="preserve"> </w:t>
      </w:r>
    </w:p>
    <w:p w:rsidR="00F43022" w:rsidRDefault="001A7715">
      <w:pPr>
        <w:pStyle w:val="Heading1"/>
        <w:ind w:left="-5"/>
      </w:pPr>
      <w:r>
        <w:t xml:space="preserve">Borrowing Powers </w:t>
      </w:r>
    </w:p>
    <w:p w:rsidR="00F43022" w:rsidRDefault="001A7715">
      <w:pPr>
        <w:ind w:left="-5" w:right="3"/>
      </w:pPr>
      <w:r>
        <w:t xml:space="preserve">Our Sacco by-law article 26 gives the board powers to borrow from members and non-members. This option will be considered when need arises and the board will seek approval to borrow then. </w:t>
      </w:r>
      <w:r>
        <w:rPr>
          <w:b/>
        </w:rPr>
        <w:t xml:space="preserve"> </w:t>
      </w:r>
    </w:p>
    <w:p w:rsidR="00F43022" w:rsidRDefault="001A7715">
      <w:pPr>
        <w:spacing w:after="14" w:line="259" w:lineRule="auto"/>
        <w:ind w:left="0" w:firstLine="0"/>
      </w:pPr>
      <w:r>
        <w:rPr>
          <w:b/>
        </w:rPr>
        <w:t xml:space="preserve"> </w:t>
      </w:r>
    </w:p>
    <w:p w:rsidR="00F43022" w:rsidRDefault="001A7715">
      <w:pPr>
        <w:pStyle w:val="Heading1"/>
        <w:ind w:left="-5"/>
      </w:pPr>
      <w:r>
        <w:t xml:space="preserve">Corporate Governance </w:t>
      </w:r>
    </w:p>
    <w:p w:rsidR="00F43022" w:rsidRDefault="001A7715">
      <w:pPr>
        <w:ind w:left="-5" w:right="3"/>
      </w:pPr>
      <w:r>
        <w:t xml:space="preserve">In governance, the key component is integrity. As ACC&amp;S Sacco this is key and has been observed in leadership and membership. As your board chairman, I assure you honorable members that high integrity levels have been maintained in running your institution. All board members have since their appointment committed to maintaining high levels of integrity. </w:t>
      </w:r>
    </w:p>
    <w:p w:rsidR="00F43022" w:rsidRDefault="001A7715">
      <w:pPr>
        <w:ind w:left="-5" w:right="3"/>
      </w:pPr>
      <w:r>
        <w:t xml:space="preserve">Our target as Management Committee is to develop and roll out good governance policies among them Board Charter and code of conduct of Management and Supervisory Committees. This shall </w:t>
      </w:r>
      <w:r w:rsidR="0038698A">
        <w:t xml:space="preserve">continue </w:t>
      </w:r>
      <w:r w:rsidR="0038698A">
        <w:lastRenderedPageBreak/>
        <w:t>reminding</w:t>
      </w:r>
      <w:r>
        <w:t xml:space="preserve"> elected officials of what should be and not done in line with Christian guidelines and generally accepted practices.  </w:t>
      </w:r>
    </w:p>
    <w:p w:rsidR="00F43022" w:rsidRDefault="001A7715">
      <w:pPr>
        <w:ind w:left="-5" w:right="3"/>
      </w:pPr>
      <w:r>
        <w:t xml:space="preserve">Today, we are making further recommendations to improve the Sacco by-laws. </w:t>
      </w:r>
    </w:p>
    <w:p w:rsidR="00F43022" w:rsidRDefault="001A7715">
      <w:pPr>
        <w:spacing w:after="133" w:line="341" w:lineRule="auto"/>
        <w:ind w:left="-5" w:right="3"/>
      </w:pPr>
      <w:r>
        <w:t xml:space="preserve">To improve on governance, members passed a resolution improving further the Sacco by-law article 48, “minimum qualifications to be elected into the board”.  This will apply today when members will be voting to fill in the vacancies per the Sacco by-laws. Look for integrity while voting officials today.  </w:t>
      </w:r>
      <w:r>
        <w:rPr>
          <w:b/>
        </w:rPr>
        <w:t xml:space="preserve">Conclusion </w:t>
      </w:r>
    </w:p>
    <w:p w:rsidR="00F43022" w:rsidRDefault="001A7715">
      <w:pPr>
        <w:ind w:left="-5" w:right="3"/>
      </w:pPr>
      <w:r>
        <w:t xml:space="preserve">As Christians, let us strive to live a Godly life. Let our actions speak for this Godly living. </w:t>
      </w:r>
    </w:p>
    <w:p w:rsidR="00F43022" w:rsidRDefault="001A7715">
      <w:pPr>
        <w:spacing w:after="227" w:line="275" w:lineRule="auto"/>
        <w:ind w:left="-5" w:right="-12"/>
        <w:jc w:val="both"/>
      </w:pPr>
      <w:r>
        <w:t xml:space="preserve">Lastly, I would like to take this opportunity to thank all ACC&amp;S Sacco members, my fellow Management Committee members, Supervisory Committee members and staff whose contribution have helped to make ACC&amp;S Sacco Society Limited what it is today. </w:t>
      </w:r>
    </w:p>
    <w:p w:rsidR="00F43022" w:rsidRDefault="001A7715">
      <w:pPr>
        <w:numPr>
          <w:ilvl w:val="0"/>
          <w:numId w:val="1"/>
        </w:numPr>
        <w:spacing w:after="31"/>
        <w:ind w:right="2" w:hanging="360"/>
      </w:pPr>
      <w:r>
        <w:t xml:space="preserve">We cannot always create the future for our members, but we can build our members for the future.  </w:t>
      </w:r>
    </w:p>
    <w:p w:rsidR="00F43022" w:rsidRDefault="001A7715">
      <w:pPr>
        <w:numPr>
          <w:ilvl w:val="0"/>
          <w:numId w:val="1"/>
        </w:numPr>
        <w:spacing w:after="28" w:line="259" w:lineRule="auto"/>
        <w:ind w:right="2" w:hanging="360"/>
      </w:pPr>
      <w:r>
        <w:t xml:space="preserve">You don’t have to be great to start but you have to start to be great.  </w:t>
      </w:r>
    </w:p>
    <w:p w:rsidR="00F43022" w:rsidRDefault="001A7715">
      <w:pPr>
        <w:spacing w:after="216" w:line="259" w:lineRule="auto"/>
        <w:ind w:left="720" w:firstLine="0"/>
      </w:pPr>
      <w:r>
        <w:t xml:space="preserve"> </w:t>
      </w:r>
    </w:p>
    <w:p w:rsidR="00F43022" w:rsidRDefault="001A7715">
      <w:pPr>
        <w:ind w:left="-5" w:right="3"/>
      </w:pPr>
      <w:r>
        <w:t>We shall not achieve our goals by doing things in the usual traditional way. Times are changing and changing so fast. We are in the era of digital transformation that is fundamentally changing the way people interact with their financial institutions. Members increasingly want to do their banking at any time of the day or night, wherever they might be, while using their mobile devices of choice. At ACC&amp;S Sacco, this is real with our M-</w:t>
      </w:r>
      <w:proofErr w:type="spellStart"/>
      <w:r>
        <w:t>Pesa</w:t>
      </w:r>
      <w:proofErr w:type="spellEnd"/>
      <w:r>
        <w:t xml:space="preserve"> pay bill which is working so well and online banking facilities; bank signatories no longer come to the office to sign cheques. Let us all embrace this powerful tool that has made a difference in our operations. </w:t>
      </w:r>
    </w:p>
    <w:p w:rsidR="00F43022" w:rsidRDefault="001A7715">
      <w:pPr>
        <w:spacing w:after="216" w:line="259" w:lineRule="auto"/>
        <w:ind w:left="0" w:firstLine="0"/>
      </w:pPr>
      <w:r>
        <w:t xml:space="preserve"> </w:t>
      </w:r>
    </w:p>
    <w:p w:rsidR="00F43022" w:rsidRDefault="001A7715">
      <w:pPr>
        <w:ind w:left="-5" w:right="3"/>
      </w:pPr>
      <w:r>
        <w:t xml:space="preserve">With those remarks, ladies and gentlemen, I wish you all a productive meeting. </w:t>
      </w:r>
    </w:p>
    <w:p w:rsidR="00F43022" w:rsidRDefault="001A7715">
      <w:pPr>
        <w:spacing w:after="155"/>
        <w:ind w:left="-5" w:right="3"/>
      </w:pPr>
      <w:r>
        <w:t xml:space="preserve">God bless you all, God bless our families, God bless his Church ACC&amp;S, God bless Kenya and God bless our financial vehicle ACC&amp;S Sacco Society Ltd. </w:t>
      </w:r>
    </w:p>
    <w:p w:rsidR="00F43022" w:rsidRDefault="001A7715">
      <w:pPr>
        <w:spacing w:after="175" w:line="259" w:lineRule="auto"/>
        <w:ind w:left="0" w:firstLine="0"/>
      </w:pPr>
      <w:r>
        <w:rPr>
          <w:noProof/>
        </w:rPr>
        <w:drawing>
          <wp:inline distT="0" distB="0" distL="0" distR="0">
            <wp:extent cx="800100" cy="742950"/>
            <wp:effectExtent l="0" t="0" r="0" b="0"/>
            <wp:docPr id="1449" name="Picture 1449"/>
            <wp:cNvGraphicFramePr/>
            <a:graphic xmlns:a="http://schemas.openxmlformats.org/drawingml/2006/main">
              <a:graphicData uri="http://schemas.openxmlformats.org/drawingml/2006/picture">
                <pic:pic xmlns:pic="http://schemas.openxmlformats.org/drawingml/2006/picture">
                  <pic:nvPicPr>
                    <pic:cNvPr id="1449" name="Picture 1449"/>
                    <pic:cNvPicPr/>
                  </pic:nvPicPr>
                  <pic:blipFill>
                    <a:blip r:embed="rId7"/>
                    <a:stretch>
                      <a:fillRect/>
                    </a:stretch>
                  </pic:blipFill>
                  <pic:spPr>
                    <a:xfrm>
                      <a:off x="0" y="0"/>
                      <a:ext cx="800100" cy="742950"/>
                    </a:xfrm>
                    <a:prstGeom prst="rect">
                      <a:avLst/>
                    </a:prstGeom>
                  </pic:spPr>
                </pic:pic>
              </a:graphicData>
            </a:graphic>
          </wp:inline>
        </w:drawing>
      </w:r>
      <w:r>
        <w:t xml:space="preserve"> </w:t>
      </w:r>
    </w:p>
    <w:p w:rsidR="00F43022" w:rsidRDefault="001A7715">
      <w:pPr>
        <w:spacing w:after="211" w:line="265" w:lineRule="auto"/>
        <w:ind w:left="-5"/>
      </w:pPr>
      <w:r>
        <w:rPr>
          <w:b/>
        </w:rPr>
        <w:t xml:space="preserve">Elijah W. </w:t>
      </w:r>
      <w:proofErr w:type="spellStart"/>
      <w:r>
        <w:rPr>
          <w:b/>
        </w:rPr>
        <w:t>Karanu</w:t>
      </w:r>
      <w:proofErr w:type="spellEnd"/>
      <w:r>
        <w:rPr>
          <w:b/>
        </w:rPr>
        <w:t xml:space="preserve"> </w:t>
      </w:r>
    </w:p>
    <w:p w:rsidR="00F43022" w:rsidRDefault="001A7715">
      <w:pPr>
        <w:pStyle w:val="Heading1"/>
        <w:ind w:left="-5"/>
      </w:pPr>
      <w:r>
        <w:t xml:space="preserve">Sacco Chairman </w:t>
      </w:r>
    </w:p>
    <w:p w:rsidR="00F43022" w:rsidRDefault="001A7715">
      <w:pPr>
        <w:spacing w:after="216" w:line="259" w:lineRule="auto"/>
        <w:ind w:left="0" w:firstLine="0"/>
      </w:pPr>
      <w:r>
        <w:rPr>
          <w:b/>
        </w:rPr>
        <w:t xml:space="preserve"> </w:t>
      </w:r>
    </w:p>
    <w:p w:rsidR="00F43022" w:rsidRDefault="001A7715">
      <w:pPr>
        <w:spacing w:after="226" w:line="259" w:lineRule="auto"/>
        <w:ind w:left="0" w:firstLine="0"/>
      </w:pPr>
      <w:r>
        <w:rPr>
          <w:b/>
        </w:rPr>
        <w:t xml:space="preserve"> </w:t>
      </w:r>
    </w:p>
    <w:p w:rsidR="00F43022" w:rsidRDefault="001A7715">
      <w:pPr>
        <w:spacing w:after="0" w:line="259" w:lineRule="auto"/>
        <w:ind w:left="0" w:firstLine="0"/>
      </w:pPr>
      <w:r>
        <w:t xml:space="preserve"> </w:t>
      </w:r>
      <w:r>
        <w:tab/>
        <w:t xml:space="preserve"> </w:t>
      </w:r>
    </w:p>
    <w:sectPr w:rsidR="00F43022">
      <w:footerReference w:type="even" r:id="rId8"/>
      <w:footerReference w:type="default" r:id="rId9"/>
      <w:footerReference w:type="first" r:id="rId10"/>
      <w:pgSz w:w="12240" w:h="15840"/>
      <w:pgMar w:top="1489" w:right="1440" w:bottom="1620" w:left="1440" w:header="720" w:footer="71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141E" w:rsidRDefault="001A7715">
      <w:pPr>
        <w:spacing w:after="0" w:line="240" w:lineRule="auto"/>
      </w:pPr>
      <w:r>
        <w:separator/>
      </w:r>
    </w:p>
  </w:endnote>
  <w:endnote w:type="continuationSeparator" w:id="0">
    <w:p w:rsidR="0071141E" w:rsidRDefault="001A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022" w:rsidRDefault="001A7715">
    <w:pPr>
      <w:spacing w:after="0" w:line="259" w:lineRule="auto"/>
      <w:ind w:lef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43022" w:rsidRDefault="001A7715">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022" w:rsidRDefault="001A7715">
    <w:pPr>
      <w:spacing w:after="0" w:line="259" w:lineRule="auto"/>
      <w:ind w:left="3" w:firstLine="0"/>
      <w:jc w:val="center"/>
    </w:pPr>
    <w:r>
      <w:fldChar w:fldCharType="begin"/>
    </w:r>
    <w:r>
      <w:instrText xml:space="preserve"> PAGE   \* MERGEFORMAT </w:instrText>
    </w:r>
    <w:r>
      <w:fldChar w:fldCharType="separate"/>
    </w:r>
    <w:r w:rsidR="00250E88" w:rsidRPr="00250E88">
      <w:rPr>
        <w:rFonts w:ascii="Calibri" w:eastAsia="Calibri" w:hAnsi="Calibri" w:cs="Calibri"/>
        <w:noProof/>
        <w:sz w:val="22"/>
      </w:rPr>
      <w:t>2</w:t>
    </w:r>
    <w:r>
      <w:rPr>
        <w:rFonts w:ascii="Calibri" w:eastAsia="Calibri" w:hAnsi="Calibri" w:cs="Calibri"/>
        <w:sz w:val="22"/>
      </w:rPr>
      <w:fldChar w:fldCharType="end"/>
    </w:r>
    <w:r>
      <w:rPr>
        <w:rFonts w:ascii="Calibri" w:eastAsia="Calibri" w:hAnsi="Calibri" w:cs="Calibri"/>
        <w:sz w:val="22"/>
      </w:rPr>
      <w:t xml:space="preserve"> </w:t>
    </w:r>
  </w:p>
  <w:p w:rsidR="00F43022" w:rsidRDefault="001A7715">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022" w:rsidRDefault="001A7715">
    <w:pPr>
      <w:spacing w:after="0" w:line="259" w:lineRule="auto"/>
      <w:ind w:lef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43022" w:rsidRDefault="001A7715">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141E" w:rsidRDefault="001A7715">
      <w:pPr>
        <w:spacing w:after="0" w:line="240" w:lineRule="auto"/>
      </w:pPr>
      <w:r>
        <w:separator/>
      </w:r>
    </w:p>
  </w:footnote>
  <w:footnote w:type="continuationSeparator" w:id="0">
    <w:p w:rsidR="0071141E" w:rsidRDefault="001A7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4E5A1B"/>
    <w:multiLevelType w:val="hybridMultilevel"/>
    <w:tmpl w:val="FFE6E16C"/>
    <w:lvl w:ilvl="0" w:tplc="AE0A30F8">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E22AD4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78EA3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CE164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B367B8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B90999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782952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6EB8E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95C110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022"/>
    <w:rsid w:val="001A7715"/>
    <w:rsid w:val="00250E88"/>
    <w:rsid w:val="0038698A"/>
    <w:rsid w:val="00505967"/>
    <w:rsid w:val="0071141E"/>
    <w:rsid w:val="0094312C"/>
    <w:rsid w:val="00995791"/>
    <w:rsid w:val="00AD7403"/>
    <w:rsid w:val="00F43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3BC43B-DCE2-4616-B8C6-61BF59383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4" w:line="270" w:lineRule="auto"/>
      <w:ind w:left="10" w:hanging="10"/>
    </w:pPr>
    <w:rPr>
      <w:rFonts w:ascii="Tahoma" w:eastAsia="Tahoma" w:hAnsi="Tahoma" w:cs="Tahoma"/>
      <w:color w:val="000000"/>
      <w:sz w:val="20"/>
    </w:rPr>
  </w:style>
  <w:style w:type="paragraph" w:styleId="Heading1">
    <w:name w:val="heading 1"/>
    <w:next w:val="Normal"/>
    <w:link w:val="Heading1Char"/>
    <w:uiPriority w:val="9"/>
    <w:unhideWhenUsed/>
    <w:qFormat/>
    <w:pPr>
      <w:keepNext/>
      <w:keepLines/>
      <w:spacing w:after="211" w:line="265" w:lineRule="auto"/>
      <w:ind w:left="10" w:hanging="10"/>
      <w:outlineLvl w:val="0"/>
    </w:pPr>
    <w:rPr>
      <w:rFonts w:ascii="Tahoma" w:eastAsia="Tahoma" w:hAnsi="Tahoma" w:cs="Tahom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2225</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AccsSacco</cp:lastModifiedBy>
  <cp:revision>7</cp:revision>
  <dcterms:created xsi:type="dcterms:W3CDTF">2025-03-19T14:51:00Z</dcterms:created>
  <dcterms:modified xsi:type="dcterms:W3CDTF">2025-03-19T15:11:00Z</dcterms:modified>
</cp:coreProperties>
</file>