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C7F7" w14:textId="77777777" w:rsidR="00094BB6" w:rsidRDefault="00094BB6" w:rsidP="00094BB6">
      <w:pPr>
        <w:rPr>
          <w:rStyle w:val="normaltextrun"/>
          <w:b/>
          <w:bCs/>
          <w:lang w:val="en-US"/>
        </w:rPr>
      </w:pPr>
    </w:p>
    <w:p w14:paraId="1E7E3516" w14:textId="77777777" w:rsidR="00094BB6" w:rsidRDefault="00094BB6" w:rsidP="00094BB6">
      <w:pPr>
        <w:rPr>
          <w:rStyle w:val="normaltextrun"/>
          <w:b/>
          <w:bCs/>
          <w:lang w:val="en-US"/>
        </w:rPr>
      </w:pPr>
      <w:r w:rsidRPr="0068198D">
        <w:rPr>
          <w:rStyle w:val="normaltextrun"/>
          <w:lang w:val="en-US"/>
        </w:rPr>
        <w:t>Glossary of Terms (GT)</w:t>
      </w:r>
      <w:r>
        <w:rPr>
          <w:rStyle w:val="normaltextrun"/>
          <w:lang w:val="en-US"/>
        </w:rPr>
        <w:t xml:space="preserve">, including the key concepts extracted by </w:t>
      </w:r>
      <w:r w:rsidRPr="0068198D">
        <w:rPr>
          <w:rStyle w:val="normaltextrun"/>
          <w:lang w:val="en-US"/>
        </w:rPr>
        <w:t>exploring and analyzing the existing ontolog</w:t>
      </w:r>
      <w:r>
        <w:rPr>
          <w:rStyle w:val="normaltextrun"/>
          <w:lang w:val="en-US"/>
        </w:rPr>
        <w:t>ies in agriculture domain.</w:t>
      </w:r>
    </w:p>
    <w:p w14:paraId="6AC7451C" w14:textId="77777777" w:rsidR="00094BB6" w:rsidRDefault="00094BB6" w:rsidP="00094BB6">
      <w:pPr>
        <w:rPr>
          <w:rStyle w:val="normaltextrun"/>
          <w:b/>
          <w:bCs/>
          <w:lang w:val="en-US"/>
        </w:rPr>
      </w:pPr>
    </w:p>
    <w:tbl>
      <w:tblPr>
        <w:tblStyle w:val="TableGrid"/>
        <w:tblW w:w="9487" w:type="dxa"/>
        <w:tblLayout w:type="fixed"/>
        <w:tblLook w:val="06A0" w:firstRow="1" w:lastRow="0" w:firstColumn="1" w:lastColumn="0" w:noHBand="1" w:noVBand="1"/>
      </w:tblPr>
      <w:tblGrid>
        <w:gridCol w:w="4678"/>
        <w:gridCol w:w="4809"/>
      </w:tblGrid>
      <w:tr w:rsidR="00094BB6" w:rsidRPr="006679CC" w14:paraId="25D2AA98" w14:textId="77777777" w:rsidTr="0034250B">
        <w:trPr>
          <w:trHeight w:val="260"/>
        </w:trPr>
        <w:tc>
          <w:tcPr>
            <w:tcW w:w="4678" w:type="dxa"/>
          </w:tcPr>
          <w:p w14:paraId="79B3453F" w14:textId="77777777" w:rsidR="00094BB6" w:rsidRPr="00D43B22" w:rsidRDefault="00094BB6" w:rsidP="0034250B">
            <w:pPr>
              <w:pStyle w:val="paragraph"/>
              <w:jc w:val="center"/>
              <w:rPr>
                <w:b/>
                <w:bCs/>
              </w:rPr>
            </w:pPr>
            <w:proofErr w:type="spellStart"/>
            <w:r w:rsidRPr="00AB7960">
              <w:rPr>
                <w:rStyle w:val="eop"/>
                <w:b/>
                <w:bCs/>
              </w:rPr>
              <w:t>PPOntology</w:t>
            </w:r>
            <w:proofErr w:type="spellEnd"/>
          </w:p>
        </w:tc>
        <w:tc>
          <w:tcPr>
            <w:tcW w:w="4809" w:type="dxa"/>
          </w:tcPr>
          <w:p w14:paraId="6D746850" w14:textId="77777777" w:rsidR="00094BB6" w:rsidRPr="00AB7960" w:rsidRDefault="00094BB6" w:rsidP="0034250B">
            <w:pPr>
              <w:pStyle w:val="paragraph"/>
              <w:rPr>
                <w:b/>
                <w:bCs/>
              </w:rPr>
            </w:pPr>
            <w:r w:rsidRPr="00AB7960">
              <w:rPr>
                <w:b/>
                <w:bCs/>
              </w:rPr>
              <w:t xml:space="preserve">Crop </w:t>
            </w:r>
            <w:proofErr w:type="spellStart"/>
            <w:r w:rsidRPr="00AB7960">
              <w:rPr>
                <w:b/>
                <w:bCs/>
              </w:rPr>
              <w:t>PestO</w:t>
            </w:r>
            <w:proofErr w:type="spellEnd"/>
          </w:p>
        </w:tc>
      </w:tr>
      <w:tr w:rsidR="00094BB6" w:rsidRPr="006679CC" w14:paraId="7690A113" w14:textId="77777777" w:rsidTr="0034250B">
        <w:trPr>
          <w:trHeight w:val="799"/>
        </w:trPr>
        <w:tc>
          <w:tcPr>
            <w:tcW w:w="4678" w:type="dxa"/>
            <w:vMerge w:val="restart"/>
          </w:tcPr>
          <w:p w14:paraId="1DE7417E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Organism</w:t>
            </w:r>
          </w:p>
          <w:p w14:paraId="4BC8420F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Microorganism</w:t>
            </w:r>
          </w:p>
          <w:p w14:paraId="5C9B17A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Bacterium</w:t>
            </w:r>
          </w:p>
          <w:p w14:paraId="44E6880E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Fungus</w:t>
            </w:r>
          </w:p>
          <w:p w14:paraId="5AFE51A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Virus</w:t>
            </w:r>
          </w:p>
          <w:p w14:paraId="698E97CE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Pest</w:t>
            </w:r>
          </w:p>
          <w:p w14:paraId="1E629F84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Pest Insect</w:t>
            </w:r>
          </w:p>
          <w:p w14:paraId="488E5116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Pest Insect Uncommon</w:t>
            </w:r>
          </w:p>
          <w:p w14:paraId="16C9936F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Pest Mite</w:t>
            </w:r>
          </w:p>
          <w:p w14:paraId="4E29C604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  <w:rPr>
                <w:rtl/>
              </w:rPr>
            </w:pPr>
            <w:r w:rsidRPr="00AB7960">
              <w:t>Pest Nematode</w:t>
            </w:r>
          </w:p>
          <w:p w14:paraId="339E663D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Environmental Condition</w:t>
            </w:r>
          </w:p>
          <w:p w14:paraId="5EC5036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Soil Property</w:t>
            </w:r>
          </w:p>
          <w:p w14:paraId="471F9C8B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Soil Average Water Content</w:t>
            </w:r>
          </w:p>
          <w:p w14:paraId="22C56773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Soil Type</w:t>
            </w:r>
          </w:p>
          <w:p w14:paraId="0A1E7049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Soil pH</w:t>
            </w:r>
          </w:p>
          <w:p w14:paraId="4CC65B43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Meteorological Condition</w:t>
            </w:r>
          </w:p>
          <w:p w14:paraId="70A802C3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Humidity</w:t>
            </w:r>
          </w:p>
          <w:p w14:paraId="787EE27B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Rainfall</w:t>
            </w:r>
          </w:p>
          <w:p w14:paraId="36C37B40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Soil Temperature</w:t>
            </w:r>
          </w:p>
          <w:p w14:paraId="045C15C1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Soil Water Content</w:t>
            </w:r>
          </w:p>
          <w:p w14:paraId="5BBB35DF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Temperature</w:t>
            </w:r>
          </w:p>
          <w:p w14:paraId="380EA506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Winds</w:t>
            </w:r>
          </w:p>
          <w:p w14:paraId="24DD9812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Abnormality</w:t>
            </w:r>
          </w:p>
          <w:p w14:paraId="641FA98D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831F54">
              <w:t>Biotic</w:t>
            </w:r>
            <w:r>
              <w:t xml:space="preserve"> </w:t>
            </w:r>
            <w:r w:rsidRPr="00831F54">
              <w:t>Disorder</w:t>
            </w:r>
          </w:p>
          <w:p w14:paraId="2DB87D36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Plant Disease</w:t>
            </w:r>
          </w:p>
          <w:p w14:paraId="19A8452E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Plant </w:t>
            </w:r>
            <w:proofErr w:type="spellStart"/>
            <w:r w:rsidRPr="00AB7960">
              <w:t>Bacterioses</w:t>
            </w:r>
            <w:proofErr w:type="spellEnd"/>
          </w:p>
          <w:p w14:paraId="6772B0E7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Plant Fungal Disease</w:t>
            </w:r>
          </w:p>
          <w:p w14:paraId="35F97ACA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Plant </w:t>
            </w:r>
            <w:proofErr w:type="spellStart"/>
            <w:r w:rsidRPr="00AB7960">
              <w:t>Viroses</w:t>
            </w:r>
            <w:proofErr w:type="spellEnd"/>
          </w:p>
          <w:p w14:paraId="3EE86E4D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  <w:rPr>
                <w:rtl/>
              </w:rPr>
            </w:pPr>
            <w:r w:rsidRPr="00B40017">
              <w:rPr>
                <w:lang w:val="de-DE"/>
              </w:rPr>
              <w:t>Pest Damage</w:t>
            </w:r>
          </w:p>
          <w:p w14:paraId="75DC4E6B" w14:textId="77777777" w:rsidR="00094BB6" w:rsidRPr="00B40017" w:rsidRDefault="00094BB6" w:rsidP="0034250B">
            <w:pPr>
              <w:pStyle w:val="paragraph"/>
              <w:spacing w:before="0" w:beforeAutospacing="0" w:after="0" w:afterAutospacing="0"/>
              <w:rPr>
                <w:lang w:val="de-DE"/>
              </w:rPr>
            </w:pPr>
            <w:proofErr w:type="spellStart"/>
            <w:r w:rsidRPr="00B40017">
              <w:rPr>
                <w:lang w:val="de-DE"/>
              </w:rPr>
              <w:t>Insect</w:t>
            </w:r>
            <w:proofErr w:type="spellEnd"/>
            <w:r w:rsidRPr="00B40017">
              <w:rPr>
                <w:lang w:val="de-DE"/>
              </w:rPr>
              <w:t xml:space="preserve"> Damage</w:t>
            </w:r>
          </w:p>
          <w:p w14:paraId="1FB965E5" w14:textId="77777777" w:rsidR="00094BB6" w:rsidRPr="00B40017" w:rsidRDefault="00094BB6" w:rsidP="0034250B">
            <w:pPr>
              <w:pStyle w:val="paragraph"/>
              <w:spacing w:before="0" w:beforeAutospacing="0" w:after="0" w:afterAutospacing="0"/>
              <w:rPr>
                <w:lang w:val="de-DE"/>
              </w:rPr>
            </w:pPr>
            <w:proofErr w:type="spellStart"/>
            <w:r w:rsidRPr="00B40017">
              <w:rPr>
                <w:lang w:val="de-DE"/>
              </w:rPr>
              <w:t>Mite</w:t>
            </w:r>
            <w:proofErr w:type="spellEnd"/>
            <w:r w:rsidRPr="00B40017">
              <w:rPr>
                <w:lang w:val="de-DE"/>
              </w:rPr>
              <w:t xml:space="preserve"> Damage</w:t>
            </w:r>
          </w:p>
          <w:p w14:paraId="2686C1CF" w14:textId="77777777" w:rsidR="00094BB6" w:rsidRPr="00B40017" w:rsidRDefault="00094BB6" w:rsidP="0034250B">
            <w:pPr>
              <w:pStyle w:val="paragraph"/>
              <w:spacing w:before="0" w:beforeAutospacing="0" w:after="0" w:afterAutospacing="0"/>
              <w:rPr>
                <w:lang w:val="de-DE"/>
              </w:rPr>
            </w:pPr>
            <w:r w:rsidRPr="00B40017">
              <w:rPr>
                <w:lang w:val="de-DE"/>
              </w:rPr>
              <w:t>Nematode Damage</w:t>
            </w:r>
          </w:p>
          <w:p w14:paraId="1AC5DDD8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831F54">
              <w:t>Disorder</w:t>
            </w:r>
          </w:p>
          <w:p w14:paraId="33DC716D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831F54">
              <w:t>Abiotic</w:t>
            </w:r>
            <w:r>
              <w:t xml:space="preserve"> </w:t>
            </w:r>
            <w:r w:rsidRPr="00831F54">
              <w:t>Disorder</w:t>
            </w:r>
          </w:p>
          <w:p w14:paraId="2AF820CA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831F54">
              <w:t>Meteorological</w:t>
            </w:r>
            <w:r>
              <w:t xml:space="preserve"> </w:t>
            </w:r>
            <w:r w:rsidRPr="00831F54">
              <w:t>Stress</w:t>
            </w:r>
          </w:p>
          <w:p w14:paraId="0C0EB616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831F54">
              <w:t>Mineral</w:t>
            </w:r>
            <w:r>
              <w:t xml:space="preserve"> </w:t>
            </w:r>
            <w:r w:rsidRPr="00831F54">
              <w:t>Malnutrition</w:t>
            </w:r>
          </w:p>
          <w:p w14:paraId="2B6C0F29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Cultural Practice</w:t>
            </w:r>
          </w:p>
          <w:p w14:paraId="6B8E4EF7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Drainage</w:t>
            </w:r>
          </w:p>
          <w:p w14:paraId="4D7846FA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Fertilization</w:t>
            </w:r>
          </w:p>
          <w:p w14:paraId="1A47B838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Irrigation</w:t>
            </w:r>
          </w:p>
          <w:p w14:paraId="4C72F630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Planting Depth</w:t>
            </w:r>
          </w:p>
          <w:p w14:paraId="715B71F7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Tillage</w:t>
            </w:r>
          </w:p>
          <w:p w14:paraId="5C300B76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  <w:rPr>
                <w:rtl/>
              </w:rPr>
            </w:pPr>
            <w:r w:rsidRPr="00AB7960">
              <w:t>Air Pollutant</w:t>
            </w:r>
          </w:p>
          <w:p w14:paraId="3A349BF0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Plant Parts</w:t>
            </w:r>
          </w:p>
          <w:p w14:paraId="0F4F1983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  <w:rPr>
                <w:rtl/>
              </w:rPr>
            </w:pPr>
            <w:r w:rsidRPr="00AB7960">
              <w:t>Floral Parts</w:t>
            </w:r>
          </w:p>
        </w:tc>
        <w:tc>
          <w:tcPr>
            <w:tcW w:w="4809" w:type="dxa"/>
          </w:tcPr>
          <w:p w14:paraId="68926977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  <w:rPr>
                <w:rFonts w:asciiTheme="minorHAnsi" w:eastAsiaTheme="minorEastAsia" w:hAnsiTheme="minorHAnsi" w:cstheme="minorBidi"/>
              </w:rPr>
            </w:pPr>
            <w:r w:rsidRPr="00AB7960">
              <w:t xml:space="preserve">Pests                  </w:t>
            </w:r>
          </w:p>
          <w:p w14:paraId="53E4E0E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Bacteria </w:t>
            </w:r>
          </w:p>
          <w:p w14:paraId="0E941219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Fungus</w:t>
            </w:r>
          </w:p>
          <w:p w14:paraId="6187144F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Nematodes</w:t>
            </w:r>
          </w:p>
          <w:p w14:paraId="162302A1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Viroid</w:t>
            </w:r>
          </w:p>
          <w:p w14:paraId="58288B7E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Parasitic Plant</w:t>
            </w:r>
          </w:p>
          <w:p w14:paraId="267C32AC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  <w:rPr>
                <w:rFonts w:asciiTheme="minorHAnsi" w:eastAsiaTheme="minorEastAsia" w:hAnsiTheme="minorHAnsi" w:cstheme="minorBidi"/>
              </w:rPr>
            </w:pPr>
            <w:r w:rsidRPr="00AB7960">
              <w:t xml:space="preserve">Control Methods </w:t>
            </w:r>
          </w:p>
          <w:p w14:paraId="05B0B86B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Chemical control </w:t>
            </w:r>
          </w:p>
          <w:p w14:paraId="679FA2BB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Mechanical control </w:t>
            </w:r>
          </w:p>
          <w:p w14:paraId="7232D32C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Cultural practices </w:t>
            </w:r>
          </w:p>
          <w:p w14:paraId="22DC26C3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Biological control</w:t>
            </w:r>
          </w:p>
          <w:p w14:paraId="72C7D057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  <w:rPr>
                <w:rtl/>
              </w:rPr>
            </w:pPr>
            <w:r w:rsidRPr="00AB7960">
              <w:t>Symptoms</w:t>
            </w:r>
          </w:p>
        </w:tc>
      </w:tr>
      <w:tr w:rsidR="00094BB6" w:rsidRPr="006679CC" w14:paraId="58B4382E" w14:textId="77777777" w:rsidTr="0034250B">
        <w:trPr>
          <w:trHeight w:val="270"/>
        </w:trPr>
        <w:tc>
          <w:tcPr>
            <w:tcW w:w="4678" w:type="dxa"/>
            <w:vMerge/>
          </w:tcPr>
          <w:p w14:paraId="25803F54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</w:p>
        </w:tc>
        <w:tc>
          <w:tcPr>
            <w:tcW w:w="4809" w:type="dxa"/>
          </w:tcPr>
          <w:p w14:paraId="440A42DF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rPr>
                <w:rStyle w:val="normaltextrun"/>
                <w:rFonts w:asciiTheme="majorBidi" w:hAnsiTheme="majorBidi" w:cstheme="majorBidi"/>
                <w:b/>
                <w:bCs/>
              </w:rPr>
              <w:t>Plant Disease Ontology (PDO)</w:t>
            </w:r>
          </w:p>
        </w:tc>
      </w:tr>
      <w:tr w:rsidR="00094BB6" w:rsidRPr="006679CC" w14:paraId="14BAA5CA" w14:textId="77777777" w:rsidTr="0034250B">
        <w:trPr>
          <w:trHeight w:val="3012"/>
        </w:trPr>
        <w:tc>
          <w:tcPr>
            <w:tcW w:w="4678" w:type="dxa"/>
            <w:vMerge/>
          </w:tcPr>
          <w:p w14:paraId="14DC2E61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</w:p>
        </w:tc>
        <w:tc>
          <w:tcPr>
            <w:tcW w:w="4809" w:type="dxa"/>
          </w:tcPr>
          <w:p w14:paraId="5DEC07C4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Causal Agent</w:t>
            </w:r>
          </w:p>
          <w:p w14:paraId="42F2E3D0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Abiotic Causal Agent</w:t>
            </w:r>
          </w:p>
          <w:p w14:paraId="7B1A74D5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Biotic Causal Agent</w:t>
            </w:r>
          </w:p>
          <w:p w14:paraId="4100FA27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Bacterial </w:t>
            </w:r>
            <w:r>
              <w:t>B</w:t>
            </w:r>
            <w:r w:rsidRPr="00AB7960">
              <w:t xml:space="preserve">iotic </w:t>
            </w:r>
            <w:r>
              <w:t>C</w:t>
            </w:r>
            <w:r w:rsidRPr="00AB7960">
              <w:t xml:space="preserve">ausal </w:t>
            </w:r>
            <w:r>
              <w:t>A</w:t>
            </w:r>
            <w:r w:rsidRPr="00AB7960">
              <w:t>gent</w:t>
            </w:r>
          </w:p>
          <w:p w14:paraId="5D897DDD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Fungal </w:t>
            </w:r>
            <w:r>
              <w:t>B</w:t>
            </w:r>
            <w:r w:rsidRPr="00AB7960">
              <w:t xml:space="preserve">iotic </w:t>
            </w:r>
            <w:r>
              <w:t>C</w:t>
            </w:r>
            <w:r w:rsidRPr="00AB7960">
              <w:t xml:space="preserve">ausal </w:t>
            </w:r>
            <w:r>
              <w:t>A</w:t>
            </w:r>
            <w:r w:rsidRPr="00AB7960">
              <w:t>gent</w:t>
            </w:r>
          </w:p>
          <w:p w14:paraId="7EAE5D00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Viral </w:t>
            </w:r>
            <w:r>
              <w:t>B</w:t>
            </w:r>
            <w:r w:rsidRPr="00AB7960">
              <w:t xml:space="preserve">iotic </w:t>
            </w:r>
            <w:r>
              <w:t>C</w:t>
            </w:r>
            <w:r w:rsidRPr="00AB7960">
              <w:t xml:space="preserve">ausal </w:t>
            </w:r>
            <w:r>
              <w:t>A</w:t>
            </w:r>
            <w:r w:rsidRPr="00AB7960">
              <w:t>gent</w:t>
            </w:r>
          </w:p>
          <w:p w14:paraId="0232C16A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Host </w:t>
            </w:r>
            <w:r>
              <w:t>P</w:t>
            </w:r>
            <w:r w:rsidRPr="00AB7960">
              <w:t>lant</w:t>
            </w:r>
          </w:p>
          <w:p w14:paraId="7032AF16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Plant </w:t>
            </w:r>
            <w:r>
              <w:t>D</w:t>
            </w:r>
            <w:r w:rsidRPr="00AB7960">
              <w:t>isease</w:t>
            </w:r>
          </w:p>
          <w:p w14:paraId="6373C5F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Plant </w:t>
            </w:r>
            <w:r>
              <w:t>B</w:t>
            </w:r>
            <w:r w:rsidRPr="00AB7960">
              <w:t xml:space="preserve">acterial </w:t>
            </w:r>
            <w:r>
              <w:t>D</w:t>
            </w:r>
            <w:r w:rsidRPr="00AB7960">
              <w:t>isease</w:t>
            </w:r>
          </w:p>
          <w:p w14:paraId="6B7DB558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Plant </w:t>
            </w:r>
            <w:r>
              <w:t>F</w:t>
            </w:r>
            <w:r w:rsidRPr="00AB7960">
              <w:t xml:space="preserve">ungal </w:t>
            </w:r>
            <w:r>
              <w:t>D</w:t>
            </w:r>
            <w:r w:rsidRPr="00AB7960">
              <w:t>isease</w:t>
            </w:r>
          </w:p>
          <w:p w14:paraId="50A2E867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 xml:space="preserve">Plant </w:t>
            </w:r>
            <w:r>
              <w:t>V</w:t>
            </w:r>
            <w:r w:rsidRPr="00AB7960">
              <w:t xml:space="preserve">iral </w:t>
            </w:r>
            <w:r>
              <w:t>D</w:t>
            </w:r>
            <w:r w:rsidRPr="00AB7960">
              <w:t>isease</w:t>
            </w:r>
          </w:p>
        </w:tc>
      </w:tr>
      <w:tr w:rsidR="00094BB6" w:rsidRPr="006679CC" w14:paraId="58617972" w14:textId="77777777" w:rsidTr="0034250B">
        <w:trPr>
          <w:trHeight w:val="213"/>
        </w:trPr>
        <w:tc>
          <w:tcPr>
            <w:tcW w:w="4678" w:type="dxa"/>
            <w:vMerge/>
          </w:tcPr>
          <w:p w14:paraId="5776FF36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</w:p>
        </w:tc>
        <w:tc>
          <w:tcPr>
            <w:tcW w:w="4809" w:type="dxa"/>
          </w:tcPr>
          <w:p w14:paraId="0B29A9BD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rPr>
                <w:b/>
                <w:bCs/>
              </w:rPr>
              <w:t>The Crop-Pest Ontology</w:t>
            </w:r>
          </w:p>
        </w:tc>
      </w:tr>
      <w:tr w:rsidR="00094BB6" w:rsidRPr="006679CC" w14:paraId="065037DF" w14:textId="77777777" w:rsidTr="0034250B">
        <w:trPr>
          <w:trHeight w:val="2738"/>
        </w:trPr>
        <w:tc>
          <w:tcPr>
            <w:tcW w:w="4678" w:type="dxa"/>
            <w:vMerge/>
          </w:tcPr>
          <w:p w14:paraId="2E7CF6B0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</w:p>
        </w:tc>
        <w:tc>
          <w:tcPr>
            <w:tcW w:w="4809" w:type="dxa"/>
          </w:tcPr>
          <w:p w14:paraId="0B108379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proofErr w:type="spellStart"/>
            <w:r w:rsidRPr="00AB7960">
              <w:t>Phathological</w:t>
            </w:r>
            <w:proofErr w:type="spellEnd"/>
            <w:r w:rsidRPr="00AB7960">
              <w:t xml:space="preserve"> Process</w:t>
            </w:r>
          </w:p>
          <w:p w14:paraId="13908204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Abnormal Growth</w:t>
            </w:r>
          </w:p>
          <w:p w14:paraId="29D88AC0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Damage</w:t>
            </w:r>
          </w:p>
          <w:p w14:paraId="734FC389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Blemish</w:t>
            </w:r>
          </w:p>
          <w:p w14:paraId="560D4C2A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Boring</w:t>
            </w:r>
          </w:p>
          <w:p w14:paraId="572FC897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Brown Lint</w:t>
            </w:r>
          </w:p>
          <w:p w14:paraId="5F2F20D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Feeding Damage</w:t>
            </w:r>
          </w:p>
          <w:p w14:paraId="2E0AFB9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Mining</w:t>
            </w:r>
          </w:p>
          <w:p w14:paraId="7661DD5D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Puncture</w:t>
            </w:r>
          </w:p>
          <w:p w14:paraId="2376240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 w:rsidRPr="00AB7960">
              <w:t>Rot</w:t>
            </w:r>
          </w:p>
        </w:tc>
      </w:tr>
      <w:tr w:rsidR="00094BB6" w:rsidRPr="006679CC" w14:paraId="3E476122" w14:textId="77777777" w:rsidTr="0034250B">
        <w:trPr>
          <w:trHeight w:val="286"/>
        </w:trPr>
        <w:tc>
          <w:tcPr>
            <w:tcW w:w="4678" w:type="dxa"/>
            <w:vMerge/>
          </w:tcPr>
          <w:p w14:paraId="4E7C2301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</w:p>
        </w:tc>
        <w:tc>
          <w:tcPr>
            <w:tcW w:w="4809" w:type="dxa"/>
          </w:tcPr>
          <w:p w14:paraId="0B57B1A9" w14:textId="77777777" w:rsidR="00094BB6" w:rsidRPr="00AB7960" w:rsidRDefault="00094BB6" w:rsidP="0034250B">
            <w:pPr>
              <w:pStyle w:val="paragraph"/>
              <w:spacing w:before="0" w:after="0"/>
            </w:pPr>
            <w:proofErr w:type="spellStart"/>
            <w:r w:rsidRPr="00AB7960">
              <w:rPr>
                <w:b/>
                <w:bCs/>
              </w:rPr>
              <w:t>RiceDO</w:t>
            </w:r>
            <w:proofErr w:type="spellEnd"/>
          </w:p>
        </w:tc>
      </w:tr>
      <w:tr w:rsidR="00094BB6" w:rsidRPr="006679CC" w14:paraId="5264812D" w14:textId="77777777" w:rsidTr="0034250B">
        <w:trPr>
          <w:trHeight w:val="262"/>
        </w:trPr>
        <w:tc>
          <w:tcPr>
            <w:tcW w:w="4678" w:type="dxa"/>
            <w:vMerge/>
          </w:tcPr>
          <w:p w14:paraId="53662CCB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</w:p>
        </w:tc>
        <w:tc>
          <w:tcPr>
            <w:tcW w:w="4809" w:type="dxa"/>
            <w:vMerge w:val="restart"/>
          </w:tcPr>
          <w:p w14:paraId="11D1409D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A</w:t>
            </w:r>
            <w:r w:rsidRPr="00506F50">
              <w:t>bnormality</w:t>
            </w:r>
            <w:r w:rsidRPr="24D988A8">
              <w:t xml:space="preserve">     </w:t>
            </w:r>
          </w:p>
          <w:p w14:paraId="23A88AD9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S</w:t>
            </w:r>
            <w:r w:rsidRPr="00D90A1E">
              <w:t xml:space="preserve">ymptom </w:t>
            </w:r>
            <w:r>
              <w:t>A</w:t>
            </w:r>
            <w:r w:rsidRPr="00D90A1E">
              <w:t>bnormality</w:t>
            </w:r>
          </w:p>
          <w:p w14:paraId="13E36912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Death</w:t>
            </w:r>
          </w:p>
          <w:p w14:paraId="1642A0E6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Discoloration</w:t>
            </w:r>
          </w:p>
          <w:p w14:paraId="1523445D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Dry</w:t>
            </w:r>
          </w:p>
          <w:p w14:paraId="05026F18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Wilt</w:t>
            </w:r>
          </w:p>
          <w:p w14:paraId="496C8DE3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lastRenderedPageBreak/>
              <w:t>L</w:t>
            </w:r>
            <w:r w:rsidRPr="006F18F7">
              <w:t>esion</w:t>
            </w:r>
          </w:p>
          <w:p w14:paraId="648C10B5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M</w:t>
            </w:r>
            <w:r w:rsidRPr="00DB56DF">
              <w:t>alform</w:t>
            </w:r>
          </w:p>
          <w:p w14:paraId="6C69E863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Spot</w:t>
            </w:r>
          </w:p>
          <w:p w14:paraId="360508BD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P</w:t>
            </w:r>
            <w:r w:rsidRPr="00DB56DF">
              <w:t>owdery</w:t>
            </w:r>
          </w:p>
          <w:p w14:paraId="7A2D0E5A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P</w:t>
            </w:r>
            <w:r w:rsidRPr="001169AB">
              <w:t xml:space="preserve">est </w:t>
            </w:r>
          </w:p>
          <w:p w14:paraId="2D8C8EC7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I</w:t>
            </w:r>
            <w:r w:rsidRPr="00997C47">
              <w:t>nsect</w:t>
            </w:r>
          </w:p>
          <w:p w14:paraId="044E3A58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P</w:t>
            </w:r>
            <w:r w:rsidRPr="001169AB">
              <w:t>est damage</w:t>
            </w:r>
          </w:p>
          <w:p w14:paraId="4820F179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I</w:t>
            </w:r>
            <w:r w:rsidRPr="00D11E99">
              <w:t xml:space="preserve">nsect </w:t>
            </w:r>
            <w:r>
              <w:t>D</w:t>
            </w:r>
            <w:r w:rsidRPr="00D11E99">
              <w:t>amage</w:t>
            </w:r>
          </w:p>
          <w:p w14:paraId="32DC8EF1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>
              <w:t>S</w:t>
            </w:r>
            <w:r w:rsidRPr="00CE30ED">
              <w:t xml:space="preserve">ymptom </w:t>
            </w:r>
            <w:r>
              <w:t>C</w:t>
            </w:r>
            <w:r w:rsidRPr="00CE30ED">
              <w:t>haracteristic</w:t>
            </w:r>
            <w:r w:rsidRPr="24D988A8">
              <w:t xml:space="preserve">     </w:t>
            </w:r>
          </w:p>
        </w:tc>
      </w:tr>
      <w:tr w:rsidR="00094BB6" w:rsidRPr="006679CC" w14:paraId="206F0D81" w14:textId="77777777" w:rsidTr="0034250B">
        <w:trPr>
          <w:trHeight w:val="275"/>
        </w:trPr>
        <w:tc>
          <w:tcPr>
            <w:tcW w:w="4678" w:type="dxa"/>
          </w:tcPr>
          <w:p w14:paraId="74BC7C14" w14:textId="77777777" w:rsidR="00094BB6" w:rsidRPr="00AB7960" w:rsidRDefault="00094BB6" w:rsidP="0034250B">
            <w:pPr>
              <w:pStyle w:val="paragraph"/>
              <w:spacing w:before="0" w:after="0"/>
            </w:pPr>
            <w:proofErr w:type="spellStart"/>
            <w:r w:rsidRPr="00CF1AF9">
              <w:rPr>
                <w:b/>
                <w:bCs/>
              </w:rPr>
              <w:lastRenderedPageBreak/>
              <w:t>TreatO</w:t>
            </w:r>
            <w:proofErr w:type="spellEnd"/>
          </w:p>
        </w:tc>
        <w:tc>
          <w:tcPr>
            <w:tcW w:w="4809" w:type="dxa"/>
            <w:vMerge/>
          </w:tcPr>
          <w:p w14:paraId="7DF0F835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</w:p>
        </w:tc>
      </w:tr>
      <w:tr w:rsidR="00094BB6" w:rsidRPr="006679CC" w14:paraId="27775226" w14:textId="77777777" w:rsidTr="0034250B">
        <w:trPr>
          <w:trHeight w:val="1652"/>
        </w:trPr>
        <w:tc>
          <w:tcPr>
            <w:tcW w:w="4678" w:type="dxa"/>
          </w:tcPr>
          <w:p w14:paraId="5F65D84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Biological Control Agent</w:t>
            </w:r>
          </w:p>
          <w:p w14:paraId="612690B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Bacterial Biological Control Agent</w:t>
            </w:r>
          </w:p>
          <w:p w14:paraId="1F8A27BA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Fungal Biological Control Agent</w:t>
            </w:r>
          </w:p>
          <w:p w14:paraId="1222D859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Viral Biological Control Agent</w:t>
            </w:r>
          </w:p>
          <w:p w14:paraId="5DD296A3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Chemical Control Agent</w:t>
            </w:r>
          </w:p>
          <w:p w14:paraId="72E9CFEA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Bactericide Chemical Control Agent</w:t>
            </w:r>
          </w:p>
          <w:p w14:paraId="0EDA4902" w14:textId="77777777" w:rsidR="00094BB6" w:rsidRPr="00AB7960" w:rsidRDefault="00094BB6" w:rsidP="0034250B">
            <w:pPr>
              <w:pStyle w:val="paragraph"/>
              <w:spacing w:before="0" w:beforeAutospacing="0" w:after="0" w:afterAutospacing="0"/>
            </w:pPr>
            <w:r>
              <w:t>Fungicide Chemical Control Agent</w:t>
            </w:r>
          </w:p>
        </w:tc>
        <w:tc>
          <w:tcPr>
            <w:tcW w:w="4809" w:type="dxa"/>
            <w:vMerge/>
          </w:tcPr>
          <w:p w14:paraId="672F9516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</w:p>
        </w:tc>
      </w:tr>
      <w:tr w:rsidR="00094BB6" w:rsidRPr="006679CC" w14:paraId="1A6A5461" w14:textId="77777777" w:rsidTr="0034250B">
        <w:trPr>
          <w:trHeight w:val="244"/>
        </w:trPr>
        <w:tc>
          <w:tcPr>
            <w:tcW w:w="4678" w:type="dxa"/>
          </w:tcPr>
          <w:p w14:paraId="27973786" w14:textId="77777777" w:rsidR="00094BB6" w:rsidRPr="0041537A" w:rsidRDefault="00094BB6" w:rsidP="0034250B">
            <w:pPr>
              <w:pStyle w:val="paragraph"/>
              <w:spacing w:before="0" w:beforeAutospacing="0" w:after="0" w:afterAutospacing="0"/>
              <w:rPr>
                <w:b/>
                <w:bCs/>
              </w:rPr>
            </w:pPr>
            <w:r w:rsidRPr="002F26AA">
              <w:rPr>
                <w:b/>
                <w:bCs/>
              </w:rPr>
              <w:t>Plant-Pathogen Interactions Ontology (PPIO)</w:t>
            </w:r>
          </w:p>
        </w:tc>
        <w:tc>
          <w:tcPr>
            <w:tcW w:w="4809" w:type="dxa"/>
          </w:tcPr>
          <w:p w14:paraId="6F39E09A" w14:textId="77777777" w:rsidR="00094BB6" w:rsidRPr="00B1449A" w:rsidRDefault="00094BB6" w:rsidP="0034250B">
            <w:pPr>
              <w:pStyle w:val="paragraph"/>
              <w:spacing w:before="0" w:beforeAutospacing="0" w:after="0" w:afterAutospacing="0"/>
              <w:rPr>
                <w:b/>
                <w:bCs/>
              </w:rPr>
            </w:pPr>
            <w:r w:rsidRPr="00E47001">
              <w:rPr>
                <w:b/>
                <w:bCs/>
              </w:rPr>
              <w:t>Phytopathology Ontology</w:t>
            </w:r>
          </w:p>
        </w:tc>
      </w:tr>
      <w:tr w:rsidR="00094BB6" w:rsidRPr="006679CC" w14:paraId="47CE7510" w14:textId="77777777" w:rsidTr="0034250B">
        <w:trPr>
          <w:trHeight w:val="4198"/>
        </w:trPr>
        <w:tc>
          <w:tcPr>
            <w:tcW w:w="4678" w:type="dxa"/>
            <w:tcBorders>
              <w:bottom w:val="single" w:sz="4" w:space="0" w:color="auto"/>
            </w:tcBorders>
          </w:tcPr>
          <w:p w14:paraId="7C33DE62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Phenotypic Process</w:t>
            </w:r>
          </w:p>
          <w:p w14:paraId="6CE74AF0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Blight</w:t>
            </w:r>
          </w:p>
          <w:p w14:paraId="0032C44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Canker</w:t>
            </w:r>
          </w:p>
          <w:p w14:paraId="36A0078C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Chlorotic Lesion</w:t>
            </w:r>
          </w:p>
          <w:p w14:paraId="344E4B18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Gall</w:t>
            </w:r>
          </w:p>
          <w:p w14:paraId="3AA3B9A7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Necrotic Lesion</w:t>
            </w:r>
          </w:p>
          <w:p w14:paraId="3615FEA8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Rotting</w:t>
            </w:r>
          </w:p>
          <w:p w14:paraId="04D73559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Wilting</w:t>
            </w:r>
          </w:p>
          <w:p w14:paraId="4F26414B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>Soil Type</w:t>
            </w:r>
          </w:p>
          <w:p w14:paraId="09A3A94D" w14:textId="77777777" w:rsidR="00094BB6" w:rsidRPr="008A2CD2" w:rsidRDefault="00094BB6" w:rsidP="0034250B">
            <w:pPr>
              <w:pStyle w:val="paragraph"/>
              <w:spacing w:before="0" w:beforeAutospacing="0" w:after="0" w:afterAutospacing="0"/>
            </w:pPr>
            <w:r w:rsidRPr="00DE4229">
              <w:t xml:space="preserve">Environmental </w:t>
            </w:r>
            <w:r>
              <w:t>P</w:t>
            </w:r>
            <w:r w:rsidRPr="00DE4229">
              <w:t>arameter</w:t>
            </w:r>
          </w:p>
          <w:p w14:paraId="66A29449" w14:textId="77777777" w:rsidR="00094BB6" w:rsidRPr="00B1449A" w:rsidRDefault="00094BB6" w:rsidP="0034250B">
            <w:pPr>
              <w:tabs>
                <w:tab w:val="left" w:pos="773"/>
              </w:tabs>
              <w:rPr>
                <w:sz w:val="24"/>
                <w:szCs w:val="24"/>
              </w:rPr>
            </w:pPr>
            <w:r w:rsidRPr="00B1449A">
              <w:rPr>
                <w:sz w:val="24"/>
                <w:szCs w:val="24"/>
              </w:rPr>
              <w:t xml:space="preserve">Moisture </w:t>
            </w:r>
            <w:r>
              <w:rPr>
                <w:sz w:val="24"/>
                <w:szCs w:val="24"/>
              </w:rPr>
              <w:t>P</w:t>
            </w:r>
            <w:r w:rsidRPr="00B1449A">
              <w:rPr>
                <w:sz w:val="24"/>
                <w:szCs w:val="24"/>
              </w:rPr>
              <w:t>arameter</w:t>
            </w:r>
          </w:p>
          <w:p w14:paraId="061F9FE5" w14:textId="77777777" w:rsidR="00094BB6" w:rsidRPr="00B1449A" w:rsidRDefault="00094BB6" w:rsidP="0034250B">
            <w:pPr>
              <w:tabs>
                <w:tab w:val="left" w:pos="773"/>
              </w:tabs>
              <w:rPr>
                <w:sz w:val="24"/>
                <w:szCs w:val="24"/>
              </w:rPr>
            </w:pPr>
            <w:r w:rsidRPr="00B1449A">
              <w:rPr>
                <w:sz w:val="24"/>
                <w:szCs w:val="24"/>
              </w:rPr>
              <w:t xml:space="preserve">Nutrient </w:t>
            </w:r>
            <w:r>
              <w:rPr>
                <w:sz w:val="24"/>
                <w:szCs w:val="24"/>
              </w:rPr>
              <w:t>A</w:t>
            </w:r>
            <w:r w:rsidRPr="00B1449A">
              <w:rPr>
                <w:sz w:val="24"/>
                <w:szCs w:val="24"/>
              </w:rPr>
              <w:t xml:space="preserve">vailability </w:t>
            </w:r>
            <w:r>
              <w:rPr>
                <w:sz w:val="24"/>
                <w:szCs w:val="24"/>
              </w:rPr>
              <w:t>P</w:t>
            </w:r>
            <w:r w:rsidRPr="00B1449A">
              <w:rPr>
                <w:sz w:val="24"/>
                <w:szCs w:val="24"/>
              </w:rPr>
              <w:t>arameter</w:t>
            </w:r>
          </w:p>
          <w:p w14:paraId="0645D2D6" w14:textId="77777777" w:rsidR="00094BB6" w:rsidRPr="00B1449A" w:rsidRDefault="00094BB6" w:rsidP="0034250B">
            <w:pPr>
              <w:tabs>
                <w:tab w:val="left" w:pos="773"/>
              </w:tabs>
              <w:rPr>
                <w:sz w:val="24"/>
                <w:szCs w:val="24"/>
              </w:rPr>
            </w:pPr>
            <w:r w:rsidRPr="00B1449A">
              <w:rPr>
                <w:sz w:val="24"/>
                <w:szCs w:val="24"/>
              </w:rPr>
              <w:t xml:space="preserve">Soil </w:t>
            </w:r>
            <w:r>
              <w:rPr>
                <w:sz w:val="24"/>
                <w:szCs w:val="24"/>
              </w:rPr>
              <w:t>T</w:t>
            </w:r>
            <w:r w:rsidRPr="00B1449A">
              <w:rPr>
                <w:sz w:val="24"/>
                <w:szCs w:val="24"/>
              </w:rPr>
              <w:t>rait</w:t>
            </w:r>
          </w:p>
          <w:p w14:paraId="3FB60986" w14:textId="77777777" w:rsidR="00094BB6" w:rsidRPr="00B1449A" w:rsidRDefault="00094BB6" w:rsidP="0034250B">
            <w:pPr>
              <w:tabs>
                <w:tab w:val="left" w:pos="773"/>
              </w:tabs>
              <w:rPr>
                <w:sz w:val="24"/>
                <w:szCs w:val="24"/>
              </w:rPr>
            </w:pPr>
            <w:r w:rsidRPr="00B1449A">
              <w:rPr>
                <w:sz w:val="24"/>
                <w:szCs w:val="24"/>
              </w:rPr>
              <w:t xml:space="preserve">Temperature </w:t>
            </w:r>
            <w:r>
              <w:rPr>
                <w:sz w:val="24"/>
                <w:szCs w:val="24"/>
              </w:rPr>
              <w:t>R</w:t>
            </w:r>
            <w:r w:rsidRPr="00B1449A">
              <w:rPr>
                <w:sz w:val="24"/>
                <w:szCs w:val="24"/>
              </w:rPr>
              <w:t>ange</w:t>
            </w:r>
          </w:p>
          <w:p w14:paraId="459832D8" w14:textId="77777777" w:rsidR="00094BB6" w:rsidRPr="00B1449A" w:rsidRDefault="00094BB6" w:rsidP="0034250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449A">
              <w:rPr>
                <w:sz w:val="24"/>
                <w:szCs w:val="24"/>
              </w:rPr>
              <w:t>Plant Pathogen</w:t>
            </w:r>
          </w:p>
          <w:p w14:paraId="7AE36826" w14:textId="77777777" w:rsidR="00094BB6" w:rsidRPr="00B1449A" w:rsidRDefault="00094BB6" w:rsidP="0034250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1449A">
              <w:rPr>
                <w:sz w:val="24"/>
                <w:szCs w:val="24"/>
              </w:rPr>
              <w:t>Host</w:t>
            </w:r>
            <w:r>
              <w:rPr>
                <w:sz w:val="24"/>
                <w:szCs w:val="24"/>
              </w:rPr>
              <w:t xml:space="preserve"> P</w:t>
            </w:r>
            <w:r w:rsidRPr="00B1449A">
              <w:rPr>
                <w:sz w:val="24"/>
                <w:szCs w:val="24"/>
              </w:rPr>
              <w:t>lant</w:t>
            </w:r>
          </w:p>
        </w:tc>
        <w:tc>
          <w:tcPr>
            <w:tcW w:w="4809" w:type="dxa"/>
            <w:vMerge w:val="restart"/>
            <w:tcBorders>
              <w:bottom w:val="single" w:sz="4" w:space="0" w:color="auto"/>
            </w:tcBorders>
          </w:tcPr>
          <w:p w14:paraId="011F784A" w14:textId="77777777" w:rsidR="00094BB6" w:rsidRPr="00D43B22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Environmental </w:t>
            </w:r>
            <w:r>
              <w:t>C</w:t>
            </w:r>
            <w:r w:rsidRPr="00D43B22">
              <w:t xml:space="preserve">ondition </w:t>
            </w:r>
          </w:p>
          <w:p w14:paraId="2F565360" w14:textId="77777777" w:rsidR="00094BB6" w:rsidRPr="00D43B22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Average </w:t>
            </w:r>
            <w:r>
              <w:t>C</w:t>
            </w:r>
            <w:r w:rsidRPr="00D43B22">
              <w:t xml:space="preserve">ondition </w:t>
            </w:r>
          </w:p>
          <w:p w14:paraId="1DC94EF6" w14:textId="77777777" w:rsidR="00094BB6" w:rsidRPr="00D43B22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Meteorological </w:t>
            </w:r>
            <w:r>
              <w:t>C</w:t>
            </w:r>
            <w:r w:rsidRPr="00D43B22">
              <w:t xml:space="preserve">ondition </w:t>
            </w:r>
          </w:p>
          <w:p w14:paraId="4EE7047A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Living </w:t>
            </w:r>
            <w:r>
              <w:t>E</w:t>
            </w:r>
            <w:r w:rsidRPr="00D43B22">
              <w:t xml:space="preserve">ntities </w:t>
            </w:r>
          </w:p>
          <w:p w14:paraId="0FA39AFF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Bacteria </w:t>
            </w:r>
          </w:p>
          <w:p w14:paraId="127DDC4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Fungi </w:t>
            </w:r>
          </w:p>
          <w:p w14:paraId="0177D5F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Nematodes </w:t>
            </w:r>
          </w:p>
          <w:p w14:paraId="6D579C6C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Parasitic </w:t>
            </w:r>
            <w:r>
              <w:t>P</w:t>
            </w:r>
            <w:r w:rsidRPr="00D43B22">
              <w:t xml:space="preserve">lant </w:t>
            </w:r>
          </w:p>
          <w:p w14:paraId="5518D093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Phytoplasmas </w:t>
            </w:r>
          </w:p>
          <w:p w14:paraId="340667A7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Protozoa </w:t>
            </w:r>
          </w:p>
          <w:p w14:paraId="74C339BF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Virus </w:t>
            </w:r>
          </w:p>
          <w:p w14:paraId="008B4A8E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Disease </w:t>
            </w:r>
          </w:p>
          <w:p w14:paraId="7AB7C7EE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Bacterial disease </w:t>
            </w:r>
          </w:p>
          <w:p w14:paraId="777DE4F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Fungal disease </w:t>
            </w:r>
          </w:p>
          <w:p w14:paraId="33C554CF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Miscellaneous </w:t>
            </w:r>
            <w:r>
              <w:t>D</w:t>
            </w:r>
            <w:r w:rsidRPr="00D43B22">
              <w:t xml:space="preserve">isease </w:t>
            </w:r>
          </w:p>
          <w:p w14:paraId="34535FE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Nematodes </w:t>
            </w:r>
            <w:r>
              <w:t>D</w:t>
            </w:r>
            <w:r w:rsidRPr="00D43B22">
              <w:t xml:space="preserve">isease </w:t>
            </w:r>
          </w:p>
          <w:p w14:paraId="7D928DBC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Parasitic </w:t>
            </w:r>
            <w:r>
              <w:t>D</w:t>
            </w:r>
            <w:r w:rsidRPr="00D43B22">
              <w:t xml:space="preserve">isease </w:t>
            </w:r>
          </w:p>
          <w:p w14:paraId="7A545250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proofErr w:type="spellStart"/>
            <w:r w:rsidRPr="00D43B22">
              <w:t>Phytoplasmal</w:t>
            </w:r>
            <w:proofErr w:type="spellEnd"/>
            <w:r>
              <w:t xml:space="preserve"> D</w:t>
            </w:r>
            <w:r w:rsidRPr="00D43B22">
              <w:t xml:space="preserve">isease </w:t>
            </w:r>
          </w:p>
          <w:p w14:paraId="0FE6D25C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>Protozoa</w:t>
            </w:r>
            <w:r>
              <w:t xml:space="preserve"> D</w:t>
            </w:r>
            <w:r w:rsidRPr="00D43B22">
              <w:t xml:space="preserve">iseases </w:t>
            </w:r>
          </w:p>
          <w:p w14:paraId="2520BA50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>Virus</w:t>
            </w:r>
            <w:r>
              <w:t xml:space="preserve"> D</w:t>
            </w:r>
            <w:r w:rsidRPr="00D43B22">
              <w:t xml:space="preserve">isease </w:t>
            </w:r>
          </w:p>
          <w:p w14:paraId="73984CF3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Pesticides </w:t>
            </w:r>
          </w:p>
          <w:p w14:paraId="34CD07D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Fungicides </w:t>
            </w:r>
          </w:p>
          <w:p w14:paraId="38B22C1A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Herbicides </w:t>
            </w:r>
          </w:p>
          <w:p w14:paraId="2652C45A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Insecticides </w:t>
            </w:r>
          </w:p>
          <w:p w14:paraId="5043818B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Plant </w:t>
            </w:r>
          </w:p>
          <w:p w14:paraId="48CD8AF6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>Recommendation</w:t>
            </w:r>
          </w:p>
          <w:p w14:paraId="1058D490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Symptom </w:t>
            </w:r>
          </w:p>
          <w:p w14:paraId="3ADF5FF2" w14:textId="77777777" w:rsidR="00094BB6" w:rsidRPr="00D43B22" w:rsidRDefault="00094BB6" w:rsidP="0034250B">
            <w:pPr>
              <w:pStyle w:val="paragraph"/>
              <w:spacing w:before="0" w:beforeAutospacing="0" w:after="0" w:afterAutospacing="0"/>
            </w:pPr>
            <w:r w:rsidRPr="00D43B22">
              <w:t xml:space="preserve">Treatment </w:t>
            </w:r>
          </w:p>
          <w:p w14:paraId="26709345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</w:p>
        </w:tc>
      </w:tr>
      <w:tr w:rsidR="00094BB6" w:rsidRPr="00D43B22" w14:paraId="3A7DC4D8" w14:textId="77777777" w:rsidTr="0034250B">
        <w:trPr>
          <w:trHeight w:val="328"/>
        </w:trPr>
        <w:tc>
          <w:tcPr>
            <w:tcW w:w="4678" w:type="dxa"/>
          </w:tcPr>
          <w:p w14:paraId="566DCD17" w14:textId="77777777" w:rsidR="00094BB6" w:rsidRPr="00D43B22" w:rsidRDefault="00094BB6" w:rsidP="0034250B">
            <w:pPr>
              <w:pStyle w:val="paragraph"/>
              <w:spacing w:before="0" w:beforeAutospacing="0" w:after="0" w:afterAutospacing="0"/>
            </w:pPr>
            <w:proofErr w:type="spellStart"/>
            <w:r w:rsidRPr="00B1449A">
              <w:rPr>
                <w:b/>
                <w:bCs/>
              </w:rPr>
              <w:t>AgriDPalmOnto</w:t>
            </w:r>
            <w:proofErr w:type="spellEnd"/>
          </w:p>
        </w:tc>
        <w:tc>
          <w:tcPr>
            <w:tcW w:w="4809" w:type="dxa"/>
            <w:vMerge/>
          </w:tcPr>
          <w:p w14:paraId="4D61C2DF" w14:textId="77777777" w:rsidR="00094BB6" w:rsidRPr="00D43B22" w:rsidRDefault="00094BB6" w:rsidP="0034250B">
            <w:pPr>
              <w:pStyle w:val="paragraph"/>
              <w:spacing w:before="0" w:beforeAutospacing="0" w:after="0" w:afterAutospacing="0"/>
            </w:pPr>
          </w:p>
        </w:tc>
      </w:tr>
      <w:tr w:rsidR="00094BB6" w:rsidRPr="00D43B22" w14:paraId="16F4E138" w14:textId="77777777" w:rsidTr="0034250B">
        <w:trPr>
          <w:trHeight w:val="2281"/>
        </w:trPr>
        <w:tc>
          <w:tcPr>
            <w:tcW w:w="4678" w:type="dxa"/>
          </w:tcPr>
          <w:p w14:paraId="05F57886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Bunch Flower </w:t>
            </w:r>
          </w:p>
          <w:p w14:paraId="351D6F4B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proofErr w:type="spellStart"/>
            <w:r>
              <w:t>DPalm</w:t>
            </w:r>
            <w:proofErr w:type="spellEnd"/>
            <w:r>
              <w:t xml:space="preserve"> </w:t>
            </w:r>
          </w:p>
          <w:p w14:paraId="4543561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Environmental Condition </w:t>
            </w:r>
          </w:p>
          <w:p w14:paraId="434A2232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Flowers </w:t>
            </w:r>
          </w:p>
          <w:p w14:paraId="0E0EA558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Fruit </w:t>
            </w:r>
          </w:p>
          <w:p w14:paraId="62E9D7E4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Inflorescence Flower </w:t>
            </w:r>
          </w:p>
          <w:p w14:paraId="400C2523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Leaf </w:t>
            </w:r>
          </w:p>
          <w:p w14:paraId="2CF98B5B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Nutrient </w:t>
            </w:r>
          </w:p>
          <w:p w14:paraId="7C63DB27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Pest </w:t>
            </w:r>
          </w:p>
          <w:p w14:paraId="1DDB50BF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Pollen Flower </w:t>
            </w:r>
          </w:p>
          <w:p w14:paraId="01B56052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Raceme Flower </w:t>
            </w:r>
          </w:p>
          <w:p w14:paraId="263CCE5B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Roots </w:t>
            </w:r>
          </w:p>
          <w:p w14:paraId="05C5451E" w14:textId="77777777" w:rsidR="00094BB6" w:rsidRDefault="00094BB6" w:rsidP="0034250B">
            <w:pPr>
              <w:pStyle w:val="paragraph"/>
              <w:spacing w:before="0" w:beforeAutospacing="0" w:after="0" w:afterAutospacing="0"/>
            </w:pPr>
            <w:r>
              <w:t xml:space="preserve">Stem </w:t>
            </w:r>
          </w:p>
          <w:p w14:paraId="7BF94206" w14:textId="77777777" w:rsidR="00094BB6" w:rsidRPr="006D458E" w:rsidRDefault="00094BB6" w:rsidP="0034250B">
            <w:pPr>
              <w:pStyle w:val="paragraph"/>
              <w:spacing w:before="0" w:beforeAutospacing="0" w:after="0" w:afterAutospacing="0"/>
            </w:pPr>
            <w:r>
              <w:t>Treatment</w:t>
            </w:r>
          </w:p>
        </w:tc>
        <w:tc>
          <w:tcPr>
            <w:tcW w:w="4809" w:type="dxa"/>
            <w:vMerge/>
          </w:tcPr>
          <w:p w14:paraId="2466CDE0" w14:textId="77777777" w:rsidR="00094BB6" w:rsidRPr="00D43B22" w:rsidRDefault="00094BB6" w:rsidP="0034250B">
            <w:pPr>
              <w:pStyle w:val="paragraph"/>
              <w:spacing w:before="0" w:beforeAutospacing="0" w:after="0" w:afterAutospacing="0"/>
            </w:pPr>
          </w:p>
        </w:tc>
      </w:tr>
    </w:tbl>
    <w:p w14:paraId="4B70E8D3" w14:textId="77777777" w:rsidR="00094BB6" w:rsidRDefault="00094BB6" w:rsidP="00094BB6">
      <w:pPr>
        <w:rPr>
          <w:b/>
          <w:bCs/>
          <w:rtl/>
        </w:rPr>
      </w:pPr>
    </w:p>
    <w:p w14:paraId="45A0CB6E" w14:textId="77777777" w:rsidR="00094BB6" w:rsidRDefault="00094BB6" w:rsidP="00094BB6">
      <w:pPr>
        <w:rPr>
          <w:b/>
          <w:bCs/>
        </w:rPr>
      </w:pPr>
    </w:p>
    <w:p w14:paraId="290C466A" w14:textId="77777777" w:rsidR="00F86EE3" w:rsidRDefault="00F86EE3"/>
    <w:sectPr w:rsidR="00F86EE3" w:rsidSect="001D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B6"/>
    <w:rsid w:val="00003809"/>
    <w:rsid w:val="00021A88"/>
    <w:rsid w:val="00025F9C"/>
    <w:rsid w:val="00026A00"/>
    <w:rsid w:val="000357ED"/>
    <w:rsid w:val="000372F0"/>
    <w:rsid w:val="00037D78"/>
    <w:rsid w:val="00042777"/>
    <w:rsid w:val="00055E87"/>
    <w:rsid w:val="00061450"/>
    <w:rsid w:val="00076C97"/>
    <w:rsid w:val="000936BA"/>
    <w:rsid w:val="00094BB6"/>
    <w:rsid w:val="000A3EA7"/>
    <w:rsid w:val="000A5C84"/>
    <w:rsid w:val="000B70CB"/>
    <w:rsid w:val="000B742D"/>
    <w:rsid w:val="000C3C80"/>
    <w:rsid w:val="000C6EE7"/>
    <w:rsid w:val="000E3610"/>
    <w:rsid w:val="000F5668"/>
    <w:rsid w:val="00100671"/>
    <w:rsid w:val="00105B2A"/>
    <w:rsid w:val="001116A3"/>
    <w:rsid w:val="00125791"/>
    <w:rsid w:val="001303D6"/>
    <w:rsid w:val="0013236D"/>
    <w:rsid w:val="001329D1"/>
    <w:rsid w:val="00155CF5"/>
    <w:rsid w:val="001669E6"/>
    <w:rsid w:val="00173ACA"/>
    <w:rsid w:val="00176261"/>
    <w:rsid w:val="001763AC"/>
    <w:rsid w:val="00190806"/>
    <w:rsid w:val="001C3CB6"/>
    <w:rsid w:val="001C750E"/>
    <w:rsid w:val="001E04BD"/>
    <w:rsid w:val="001E3B76"/>
    <w:rsid w:val="001E650E"/>
    <w:rsid w:val="001E7A27"/>
    <w:rsid w:val="001F26FC"/>
    <w:rsid w:val="00205E8B"/>
    <w:rsid w:val="00212C0C"/>
    <w:rsid w:val="002310AB"/>
    <w:rsid w:val="002446CE"/>
    <w:rsid w:val="00256078"/>
    <w:rsid w:val="00257CD4"/>
    <w:rsid w:val="002873B7"/>
    <w:rsid w:val="00297FB1"/>
    <w:rsid w:val="002B3478"/>
    <w:rsid w:val="002E433D"/>
    <w:rsid w:val="002E590C"/>
    <w:rsid w:val="002E5B9A"/>
    <w:rsid w:val="002E7112"/>
    <w:rsid w:val="002F0549"/>
    <w:rsid w:val="003158C5"/>
    <w:rsid w:val="00317E57"/>
    <w:rsid w:val="00344AC5"/>
    <w:rsid w:val="0035071C"/>
    <w:rsid w:val="003602A3"/>
    <w:rsid w:val="003611E3"/>
    <w:rsid w:val="003851B7"/>
    <w:rsid w:val="0038794C"/>
    <w:rsid w:val="00390032"/>
    <w:rsid w:val="00391E77"/>
    <w:rsid w:val="00395492"/>
    <w:rsid w:val="00395A5F"/>
    <w:rsid w:val="003B3D26"/>
    <w:rsid w:val="003B4FA0"/>
    <w:rsid w:val="003C25B8"/>
    <w:rsid w:val="003C3A39"/>
    <w:rsid w:val="003C4518"/>
    <w:rsid w:val="003C45D8"/>
    <w:rsid w:val="003C4AAA"/>
    <w:rsid w:val="003E04C0"/>
    <w:rsid w:val="0040112D"/>
    <w:rsid w:val="00451F6F"/>
    <w:rsid w:val="00464935"/>
    <w:rsid w:val="004657B2"/>
    <w:rsid w:val="004851A8"/>
    <w:rsid w:val="004B4E44"/>
    <w:rsid w:val="004B5047"/>
    <w:rsid w:val="004C6828"/>
    <w:rsid w:val="004D48E7"/>
    <w:rsid w:val="004D5415"/>
    <w:rsid w:val="004D7813"/>
    <w:rsid w:val="004E60EE"/>
    <w:rsid w:val="005022EC"/>
    <w:rsid w:val="00514655"/>
    <w:rsid w:val="00517FFD"/>
    <w:rsid w:val="00537658"/>
    <w:rsid w:val="005470D8"/>
    <w:rsid w:val="00560D1E"/>
    <w:rsid w:val="00564391"/>
    <w:rsid w:val="005A4EEF"/>
    <w:rsid w:val="005D08FA"/>
    <w:rsid w:val="005F1E69"/>
    <w:rsid w:val="005F23B3"/>
    <w:rsid w:val="00606BD0"/>
    <w:rsid w:val="006127E7"/>
    <w:rsid w:val="00616FF5"/>
    <w:rsid w:val="00626DEA"/>
    <w:rsid w:val="00651B88"/>
    <w:rsid w:val="00651CAE"/>
    <w:rsid w:val="006903D7"/>
    <w:rsid w:val="006A1D81"/>
    <w:rsid w:val="006C273A"/>
    <w:rsid w:val="006E197D"/>
    <w:rsid w:val="00710965"/>
    <w:rsid w:val="007221F4"/>
    <w:rsid w:val="00733A6D"/>
    <w:rsid w:val="00756B0E"/>
    <w:rsid w:val="00776004"/>
    <w:rsid w:val="007847F0"/>
    <w:rsid w:val="00786B2E"/>
    <w:rsid w:val="007A0048"/>
    <w:rsid w:val="007B1523"/>
    <w:rsid w:val="007D05B0"/>
    <w:rsid w:val="007F49CB"/>
    <w:rsid w:val="00812301"/>
    <w:rsid w:val="00831269"/>
    <w:rsid w:val="0083523E"/>
    <w:rsid w:val="00842413"/>
    <w:rsid w:val="00862480"/>
    <w:rsid w:val="00876A93"/>
    <w:rsid w:val="00883F48"/>
    <w:rsid w:val="008A5B3A"/>
    <w:rsid w:val="008A7726"/>
    <w:rsid w:val="008C2D33"/>
    <w:rsid w:val="008C43EE"/>
    <w:rsid w:val="008E6F6F"/>
    <w:rsid w:val="00936F01"/>
    <w:rsid w:val="009555AF"/>
    <w:rsid w:val="009655A7"/>
    <w:rsid w:val="00974A4A"/>
    <w:rsid w:val="00976620"/>
    <w:rsid w:val="0097687F"/>
    <w:rsid w:val="00985AC8"/>
    <w:rsid w:val="009C7ACD"/>
    <w:rsid w:val="009D549C"/>
    <w:rsid w:val="009D6237"/>
    <w:rsid w:val="009E6019"/>
    <w:rsid w:val="009E6273"/>
    <w:rsid w:val="00A154F0"/>
    <w:rsid w:val="00A20FAD"/>
    <w:rsid w:val="00A22895"/>
    <w:rsid w:val="00A52C8F"/>
    <w:rsid w:val="00A775BA"/>
    <w:rsid w:val="00A77649"/>
    <w:rsid w:val="00A81326"/>
    <w:rsid w:val="00A841AF"/>
    <w:rsid w:val="00AB27ED"/>
    <w:rsid w:val="00AB391A"/>
    <w:rsid w:val="00AC0B5F"/>
    <w:rsid w:val="00AD4FFE"/>
    <w:rsid w:val="00AF0A71"/>
    <w:rsid w:val="00B06444"/>
    <w:rsid w:val="00B066AA"/>
    <w:rsid w:val="00B5563C"/>
    <w:rsid w:val="00B56030"/>
    <w:rsid w:val="00B6790F"/>
    <w:rsid w:val="00B73C7A"/>
    <w:rsid w:val="00B828AD"/>
    <w:rsid w:val="00B83612"/>
    <w:rsid w:val="00B953D1"/>
    <w:rsid w:val="00B96AAD"/>
    <w:rsid w:val="00BA4DF6"/>
    <w:rsid w:val="00BC30DB"/>
    <w:rsid w:val="00BD09BA"/>
    <w:rsid w:val="00BD446A"/>
    <w:rsid w:val="00BE49A0"/>
    <w:rsid w:val="00BE7848"/>
    <w:rsid w:val="00BF1F8E"/>
    <w:rsid w:val="00BF5EFF"/>
    <w:rsid w:val="00C0259F"/>
    <w:rsid w:val="00C26C8E"/>
    <w:rsid w:val="00C278EC"/>
    <w:rsid w:val="00C313A6"/>
    <w:rsid w:val="00C31E1F"/>
    <w:rsid w:val="00C33D83"/>
    <w:rsid w:val="00C41CFF"/>
    <w:rsid w:val="00C728FA"/>
    <w:rsid w:val="00C75CCE"/>
    <w:rsid w:val="00C81CD4"/>
    <w:rsid w:val="00C84781"/>
    <w:rsid w:val="00CA13F6"/>
    <w:rsid w:val="00CA2940"/>
    <w:rsid w:val="00CA3BAE"/>
    <w:rsid w:val="00CA3D3A"/>
    <w:rsid w:val="00CA700B"/>
    <w:rsid w:val="00CB4FEC"/>
    <w:rsid w:val="00CB6F61"/>
    <w:rsid w:val="00CD5EA3"/>
    <w:rsid w:val="00CD5F75"/>
    <w:rsid w:val="00CE3C2A"/>
    <w:rsid w:val="00CE613B"/>
    <w:rsid w:val="00CE7258"/>
    <w:rsid w:val="00D0124B"/>
    <w:rsid w:val="00D16785"/>
    <w:rsid w:val="00D255BE"/>
    <w:rsid w:val="00D43F1B"/>
    <w:rsid w:val="00D54784"/>
    <w:rsid w:val="00D56313"/>
    <w:rsid w:val="00D62B24"/>
    <w:rsid w:val="00D66B88"/>
    <w:rsid w:val="00D82D62"/>
    <w:rsid w:val="00D85EC7"/>
    <w:rsid w:val="00D9449D"/>
    <w:rsid w:val="00D95359"/>
    <w:rsid w:val="00DB177A"/>
    <w:rsid w:val="00DC1123"/>
    <w:rsid w:val="00DC2CBA"/>
    <w:rsid w:val="00DE6D78"/>
    <w:rsid w:val="00DF7201"/>
    <w:rsid w:val="00E32B6F"/>
    <w:rsid w:val="00E374BB"/>
    <w:rsid w:val="00E459E6"/>
    <w:rsid w:val="00E55BA3"/>
    <w:rsid w:val="00E64DAE"/>
    <w:rsid w:val="00E841CE"/>
    <w:rsid w:val="00E863A9"/>
    <w:rsid w:val="00E87674"/>
    <w:rsid w:val="00E96300"/>
    <w:rsid w:val="00EC4776"/>
    <w:rsid w:val="00ED17CA"/>
    <w:rsid w:val="00ED3C81"/>
    <w:rsid w:val="00EE663A"/>
    <w:rsid w:val="00EE7157"/>
    <w:rsid w:val="00EF5AFB"/>
    <w:rsid w:val="00F00BA3"/>
    <w:rsid w:val="00F030C9"/>
    <w:rsid w:val="00F0416D"/>
    <w:rsid w:val="00F16CC9"/>
    <w:rsid w:val="00F24D35"/>
    <w:rsid w:val="00F44152"/>
    <w:rsid w:val="00F66433"/>
    <w:rsid w:val="00F73E2D"/>
    <w:rsid w:val="00F77F9D"/>
    <w:rsid w:val="00F81ACF"/>
    <w:rsid w:val="00F82E7F"/>
    <w:rsid w:val="00F86EE3"/>
    <w:rsid w:val="00F8788E"/>
    <w:rsid w:val="00FA25CD"/>
    <w:rsid w:val="00FB051C"/>
    <w:rsid w:val="00FB20B3"/>
    <w:rsid w:val="00FB3B13"/>
    <w:rsid w:val="00FB40DD"/>
    <w:rsid w:val="00FB7EBD"/>
    <w:rsid w:val="00FC5BE7"/>
    <w:rsid w:val="00FE38B8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ED4AF"/>
  <w15:chartTrackingRefBased/>
  <w15:docId w15:val="{54726F5E-FC3C-2F47-8F04-B4B1622A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B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94BB6"/>
  </w:style>
  <w:style w:type="paragraph" w:customStyle="1" w:styleId="paragraph">
    <w:name w:val="paragraph"/>
    <w:basedOn w:val="Normal"/>
    <w:rsid w:val="00094BB6"/>
    <w:pPr>
      <w:spacing w:before="100" w:beforeAutospacing="1" w:after="100" w:afterAutospacing="1"/>
    </w:pPr>
    <w:rPr>
      <w:lang w:val="en-US"/>
    </w:rPr>
  </w:style>
  <w:style w:type="character" w:customStyle="1" w:styleId="eop">
    <w:name w:val="eop"/>
    <w:basedOn w:val="DefaultParagraphFont"/>
    <w:rsid w:val="00094BB6"/>
  </w:style>
  <w:style w:type="table" w:styleId="TableGrid">
    <w:name w:val="Table Grid"/>
    <w:basedOn w:val="TableNormal"/>
    <w:uiPriority w:val="39"/>
    <w:rsid w:val="00094BB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1</cp:revision>
  <dcterms:created xsi:type="dcterms:W3CDTF">2023-09-15T16:23:00Z</dcterms:created>
  <dcterms:modified xsi:type="dcterms:W3CDTF">2023-09-15T16:24:00Z</dcterms:modified>
</cp:coreProperties>
</file>