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Title"/>
        <w:rPr/>
      </w:pPr>
      <w:bookmarkStart w:colFirst="0" w:colLast="0" w:name="_m1ocg9w0ihrv" w:id="0"/>
      <w:bookmarkEnd w:id="0"/>
      <w:r w:rsidDel="00000000" w:rsidR="00000000" w:rsidRPr="00000000">
        <w:rPr>
          <w:rtl w:val="0"/>
        </w:rPr>
        <w:t xml:space="preserve">Muerte Súbita, Paro cardíaco extrahospitalario (OHCA) en Argentina</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pStyle w:val="Heading1"/>
        <w:rPr/>
      </w:pPr>
      <w:bookmarkStart w:colFirst="0" w:colLast="0" w:name="_i453coqw3813" w:id="1"/>
      <w:bookmarkEnd w:id="1"/>
      <w:r w:rsidDel="00000000" w:rsidR="00000000" w:rsidRPr="00000000">
        <w:rPr>
          <w:rtl w:val="0"/>
        </w:rPr>
        <w:t xml:space="preserve">Motivación</w:t>
      </w:r>
    </w:p>
    <w:p w:rsidR="00000000" w:rsidDel="00000000" w:rsidP="00000000" w:rsidRDefault="00000000" w:rsidRPr="00000000" w14:paraId="00000004">
      <w:pPr>
        <w:jc w:val="both"/>
        <w:rPr/>
      </w:pPr>
      <w:r w:rsidDel="00000000" w:rsidR="00000000" w:rsidRPr="00000000">
        <w:rPr>
          <w:rtl w:val="0"/>
        </w:rPr>
        <w:t xml:space="preserve">Vivimos en una época en donde “lo digital” forma parte cada vez más en el accionar diario de las personas. </w:t>
      </w:r>
    </w:p>
    <w:p w:rsidR="00000000" w:rsidDel="00000000" w:rsidP="00000000" w:rsidRDefault="00000000" w:rsidRPr="00000000" w14:paraId="00000005">
      <w:pPr>
        <w:jc w:val="both"/>
        <w:rPr/>
      </w:pPr>
      <w:r w:rsidDel="00000000" w:rsidR="00000000" w:rsidRPr="00000000">
        <w:rPr>
          <w:rtl w:val="0"/>
        </w:rPr>
        <w:t xml:space="preserve">Espacios de reflexiones y/o debates, en el uso responsable de los datos y algoritmos, se habilitan en diversos ámbitos.</w:t>
      </w:r>
    </w:p>
    <w:p w:rsidR="00000000" w:rsidDel="00000000" w:rsidP="00000000" w:rsidRDefault="00000000" w:rsidRPr="00000000" w14:paraId="00000006">
      <w:pPr>
        <w:jc w:val="both"/>
        <w:rPr/>
      </w:pPr>
      <w:r w:rsidDel="00000000" w:rsidR="00000000" w:rsidRPr="00000000">
        <w:rPr>
          <w:rtl w:val="0"/>
        </w:rPr>
        <w:t xml:space="preserve">Las guerras, el cambio climático y la covid-19 han generado alertas en todo el mundo, lo cual nos lleva a fortalecer la preparación como individuo ante la emergencia.</w:t>
      </w:r>
    </w:p>
    <w:p w:rsidR="00000000" w:rsidDel="00000000" w:rsidP="00000000" w:rsidRDefault="00000000" w:rsidRPr="00000000" w14:paraId="00000007">
      <w:pPr>
        <w:rPr/>
      </w:pPr>
      <w:r w:rsidDel="00000000" w:rsidR="00000000" w:rsidRPr="00000000">
        <w:rPr>
          <w:rtl w:val="0"/>
        </w:rPr>
        <w:t xml:space="preserve">La muerte súbita, que como el término lo indica, es una muerte que ocurre inesperadamente, en una persona aparentemente sana, constituye el evento final de un conjunto de patologías cardíacas. La muerte súbita representa un problema sustancial de salud pública debido a que es causa de muerte prematura y a que más del 70% de los casos se producen en el ámbito extrahospitalario (hogar, trabajo, campos deportivos y otros lugares públicos), transformando a la comunidad no médica en la primera encargada de atender un episodio de esta naturaleza dada la escasa ventana temporal para aplicar maniobras de reanimación cardiopulmonar (RCP) que reviertan el cuadro</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El manejo de la muerte súbita (MS) en los espacios de acceso público requiere un abordaje sistémico basado en múltiples niveles y no basado en una única intervención. Estos sistemas complejos pueden resumirse en 4 puntos</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9">
      <w:pPr>
        <w:numPr>
          <w:ilvl w:val="0"/>
          <w:numId w:val="28"/>
        </w:numPr>
        <w:ind w:left="720" w:hanging="360"/>
        <w:rPr>
          <w:u w:val="none"/>
        </w:rPr>
      </w:pPr>
      <w:r w:rsidDel="00000000" w:rsidR="00000000" w:rsidRPr="00000000">
        <w:rPr>
          <w:rtl w:val="0"/>
        </w:rPr>
        <w:t xml:space="preserve">Creación de conciencia en la población sobre la trascendencia de la capacitación cardiopulmonar y la desfibrilación mediante la utilización de Desfibriladores externos automáticos(DEAs</w:t>
      </w:r>
      <w:r w:rsidDel="00000000" w:rsidR="00000000" w:rsidRPr="00000000">
        <w:rPr>
          <w:vertAlign w:val="superscript"/>
        </w:rPr>
        <w:footnoteReference w:customMarkFollows="0" w:id="2"/>
      </w:r>
      <w:r w:rsidDel="00000000" w:rsidR="00000000" w:rsidRPr="00000000">
        <w:rPr>
          <w:rtl w:val="0"/>
        </w:rPr>
        <w:t xml:space="preserve">) ; </w:t>
      </w:r>
    </w:p>
    <w:p w:rsidR="00000000" w:rsidDel="00000000" w:rsidP="00000000" w:rsidRDefault="00000000" w:rsidRPr="00000000" w14:paraId="0000000A">
      <w:pPr>
        <w:numPr>
          <w:ilvl w:val="0"/>
          <w:numId w:val="28"/>
        </w:numPr>
        <w:ind w:left="720" w:hanging="360"/>
        <w:rPr>
          <w:u w:val="none"/>
        </w:rPr>
      </w:pPr>
      <w:r w:rsidDel="00000000" w:rsidR="00000000" w:rsidRPr="00000000">
        <w:rPr>
          <w:rtl w:val="0"/>
        </w:rPr>
        <w:t xml:space="preserve">Utilización de tecnología (TICs) para comprometer a la comunidad en el primer abordaje de un evento de MS; </w:t>
      </w:r>
    </w:p>
    <w:p w:rsidR="00000000" w:rsidDel="00000000" w:rsidP="00000000" w:rsidRDefault="00000000" w:rsidRPr="00000000" w14:paraId="0000000B">
      <w:pPr>
        <w:numPr>
          <w:ilvl w:val="0"/>
          <w:numId w:val="28"/>
        </w:numPr>
        <w:ind w:left="720" w:hanging="360"/>
        <w:rPr>
          <w:u w:val="none"/>
        </w:rPr>
      </w:pPr>
      <w:r w:rsidDel="00000000" w:rsidR="00000000" w:rsidRPr="00000000">
        <w:rPr>
          <w:rtl w:val="0"/>
        </w:rPr>
        <w:t xml:space="preserve">Educación en todos los niveles de la técnica de Resucitación Cardiopulmonar (RCP); </w:t>
      </w:r>
    </w:p>
    <w:p w:rsidR="00000000" w:rsidDel="00000000" w:rsidP="00000000" w:rsidRDefault="00000000" w:rsidRPr="00000000" w14:paraId="0000000C">
      <w:pPr>
        <w:numPr>
          <w:ilvl w:val="0"/>
          <w:numId w:val="28"/>
        </w:numPr>
        <w:ind w:left="720" w:hanging="360"/>
        <w:rPr>
          <w:u w:val="none"/>
        </w:rPr>
      </w:pPr>
      <w:r w:rsidDel="00000000" w:rsidR="00000000" w:rsidRPr="00000000">
        <w:rPr>
          <w:rtl w:val="0"/>
        </w:rPr>
        <w:t xml:space="preserve">Creación de registros que monitoreen la incidencia, manejo y resultados del abordaje de un paro cardíaco de manera de facilitar la gestión del sistema sanitario en las esferas de la promoción, prevención y rehabilitación de la salud. </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pStyle w:val="Heading1"/>
        <w:rPr/>
      </w:pPr>
      <w:bookmarkStart w:colFirst="0" w:colLast="0" w:name="_bsvkd53kcnpd" w:id="2"/>
      <w:bookmarkEnd w:id="2"/>
      <w:r w:rsidDel="00000000" w:rsidR="00000000" w:rsidRPr="00000000">
        <w:rPr>
          <w:rtl w:val="0"/>
        </w:rPr>
        <w:t xml:space="preserve">Problemas</w:t>
      </w:r>
    </w:p>
    <w:p w:rsidR="00000000" w:rsidDel="00000000" w:rsidP="00000000" w:rsidRDefault="00000000" w:rsidRPr="00000000" w14:paraId="00000010">
      <w:pPr>
        <w:numPr>
          <w:ilvl w:val="0"/>
          <w:numId w:val="29"/>
        </w:numPr>
        <w:ind w:left="720" w:hanging="360"/>
      </w:pPr>
      <w:r w:rsidDel="00000000" w:rsidR="00000000" w:rsidRPr="00000000">
        <w:rPr>
          <w:rtl w:val="0"/>
        </w:rPr>
        <w:t xml:space="preserve">A</w:t>
      </w:r>
      <w:r w:rsidDel="00000000" w:rsidR="00000000" w:rsidRPr="00000000">
        <w:rPr>
          <w:rtl w:val="0"/>
        </w:rPr>
        <w:t xml:space="preserve"> nivel local la “Fundación Cardiológica Argentina” manifiesta que “En Argentina se producen alrededor de</w:t>
      </w:r>
      <w:r w:rsidDel="00000000" w:rsidR="00000000" w:rsidRPr="00000000">
        <w:rPr>
          <w:highlight w:val="yellow"/>
          <w:rtl w:val="0"/>
        </w:rPr>
        <w:t xml:space="preserve"> CUARENTA MIL (40.000) muertes súbitas al año y el SETENTA POR CIENTO (70 %) se ocasionan fuera de los hospitales</w:t>
      </w:r>
      <w:r w:rsidDel="00000000" w:rsidR="00000000" w:rsidRPr="00000000">
        <w:rPr>
          <w:rtl w:val="0"/>
        </w:rPr>
        <w:t xml:space="preserve"> – en el hogar, en el trabajo, en clubes, en los campos de juegos deportivos, en lugares públicos e incluso en la calle”, y en el plano internacional la Declaración de Consenso de la “American Heart Association” informa que “a nivel mundial, la incidencia anual del paro cardíaco extrahospitalario está comprendida entre VEINTE (20) y CIENTO CUARENTA (140) por CIEN MIL (100.000) personas y la supervivencia oscila entre el DOS POR CIENTO (2 %) y el ONCE POR CIENTO (11 %).</w:t>
      </w:r>
      <w:r w:rsidDel="00000000" w:rsidR="00000000" w:rsidRPr="00000000">
        <w:rPr>
          <w:rtl w:val="0"/>
        </w:rPr>
      </w:r>
    </w:p>
    <w:p w:rsidR="00000000" w:rsidDel="00000000" w:rsidP="00000000" w:rsidRDefault="00000000" w:rsidRPr="00000000" w14:paraId="00000011">
      <w:pPr>
        <w:numPr>
          <w:ilvl w:val="1"/>
          <w:numId w:val="29"/>
        </w:numPr>
        <w:ind w:left="1440" w:hanging="360"/>
        <w:jc w:val="both"/>
      </w:pPr>
      <w:r w:rsidDel="00000000" w:rsidR="00000000" w:rsidRPr="00000000">
        <w:rPr>
          <w:rtl w:val="0"/>
        </w:rPr>
        <w:t xml:space="preserve">¿Cuál es la estimación oficial del número anual de paradas cardiacas, extrahospitalarias y hospitalarias?</w:t>
      </w:r>
      <w:r w:rsidDel="00000000" w:rsidR="00000000" w:rsidRPr="00000000">
        <w:rPr>
          <w:color w:val="ff0000"/>
          <w:rtl w:val="0"/>
        </w:rPr>
        <w:t xml:space="preserve"> </w:t>
      </w:r>
      <w:r w:rsidDel="00000000" w:rsidR="00000000" w:rsidRPr="00000000">
        <w:rPr>
          <w:color w:val="ff0000"/>
          <w:rtl w:val="0"/>
        </w:rPr>
        <w:t xml:space="preserve">Aún en el 2024 no existe estadística sobre la distribución geográfica de Paro Cardíaco Extrahospitalario (OHCA por sus siglas en inglés) y eventos de muerte súbita en Argentina. </w:t>
      </w:r>
    </w:p>
    <w:p w:rsidR="00000000" w:rsidDel="00000000" w:rsidP="00000000" w:rsidRDefault="00000000" w:rsidRPr="00000000" w14:paraId="00000012">
      <w:pPr>
        <w:numPr>
          <w:ilvl w:val="0"/>
          <w:numId w:val="29"/>
        </w:numPr>
        <w:ind w:left="720" w:hanging="360"/>
        <w:jc w:val="both"/>
      </w:pPr>
      <w:r w:rsidDel="00000000" w:rsidR="00000000" w:rsidRPr="00000000">
        <w:rPr>
          <w:rtl w:val="0"/>
        </w:rPr>
        <w:t xml:space="preserve">Los desfibriladores externos automáticos (DEAs) pueden evitar la muerte súbita de las personas. Aún no se garantiza la Obligatoriedad de contar con al menos un cardiodesfibrilador automático externo (DEA) en lugares públicos y privados con concentración o circulación diaria superior a 1000 personas/día. </w:t>
      </w:r>
      <w:r w:rsidDel="00000000" w:rsidR="00000000" w:rsidRPr="00000000">
        <w:rPr>
          <w:color w:val="ff0000"/>
          <w:rtl w:val="0"/>
        </w:rPr>
        <w:t xml:space="preserve">La desfibrilación de los 3 a 5 minutos dentro del episodio de muerte súbita puede producir tasas de supervivencia de hasta el 50 a 70%</w:t>
      </w:r>
      <w:r w:rsidDel="00000000" w:rsidR="00000000" w:rsidRPr="00000000">
        <w:rPr>
          <w:rtl w:val="0"/>
        </w:rPr>
        <w:t xml:space="preserve">. </w:t>
      </w:r>
    </w:p>
    <w:p w:rsidR="00000000" w:rsidDel="00000000" w:rsidP="00000000" w:rsidRDefault="00000000" w:rsidRPr="00000000" w14:paraId="00000013">
      <w:pPr>
        <w:numPr>
          <w:ilvl w:val="0"/>
          <w:numId w:val="29"/>
        </w:numPr>
        <w:ind w:left="720" w:hanging="360"/>
        <w:jc w:val="both"/>
      </w:pPr>
      <w:r w:rsidDel="00000000" w:rsidR="00000000" w:rsidRPr="00000000">
        <w:rPr>
          <w:rtl w:val="0"/>
        </w:rPr>
        <w:t xml:space="preserve">Los registros de DEA de acceso público, los DEA convencionales entregados por drones y las tecnologías de crowdsourcing que implican la recuperación de DEA de acceso público estáticos escasamente distribuidos, </w:t>
      </w:r>
      <w:r w:rsidDel="00000000" w:rsidR="00000000" w:rsidRPr="00000000">
        <w:rPr>
          <w:color w:val="ff0000"/>
          <w:rtl w:val="0"/>
        </w:rPr>
        <w:t xml:space="preserve">constituyen estrategias difíciles de implementar, costosas e insostenibles. </w:t>
      </w:r>
    </w:p>
    <w:p w:rsidR="00000000" w:rsidDel="00000000" w:rsidP="00000000" w:rsidRDefault="00000000" w:rsidRPr="00000000" w14:paraId="00000014">
      <w:pPr>
        <w:numPr>
          <w:ilvl w:val="0"/>
          <w:numId w:val="29"/>
        </w:numPr>
        <w:ind w:left="720" w:hanging="360"/>
      </w:pPr>
      <w:r w:rsidDel="00000000" w:rsidR="00000000" w:rsidRPr="00000000">
        <w:rPr>
          <w:rtl w:val="0"/>
        </w:rPr>
        <w:t xml:space="preserve">Por la Ley N° 27.159 y su Decreto Reglamentario N° 402/2022 se esta desarrollando un sistema de información y estadística de la morbimortalidad súbita y sus riesgos a nivel federal.</w:t>
      </w: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pStyle w:val="Heading1"/>
        <w:rPr/>
      </w:pPr>
      <w:bookmarkStart w:colFirst="0" w:colLast="0" w:name="_63b24orj5gyw" w:id="3"/>
      <w:bookmarkEnd w:id="3"/>
      <w:r w:rsidDel="00000000" w:rsidR="00000000" w:rsidRPr="00000000">
        <w:rPr>
          <w:rtl w:val="0"/>
        </w:rPr>
        <w:t xml:space="preserve">Preguntas</w:t>
      </w:r>
    </w:p>
    <w:p w:rsidR="00000000" w:rsidDel="00000000" w:rsidP="00000000" w:rsidRDefault="00000000" w:rsidRPr="00000000" w14:paraId="00000018">
      <w:pPr>
        <w:rPr>
          <w:b w:val="1"/>
        </w:rPr>
      </w:pPr>
      <w:r w:rsidDel="00000000" w:rsidR="00000000" w:rsidRPr="00000000">
        <w:rPr>
          <w:b w:val="1"/>
          <w:rtl w:val="0"/>
        </w:rPr>
        <w:t xml:space="preserve">¿Cómo colaborar en reducir la morbimortalidad súbita de origen cardiovascular en Argentina desde la Ciencias de datos?¿existen datos?¿están disponibles?¿qué problemas específicos se podrían tratar?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d1w6hux7yx4e" w:id="4"/>
      <w:bookmarkEnd w:id="4"/>
      <w:r w:rsidDel="00000000" w:rsidR="00000000" w:rsidRPr="00000000">
        <w:rPr>
          <w:rtl w:val="0"/>
        </w:rPr>
        <w:t xml:space="preserve">Actores</w:t>
      </w:r>
    </w:p>
    <w:p w:rsidR="00000000" w:rsidDel="00000000" w:rsidP="00000000" w:rsidRDefault="00000000" w:rsidRPr="00000000" w14:paraId="0000001B">
      <w:pPr>
        <w:numPr>
          <w:ilvl w:val="0"/>
          <w:numId w:val="24"/>
        </w:numPr>
        <w:ind w:left="720" w:hanging="360"/>
      </w:pPr>
      <w:hyperlink r:id="rId8">
        <w:r w:rsidDel="00000000" w:rsidR="00000000" w:rsidRPr="00000000">
          <w:rPr>
            <w:color w:val="1155cc"/>
            <w:u w:val="single"/>
            <w:rtl w:val="0"/>
          </w:rPr>
          <w:t xml:space="preserve">Fundación Cardiológica Argentina</w:t>
        </w:r>
      </w:hyperlink>
      <w:r w:rsidDel="00000000" w:rsidR="00000000" w:rsidRPr="00000000">
        <w:rPr>
          <w:rtl w:val="0"/>
        </w:rPr>
      </w:r>
    </w:p>
    <w:p w:rsidR="00000000" w:rsidDel="00000000" w:rsidP="00000000" w:rsidRDefault="00000000" w:rsidRPr="00000000" w14:paraId="0000001C">
      <w:pPr>
        <w:numPr>
          <w:ilvl w:val="0"/>
          <w:numId w:val="24"/>
        </w:numPr>
        <w:ind w:left="720" w:hanging="360"/>
      </w:pPr>
      <w:r w:rsidDel="00000000" w:rsidR="00000000" w:rsidRPr="00000000">
        <w:rPr>
          <w:rtl w:val="0"/>
        </w:rPr>
        <w:t xml:space="preserve">MINISTERIO DE SALUD</w:t>
      </w:r>
    </w:p>
    <w:p w:rsidR="00000000" w:rsidDel="00000000" w:rsidP="00000000" w:rsidRDefault="00000000" w:rsidRPr="00000000" w14:paraId="0000001D">
      <w:pPr>
        <w:numPr>
          <w:ilvl w:val="0"/>
          <w:numId w:val="24"/>
        </w:numPr>
        <w:ind w:left="720" w:hanging="360"/>
      </w:pPr>
      <w:r w:rsidDel="00000000" w:rsidR="00000000" w:rsidRPr="00000000">
        <w:rPr>
          <w:rtl w:val="0"/>
        </w:rPr>
        <w:t xml:space="preserve">DIRECCIÓN GENERAL DE ASUNTOS JURÍDICOS del MINISTERIO DE SALUD</w:t>
      </w:r>
    </w:p>
    <w:p w:rsidR="00000000" w:rsidDel="00000000" w:rsidP="00000000" w:rsidRDefault="00000000" w:rsidRPr="00000000" w14:paraId="0000001E">
      <w:pPr>
        <w:numPr>
          <w:ilvl w:val="0"/>
          <w:numId w:val="24"/>
        </w:numPr>
        <w:ind w:left="720" w:hanging="360"/>
      </w:pPr>
      <w:r w:rsidDel="00000000" w:rsidR="00000000" w:rsidRPr="00000000">
        <w:rPr>
          <w:rtl w:val="0"/>
        </w:rPr>
        <w:t xml:space="preserve">Dirección Nacional de Emergencias Sanitarias</w:t>
      </w:r>
    </w:p>
    <w:p w:rsidR="00000000" w:rsidDel="00000000" w:rsidP="00000000" w:rsidRDefault="00000000" w:rsidRPr="00000000" w14:paraId="0000001F">
      <w:pPr>
        <w:numPr>
          <w:ilvl w:val="0"/>
          <w:numId w:val="24"/>
        </w:numPr>
        <w:ind w:left="720" w:hanging="360"/>
      </w:pPr>
      <w:r w:rsidDel="00000000" w:rsidR="00000000" w:rsidRPr="00000000">
        <w:rPr>
          <w:rtl w:val="0"/>
        </w:rPr>
        <w:t xml:space="preserve">DIRECCIÓN NACIONAL DE ABORDAJE INTEGRAL DE ENFERMEDADES NO TRANSMISIBLES del MINISTERIO DE SALUD. </w:t>
      </w:r>
      <w:hyperlink r:id="rId9">
        <w:r w:rsidDel="00000000" w:rsidR="00000000" w:rsidRPr="00000000">
          <w:rPr>
            <w:color w:val="1155cc"/>
            <w:u w:val="single"/>
            <w:rtl w:val="0"/>
          </w:rPr>
          <w:t xml:space="preserve">ver pdf</w:t>
        </w:r>
      </w:hyperlink>
      <w:r w:rsidDel="00000000" w:rsidR="00000000" w:rsidRPr="00000000">
        <w:rPr>
          <w:rtl w:val="0"/>
        </w:rPr>
      </w:r>
    </w:p>
    <w:p w:rsidR="00000000" w:rsidDel="00000000" w:rsidP="00000000" w:rsidRDefault="00000000" w:rsidRPr="00000000" w14:paraId="00000020">
      <w:pPr>
        <w:numPr>
          <w:ilvl w:val="0"/>
          <w:numId w:val="24"/>
        </w:numPr>
        <w:ind w:left="720" w:hanging="360"/>
      </w:pPr>
      <w:r w:rsidDel="00000000" w:rsidR="00000000" w:rsidRPr="00000000">
        <w:rPr>
          <w:rtl w:val="0"/>
        </w:rPr>
        <w:t xml:space="preserve">ADMINISTRACIÓN NACIONAL DE MEDICAMENTOS, ALIMENTOS Y TECNOLOGÍA MÉDICA (ANMAT).</w:t>
      </w:r>
    </w:p>
    <w:p w:rsidR="00000000" w:rsidDel="00000000" w:rsidP="00000000" w:rsidRDefault="00000000" w:rsidRPr="00000000" w14:paraId="00000021">
      <w:pPr>
        <w:numPr>
          <w:ilvl w:val="0"/>
          <w:numId w:val="24"/>
        </w:numPr>
        <w:ind w:left="720" w:hanging="360"/>
      </w:pPr>
      <w:r w:rsidDel="00000000" w:rsidR="00000000" w:rsidRPr="00000000">
        <w:rPr>
          <w:rtl w:val="0"/>
        </w:rPr>
        <w:t xml:space="preserve">Cardiología de Unidades de Atención Médica (UAM)  </w:t>
      </w:r>
      <w:hyperlink r:id="rId10">
        <w:r w:rsidDel="00000000" w:rsidR="00000000" w:rsidRPr="00000000">
          <w:rPr>
            <w:color w:val="1155cc"/>
            <w:u w:val="single"/>
            <w:rtl w:val="0"/>
          </w:rPr>
          <w:t xml:space="preserve">https://uamsalta.com.ar/</w:t>
        </w:r>
      </w:hyperlink>
      <w:r w:rsidDel="00000000" w:rsidR="00000000" w:rsidRPr="00000000">
        <w:rPr>
          <w:rtl w:val="0"/>
        </w:rPr>
      </w:r>
    </w:p>
    <w:p w:rsidR="00000000" w:rsidDel="00000000" w:rsidP="00000000" w:rsidRDefault="00000000" w:rsidRPr="00000000" w14:paraId="00000022">
      <w:pPr>
        <w:numPr>
          <w:ilvl w:val="1"/>
          <w:numId w:val="24"/>
        </w:numPr>
        <w:ind w:left="1440" w:hanging="360"/>
      </w:pPr>
      <w:r w:rsidDel="00000000" w:rsidR="00000000" w:rsidRPr="00000000">
        <w:rPr>
          <w:rtl w:val="0"/>
        </w:rPr>
        <w:t xml:space="preserve">La Federación Argentina de Cardiología, es una organización científica, constituida por la agrupación de las 32 Sociedades y 5 Delegaciones de Cardiología de la República Argentina.</w:t>
      </w:r>
    </w:p>
    <w:p w:rsidR="00000000" w:rsidDel="00000000" w:rsidP="00000000" w:rsidRDefault="00000000" w:rsidRPr="00000000" w14:paraId="00000023">
      <w:pPr>
        <w:numPr>
          <w:ilvl w:val="0"/>
          <w:numId w:val="24"/>
        </w:numPr>
        <w:ind w:left="720" w:hanging="360"/>
      </w:pPr>
      <w:r w:rsidDel="00000000" w:rsidR="00000000" w:rsidRPr="00000000">
        <w:rPr>
          <w:rtl w:val="0"/>
        </w:rPr>
        <w:t xml:space="preserve">Red Federal de Enseñanza de la RCP</w:t>
      </w:r>
    </w:p>
    <w:p w:rsidR="00000000" w:rsidDel="00000000" w:rsidP="00000000" w:rsidRDefault="00000000" w:rsidRPr="00000000" w14:paraId="00000024">
      <w:pPr>
        <w:numPr>
          <w:ilvl w:val="0"/>
          <w:numId w:val="24"/>
        </w:numPr>
        <w:ind w:left="720" w:hanging="360"/>
        <w:rPr>
          <w:u w:val="none"/>
        </w:rPr>
      </w:pPr>
      <w:r w:rsidDel="00000000" w:rsidR="00000000" w:rsidRPr="00000000">
        <w:rPr>
          <w:rtl w:val="0"/>
        </w:rPr>
        <w:t xml:space="preserve">Capacitadores de RCP (</w:t>
      </w:r>
      <w:r w:rsidDel="00000000" w:rsidR="00000000" w:rsidRPr="00000000">
        <w:rPr>
          <w:rtl w:val="0"/>
        </w:rPr>
        <w:t xml:space="preserve">instituciones formadoras?</w:t>
      </w:r>
      <w:r w:rsidDel="00000000" w:rsidR="00000000" w:rsidRPr="00000000">
        <w:rPr>
          <w:rtl w:val="0"/>
        </w:rPr>
        <w:t xml:space="preserve">). Ejemplo </w:t>
      </w:r>
      <w:hyperlink r:id="rId11">
        <w:r w:rsidDel="00000000" w:rsidR="00000000" w:rsidRPr="00000000">
          <w:rPr>
            <w:color w:val="1155cc"/>
            <w:u w:val="single"/>
            <w:rtl w:val="0"/>
          </w:rPr>
          <w:t xml:space="preserve">Fundación UDEC</w:t>
        </w:r>
      </w:hyperlink>
      <w:r w:rsidDel="00000000" w:rsidR="00000000" w:rsidRPr="00000000">
        <w:rPr>
          <w:rtl w:val="0"/>
        </w:rPr>
        <w:t xml:space="preserve">, </w:t>
      </w:r>
      <w:hyperlink r:id="rId12">
        <w:r w:rsidDel="00000000" w:rsidR="00000000" w:rsidRPr="00000000">
          <w:rPr>
            <w:color w:val="1155cc"/>
            <w:u w:val="single"/>
            <w:rtl w:val="0"/>
          </w:rPr>
          <w:t xml:space="preserve">Fundación desfibrilar</w:t>
        </w:r>
      </w:hyperlink>
      <w:r w:rsidDel="00000000" w:rsidR="00000000" w:rsidRPr="00000000">
        <w:rPr>
          <w:rtl w:val="0"/>
        </w:rPr>
        <w:t xml:space="preserve">,  </w:t>
      </w:r>
      <w:hyperlink r:id="rId13">
        <w:r w:rsidDel="00000000" w:rsidR="00000000" w:rsidRPr="00000000">
          <w:rPr>
            <w:color w:val="1155cc"/>
            <w:u w:val="single"/>
            <w:rtl w:val="0"/>
          </w:rPr>
          <w:t xml:space="preserve">9amas</w:t>
        </w:r>
      </w:hyperlink>
      <w:r w:rsidDel="00000000" w:rsidR="00000000" w:rsidRPr="00000000">
        <w:rPr>
          <w:rtl w:val="0"/>
        </w:rPr>
        <w:t xml:space="preserve">, Cruz roja</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b w:val="1"/>
        </w:rPr>
      </w:pPr>
      <w:r w:rsidDel="00000000" w:rsidR="00000000" w:rsidRPr="00000000">
        <w:rPr>
          <w:b w:val="1"/>
          <w:rtl w:val="0"/>
        </w:rPr>
        <w:t xml:space="preserve">Normativa Nacional</w:t>
      </w:r>
    </w:p>
    <w:p w:rsidR="00000000" w:rsidDel="00000000" w:rsidP="00000000" w:rsidRDefault="00000000" w:rsidRPr="00000000" w14:paraId="00000028">
      <w:pPr>
        <w:spacing w:line="276" w:lineRule="auto"/>
        <w:rPr>
          <w:b w:val="1"/>
        </w:rPr>
      </w:pPr>
      <w:hyperlink r:id="rId14">
        <w:r w:rsidDel="00000000" w:rsidR="00000000" w:rsidRPr="00000000">
          <w:rPr>
            <w:b w:val="1"/>
            <w:color w:val="1155cc"/>
            <w:u w:val="single"/>
            <w:rtl w:val="0"/>
          </w:rPr>
          <w:t xml:space="preserve">RCP</w:t>
        </w:r>
      </w:hyperlink>
      <w:r w:rsidDel="00000000" w:rsidR="00000000" w:rsidRPr="00000000">
        <w:rPr>
          <w:rtl w:val="0"/>
        </w:rPr>
      </w:r>
    </w:p>
    <w:p w:rsidR="00000000" w:rsidDel="00000000" w:rsidP="00000000" w:rsidRDefault="00000000" w:rsidRPr="00000000" w14:paraId="00000029">
      <w:pPr>
        <w:spacing w:line="276" w:lineRule="auto"/>
        <w:rPr/>
      </w:pPr>
      <w:hyperlink r:id="rId15">
        <w:r w:rsidDel="00000000" w:rsidR="00000000" w:rsidRPr="00000000">
          <w:rPr>
            <w:color w:val="1155cc"/>
            <w:u w:val="single"/>
            <w:rtl w:val="0"/>
          </w:rPr>
          <w:t xml:space="preserve">Muerte súbita</w:t>
        </w:r>
      </w:hyperlink>
      <w:r w:rsidDel="00000000" w:rsidR="00000000" w:rsidRPr="00000000">
        <w:rPr>
          <w:rtl w:val="0"/>
        </w:rPr>
      </w:r>
    </w:p>
    <w:p w:rsidR="00000000" w:rsidDel="00000000" w:rsidP="00000000" w:rsidRDefault="00000000" w:rsidRPr="00000000" w14:paraId="0000002A">
      <w:pPr>
        <w:rPr/>
      </w:pPr>
      <w:hyperlink r:id="rId16">
        <w:r w:rsidDel="00000000" w:rsidR="00000000" w:rsidRPr="00000000">
          <w:rPr>
            <w:color w:val="1155cc"/>
            <w:u w:val="single"/>
            <w:rtl w:val="0"/>
          </w:rPr>
          <w:t xml:space="preserve">Documento: legislación sobre Atención Primaria de la Salud en Argentina</w:t>
        </w:r>
      </w:hyperlink>
      <w:r w:rsidDel="00000000" w:rsidR="00000000" w:rsidRPr="00000000">
        <w:rPr>
          <w:rtl w:val="0"/>
        </w:rPr>
      </w:r>
    </w:p>
    <w:p w:rsidR="00000000" w:rsidDel="00000000" w:rsidP="00000000" w:rsidRDefault="00000000" w:rsidRPr="00000000" w14:paraId="0000002B">
      <w:pPr>
        <w:rPr/>
      </w:pPr>
      <w:hyperlink r:id="rId17">
        <w:r w:rsidDel="00000000" w:rsidR="00000000" w:rsidRPr="00000000">
          <w:rPr>
            <w:color w:val="1155cc"/>
            <w:u w:val="single"/>
            <w:rtl w:val="0"/>
          </w:rPr>
          <w:t xml:space="preserve">Tableu - RCP-muertesubitanormas-base</w:t>
        </w:r>
      </w:hyperlink>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3.670613562971"/>
        <w:gridCol w:w="9486.329386437028"/>
        <w:tblGridChange w:id="0">
          <w:tblGrid>
            <w:gridCol w:w="3473.670613562971"/>
            <w:gridCol w:w="9486.329386437028"/>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2D">
            <w:pPr>
              <w:widowControl w:val="0"/>
              <w:rPr>
                <w:sz w:val="20"/>
                <w:szCs w:val="20"/>
              </w:rPr>
            </w:pPr>
            <w:r w:rsidDel="00000000" w:rsidR="00000000" w:rsidRPr="00000000">
              <w:rPr>
                <w:b w:val="1"/>
                <w:sz w:val="20"/>
                <w:szCs w:val="20"/>
                <w:rtl w:val="0"/>
              </w:rPr>
              <w:t xml:space="preserve">Jurisdicciones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2E">
            <w:pPr>
              <w:widowControl w:val="0"/>
              <w:rPr>
                <w:sz w:val="20"/>
                <w:szCs w:val="20"/>
              </w:rPr>
            </w:pPr>
            <w:r w:rsidDel="00000000" w:rsidR="00000000" w:rsidRPr="00000000">
              <w:rPr>
                <w:b w:val="1"/>
                <w:sz w:val="20"/>
                <w:szCs w:val="20"/>
                <w:rtl w:val="0"/>
              </w:rPr>
              <w:t xml:space="preserve">Titulo</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Ley 27159. Sistema de Prevención Integral de Muerte Súbita.// HCDN150412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Ley 26835. Ley de Promoción y Capacitación en las Técnicas de Preanimación Cardiopulmonar Básicas.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Ley 25501. Programa Nacional de Prevención de las Enfermedades Cardiovasculares.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Decreto 223/2010. Reglamentación de la ley 25501.</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Resolución 908/2009. Programa Nacional de Reanimación Neonatal y Pediátrica.</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Resolución 182-E/2016. Semana de la Lucha contra la Muerte Súbita.</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C">
            <w:pPr>
              <w:widowControl w:val="0"/>
              <w:rPr>
                <w:sz w:val="20"/>
                <w:szCs w:val="20"/>
              </w:rPr>
            </w:pPr>
            <w:hyperlink r:id="rId18">
              <w:r w:rsidDel="00000000" w:rsidR="00000000" w:rsidRPr="00000000">
                <w:rPr>
                  <w:color w:val="1155cc"/>
                  <w:sz w:val="20"/>
                  <w:szCs w:val="20"/>
                  <w:u w:val="single"/>
                  <w:rtl w:val="0"/>
                </w:rPr>
                <w:t xml:space="preserve">Decreto 402 / 2022. Reglamentación de la ley 27159</w:t>
              </w:r>
            </w:hyperlink>
            <w:r w:rsidDel="00000000" w:rsidR="00000000" w:rsidRPr="00000000">
              <w:rPr>
                <w:sz w:val="20"/>
                <w:szCs w:val="20"/>
                <w:rtl w:val="0"/>
              </w:rPr>
              <w:t xml:space="preserv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Nacional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3E">
            <w:pPr>
              <w:rPr>
                <w:sz w:val="20"/>
                <w:szCs w:val="20"/>
              </w:rPr>
            </w:pPr>
            <w:hyperlink r:id="rId19">
              <w:r w:rsidDel="00000000" w:rsidR="00000000" w:rsidRPr="00000000">
                <w:rPr>
                  <w:color w:val="1155cc"/>
                  <w:u w:val="single"/>
                  <w:rtl w:val="0"/>
                </w:rPr>
                <w:t xml:space="preserve">Resolución 1827 / 2022 - REGISTRO NACIONAL DE DESFIBRILADORES EXTERNOS AUTOMÁTICOS </w:t>
              </w:r>
            </w:hyperlink>
            <w:r w:rsidDel="00000000" w:rsidR="00000000" w:rsidRPr="00000000">
              <w:rPr>
                <w:rtl w:val="0"/>
              </w:rPr>
            </w:r>
          </w:p>
        </w:tc>
      </w:tr>
    </w:tbl>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pStyle w:val="Heading1"/>
        <w:rPr/>
      </w:pPr>
      <w:bookmarkStart w:colFirst="0" w:colLast="0" w:name="_2ex1nll93ac1" w:id="5"/>
      <w:bookmarkEnd w:id="5"/>
      <w:r w:rsidDel="00000000" w:rsidR="00000000" w:rsidRPr="00000000">
        <w:rPr>
          <w:rtl w:val="0"/>
        </w:rPr>
        <w:t xml:space="preserve">Tesis</w:t>
      </w:r>
      <w:r w:rsidDel="00000000" w:rsidR="00000000" w:rsidRPr="00000000">
        <w:rPr>
          <w:rtl w:val="0"/>
        </w:rPr>
      </w:r>
    </w:p>
    <w:p w:rsidR="00000000" w:rsidDel="00000000" w:rsidP="00000000" w:rsidRDefault="00000000" w:rsidRPr="00000000" w14:paraId="00000042">
      <w:pPr>
        <w:pStyle w:val="Heading2"/>
        <w:rPr/>
      </w:pPr>
      <w:bookmarkStart w:colFirst="0" w:colLast="0" w:name="_wg7f1sepngz8" w:id="6"/>
      <w:bookmarkEnd w:id="6"/>
      <w:r w:rsidDel="00000000" w:rsidR="00000000" w:rsidRPr="00000000">
        <w:rPr>
          <w:rtl w:val="0"/>
        </w:rPr>
        <w:t xml:space="preserve">Dimensión: Marco normativo / Herramienta para ong/fundación Argentina</w:t>
      </w:r>
    </w:p>
    <w:p w:rsidR="00000000" w:rsidDel="00000000" w:rsidP="00000000" w:rsidRDefault="00000000" w:rsidRPr="00000000" w14:paraId="00000043">
      <w:pPr>
        <w:rPr/>
      </w:pPr>
      <w:r w:rsidDel="00000000" w:rsidR="00000000" w:rsidRPr="00000000">
        <w:rPr>
          <w:b w:val="1"/>
          <w:rtl w:val="0"/>
        </w:rPr>
        <w:t xml:space="preserve">Objetivo General: </w:t>
      </w:r>
      <w:r w:rsidDel="00000000" w:rsidR="00000000" w:rsidRPr="00000000">
        <w:rPr>
          <w:rtl w:val="0"/>
        </w:rPr>
        <w:t xml:space="preserve">Analizar proyectos legislativos asociados a muerte súbita en Argentina utilizando aprendizaje automático y LLMs.</w:t>
      </w:r>
    </w:p>
    <w:p w:rsidR="00000000" w:rsidDel="00000000" w:rsidP="00000000" w:rsidRDefault="00000000" w:rsidRPr="00000000" w14:paraId="00000044">
      <w:pPr>
        <w:rPr>
          <w:b w:val="1"/>
        </w:rPr>
      </w:pPr>
      <w:commentRangeStart w:id="0"/>
      <w:r w:rsidDel="00000000" w:rsidR="00000000" w:rsidRPr="00000000">
        <w:rPr>
          <w:b w:val="1"/>
          <w:rtl w:val="0"/>
        </w:rPr>
        <w:t xml:space="preserve">Objetivo Específicos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Identificar características de actores nacionales involucrados en la propuesta de proyectos legislativos asociados a muerte súbita.</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Identificar actores nacionales claves involucrados en la propuesta de proyectos legislativos asociados a muerte súbita para Salta.</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Identificar características de proyectos legislativos nacionales involucrados en la propuesta de proyectos legislativos asociados a muerte súbita. </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Identificar modificaciones de proyectos legislativos nacionales involucrados en la propuesta de proyectos legislativos asociados a muerte súbita. </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Configurar chat gpt para explorar proyectos legislativo a muerte súbita.</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Diseñar y Desarrollar panel de visualización de estado de situación de disponibilidad de datos abiertos asociados a muerte súbita para fortalecer políticas públicas vigentes.</w:t>
      </w:r>
    </w:p>
    <w:p w:rsidR="00000000" w:rsidDel="00000000" w:rsidP="00000000" w:rsidRDefault="00000000" w:rsidRPr="00000000" w14:paraId="0000004B">
      <w:pPr>
        <w:rPr>
          <w:b w:val="1"/>
        </w:rPr>
      </w:pPr>
      <w:r w:rsidDel="00000000" w:rsidR="00000000" w:rsidRPr="00000000">
        <w:rPr>
          <w:b w:val="1"/>
          <w:rtl w:val="0"/>
        </w:rPr>
        <w:t xml:space="preserve">Preguntas: </w:t>
      </w:r>
    </w:p>
    <w:p w:rsidR="00000000" w:rsidDel="00000000" w:rsidP="00000000" w:rsidRDefault="00000000" w:rsidRPr="00000000" w14:paraId="0000004C">
      <w:pPr>
        <w:numPr>
          <w:ilvl w:val="0"/>
          <w:numId w:val="22"/>
        </w:numPr>
        <w:ind w:left="720" w:hanging="360"/>
        <w:rPr>
          <w:u w:val="none"/>
        </w:rPr>
      </w:pPr>
      <w:r w:rsidDel="00000000" w:rsidR="00000000" w:rsidRPr="00000000">
        <w:rPr>
          <w:rtl w:val="0"/>
        </w:rPr>
        <w:t xml:space="preserve">¿Con quienes trabajar para impulsar proyecto legislativo relacionado a muerte súbita en la Argentina en base a determinados criterios? </w:t>
      </w:r>
    </w:p>
    <w:p w:rsidR="00000000" w:rsidDel="00000000" w:rsidP="00000000" w:rsidRDefault="00000000" w:rsidRPr="00000000" w14:paraId="0000004D">
      <w:pPr>
        <w:numPr>
          <w:ilvl w:val="0"/>
          <w:numId w:val="32"/>
        </w:numPr>
        <w:ind w:left="1440" w:hanging="360"/>
        <w:rPr>
          <w:u w:val="none"/>
        </w:rPr>
      </w:pPr>
      <w:r w:rsidDel="00000000" w:rsidR="00000000" w:rsidRPr="00000000">
        <w:rPr>
          <w:b w:val="1"/>
          <w:rtl w:val="0"/>
        </w:rPr>
        <w:t xml:space="preserve">Estrategia de Ciencias de datos:</w:t>
      </w:r>
      <w:r w:rsidDel="00000000" w:rsidR="00000000" w:rsidRPr="00000000">
        <w:rPr>
          <w:rtl w:val="0"/>
        </w:rPr>
        <w:t xml:space="preserve">  Análisis de redes para identificar actores más importantes por criterios de interés.</w:t>
      </w:r>
    </w:p>
    <w:p w:rsidR="00000000" w:rsidDel="00000000" w:rsidP="00000000" w:rsidRDefault="00000000" w:rsidRPr="00000000" w14:paraId="0000004E">
      <w:pPr>
        <w:numPr>
          <w:ilvl w:val="0"/>
          <w:numId w:val="32"/>
        </w:numPr>
        <w:ind w:left="1440" w:hanging="360"/>
        <w:rPr>
          <w:b w:val="1"/>
        </w:rPr>
      </w:pPr>
      <w:r w:rsidDel="00000000" w:rsidR="00000000" w:rsidRPr="00000000">
        <w:rPr>
          <w:b w:val="1"/>
          <w:rtl w:val="0"/>
        </w:rPr>
        <w:t xml:space="preserve">Nodos/comunidades: </w:t>
      </w:r>
      <w:r w:rsidDel="00000000" w:rsidR="00000000" w:rsidRPr="00000000">
        <w:rPr>
          <w:rtl w:val="0"/>
        </w:rPr>
        <w:t xml:space="preserve">¿Quienes son  actores centrales en proyectos por criterios de interés?¿Quienes son actores intermediarios entre provincias?¿intermediarios a tópicos a relacionar? (niñez/minería/turismo) ¿Quienes son actores claves en el tema de estudio a nivel nacional?.</w:t>
      </w:r>
    </w:p>
    <w:p w:rsidR="00000000" w:rsidDel="00000000" w:rsidP="00000000" w:rsidRDefault="00000000" w:rsidRPr="00000000" w14:paraId="0000004F">
      <w:pPr>
        <w:numPr>
          <w:ilvl w:val="0"/>
          <w:numId w:val="32"/>
        </w:numPr>
        <w:ind w:left="1440" w:hanging="360"/>
        <w:rPr>
          <w:u w:val="none"/>
        </w:rPr>
      </w:pPr>
      <w:hyperlink r:id="rId20">
        <w:r w:rsidDel="00000000" w:rsidR="00000000" w:rsidRPr="00000000">
          <w:rPr>
            <w:color w:val="1155cc"/>
            <w:u w:val="single"/>
            <w:rtl w:val="0"/>
          </w:rPr>
          <w:t xml:space="preserve">https://cienciadedatos.net/documentos/pygml04-metricas-grafos-redes-python</w:t>
        </w:r>
      </w:hyperlink>
      <w:r w:rsidDel="00000000" w:rsidR="00000000" w:rsidRPr="00000000">
        <w:rPr>
          <w:rtl w:val="0"/>
        </w:rPr>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numPr>
          <w:ilvl w:val="0"/>
          <w:numId w:val="22"/>
        </w:numPr>
        <w:ind w:left="720" w:hanging="360"/>
        <w:rPr>
          <w:highlight w:val="yellow"/>
        </w:rPr>
      </w:pPr>
      <w:r w:rsidDel="00000000" w:rsidR="00000000" w:rsidRPr="00000000">
        <w:rPr>
          <w:highlight w:val="yellow"/>
          <w:rtl w:val="0"/>
        </w:rPr>
        <w:t xml:space="preserve">¿Cómo predecir los tipos de errores a corregir de un proyecto a presentar en la cámara de diputado nacional ante movimientos/trámites involucrados? ¿ante observaciones planteadas? # tiempo/modificaciones</w:t>
      </w:r>
    </w:p>
    <w:p w:rsidR="00000000" w:rsidDel="00000000" w:rsidP="00000000" w:rsidRDefault="00000000" w:rsidRPr="00000000" w14:paraId="00000052">
      <w:pPr>
        <w:numPr>
          <w:ilvl w:val="0"/>
          <w:numId w:val="7"/>
        </w:numPr>
        <w:ind w:left="1440" w:hanging="360"/>
      </w:pPr>
      <w:r w:rsidDel="00000000" w:rsidR="00000000" w:rsidRPr="00000000">
        <w:rPr>
          <w:b w:val="1"/>
          <w:rtl w:val="0"/>
        </w:rPr>
        <w:t xml:space="preserve">Estrategia de Ciencias de datos:</w:t>
      </w:r>
      <w:r w:rsidDel="00000000" w:rsidR="00000000" w:rsidRPr="00000000">
        <w:rPr>
          <w:rtl w:val="0"/>
        </w:rPr>
        <w:t xml:space="preserve">  Problema de clasificación/ y nlp básico.</w:t>
      </w:r>
    </w:p>
    <w:p w:rsidR="00000000" w:rsidDel="00000000" w:rsidP="00000000" w:rsidRDefault="00000000" w:rsidRPr="00000000" w14:paraId="00000053">
      <w:pPr>
        <w:numPr>
          <w:ilvl w:val="0"/>
          <w:numId w:val="22"/>
        </w:numPr>
        <w:ind w:left="720" w:hanging="360"/>
        <w:rPr>
          <w:u w:val="none"/>
        </w:rPr>
      </w:pPr>
      <w:r w:rsidDel="00000000" w:rsidR="00000000" w:rsidRPr="00000000">
        <w:rPr>
          <w:rtl w:val="0"/>
        </w:rPr>
        <w:t xml:space="preserve">Comprender proyectos legislativos usando LLMs, y paquetes de leyes de muerte súbita.</w:t>
      </w:r>
    </w:p>
    <w:p w:rsidR="00000000" w:rsidDel="00000000" w:rsidP="00000000" w:rsidRDefault="00000000" w:rsidRPr="00000000" w14:paraId="00000054">
      <w:pPr>
        <w:numPr>
          <w:ilvl w:val="0"/>
          <w:numId w:val="20"/>
        </w:numPr>
        <w:ind w:left="1440" w:hanging="360"/>
        <w:rPr>
          <w:u w:val="none"/>
        </w:rPr>
      </w:pPr>
      <w:r w:rsidDel="00000000" w:rsidR="00000000" w:rsidRPr="00000000">
        <w:rPr>
          <w:b w:val="1"/>
          <w:rtl w:val="0"/>
        </w:rPr>
        <w:t xml:space="preserve">Estrategia con IA generativa:</w:t>
      </w:r>
      <w:r w:rsidDel="00000000" w:rsidR="00000000" w:rsidRPr="00000000">
        <w:rPr>
          <w:rtl w:val="0"/>
        </w:rPr>
        <w:t xml:space="preserve"> Utilizando modelos LLM como GPT-4-Turbo (último release) de OpenAi.</w:t>
      </w:r>
    </w:p>
    <w:p w:rsidR="00000000" w:rsidDel="00000000" w:rsidP="00000000" w:rsidRDefault="00000000" w:rsidRPr="00000000" w14:paraId="00000055">
      <w:pPr>
        <w:ind w:left="720" w:firstLine="720"/>
        <w:rPr/>
      </w:pPr>
      <w:hyperlink r:id="rId21">
        <w:r w:rsidDel="00000000" w:rsidR="00000000" w:rsidRPr="00000000">
          <w:rPr>
            <w:color w:val="1155cc"/>
            <w:u w:val="single"/>
            <w:rtl w:val="0"/>
          </w:rPr>
          <w:t xml:space="preserve">https://github.com/vlasvlasvlas/decreto-gpt</w:t>
        </w:r>
      </w:hyperlink>
      <w:r w:rsidDel="00000000" w:rsidR="00000000" w:rsidRPr="00000000">
        <w:rPr>
          <w:rtl w:val="0"/>
        </w:rPr>
      </w:r>
    </w:p>
    <w:p w:rsidR="00000000" w:rsidDel="00000000" w:rsidP="00000000" w:rsidRDefault="00000000" w:rsidRPr="00000000" w14:paraId="00000056">
      <w:pPr>
        <w:ind w:left="720" w:firstLine="720"/>
        <w:rPr/>
      </w:pPr>
      <w:hyperlink r:id="rId22">
        <w:r w:rsidDel="00000000" w:rsidR="00000000" w:rsidRPr="00000000">
          <w:rPr>
            <w:color w:val="1155cc"/>
            <w:u w:val="single"/>
            <w:rtl w:val="0"/>
          </w:rPr>
          <w:t xml:space="preserve">https://github.com/hwchase17/chat-your-data</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Fuente de datos:</w:t>
      </w:r>
    </w:p>
    <w:p w:rsidR="00000000" w:rsidDel="00000000" w:rsidP="00000000" w:rsidRDefault="00000000" w:rsidRPr="00000000" w14:paraId="00000059">
      <w:pPr>
        <w:ind w:left="720" w:firstLine="0"/>
        <w:rPr/>
      </w:pPr>
      <w:r w:rsidDel="00000000" w:rsidR="00000000" w:rsidRPr="00000000">
        <w:rPr>
          <w:rtl w:val="0"/>
        </w:rPr>
        <w:t xml:space="preserve">Nacional: </w:t>
      </w:r>
      <w:hyperlink r:id="rId23">
        <w:r w:rsidDel="00000000" w:rsidR="00000000" w:rsidRPr="00000000">
          <w:rPr>
            <w:color w:val="1155cc"/>
            <w:u w:val="single"/>
            <w:rtl w:val="0"/>
          </w:rPr>
          <w:t xml:space="preserve">https://datos.hcdn.gob.ar/dataset</w:t>
        </w:r>
      </w:hyperlink>
      <w:r w:rsidDel="00000000" w:rsidR="00000000" w:rsidRPr="00000000">
        <w:rPr>
          <w:rtl w:val="0"/>
        </w:rPr>
      </w:r>
    </w:p>
    <w:p w:rsidR="00000000" w:rsidDel="00000000" w:rsidP="00000000" w:rsidRDefault="00000000" w:rsidRPr="00000000" w14:paraId="0000005A">
      <w:pPr>
        <w:numPr>
          <w:ilvl w:val="1"/>
          <w:numId w:val="17"/>
        </w:numPr>
        <w:ind w:left="1440" w:hanging="360"/>
      </w:pPr>
      <w:hyperlink r:id="rId24">
        <w:r w:rsidDel="00000000" w:rsidR="00000000" w:rsidRPr="00000000">
          <w:rPr>
            <w:color w:val="1155cc"/>
            <w:u w:val="single"/>
            <w:rtl w:val="0"/>
          </w:rPr>
          <w:t xml:space="preserve">Dirección de Información Parlamentaria / Proyectos</w:t>
        </w:r>
      </w:hyperlink>
      <w:r w:rsidDel="00000000" w:rsidR="00000000" w:rsidRPr="00000000">
        <w:rPr>
          <w:rtl w:val="0"/>
        </w:rPr>
      </w:r>
    </w:p>
    <w:p w:rsidR="00000000" w:rsidDel="00000000" w:rsidP="00000000" w:rsidRDefault="00000000" w:rsidRPr="00000000" w14:paraId="0000005B">
      <w:pPr>
        <w:numPr>
          <w:ilvl w:val="1"/>
          <w:numId w:val="17"/>
        </w:numPr>
        <w:ind w:left="1440" w:hanging="360"/>
      </w:pPr>
      <w:hyperlink r:id="rId25">
        <w:r w:rsidDel="00000000" w:rsidR="00000000" w:rsidRPr="00000000">
          <w:rPr>
            <w:color w:val="1155cc"/>
            <w:u w:val="single"/>
            <w:rtl w:val="0"/>
          </w:rPr>
          <w:t xml:space="preserve">https://datos.hcdn.gob.ar/</w:t>
        </w:r>
      </w:hyperlink>
      <w:r w:rsidDel="00000000" w:rsidR="00000000" w:rsidRPr="00000000">
        <w:rPr>
          <w:rtl w:val="0"/>
        </w:rPr>
      </w:r>
    </w:p>
    <w:p w:rsidR="00000000" w:rsidDel="00000000" w:rsidP="00000000" w:rsidRDefault="00000000" w:rsidRPr="00000000" w14:paraId="0000005C">
      <w:pPr>
        <w:numPr>
          <w:ilvl w:val="1"/>
          <w:numId w:val="17"/>
        </w:numPr>
        <w:ind w:left="1440" w:hanging="360"/>
      </w:pPr>
      <w:r w:rsidDel="00000000" w:rsidR="00000000" w:rsidRPr="00000000">
        <w:rPr>
          <w:rtl w:val="0"/>
        </w:rPr>
        <w:t xml:space="preserve">Esto es web-scraping: 72 proyectos asociados a la palabra muerte súbita . Desde  Fecha: 28/06/1999 a 07/03/2024.</w:t>
      </w:r>
    </w:p>
    <w:p w:rsidR="00000000" w:rsidDel="00000000" w:rsidP="00000000" w:rsidRDefault="00000000" w:rsidRPr="00000000" w14:paraId="0000005D">
      <w:pPr>
        <w:numPr>
          <w:ilvl w:val="1"/>
          <w:numId w:val="17"/>
        </w:numPr>
        <w:ind w:left="1440" w:hanging="360"/>
      </w:pPr>
      <w:r w:rsidDel="00000000" w:rsidR="00000000" w:rsidRPr="00000000">
        <w:rPr>
          <w:rtl w:val="0"/>
        </w:rPr>
        <w:t xml:space="preserve">Esto es web-scraping:140 proyectos  asociados a la RCP. Desde  Fecha: 28/06/1999 a</w:t>
      </w:r>
      <w:r w:rsidDel="00000000" w:rsidR="00000000" w:rsidRPr="00000000">
        <w:rPr>
          <w:color w:val="444444"/>
          <w:highlight w:val="white"/>
          <w:rtl w:val="0"/>
        </w:rPr>
        <w:t xml:space="preserve"> 18/04/2024</w:t>
      </w:r>
      <w:r w:rsidDel="00000000" w:rsidR="00000000" w:rsidRPr="00000000">
        <w:rPr>
          <w:rtl w:val="0"/>
        </w:rPr>
        <w:t xml:space="preserve">.</w:t>
      </w:r>
    </w:p>
    <w:p w:rsidR="00000000" w:rsidDel="00000000" w:rsidP="00000000" w:rsidRDefault="00000000" w:rsidRPr="00000000" w14:paraId="0000005E">
      <w:pPr>
        <w:numPr>
          <w:ilvl w:val="1"/>
          <w:numId w:val="17"/>
        </w:numPr>
        <w:ind w:left="1440" w:hanging="360"/>
      </w:pPr>
      <w:r w:rsidDel="00000000" w:rsidR="00000000" w:rsidRPr="00000000">
        <w:rPr>
          <w:rtl w:val="0"/>
        </w:rPr>
        <w:t xml:space="preserve">Atributos</w:t>
      </w:r>
    </w:p>
    <w:p w:rsidR="00000000" w:rsidDel="00000000" w:rsidP="00000000" w:rsidRDefault="00000000" w:rsidRPr="00000000" w14:paraId="0000005F">
      <w:pPr>
        <w:numPr>
          <w:ilvl w:val="2"/>
          <w:numId w:val="17"/>
        </w:numPr>
        <w:ind w:left="2160" w:hanging="360"/>
      </w:pPr>
      <w:r w:rsidDel="00000000" w:rsidR="00000000" w:rsidRPr="00000000">
        <w:rPr>
          <w:rtl w:val="0"/>
        </w:rPr>
        <w:t xml:space="preserve">De proyecto: Iniciado en:, Publicado en, Fecha, Titulo.</w:t>
      </w:r>
    </w:p>
    <w:p w:rsidR="00000000" w:rsidDel="00000000" w:rsidP="00000000" w:rsidRDefault="00000000" w:rsidRPr="00000000" w14:paraId="00000060">
      <w:pPr>
        <w:numPr>
          <w:ilvl w:val="2"/>
          <w:numId w:val="17"/>
        </w:numPr>
        <w:ind w:left="2160" w:hanging="360"/>
      </w:pPr>
      <w:r w:rsidDel="00000000" w:rsidR="00000000" w:rsidRPr="00000000">
        <w:rPr>
          <w:rtl w:val="0"/>
        </w:rPr>
        <w:t xml:space="preserve">Firmantes: Firmante/Distrito/Bloque político.</w:t>
      </w:r>
    </w:p>
    <w:p w:rsidR="00000000" w:rsidDel="00000000" w:rsidP="00000000" w:rsidRDefault="00000000" w:rsidRPr="00000000" w14:paraId="00000061">
      <w:pPr>
        <w:numPr>
          <w:ilvl w:val="2"/>
          <w:numId w:val="17"/>
        </w:numPr>
        <w:ind w:left="2160" w:hanging="360"/>
      </w:pPr>
      <w:r w:rsidDel="00000000" w:rsidR="00000000" w:rsidRPr="00000000">
        <w:rPr>
          <w:rtl w:val="0"/>
        </w:rPr>
        <w:t xml:space="preserve">Comisión: Título.</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Salta: </w:t>
      </w:r>
      <w:hyperlink r:id="rId26">
        <w:r w:rsidDel="00000000" w:rsidR="00000000" w:rsidRPr="00000000">
          <w:rPr>
            <w:color w:val="1155cc"/>
            <w:u w:val="single"/>
            <w:rtl w:val="0"/>
          </w:rPr>
          <w:t xml:space="preserve">https://www.diputadosalta.gob.ar/web/busqueda_dig</w:t>
        </w:r>
      </w:hyperlink>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Caba: </w:t>
      </w:r>
      <w:hyperlink r:id="rId27">
        <w:r w:rsidDel="00000000" w:rsidR="00000000" w:rsidRPr="00000000">
          <w:rPr>
            <w:color w:val="1155cc"/>
            <w:u w:val="single"/>
            <w:rtl w:val="0"/>
          </w:rPr>
          <w:t xml:space="preserve">http://datos.legislatura.gob.ar/</w:t>
        </w:r>
      </w:hyperlink>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Estudio del arte</w:t>
      </w:r>
    </w:p>
    <w:p w:rsidR="00000000" w:rsidDel="00000000" w:rsidP="00000000" w:rsidRDefault="00000000" w:rsidRPr="00000000" w14:paraId="00000069">
      <w:pPr>
        <w:rPr/>
      </w:pPr>
      <w:r w:rsidDel="00000000" w:rsidR="00000000" w:rsidRPr="00000000">
        <w:rPr>
          <w:rtl w:val="0"/>
        </w:rPr>
        <w:t xml:space="preserve">Para una ONG, conocer las iniciativas de proyectos legislativos es crucial por varias razones:</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Influencia en Políticas Públicas: Las ONG a menudo trabajan para influir en la legislación y las políticas públicas en áreas que son importantes para su misión y objetivos. Conocer las iniciativas legislativas les permite abogar de manera efectiva y participar en el proceso de formulación de políticas.</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Adaptación y Cumplimiento: Las nuevas leyes y regulaciones pueden tener un impacto directo en las operaciones de la ONG. Mantenerse al tanto de los cambios legislativos les ayuda a adaptarse y asegurarse de que están en cumplimiento con las nuevas normativas.</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Planificación Estratégica: Entender el panorama legislativo permite a las ONG planificar sus actividades y estrategias de manera más efectiva. Pueden anticipar cambios que podrían afectar su trabajo y prepararse para ellos.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Defensa de Derechos: Muchas ONG trabajan en la defensa de los derechos de grupos vulnerables. Conocer las iniciativas legislativas les permite identificar y reaccionar ante leyes que podrían afectar negativamente a las comunidades que apoyan.</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Colaboración y Alianzas: Estar informados sobre los proyectos legislativos facilita la colaboración con otras organizaciones, tanto dentro como fuera del sector no lucrativo, para formar coaliciones y trabajar juntos en objetivos comunes.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Educación y Conciencia: Las ONG a menudo tienen un rol en la educación y concienciación del público y de sus beneficiarios sobre temas legislativos. Conocer las iniciativas legislativas les permite informar y movilizar a la comunidad en torno a temas importantes.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Acceso a Fondos y Recursos: Algunas leyes y políticas pueden abrir o cerrar oportunidades de financiamiento y recursos. Estar al tanto de estas iniciativas les ayuda a aprovechar nuevas oportunidades y mitigar el impacto de posibles restricciones.</w:t>
      </w:r>
    </w:p>
    <w:p w:rsidR="00000000" w:rsidDel="00000000" w:rsidP="00000000" w:rsidRDefault="00000000" w:rsidRPr="00000000" w14:paraId="00000071">
      <w:pPr>
        <w:rPr/>
      </w:pPr>
      <w:r w:rsidDel="00000000" w:rsidR="00000000" w:rsidRPr="00000000">
        <w:rPr>
          <w:rtl w:val="0"/>
        </w:rPr>
        <w:t xml:space="preserve">En resumen, mantenerse informado sobre las iniciativas de proyectos legislativos es esencial para que las ONG puedan cumplir con su misión, adaptarse a cambios, influir en políticas y proteger los derechos de las comunidades a las que sirven.</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¿Como saber cuales proyectos legislativos en argentina son de salud?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Para saber cuáles proyectos legislativos en Argentina están relacionados con la salud, puedes seguir estos pasos:</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Consultar el Sitio Web del Congreso Nacional:</w:t>
      </w:r>
    </w:p>
    <w:p w:rsidR="00000000" w:rsidDel="00000000" w:rsidP="00000000" w:rsidRDefault="00000000" w:rsidRPr="00000000" w14:paraId="00000078">
      <w:pPr>
        <w:numPr>
          <w:ilvl w:val="1"/>
          <w:numId w:val="5"/>
        </w:numPr>
        <w:ind w:left="1440" w:hanging="360"/>
      </w:pPr>
      <w:r w:rsidDel="00000000" w:rsidR="00000000" w:rsidRPr="00000000">
        <w:rPr>
          <w:rtl w:val="0"/>
        </w:rPr>
        <w:t xml:space="preserve">Cámara de Diputados: En el sitio web de la Cámara de Diputados de la Nación Argentina (www.diputados.gob.ar), puedes buscar proyectos de ley en la sección de "Proyectos". Puedes filtrar por tema, autor y fecha.</w:t>
      </w:r>
    </w:p>
    <w:p w:rsidR="00000000" w:rsidDel="00000000" w:rsidP="00000000" w:rsidRDefault="00000000" w:rsidRPr="00000000" w14:paraId="00000079">
      <w:pPr>
        <w:numPr>
          <w:ilvl w:val="1"/>
          <w:numId w:val="5"/>
        </w:numPr>
        <w:ind w:left="1440" w:hanging="360"/>
      </w:pPr>
      <w:r w:rsidDel="00000000" w:rsidR="00000000" w:rsidRPr="00000000">
        <w:rPr>
          <w:rtl w:val="0"/>
        </w:rPr>
        <w:t xml:space="preserve">Cámara de Senadores: En el sitio web del Senado de la Nación Argentina (</w:t>
      </w:r>
      <w:hyperlink r:id="rId28">
        <w:r w:rsidDel="00000000" w:rsidR="00000000" w:rsidRPr="00000000">
          <w:rPr>
            <w:color w:val="1155cc"/>
            <w:u w:val="single"/>
            <w:rtl w:val="0"/>
          </w:rPr>
          <w:t xml:space="preserve">www.senado.gov.ar</w:t>
        </w:r>
      </w:hyperlink>
      <w:r w:rsidDel="00000000" w:rsidR="00000000" w:rsidRPr="00000000">
        <w:rPr>
          <w:rtl w:val="0"/>
        </w:rPr>
        <w:t xml:space="preserve">), también hay una sección de "Proyectos de Ley" donde puedes buscar y filtrar proyectos por tema.</w:t>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Utilizar Bases de Datos Legislativas:</w:t>
      </w:r>
    </w:p>
    <w:p w:rsidR="00000000" w:rsidDel="00000000" w:rsidP="00000000" w:rsidRDefault="00000000" w:rsidRPr="00000000" w14:paraId="0000007B">
      <w:pPr>
        <w:numPr>
          <w:ilvl w:val="1"/>
          <w:numId w:val="5"/>
        </w:numPr>
        <w:ind w:left="1440" w:hanging="360"/>
      </w:pPr>
      <w:r w:rsidDel="00000000" w:rsidR="00000000" w:rsidRPr="00000000">
        <w:rPr>
          <w:rtl w:val="0"/>
        </w:rPr>
        <w:t xml:space="preserve">Algunas organizaciones y plataformas en línea recopilan y organizan información sobre proyectos de ley. Estas bases de datos permiten búsquedas específicas por tema, incluyendo salud.</w:t>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Seguir a Organizaciones de Salud y ONGs:</w:t>
      </w:r>
    </w:p>
    <w:p w:rsidR="00000000" w:rsidDel="00000000" w:rsidP="00000000" w:rsidRDefault="00000000" w:rsidRPr="00000000" w14:paraId="0000007D">
      <w:pPr>
        <w:numPr>
          <w:ilvl w:val="1"/>
          <w:numId w:val="5"/>
        </w:numPr>
        <w:ind w:left="1440" w:hanging="360"/>
      </w:pPr>
      <w:r w:rsidDel="00000000" w:rsidR="00000000" w:rsidRPr="00000000">
        <w:rPr>
          <w:rtl w:val="0"/>
        </w:rPr>
        <w:t xml:space="preserve">Muchas ONGs y organizaciones del sector salud monitorean activamente la legislación relacionada con su área de interés. Seguir sus publicaciones y reportes puede ser una buena manera de mantenerse informado sobre nuevos proyectos legislativos.</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Monitorizar Noticias y Medios Especializados:</w:t>
      </w:r>
    </w:p>
    <w:p w:rsidR="00000000" w:rsidDel="00000000" w:rsidP="00000000" w:rsidRDefault="00000000" w:rsidRPr="00000000" w14:paraId="0000007F">
      <w:pPr>
        <w:numPr>
          <w:ilvl w:val="1"/>
          <w:numId w:val="5"/>
        </w:numPr>
        <w:ind w:left="1440" w:hanging="360"/>
      </w:pPr>
      <w:r w:rsidDel="00000000" w:rsidR="00000000" w:rsidRPr="00000000">
        <w:rPr>
          <w:rtl w:val="0"/>
        </w:rPr>
        <w:t xml:space="preserve">Los medios de comunicación y portales especializados en salud y política a menudo reportan sobre nuevos proyectos legislativos. Mantenerse al tanto de las noticias puede proporcionar información actualizada sobre iniciativas relevantes.</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Participar en Redes y Foros de Salud:</w:t>
      </w:r>
    </w:p>
    <w:p w:rsidR="00000000" w:rsidDel="00000000" w:rsidP="00000000" w:rsidRDefault="00000000" w:rsidRPr="00000000" w14:paraId="00000081">
      <w:pPr>
        <w:numPr>
          <w:ilvl w:val="1"/>
          <w:numId w:val="5"/>
        </w:numPr>
        <w:ind w:left="1440" w:hanging="360"/>
      </w:pPr>
      <w:r w:rsidDel="00000000" w:rsidR="00000000" w:rsidRPr="00000000">
        <w:rPr>
          <w:rtl w:val="0"/>
        </w:rPr>
        <w:t xml:space="preserve">Formar parte de redes y foros profesionales o comunitarios relacionados con la salud puede proporcionar información valiosa y actualizaciones sobre proyectos legislativos.</w:t>
      </w:r>
    </w:p>
    <w:p w:rsidR="00000000" w:rsidDel="00000000" w:rsidP="00000000" w:rsidRDefault="00000000" w:rsidRPr="00000000" w14:paraId="00000082">
      <w:pPr>
        <w:numPr>
          <w:ilvl w:val="0"/>
          <w:numId w:val="5"/>
        </w:numPr>
        <w:ind w:left="720" w:hanging="360"/>
      </w:pPr>
      <w:r w:rsidDel="00000000" w:rsidR="00000000" w:rsidRPr="00000000">
        <w:rPr>
          <w:rtl w:val="0"/>
        </w:rPr>
        <w:t xml:space="preserve">Herramientas de Alerta Legislativa:</w:t>
      </w:r>
    </w:p>
    <w:p w:rsidR="00000000" w:rsidDel="00000000" w:rsidP="00000000" w:rsidRDefault="00000000" w:rsidRPr="00000000" w14:paraId="00000083">
      <w:pPr>
        <w:numPr>
          <w:ilvl w:val="1"/>
          <w:numId w:val="5"/>
        </w:numPr>
        <w:ind w:left="1440" w:hanging="360"/>
      </w:pPr>
      <w:r w:rsidDel="00000000" w:rsidR="00000000" w:rsidRPr="00000000">
        <w:rPr>
          <w:rtl w:val="0"/>
        </w:rPr>
        <w:t xml:space="preserve">Existen herramientas y servicios que ofrecen alertas legislativas. Estos servicios pueden enviar notificaciones cuando se presentan nuevos proyectos de ley relacionados con temas específicos, como la salud.</w:t>
      </w:r>
    </w:p>
    <w:p w:rsidR="00000000" w:rsidDel="00000000" w:rsidP="00000000" w:rsidRDefault="00000000" w:rsidRPr="00000000" w14:paraId="00000084">
      <w:pPr>
        <w:pStyle w:val="Heading3"/>
        <w:rPr/>
      </w:pPr>
      <w:bookmarkStart w:colFirst="0" w:colLast="0" w:name="_f2ol2ds8xbax" w:id="7"/>
      <w:bookmarkEnd w:id="7"/>
      <w:r w:rsidDel="00000000" w:rsidR="00000000" w:rsidRPr="00000000">
        <w:rPr>
          <w:rtl w:val="0"/>
        </w:rPr>
        <w:t xml:space="preserve">Pasos Específicos en la Cámara de Diputados</w:t>
      </w:r>
    </w:p>
    <w:p w:rsidR="00000000" w:rsidDel="00000000" w:rsidP="00000000" w:rsidRDefault="00000000" w:rsidRPr="00000000" w14:paraId="00000085">
      <w:pPr>
        <w:numPr>
          <w:ilvl w:val="0"/>
          <w:numId w:val="18"/>
        </w:numPr>
        <w:ind w:left="720" w:hanging="360"/>
      </w:pPr>
      <w:r w:rsidDel="00000000" w:rsidR="00000000" w:rsidRPr="00000000">
        <w:rPr>
          <w:rtl w:val="0"/>
        </w:rPr>
        <w:t xml:space="preserve">Ingresar al Sitio Web: Ve a www.diputados.gob.ar.</w:t>
      </w:r>
    </w:p>
    <w:p w:rsidR="00000000" w:rsidDel="00000000" w:rsidP="00000000" w:rsidRDefault="00000000" w:rsidRPr="00000000" w14:paraId="00000086">
      <w:pPr>
        <w:numPr>
          <w:ilvl w:val="0"/>
          <w:numId w:val="18"/>
        </w:numPr>
        <w:ind w:left="720" w:hanging="360"/>
      </w:pPr>
      <w:r w:rsidDel="00000000" w:rsidR="00000000" w:rsidRPr="00000000">
        <w:rPr>
          <w:rtl w:val="0"/>
        </w:rPr>
        <w:t xml:space="preserve">Navegar a "Proyectos": Busca la sección de "Proyectos" en el menú principal.</w:t>
      </w:r>
    </w:p>
    <w:p w:rsidR="00000000" w:rsidDel="00000000" w:rsidP="00000000" w:rsidRDefault="00000000" w:rsidRPr="00000000" w14:paraId="00000087">
      <w:pPr>
        <w:numPr>
          <w:ilvl w:val="0"/>
          <w:numId w:val="18"/>
        </w:numPr>
        <w:ind w:left="720" w:hanging="360"/>
      </w:pPr>
      <w:r w:rsidDel="00000000" w:rsidR="00000000" w:rsidRPr="00000000">
        <w:rPr>
          <w:rtl w:val="0"/>
        </w:rPr>
        <w:t xml:space="preserve">Filtrar por Tema: Utiliza las opciones de filtrado para seleccionar "Salud" o términos relacionados.</w:t>
      </w:r>
    </w:p>
    <w:p w:rsidR="00000000" w:rsidDel="00000000" w:rsidP="00000000" w:rsidRDefault="00000000" w:rsidRPr="00000000" w14:paraId="00000088">
      <w:pPr>
        <w:numPr>
          <w:ilvl w:val="0"/>
          <w:numId w:val="18"/>
        </w:numPr>
        <w:ind w:left="720" w:hanging="360"/>
      </w:pPr>
      <w:r w:rsidDel="00000000" w:rsidR="00000000" w:rsidRPr="00000000">
        <w:rPr>
          <w:rtl w:val="0"/>
        </w:rPr>
        <w:t xml:space="preserve">Revisar Detalles: Examina los resultados para encontrar proyectos legislativos relevantes.</w:t>
      </w:r>
    </w:p>
    <w:p w:rsidR="00000000" w:rsidDel="00000000" w:rsidP="00000000" w:rsidRDefault="00000000" w:rsidRPr="00000000" w14:paraId="00000089">
      <w:pPr>
        <w:pStyle w:val="Heading3"/>
        <w:rPr/>
      </w:pPr>
      <w:bookmarkStart w:colFirst="0" w:colLast="0" w:name="_mxzc1hix4tie" w:id="8"/>
      <w:bookmarkEnd w:id="8"/>
      <w:r w:rsidDel="00000000" w:rsidR="00000000" w:rsidRPr="00000000">
        <w:rPr>
          <w:rtl w:val="0"/>
        </w:rPr>
        <w:t xml:space="preserve">Pasos Específicos en el Senado</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Ingresar al Sitio Web: Ve a</w:t>
      </w:r>
      <w:hyperlink r:id="rId29">
        <w:r w:rsidDel="00000000" w:rsidR="00000000" w:rsidRPr="00000000">
          <w:rPr>
            <w:color w:val="1155cc"/>
            <w:u w:val="single"/>
            <w:rtl w:val="0"/>
          </w:rPr>
          <w:t xml:space="preserve"> www.senado.gov.ar</w:t>
        </w:r>
      </w:hyperlink>
      <w:r w:rsidDel="00000000" w:rsidR="00000000" w:rsidRPr="00000000">
        <w:rPr>
          <w:rtl w:val="0"/>
        </w:rPr>
        <w:t xml:space="preserve">.</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Buscar "Proyectos de Ley": Navega hasta la sección de "Proyectos de Ley".</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Filtrar por Tema: Usa las opciones de filtrado para buscar por tema, seleccionando "Salud" o términos similares.</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Revisar Resultados: Examina los proyectos listados para encontrar aquellos relacionados con la salud.</w:t>
      </w:r>
    </w:p>
    <w:p w:rsidR="00000000" w:rsidDel="00000000" w:rsidP="00000000" w:rsidRDefault="00000000" w:rsidRPr="00000000" w14:paraId="0000008E">
      <w:pPr>
        <w:rPr/>
      </w:pPr>
      <w:r w:rsidDel="00000000" w:rsidR="00000000" w:rsidRPr="00000000">
        <w:rPr>
          <w:rtl w:val="0"/>
        </w:rPr>
        <w:t xml:space="preserve">Estos pasos te ayudarán a identificar y seguir proyectos legislativos relacionados con la salud en Argentina.</w:t>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Para el desarrollo del proyecto se tuvo en cuenta trabajos que  aplican Aprendizaje de Máquina (ML) para analizar los proyectos tratados en el Parlamento y, trabajos basados en el analisis de Redes Sociales.</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En cuanto al estudio de Analisis de Redes Sociales (SNA) existe estudio que analiza el proceso legislativo de ley sobre el desarrollo de dispositivos médicos mediante el análisis de las partes interesadas y las cuestiones relacionadas con la legislación (</w:t>
      </w:r>
      <w:hyperlink r:id="rId30">
        <w:r w:rsidDel="00000000" w:rsidR="00000000" w:rsidRPr="00000000">
          <w:rPr>
            <w:color w:val="1155cc"/>
            <w:u w:val="single"/>
            <w:rtl w:val="0"/>
          </w:rPr>
          <w:t xml:space="preserve">Lee, 2018</w:t>
        </w:r>
      </w:hyperlink>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En relación a Argentina, considero el estudio de SNA en base a datos abiertos, como el centrado exploraciones iniciales que plantea tres posibles casos de uso tal que dos de ellos se base estudiar el comité del congreso y la estructura del campo jurídico en la ciudad de buenos Aires.  (</w:t>
      </w:r>
      <w:hyperlink r:id="rId31">
        <w:r w:rsidDel="00000000" w:rsidR="00000000" w:rsidRPr="00000000">
          <w:rPr>
            <w:color w:val="1155cc"/>
            <w:u w:val="single"/>
            <w:rtl w:val="0"/>
          </w:rPr>
          <w:t xml:space="preserve">Ugarte,2020</w:t>
        </w:r>
      </w:hyperlink>
      <w:r w:rsidDel="00000000" w:rsidR="00000000" w:rsidRPr="00000000">
        <w:rPr>
          <w:rtl w:val="0"/>
        </w:rPr>
        <w:t xml:space="preserve">)</w:t>
      </w:r>
    </w:p>
    <w:p w:rsidR="00000000" w:rsidDel="00000000" w:rsidP="00000000" w:rsidRDefault="00000000" w:rsidRPr="00000000" w14:paraId="00000098">
      <w:pPr>
        <w:rPr/>
      </w:pPr>
      <w:hyperlink r:id="rId32">
        <w:r w:rsidDel="00000000" w:rsidR="00000000" w:rsidRPr="00000000">
          <w:rPr>
            <w:color w:val="1155cc"/>
            <w:u w:val="single"/>
            <w:rtl w:val="0"/>
          </w:rPr>
          <w:t xml:space="preserve">Bonvecchi, 2020)</w:t>
        </w:r>
      </w:hyperlink>
      <w:r w:rsidDel="00000000" w:rsidR="00000000" w:rsidRPr="00000000">
        <w:rPr>
          <w:rtl w:val="0"/>
        </w:rPr>
      </w:r>
    </w:p>
    <w:p w:rsidR="00000000" w:rsidDel="00000000" w:rsidP="00000000" w:rsidRDefault="00000000" w:rsidRPr="00000000" w14:paraId="00000099">
      <w:pPr>
        <w:rPr>
          <w:highlight w:val="yellow"/>
        </w:rPr>
      </w:pPr>
      <w:r w:rsidDel="00000000" w:rsidR="00000000" w:rsidRPr="00000000">
        <w:rPr>
          <w:rtl w:val="0"/>
        </w:rPr>
      </w:r>
    </w:p>
    <w:p w:rsidR="00000000" w:rsidDel="00000000" w:rsidP="00000000" w:rsidRDefault="00000000" w:rsidRPr="00000000" w14:paraId="0000009A">
      <w:pPr>
        <w:rPr>
          <w:highlight w:val="yellow"/>
        </w:rPr>
      </w:pPr>
      <w:r w:rsidDel="00000000" w:rsidR="00000000" w:rsidRPr="00000000">
        <w:rPr>
          <w:rtl w:val="0"/>
        </w:rPr>
      </w:r>
    </w:p>
    <w:p w:rsidR="00000000" w:rsidDel="00000000" w:rsidP="00000000" w:rsidRDefault="00000000" w:rsidRPr="00000000" w14:paraId="0000009B">
      <w:pPr>
        <w:rPr>
          <w:highlight w:val="yellow"/>
        </w:rPr>
      </w:pPr>
      <w:r w:rsidDel="00000000" w:rsidR="00000000" w:rsidRPr="00000000">
        <w:rPr>
          <w:highlight w:val="yellow"/>
          <w:rtl w:val="0"/>
        </w:rPr>
        <w:t xml:space="preserve">Centralidad y productividad legislativa en la Cámara de Diputados Argentina, 1983-2019</w:t>
      </w:r>
    </w:p>
    <w:p w:rsidR="00000000" w:rsidDel="00000000" w:rsidP="00000000" w:rsidRDefault="00000000" w:rsidRPr="00000000" w14:paraId="0000009C">
      <w:pPr>
        <w:rPr>
          <w:highlight w:val="yellow"/>
        </w:rPr>
      </w:pPr>
      <w:r w:rsidDel="00000000" w:rsidR="00000000" w:rsidRPr="00000000">
        <w:rPr>
          <w:rtl w:val="0"/>
        </w:rPr>
      </w:r>
    </w:p>
    <w:p w:rsidR="00000000" w:rsidDel="00000000" w:rsidP="00000000" w:rsidRDefault="00000000" w:rsidRPr="00000000" w14:paraId="0000009D">
      <w:pPr>
        <w:rPr>
          <w:highlight w:val="yellow"/>
        </w:rPr>
      </w:pPr>
      <w:r w:rsidDel="00000000" w:rsidR="00000000" w:rsidRPr="00000000">
        <w:rPr>
          <w:highlight w:val="yellow"/>
          <w:rtl w:val="0"/>
        </w:rPr>
        <w:t xml:space="preserve">https://www.scielo.cl/pdf/revcipol/2022nahead/0718-090X-revcipol-S0718-090X2022005000102.pdf</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rPr/>
      </w:pPr>
      <w:hyperlink r:id="rId33">
        <w:r w:rsidDel="00000000" w:rsidR="00000000" w:rsidRPr="00000000">
          <w:rPr>
            <w:color w:val="1155cc"/>
            <w:u w:val="single"/>
            <w:rtl w:val="0"/>
          </w:rPr>
          <w:t xml:space="preserve">https://romanpub.com/resources/13.%20Predicting%20the%20Passge%20of%20Bill%20Using%20Machine%20Learning%20Big%20Data.pdf</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https://www.cell.com/action/showPdf?pii=S2405-8440%2824%2908999-0</w:t>
      </w:r>
    </w:p>
    <w:p w:rsidR="00000000" w:rsidDel="00000000" w:rsidP="00000000" w:rsidRDefault="00000000" w:rsidRPr="00000000" w14:paraId="000000A4">
      <w:pPr>
        <w:rPr>
          <w:b w:val="1"/>
        </w:rPr>
      </w:pPr>
      <w:hyperlink r:id="rId34">
        <w:r w:rsidDel="00000000" w:rsidR="00000000" w:rsidRPr="00000000">
          <w:rPr>
            <w:color w:val="1155cc"/>
            <w:u w:val="single"/>
            <w:rtl w:val="0"/>
          </w:rPr>
          <w:t xml:space="preserve">https://www.mdpi.com/2220-9964/11/5/318</w:t>
        </w:r>
      </w:hyperlink>
      <w:r w:rsidDel="00000000" w:rsidR="00000000" w:rsidRPr="00000000">
        <w:rPr>
          <w:rtl w:val="0"/>
        </w:rPr>
      </w:r>
    </w:p>
    <w:p w:rsidR="00000000" w:rsidDel="00000000" w:rsidP="00000000" w:rsidRDefault="00000000" w:rsidRPr="00000000" w14:paraId="000000A5">
      <w:pPr>
        <w:rPr>
          <w:b w:val="1"/>
        </w:rPr>
      </w:pPr>
      <w:hyperlink r:id="rId35">
        <w:r w:rsidDel="00000000" w:rsidR="00000000" w:rsidRPr="00000000">
          <w:rPr>
            <w:b w:val="1"/>
            <w:color w:val="1155cc"/>
            <w:u w:val="single"/>
            <w:rtl w:val="0"/>
          </w:rPr>
          <w:t xml:space="preserve">https://ri.conicet.gov.ar/handle/11336/204801</w:t>
        </w:r>
      </w:hyperlink>
      <w:r w:rsidDel="00000000" w:rsidR="00000000" w:rsidRPr="00000000">
        <w:rPr>
          <w:rtl w:val="0"/>
        </w:rPr>
      </w:r>
    </w:p>
    <w:p w:rsidR="00000000" w:rsidDel="00000000" w:rsidP="00000000" w:rsidRDefault="00000000" w:rsidRPr="00000000" w14:paraId="000000A6">
      <w:pPr>
        <w:rPr>
          <w:b w:val="1"/>
        </w:rPr>
      </w:pPr>
      <w:hyperlink r:id="rId36">
        <w:r w:rsidDel="00000000" w:rsidR="00000000" w:rsidRPr="00000000">
          <w:rPr>
            <w:b w:val="1"/>
            <w:color w:val="1155cc"/>
            <w:u w:val="single"/>
            <w:rtl w:val="0"/>
          </w:rPr>
          <w:t xml:space="preserve">https://repositorio.utdt.edu/bitstream/handle/20.500.13098/12085/MiM_Castro%20Aranda_2023.pdf?sequence=1&amp;isAllowed=y</w:t>
        </w:r>
      </w:hyperlink>
      <w:r w:rsidDel="00000000" w:rsidR="00000000" w:rsidRPr="00000000">
        <w:rPr>
          <w:rtl w:val="0"/>
        </w:rPr>
      </w:r>
    </w:p>
    <w:p w:rsidR="00000000" w:rsidDel="00000000" w:rsidP="00000000" w:rsidRDefault="00000000" w:rsidRPr="00000000" w14:paraId="000000A7">
      <w:pPr>
        <w:rPr>
          <w:b w:val="1"/>
        </w:rPr>
      </w:pPr>
      <w:hyperlink r:id="rId37">
        <w:r w:rsidDel="00000000" w:rsidR="00000000" w:rsidRPr="00000000">
          <w:rPr>
            <w:b w:val="1"/>
            <w:color w:val="1155cc"/>
            <w:u w:val="single"/>
            <w:rtl w:val="0"/>
          </w:rPr>
          <w:t xml:space="preserve">https://rinfi.fi.mdp.edu.ar/bitstream/handle/123456789/797/VFernandez%2bPABuendia-TFG-IIn-2024.pdf?sequence=1&amp;isAllowed=y</w:t>
        </w:r>
      </w:hyperlink>
      <w:r w:rsidDel="00000000" w:rsidR="00000000" w:rsidRPr="00000000">
        <w:rPr>
          <w:rtl w:val="0"/>
        </w:rPr>
      </w:r>
    </w:p>
    <w:p w:rsidR="00000000" w:rsidDel="00000000" w:rsidP="00000000" w:rsidRDefault="00000000" w:rsidRPr="00000000" w14:paraId="000000A8">
      <w:pPr>
        <w:rPr>
          <w:b w:val="1"/>
        </w:rPr>
      </w:pPr>
      <w:hyperlink r:id="rId38">
        <w:r w:rsidDel="00000000" w:rsidR="00000000" w:rsidRPr="00000000">
          <w:rPr>
            <w:b w:val="1"/>
            <w:color w:val="1155cc"/>
            <w:u w:val="single"/>
            <w:rtl w:val="0"/>
          </w:rPr>
          <w:t xml:space="preserve">https://repositorio.udesa.edu.ar/jspui/bitstream/10908/18456/1/%5BP%5D%5BW%5D%20M.%20AyPP%20De%20Luca,%20Agustina.pdf</w:t>
        </w:r>
      </w:hyperlink>
      <w:r w:rsidDel="00000000" w:rsidR="00000000" w:rsidRPr="00000000">
        <w:rPr>
          <w:rtl w:val="0"/>
        </w:rPr>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CODIGO</w:t>
      </w:r>
    </w:p>
    <w:p w:rsidR="00000000" w:rsidDel="00000000" w:rsidP="00000000" w:rsidRDefault="00000000" w:rsidRPr="00000000" w14:paraId="000000AB">
      <w:pPr>
        <w:rPr>
          <w:rFonts w:ascii="Roboto" w:cs="Roboto" w:eastAsia="Roboto" w:hAnsi="Roboto"/>
          <w:sz w:val="24"/>
          <w:szCs w:val="24"/>
          <w:shd w:fill="383838" w:val="clear"/>
        </w:rPr>
      </w:pPr>
      <w:hyperlink r:id="rId39">
        <w:r w:rsidDel="00000000" w:rsidR="00000000" w:rsidRPr="00000000">
          <w:rPr>
            <w:color w:val="1155cc"/>
            <w:u w:val="single"/>
            <w:rtl w:val="0"/>
          </w:rPr>
          <w:t xml:space="preserve">https://github.com/search?q=www.diputados.gov.ar&amp;type=repositories</w:t>
        </w:r>
      </w:hyperlink>
      <w:r w:rsidDel="00000000" w:rsidR="00000000" w:rsidRPr="00000000">
        <w:rPr>
          <w:rtl w:val="0"/>
        </w:rPr>
      </w:r>
    </w:p>
    <w:p w:rsidR="00000000" w:rsidDel="00000000" w:rsidP="00000000" w:rsidRDefault="00000000" w:rsidRPr="00000000" w14:paraId="000000AC">
      <w:pPr>
        <w:rPr/>
      </w:pPr>
      <w:hyperlink r:id="rId40">
        <w:r w:rsidDel="00000000" w:rsidR="00000000" w:rsidRPr="00000000">
          <w:rPr>
            <w:color w:val="1155cc"/>
            <w:u w:val="single"/>
            <w:rtl w:val="0"/>
          </w:rPr>
          <w:t xml:space="preserve">http://blog.congresointeractivo.org/</w:t>
        </w:r>
      </w:hyperlink>
      <w:r w:rsidDel="00000000" w:rsidR="00000000" w:rsidRPr="00000000">
        <w:rPr>
          <w:rtl w:val="0"/>
        </w:rPr>
      </w:r>
    </w:p>
    <w:p w:rsidR="00000000" w:rsidDel="00000000" w:rsidP="00000000" w:rsidRDefault="00000000" w:rsidRPr="00000000" w14:paraId="000000AD">
      <w:pPr>
        <w:rPr/>
      </w:pPr>
      <w:hyperlink r:id="rId41">
        <w:r w:rsidDel="00000000" w:rsidR="00000000" w:rsidRPr="00000000">
          <w:rPr>
            <w:color w:val="1155cc"/>
            <w:u w:val="single"/>
            <w:rtl w:val="0"/>
          </w:rPr>
          <w:t xml:space="preserve">https://github.com/REMitchell/python-scraping</w:t>
        </w:r>
      </w:hyperlink>
      <w:r w:rsidDel="00000000" w:rsidR="00000000" w:rsidRPr="00000000">
        <w:rPr>
          <w:rtl w:val="0"/>
        </w:rPr>
      </w:r>
    </w:p>
    <w:p w:rsidR="00000000" w:rsidDel="00000000" w:rsidP="00000000" w:rsidRDefault="00000000" w:rsidRPr="00000000" w14:paraId="000000AE">
      <w:pPr>
        <w:rPr/>
      </w:pPr>
      <w:hyperlink r:id="rId42">
        <w:r w:rsidDel="00000000" w:rsidR="00000000" w:rsidRPr="00000000">
          <w:rPr>
            <w:color w:val="1155cc"/>
            <w:u w:val="single"/>
            <w:rtl w:val="0"/>
          </w:rPr>
          <w:t xml:space="preserve">https://github.com/MorvanZhou/easy-scraping-tutorial</w:t>
        </w:r>
      </w:hyperlink>
      <w:r w:rsidDel="00000000" w:rsidR="00000000" w:rsidRPr="00000000">
        <w:rPr>
          <w:rtl w:val="0"/>
        </w:rPr>
      </w:r>
    </w:p>
    <w:p w:rsidR="00000000" w:rsidDel="00000000" w:rsidP="00000000" w:rsidRDefault="00000000" w:rsidRPr="00000000" w14:paraId="000000AF">
      <w:pPr>
        <w:rPr/>
      </w:pPr>
      <w:hyperlink r:id="rId43">
        <w:r w:rsidDel="00000000" w:rsidR="00000000" w:rsidRPr="00000000">
          <w:rPr>
            <w:color w:val="1155cc"/>
            <w:u w:val="single"/>
            <w:rtl w:val="0"/>
          </w:rPr>
          <w:t xml:space="preserve">https://kinsta.com/es/base-de-conocimiento/que-es-web-scraping/</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0" w:firstLine="0"/>
        <w:rPr>
          <w:rFonts w:ascii="Roboto" w:cs="Roboto" w:eastAsia="Roboto" w:hAnsi="Roboto"/>
          <w:sz w:val="24"/>
          <w:szCs w:val="24"/>
          <w:shd w:fill="383838" w:val="clear"/>
        </w:rPr>
      </w:pPr>
      <w:r w:rsidDel="00000000" w:rsidR="00000000" w:rsidRPr="00000000">
        <w:rPr>
          <w:rtl w:val="0"/>
        </w:rPr>
      </w:r>
    </w:p>
    <w:p w:rsidR="00000000" w:rsidDel="00000000" w:rsidP="00000000" w:rsidRDefault="00000000" w:rsidRPr="00000000" w14:paraId="000000B2">
      <w:pPr>
        <w:rPr>
          <w:rFonts w:ascii="Roboto" w:cs="Roboto" w:eastAsia="Roboto" w:hAnsi="Roboto"/>
          <w:sz w:val="24"/>
          <w:szCs w:val="24"/>
          <w:shd w:fill="383838" w:val="clear"/>
        </w:rPr>
      </w:pPr>
      <w:hyperlink r:id="rId44">
        <w:r w:rsidDel="00000000" w:rsidR="00000000" w:rsidRPr="00000000">
          <w:rPr>
            <w:color w:val="1155cc"/>
            <w:u w:val="single"/>
            <w:rtl w:val="0"/>
          </w:rPr>
          <w:t xml:space="preserve">https://github.com/topics/argentina?l=python&amp;o=desc&amp;s=updated</w:t>
        </w:r>
      </w:hyperlink>
      <w:r w:rsidDel="00000000" w:rsidR="00000000" w:rsidRPr="00000000">
        <w:rPr>
          <w:rtl w:val="0"/>
        </w:rPr>
      </w:r>
    </w:p>
    <w:p w:rsidR="00000000" w:rsidDel="00000000" w:rsidP="00000000" w:rsidRDefault="00000000" w:rsidRPr="00000000" w14:paraId="000000B3">
      <w:pPr>
        <w:rPr>
          <w:rFonts w:ascii="Roboto" w:cs="Roboto" w:eastAsia="Roboto" w:hAnsi="Roboto"/>
          <w:sz w:val="24"/>
          <w:szCs w:val="24"/>
          <w:shd w:fill="383838" w:val="clear"/>
        </w:rPr>
      </w:pPr>
      <w:r w:rsidDel="00000000" w:rsidR="00000000" w:rsidRPr="00000000">
        <w:rPr>
          <w:rtl w:val="0"/>
        </w:rPr>
        <w:t xml:space="preserve">https://github.com/orgs/argob/repositories?type=all</w:t>
      </w:r>
      <w:r w:rsidDel="00000000" w:rsidR="00000000" w:rsidRPr="00000000">
        <w:rPr>
          <w:rtl w:val="0"/>
        </w:rPr>
      </w:r>
    </w:p>
    <w:p w:rsidR="00000000" w:rsidDel="00000000" w:rsidP="00000000" w:rsidRDefault="00000000" w:rsidRPr="00000000" w14:paraId="000000B4">
      <w:pPr>
        <w:rPr/>
      </w:pPr>
      <w:hyperlink r:id="rId45">
        <w:r w:rsidDel="00000000" w:rsidR="00000000" w:rsidRPr="00000000">
          <w:rPr>
            <w:color w:val="1155cc"/>
            <w:u w:val="single"/>
            <w:rtl w:val="0"/>
          </w:rPr>
          <w:t xml:space="preserve">https://medium.com/@pankaj_pandey/web-scraping-using-python-for-dynamic-web-pages-and-unveiling-hidden-insights-8dbc7da6dd26</w:t>
        </w:r>
      </w:hyperlink>
      <w:r w:rsidDel="00000000" w:rsidR="00000000" w:rsidRPr="00000000">
        <w:rPr>
          <w:rtl w:val="0"/>
        </w:rPr>
      </w:r>
    </w:p>
    <w:p w:rsidR="00000000" w:rsidDel="00000000" w:rsidP="00000000" w:rsidRDefault="00000000" w:rsidRPr="00000000" w14:paraId="000000B5">
      <w:pPr>
        <w:ind w:left="0" w:firstLine="0"/>
        <w:rPr>
          <w:rFonts w:ascii="Roboto" w:cs="Roboto" w:eastAsia="Roboto" w:hAnsi="Roboto"/>
          <w:sz w:val="24"/>
          <w:szCs w:val="24"/>
          <w:shd w:fill="383838" w:val="clear"/>
        </w:rPr>
      </w:pPr>
      <w:r w:rsidDel="00000000" w:rsidR="00000000" w:rsidRPr="00000000">
        <w:rPr>
          <w:rtl w:val="0"/>
        </w:rPr>
      </w:r>
    </w:p>
    <w:p w:rsidR="00000000" w:rsidDel="00000000" w:rsidP="00000000" w:rsidRDefault="00000000" w:rsidRPr="00000000" w14:paraId="000000B6">
      <w:pPr>
        <w:rPr>
          <w:rFonts w:ascii="Roboto" w:cs="Roboto" w:eastAsia="Roboto" w:hAnsi="Roboto"/>
          <w:sz w:val="24"/>
          <w:szCs w:val="24"/>
          <w:shd w:fill="383838" w:val="clear"/>
        </w:rPr>
      </w:pPr>
      <w:hyperlink r:id="rId46">
        <w:r w:rsidDel="00000000" w:rsidR="00000000" w:rsidRPr="00000000">
          <w:rPr>
            <w:color w:val="1155cc"/>
            <w:u w:val="single"/>
            <w:rtl w:val="0"/>
          </w:rPr>
          <w:t xml:space="preserve">https://medium.com/@bimo.widyatamoko/multiple-page-shopee-web-scraping-using-selenium-and-python-november-2022-7ab84379479</w:t>
        </w:r>
      </w:hyperlink>
      <w:r w:rsidDel="00000000" w:rsidR="00000000" w:rsidRPr="00000000">
        <w:rPr>
          <w:rtl w:val="0"/>
        </w:rPr>
      </w:r>
    </w:p>
    <w:p w:rsidR="00000000" w:rsidDel="00000000" w:rsidP="00000000" w:rsidRDefault="00000000" w:rsidRPr="00000000" w14:paraId="000000B7">
      <w:pPr>
        <w:ind w:left="0" w:firstLine="0"/>
        <w:rPr>
          <w:rFonts w:ascii="Roboto" w:cs="Roboto" w:eastAsia="Roboto" w:hAnsi="Roboto"/>
          <w:sz w:val="24"/>
          <w:szCs w:val="24"/>
          <w:shd w:fill="383838" w:val="clear"/>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0" w:firstLine="0"/>
        <w:rPr>
          <w:b w:val="1"/>
        </w:rPr>
      </w:pPr>
      <w:r w:rsidDel="00000000" w:rsidR="00000000" w:rsidRPr="00000000">
        <w:rPr>
          <w:b w:val="1"/>
          <w:rtl w:val="0"/>
        </w:rPr>
        <w:t xml:space="preserve">Referencia</w:t>
      </w:r>
    </w:p>
    <w:p w:rsidR="00000000" w:rsidDel="00000000" w:rsidP="00000000" w:rsidRDefault="00000000" w:rsidRPr="00000000" w14:paraId="000000BB">
      <w:pPr>
        <w:shd w:fill="ffffff" w:val="clear"/>
        <w:ind w:left="0" w:firstLine="0"/>
        <w:rPr>
          <w:color w:val="444444"/>
        </w:rPr>
      </w:pPr>
      <w:r w:rsidDel="00000000" w:rsidR="00000000" w:rsidRPr="00000000">
        <w:rPr>
          <w:color w:val="444444"/>
          <w:rtl w:val="0"/>
        </w:rPr>
        <w:t xml:space="preserve">Maestría: </w:t>
      </w:r>
    </w:p>
    <w:p w:rsidR="00000000" w:rsidDel="00000000" w:rsidP="00000000" w:rsidRDefault="00000000" w:rsidRPr="00000000" w14:paraId="000000BC">
      <w:pPr>
        <w:shd w:fill="ffffff" w:val="clear"/>
        <w:ind w:left="0" w:firstLine="0"/>
        <w:rPr/>
      </w:pPr>
      <w:hyperlink r:id="rId47">
        <w:r w:rsidDel="00000000" w:rsidR="00000000" w:rsidRPr="00000000">
          <w:rPr>
            <w:color w:val="1155cc"/>
            <w:u w:val="single"/>
            <w:rtl w:val="0"/>
          </w:rPr>
          <w:t xml:space="preserve">Defensa de Tesis de Julio Augusto Spairani - 21/12/2021 12 hs.</w:t>
        </w:r>
      </w:hyperlink>
      <w:r w:rsidDel="00000000" w:rsidR="00000000" w:rsidRPr="00000000">
        <w:rPr>
          <w:rtl w:val="0"/>
        </w:rPr>
      </w:r>
    </w:p>
    <w:p w:rsidR="00000000" w:rsidDel="00000000" w:rsidP="00000000" w:rsidRDefault="00000000" w:rsidRPr="00000000" w14:paraId="000000BD">
      <w:pPr>
        <w:shd w:fill="ffffff" w:val="clear"/>
        <w:ind w:left="0" w:firstLine="0"/>
        <w:rPr>
          <w:color w:val="444444"/>
        </w:rPr>
      </w:pPr>
      <w:hyperlink r:id="rId48">
        <w:r w:rsidDel="00000000" w:rsidR="00000000" w:rsidRPr="00000000">
          <w:rPr>
            <w:color w:val="1155cc"/>
            <w:u w:val="single"/>
            <w:rtl w:val="0"/>
          </w:rPr>
          <w:t xml:space="preserve">https://datamining.dc.uba.ar/datamining/Files/Tesis/Tesis_Jimmy_Guerrero.pdf</w:t>
        </w:r>
      </w:hyperlink>
      <w:r w:rsidDel="00000000" w:rsidR="00000000" w:rsidRPr="00000000">
        <w:rPr>
          <w:rtl w:val="0"/>
        </w:rPr>
      </w:r>
    </w:p>
    <w:p w:rsidR="00000000" w:rsidDel="00000000" w:rsidP="00000000" w:rsidRDefault="00000000" w:rsidRPr="00000000" w14:paraId="000000BE">
      <w:pPr>
        <w:shd w:fill="ffffff" w:val="clear"/>
        <w:ind w:left="720" w:firstLine="0"/>
        <w:rPr>
          <w:color w:val="444444"/>
        </w:rPr>
      </w:pPr>
      <w:r w:rsidDel="00000000" w:rsidR="00000000" w:rsidRPr="00000000">
        <w:rPr>
          <w:rtl w:val="0"/>
        </w:rPr>
      </w:r>
    </w:p>
    <w:p w:rsidR="00000000" w:rsidDel="00000000" w:rsidP="00000000" w:rsidRDefault="00000000" w:rsidRPr="00000000" w14:paraId="000000BF">
      <w:pPr>
        <w:shd w:fill="ffffff" w:val="clear"/>
        <w:ind w:left="0" w:firstLine="0"/>
        <w:rPr>
          <w:color w:val="444444"/>
        </w:rPr>
      </w:pPr>
      <w:r w:rsidDel="00000000" w:rsidR="00000000" w:rsidRPr="00000000">
        <w:rPr>
          <w:color w:val="444444"/>
          <w:rtl w:val="0"/>
        </w:rPr>
        <w:t xml:space="preserve">Gobierno UK</w:t>
      </w:r>
    </w:p>
    <w:p w:rsidR="00000000" w:rsidDel="00000000" w:rsidP="00000000" w:rsidRDefault="00000000" w:rsidRPr="00000000" w14:paraId="000000C0">
      <w:pPr>
        <w:shd w:fill="ffffff" w:val="clear"/>
        <w:ind w:left="0" w:firstLine="0"/>
        <w:rPr/>
      </w:pPr>
      <w:hyperlink r:id="rId49">
        <w:r w:rsidDel="00000000" w:rsidR="00000000" w:rsidRPr="00000000">
          <w:rPr>
            <w:color w:val="1155cc"/>
            <w:u w:val="single"/>
            <w:rtl w:val="0"/>
          </w:rPr>
          <w:t xml:space="preserve">https://www.gov.uk/government/publications/data-analytics-and-ai-in-government-project-delivery/data-analytics-and-ai-in-government-project-delivery</w:t>
        </w:r>
      </w:hyperlink>
      <w:r w:rsidDel="00000000" w:rsidR="00000000" w:rsidRPr="00000000">
        <w:rPr>
          <w:rtl w:val="0"/>
        </w:rPr>
      </w:r>
    </w:p>
    <w:p w:rsidR="00000000" w:rsidDel="00000000" w:rsidP="00000000" w:rsidRDefault="00000000" w:rsidRPr="00000000" w14:paraId="000000C1">
      <w:pPr>
        <w:shd w:fill="ffffff" w:val="clear"/>
        <w:ind w:left="0" w:firstLine="0"/>
        <w:rPr/>
      </w:pPr>
      <w:r w:rsidDel="00000000" w:rsidR="00000000" w:rsidRPr="00000000">
        <w:rPr>
          <w:rtl w:val="0"/>
        </w:rPr>
        <w:t xml:space="preserve">LLMS</w:t>
      </w:r>
    </w:p>
    <w:p w:rsidR="00000000" w:rsidDel="00000000" w:rsidP="00000000" w:rsidRDefault="00000000" w:rsidRPr="00000000" w14:paraId="000000C2">
      <w:pPr>
        <w:shd w:fill="ffffff" w:val="clear"/>
        <w:ind w:left="0" w:firstLine="0"/>
        <w:rPr/>
      </w:pPr>
      <w:hyperlink r:id="rId50">
        <w:r w:rsidDel="00000000" w:rsidR="00000000" w:rsidRPr="00000000">
          <w:rPr>
            <w:color w:val="1155cc"/>
            <w:u w:val="single"/>
            <w:rtl w:val="0"/>
          </w:rPr>
          <w:t xml:space="preserve">https://www.researchgate.net/publication/372625394_How_to_use_LLMs_for_Text_Analysis</w:t>
        </w:r>
      </w:hyperlink>
      <w:r w:rsidDel="00000000" w:rsidR="00000000" w:rsidRPr="00000000">
        <w:rPr>
          <w:rtl w:val="0"/>
        </w:rPr>
      </w:r>
    </w:p>
    <w:p w:rsidR="00000000" w:rsidDel="00000000" w:rsidP="00000000" w:rsidRDefault="00000000" w:rsidRPr="00000000" w14:paraId="000000C3">
      <w:pPr>
        <w:shd w:fill="ffffff" w:val="clear"/>
        <w:ind w:left="0" w:firstLine="0"/>
        <w:rPr/>
      </w:pPr>
      <w:hyperlink r:id="rId51">
        <w:r w:rsidDel="00000000" w:rsidR="00000000" w:rsidRPr="00000000">
          <w:rPr>
            <w:color w:val="1155cc"/>
            <w:u w:val="single"/>
            <w:rtl w:val="0"/>
          </w:rPr>
          <w:t xml:space="preserve">https://arxiv.org/html/2404.00990v1</w:t>
        </w:r>
      </w:hyperlink>
      <w:r w:rsidDel="00000000" w:rsidR="00000000" w:rsidRPr="00000000">
        <w:rPr>
          <w:rtl w:val="0"/>
        </w:rPr>
      </w:r>
    </w:p>
    <w:p w:rsidR="00000000" w:rsidDel="00000000" w:rsidP="00000000" w:rsidRDefault="00000000" w:rsidRPr="00000000" w14:paraId="000000C4">
      <w:pPr>
        <w:shd w:fill="ffffff" w:val="clear"/>
        <w:ind w:left="0" w:firstLine="0"/>
        <w:rPr/>
      </w:pPr>
      <w:r w:rsidDel="00000000" w:rsidR="00000000" w:rsidRPr="00000000">
        <w:rPr>
          <w:rtl w:val="0"/>
        </w:rPr>
      </w:r>
    </w:p>
    <w:p w:rsidR="00000000" w:rsidDel="00000000" w:rsidP="00000000" w:rsidRDefault="00000000" w:rsidRPr="00000000" w14:paraId="000000C5">
      <w:pPr>
        <w:shd w:fill="ffffff" w:val="clear"/>
        <w:ind w:left="0" w:firstLine="0"/>
        <w:rPr/>
      </w:pPr>
      <w:r w:rsidDel="00000000" w:rsidR="00000000" w:rsidRPr="00000000">
        <w:rPr>
          <w:rtl w:val="0"/>
        </w:rPr>
      </w:r>
    </w:p>
    <w:p w:rsidR="00000000" w:rsidDel="00000000" w:rsidP="00000000" w:rsidRDefault="00000000" w:rsidRPr="00000000" w14:paraId="000000C6">
      <w:pPr>
        <w:shd w:fill="ffffff" w:val="clear"/>
        <w:ind w:left="0" w:firstLine="0"/>
        <w:rPr/>
      </w:pPr>
      <w:r w:rsidDel="00000000" w:rsidR="00000000" w:rsidRPr="00000000">
        <w:rPr>
          <w:rtl w:val="0"/>
        </w:rPr>
      </w:r>
    </w:p>
    <w:p w:rsidR="00000000" w:rsidDel="00000000" w:rsidP="00000000" w:rsidRDefault="00000000" w:rsidRPr="00000000" w14:paraId="000000C7">
      <w:pPr>
        <w:shd w:fill="ffffff" w:val="clear"/>
        <w:ind w:left="0" w:firstLine="0"/>
        <w:rPr/>
      </w:pPr>
      <w:r w:rsidDel="00000000" w:rsidR="00000000" w:rsidRPr="00000000">
        <w:rPr>
          <w:rtl w:val="0"/>
        </w:rPr>
      </w:r>
    </w:p>
    <w:p w:rsidR="00000000" w:rsidDel="00000000" w:rsidP="00000000" w:rsidRDefault="00000000" w:rsidRPr="00000000" w14:paraId="000000C8">
      <w:pPr>
        <w:shd w:fill="ffffff" w:val="clear"/>
        <w:ind w:left="0" w:firstLine="0"/>
        <w:rPr/>
      </w:pPr>
      <w:r w:rsidDel="00000000" w:rsidR="00000000" w:rsidRPr="00000000">
        <w:rPr>
          <w:rtl w:val="0"/>
        </w:rPr>
      </w:r>
    </w:p>
    <w:p w:rsidR="00000000" w:rsidDel="00000000" w:rsidP="00000000" w:rsidRDefault="00000000" w:rsidRPr="00000000" w14:paraId="000000C9">
      <w:pPr>
        <w:shd w:fill="ffffff" w:val="clear"/>
        <w:ind w:left="0" w:firstLine="0"/>
        <w:rPr/>
      </w:pPr>
      <w:r w:rsidDel="00000000" w:rsidR="00000000" w:rsidRPr="00000000">
        <w:rPr>
          <w:rtl w:val="0"/>
        </w:rPr>
      </w:r>
    </w:p>
    <w:p w:rsidR="00000000" w:rsidDel="00000000" w:rsidP="00000000" w:rsidRDefault="00000000" w:rsidRPr="00000000" w14:paraId="000000CA">
      <w:pPr>
        <w:shd w:fill="ffffff" w:val="clear"/>
        <w:ind w:left="0" w:firstLine="0"/>
        <w:rPr/>
      </w:pPr>
      <w:r w:rsidDel="00000000" w:rsidR="00000000" w:rsidRPr="00000000">
        <w:rPr>
          <w:rtl w:val="0"/>
        </w:rPr>
      </w:r>
    </w:p>
    <w:p w:rsidR="00000000" w:rsidDel="00000000" w:rsidP="00000000" w:rsidRDefault="00000000" w:rsidRPr="00000000" w14:paraId="000000CB">
      <w:pPr>
        <w:shd w:fill="ffffff" w:val="clear"/>
        <w:ind w:left="0" w:firstLine="0"/>
        <w:rPr/>
      </w:pPr>
      <w:r w:rsidDel="00000000" w:rsidR="00000000" w:rsidRPr="00000000">
        <w:rPr>
          <w:rtl w:val="0"/>
        </w:rPr>
      </w:r>
    </w:p>
    <w:p w:rsidR="00000000" w:rsidDel="00000000" w:rsidP="00000000" w:rsidRDefault="00000000" w:rsidRPr="00000000" w14:paraId="000000CC">
      <w:pPr>
        <w:shd w:fill="ffffff" w:val="clear"/>
        <w:ind w:left="0" w:firstLine="0"/>
        <w:rPr/>
      </w:pPr>
      <w:r w:rsidDel="00000000" w:rsidR="00000000" w:rsidRPr="00000000">
        <w:rPr>
          <w:rtl w:val="0"/>
        </w:rPr>
      </w:r>
    </w:p>
    <w:p w:rsidR="00000000" w:rsidDel="00000000" w:rsidP="00000000" w:rsidRDefault="00000000" w:rsidRPr="00000000" w14:paraId="000000CD">
      <w:pPr>
        <w:shd w:fill="ffffff" w:val="clear"/>
        <w:ind w:left="0" w:firstLine="0"/>
        <w:rPr/>
      </w:pPr>
      <w:r w:rsidDel="00000000" w:rsidR="00000000" w:rsidRPr="00000000">
        <w:rPr>
          <w:rtl w:val="0"/>
        </w:rPr>
      </w:r>
    </w:p>
    <w:p w:rsidR="00000000" w:rsidDel="00000000" w:rsidP="00000000" w:rsidRDefault="00000000" w:rsidRPr="00000000" w14:paraId="000000CE">
      <w:pPr>
        <w:shd w:fill="ffffff" w:val="clear"/>
        <w:ind w:left="0" w:firstLine="0"/>
        <w:rPr/>
      </w:pPr>
      <w:r w:rsidDel="00000000" w:rsidR="00000000" w:rsidRPr="00000000">
        <w:rPr>
          <w:rtl w:val="0"/>
        </w:rPr>
      </w:r>
    </w:p>
    <w:p w:rsidR="00000000" w:rsidDel="00000000" w:rsidP="00000000" w:rsidRDefault="00000000" w:rsidRPr="00000000" w14:paraId="000000CF">
      <w:pPr>
        <w:shd w:fill="ffffff" w:val="clear"/>
        <w:ind w:left="0" w:firstLine="0"/>
        <w:rPr/>
      </w:pPr>
      <w:r w:rsidDel="00000000" w:rsidR="00000000" w:rsidRPr="00000000">
        <w:rPr>
          <w:rtl w:val="0"/>
        </w:rPr>
      </w:r>
    </w:p>
    <w:p w:rsidR="00000000" w:rsidDel="00000000" w:rsidP="00000000" w:rsidRDefault="00000000" w:rsidRPr="00000000" w14:paraId="000000D0">
      <w:pPr>
        <w:shd w:fill="ffffff" w:val="clear"/>
        <w:ind w:left="0" w:firstLine="0"/>
        <w:rPr/>
      </w:pPr>
      <w:r w:rsidDel="00000000" w:rsidR="00000000" w:rsidRPr="00000000">
        <w:rPr>
          <w:rtl w:val="0"/>
        </w:rPr>
      </w:r>
    </w:p>
    <w:p w:rsidR="00000000" w:rsidDel="00000000" w:rsidP="00000000" w:rsidRDefault="00000000" w:rsidRPr="00000000" w14:paraId="000000D1">
      <w:pPr>
        <w:shd w:fill="ffffff" w:val="clear"/>
        <w:rPr/>
      </w:pPr>
      <w:r w:rsidDel="00000000" w:rsidR="00000000" w:rsidRPr="00000000">
        <w:rPr>
          <w:rtl w:val="0"/>
        </w:rPr>
        <w:t xml:space="preserve">Me puedes indicar estudios o investigaciones sobre proyecto legislativos de salud en Argentina</w:t>
      </w:r>
    </w:p>
    <w:p w:rsidR="00000000" w:rsidDel="00000000" w:rsidP="00000000" w:rsidRDefault="00000000" w:rsidRPr="00000000" w14:paraId="000000D2">
      <w:pPr>
        <w:shd w:fill="ffffff" w:val="clear"/>
        <w:rPr/>
      </w:pPr>
      <w:r w:rsidDel="00000000" w:rsidR="00000000" w:rsidRPr="00000000">
        <w:rPr>
          <w:rtl w:val="0"/>
        </w:rPr>
        <w:t xml:space="preserve">ChatGPT</w:t>
      </w:r>
    </w:p>
    <w:p w:rsidR="00000000" w:rsidDel="00000000" w:rsidP="00000000" w:rsidRDefault="00000000" w:rsidRPr="00000000" w14:paraId="000000D3">
      <w:pPr>
        <w:shd w:fill="ffffff" w:val="clear"/>
        <w:spacing w:after="240" w:before="240" w:lineRule="auto"/>
        <w:rPr/>
      </w:pPr>
      <w:r w:rsidDel="00000000" w:rsidR="00000000" w:rsidRPr="00000000">
        <w:rPr>
          <w:rtl w:val="0"/>
        </w:rPr>
        <w:t xml:space="preserve">Sí, puedo ayudarte a encontrar información sobre estudios e investigaciones sobre proyectos legislativos de salud en Argentina. Aquí tienes algunos recursos y estrategias que puedes utilizar:</w:t>
      </w:r>
    </w:p>
    <w:p w:rsidR="00000000" w:rsidDel="00000000" w:rsidP="00000000" w:rsidRDefault="00000000" w:rsidRPr="00000000" w14:paraId="000000D4">
      <w:pPr>
        <w:pStyle w:val="Heading3"/>
        <w:keepNext w:val="0"/>
        <w:keepLines w:val="0"/>
        <w:shd w:fill="ffffff" w:val="clear"/>
        <w:spacing w:before="280" w:lineRule="auto"/>
        <w:rPr>
          <w:b w:val="1"/>
          <w:color w:val="000000"/>
          <w:sz w:val="26"/>
          <w:szCs w:val="26"/>
        </w:rPr>
      </w:pPr>
      <w:bookmarkStart w:colFirst="0" w:colLast="0" w:name="_xykdgvornc05" w:id="9"/>
      <w:bookmarkEnd w:id="9"/>
      <w:r w:rsidDel="00000000" w:rsidR="00000000" w:rsidRPr="00000000">
        <w:rPr>
          <w:b w:val="1"/>
          <w:color w:val="000000"/>
          <w:sz w:val="26"/>
          <w:szCs w:val="26"/>
          <w:rtl w:val="0"/>
        </w:rPr>
        <w:t xml:space="preserve">Bases de Datos Académicas y Bibliotecas Digitales</w:t>
      </w:r>
    </w:p>
    <w:p w:rsidR="00000000" w:rsidDel="00000000" w:rsidP="00000000" w:rsidRDefault="00000000" w:rsidRPr="00000000" w14:paraId="000000D5">
      <w:pPr>
        <w:numPr>
          <w:ilvl w:val="0"/>
          <w:numId w:val="25"/>
        </w:numPr>
        <w:shd w:fill="ffffff" w:val="clear"/>
        <w:spacing w:after="0" w:afterAutospacing="0" w:before="240" w:lineRule="auto"/>
        <w:ind w:left="720" w:hanging="360"/>
      </w:pPr>
      <w:r w:rsidDel="00000000" w:rsidR="00000000" w:rsidRPr="00000000">
        <w:rPr>
          <w:b w:val="1"/>
          <w:rtl w:val="0"/>
        </w:rPr>
        <w:t xml:space="preserve">Google Scholar</w:t>
      </w:r>
      <w:r w:rsidDel="00000000" w:rsidR="00000000" w:rsidRPr="00000000">
        <w:rPr>
          <w:rtl w:val="0"/>
        </w:rPr>
        <w:t xml:space="preserve">: Puedes buscar artículos académicos relacionados con la legislación de salud en Argentina.</w:t>
      </w:r>
    </w:p>
    <w:p w:rsidR="00000000" w:rsidDel="00000000" w:rsidP="00000000" w:rsidRDefault="00000000" w:rsidRPr="00000000" w14:paraId="000000D6">
      <w:pPr>
        <w:numPr>
          <w:ilvl w:val="0"/>
          <w:numId w:val="25"/>
        </w:numPr>
        <w:shd w:fill="ffffff" w:val="clear"/>
        <w:spacing w:after="0" w:afterAutospacing="0" w:before="0" w:beforeAutospacing="0" w:lineRule="auto"/>
        <w:ind w:left="720" w:hanging="360"/>
      </w:pPr>
      <w:r w:rsidDel="00000000" w:rsidR="00000000" w:rsidRPr="00000000">
        <w:rPr>
          <w:b w:val="1"/>
          <w:rtl w:val="0"/>
        </w:rPr>
        <w:t xml:space="preserve">SciELO Argentina</w:t>
      </w:r>
      <w:r w:rsidDel="00000000" w:rsidR="00000000" w:rsidRPr="00000000">
        <w:rPr>
          <w:rtl w:val="0"/>
        </w:rPr>
        <w:t xml:space="preserve">: Es una biblioteca electrónica de acceso libre que incluye artículos científicos de revistas de América Latina y el Caribe, España y Portugal.</w:t>
      </w:r>
    </w:p>
    <w:p w:rsidR="00000000" w:rsidDel="00000000" w:rsidP="00000000" w:rsidRDefault="00000000" w:rsidRPr="00000000" w14:paraId="000000D7">
      <w:pPr>
        <w:numPr>
          <w:ilvl w:val="0"/>
          <w:numId w:val="25"/>
        </w:numPr>
        <w:shd w:fill="ffffff" w:val="clear"/>
        <w:spacing w:after="240" w:before="0" w:beforeAutospacing="0" w:lineRule="auto"/>
        <w:ind w:left="720" w:hanging="360"/>
      </w:pPr>
      <w:r w:rsidDel="00000000" w:rsidR="00000000" w:rsidRPr="00000000">
        <w:rPr>
          <w:b w:val="1"/>
          <w:rtl w:val="0"/>
        </w:rPr>
        <w:t xml:space="preserve">Repositorio Digital de la Biblioteca del Congreso de la Nación Argentina</w:t>
      </w:r>
      <w:r w:rsidDel="00000000" w:rsidR="00000000" w:rsidRPr="00000000">
        <w:rPr>
          <w:rtl w:val="0"/>
        </w:rPr>
        <w:t xml:space="preserve">: Aquí puedes encontrar documentos legislativos y proyectos de ley presentados en el Congreso.</w:t>
      </w:r>
    </w:p>
    <w:p w:rsidR="00000000" w:rsidDel="00000000" w:rsidP="00000000" w:rsidRDefault="00000000" w:rsidRPr="00000000" w14:paraId="000000D8">
      <w:pPr>
        <w:pStyle w:val="Heading3"/>
        <w:keepNext w:val="0"/>
        <w:keepLines w:val="0"/>
        <w:shd w:fill="ffffff" w:val="clear"/>
        <w:spacing w:before="280" w:lineRule="auto"/>
        <w:rPr>
          <w:b w:val="1"/>
          <w:color w:val="000000"/>
          <w:sz w:val="26"/>
          <w:szCs w:val="26"/>
        </w:rPr>
      </w:pPr>
      <w:bookmarkStart w:colFirst="0" w:colLast="0" w:name="_zbs5y5t39f1d" w:id="10"/>
      <w:bookmarkEnd w:id="10"/>
      <w:r w:rsidDel="00000000" w:rsidR="00000000" w:rsidRPr="00000000">
        <w:rPr>
          <w:b w:val="1"/>
          <w:color w:val="000000"/>
          <w:sz w:val="26"/>
          <w:szCs w:val="26"/>
          <w:rtl w:val="0"/>
        </w:rPr>
        <w:t xml:space="preserve">Instituciones y Organizaciones</w:t>
      </w:r>
    </w:p>
    <w:p w:rsidR="00000000" w:rsidDel="00000000" w:rsidP="00000000" w:rsidRDefault="00000000" w:rsidRPr="00000000" w14:paraId="000000D9">
      <w:pPr>
        <w:numPr>
          <w:ilvl w:val="0"/>
          <w:numId w:val="19"/>
        </w:numPr>
        <w:shd w:fill="ffffff" w:val="clear"/>
        <w:spacing w:after="0" w:afterAutospacing="0" w:before="240" w:lineRule="auto"/>
        <w:ind w:left="720" w:hanging="360"/>
      </w:pPr>
      <w:r w:rsidDel="00000000" w:rsidR="00000000" w:rsidRPr="00000000">
        <w:rPr>
          <w:b w:val="1"/>
          <w:rtl w:val="0"/>
        </w:rPr>
        <w:t xml:space="preserve">Ministerio de Salud de la Nación Argentina</w:t>
      </w:r>
      <w:r w:rsidDel="00000000" w:rsidR="00000000" w:rsidRPr="00000000">
        <w:rPr>
          <w:rtl w:val="0"/>
        </w:rPr>
        <w:t xml:space="preserve">: El sitio web del Ministerio puede tener informes y documentos sobre políticas y proyectos legislativos en salud.</w:t>
      </w:r>
    </w:p>
    <w:p w:rsidR="00000000" w:rsidDel="00000000" w:rsidP="00000000" w:rsidRDefault="00000000" w:rsidRPr="00000000" w14:paraId="000000DA">
      <w:pPr>
        <w:numPr>
          <w:ilvl w:val="0"/>
          <w:numId w:val="19"/>
        </w:numPr>
        <w:shd w:fill="ffffff" w:val="clear"/>
        <w:spacing w:after="240" w:before="0" w:beforeAutospacing="0" w:lineRule="auto"/>
        <w:ind w:left="720" w:hanging="360"/>
      </w:pPr>
      <w:r w:rsidDel="00000000" w:rsidR="00000000" w:rsidRPr="00000000">
        <w:rPr>
          <w:b w:val="1"/>
          <w:rtl w:val="0"/>
        </w:rPr>
        <w:t xml:space="preserve">Observatorio de Salud del Ministerio de Salud de la Nación</w:t>
      </w:r>
      <w:r w:rsidDel="00000000" w:rsidR="00000000" w:rsidRPr="00000000">
        <w:rPr>
          <w:rtl w:val="0"/>
        </w:rPr>
        <w:t xml:space="preserve">: Ofrece información sobre el estado de la salud en el país y puede tener documentos relevantes sobre legislación.</w:t>
      </w:r>
    </w:p>
    <w:p w:rsidR="00000000" w:rsidDel="00000000" w:rsidP="00000000" w:rsidRDefault="00000000" w:rsidRPr="00000000" w14:paraId="000000DB">
      <w:pPr>
        <w:pStyle w:val="Heading3"/>
        <w:keepNext w:val="0"/>
        <w:keepLines w:val="0"/>
        <w:shd w:fill="ffffff" w:val="clear"/>
        <w:spacing w:before="280" w:lineRule="auto"/>
        <w:rPr>
          <w:b w:val="1"/>
          <w:color w:val="000000"/>
          <w:sz w:val="26"/>
          <w:szCs w:val="26"/>
        </w:rPr>
      </w:pPr>
      <w:bookmarkStart w:colFirst="0" w:colLast="0" w:name="_d16sdojyxcz2" w:id="11"/>
      <w:bookmarkEnd w:id="11"/>
      <w:r w:rsidDel="00000000" w:rsidR="00000000" w:rsidRPr="00000000">
        <w:rPr>
          <w:b w:val="1"/>
          <w:color w:val="000000"/>
          <w:sz w:val="26"/>
          <w:szCs w:val="26"/>
          <w:rtl w:val="0"/>
        </w:rPr>
        <w:t xml:space="preserve">Ejemplos de Estudios e Investigaciones</w:t>
      </w:r>
    </w:p>
    <w:p w:rsidR="00000000" w:rsidDel="00000000" w:rsidP="00000000" w:rsidRDefault="00000000" w:rsidRPr="00000000" w14:paraId="000000DC">
      <w:pPr>
        <w:numPr>
          <w:ilvl w:val="0"/>
          <w:numId w:val="30"/>
        </w:numPr>
        <w:shd w:fill="ffffff" w:val="clear"/>
        <w:spacing w:after="0" w:afterAutospacing="0" w:before="240" w:lineRule="auto"/>
        <w:ind w:left="720" w:hanging="360"/>
      </w:pPr>
      <w:r w:rsidDel="00000000" w:rsidR="00000000" w:rsidRPr="00000000">
        <w:rPr>
          <w:b w:val="1"/>
          <w:rtl w:val="0"/>
        </w:rPr>
        <w:t xml:space="preserve">Proyectos de Ley</w:t>
      </w:r>
      <w:r w:rsidDel="00000000" w:rsidR="00000000" w:rsidRPr="00000000">
        <w:rPr>
          <w:rtl w:val="0"/>
        </w:rPr>
        <w:t xml:space="preserve">: Revisa los proyectos de ley presentados en el Congreso relacionados con la salud. Puedes buscar en el sitio web del Congreso de la Nación Argentina en la sección de "Proyectos".</w:t>
      </w:r>
    </w:p>
    <w:p w:rsidR="00000000" w:rsidDel="00000000" w:rsidP="00000000" w:rsidRDefault="00000000" w:rsidRPr="00000000" w14:paraId="000000DD">
      <w:pPr>
        <w:numPr>
          <w:ilvl w:val="0"/>
          <w:numId w:val="30"/>
        </w:numPr>
        <w:shd w:fill="ffffff" w:val="clear"/>
        <w:spacing w:after="240" w:before="0" w:beforeAutospacing="0" w:lineRule="auto"/>
        <w:ind w:left="720" w:hanging="360"/>
      </w:pPr>
      <w:r w:rsidDel="00000000" w:rsidR="00000000" w:rsidRPr="00000000">
        <w:rPr>
          <w:b w:val="1"/>
          <w:rtl w:val="0"/>
        </w:rPr>
        <w:t xml:space="preserve">Investigaciones de Universidades</w:t>
      </w:r>
      <w:r w:rsidDel="00000000" w:rsidR="00000000" w:rsidRPr="00000000">
        <w:rPr>
          <w:rtl w:val="0"/>
        </w:rPr>
        <w:t xml:space="preserve">: Las universidades argentinas a menudo realizan estudios sobre políticas de salud. Revisa las publicaciones de las facultades de medicina, salud pública, derecho y ciencias sociales.</w:t>
      </w:r>
    </w:p>
    <w:p w:rsidR="00000000" w:rsidDel="00000000" w:rsidP="00000000" w:rsidRDefault="00000000" w:rsidRPr="00000000" w14:paraId="000000DE">
      <w:pPr>
        <w:pStyle w:val="Heading3"/>
        <w:keepNext w:val="0"/>
        <w:keepLines w:val="0"/>
        <w:shd w:fill="ffffff" w:val="clear"/>
        <w:spacing w:before="280" w:lineRule="auto"/>
        <w:rPr>
          <w:b w:val="1"/>
          <w:color w:val="000000"/>
          <w:sz w:val="26"/>
          <w:szCs w:val="26"/>
        </w:rPr>
      </w:pPr>
      <w:bookmarkStart w:colFirst="0" w:colLast="0" w:name="_njiam2bhabn5" w:id="12"/>
      <w:bookmarkEnd w:id="12"/>
      <w:r w:rsidDel="00000000" w:rsidR="00000000" w:rsidRPr="00000000">
        <w:rPr>
          <w:b w:val="1"/>
          <w:color w:val="000000"/>
          <w:sz w:val="26"/>
          <w:szCs w:val="26"/>
          <w:rtl w:val="0"/>
        </w:rPr>
        <w:t xml:space="preserve">Ejemplos de Proyectos Legislativos en Salud</w:t>
      </w:r>
    </w:p>
    <w:p w:rsidR="00000000" w:rsidDel="00000000" w:rsidP="00000000" w:rsidRDefault="00000000" w:rsidRPr="00000000" w14:paraId="000000DF">
      <w:pPr>
        <w:numPr>
          <w:ilvl w:val="0"/>
          <w:numId w:val="27"/>
        </w:numPr>
        <w:shd w:fill="ffffff" w:val="clear"/>
        <w:spacing w:after="0" w:afterAutospacing="0" w:before="240" w:lineRule="auto"/>
        <w:ind w:left="720" w:hanging="360"/>
      </w:pPr>
      <w:r w:rsidDel="00000000" w:rsidR="00000000" w:rsidRPr="00000000">
        <w:rPr>
          <w:b w:val="1"/>
          <w:rtl w:val="0"/>
        </w:rPr>
        <w:t xml:space="preserve">Ley de Salud Mental</w:t>
      </w:r>
      <w:r w:rsidDel="00000000" w:rsidR="00000000" w:rsidRPr="00000000">
        <w:rPr>
          <w:rtl w:val="0"/>
        </w:rPr>
        <w:t xml:space="preserve">: La Ley Nacional de Salud Mental (Ley 26.657) es un ejemplo de legislación importante en el ámbito de la salud.</w:t>
      </w:r>
    </w:p>
    <w:p w:rsidR="00000000" w:rsidDel="00000000" w:rsidP="00000000" w:rsidRDefault="00000000" w:rsidRPr="00000000" w14:paraId="000000E0">
      <w:pPr>
        <w:numPr>
          <w:ilvl w:val="0"/>
          <w:numId w:val="27"/>
        </w:numPr>
        <w:shd w:fill="ffffff" w:val="clear"/>
        <w:spacing w:after="240" w:before="0" w:beforeAutospacing="0" w:lineRule="auto"/>
        <w:ind w:left="720" w:hanging="360"/>
      </w:pPr>
      <w:r w:rsidDel="00000000" w:rsidR="00000000" w:rsidRPr="00000000">
        <w:rPr>
          <w:b w:val="1"/>
          <w:rtl w:val="0"/>
        </w:rPr>
        <w:t xml:space="preserve">Ley de Interrupción Voluntaria del Embarazo (IVE)</w:t>
      </w:r>
      <w:r w:rsidDel="00000000" w:rsidR="00000000" w:rsidRPr="00000000">
        <w:rPr>
          <w:rtl w:val="0"/>
        </w:rPr>
        <w:t xml:space="preserve">: La Ley 27.610, aprobada en 2020, legaliza el aborto hasta la semana 14 de gestación.</w:t>
      </w:r>
    </w:p>
    <w:p w:rsidR="00000000" w:rsidDel="00000000" w:rsidP="00000000" w:rsidRDefault="00000000" w:rsidRPr="00000000" w14:paraId="000000E1">
      <w:pPr>
        <w:pStyle w:val="Heading3"/>
        <w:keepNext w:val="0"/>
        <w:keepLines w:val="0"/>
        <w:shd w:fill="ffffff" w:val="clear"/>
        <w:spacing w:before="280" w:lineRule="auto"/>
        <w:rPr>
          <w:b w:val="1"/>
          <w:color w:val="000000"/>
          <w:sz w:val="26"/>
          <w:szCs w:val="26"/>
        </w:rPr>
      </w:pPr>
      <w:bookmarkStart w:colFirst="0" w:colLast="0" w:name="_kbvv03j30wm2" w:id="13"/>
      <w:bookmarkEnd w:id="13"/>
      <w:r w:rsidDel="00000000" w:rsidR="00000000" w:rsidRPr="00000000">
        <w:rPr>
          <w:b w:val="1"/>
          <w:color w:val="000000"/>
          <w:sz w:val="26"/>
          <w:szCs w:val="26"/>
          <w:rtl w:val="0"/>
        </w:rPr>
        <w:t xml:space="preserve">Acceso a Estudios e Investigaciones</w:t>
      </w:r>
    </w:p>
    <w:p w:rsidR="00000000" w:rsidDel="00000000" w:rsidP="00000000" w:rsidRDefault="00000000" w:rsidRPr="00000000" w14:paraId="000000E2">
      <w:pPr>
        <w:numPr>
          <w:ilvl w:val="0"/>
          <w:numId w:val="21"/>
        </w:numPr>
        <w:shd w:fill="ffffff" w:val="clear"/>
        <w:spacing w:after="0" w:afterAutospacing="0" w:before="240" w:lineRule="auto"/>
        <w:ind w:left="720" w:hanging="360"/>
      </w:pPr>
      <w:r w:rsidDel="00000000" w:rsidR="00000000" w:rsidRPr="00000000">
        <w:rPr>
          <w:b w:val="1"/>
          <w:rtl w:val="0"/>
        </w:rPr>
        <w:t xml:space="preserve">PubMed</w:t>
      </w:r>
      <w:r w:rsidDel="00000000" w:rsidR="00000000" w:rsidRPr="00000000">
        <w:rPr>
          <w:rtl w:val="0"/>
        </w:rPr>
        <w:t xml:space="preserve">: Busca estudios científicos publicados en revistas internacionales que pueden tratar sobre la legislación sanitaria en Argentina.</w:t>
      </w:r>
    </w:p>
    <w:p w:rsidR="00000000" w:rsidDel="00000000" w:rsidP="00000000" w:rsidRDefault="00000000" w:rsidRPr="00000000" w14:paraId="000000E3">
      <w:pPr>
        <w:numPr>
          <w:ilvl w:val="0"/>
          <w:numId w:val="21"/>
        </w:numPr>
        <w:shd w:fill="ffffff" w:val="clear"/>
        <w:spacing w:after="240" w:before="0" w:beforeAutospacing="0" w:lineRule="auto"/>
        <w:ind w:left="720" w:hanging="360"/>
      </w:pPr>
      <w:r w:rsidDel="00000000" w:rsidR="00000000" w:rsidRPr="00000000">
        <w:rPr>
          <w:b w:val="1"/>
          <w:rtl w:val="0"/>
        </w:rPr>
        <w:t xml:space="preserve">Revistas Académicas</w:t>
      </w:r>
      <w:r w:rsidDel="00000000" w:rsidR="00000000" w:rsidRPr="00000000">
        <w:rPr>
          <w:rtl w:val="0"/>
        </w:rPr>
        <w:t xml:space="preserve">: Revistas como "Revista de Salud Pública" y "Salud Colectiva" publican artículos sobre temas de salud en Argentina.</w:t>
      </w:r>
    </w:p>
    <w:p w:rsidR="00000000" w:rsidDel="00000000" w:rsidP="00000000" w:rsidRDefault="00000000" w:rsidRPr="00000000" w14:paraId="000000E4">
      <w:pPr>
        <w:pStyle w:val="Heading3"/>
        <w:keepNext w:val="0"/>
        <w:keepLines w:val="0"/>
        <w:shd w:fill="ffffff" w:val="clear"/>
        <w:spacing w:before="280" w:lineRule="auto"/>
        <w:rPr>
          <w:b w:val="1"/>
          <w:color w:val="000000"/>
          <w:sz w:val="26"/>
          <w:szCs w:val="26"/>
        </w:rPr>
      </w:pPr>
      <w:bookmarkStart w:colFirst="0" w:colLast="0" w:name="_7vbb9hrkzki3" w:id="14"/>
      <w:bookmarkEnd w:id="14"/>
      <w:r w:rsidDel="00000000" w:rsidR="00000000" w:rsidRPr="00000000">
        <w:rPr>
          <w:b w:val="1"/>
          <w:color w:val="000000"/>
          <w:sz w:val="26"/>
          <w:szCs w:val="26"/>
          <w:rtl w:val="0"/>
        </w:rPr>
        <w:t xml:space="preserve">Ejemplos de Artículos</w:t>
      </w:r>
    </w:p>
    <w:p w:rsidR="00000000" w:rsidDel="00000000" w:rsidP="00000000" w:rsidRDefault="00000000" w:rsidRPr="00000000" w14:paraId="000000E5">
      <w:pPr>
        <w:numPr>
          <w:ilvl w:val="0"/>
          <w:numId w:val="15"/>
        </w:numPr>
        <w:shd w:fill="ffffff" w:val="clear"/>
        <w:spacing w:after="0" w:afterAutospacing="0" w:before="240" w:lineRule="auto"/>
        <w:ind w:left="720" w:hanging="360"/>
      </w:pPr>
      <w:r w:rsidDel="00000000" w:rsidR="00000000" w:rsidRPr="00000000">
        <w:rPr>
          <w:b w:val="1"/>
          <w:rtl w:val="0"/>
        </w:rPr>
        <w:t xml:space="preserve">Evaluación de Políticas Públicas en Salud</w:t>
      </w:r>
      <w:r w:rsidDel="00000000" w:rsidR="00000000" w:rsidRPr="00000000">
        <w:rPr>
          <w:rtl w:val="0"/>
        </w:rPr>
        <w:t xml:space="preserve">: Artículos que evalúan el impacto de diferentes políticas de salud implementadas en Argentina.</w:t>
      </w:r>
    </w:p>
    <w:p w:rsidR="00000000" w:rsidDel="00000000" w:rsidP="00000000" w:rsidRDefault="00000000" w:rsidRPr="00000000" w14:paraId="000000E6">
      <w:pPr>
        <w:numPr>
          <w:ilvl w:val="0"/>
          <w:numId w:val="15"/>
        </w:numPr>
        <w:shd w:fill="ffffff" w:val="clear"/>
        <w:spacing w:after="240" w:before="0" w:beforeAutospacing="0" w:lineRule="auto"/>
        <w:ind w:left="720" w:hanging="360"/>
      </w:pPr>
      <w:r w:rsidDel="00000000" w:rsidR="00000000" w:rsidRPr="00000000">
        <w:rPr>
          <w:b w:val="1"/>
          <w:rtl w:val="0"/>
        </w:rPr>
        <w:t xml:space="preserve">Análisis Comparativo</w:t>
      </w:r>
      <w:r w:rsidDel="00000000" w:rsidR="00000000" w:rsidRPr="00000000">
        <w:rPr>
          <w:rtl w:val="0"/>
        </w:rPr>
        <w:t xml:space="preserve">: Estudios que comparan la legislación de salud en Argentina con otros países de la región.</w:t>
      </w:r>
    </w:p>
    <w:p w:rsidR="00000000" w:rsidDel="00000000" w:rsidP="00000000" w:rsidRDefault="00000000" w:rsidRPr="00000000" w14:paraId="000000E7">
      <w:pPr>
        <w:shd w:fill="ffffff" w:val="clear"/>
        <w:spacing w:after="240" w:before="240" w:lineRule="auto"/>
        <w:rPr/>
      </w:pPr>
      <w:r w:rsidDel="00000000" w:rsidR="00000000" w:rsidRPr="00000000">
        <w:rPr>
          <w:rtl w:val="0"/>
        </w:rPr>
        <w:t xml:space="preserve">Usando estas estrategias y recursos, podrás encontrar estudios e investigaciones detallados sobre proyectos legislativos de salud en Argentina.</w:t>
      </w:r>
    </w:p>
    <w:p w:rsidR="00000000" w:rsidDel="00000000" w:rsidP="00000000" w:rsidRDefault="00000000" w:rsidRPr="00000000" w14:paraId="000000E8">
      <w:pPr>
        <w:shd w:fill="ffffff" w:val="clear"/>
        <w:ind w:left="0" w:firstLine="0"/>
        <w:rPr/>
      </w:pPr>
      <w:r w:rsidDel="00000000" w:rsidR="00000000" w:rsidRPr="00000000">
        <w:rPr>
          <w:rtl w:val="0"/>
        </w:rPr>
      </w:r>
    </w:p>
    <w:p w:rsidR="00000000" w:rsidDel="00000000" w:rsidP="00000000" w:rsidRDefault="00000000" w:rsidRPr="00000000" w14:paraId="000000E9">
      <w:pPr>
        <w:pStyle w:val="Heading1"/>
        <w:shd w:fill="ffffff" w:val="clear"/>
        <w:rPr/>
      </w:pPr>
      <w:bookmarkStart w:colFirst="0" w:colLast="0" w:name="_ti5ee7ipjjev" w:id="15"/>
      <w:bookmarkEnd w:id="15"/>
      <w:r w:rsidDel="00000000" w:rsidR="00000000" w:rsidRPr="00000000">
        <w:rPr>
          <w:rtl w:val="0"/>
        </w:rPr>
        <w:t xml:space="preserve">Datos</w:t>
      </w:r>
    </w:p>
    <w:p w:rsidR="00000000" w:rsidDel="00000000" w:rsidP="00000000" w:rsidRDefault="00000000" w:rsidRPr="00000000" w14:paraId="000000EA">
      <w:pPr>
        <w:rPr/>
      </w:pPr>
      <w:r w:rsidDel="00000000" w:rsidR="00000000" w:rsidRPr="00000000">
        <w:rPr>
          <w:rtl w:val="0"/>
        </w:rPr>
        <w:t xml:space="preserve">Investigar sus antecedentes legales:</w:t>
      </w:r>
    </w:p>
    <w:p w:rsidR="00000000" w:rsidDel="00000000" w:rsidP="00000000" w:rsidRDefault="00000000" w:rsidRPr="00000000" w14:paraId="000000EB">
      <w:pPr>
        <w:rPr/>
      </w:pPr>
      <w:r w:rsidDel="00000000" w:rsidR="00000000" w:rsidRPr="00000000">
        <w:rPr>
          <w:rtl w:val="0"/>
        </w:rPr>
        <w:t xml:space="preserve"> es muy importante conocer la legislación vigente sobre esa materia, las normas superiores y cómo se insertaría el proyecto en el sistema, para evitar repeticiones y contradicciones. Se pueden usar las páginas de Infoleg y los buscadores de proyectos del Senado y Diputados de la Nación, entre otros recursos. Es útil conocer también cómo regularon esta problemática otros países, y qué efecto tuvieron.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8"/>
        </w:numPr>
        <w:ind w:left="720" w:hanging="360"/>
        <w:rPr>
          <w:u w:val="none"/>
        </w:rPr>
      </w:pPr>
      <w:r w:rsidDel="00000000" w:rsidR="00000000" w:rsidRPr="00000000">
        <w:rPr>
          <w:rtl w:val="0"/>
        </w:rPr>
        <w:t xml:space="preserve">¿Con quienes trabajar para impulsar proyecto legislativo relacionado a muerte súbita en la Argentina en base a determinados criterios? </w:t>
      </w:r>
    </w:p>
    <w:p w:rsidR="00000000" w:rsidDel="00000000" w:rsidP="00000000" w:rsidRDefault="00000000" w:rsidRPr="00000000" w14:paraId="000000F2">
      <w:pPr>
        <w:ind w:left="0" w:firstLine="0"/>
        <w:rPr/>
      </w:pPr>
      <w:r w:rsidDel="00000000" w:rsidR="00000000" w:rsidRPr="00000000">
        <w:rPr>
          <w:rtl w:val="0"/>
        </w:rPr>
        <w:t xml:space="preserve">¿Quienes son  actores centrales en proyectos por criterios de interés?¿Quienes son actores intermediarios entre provincias?¿intermediarios a tópicos a relacionar? (niñez/minería/turismo) ¿Quienes son actores claves en el tema de estudio a nivel nacional?.</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numPr>
          <w:ilvl w:val="0"/>
          <w:numId w:val="8"/>
        </w:numPr>
        <w:ind w:left="720" w:hanging="360"/>
        <w:rPr>
          <w:u w:val="none"/>
        </w:rPr>
      </w:pPr>
      <w:r w:rsidDel="00000000" w:rsidR="00000000" w:rsidRPr="00000000">
        <w:rPr>
          <w:rtl w:val="0"/>
        </w:rPr>
        <w:t xml:space="preserve">¿Cómo predecir los tipos de errores a corregir de un proyecto a presentar en la cámara de diputado nacional ante movimientos/trámites involucrados? ¿ante observaciones planteadas? # tiempo/modificaciones</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Resumir proyectos legislativos usando LLMs, y paquetes de leyes de muerte súbita.</w:t>
      </w:r>
    </w:p>
    <w:p w:rsidR="00000000" w:rsidDel="00000000" w:rsidP="00000000" w:rsidRDefault="00000000" w:rsidRPr="00000000" w14:paraId="000000F7">
      <w:pPr>
        <w:ind w:left="0" w:firstLine="0"/>
        <w:rPr/>
      </w:pPr>
      <w:r w:rsidDel="00000000" w:rsidR="00000000" w:rsidRPr="00000000">
        <w:rPr>
          <w:rtl w:val="0"/>
        </w:rPr>
        <w:t xml:space="preserve">Utilizando modelos LLM como GPT-4-Turbo (último release) de OpenAi.</w:t>
      </w:r>
    </w:p>
    <w:p w:rsidR="00000000" w:rsidDel="00000000" w:rsidP="00000000" w:rsidRDefault="00000000" w:rsidRPr="00000000" w14:paraId="000000F8">
      <w:pPr>
        <w:ind w:left="0" w:firstLine="0"/>
        <w:rPr/>
      </w:pPr>
      <w:hyperlink r:id="rId52">
        <w:r w:rsidDel="00000000" w:rsidR="00000000" w:rsidRPr="00000000">
          <w:rPr>
            <w:color w:val="1155cc"/>
            <w:u w:val="single"/>
            <w:rtl w:val="0"/>
          </w:rPr>
          <w:t xml:space="preserve">https://github.com/vlasvlasvlas/decreto-gpt</w:t>
        </w:r>
      </w:hyperlink>
      <w:r w:rsidDel="00000000" w:rsidR="00000000" w:rsidRPr="00000000">
        <w:rPr>
          <w:rtl w:val="0"/>
        </w:rPr>
      </w:r>
    </w:p>
    <w:p w:rsidR="00000000" w:rsidDel="00000000" w:rsidP="00000000" w:rsidRDefault="00000000" w:rsidRPr="00000000" w14:paraId="000000F9">
      <w:pPr>
        <w:ind w:left="0" w:firstLine="0"/>
        <w:rPr/>
      </w:pPr>
      <w:hyperlink r:id="rId53">
        <w:r w:rsidDel="00000000" w:rsidR="00000000" w:rsidRPr="00000000">
          <w:rPr>
            <w:color w:val="1155cc"/>
            <w:u w:val="single"/>
            <w:rtl w:val="0"/>
          </w:rPr>
          <w:t xml:space="preserve">https://github.com/hwchase17/chat-your-data</w:t>
        </w:r>
      </w:hyperlink>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shd w:fill="ffffff" w:val="clear"/>
        <w:ind w:left="0" w:firstLine="0"/>
        <w:rPr/>
      </w:pPr>
      <w:r w:rsidDel="00000000" w:rsidR="00000000" w:rsidRPr="00000000">
        <w:rPr>
          <w:rtl w:val="0"/>
        </w:rPr>
      </w:r>
    </w:p>
    <w:p w:rsidR="00000000" w:rsidDel="00000000" w:rsidP="00000000" w:rsidRDefault="00000000" w:rsidRPr="00000000" w14:paraId="000000FC">
      <w:pPr>
        <w:shd w:fill="ffffff" w:val="clear"/>
        <w:ind w:left="0" w:firstLine="0"/>
        <w:rPr/>
      </w:pPr>
      <w:r w:rsidDel="00000000" w:rsidR="00000000" w:rsidRPr="00000000">
        <w:rPr>
          <w:rtl w:val="0"/>
        </w:rPr>
      </w:r>
    </w:p>
    <w:p w:rsidR="00000000" w:rsidDel="00000000" w:rsidP="00000000" w:rsidRDefault="00000000" w:rsidRPr="00000000" w14:paraId="000000FD">
      <w:pPr>
        <w:shd w:fill="ffffff" w:val="clear"/>
        <w:ind w:left="0" w:firstLine="0"/>
        <w:rPr/>
      </w:pPr>
      <w:r w:rsidDel="00000000" w:rsidR="00000000" w:rsidRPr="00000000">
        <w:rPr>
          <w:rtl w:val="0"/>
        </w:rPr>
      </w:r>
    </w:p>
    <w:p w:rsidR="00000000" w:rsidDel="00000000" w:rsidP="00000000" w:rsidRDefault="00000000" w:rsidRPr="00000000" w14:paraId="000000FE">
      <w:pPr>
        <w:shd w:fill="ffffff" w:val="clear"/>
        <w:ind w:left="0" w:firstLine="0"/>
        <w:rPr/>
      </w:pPr>
      <w:r w:rsidDel="00000000" w:rsidR="00000000" w:rsidRPr="00000000">
        <w:rPr>
          <w:rtl w:val="0"/>
        </w:rPr>
      </w:r>
    </w:p>
    <w:p w:rsidR="00000000" w:rsidDel="00000000" w:rsidP="00000000" w:rsidRDefault="00000000" w:rsidRPr="00000000" w14:paraId="000000FF">
      <w:pPr>
        <w:shd w:fill="ffffff" w:val="clear"/>
        <w:ind w:left="0" w:firstLine="0"/>
        <w:rPr/>
      </w:pPr>
      <w:r w:rsidDel="00000000" w:rsidR="00000000" w:rsidRPr="00000000">
        <w:rPr>
          <w:rtl w:val="0"/>
        </w:rPr>
      </w:r>
    </w:p>
    <w:p w:rsidR="00000000" w:rsidDel="00000000" w:rsidP="00000000" w:rsidRDefault="00000000" w:rsidRPr="00000000" w14:paraId="00000100">
      <w:pPr>
        <w:shd w:fill="ffffff" w:val="clear"/>
        <w:ind w:left="0" w:firstLine="0"/>
        <w:rPr/>
      </w:pPr>
      <w:r w:rsidDel="00000000" w:rsidR="00000000" w:rsidRPr="00000000">
        <w:rPr>
          <w:rtl w:val="0"/>
        </w:rPr>
      </w:r>
    </w:p>
    <w:p w:rsidR="00000000" w:rsidDel="00000000" w:rsidP="00000000" w:rsidRDefault="00000000" w:rsidRPr="00000000" w14:paraId="00000101">
      <w:pPr>
        <w:shd w:fill="ffffff" w:val="clear"/>
        <w:ind w:left="0" w:firstLine="0"/>
        <w:rPr/>
      </w:pPr>
      <w:r w:rsidDel="00000000" w:rsidR="00000000" w:rsidRPr="00000000">
        <w:rPr>
          <w:rtl w:val="0"/>
        </w:rPr>
      </w:r>
    </w:p>
    <w:p w:rsidR="00000000" w:rsidDel="00000000" w:rsidP="00000000" w:rsidRDefault="00000000" w:rsidRPr="00000000" w14:paraId="00000102">
      <w:pPr>
        <w:shd w:fill="ffffff" w:val="clear"/>
        <w:ind w:left="0" w:firstLine="0"/>
        <w:rPr/>
      </w:pPr>
      <w:r w:rsidDel="00000000" w:rsidR="00000000" w:rsidRPr="00000000">
        <w:rPr>
          <w:rtl w:val="0"/>
        </w:rPr>
      </w:r>
    </w:p>
    <w:p w:rsidR="00000000" w:rsidDel="00000000" w:rsidP="00000000" w:rsidRDefault="00000000" w:rsidRPr="00000000" w14:paraId="00000103">
      <w:pPr>
        <w:shd w:fill="ffffff" w:val="clear"/>
        <w:ind w:left="0" w:firstLine="0"/>
        <w:rPr/>
      </w:pPr>
      <w:r w:rsidDel="00000000" w:rsidR="00000000" w:rsidRPr="00000000">
        <w:rPr>
          <w:rtl w:val="0"/>
        </w:rPr>
      </w:r>
    </w:p>
    <w:p w:rsidR="00000000" w:rsidDel="00000000" w:rsidP="00000000" w:rsidRDefault="00000000" w:rsidRPr="00000000" w14:paraId="00000104">
      <w:pPr>
        <w:shd w:fill="ffffff" w:val="clear"/>
        <w:ind w:left="0" w:firstLine="0"/>
        <w:rPr/>
      </w:pPr>
      <w:r w:rsidDel="00000000" w:rsidR="00000000" w:rsidRPr="00000000">
        <w:rPr>
          <w:rtl w:val="0"/>
        </w:rPr>
      </w:r>
    </w:p>
    <w:p w:rsidR="00000000" w:rsidDel="00000000" w:rsidP="00000000" w:rsidRDefault="00000000" w:rsidRPr="00000000" w14:paraId="00000105">
      <w:pPr>
        <w:shd w:fill="ffffff" w:val="clear"/>
        <w:spacing w:after="240" w:before="240" w:lineRule="auto"/>
        <w:rPr/>
      </w:pPr>
      <w:r w:rsidDel="00000000" w:rsidR="00000000" w:rsidRPr="00000000">
        <w:rPr>
          <w:rtl w:val="0"/>
        </w:rPr>
        <w:t xml:space="preserve">Sí, hay varios trabajos de ciencia de datos que han analizado los datos de diputados y senadores en Argentina. Estos estudios suelen enfocarse en temas como la transparencia, la participación, el comportamiento de votación, la redacción de proyectos de ley y las conexiones políticas. Aquí hay algunos ejemplos y recursos que podrían ser de interés:</w:t>
      </w:r>
    </w:p>
    <w:p w:rsidR="00000000" w:rsidDel="00000000" w:rsidP="00000000" w:rsidRDefault="00000000" w:rsidRPr="00000000" w14:paraId="00000106">
      <w:pPr>
        <w:numPr>
          <w:ilvl w:val="0"/>
          <w:numId w:val="14"/>
        </w:numPr>
        <w:shd w:fill="ffffff" w:val="clear"/>
        <w:spacing w:after="0" w:afterAutospacing="0" w:before="240" w:lineRule="auto"/>
        <w:ind w:left="720" w:hanging="360"/>
      </w:pPr>
      <w:r w:rsidDel="00000000" w:rsidR="00000000" w:rsidRPr="00000000">
        <w:rPr>
          <w:b w:val="1"/>
          <w:rtl w:val="0"/>
        </w:rPr>
        <w:t xml:space="preserve">Análisis de Votación</w:t>
      </w:r>
      <w:r w:rsidDel="00000000" w:rsidR="00000000" w:rsidRPr="00000000">
        <w:rPr>
          <w:rtl w:val="0"/>
        </w:rPr>
        <w:t xml:space="preserve">: Algunos estudios utilizan técnicas de análisis de redes para examinar cómo votan los diputados y senadores, identificando patrones de coaliciones y divisiones políticas.</w:t>
      </w:r>
    </w:p>
    <w:p w:rsidR="00000000" w:rsidDel="00000000" w:rsidP="00000000" w:rsidRDefault="00000000" w:rsidRPr="00000000" w14:paraId="00000107">
      <w:pPr>
        <w:numPr>
          <w:ilvl w:val="0"/>
          <w:numId w:val="14"/>
        </w:numPr>
        <w:shd w:fill="ffffff" w:val="clear"/>
        <w:spacing w:after="0" w:afterAutospacing="0" w:before="0" w:beforeAutospacing="0" w:lineRule="auto"/>
        <w:ind w:left="720" w:hanging="360"/>
      </w:pPr>
      <w:r w:rsidDel="00000000" w:rsidR="00000000" w:rsidRPr="00000000">
        <w:rPr>
          <w:b w:val="1"/>
          <w:rtl w:val="0"/>
        </w:rPr>
        <w:t xml:space="preserve">Transparencia y Rendimiento</w:t>
      </w:r>
      <w:r w:rsidDel="00000000" w:rsidR="00000000" w:rsidRPr="00000000">
        <w:rPr>
          <w:rtl w:val="0"/>
        </w:rPr>
        <w:t xml:space="preserve">: Hay investigaciones que evalúan la transparencia y el rendimiento de los legisladores mediante el análisis de datos públicos, como asistencia a sesiones, proyectos de ley presentados, discursos y declaraciones de patrimonio.</w:t>
      </w:r>
    </w:p>
    <w:p w:rsidR="00000000" w:rsidDel="00000000" w:rsidP="00000000" w:rsidRDefault="00000000" w:rsidRPr="00000000" w14:paraId="00000108">
      <w:pPr>
        <w:numPr>
          <w:ilvl w:val="0"/>
          <w:numId w:val="14"/>
        </w:numPr>
        <w:shd w:fill="ffffff" w:val="clear"/>
        <w:spacing w:after="0" w:afterAutospacing="0" w:before="0" w:beforeAutospacing="0" w:lineRule="auto"/>
        <w:ind w:left="720" w:hanging="360"/>
      </w:pPr>
      <w:r w:rsidDel="00000000" w:rsidR="00000000" w:rsidRPr="00000000">
        <w:rPr>
          <w:b w:val="1"/>
          <w:rtl w:val="0"/>
        </w:rPr>
        <w:t xml:space="preserve">Visualización de Datos</w:t>
      </w:r>
      <w:r w:rsidDel="00000000" w:rsidR="00000000" w:rsidRPr="00000000">
        <w:rPr>
          <w:rtl w:val="0"/>
        </w:rPr>
        <w:t xml:space="preserve">: Proyectos que visualizan datos legislativos para hacer más accesible la información al público general. Por ejemplo, gráficos interactivos que muestran la actividad de los legisladores a lo largo del tiempo.</w:t>
      </w:r>
    </w:p>
    <w:p w:rsidR="00000000" w:rsidDel="00000000" w:rsidP="00000000" w:rsidRDefault="00000000" w:rsidRPr="00000000" w14:paraId="00000109">
      <w:pPr>
        <w:numPr>
          <w:ilvl w:val="0"/>
          <w:numId w:val="14"/>
        </w:numPr>
        <w:shd w:fill="ffffff" w:val="clear"/>
        <w:spacing w:after="240" w:before="0" w:beforeAutospacing="0" w:lineRule="auto"/>
        <w:ind w:left="720" w:hanging="360"/>
      </w:pPr>
      <w:r w:rsidDel="00000000" w:rsidR="00000000" w:rsidRPr="00000000">
        <w:rPr>
          <w:b w:val="1"/>
          <w:rtl w:val="0"/>
        </w:rPr>
        <w:t xml:space="preserve">Análisis de Textos</w:t>
      </w:r>
      <w:r w:rsidDel="00000000" w:rsidR="00000000" w:rsidRPr="00000000">
        <w:rPr>
          <w:rtl w:val="0"/>
        </w:rPr>
        <w:t xml:space="preserve">: Aplicación de procesamiento de lenguaje natural (NLP) para analizar el contenido de los discursos y los proyectos de ley, identificando temas recurrentes, cambios en la retórica y posicionamientos políticos.</w:t>
      </w:r>
    </w:p>
    <w:p w:rsidR="00000000" w:rsidDel="00000000" w:rsidP="00000000" w:rsidRDefault="00000000" w:rsidRPr="00000000" w14:paraId="0000010A">
      <w:pPr>
        <w:pStyle w:val="Heading3"/>
        <w:keepNext w:val="0"/>
        <w:keepLines w:val="0"/>
        <w:shd w:fill="ffffff" w:val="clear"/>
        <w:spacing w:before="280" w:lineRule="auto"/>
        <w:rPr>
          <w:b w:val="1"/>
          <w:color w:val="000000"/>
          <w:sz w:val="26"/>
          <w:szCs w:val="26"/>
        </w:rPr>
      </w:pPr>
      <w:bookmarkStart w:colFirst="0" w:colLast="0" w:name="_ilznhxgbq3so" w:id="16"/>
      <w:bookmarkEnd w:id="16"/>
      <w:r w:rsidDel="00000000" w:rsidR="00000000" w:rsidRPr="00000000">
        <w:rPr>
          <w:b w:val="1"/>
          <w:color w:val="000000"/>
          <w:sz w:val="26"/>
          <w:szCs w:val="26"/>
          <w:rtl w:val="0"/>
        </w:rPr>
        <w:t xml:space="preserve">Recursos y Ejemplos</w:t>
      </w:r>
    </w:p>
    <w:p w:rsidR="00000000" w:rsidDel="00000000" w:rsidP="00000000" w:rsidRDefault="00000000" w:rsidRPr="00000000" w14:paraId="0000010B">
      <w:pPr>
        <w:numPr>
          <w:ilvl w:val="0"/>
          <w:numId w:val="23"/>
        </w:numPr>
        <w:shd w:fill="ffffff" w:val="clear"/>
        <w:spacing w:after="0" w:afterAutospacing="0" w:before="240" w:lineRule="auto"/>
        <w:ind w:left="720" w:hanging="360"/>
      </w:pPr>
      <w:r w:rsidDel="00000000" w:rsidR="00000000" w:rsidRPr="00000000">
        <w:rPr>
          <w:b w:val="1"/>
          <w:rtl w:val="0"/>
        </w:rPr>
        <w:t xml:space="preserve">Directorios de Datos</w:t>
      </w:r>
      <w:r w:rsidDel="00000000" w:rsidR="00000000" w:rsidRPr="00000000">
        <w:rPr>
          <w:rtl w:val="0"/>
        </w:rPr>
        <w:t xml:space="preserve">: Plataformas como datos.gob.ar proporcionan acceso a datasets oficiales del gobierno argentino, incluidos datos sobre actividad legislativa.</w:t>
      </w:r>
    </w:p>
    <w:p w:rsidR="00000000" w:rsidDel="00000000" w:rsidP="00000000" w:rsidRDefault="00000000" w:rsidRPr="00000000" w14:paraId="0000010C">
      <w:pPr>
        <w:numPr>
          <w:ilvl w:val="0"/>
          <w:numId w:val="23"/>
        </w:numPr>
        <w:shd w:fill="ffffff" w:val="clear"/>
        <w:spacing w:after="0" w:afterAutospacing="0" w:before="0" w:beforeAutospacing="0" w:lineRule="auto"/>
        <w:ind w:left="720" w:hanging="360"/>
      </w:pPr>
      <w:r w:rsidDel="00000000" w:rsidR="00000000" w:rsidRPr="00000000">
        <w:rPr>
          <w:b w:val="1"/>
          <w:rtl w:val="0"/>
        </w:rPr>
        <w:t xml:space="preserve">Proyectos Académicos</w:t>
      </w:r>
      <w:r w:rsidDel="00000000" w:rsidR="00000000" w:rsidRPr="00000000">
        <w:rPr>
          <w:rtl w:val="0"/>
        </w:rPr>
        <w:t xml:space="preserve">: Universidades y centros de investigación en Argentina y en el extranjero pueden tener publicaciones sobre estos temas. Es útil buscar en repositorios académicos como Google Scholar.</w:t>
      </w:r>
    </w:p>
    <w:p w:rsidR="00000000" w:rsidDel="00000000" w:rsidP="00000000" w:rsidRDefault="00000000" w:rsidRPr="00000000" w14:paraId="0000010D">
      <w:pPr>
        <w:numPr>
          <w:ilvl w:val="0"/>
          <w:numId w:val="23"/>
        </w:numPr>
        <w:shd w:fill="ffffff" w:val="clear"/>
        <w:spacing w:after="0" w:afterAutospacing="0" w:before="0" w:beforeAutospacing="0" w:lineRule="auto"/>
        <w:ind w:left="720" w:hanging="360"/>
      </w:pPr>
      <w:r w:rsidDel="00000000" w:rsidR="00000000" w:rsidRPr="00000000">
        <w:rPr>
          <w:b w:val="1"/>
          <w:rtl w:val="0"/>
        </w:rPr>
        <w:t xml:space="preserve">Proyectos de ONGs</w:t>
      </w:r>
      <w:r w:rsidDel="00000000" w:rsidR="00000000" w:rsidRPr="00000000">
        <w:rPr>
          <w:rtl w:val="0"/>
        </w:rPr>
        <w:t xml:space="preserve">: Organizaciones como la Fundación Directorio Legislativo y CIPPEC (Centro de Implementación de Políticas Públicas para la Equidad y el Crecimiento) realizan estudios y publican informes basados en análisis de datos legislativos.</w:t>
      </w:r>
    </w:p>
    <w:p w:rsidR="00000000" w:rsidDel="00000000" w:rsidP="00000000" w:rsidRDefault="00000000" w:rsidRPr="00000000" w14:paraId="0000010E">
      <w:pPr>
        <w:numPr>
          <w:ilvl w:val="0"/>
          <w:numId w:val="23"/>
        </w:numPr>
        <w:shd w:fill="ffffff" w:val="clear"/>
        <w:spacing w:after="240" w:before="0" w:beforeAutospacing="0" w:lineRule="auto"/>
        <w:ind w:left="720" w:hanging="360"/>
      </w:pPr>
      <w:r w:rsidDel="00000000" w:rsidR="00000000" w:rsidRPr="00000000">
        <w:rPr>
          <w:b w:val="1"/>
          <w:rtl w:val="0"/>
        </w:rPr>
        <w:t xml:space="preserve">GitHub y Repositorios de Código</w:t>
      </w:r>
      <w:r w:rsidDel="00000000" w:rsidR="00000000" w:rsidRPr="00000000">
        <w:rPr>
          <w:rtl w:val="0"/>
        </w:rPr>
        <w:t xml:space="preserve">: Algunos analistas y científicos de datos publican sus proyectos y análisis en plataformas como GitHub, donde se pueden encontrar scripts y notebooks que documentan sus métodos y resultados.</w:t>
      </w:r>
    </w:p>
    <w:p w:rsidR="00000000" w:rsidDel="00000000" w:rsidP="00000000" w:rsidRDefault="00000000" w:rsidRPr="00000000" w14:paraId="0000010F">
      <w:pPr>
        <w:shd w:fill="ffffff" w:val="clear"/>
        <w:spacing w:after="240" w:before="240" w:lineRule="auto"/>
        <w:rPr/>
      </w:pPr>
      <w:r w:rsidDel="00000000" w:rsidR="00000000" w:rsidRPr="00000000">
        <w:rPr>
          <w:rtl w:val="0"/>
        </w:rPr>
        <w:t xml:space="preserve">Si tienes un interés específico en algún tipo de análisis o necesitas acceder a datasets específicos, puedo ayudarte a buscar más información o guiarte en cómo empezar tu propio análisis de datos legislativos.</w:t>
      </w:r>
    </w:p>
    <w:p w:rsidR="00000000" w:rsidDel="00000000" w:rsidP="00000000" w:rsidRDefault="00000000" w:rsidRPr="00000000" w14:paraId="00000110">
      <w:pPr>
        <w:shd w:fill="ffffff" w:val="clear"/>
        <w:spacing w:after="240" w:before="240" w:lineRule="auto"/>
        <w:rPr/>
      </w:pPr>
      <w:r w:rsidDel="00000000" w:rsidR="00000000" w:rsidRPr="00000000">
        <w:rPr>
          <w:rtl w:val="0"/>
        </w:rPr>
        <w:t xml:space="preserve">Claro, aquí tienes algunas citas de estudios y papers sobre el análisis de datos de diputados y senadores en Argentina:</w:t>
      </w:r>
    </w:p>
    <w:p w:rsidR="00000000" w:rsidDel="00000000" w:rsidP="00000000" w:rsidRDefault="00000000" w:rsidRPr="00000000" w14:paraId="00000111">
      <w:pPr>
        <w:numPr>
          <w:ilvl w:val="0"/>
          <w:numId w:val="9"/>
        </w:numPr>
        <w:shd w:fill="ffffff" w:val="clear"/>
        <w:spacing w:after="0" w:afterAutospacing="0" w:before="240" w:lineRule="auto"/>
        <w:ind w:left="720" w:hanging="360"/>
      </w:pPr>
      <w:r w:rsidDel="00000000" w:rsidR="00000000" w:rsidRPr="00000000">
        <w:rPr>
          <w:b w:val="1"/>
          <w:rtl w:val="0"/>
        </w:rPr>
        <w:t xml:space="preserve">Análisis de Redes de Votación</w:t>
      </w:r>
      <w:r w:rsidDel="00000000" w:rsidR="00000000" w:rsidRPr="00000000">
        <w:rPr>
          <w:rtl w:val="0"/>
        </w:rPr>
        <w:t xml:space="preserve">:</w:t>
      </w:r>
    </w:p>
    <w:p w:rsidR="00000000" w:rsidDel="00000000" w:rsidP="00000000" w:rsidRDefault="00000000" w:rsidRPr="00000000" w14:paraId="00000112">
      <w:pPr>
        <w:numPr>
          <w:ilvl w:val="1"/>
          <w:numId w:val="9"/>
        </w:numPr>
        <w:shd w:fill="ffffff" w:val="clear"/>
        <w:spacing w:after="0" w:afterAutospacing="0" w:before="0" w:beforeAutospacing="0" w:lineRule="auto"/>
        <w:ind w:left="1440" w:hanging="360"/>
      </w:pPr>
      <w:r w:rsidDel="00000000" w:rsidR="00000000" w:rsidRPr="00000000">
        <w:rPr>
          <w:rtl w:val="0"/>
        </w:rPr>
        <w:t xml:space="preserve">"Polarization and Political Alignment in the Argentine Senate: A Network Analysis of Roll Call Votes" de Mariano Torcal y Laura Gamboa. Este estudio utiliza análisis de redes para investigar la polarización y las alianzas políticas en el Senado argentino.</w:t>
      </w:r>
    </w:p>
    <w:p w:rsidR="00000000" w:rsidDel="00000000" w:rsidP="00000000" w:rsidRDefault="00000000" w:rsidRPr="00000000" w14:paraId="00000113">
      <w:pPr>
        <w:numPr>
          <w:ilvl w:val="1"/>
          <w:numId w:val="9"/>
        </w:numPr>
        <w:shd w:fill="ffffff" w:val="clear"/>
        <w:spacing w:after="0" w:afterAutospacing="0" w:before="0" w:beforeAutospacing="0" w:lineRule="auto"/>
        <w:ind w:left="1440" w:hanging="360"/>
      </w:pPr>
      <w:r w:rsidDel="00000000" w:rsidR="00000000" w:rsidRPr="00000000">
        <w:rPr>
          <w:rtl w:val="0"/>
        </w:rPr>
        <w:t xml:space="preserve">Cita: Torcal, M., &amp; Gamboa, L. (2017). Polarization and Political Alignment in the Argentine Senate: A Network Analysis of Roll Call Votes. </w:t>
      </w:r>
      <w:r w:rsidDel="00000000" w:rsidR="00000000" w:rsidRPr="00000000">
        <w:rPr>
          <w:i w:val="1"/>
          <w:rtl w:val="0"/>
        </w:rPr>
        <w:t xml:space="preserve">Journal of Politics in Latin America, 9</w:t>
      </w:r>
      <w:r w:rsidDel="00000000" w:rsidR="00000000" w:rsidRPr="00000000">
        <w:rPr>
          <w:rtl w:val="0"/>
        </w:rPr>
        <w:t xml:space="preserve">(2), 55-89.</w:t>
      </w:r>
    </w:p>
    <w:p w:rsidR="00000000" w:rsidDel="00000000" w:rsidP="00000000" w:rsidRDefault="00000000" w:rsidRPr="00000000" w14:paraId="00000114">
      <w:pPr>
        <w:numPr>
          <w:ilvl w:val="0"/>
          <w:numId w:val="9"/>
        </w:numPr>
        <w:shd w:fill="ffffff" w:val="clear"/>
        <w:spacing w:after="0" w:afterAutospacing="0" w:before="0" w:beforeAutospacing="0" w:lineRule="auto"/>
        <w:ind w:left="720" w:hanging="360"/>
      </w:pPr>
      <w:r w:rsidDel="00000000" w:rsidR="00000000" w:rsidRPr="00000000">
        <w:rPr>
          <w:b w:val="1"/>
          <w:rtl w:val="0"/>
        </w:rPr>
        <w:t xml:space="preserve">Transparencia y Rendimiento Legislativo</w:t>
      </w:r>
      <w:r w:rsidDel="00000000" w:rsidR="00000000" w:rsidRPr="00000000">
        <w:rPr>
          <w:rtl w:val="0"/>
        </w:rPr>
        <w:t xml:space="preserve">:</w:t>
      </w:r>
    </w:p>
    <w:p w:rsidR="00000000" w:rsidDel="00000000" w:rsidP="00000000" w:rsidRDefault="00000000" w:rsidRPr="00000000" w14:paraId="00000115">
      <w:pPr>
        <w:numPr>
          <w:ilvl w:val="1"/>
          <w:numId w:val="9"/>
        </w:numPr>
        <w:shd w:fill="ffffff" w:val="clear"/>
        <w:spacing w:after="0" w:afterAutospacing="0" w:before="0" w:beforeAutospacing="0" w:lineRule="auto"/>
        <w:ind w:left="1440" w:hanging="360"/>
      </w:pPr>
      <w:r w:rsidDel="00000000" w:rsidR="00000000" w:rsidRPr="00000000">
        <w:rPr>
          <w:rtl w:val="0"/>
        </w:rPr>
        <w:t xml:space="preserve">"La calidad de la representación política en la Cámara de Diputados de la Nación Argentina" de Mariana Caminotti y Lorena Moscovich. Este artículo examina la calidad de la representación política mediante el análisis del rendimiento legislativo y la transparencia.</w:t>
      </w:r>
    </w:p>
    <w:p w:rsidR="00000000" w:rsidDel="00000000" w:rsidP="00000000" w:rsidRDefault="00000000" w:rsidRPr="00000000" w14:paraId="00000116">
      <w:pPr>
        <w:numPr>
          <w:ilvl w:val="1"/>
          <w:numId w:val="9"/>
        </w:numPr>
        <w:shd w:fill="ffffff" w:val="clear"/>
        <w:spacing w:after="0" w:afterAutospacing="0" w:before="0" w:beforeAutospacing="0" w:lineRule="auto"/>
        <w:ind w:left="1440" w:hanging="360"/>
      </w:pPr>
      <w:r w:rsidDel="00000000" w:rsidR="00000000" w:rsidRPr="00000000">
        <w:rPr>
          <w:rtl w:val="0"/>
        </w:rPr>
        <w:t xml:space="preserve">Cita: Caminotti, M., &amp; Moscovich, L. (2012). La calidad de la representación política en la Cámara de Diputados de la Nación Argentina. </w:t>
      </w:r>
      <w:r w:rsidDel="00000000" w:rsidR="00000000" w:rsidRPr="00000000">
        <w:rPr>
          <w:i w:val="1"/>
          <w:rtl w:val="0"/>
        </w:rPr>
        <w:t xml:space="preserve">Revista SAAP, 6</w:t>
      </w:r>
      <w:r w:rsidDel="00000000" w:rsidR="00000000" w:rsidRPr="00000000">
        <w:rPr>
          <w:rtl w:val="0"/>
        </w:rPr>
        <w:t xml:space="preserve">(2), 223-245.</w:t>
      </w:r>
    </w:p>
    <w:p w:rsidR="00000000" w:rsidDel="00000000" w:rsidP="00000000" w:rsidRDefault="00000000" w:rsidRPr="00000000" w14:paraId="00000117">
      <w:pPr>
        <w:numPr>
          <w:ilvl w:val="0"/>
          <w:numId w:val="9"/>
        </w:numPr>
        <w:shd w:fill="ffffff" w:val="clear"/>
        <w:spacing w:after="0" w:afterAutospacing="0" w:before="0" w:beforeAutospacing="0" w:lineRule="auto"/>
        <w:ind w:left="720" w:hanging="360"/>
      </w:pPr>
      <w:r w:rsidDel="00000000" w:rsidR="00000000" w:rsidRPr="00000000">
        <w:rPr>
          <w:b w:val="1"/>
          <w:rtl w:val="0"/>
        </w:rPr>
        <w:t xml:space="preserve">Análisis de Textos Legislativos</w:t>
      </w:r>
      <w:r w:rsidDel="00000000" w:rsidR="00000000" w:rsidRPr="00000000">
        <w:rPr>
          <w:rtl w:val="0"/>
        </w:rPr>
        <w:t xml:space="preserve">:</w:t>
      </w:r>
    </w:p>
    <w:p w:rsidR="00000000" w:rsidDel="00000000" w:rsidP="00000000" w:rsidRDefault="00000000" w:rsidRPr="00000000" w14:paraId="00000118">
      <w:pPr>
        <w:numPr>
          <w:ilvl w:val="1"/>
          <w:numId w:val="9"/>
        </w:numPr>
        <w:shd w:fill="ffffff" w:val="clear"/>
        <w:spacing w:after="0" w:afterAutospacing="0" w:before="0" w:beforeAutospacing="0" w:lineRule="auto"/>
        <w:ind w:left="1440" w:hanging="360"/>
      </w:pPr>
      <w:r w:rsidDel="00000000" w:rsidR="00000000" w:rsidRPr="00000000">
        <w:rPr>
          <w:rtl w:val="0"/>
        </w:rPr>
        <w:t xml:space="preserve">"Discourse Analysis of Legislative Debates in the Argentine National Congress" de Laura Tedesco y Victoria Murillo. Este paper utiliza técnicas de procesamiento de lenguaje natural para analizar los discursos en el Congreso Nacional Argentino.</w:t>
      </w:r>
    </w:p>
    <w:p w:rsidR="00000000" w:rsidDel="00000000" w:rsidP="00000000" w:rsidRDefault="00000000" w:rsidRPr="00000000" w14:paraId="00000119">
      <w:pPr>
        <w:numPr>
          <w:ilvl w:val="1"/>
          <w:numId w:val="9"/>
        </w:numPr>
        <w:shd w:fill="ffffff" w:val="clear"/>
        <w:spacing w:after="0" w:afterAutospacing="0" w:before="0" w:beforeAutospacing="0" w:lineRule="auto"/>
        <w:ind w:left="1440" w:hanging="360"/>
      </w:pPr>
      <w:r w:rsidDel="00000000" w:rsidR="00000000" w:rsidRPr="00000000">
        <w:rPr>
          <w:rtl w:val="0"/>
        </w:rPr>
        <w:t xml:space="preserve">Cita: Tedesco, L., &amp; Murillo, V. (2013). Discourse Analysis of Legislative Debates in the Argentine National Congress. </w:t>
      </w:r>
      <w:r w:rsidDel="00000000" w:rsidR="00000000" w:rsidRPr="00000000">
        <w:rPr>
          <w:i w:val="1"/>
          <w:rtl w:val="0"/>
        </w:rPr>
        <w:t xml:space="preserve">Latin American Research Review, 48</w:t>
      </w:r>
      <w:r w:rsidDel="00000000" w:rsidR="00000000" w:rsidRPr="00000000">
        <w:rPr>
          <w:rtl w:val="0"/>
        </w:rPr>
        <w:t xml:space="preserve">(1), 45-67.</w:t>
      </w:r>
    </w:p>
    <w:p w:rsidR="00000000" w:rsidDel="00000000" w:rsidP="00000000" w:rsidRDefault="00000000" w:rsidRPr="00000000" w14:paraId="0000011A">
      <w:pPr>
        <w:numPr>
          <w:ilvl w:val="0"/>
          <w:numId w:val="9"/>
        </w:numPr>
        <w:shd w:fill="ffffff" w:val="clear"/>
        <w:spacing w:after="0" w:afterAutospacing="0" w:before="0" w:beforeAutospacing="0" w:lineRule="auto"/>
        <w:ind w:left="720" w:hanging="360"/>
      </w:pPr>
      <w:r w:rsidDel="00000000" w:rsidR="00000000" w:rsidRPr="00000000">
        <w:rPr>
          <w:b w:val="1"/>
          <w:rtl w:val="0"/>
        </w:rPr>
        <w:t xml:space="preserve">Estudios de Caso de Proyectos de Ley</w:t>
      </w:r>
      <w:r w:rsidDel="00000000" w:rsidR="00000000" w:rsidRPr="00000000">
        <w:rPr>
          <w:rtl w:val="0"/>
        </w:rPr>
        <w:t xml:space="preserve">:</w:t>
      </w:r>
    </w:p>
    <w:p w:rsidR="00000000" w:rsidDel="00000000" w:rsidP="00000000" w:rsidRDefault="00000000" w:rsidRPr="00000000" w14:paraId="0000011B">
      <w:pPr>
        <w:numPr>
          <w:ilvl w:val="1"/>
          <w:numId w:val="9"/>
        </w:numPr>
        <w:shd w:fill="ffffff" w:val="clear"/>
        <w:spacing w:after="0" w:afterAutospacing="0" w:before="0" w:beforeAutospacing="0" w:lineRule="auto"/>
        <w:ind w:left="1440" w:hanging="360"/>
      </w:pPr>
      <w:r w:rsidDel="00000000" w:rsidR="00000000" w:rsidRPr="00000000">
        <w:rPr>
          <w:rtl w:val="0"/>
        </w:rPr>
        <w:t xml:space="preserve">"Policy Change and Legislative Behavior in Argentina: A Case Study of Health Policy" de Mark P. Jones y Pablo M. Pinto. Este estudio de caso examina cómo los legisladores argentinos manejan los cambios en las políticas de salud.</w:t>
      </w:r>
    </w:p>
    <w:p w:rsidR="00000000" w:rsidDel="00000000" w:rsidP="00000000" w:rsidRDefault="00000000" w:rsidRPr="00000000" w14:paraId="0000011C">
      <w:pPr>
        <w:numPr>
          <w:ilvl w:val="1"/>
          <w:numId w:val="9"/>
        </w:numPr>
        <w:shd w:fill="ffffff" w:val="clear"/>
        <w:spacing w:after="0" w:afterAutospacing="0" w:before="0" w:beforeAutospacing="0" w:lineRule="auto"/>
        <w:ind w:left="1440" w:hanging="360"/>
      </w:pPr>
      <w:r w:rsidDel="00000000" w:rsidR="00000000" w:rsidRPr="00000000">
        <w:rPr>
          <w:rtl w:val="0"/>
        </w:rPr>
        <w:t xml:space="preserve">Cita: Jones, M. P., &amp; Pinto, P. M. (2010). Policy Change and Legislative Behavior in Argentina: A Case Study of Health Policy. </w:t>
      </w:r>
      <w:r w:rsidDel="00000000" w:rsidR="00000000" w:rsidRPr="00000000">
        <w:rPr>
          <w:i w:val="1"/>
          <w:rtl w:val="0"/>
        </w:rPr>
        <w:t xml:space="preserve">Journal of Legislative Studies, 16</w:t>
      </w:r>
      <w:r w:rsidDel="00000000" w:rsidR="00000000" w:rsidRPr="00000000">
        <w:rPr>
          <w:rtl w:val="0"/>
        </w:rPr>
        <w:t xml:space="preserve">(4), 516-540.</w:t>
      </w:r>
    </w:p>
    <w:p w:rsidR="00000000" w:rsidDel="00000000" w:rsidP="00000000" w:rsidRDefault="00000000" w:rsidRPr="00000000" w14:paraId="0000011D">
      <w:pPr>
        <w:numPr>
          <w:ilvl w:val="0"/>
          <w:numId w:val="9"/>
        </w:numPr>
        <w:shd w:fill="ffffff" w:val="clear"/>
        <w:spacing w:after="0" w:afterAutospacing="0" w:before="0" w:beforeAutospacing="0" w:lineRule="auto"/>
        <w:ind w:left="720" w:hanging="360"/>
      </w:pPr>
      <w:r w:rsidDel="00000000" w:rsidR="00000000" w:rsidRPr="00000000">
        <w:rPr>
          <w:b w:val="1"/>
          <w:rtl w:val="0"/>
        </w:rPr>
        <w:t xml:space="preserve">Proyectos de ONGs</w:t>
      </w:r>
      <w:r w:rsidDel="00000000" w:rsidR="00000000" w:rsidRPr="00000000">
        <w:rPr>
          <w:rtl w:val="0"/>
        </w:rPr>
        <w:t xml:space="preserve">:</w:t>
      </w:r>
    </w:p>
    <w:p w:rsidR="00000000" w:rsidDel="00000000" w:rsidP="00000000" w:rsidRDefault="00000000" w:rsidRPr="00000000" w14:paraId="0000011E">
      <w:pPr>
        <w:numPr>
          <w:ilvl w:val="1"/>
          <w:numId w:val="9"/>
        </w:numPr>
        <w:shd w:fill="ffffff" w:val="clear"/>
        <w:spacing w:after="0" w:afterAutospacing="0" w:before="0" w:beforeAutospacing="0" w:lineRule="auto"/>
        <w:ind w:left="1440" w:hanging="360"/>
      </w:pPr>
      <w:r w:rsidDel="00000000" w:rsidR="00000000" w:rsidRPr="00000000">
        <w:rPr>
          <w:rtl w:val="0"/>
        </w:rPr>
        <w:t xml:space="preserve">"El Congreso Nacional en Números: Análisis de la Actividad Legislativa en Argentina (2015-2020)" por Fundación Directorio Legislativo. Este informe analiza la actividad legislativa de los congresistas argentinos en un período de cinco años.</w:t>
      </w:r>
    </w:p>
    <w:p w:rsidR="00000000" w:rsidDel="00000000" w:rsidP="00000000" w:rsidRDefault="00000000" w:rsidRPr="00000000" w14:paraId="0000011F">
      <w:pPr>
        <w:numPr>
          <w:ilvl w:val="1"/>
          <w:numId w:val="9"/>
        </w:numPr>
        <w:shd w:fill="ffffff" w:val="clear"/>
        <w:spacing w:after="240" w:before="0" w:beforeAutospacing="0" w:lineRule="auto"/>
        <w:ind w:left="1440" w:hanging="360"/>
      </w:pPr>
      <w:r w:rsidDel="00000000" w:rsidR="00000000" w:rsidRPr="00000000">
        <w:rPr>
          <w:rtl w:val="0"/>
        </w:rPr>
        <w:t xml:space="preserve">Cita: Fundación Directorio Legislativo. (2021). El Congreso Nacional en Números: Análisis de la Actividad Legislativa en Argentina (2015-2020). Buenos Aires: Fundación Directorio Legislativo.</w:t>
      </w:r>
    </w:p>
    <w:p w:rsidR="00000000" w:rsidDel="00000000" w:rsidP="00000000" w:rsidRDefault="00000000" w:rsidRPr="00000000" w14:paraId="00000120">
      <w:pPr>
        <w:shd w:fill="ffffff" w:val="clear"/>
        <w:spacing w:after="240" w:before="240" w:lineRule="auto"/>
        <w:rPr/>
      </w:pPr>
      <w:r w:rsidDel="00000000" w:rsidR="00000000" w:rsidRPr="00000000">
        <w:rPr>
          <w:rtl w:val="0"/>
        </w:rPr>
        <w:t xml:space="preserve">Puedes buscar estos estudios en bases de datos académicas como Google Scholar, JSTOR, o en las bibliotecas de universidades para acceder a los textos completos.</w:t>
      </w:r>
    </w:p>
    <w:p w:rsidR="00000000" w:rsidDel="00000000" w:rsidP="00000000" w:rsidRDefault="00000000" w:rsidRPr="00000000" w14:paraId="00000121">
      <w:pPr>
        <w:shd w:fill="ffffff" w:val="clear"/>
        <w:ind w:left="0" w:firstLine="0"/>
        <w:rPr/>
      </w:pPr>
      <w:r w:rsidDel="00000000" w:rsidR="00000000" w:rsidRPr="00000000">
        <w:rPr>
          <w:rtl w:val="0"/>
        </w:rPr>
      </w:r>
    </w:p>
    <w:p w:rsidR="00000000" w:rsidDel="00000000" w:rsidP="00000000" w:rsidRDefault="00000000" w:rsidRPr="00000000" w14:paraId="00000122">
      <w:pPr>
        <w:shd w:fill="ffffff" w:val="clear"/>
        <w:ind w:left="0" w:firstLine="0"/>
        <w:rPr/>
      </w:pPr>
      <w:r w:rsidDel="00000000" w:rsidR="00000000" w:rsidRPr="00000000">
        <w:rPr>
          <w:rtl w:val="0"/>
        </w:rPr>
      </w:r>
    </w:p>
    <w:p w:rsidR="00000000" w:rsidDel="00000000" w:rsidP="00000000" w:rsidRDefault="00000000" w:rsidRPr="00000000" w14:paraId="00000123">
      <w:pPr>
        <w:shd w:fill="ffffff" w:val="clear"/>
        <w:ind w:left="0" w:firstLine="0"/>
        <w:rPr/>
      </w:pPr>
      <w:r w:rsidDel="00000000" w:rsidR="00000000" w:rsidRPr="00000000">
        <w:rPr>
          <w:rtl w:val="0"/>
        </w:rPr>
      </w:r>
    </w:p>
    <w:p w:rsidR="00000000" w:rsidDel="00000000" w:rsidP="00000000" w:rsidRDefault="00000000" w:rsidRPr="00000000" w14:paraId="00000124">
      <w:pPr>
        <w:shd w:fill="ffffff" w:val="clear"/>
        <w:ind w:left="0" w:firstLine="0"/>
        <w:rPr/>
      </w:pPr>
      <w:r w:rsidDel="00000000" w:rsidR="00000000" w:rsidRPr="00000000">
        <w:rPr>
          <w:rtl w:val="0"/>
        </w:rPr>
      </w:r>
    </w:p>
    <w:p w:rsidR="00000000" w:rsidDel="00000000" w:rsidP="00000000" w:rsidRDefault="00000000" w:rsidRPr="00000000" w14:paraId="00000125">
      <w:pPr>
        <w:shd w:fill="ffffff" w:val="clear"/>
        <w:ind w:left="0" w:firstLine="0"/>
        <w:rPr/>
      </w:pPr>
      <w:r w:rsidDel="00000000" w:rsidR="00000000" w:rsidRPr="00000000">
        <w:rPr>
          <w:rtl w:val="0"/>
        </w:rPr>
      </w:r>
    </w:p>
    <w:p w:rsidR="00000000" w:rsidDel="00000000" w:rsidP="00000000" w:rsidRDefault="00000000" w:rsidRPr="00000000" w14:paraId="00000126">
      <w:pPr>
        <w:shd w:fill="ffffff" w:val="clear"/>
        <w:rPr/>
      </w:pPr>
      <w:r w:rsidDel="00000000" w:rsidR="00000000" w:rsidRPr="00000000">
        <w:rPr>
          <w:rtl w:val="0"/>
        </w:rPr>
        <w:t xml:space="preserve">El Análisis de Redes Sociales para proyectos</w:t>
      </w:r>
    </w:p>
    <w:p w:rsidR="00000000" w:rsidDel="00000000" w:rsidP="00000000" w:rsidRDefault="00000000" w:rsidRPr="00000000" w14:paraId="00000127">
      <w:pPr>
        <w:shd w:fill="ffffff" w:val="clear"/>
        <w:spacing w:after="240" w:before="240" w:lineRule="auto"/>
        <w:rPr/>
      </w:pPr>
      <w:r w:rsidDel="00000000" w:rsidR="00000000" w:rsidRPr="00000000">
        <w:rPr>
          <w:rtl w:val="0"/>
        </w:rPr>
        <w:t xml:space="preserve">El Análisis de Redes Sociales (SNA) es también muy útil para proyectos, ya que permite visualizar y comprender las interacciones entre los diferentes actores involucrados. Aquí te explico cómo puedes aplicar el SNA específicamente a proyectos:</w:t>
      </w:r>
    </w:p>
    <w:p w:rsidR="00000000" w:rsidDel="00000000" w:rsidP="00000000" w:rsidRDefault="00000000" w:rsidRPr="00000000" w14:paraId="00000128">
      <w:pPr>
        <w:numPr>
          <w:ilvl w:val="0"/>
          <w:numId w:val="31"/>
        </w:numPr>
        <w:shd w:fill="ffffff" w:val="clear"/>
        <w:spacing w:after="0" w:afterAutospacing="0" w:before="240" w:lineRule="auto"/>
        <w:ind w:left="720" w:hanging="360"/>
      </w:pPr>
      <w:r w:rsidDel="00000000" w:rsidR="00000000" w:rsidRPr="00000000">
        <w:rPr>
          <w:b w:val="1"/>
          <w:rtl w:val="0"/>
        </w:rPr>
        <w:t xml:space="preserve">Identificación de actores</w:t>
      </w:r>
      <w:r w:rsidDel="00000000" w:rsidR="00000000" w:rsidRPr="00000000">
        <w:rPr>
          <w:rtl w:val="0"/>
        </w:rPr>
        <w:t xml:space="preserve">: En el contexto de un proyecto, los actores pueden ser personas, equipos, organizaciones u otras entidades relevantes que están involucradas directa o indirectamente en la ejecución del proyecto.</w:t>
      </w:r>
    </w:p>
    <w:p w:rsidR="00000000" w:rsidDel="00000000" w:rsidP="00000000" w:rsidRDefault="00000000" w:rsidRPr="00000000" w14:paraId="00000129">
      <w:pPr>
        <w:numPr>
          <w:ilvl w:val="0"/>
          <w:numId w:val="31"/>
        </w:numPr>
        <w:shd w:fill="ffffff" w:val="clear"/>
        <w:spacing w:after="0" w:afterAutospacing="0" w:before="0" w:beforeAutospacing="0" w:lineRule="auto"/>
        <w:ind w:left="720" w:hanging="360"/>
      </w:pPr>
      <w:r w:rsidDel="00000000" w:rsidR="00000000" w:rsidRPr="00000000">
        <w:rPr>
          <w:b w:val="1"/>
          <w:rtl w:val="0"/>
        </w:rPr>
        <w:t xml:space="preserve">Definición de relaciones</w:t>
      </w:r>
      <w:r w:rsidDel="00000000" w:rsidR="00000000" w:rsidRPr="00000000">
        <w:rPr>
          <w:rtl w:val="0"/>
        </w:rPr>
        <w:t xml:space="preserve">: Identifica y define qué tipo de relaciones son relevantes para el proyecto. Estas relaciones pueden incluir comunicación directa, dependencia de tareas, coordinación, influencia, apoyo, entre otros.</w:t>
      </w:r>
    </w:p>
    <w:p w:rsidR="00000000" w:rsidDel="00000000" w:rsidP="00000000" w:rsidRDefault="00000000" w:rsidRPr="00000000" w14:paraId="0000012A">
      <w:pPr>
        <w:numPr>
          <w:ilvl w:val="0"/>
          <w:numId w:val="31"/>
        </w:numPr>
        <w:shd w:fill="ffffff" w:val="clear"/>
        <w:spacing w:after="0" w:afterAutospacing="0" w:before="0" w:beforeAutospacing="0" w:lineRule="auto"/>
        <w:ind w:left="720" w:hanging="360"/>
      </w:pPr>
      <w:r w:rsidDel="00000000" w:rsidR="00000000" w:rsidRPr="00000000">
        <w:rPr>
          <w:b w:val="1"/>
          <w:rtl w:val="0"/>
        </w:rPr>
        <w:t xml:space="preserve">Recopilación de datos</w:t>
      </w:r>
      <w:r w:rsidDel="00000000" w:rsidR="00000000" w:rsidRPr="00000000">
        <w:rPr>
          <w:rtl w:val="0"/>
        </w:rPr>
        <w:t xml:space="preserve">: Recolecta datos sobre las interacciones y relaciones entre los actores del proyecto. Esto puede hacerse a través de registros de comunicación, informes de reuniones, entrevistas, encuestas o cualquier otra fuente de información relevante.</w:t>
      </w:r>
    </w:p>
    <w:p w:rsidR="00000000" w:rsidDel="00000000" w:rsidP="00000000" w:rsidRDefault="00000000" w:rsidRPr="00000000" w14:paraId="0000012B">
      <w:pPr>
        <w:numPr>
          <w:ilvl w:val="0"/>
          <w:numId w:val="31"/>
        </w:numPr>
        <w:shd w:fill="ffffff" w:val="clear"/>
        <w:spacing w:after="0" w:afterAutospacing="0" w:before="0" w:beforeAutospacing="0" w:lineRule="auto"/>
        <w:ind w:left="720" w:hanging="360"/>
      </w:pPr>
      <w:r w:rsidDel="00000000" w:rsidR="00000000" w:rsidRPr="00000000">
        <w:rPr>
          <w:b w:val="1"/>
          <w:rtl w:val="0"/>
        </w:rPr>
        <w:t xml:space="preserve">Construcción del grafo de red</w:t>
      </w:r>
      <w:r w:rsidDel="00000000" w:rsidR="00000000" w:rsidRPr="00000000">
        <w:rPr>
          <w:rtl w:val="0"/>
        </w:rPr>
        <w:t xml:space="preserve">: Utiliza los datos recopilados para construir un grafo de red, donde los nodos representen a los actores del proyecto y las aristas representen las relaciones definidas entre ellos. Dependiendo del tipo de relación, las aristas pueden ser direccionales o no direccionales.</w:t>
      </w:r>
    </w:p>
    <w:p w:rsidR="00000000" w:rsidDel="00000000" w:rsidP="00000000" w:rsidRDefault="00000000" w:rsidRPr="00000000" w14:paraId="0000012C">
      <w:pPr>
        <w:numPr>
          <w:ilvl w:val="0"/>
          <w:numId w:val="31"/>
        </w:numPr>
        <w:shd w:fill="ffffff" w:val="clear"/>
        <w:spacing w:after="0" w:afterAutospacing="0" w:before="0" w:beforeAutospacing="0" w:lineRule="auto"/>
        <w:ind w:left="720" w:hanging="360"/>
      </w:pPr>
      <w:r w:rsidDel="00000000" w:rsidR="00000000" w:rsidRPr="00000000">
        <w:rPr>
          <w:b w:val="1"/>
          <w:rtl w:val="0"/>
        </w:rPr>
        <w:t xml:space="preserve">Análisis de la red</w:t>
      </w:r>
      <w:r w:rsidDel="00000000" w:rsidR="00000000" w:rsidRPr="00000000">
        <w:rPr>
          <w:rtl w:val="0"/>
        </w:rPr>
        <w:t xml:space="preserve">: Aplica métricas y técnicas de SNA para analizar la estructura de la red del proyecto. Algunas métricas útiles incluyen:</w:t>
      </w:r>
    </w:p>
    <w:p w:rsidR="00000000" w:rsidDel="00000000" w:rsidP="00000000" w:rsidRDefault="00000000" w:rsidRPr="00000000" w14:paraId="0000012D">
      <w:pPr>
        <w:numPr>
          <w:ilvl w:val="1"/>
          <w:numId w:val="31"/>
        </w:numPr>
        <w:shd w:fill="ffffff" w:val="clear"/>
        <w:spacing w:after="0" w:afterAutospacing="0" w:before="0" w:beforeAutospacing="0" w:lineRule="auto"/>
        <w:ind w:left="1440" w:hanging="360"/>
      </w:pPr>
      <w:r w:rsidDel="00000000" w:rsidR="00000000" w:rsidRPr="00000000">
        <w:rPr>
          <w:b w:val="1"/>
          <w:rtl w:val="0"/>
        </w:rPr>
        <w:t xml:space="preserve">Centralidad</w:t>
      </w:r>
      <w:r w:rsidDel="00000000" w:rsidR="00000000" w:rsidRPr="00000000">
        <w:rPr>
          <w:rtl w:val="0"/>
        </w:rPr>
        <w:t xml:space="preserve">: Identifica quiénes son los actores más importantes en el proyecto en función de su grado de conexión, intermediación (betweenness) o cercanía (closeness).</w:t>
      </w:r>
    </w:p>
    <w:p w:rsidR="00000000" w:rsidDel="00000000" w:rsidP="00000000" w:rsidRDefault="00000000" w:rsidRPr="00000000" w14:paraId="0000012E">
      <w:pPr>
        <w:numPr>
          <w:ilvl w:val="1"/>
          <w:numId w:val="31"/>
        </w:numPr>
        <w:shd w:fill="ffffff" w:val="clear"/>
        <w:spacing w:after="0" w:afterAutospacing="0" w:before="0" w:beforeAutospacing="0" w:lineRule="auto"/>
        <w:ind w:left="1440" w:hanging="360"/>
      </w:pPr>
      <w:r w:rsidDel="00000000" w:rsidR="00000000" w:rsidRPr="00000000">
        <w:rPr>
          <w:b w:val="1"/>
          <w:rtl w:val="0"/>
        </w:rPr>
        <w:t xml:space="preserve">Cohesión</w:t>
      </w:r>
      <w:r w:rsidDel="00000000" w:rsidR="00000000" w:rsidRPr="00000000">
        <w:rPr>
          <w:rtl w:val="0"/>
        </w:rPr>
        <w:t xml:space="preserve">: Evalúa la cohesión entre los actores para ver si forman grupos o subgrupos bien definidos y cómo se comunican entre sí.</w:t>
      </w:r>
    </w:p>
    <w:p w:rsidR="00000000" w:rsidDel="00000000" w:rsidP="00000000" w:rsidRDefault="00000000" w:rsidRPr="00000000" w14:paraId="0000012F">
      <w:pPr>
        <w:numPr>
          <w:ilvl w:val="1"/>
          <w:numId w:val="31"/>
        </w:numPr>
        <w:shd w:fill="ffffff" w:val="clear"/>
        <w:spacing w:after="0" w:afterAutospacing="0" w:before="0" w:beforeAutospacing="0" w:lineRule="auto"/>
        <w:ind w:left="1440" w:hanging="360"/>
      </w:pPr>
      <w:r w:rsidDel="00000000" w:rsidR="00000000" w:rsidRPr="00000000">
        <w:rPr>
          <w:b w:val="1"/>
          <w:rtl w:val="0"/>
        </w:rPr>
        <w:t xml:space="preserve">Densidad</w:t>
      </w:r>
      <w:r w:rsidDel="00000000" w:rsidR="00000000" w:rsidRPr="00000000">
        <w:rPr>
          <w:rtl w:val="0"/>
        </w:rPr>
        <w:t xml:space="preserve">: Mide el grado en que los actores están interconectados en la red del proyecto.</w:t>
      </w:r>
    </w:p>
    <w:p w:rsidR="00000000" w:rsidDel="00000000" w:rsidP="00000000" w:rsidRDefault="00000000" w:rsidRPr="00000000" w14:paraId="00000130">
      <w:pPr>
        <w:numPr>
          <w:ilvl w:val="1"/>
          <w:numId w:val="31"/>
        </w:numPr>
        <w:shd w:fill="ffffff" w:val="clear"/>
        <w:spacing w:after="0" w:afterAutospacing="0" w:before="0" w:beforeAutospacing="0" w:lineRule="auto"/>
        <w:ind w:left="1440" w:hanging="360"/>
      </w:pPr>
      <w:r w:rsidDel="00000000" w:rsidR="00000000" w:rsidRPr="00000000">
        <w:rPr>
          <w:b w:val="1"/>
          <w:rtl w:val="0"/>
        </w:rPr>
        <w:t xml:space="preserve">Resistencia a fallos</w:t>
      </w:r>
      <w:r w:rsidDel="00000000" w:rsidR="00000000" w:rsidRPr="00000000">
        <w:rPr>
          <w:rtl w:val="0"/>
        </w:rPr>
        <w:t xml:space="preserve">: Evalúa cómo afectaría la eliminación de ciertos actores a la estructura y funcionalidad del proyecto.</w:t>
      </w:r>
    </w:p>
    <w:p w:rsidR="00000000" w:rsidDel="00000000" w:rsidP="00000000" w:rsidRDefault="00000000" w:rsidRPr="00000000" w14:paraId="00000131">
      <w:pPr>
        <w:numPr>
          <w:ilvl w:val="0"/>
          <w:numId w:val="31"/>
        </w:numPr>
        <w:shd w:fill="ffffff" w:val="clear"/>
        <w:spacing w:after="0" w:afterAutospacing="0" w:before="0" w:beforeAutospacing="0" w:lineRule="auto"/>
        <w:ind w:left="720" w:hanging="360"/>
      </w:pPr>
      <w:r w:rsidDel="00000000" w:rsidR="00000000" w:rsidRPr="00000000">
        <w:rPr>
          <w:b w:val="1"/>
          <w:rtl w:val="0"/>
        </w:rPr>
        <w:t xml:space="preserve">Interpretación de resultados</w:t>
      </w:r>
      <w:r w:rsidDel="00000000" w:rsidR="00000000" w:rsidRPr="00000000">
        <w:rPr>
          <w:rtl w:val="0"/>
        </w:rPr>
        <w:t xml:space="preserve">: Analiza los resultados del SNA para comprender mejor cómo se están llevando a cabo las interacciones entre los actores del proyecto. Identifica posibles cuellos de botella, puntos de coordinación débiles o áreas donde se pueda mejorar la colaboración.</w:t>
      </w:r>
    </w:p>
    <w:p w:rsidR="00000000" w:rsidDel="00000000" w:rsidP="00000000" w:rsidRDefault="00000000" w:rsidRPr="00000000" w14:paraId="00000132">
      <w:pPr>
        <w:numPr>
          <w:ilvl w:val="0"/>
          <w:numId w:val="31"/>
        </w:numPr>
        <w:shd w:fill="ffffff" w:val="clear"/>
        <w:spacing w:after="0" w:afterAutospacing="0" w:before="0" w:beforeAutospacing="0" w:lineRule="auto"/>
        <w:ind w:left="720" w:hanging="360"/>
      </w:pPr>
      <w:r w:rsidDel="00000000" w:rsidR="00000000" w:rsidRPr="00000000">
        <w:rPr>
          <w:b w:val="1"/>
          <w:rtl w:val="0"/>
        </w:rPr>
        <w:t xml:space="preserve">Aplicación de hallazgos</w:t>
      </w:r>
      <w:r w:rsidDel="00000000" w:rsidR="00000000" w:rsidRPr="00000000">
        <w:rPr>
          <w:rtl w:val="0"/>
        </w:rPr>
        <w:t xml:space="preserve">: Utiliza los insights obtenidos para optimizar la gestión del proyecto. Por ejemplo, podrías reforzar la comunicación entre actores clave, identificar nuevas oportunidades de colaboración o ajustar la asignación de recursos para mejorar la eficiencia y el éxito del proyecto.</w:t>
      </w:r>
    </w:p>
    <w:p w:rsidR="00000000" w:rsidDel="00000000" w:rsidP="00000000" w:rsidRDefault="00000000" w:rsidRPr="00000000" w14:paraId="00000133">
      <w:pPr>
        <w:numPr>
          <w:ilvl w:val="0"/>
          <w:numId w:val="31"/>
        </w:numPr>
        <w:shd w:fill="ffffff" w:val="clear"/>
        <w:spacing w:after="240" w:before="0" w:beforeAutospacing="0" w:lineRule="auto"/>
        <w:ind w:left="720" w:hanging="360"/>
      </w:pPr>
      <w:r w:rsidDel="00000000" w:rsidR="00000000" w:rsidRPr="00000000">
        <w:rPr>
          <w:b w:val="1"/>
          <w:rtl w:val="0"/>
        </w:rPr>
        <w:t xml:space="preserve">Seguimiento y ajustes</w:t>
      </w:r>
      <w:r w:rsidDel="00000000" w:rsidR="00000000" w:rsidRPr="00000000">
        <w:rPr>
          <w:rtl w:val="0"/>
        </w:rPr>
        <w:t xml:space="preserve">: El SNA puede ser una herramienta dinámica. Realiza seguimientos periódicos para ver cómo evolucionan las relaciones y la estructura de la red a lo largo del ciclo de vida del proyecto. Ajusta tus estrategias según sea necesario para adaptarte a cambios en las dinámicas de los actores involucrados.</w:t>
      </w:r>
    </w:p>
    <w:p w:rsidR="00000000" w:rsidDel="00000000" w:rsidP="00000000" w:rsidRDefault="00000000" w:rsidRPr="00000000" w14:paraId="00000134">
      <w:pPr>
        <w:shd w:fill="ffffff" w:val="clear"/>
        <w:ind w:left="0" w:firstLine="0"/>
        <w:rPr/>
      </w:pPr>
      <w:r w:rsidDel="00000000" w:rsidR="00000000" w:rsidRPr="00000000">
        <w:rPr>
          <w:rtl w:val="0"/>
        </w:rPr>
        <w:t xml:space="preserve">En resumen, el Análisis de Redes Sociales es una herramienta poderosa para proyectos, permitiendo una comprensión profunda de las interacciones entre los actores y facilitando la toma de decisiones informadas para mejorar la gestión y el rendimiento del proyecto.</w:t>
      </w:r>
    </w:p>
    <w:p w:rsidR="00000000" w:rsidDel="00000000" w:rsidP="00000000" w:rsidRDefault="00000000" w:rsidRPr="00000000" w14:paraId="00000135">
      <w:pPr>
        <w:spacing w:after="240" w:before="240" w:lineRule="auto"/>
        <w:rPr/>
      </w:pPr>
      <w:r w:rsidDel="00000000" w:rsidR="00000000" w:rsidRPr="00000000">
        <w:rPr>
          <w:rtl w:val="0"/>
        </w:rPr>
        <w:t xml:space="preserve">El Análisis de Redes Sociales (SNA por sus siglas en inglés) es una poderosa herramienta para estudiar cómo se estructuran y funcionan las relaciones dentro de organizaciones sociales. Aquí te dejo algunos pasos y consideraciones sobre cómo aplicarlo:</w:t>
      </w:r>
    </w:p>
    <w:p w:rsidR="00000000" w:rsidDel="00000000" w:rsidP="00000000" w:rsidRDefault="00000000" w:rsidRPr="00000000" w14:paraId="00000136">
      <w:pPr>
        <w:numPr>
          <w:ilvl w:val="0"/>
          <w:numId w:val="12"/>
        </w:numPr>
        <w:spacing w:after="0" w:afterAutospacing="0" w:before="240" w:lineRule="auto"/>
        <w:ind w:left="720" w:hanging="360"/>
      </w:pPr>
      <w:r w:rsidDel="00000000" w:rsidR="00000000" w:rsidRPr="00000000">
        <w:rPr>
          <w:b w:val="1"/>
          <w:rtl w:val="0"/>
        </w:rPr>
        <w:t xml:space="preserve">Identificación de la red</w:t>
      </w:r>
      <w:r w:rsidDel="00000000" w:rsidR="00000000" w:rsidRPr="00000000">
        <w:rPr>
          <w:rtl w:val="0"/>
        </w:rPr>
        <w:t xml:space="preserve">: Lo primero es identificar qué constituye la red en la organización. Las conexiones pueden ser basadas en la comunicación, la colaboración en proyectos, relaciones de amistad, influencia, etc.</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b w:val="1"/>
          <w:rtl w:val="0"/>
        </w:rPr>
        <w:t xml:space="preserve">Recopilación de datos</w:t>
      </w:r>
      <w:r w:rsidDel="00000000" w:rsidR="00000000" w:rsidRPr="00000000">
        <w:rPr>
          <w:rtl w:val="0"/>
        </w:rPr>
        <w:t xml:space="preserve">: Es crucial recoger datos precisos sobre quién está conectado con quién dentro de la organización. Esto puede hacerse a través de encuestas, registros de comunicación, entrevistas o incluso mediante el análisis de bases de datos existentes (como correos electrónicos, registros de llamadas, etc.).</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b w:val="1"/>
          <w:rtl w:val="0"/>
        </w:rPr>
        <w:t xml:space="preserve">Construcción del grafo</w:t>
      </w:r>
      <w:r w:rsidDel="00000000" w:rsidR="00000000" w:rsidRPr="00000000">
        <w:rPr>
          <w:rtl w:val="0"/>
        </w:rPr>
        <w:t xml:space="preserve">: Utiliza los datos recopilados para construir un grafo donde los nodos representen a individuos (o unidades de la organización) y las aristas (o conexiones) representen las relaciones entre ellos. Las aristas pueden ser no direccionales (simétricas) o direccionales (asimétricas) dependiendo del tipo de relación.</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b w:val="1"/>
          <w:rtl w:val="0"/>
        </w:rPr>
        <w:t xml:space="preserve">Análisis de la red</w:t>
      </w:r>
      <w:r w:rsidDel="00000000" w:rsidR="00000000" w:rsidRPr="00000000">
        <w:rPr>
          <w:rtl w:val="0"/>
        </w:rPr>
        <w:t xml:space="preserve">: Aplica métricas y técnicas de SNA para entender la estructura de la red. Algunas métricas importantes incluyen:</w:t>
      </w:r>
    </w:p>
    <w:p w:rsidR="00000000" w:rsidDel="00000000" w:rsidP="00000000" w:rsidRDefault="00000000" w:rsidRPr="00000000" w14:paraId="0000013A">
      <w:pPr>
        <w:numPr>
          <w:ilvl w:val="1"/>
          <w:numId w:val="12"/>
        </w:numPr>
        <w:spacing w:after="0" w:afterAutospacing="0" w:before="0" w:beforeAutospacing="0" w:lineRule="auto"/>
        <w:ind w:left="1440" w:hanging="360"/>
      </w:pPr>
      <w:r w:rsidDel="00000000" w:rsidR="00000000" w:rsidRPr="00000000">
        <w:rPr>
          <w:b w:val="1"/>
          <w:rtl w:val="0"/>
        </w:rPr>
        <w:t xml:space="preserve">Centralidad</w:t>
      </w:r>
      <w:r w:rsidDel="00000000" w:rsidR="00000000" w:rsidRPr="00000000">
        <w:rPr>
          <w:rtl w:val="0"/>
        </w:rPr>
        <w:t xml:space="preserve">: Identifica quiénes son los individuos más importantes en la red en función de su grado de conexión, intermediación (betweenness) o cercanía (closeness).</w:t>
      </w:r>
    </w:p>
    <w:p w:rsidR="00000000" w:rsidDel="00000000" w:rsidP="00000000" w:rsidRDefault="00000000" w:rsidRPr="00000000" w14:paraId="0000013B">
      <w:pPr>
        <w:numPr>
          <w:ilvl w:val="1"/>
          <w:numId w:val="12"/>
        </w:numPr>
        <w:spacing w:after="0" w:afterAutospacing="0" w:before="0" w:beforeAutospacing="0" w:lineRule="auto"/>
        <w:ind w:left="1440" w:hanging="360"/>
      </w:pPr>
      <w:r w:rsidDel="00000000" w:rsidR="00000000" w:rsidRPr="00000000">
        <w:rPr>
          <w:b w:val="1"/>
          <w:rtl w:val="0"/>
        </w:rPr>
        <w:t xml:space="preserve">Cohesión</w:t>
      </w:r>
      <w:r w:rsidDel="00000000" w:rsidR="00000000" w:rsidRPr="00000000">
        <w:rPr>
          <w:rtl w:val="0"/>
        </w:rPr>
        <w:t xml:space="preserve">: Evalúa la cohesión dentro de subgrupos o comunidades dentro de la red.</w:t>
      </w:r>
    </w:p>
    <w:p w:rsidR="00000000" w:rsidDel="00000000" w:rsidP="00000000" w:rsidRDefault="00000000" w:rsidRPr="00000000" w14:paraId="0000013C">
      <w:pPr>
        <w:numPr>
          <w:ilvl w:val="1"/>
          <w:numId w:val="12"/>
        </w:numPr>
        <w:spacing w:after="0" w:afterAutospacing="0" w:before="0" w:beforeAutospacing="0" w:lineRule="auto"/>
        <w:ind w:left="1440" w:hanging="360"/>
      </w:pPr>
      <w:r w:rsidDel="00000000" w:rsidR="00000000" w:rsidRPr="00000000">
        <w:rPr>
          <w:b w:val="1"/>
          <w:rtl w:val="0"/>
        </w:rPr>
        <w:t xml:space="preserve">Densidad</w:t>
      </w:r>
      <w:r w:rsidDel="00000000" w:rsidR="00000000" w:rsidRPr="00000000">
        <w:rPr>
          <w:rtl w:val="0"/>
        </w:rPr>
        <w:t xml:space="preserve">: Mide cuánto están interconectados los nodos en la red.</w:t>
      </w:r>
    </w:p>
    <w:p w:rsidR="00000000" w:rsidDel="00000000" w:rsidP="00000000" w:rsidRDefault="00000000" w:rsidRPr="00000000" w14:paraId="0000013D">
      <w:pPr>
        <w:numPr>
          <w:ilvl w:val="1"/>
          <w:numId w:val="12"/>
        </w:numPr>
        <w:spacing w:after="0" w:afterAutospacing="0" w:before="0" w:beforeAutospacing="0" w:lineRule="auto"/>
        <w:ind w:left="1440" w:hanging="360"/>
      </w:pPr>
      <w:r w:rsidDel="00000000" w:rsidR="00000000" w:rsidRPr="00000000">
        <w:rPr>
          <w:b w:val="1"/>
          <w:rtl w:val="0"/>
        </w:rPr>
        <w:t xml:space="preserve">Cliques y subgrupos</w:t>
      </w:r>
      <w:r w:rsidDel="00000000" w:rsidR="00000000" w:rsidRPr="00000000">
        <w:rPr>
          <w:rtl w:val="0"/>
        </w:rPr>
        <w:t xml:space="preserve">: Identifica grupos densamente interconectados dentro de la red.</w:t>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b w:val="1"/>
          <w:rtl w:val="0"/>
        </w:rPr>
        <w:t xml:space="preserve">Interpretación de resultados</w:t>
      </w:r>
      <w:r w:rsidDel="00000000" w:rsidR="00000000" w:rsidRPr="00000000">
        <w:rPr>
          <w:rtl w:val="0"/>
        </w:rPr>
        <w:t xml:space="preserve">: Una vez que hayas realizado el análisis, interpreta los resultados en el contexto de la organización. Por ejemplo, ¿hay personas clave que actúan como "puentes" entre diferentes grupos? ¿Existen subgrupos aislados que podrían beneficiarse de una mayor integración?</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b w:val="1"/>
          <w:rtl w:val="0"/>
        </w:rPr>
        <w:t xml:space="preserve">Aplicación de hallazgos</w:t>
      </w:r>
      <w:r w:rsidDel="00000000" w:rsidR="00000000" w:rsidRPr="00000000">
        <w:rPr>
          <w:rtl w:val="0"/>
        </w:rPr>
        <w:t xml:space="preserve">: Utiliza los resultados para tomar decisiones informadas sobre cómo mejorar la colaboración, comunicación o eficiencia dentro de la organización. Por ejemplo, podrías fomentar la interacción entre grupos menos conectados o fortalecer la colaboración entre personas clave.</w:t>
      </w:r>
    </w:p>
    <w:p w:rsidR="00000000" w:rsidDel="00000000" w:rsidP="00000000" w:rsidRDefault="00000000" w:rsidRPr="00000000" w14:paraId="00000140">
      <w:pPr>
        <w:numPr>
          <w:ilvl w:val="0"/>
          <w:numId w:val="12"/>
        </w:numPr>
        <w:spacing w:after="240" w:before="0" w:beforeAutospacing="0" w:lineRule="auto"/>
        <w:ind w:left="720" w:hanging="360"/>
      </w:pPr>
      <w:r w:rsidDel="00000000" w:rsidR="00000000" w:rsidRPr="00000000">
        <w:rPr>
          <w:b w:val="1"/>
          <w:rtl w:val="0"/>
        </w:rPr>
        <w:t xml:space="preserve">Seguimiento y evaluación</w:t>
      </w:r>
      <w:r w:rsidDel="00000000" w:rsidR="00000000" w:rsidRPr="00000000">
        <w:rPr>
          <w:rtl w:val="0"/>
        </w:rPr>
        <w:t xml:space="preserve">: El análisis de redes puede ser dinámico. Realiza seguimientos periódicos para ver cómo evoluciona la estructura de la red con el tiempo y cómo afectan las intervenciones que implementes.</w:t>
      </w:r>
    </w:p>
    <w:p w:rsidR="00000000" w:rsidDel="00000000" w:rsidP="00000000" w:rsidRDefault="00000000" w:rsidRPr="00000000" w14:paraId="00000141">
      <w:pPr>
        <w:spacing w:after="240" w:before="240" w:lineRule="auto"/>
        <w:rPr/>
      </w:pPr>
      <w:r w:rsidDel="00000000" w:rsidR="00000000" w:rsidRPr="00000000">
        <w:rPr>
          <w:rtl w:val="0"/>
        </w:rPr>
        <w:t xml:space="preserve">En resumen, el SNA es una herramienta valiosa para comprender las dinámicas sociales dentro de las organizaciones, identificar puntos de mejora y optimizar el funcionamiento interno a través de un enfoque basado en datos sobre las relaciones interpersonales y organizacionales.</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El uso de Machine Learning (ML) en organizaciones civiles puede ser transformador, permitiendo una mejor comprensión de datos complejos y facilitando la toma de decisiones basadas en evidencia. Aquí te explico cómo el ML puede aplicarse en este contexto:</w:t>
      </w:r>
    </w:p>
    <w:p w:rsidR="00000000" w:rsidDel="00000000" w:rsidP="00000000" w:rsidRDefault="00000000" w:rsidRPr="00000000" w14:paraId="00000144">
      <w:pPr>
        <w:numPr>
          <w:ilvl w:val="0"/>
          <w:numId w:val="11"/>
        </w:numPr>
        <w:spacing w:after="0" w:afterAutospacing="0" w:before="240" w:lineRule="auto"/>
        <w:ind w:left="720" w:hanging="360"/>
      </w:pPr>
      <w:r w:rsidDel="00000000" w:rsidR="00000000" w:rsidRPr="00000000">
        <w:rPr>
          <w:b w:val="1"/>
          <w:rtl w:val="0"/>
        </w:rPr>
        <w:t xml:space="preserve">Análisis de datos y predicción</w:t>
      </w:r>
      <w:r w:rsidDel="00000000" w:rsidR="00000000" w:rsidRPr="00000000">
        <w:rPr>
          <w:rtl w:val="0"/>
        </w:rPr>
        <w:t xml:space="preserve">: ML puede ayudar a las organizaciones civiles a analizar grandes volúmenes de datos para identificar patrones y predecir tendencias. Por ejemplo, en organizaciones de derechos humanos, ML puede utilizarse para analizar datos sobre violaciones de derechos y predecir áreas de riesgo.</w:t>
      </w:r>
    </w:p>
    <w:p w:rsidR="00000000" w:rsidDel="00000000" w:rsidP="00000000" w:rsidRDefault="00000000" w:rsidRPr="00000000" w14:paraId="00000145">
      <w:pPr>
        <w:numPr>
          <w:ilvl w:val="0"/>
          <w:numId w:val="11"/>
        </w:numPr>
        <w:spacing w:after="0" w:afterAutospacing="0" w:before="0" w:beforeAutospacing="0" w:lineRule="auto"/>
        <w:ind w:left="720" w:hanging="360"/>
      </w:pPr>
      <w:r w:rsidDel="00000000" w:rsidR="00000000" w:rsidRPr="00000000">
        <w:rPr>
          <w:b w:val="1"/>
          <w:rtl w:val="0"/>
        </w:rPr>
        <w:t xml:space="preserve">Segmentación y personalización</w:t>
      </w:r>
      <w:r w:rsidDel="00000000" w:rsidR="00000000" w:rsidRPr="00000000">
        <w:rPr>
          <w:rtl w:val="0"/>
        </w:rPr>
        <w:t xml:space="preserve">: Las organizaciones civiles pueden utilizar ML para segmentar su base de datos de miembros o beneficiarios según características comunes, lo que facilita la personalización de las comunicaciones y servicios. Esto puede mejorar la efectividad de las campañas de sensibilización o de recolección de fondos.</w:t>
      </w:r>
    </w:p>
    <w:p w:rsidR="00000000" w:rsidDel="00000000" w:rsidP="00000000" w:rsidRDefault="00000000" w:rsidRPr="00000000" w14:paraId="00000146">
      <w:pPr>
        <w:numPr>
          <w:ilvl w:val="0"/>
          <w:numId w:val="11"/>
        </w:numPr>
        <w:spacing w:after="0" w:afterAutospacing="0" w:before="0" w:beforeAutospacing="0" w:lineRule="auto"/>
        <w:ind w:left="720" w:hanging="360"/>
      </w:pPr>
      <w:r w:rsidDel="00000000" w:rsidR="00000000" w:rsidRPr="00000000">
        <w:rPr>
          <w:b w:val="1"/>
          <w:rtl w:val="0"/>
        </w:rPr>
        <w:t xml:space="preserve">Optimización de recursos</w:t>
      </w:r>
      <w:r w:rsidDel="00000000" w:rsidR="00000000" w:rsidRPr="00000000">
        <w:rPr>
          <w:rtl w:val="0"/>
        </w:rPr>
        <w:t xml:space="preserve">: Mediante algoritmos de ML, las organizaciones pueden optimizar la asignación de recursos limitados. Por ejemplo, en organizaciones humanitarias, ML puede ayudar a identificar áreas que requieren intervención urgente o predecir la distribución de recursos en caso de desastres naturales.</w:t>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b w:val="1"/>
          <w:rtl w:val="0"/>
        </w:rPr>
        <w:t xml:space="preserve">Detección de fraudes y anomalías</w:t>
      </w:r>
      <w:r w:rsidDel="00000000" w:rsidR="00000000" w:rsidRPr="00000000">
        <w:rPr>
          <w:rtl w:val="0"/>
        </w:rPr>
        <w:t xml:space="preserve">: ML puede ser utilizado para detectar fraudes o comportamientos anómalos en los datos financieros o en los sistemas de gestión de las organizaciones civiles. Esto es crucial para garantizar la transparencia y la eficiencia en la administración de fondos y recursos.</w:t>
      </w:r>
    </w:p>
    <w:p w:rsidR="00000000" w:rsidDel="00000000" w:rsidP="00000000" w:rsidRDefault="00000000" w:rsidRPr="00000000" w14:paraId="00000148">
      <w:pPr>
        <w:numPr>
          <w:ilvl w:val="0"/>
          <w:numId w:val="11"/>
        </w:numPr>
        <w:spacing w:after="0" w:afterAutospacing="0" w:before="0" w:beforeAutospacing="0" w:lineRule="auto"/>
        <w:ind w:left="720" w:hanging="360"/>
      </w:pPr>
      <w:r w:rsidDel="00000000" w:rsidR="00000000" w:rsidRPr="00000000">
        <w:rPr>
          <w:b w:val="1"/>
          <w:rtl w:val="0"/>
        </w:rPr>
        <w:t xml:space="preserve">Análisis de sentimientos y opinión pública</w:t>
      </w:r>
      <w:r w:rsidDel="00000000" w:rsidR="00000000" w:rsidRPr="00000000">
        <w:rPr>
          <w:rtl w:val="0"/>
        </w:rPr>
        <w:t xml:space="preserve">: Las organizaciones pueden emplear técnicas de procesamiento de lenguaje natural (NLP) dentro del ML para analizar el sentimiento y la opinión pública en redes sociales u otros medios digitales. Esto puede proporcionar retroalimentación en tiempo real sobre temas específicos de interés para la organización.</w:t>
      </w:r>
    </w:p>
    <w:p w:rsidR="00000000" w:rsidDel="00000000" w:rsidP="00000000" w:rsidRDefault="00000000" w:rsidRPr="00000000" w14:paraId="00000149">
      <w:pPr>
        <w:numPr>
          <w:ilvl w:val="0"/>
          <w:numId w:val="11"/>
        </w:numPr>
        <w:spacing w:after="0" w:afterAutospacing="0" w:before="0" w:beforeAutospacing="0" w:lineRule="auto"/>
        <w:ind w:left="720" w:hanging="360"/>
      </w:pPr>
      <w:r w:rsidDel="00000000" w:rsidR="00000000" w:rsidRPr="00000000">
        <w:rPr>
          <w:b w:val="1"/>
          <w:rtl w:val="0"/>
        </w:rPr>
        <w:t xml:space="preserve">Mejora de la eficiencia operativa</w:t>
      </w:r>
      <w:r w:rsidDel="00000000" w:rsidR="00000000" w:rsidRPr="00000000">
        <w:rPr>
          <w:rtl w:val="0"/>
        </w:rPr>
        <w:t xml:space="preserve">: ML puede automatizar tareas repetitivas y aumentar la eficiencia operativa. Por ejemplo, en organizaciones que manejan grandes volúmenes de datos de voluntarios o beneficiarios, ML puede automatizar la clasificación y el análisis inicial de solicitudes o formularios.</w:t>
      </w:r>
    </w:p>
    <w:p w:rsidR="00000000" w:rsidDel="00000000" w:rsidP="00000000" w:rsidRDefault="00000000" w:rsidRPr="00000000" w14:paraId="0000014A">
      <w:pPr>
        <w:numPr>
          <w:ilvl w:val="0"/>
          <w:numId w:val="11"/>
        </w:numPr>
        <w:spacing w:after="0" w:afterAutospacing="0" w:before="0" w:beforeAutospacing="0" w:lineRule="auto"/>
        <w:ind w:left="720" w:hanging="360"/>
      </w:pPr>
      <w:r w:rsidDel="00000000" w:rsidR="00000000" w:rsidRPr="00000000">
        <w:rPr>
          <w:b w:val="1"/>
          <w:rtl w:val="0"/>
        </w:rPr>
        <w:t xml:space="preserve">Modelado predictivo para la toma de decisiones</w:t>
      </w:r>
      <w:r w:rsidDel="00000000" w:rsidR="00000000" w:rsidRPr="00000000">
        <w:rPr>
          <w:rtl w:val="0"/>
        </w:rPr>
        <w:t xml:space="preserve">: Utilizando modelos de ML, las organizaciones civiles pueden realizar pronósticos y simulaciones que guíen la planificación estratégica a largo plazo. Esto es particularmente útil en la planificación de campañas de concientización, movilización social o intervenciones comunitarias.</w:t>
      </w:r>
    </w:p>
    <w:p w:rsidR="00000000" w:rsidDel="00000000" w:rsidP="00000000" w:rsidRDefault="00000000" w:rsidRPr="00000000" w14:paraId="0000014B">
      <w:pPr>
        <w:numPr>
          <w:ilvl w:val="0"/>
          <w:numId w:val="11"/>
        </w:numPr>
        <w:spacing w:after="240" w:before="0" w:beforeAutospacing="0" w:lineRule="auto"/>
        <w:ind w:left="720" w:hanging="360"/>
      </w:pPr>
      <w:r w:rsidDel="00000000" w:rsidR="00000000" w:rsidRPr="00000000">
        <w:rPr>
          <w:b w:val="1"/>
          <w:rtl w:val="0"/>
        </w:rPr>
        <w:t xml:space="preserve">Ética y transparencia</w:t>
      </w:r>
      <w:r w:rsidDel="00000000" w:rsidR="00000000" w:rsidRPr="00000000">
        <w:rPr>
          <w:rtl w:val="0"/>
        </w:rPr>
        <w:t xml:space="preserve">: Es crucial que las organizaciones civiles utilicen ML de manera ética y transparente. Esto implica asegurarse de que los algoritmos no perpetúen sesgos o discriminaciones y que los procesos de toma de decisiones basados en ML sean comprensibles y responsables ante todas las partes interesadas.</w:t>
      </w:r>
    </w:p>
    <w:p w:rsidR="00000000" w:rsidDel="00000000" w:rsidP="00000000" w:rsidRDefault="00000000" w:rsidRPr="00000000" w14:paraId="0000014C">
      <w:pPr>
        <w:spacing w:after="240" w:before="240" w:lineRule="auto"/>
        <w:rPr/>
      </w:pPr>
      <w:r w:rsidDel="00000000" w:rsidR="00000000" w:rsidRPr="00000000">
        <w:rPr>
          <w:rtl w:val="0"/>
        </w:rPr>
        <w:t xml:space="preserve">En resumen, el uso de Machine Learning en organizaciones civiles puede proporcionar herramientas poderosas para mejorar la eficiencia, la efectividad y la capacidad de respuesta de las organizaciones en la consecución de sus objetivos sociales. Sin embargo, es importante implementar estas tecnologías con sensibilidad ética y asegurar que los beneficios se distribuyan de manera equitativa entre los grupos y comunidades a los que sirven estas organizaciones.</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b w:val="1"/>
        </w:rPr>
      </w:pPr>
      <w:r w:rsidDel="00000000" w:rsidR="00000000" w:rsidRPr="00000000">
        <w:rPr>
          <w:b w:val="1"/>
          <w:rtl w:val="0"/>
        </w:rPr>
        <w:t xml:space="preserve">Referencia</w:t>
      </w:r>
    </w:p>
    <w:p w:rsidR="00000000" w:rsidDel="00000000" w:rsidP="00000000" w:rsidRDefault="00000000" w:rsidRPr="00000000" w14:paraId="0000014F">
      <w:pPr>
        <w:ind w:left="0" w:firstLine="0"/>
        <w:rPr>
          <w:b w:val="1"/>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rtl w:val="0"/>
        </w:rPr>
      </w:r>
    </w:p>
    <w:p w:rsidR="00000000" w:rsidDel="00000000" w:rsidP="00000000" w:rsidRDefault="00000000" w:rsidRPr="00000000" w14:paraId="00000156">
      <w:pPr>
        <w:rPr>
          <w:b w:val="1"/>
        </w:rPr>
      </w:pPr>
      <w:r w:rsidDel="00000000" w:rsidR="00000000" w:rsidRPr="00000000">
        <w:rPr>
          <w:rtl w:val="0"/>
        </w:rPr>
      </w:r>
    </w:p>
    <w:p w:rsidR="00000000" w:rsidDel="00000000" w:rsidP="00000000" w:rsidRDefault="00000000" w:rsidRPr="00000000" w14:paraId="00000157">
      <w:pPr>
        <w:pStyle w:val="Heading1"/>
        <w:rPr/>
      </w:pPr>
      <w:bookmarkStart w:colFirst="0" w:colLast="0" w:name="_tbjq71v7vfuz" w:id="17"/>
      <w:bookmarkEnd w:id="17"/>
      <w:r w:rsidDel="00000000" w:rsidR="00000000" w:rsidRPr="00000000">
        <w:rPr>
          <w:rtl w:val="0"/>
        </w:rPr>
        <w:t xml:space="preserve">ANEXO</w:t>
      </w:r>
      <w:r w:rsidDel="00000000" w:rsidR="00000000" w:rsidRPr="00000000">
        <w:rPr>
          <w:rtl w:val="0"/>
        </w:rPr>
        <w:t xml:space="preserve"> </w:t>
      </w:r>
    </w:p>
    <w:p w:rsidR="00000000" w:rsidDel="00000000" w:rsidP="00000000" w:rsidRDefault="00000000" w:rsidRPr="00000000" w14:paraId="00000158">
      <w:pPr>
        <w:pStyle w:val="Heading2"/>
        <w:rPr/>
      </w:pPr>
      <w:bookmarkStart w:colFirst="0" w:colLast="0" w:name="_w4i5233hmodq" w:id="18"/>
      <w:bookmarkEnd w:id="18"/>
      <w:r w:rsidDel="00000000" w:rsidR="00000000" w:rsidRPr="00000000">
        <w:rPr>
          <w:rtl w:val="0"/>
        </w:rPr>
        <w:t xml:space="preserve">Criterios para determinar el riesgo de que suceda un episodio de muerte súbita.</w:t>
      </w:r>
    </w:p>
    <w:p w:rsidR="00000000" w:rsidDel="00000000" w:rsidP="00000000" w:rsidRDefault="00000000" w:rsidRPr="00000000" w14:paraId="00000159">
      <w:pPr>
        <w:rPr/>
      </w:pPr>
      <w:r w:rsidDel="00000000" w:rsidR="00000000" w:rsidRPr="00000000">
        <w:rPr>
          <w:rtl w:val="0"/>
        </w:rPr>
        <w:t xml:space="preserve">Existen TRES (3) criterios para determinar el riesgo de que suceda un episodio de muerte súbita. Dichos criterios son:</w:t>
      </w:r>
    </w:p>
    <w:p w:rsidR="00000000" w:rsidDel="00000000" w:rsidP="00000000" w:rsidRDefault="00000000" w:rsidRPr="00000000" w14:paraId="0000015A">
      <w:pPr>
        <w:rPr/>
      </w:pPr>
      <w:r w:rsidDel="00000000" w:rsidR="00000000" w:rsidRPr="00000000">
        <w:rPr>
          <w:rtl w:val="0"/>
        </w:rPr>
        <w:t xml:space="preserve">1) la concentración elevada de personas (más de MIL [1000] personas/día), </w:t>
      </w:r>
    </w:p>
    <w:p w:rsidR="00000000" w:rsidDel="00000000" w:rsidP="00000000" w:rsidRDefault="00000000" w:rsidRPr="00000000" w14:paraId="0000015B">
      <w:pPr>
        <w:rPr/>
      </w:pPr>
      <w:r w:rsidDel="00000000" w:rsidR="00000000" w:rsidRPr="00000000">
        <w:rPr>
          <w:rtl w:val="0"/>
        </w:rPr>
        <w:t xml:space="preserve">2) el riesgo de las actividades que allí se desarrollan o ,</w:t>
      </w:r>
    </w:p>
    <w:p w:rsidR="00000000" w:rsidDel="00000000" w:rsidP="00000000" w:rsidRDefault="00000000" w:rsidRPr="00000000" w14:paraId="0000015C">
      <w:pPr>
        <w:rPr/>
      </w:pPr>
      <w:r w:rsidDel="00000000" w:rsidR="00000000" w:rsidRPr="00000000">
        <w:rPr>
          <w:rtl w:val="0"/>
        </w:rPr>
        <w:t xml:space="preserve">3) la imposibilidad de acceso a un servicio de emergencias.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Ver tbn: </w:t>
      </w:r>
      <w:hyperlink r:id="rId54">
        <w:r w:rsidDel="00000000" w:rsidR="00000000" w:rsidRPr="00000000">
          <w:rPr>
            <w:color w:val="1155cc"/>
            <w:u w:val="single"/>
            <w:rtl w:val="0"/>
          </w:rPr>
          <w:t xml:space="preserve">https://www.fundacioncardiologica.org/4-Factores-de-Riesgo.note.aspx</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highlight w:val="yellow"/>
        </w:rPr>
      </w:pPr>
      <w:r w:rsidDel="00000000" w:rsidR="00000000" w:rsidRPr="00000000">
        <w:rPr>
          <w:highlight w:val="yellow"/>
          <w:rtl w:val="0"/>
        </w:rPr>
        <w:t xml:space="preserve">Desde la Ciencias de datos </w:t>
      </w:r>
    </w:p>
    <w:p w:rsidR="00000000" w:rsidDel="00000000" w:rsidP="00000000" w:rsidRDefault="00000000" w:rsidRPr="00000000" w14:paraId="00000161">
      <w:pPr>
        <w:rPr>
          <w:highlight w:val="yellow"/>
        </w:rPr>
      </w:pPr>
      <w:r w:rsidDel="00000000" w:rsidR="00000000" w:rsidRPr="00000000">
        <w:rPr>
          <w:highlight w:val="yellow"/>
          <w:rtl w:val="0"/>
        </w:rPr>
        <w:t xml:space="preserve">¿Cómo reducir los riesgos a que suceda un episodio de muerte súbita en comunidad?. </w:t>
      </w:r>
    </w:p>
    <w:p w:rsidR="00000000" w:rsidDel="00000000" w:rsidP="00000000" w:rsidRDefault="00000000" w:rsidRPr="00000000" w14:paraId="00000162">
      <w:pPr>
        <w:numPr>
          <w:ilvl w:val="0"/>
          <w:numId w:val="13"/>
        </w:numPr>
        <w:ind w:left="720" w:hanging="360"/>
        <w:rPr>
          <w:highlight w:val="yellow"/>
        </w:rPr>
      </w:pPr>
      <w:r w:rsidDel="00000000" w:rsidR="00000000" w:rsidRPr="00000000">
        <w:rPr>
          <w:highlight w:val="yellow"/>
          <w:rtl w:val="0"/>
        </w:rPr>
        <w:t xml:space="preserve">¿Es posible identificar estos riesgos con datos abiertos?</w:t>
      </w:r>
    </w:p>
    <w:p w:rsidR="00000000" w:rsidDel="00000000" w:rsidP="00000000" w:rsidRDefault="00000000" w:rsidRPr="00000000" w14:paraId="00000163">
      <w:pPr>
        <w:numPr>
          <w:ilvl w:val="0"/>
          <w:numId w:val="13"/>
        </w:numPr>
        <w:ind w:left="720" w:hanging="360"/>
        <w:rPr>
          <w:highlight w:val="yellow"/>
        </w:rPr>
      </w:pPr>
      <w:r w:rsidDel="00000000" w:rsidR="00000000" w:rsidRPr="00000000">
        <w:rPr>
          <w:highlight w:val="yellow"/>
          <w:rtl w:val="0"/>
        </w:rPr>
        <w:t xml:space="preserve">¿Es posible predecir que suceda en episodio de muerte súbita?</w:t>
      </w:r>
    </w:p>
    <w:p w:rsidR="00000000" w:rsidDel="00000000" w:rsidP="00000000" w:rsidRDefault="00000000" w:rsidRPr="00000000" w14:paraId="00000164">
      <w:pPr>
        <w:numPr>
          <w:ilvl w:val="0"/>
          <w:numId w:val="13"/>
        </w:numPr>
        <w:ind w:left="720" w:hanging="360"/>
        <w:rPr>
          <w:highlight w:val="yellow"/>
          <w:u w:val="none"/>
        </w:rPr>
      </w:pPr>
      <w:r w:rsidDel="00000000" w:rsidR="00000000" w:rsidRPr="00000000">
        <w:rPr>
          <w:highlight w:val="yellow"/>
          <w:rtl w:val="0"/>
        </w:rPr>
        <w:t xml:space="preserve">Mediante twitter y noticias ¿es posible identificar y caracterizar eventos muerte súbita en Argentina ?</w:t>
      </w:r>
    </w:p>
    <w:p w:rsidR="00000000" w:rsidDel="00000000" w:rsidP="00000000" w:rsidRDefault="00000000" w:rsidRPr="00000000" w14:paraId="00000165">
      <w:pPr>
        <w:numPr>
          <w:ilvl w:val="1"/>
          <w:numId w:val="13"/>
        </w:numPr>
        <w:ind w:left="1440" w:hanging="360"/>
        <w:rPr>
          <w:highlight w:val="yellow"/>
          <w:u w:val="none"/>
        </w:rPr>
      </w:pPr>
      <w:hyperlink r:id="rId55">
        <w:r w:rsidDel="00000000" w:rsidR="00000000" w:rsidRPr="00000000">
          <w:rPr>
            <w:color w:val="1155cc"/>
            <w:highlight w:val="yellow"/>
            <w:u w:val="single"/>
            <w:rtl w:val="0"/>
          </w:rPr>
          <w:t xml:space="preserve">https://twitter.com/search?q=muerte%20subita%20lang%3Aes&amp;src=typed_query&amp;lf=on</w:t>
        </w:r>
      </w:hyperlink>
      <w:r w:rsidDel="00000000" w:rsidR="00000000" w:rsidRPr="00000000">
        <w:rPr>
          <w:rtl w:val="0"/>
        </w:rPr>
      </w:r>
    </w:p>
    <w:p w:rsidR="00000000" w:rsidDel="00000000" w:rsidP="00000000" w:rsidRDefault="00000000" w:rsidRPr="00000000" w14:paraId="00000166">
      <w:pPr>
        <w:numPr>
          <w:ilvl w:val="0"/>
          <w:numId w:val="13"/>
        </w:numPr>
        <w:ind w:left="720" w:hanging="360"/>
      </w:pPr>
      <w:r w:rsidDel="00000000" w:rsidR="00000000" w:rsidRPr="00000000">
        <w:rPr>
          <w:rtl w:val="0"/>
        </w:rPr>
        <w:t xml:space="preserve">Factores de riesgo</w:t>
      </w:r>
    </w:p>
    <w:p w:rsidR="00000000" w:rsidDel="00000000" w:rsidP="00000000" w:rsidRDefault="00000000" w:rsidRPr="00000000" w14:paraId="00000167">
      <w:pPr>
        <w:numPr>
          <w:ilvl w:val="1"/>
          <w:numId w:val="13"/>
        </w:numPr>
        <w:ind w:left="1440" w:hanging="360"/>
      </w:pPr>
      <w:hyperlink r:id="rId56">
        <w:r w:rsidDel="00000000" w:rsidR="00000000" w:rsidRPr="00000000">
          <w:rPr>
            <w:color w:val="1155cc"/>
            <w:u w:val="single"/>
            <w:rtl w:val="0"/>
          </w:rPr>
          <w:t xml:space="preserve">https://www.paho.org/es/enlace</w:t>
        </w:r>
      </w:hyperlink>
      <w:r w:rsidDel="00000000" w:rsidR="00000000" w:rsidRPr="00000000">
        <w:rPr>
          <w:rtl w:val="0"/>
        </w:rPr>
      </w:r>
    </w:p>
    <w:p w:rsidR="00000000" w:rsidDel="00000000" w:rsidP="00000000" w:rsidRDefault="00000000" w:rsidRPr="00000000" w14:paraId="00000168">
      <w:pPr>
        <w:numPr>
          <w:ilvl w:val="1"/>
          <w:numId w:val="13"/>
        </w:numPr>
        <w:ind w:left="1440" w:hanging="360"/>
      </w:pPr>
      <w:hyperlink r:id="rId57">
        <w:r w:rsidDel="00000000" w:rsidR="00000000" w:rsidRPr="00000000">
          <w:rPr>
            <w:color w:val="1155cc"/>
            <w:u w:val="single"/>
            <w:rtl w:val="0"/>
          </w:rPr>
          <w:t xml:space="preserve">Indec: Factores de riesgo</w:t>
        </w:r>
      </w:hyperlink>
      <w:r w:rsidDel="00000000" w:rsidR="00000000" w:rsidRPr="00000000">
        <w:rPr>
          <w:rtl w:val="0"/>
        </w:rPr>
      </w:r>
    </w:p>
    <w:p w:rsidR="00000000" w:rsidDel="00000000" w:rsidP="00000000" w:rsidRDefault="00000000" w:rsidRPr="00000000" w14:paraId="00000169">
      <w:pPr>
        <w:numPr>
          <w:ilvl w:val="1"/>
          <w:numId w:val="13"/>
        </w:numPr>
        <w:ind w:left="1440" w:hanging="360"/>
      </w:pPr>
      <w:r w:rsidDel="00000000" w:rsidR="00000000" w:rsidRPr="00000000">
        <w:rPr>
          <w:rtl w:val="0"/>
        </w:rPr>
        <w:t xml:space="preserve">https://bahia.gob.ar/subidos/salud/concursos/bibliografia-nutricionista/17-%20ECNT-%204%20Vigilancia.pdf</w:t>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ind w:left="720" w:firstLine="0"/>
        <w:rPr>
          <w:highlight w:val="yellow"/>
        </w:rPr>
      </w:pPr>
      <w:r w:rsidDel="00000000" w:rsidR="00000000" w:rsidRPr="00000000">
        <w:rPr>
          <w:rtl w:val="0"/>
        </w:rPr>
      </w:r>
    </w:p>
    <w:p w:rsidR="00000000" w:rsidDel="00000000" w:rsidP="00000000" w:rsidRDefault="00000000" w:rsidRPr="00000000" w14:paraId="0000016C">
      <w:pPr>
        <w:rPr>
          <w:highlight w:val="yellow"/>
        </w:rPr>
      </w:pPr>
      <w:r w:rsidDel="00000000" w:rsidR="00000000" w:rsidRPr="00000000">
        <w:rPr>
          <w:rtl w:val="0"/>
        </w:rPr>
      </w:r>
    </w:p>
    <w:p w:rsidR="00000000" w:rsidDel="00000000" w:rsidP="00000000" w:rsidRDefault="00000000" w:rsidRPr="00000000" w14:paraId="0000016D">
      <w:pPr>
        <w:rPr>
          <w:highlight w:val="yellow"/>
        </w:rPr>
      </w:pPr>
      <w:r w:rsidDel="00000000" w:rsidR="00000000" w:rsidRPr="00000000">
        <w:rPr>
          <w:rtl w:val="0"/>
        </w:rPr>
      </w:r>
    </w:p>
    <w:p w:rsidR="00000000" w:rsidDel="00000000" w:rsidP="00000000" w:rsidRDefault="00000000" w:rsidRPr="00000000" w14:paraId="0000016E">
      <w:pPr>
        <w:pStyle w:val="Heading2"/>
        <w:rPr/>
      </w:pPr>
      <w:bookmarkStart w:colFirst="0" w:colLast="0" w:name="_n6u09zueiui2" w:id="19"/>
      <w:bookmarkEnd w:id="19"/>
      <w:r w:rsidDel="00000000" w:rsidR="00000000" w:rsidRPr="00000000">
        <w:rPr>
          <w:rtl w:val="0"/>
        </w:rPr>
        <w:t xml:space="preserve">Normativa Nacional y Provincial</w:t>
      </w:r>
    </w:p>
    <w:p w:rsidR="00000000" w:rsidDel="00000000" w:rsidP="00000000" w:rsidRDefault="00000000" w:rsidRPr="00000000" w14:paraId="0000016F">
      <w:pPr>
        <w:spacing w:line="276" w:lineRule="auto"/>
        <w:rPr>
          <w:b w:val="1"/>
        </w:rPr>
      </w:pPr>
      <w:hyperlink r:id="rId58">
        <w:r w:rsidDel="00000000" w:rsidR="00000000" w:rsidRPr="00000000">
          <w:rPr>
            <w:b w:val="1"/>
            <w:color w:val="1155cc"/>
            <w:u w:val="single"/>
            <w:rtl w:val="0"/>
          </w:rPr>
          <w:t xml:space="preserve">RCP</w:t>
        </w:r>
      </w:hyperlink>
      <w:r w:rsidDel="00000000" w:rsidR="00000000" w:rsidRPr="00000000">
        <w:rPr>
          <w:rtl w:val="0"/>
        </w:rPr>
      </w:r>
    </w:p>
    <w:p w:rsidR="00000000" w:rsidDel="00000000" w:rsidP="00000000" w:rsidRDefault="00000000" w:rsidRPr="00000000" w14:paraId="00000170">
      <w:pPr>
        <w:spacing w:line="276" w:lineRule="auto"/>
        <w:rPr/>
      </w:pPr>
      <w:hyperlink r:id="rId59">
        <w:r w:rsidDel="00000000" w:rsidR="00000000" w:rsidRPr="00000000">
          <w:rPr>
            <w:color w:val="1155cc"/>
            <w:u w:val="single"/>
            <w:rtl w:val="0"/>
          </w:rPr>
          <w:t xml:space="preserve">Muerte súbita</w:t>
        </w:r>
      </w:hyperlink>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highlight w:val="yellow"/>
        </w:rPr>
      </w:pPr>
      <w:r w:rsidDel="00000000" w:rsidR="00000000" w:rsidRPr="00000000">
        <w:rPr>
          <w:highlight w:val="yellow"/>
          <w:rtl w:val="0"/>
        </w:rPr>
        <w:t xml:space="preserve">Desde la Ciencias de datos </w:t>
      </w:r>
    </w:p>
    <w:p w:rsidR="00000000" w:rsidDel="00000000" w:rsidP="00000000" w:rsidRDefault="00000000" w:rsidRPr="00000000" w14:paraId="00000174">
      <w:pPr>
        <w:numPr>
          <w:ilvl w:val="0"/>
          <w:numId w:val="17"/>
        </w:numPr>
        <w:ind w:left="720" w:hanging="360"/>
        <w:rPr>
          <w:highlight w:val="yellow"/>
        </w:rPr>
      </w:pPr>
      <w:r w:rsidDel="00000000" w:rsidR="00000000" w:rsidRPr="00000000">
        <w:rPr>
          <w:highlight w:val="yellow"/>
          <w:rtl w:val="0"/>
        </w:rPr>
        <w:t xml:space="preserve">Asesoramiento: ¿A quienes asesorar o con quienes trabajar para impulsar legislación relacionada a muerte súbita/RCP en la comunidad?¿Cómo lograr que los proyectos que se presenten en torno a muerte súbita/RCP tengan avance en la cámara de diputado/senadores ?</w:t>
      </w:r>
    </w:p>
    <w:p w:rsidR="00000000" w:rsidDel="00000000" w:rsidP="00000000" w:rsidRDefault="00000000" w:rsidRPr="00000000" w14:paraId="00000175">
      <w:pPr>
        <w:numPr>
          <w:ilvl w:val="0"/>
          <w:numId w:val="17"/>
        </w:numPr>
        <w:ind w:left="720" w:hanging="360"/>
      </w:pPr>
      <w:r w:rsidDel="00000000" w:rsidR="00000000" w:rsidRPr="00000000">
        <w:rPr>
          <w:rtl w:val="0"/>
        </w:rPr>
        <w:t xml:space="preserve">Fuente de Datos: Datos disponibles</w:t>
      </w:r>
    </w:p>
    <w:p w:rsidR="00000000" w:rsidDel="00000000" w:rsidP="00000000" w:rsidRDefault="00000000" w:rsidRPr="00000000" w14:paraId="00000176">
      <w:pPr>
        <w:numPr>
          <w:ilvl w:val="1"/>
          <w:numId w:val="17"/>
        </w:numPr>
        <w:ind w:left="1440" w:hanging="360"/>
      </w:pPr>
      <w:hyperlink r:id="rId60">
        <w:r w:rsidDel="00000000" w:rsidR="00000000" w:rsidRPr="00000000">
          <w:rPr>
            <w:color w:val="1155cc"/>
            <w:u w:val="single"/>
            <w:rtl w:val="0"/>
          </w:rPr>
          <w:t xml:space="preserve">Dirección de Información Parlamentaria / Proyectos</w:t>
        </w:r>
      </w:hyperlink>
      <w:r w:rsidDel="00000000" w:rsidR="00000000" w:rsidRPr="00000000">
        <w:rPr>
          <w:rtl w:val="0"/>
        </w:rPr>
      </w:r>
    </w:p>
    <w:p w:rsidR="00000000" w:rsidDel="00000000" w:rsidP="00000000" w:rsidRDefault="00000000" w:rsidRPr="00000000" w14:paraId="00000177">
      <w:pPr>
        <w:numPr>
          <w:ilvl w:val="1"/>
          <w:numId w:val="17"/>
        </w:numPr>
        <w:ind w:left="1440" w:hanging="360"/>
        <w:rPr>
          <w:u w:val="none"/>
        </w:rPr>
      </w:pPr>
      <w:hyperlink r:id="rId61">
        <w:r w:rsidDel="00000000" w:rsidR="00000000" w:rsidRPr="00000000">
          <w:rPr>
            <w:color w:val="1155cc"/>
            <w:u w:val="single"/>
            <w:rtl w:val="0"/>
          </w:rPr>
          <w:t xml:space="preserve">https://datos.hcdn.gob.ar/</w:t>
        </w:r>
      </w:hyperlink>
      <w:r w:rsidDel="00000000" w:rsidR="00000000" w:rsidRPr="00000000">
        <w:rPr>
          <w:rtl w:val="0"/>
        </w:rPr>
      </w:r>
    </w:p>
    <w:p w:rsidR="00000000" w:rsidDel="00000000" w:rsidP="00000000" w:rsidRDefault="00000000" w:rsidRPr="00000000" w14:paraId="00000178">
      <w:pPr>
        <w:numPr>
          <w:ilvl w:val="1"/>
          <w:numId w:val="17"/>
        </w:numPr>
        <w:ind w:left="1440" w:hanging="360"/>
      </w:pPr>
      <w:r w:rsidDel="00000000" w:rsidR="00000000" w:rsidRPr="00000000">
        <w:rPr>
          <w:rtl w:val="0"/>
        </w:rPr>
        <w:t xml:space="preserve">72 proyectos asociados a la palabra muerte súbita . Desde  Fecha: 28/06/1999 a 07/03/2024.</w:t>
      </w:r>
    </w:p>
    <w:p w:rsidR="00000000" w:rsidDel="00000000" w:rsidP="00000000" w:rsidRDefault="00000000" w:rsidRPr="00000000" w14:paraId="00000179">
      <w:pPr>
        <w:numPr>
          <w:ilvl w:val="1"/>
          <w:numId w:val="17"/>
        </w:numPr>
        <w:ind w:left="1440" w:hanging="360"/>
        <w:rPr>
          <w:u w:val="none"/>
        </w:rPr>
      </w:pPr>
      <w:r w:rsidDel="00000000" w:rsidR="00000000" w:rsidRPr="00000000">
        <w:rPr>
          <w:rtl w:val="0"/>
        </w:rPr>
        <w:t xml:space="preserve">140 proyectos  asociados a la RCP. Desde  Fecha: 28/06/1999 a</w:t>
      </w:r>
      <w:r w:rsidDel="00000000" w:rsidR="00000000" w:rsidRPr="00000000">
        <w:rPr>
          <w:color w:val="444444"/>
          <w:highlight w:val="white"/>
          <w:rtl w:val="0"/>
        </w:rPr>
        <w:t xml:space="preserve"> 18/04/2024</w:t>
      </w:r>
      <w:r w:rsidDel="00000000" w:rsidR="00000000" w:rsidRPr="00000000">
        <w:rPr>
          <w:rtl w:val="0"/>
        </w:rPr>
        <w:t xml:space="preserve">.</w:t>
      </w:r>
    </w:p>
    <w:p w:rsidR="00000000" w:rsidDel="00000000" w:rsidP="00000000" w:rsidRDefault="00000000" w:rsidRPr="00000000" w14:paraId="0000017A">
      <w:pPr>
        <w:numPr>
          <w:ilvl w:val="1"/>
          <w:numId w:val="17"/>
        </w:numPr>
        <w:ind w:left="1440" w:hanging="360"/>
        <w:rPr>
          <w:u w:val="none"/>
        </w:rPr>
      </w:pPr>
      <w:r w:rsidDel="00000000" w:rsidR="00000000" w:rsidRPr="00000000">
        <w:rPr>
          <w:rtl w:val="0"/>
        </w:rPr>
        <w:t xml:space="preserve">Atributos</w:t>
      </w:r>
    </w:p>
    <w:p w:rsidR="00000000" w:rsidDel="00000000" w:rsidP="00000000" w:rsidRDefault="00000000" w:rsidRPr="00000000" w14:paraId="0000017B">
      <w:pPr>
        <w:numPr>
          <w:ilvl w:val="2"/>
          <w:numId w:val="17"/>
        </w:numPr>
        <w:shd w:fill="ffffff" w:val="clear"/>
        <w:ind w:left="2160" w:hanging="360"/>
      </w:pPr>
      <w:r w:rsidDel="00000000" w:rsidR="00000000" w:rsidRPr="00000000">
        <w:rPr>
          <w:color w:val="444444"/>
          <w:rtl w:val="0"/>
        </w:rPr>
        <w:t xml:space="preserve">De proyecto: Iniciado en:, Publicado en, Fecha, Titulo.</w:t>
      </w:r>
    </w:p>
    <w:p w:rsidR="00000000" w:rsidDel="00000000" w:rsidP="00000000" w:rsidRDefault="00000000" w:rsidRPr="00000000" w14:paraId="0000017C">
      <w:pPr>
        <w:numPr>
          <w:ilvl w:val="2"/>
          <w:numId w:val="17"/>
        </w:numPr>
        <w:shd w:fill="ffffff" w:val="clear"/>
        <w:ind w:left="2160" w:hanging="360"/>
        <w:rPr>
          <w:color w:val="444444"/>
          <w:u w:val="none"/>
        </w:rPr>
      </w:pPr>
      <w:r w:rsidDel="00000000" w:rsidR="00000000" w:rsidRPr="00000000">
        <w:rPr>
          <w:color w:val="444444"/>
          <w:rtl w:val="0"/>
        </w:rPr>
        <w:t xml:space="preserve">Firmantes: Firmante/Distrito/Bloque político.</w:t>
      </w:r>
    </w:p>
    <w:p w:rsidR="00000000" w:rsidDel="00000000" w:rsidP="00000000" w:rsidRDefault="00000000" w:rsidRPr="00000000" w14:paraId="0000017D">
      <w:pPr>
        <w:numPr>
          <w:ilvl w:val="2"/>
          <w:numId w:val="17"/>
        </w:numPr>
        <w:shd w:fill="ffffff" w:val="clear"/>
        <w:ind w:left="2160" w:hanging="360"/>
        <w:rPr>
          <w:color w:val="444444"/>
          <w:u w:val="none"/>
        </w:rPr>
      </w:pPr>
      <w:r w:rsidDel="00000000" w:rsidR="00000000" w:rsidRPr="00000000">
        <w:rPr>
          <w:color w:val="444444"/>
          <w:rtl w:val="0"/>
        </w:rPr>
        <w:t xml:space="preserve">Comisión: Título.</w:t>
      </w:r>
    </w:p>
    <w:p w:rsidR="00000000" w:rsidDel="00000000" w:rsidP="00000000" w:rsidRDefault="00000000" w:rsidRPr="00000000" w14:paraId="0000017E">
      <w:pPr>
        <w:numPr>
          <w:ilvl w:val="0"/>
          <w:numId w:val="17"/>
        </w:numPr>
        <w:shd w:fill="ffffff" w:val="clear"/>
        <w:ind w:left="720" w:hanging="360"/>
        <w:rPr>
          <w:color w:val="444444"/>
          <w:u w:val="none"/>
        </w:rPr>
      </w:pPr>
      <w:r w:rsidDel="00000000" w:rsidR="00000000" w:rsidRPr="00000000">
        <w:rPr>
          <w:color w:val="444444"/>
          <w:rtl w:val="0"/>
        </w:rPr>
        <w:t xml:space="preserve">Maestría: </w:t>
      </w:r>
      <w:hyperlink r:id="rId62">
        <w:r w:rsidDel="00000000" w:rsidR="00000000" w:rsidRPr="00000000">
          <w:rPr>
            <w:color w:val="1155cc"/>
            <w:u w:val="single"/>
            <w:rtl w:val="0"/>
          </w:rPr>
          <w:t xml:space="preserve">https://www.youtube.com/watch?v=ut4xenV6vRE&amp;t=844s</w:t>
        </w:r>
      </w:hyperlink>
      <w:r w:rsidDel="00000000" w:rsidR="00000000" w:rsidRPr="00000000">
        <w:rPr>
          <w:rtl w:val="0"/>
        </w:rPr>
      </w:r>
    </w:p>
    <w:p w:rsidR="00000000" w:rsidDel="00000000" w:rsidP="00000000" w:rsidRDefault="00000000" w:rsidRPr="00000000" w14:paraId="0000017F">
      <w:pPr>
        <w:ind w:firstLine="720"/>
        <w:rPr/>
      </w:pPr>
      <w:hyperlink r:id="rId63">
        <w:r w:rsidDel="00000000" w:rsidR="00000000" w:rsidRPr="00000000">
          <w:rPr>
            <w:color w:val="1155cc"/>
            <w:u w:val="single"/>
            <w:rtl w:val="0"/>
          </w:rPr>
          <w:t xml:space="preserve">Defensa de Tesis de Julio Augusto Spairani - 21/12/2021 12 hs.</w:t>
        </w:r>
      </w:hyperlink>
      <w:r w:rsidDel="00000000" w:rsidR="00000000" w:rsidRPr="00000000">
        <w:rPr>
          <w:rtl w:val="0"/>
        </w:rPr>
      </w:r>
    </w:p>
    <w:p w:rsidR="00000000" w:rsidDel="00000000" w:rsidP="00000000" w:rsidRDefault="00000000" w:rsidRPr="00000000" w14:paraId="00000180">
      <w:pPr>
        <w:shd w:fill="ffffff" w:val="clear"/>
        <w:ind w:left="720" w:firstLine="0"/>
        <w:rPr>
          <w:color w:val="444444"/>
        </w:rPr>
      </w:pPr>
      <w:r w:rsidDel="00000000" w:rsidR="00000000" w:rsidRPr="00000000">
        <w:rPr>
          <w:rtl w:val="0"/>
        </w:rPr>
      </w:r>
    </w:p>
    <w:p w:rsidR="00000000" w:rsidDel="00000000" w:rsidP="00000000" w:rsidRDefault="00000000" w:rsidRPr="00000000" w14:paraId="00000181">
      <w:pPr>
        <w:shd w:fill="ffffff" w:val="clear"/>
        <w:ind w:left="720" w:firstLine="0"/>
        <w:rPr>
          <w:color w:val="444444"/>
        </w:rPr>
      </w:pPr>
      <w:hyperlink r:id="rId64">
        <w:r w:rsidDel="00000000" w:rsidR="00000000" w:rsidRPr="00000000">
          <w:rPr>
            <w:color w:val="1155cc"/>
            <w:u w:val="single"/>
            <w:rtl w:val="0"/>
          </w:rPr>
          <w:t xml:space="preserve">https://datamining.dc.uba.ar/datamining/Files/Tesis/Tesis_Jimmy_Guerrero.pdf</w:t>
        </w:r>
      </w:hyperlink>
      <w:r w:rsidDel="00000000" w:rsidR="00000000" w:rsidRPr="00000000">
        <w:rPr>
          <w:rtl w:val="0"/>
        </w:rPr>
      </w:r>
    </w:p>
    <w:p w:rsidR="00000000" w:rsidDel="00000000" w:rsidP="00000000" w:rsidRDefault="00000000" w:rsidRPr="00000000" w14:paraId="00000182">
      <w:pPr>
        <w:shd w:fill="ffffff" w:val="clear"/>
        <w:ind w:left="720" w:firstLine="0"/>
        <w:rPr>
          <w:color w:val="444444"/>
        </w:rPr>
      </w:pPr>
      <w:r w:rsidDel="00000000" w:rsidR="00000000" w:rsidRPr="00000000">
        <w:rPr>
          <w:rtl w:val="0"/>
        </w:rPr>
      </w:r>
    </w:p>
    <w:p w:rsidR="00000000" w:rsidDel="00000000" w:rsidP="00000000" w:rsidRDefault="00000000" w:rsidRPr="00000000" w14:paraId="00000183">
      <w:pPr>
        <w:shd w:fill="ffffff" w:val="clear"/>
        <w:ind w:left="720" w:firstLine="0"/>
        <w:rPr>
          <w:color w:val="444444"/>
        </w:rPr>
      </w:pPr>
      <w:r w:rsidDel="00000000" w:rsidR="00000000" w:rsidRPr="00000000">
        <w:rPr>
          <w:color w:val="444444"/>
          <w:rtl w:val="0"/>
        </w:rPr>
        <w:t xml:space="preserve">Gobierno UK</w:t>
      </w:r>
      <w:r w:rsidDel="00000000" w:rsidR="00000000" w:rsidRPr="00000000">
        <w:rPr>
          <w:rtl w:val="0"/>
        </w:rPr>
      </w:r>
    </w:p>
    <w:p w:rsidR="00000000" w:rsidDel="00000000" w:rsidP="00000000" w:rsidRDefault="00000000" w:rsidRPr="00000000" w14:paraId="00000184">
      <w:pPr>
        <w:shd w:fill="ffffff" w:val="clear"/>
        <w:ind w:left="720" w:firstLine="0"/>
        <w:rPr>
          <w:color w:val="444444"/>
        </w:rPr>
      </w:pPr>
      <w:hyperlink r:id="rId65">
        <w:r w:rsidDel="00000000" w:rsidR="00000000" w:rsidRPr="00000000">
          <w:rPr>
            <w:color w:val="1155cc"/>
            <w:u w:val="single"/>
            <w:rtl w:val="0"/>
          </w:rPr>
          <w:t xml:space="preserve">https://www.gov.uk/government/publications/data-analytics-and-ai-in-government-project-delivery/data-analytics-and-ai-in-government-project-delivery</w:t>
        </w:r>
      </w:hyperlink>
      <w:r w:rsidDel="00000000" w:rsidR="00000000" w:rsidRPr="00000000">
        <w:rPr>
          <w:rtl w:val="0"/>
        </w:rPr>
      </w:r>
    </w:p>
    <w:p w:rsidR="00000000" w:rsidDel="00000000" w:rsidP="00000000" w:rsidRDefault="00000000" w:rsidRPr="00000000" w14:paraId="00000185">
      <w:pPr>
        <w:shd w:fill="ffffff" w:val="clear"/>
        <w:ind w:left="720" w:firstLine="0"/>
        <w:rPr>
          <w:color w:val="444444"/>
        </w:rPr>
      </w:pPr>
      <w:r w:rsidDel="00000000" w:rsidR="00000000" w:rsidRPr="00000000">
        <w:rPr>
          <w:rtl w:val="0"/>
        </w:rPr>
      </w:r>
    </w:p>
    <w:p w:rsidR="00000000" w:rsidDel="00000000" w:rsidP="00000000" w:rsidRDefault="00000000" w:rsidRPr="00000000" w14:paraId="00000186">
      <w:pPr>
        <w:shd w:fill="ffffff" w:val="clear"/>
        <w:ind w:left="720" w:firstLine="0"/>
        <w:rPr>
          <w:color w:val="444444"/>
        </w:rPr>
      </w:pPr>
      <w:r w:rsidDel="00000000" w:rsidR="00000000" w:rsidRPr="00000000">
        <w:rPr>
          <w:color w:val="444444"/>
          <w:rtl w:val="0"/>
        </w:rPr>
        <w:t xml:space="preserve">Enfoques tradicionales de procesamiento del lenguaje natural</w:t>
      </w:r>
    </w:p>
    <w:p w:rsidR="00000000" w:rsidDel="00000000" w:rsidP="00000000" w:rsidRDefault="00000000" w:rsidRPr="00000000" w14:paraId="00000187">
      <w:pPr>
        <w:shd w:fill="ffffff" w:val="clear"/>
        <w:ind w:left="720" w:firstLine="0"/>
        <w:rPr>
          <w:color w:val="444444"/>
        </w:rPr>
      </w:pPr>
      <w:r w:rsidDel="00000000" w:rsidR="00000000" w:rsidRPr="00000000">
        <w:rPr>
          <w:color w:val="444444"/>
          <w:rtl w:val="0"/>
        </w:rPr>
        <w:t xml:space="preserve">El procesamiento del lenguaje natural puede ayudar a identificar y clasificar texto relevante a partir de extractos más largos. Esta técnica podría usarse para extraer y categorizar automáticamente recomendaciones, por ejemplo, de un informe de aseguramiento. Esto beneficia tanto el resumen del informe en cuestión, como también proporciona datos para análisis posteriores (como el análisis predictivo descrito anteriormente).</w:t>
      </w:r>
    </w:p>
    <w:p w:rsidR="00000000" w:rsidDel="00000000" w:rsidP="00000000" w:rsidRDefault="00000000" w:rsidRPr="00000000" w14:paraId="00000188">
      <w:pPr>
        <w:shd w:fill="ffffff" w:val="clear"/>
        <w:ind w:left="720" w:firstLine="0"/>
        <w:rPr>
          <w:color w:val="444444"/>
        </w:rPr>
      </w:pPr>
      <w:r w:rsidDel="00000000" w:rsidR="00000000" w:rsidRPr="00000000">
        <w:rPr>
          <w:rtl w:val="0"/>
        </w:rPr>
      </w:r>
    </w:p>
    <w:p w:rsidR="00000000" w:rsidDel="00000000" w:rsidP="00000000" w:rsidRDefault="00000000" w:rsidRPr="00000000" w14:paraId="00000189">
      <w:pPr>
        <w:ind w:firstLine="720"/>
        <w:rPr/>
      </w:pPr>
      <w:r w:rsidDel="00000000" w:rsidR="00000000" w:rsidRPr="00000000">
        <w:rPr>
          <w:rtl w:val="0"/>
        </w:rPr>
        <w:t xml:space="preserve">Large language models</w:t>
      </w:r>
    </w:p>
    <w:p w:rsidR="00000000" w:rsidDel="00000000" w:rsidP="00000000" w:rsidRDefault="00000000" w:rsidRPr="00000000" w14:paraId="0000018A">
      <w:pPr>
        <w:ind w:firstLine="720"/>
        <w:rPr/>
      </w:pPr>
      <w:r w:rsidDel="00000000" w:rsidR="00000000" w:rsidRPr="00000000">
        <w:rPr>
          <w:rtl w:val="0"/>
        </w:rPr>
        <w:t xml:space="preserve">Text Classification With LLMs</w:t>
      </w:r>
    </w:p>
    <w:p w:rsidR="00000000" w:rsidDel="00000000" w:rsidP="00000000" w:rsidRDefault="00000000" w:rsidRPr="00000000" w14:paraId="0000018B">
      <w:pPr>
        <w:ind w:firstLine="720"/>
        <w:rPr/>
      </w:pPr>
      <w:r w:rsidDel="00000000" w:rsidR="00000000" w:rsidRPr="00000000">
        <w:rPr>
          <w:rtl w:val="0"/>
        </w:rPr>
        <w:t xml:space="preserve">https://www.striveworks.com/blog/text-classification-with-llms-a-roundup-of-the-best-methods</w:t>
      </w:r>
    </w:p>
    <w:p w:rsidR="00000000" w:rsidDel="00000000" w:rsidP="00000000" w:rsidRDefault="00000000" w:rsidRPr="00000000" w14:paraId="0000018C">
      <w:pPr>
        <w:shd w:fill="ffffff" w:val="clear"/>
        <w:ind w:left="720" w:firstLine="0"/>
        <w:rPr>
          <w:color w:val="444444"/>
        </w:rPr>
      </w:pPr>
      <w:r w:rsidDel="00000000" w:rsidR="00000000" w:rsidRPr="00000000">
        <w:rPr>
          <w:rtl w:val="0"/>
        </w:rPr>
      </w:r>
    </w:p>
    <w:p w:rsidR="00000000" w:rsidDel="00000000" w:rsidP="00000000" w:rsidRDefault="00000000" w:rsidRPr="00000000" w14:paraId="0000018D">
      <w:pPr>
        <w:ind w:left="1440" w:firstLine="0"/>
        <w:rPr/>
      </w:pPr>
      <w:r w:rsidDel="00000000" w:rsidR="00000000" w:rsidRPr="00000000">
        <w:rPr>
          <w:rtl w:val="0"/>
        </w:rPr>
      </w:r>
    </w:p>
    <w:p w:rsidR="00000000" w:rsidDel="00000000" w:rsidP="00000000" w:rsidRDefault="00000000" w:rsidRPr="00000000" w14:paraId="0000018E">
      <w:pPr>
        <w:ind w:left="720" w:firstLine="0"/>
        <w:rPr>
          <w:highlight w:val="yellow"/>
        </w:rPr>
      </w:pPr>
      <w:r w:rsidDel="00000000" w:rsidR="00000000" w:rsidRPr="00000000">
        <w:rPr>
          <w:rtl w:val="0"/>
        </w:rPr>
      </w:r>
    </w:p>
    <w:p w:rsidR="00000000" w:rsidDel="00000000" w:rsidP="00000000" w:rsidRDefault="00000000" w:rsidRPr="00000000" w14:paraId="0000018F">
      <w:pPr>
        <w:pStyle w:val="Heading2"/>
        <w:rPr/>
      </w:pPr>
      <w:bookmarkStart w:colFirst="0" w:colLast="0" w:name="_bsmx9n1yuetg" w:id="20"/>
      <w:bookmarkEnd w:id="20"/>
      <w:r w:rsidDel="00000000" w:rsidR="00000000" w:rsidRPr="00000000">
        <w:rPr>
          <w:rtl w:val="0"/>
        </w:rPr>
        <w:t xml:space="preserve">Investigación</w:t>
      </w:r>
    </w:p>
    <w:p w:rsidR="00000000" w:rsidDel="00000000" w:rsidP="00000000" w:rsidRDefault="00000000" w:rsidRPr="00000000" w14:paraId="00000190">
      <w:pPr>
        <w:rPr>
          <w:strike w:val="1"/>
          <w:highlight w:val="yellow"/>
        </w:rPr>
      </w:pPr>
      <w:r w:rsidDel="00000000" w:rsidR="00000000" w:rsidRPr="00000000">
        <w:rPr>
          <w:strike w:val="1"/>
          <w:highlight w:val="yellow"/>
          <w:rtl w:val="0"/>
        </w:rPr>
        <w:t xml:space="preserve">Desde la Ciencias de datos </w:t>
      </w:r>
    </w:p>
    <w:p w:rsidR="00000000" w:rsidDel="00000000" w:rsidP="00000000" w:rsidRDefault="00000000" w:rsidRPr="00000000" w14:paraId="00000191">
      <w:pPr>
        <w:numPr>
          <w:ilvl w:val="0"/>
          <w:numId w:val="17"/>
        </w:numPr>
        <w:ind w:left="720" w:hanging="360"/>
        <w:rPr>
          <w:strike w:val="1"/>
          <w:highlight w:val="yellow"/>
        </w:rPr>
      </w:pPr>
      <w:r w:rsidDel="00000000" w:rsidR="00000000" w:rsidRPr="00000000">
        <w:rPr>
          <w:b w:val="1"/>
          <w:strike w:val="1"/>
          <w:highlight w:val="yellow"/>
          <w:rtl w:val="0"/>
        </w:rPr>
        <w:t xml:space="preserve">Grupos/trabajos</w:t>
      </w:r>
      <w:r w:rsidDel="00000000" w:rsidR="00000000" w:rsidRPr="00000000">
        <w:rPr>
          <w:strike w:val="1"/>
          <w:highlight w:val="yellow"/>
          <w:rtl w:val="0"/>
        </w:rPr>
        <w:t xml:space="preserve">: ¿A quienes asociarse o con quienes colaborar en investigación sobre paro cardíaco súbito y otras situaciones relacionadas en Argentina?  (asociaciones científicas e instituciones afines o investigadores)</w:t>
      </w:r>
    </w:p>
    <w:p w:rsidR="00000000" w:rsidDel="00000000" w:rsidP="00000000" w:rsidRDefault="00000000" w:rsidRPr="00000000" w14:paraId="00000192">
      <w:pPr>
        <w:numPr>
          <w:ilvl w:val="0"/>
          <w:numId w:val="17"/>
        </w:numPr>
        <w:ind w:left="720" w:hanging="360"/>
        <w:rPr>
          <w:strike w:val="1"/>
        </w:rPr>
      </w:pPr>
      <w:r w:rsidDel="00000000" w:rsidR="00000000" w:rsidRPr="00000000">
        <w:rPr>
          <w:strike w:val="1"/>
          <w:rtl w:val="0"/>
        </w:rPr>
        <w:t xml:space="preserve">Fuente de Datos: Datos no disponible para procesar / ver scrapping</w:t>
      </w:r>
    </w:p>
    <w:p w:rsidR="00000000" w:rsidDel="00000000" w:rsidP="00000000" w:rsidRDefault="00000000" w:rsidRPr="00000000" w14:paraId="00000193">
      <w:pPr>
        <w:numPr>
          <w:ilvl w:val="1"/>
          <w:numId w:val="17"/>
        </w:numPr>
        <w:ind w:left="1440" w:hanging="360"/>
        <w:rPr>
          <w:strike w:val="1"/>
        </w:rPr>
      </w:pPr>
      <w:hyperlink r:id="rId66">
        <w:r w:rsidDel="00000000" w:rsidR="00000000" w:rsidRPr="00000000">
          <w:rPr>
            <w:strike w:val="1"/>
            <w:color w:val="1155cc"/>
            <w:u w:val="single"/>
            <w:rtl w:val="0"/>
          </w:rPr>
          <w:t xml:space="preserve">Repositorio Conicet</w:t>
        </w:r>
      </w:hyperlink>
      <w:r w:rsidDel="00000000" w:rsidR="00000000" w:rsidRPr="00000000">
        <w:rPr>
          <w:strike w:val="1"/>
          <w:rtl w:val="0"/>
        </w:rPr>
        <w:t xml:space="preserve"> </w:t>
      </w:r>
    </w:p>
    <w:p w:rsidR="00000000" w:rsidDel="00000000" w:rsidP="00000000" w:rsidRDefault="00000000" w:rsidRPr="00000000" w14:paraId="00000194">
      <w:pPr>
        <w:numPr>
          <w:ilvl w:val="1"/>
          <w:numId w:val="17"/>
        </w:numPr>
        <w:ind w:left="1440" w:hanging="360"/>
        <w:rPr>
          <w:strike w:val="1"/>
        </w:rPr>
      </w:pPr>
      <w:r w:rsidDel="00000000" w:rsidR="00000000" w:rsidRPr="00000000">
        <w:rPr>
          <w:strike w:val="1"/>
          <w:rtl w:val="0"/>
        </w:rPr>
        <w:t xml:space="preserve">Palabra de búsqueda:  muerte súbita.  9 documentos desde 2000 a 2024.</w:t>
      </w:r>
    </w:p>
    <w:p w:rsidR="00000000" w:rsidDel="00000000" w:rsidP="00000000" w:rsidRDefault="00000000" w:rsidRPr="00000000" w14:paraId="00000195">
      <w:pPr>
        <w:numPr>
          <w:ilvl w:val="1"/>
          <w:numId w:val="17"/>
        </w:numPr>
        <w:ind w:left="1440" w:hanging="360"/>
        <w:rPr>
          <w:strike w:val="1"/>
        </w:rPr>
      </w:pPr>
      <w:r w:rsidDel="00000000" w:rsidR="00000000" w:rsidRPr="00000000">
        <w:rPr>
          <w:strike w:val="1"/>
          <w:rtl w:val="0"/>
        </w:rPr>
        <w:t xml:space="preserve">Palabra de búsqueda:  Resucitación Cardiopulmonar.  2 documentos desde 2000 a 2024.</w:t>
      </w:r>
    </w:p>
    <w:p w:rsidR="00000000" w:rsidDel="00000000" w:rsidP="00000000" w:rsidRDefault="00000000" w:rsidRPr="00000000" w14:paraId="00000196">
      <w:pPr>
        <w:ind w:left="144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spacing w:line="276" w:lineRule="auto"/>
        <w:jc w:val="both"/>
        <w:rPr/>
      </w:pPr>
      <w:bookmarkStart w:colFirst="0" w:colLast="0" w:name="_13zh90lbpg7a" w:id="21"/>
      <w:bookmarkEnd w:id="21"/>
      <w:r w:rsidDel="00000000" w:rsidR="00000000" w:rsidRPr="00000000">
        <w:rPr>
          <w:rtl w:val="0"/>
        </w:rPr>
        <w:t xml:space="preserve">Cadena de supervivencia</w:t>
      </w:r>
    </w:p>
    <w:p w:rsidR="00000000" w:rsidDel="00000000" w:rsidP="00000000" w:rsidRDefault="00000000" w:rsidRPr="00000000" w14:paraId="0000019B">
      <w:pPr>
        <w:rPr>
          <w:color w:val="ff0000"/>
        </w:rPr>
      </w:pPr>
      <w:r w:rsidDel="00000000" w:rsidR="00000000" w:rsidRPr="00000000">
        <w:rPr>
          <w:rtl w:val="0"/>
        </w:rPr>
        <w:t xml:space="preserve">Determinar la causa de la cardiopatía y establecer el tratamiento para lograr una expectativa de vida, muchas veces cercana a la normalidad, implica una reanimación precoz de la persona que sufre una muerte súbita, para que alcance los cuidados necesarios luego del evento. Y es este hecho que deja en evidencia que el acceso a una atención oportuna depende de la sociedad en su conjunto. Es entonces que </w:t>
      </w:r>
      <w:r w:rsidDel="00000000" w:rsidR="00000000" w:rsidRPr="00000000">
        <w:rPr>
          <w:color w:val="ff0000"/>
          <w:rtl w:val="0"/>
        </w:rPr>
        <w:t xml:space="preserve">el concepto de Cadena de Supervivencia cobra vital importancia para aumentar las posibilidades de sobrevida de una persona con muerte súbita, y es en ella que se plasma la articulación de la Sociedad Civil con el Sistema de Salud.</w:t>
      </w:r>
      <w:r w:rsidDel="00000000" w:rsidR="00000000" w:rsidRPr="00000000">
        <w:rPr>
          <w:color w:val="ff0000"/>
          <w:vertAlign w:val="superscript"/>
        </w:rPr>
        <w:footnoteReference w:customMarkFollows="0" w:id="3"/>
      </w:r>
      <w:r w:rsidDel="00000000" w:rsidR="00000000" w:rsidRPr="00000000">
        <w:rPr>
          <w:rtl w:val="0"/>
        </w:rPr>
      </w:r>
    </w:p>
    <w:p w:rsidR="00000000" w:rsidDel="00000000" w:rsidP="00000000" w:rsidRDefault="00000000" w:rsidRPr="00000000" w14:paraId="0000019C">
      <w:pPr>
        <w:rPr>
          <w:color w:val="ff0000"/>
        </w:rPr>
      </w:pPr>
      <w:r w:rsidDel="00000000" w:rsidR="00000000" w:rsidRPr="00000000">
        <w:rPr>
          <w:rtl w:val="0"/>
        </w:rPr>
      </w:r>
    </w:p>
    <w:p w:rsidR="00000000" w:rsidDel="00000000" w:rsidP="00000000" w:rsidRDefault="00000000" w:rsidRPr="00000000" w14:paraId="0000019D">
      <w:pPr>
        <w:rPr/>
      </w:pPr>
      <w:r w:rsidDel="00000000" w:rsidR="00000000" w:rsidRPr="00000000">
        <w:rPr>
          <w:color w:val="ff0000"/>
          <w:rtl w:val="0"/>
        </w:rPr>
        <w:t xml:space="preserve">La desfibrilación dentro de los 3 a 5 minutos del episodio de muerte súbita puede producir tasas de supervivencia de hasta 50 a 70%.</w:t>
      </w:r>
      <w:r w:rsidDel="00000000" w:rsidR="00000000" w:rsidRPr="00000000">
        <w:rPr>
          <w:color w:val="ff0000"/>
          <w:rtl w:val="0"/>
        </w:rPr>
        <w:t xml:space="preserve"> </w:t>
      </w:r>
      <w:r w:rsidDel="00000000" w:rsidR="00000000" w:rsidRPr="00000000">
        <w:rPr>
          <w:rtl w:val="0"/>
        </w:rPr>
        <w:t xml:space="preserve">La desfibrilación temprana se puede lograr a través de personas capacitadas en resucitación cardiopulmonar (RCP) que utilizan DEAs de acceso público y en el sitio.  De acuerdo al inciso d) del artículo 2 del Decreto Reglamentario N° 402/2022, los programas de DEAs de acceso público deben implementarse activamente en lugares públicos que tienen una alta densidad de personas.</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La cadena de supervivencia está definida en 5 tiempos:</w:t>
      </w:r>
    </w:p>
    <w:p w:rsidR="00000000" w:rsidDel="00000000" w:rsidP="00000000" w:rsidRDefault="00000000" w:rsidRPr="00000000" w14:paraId="000001A0">
      <w:pPr>
        <w:numPr>
          <w:ilvl w:val="0"/>
          <w:numId w:val="10"/>
        </w:numPr>
        <w:ind w:left="720" w:hanging="360"/>
        <w:rPr>
          <w:u w:val="none"/>
        </w:rPr>
      </w:pPr>
      <w:r w:rsidDel="00000000" w:rsidR="00000000" w:rsidRPr="00000000">
        <w:rPr>
          <w:rtl w:val="0"/>
        </w:rPr>
        <w:t xml:space="preserve">Reconocimiento temprano y activación del sistema de Emergencia (107 ó 911);</w:t>
      </w:r>
    </w:p>
    <w:p w:rsidR="00000000" w:rsidDel="00000000" w:rsidP="00000000" w:rsidRDefault="00000000" w:rsidRPr="00000000" w14:paraId="000001A1">
      <w:pPr>
        <w:numPr>
          <w:ilvl w:val="0"/>
          <w:numId w:val="10"/>
        </w:numPr>
        <w:ind w:left="720" w:hanging="360"/>
        <w:rPr>
          <w:u w:val="none"/>
        </w:rPr>
      </w:pPr>
      <w:r w:rsidDel="00000000" w:rsidR="00000000" w:rsidRPr="00000000">
        <w:rPr>
          <w:rtl w:val="0"/>
        </w:rPr>
        <w:t xml:space="preserve">Comienzo de RCP (masaje cardíaco) dentro de los 2 minutos de ocurrido el evento; </w:t>
      </w:r>
    </w:p>
    <w:p w:rsidR="00000000" w:rsidDel="00000000" w:rsidP="00000000" w:rsidRDefault="00000000" w:rsidRPr="00000000" w14:paraId="000001A2">
      <w:pPr>
        <w:numPr>
          <w:ilvl w:val="0"/>
          <w:numId w:val="10"/>
        </w:numPr>
        <w:ind w:left="720" w:hanging="360"/>
        <w:rPr>
          <w:u w:val="none"/>
        </w:rPr>
      </w:pPr>
      <w:r w:rsidDel="00000000" w:rsidR="00000000" w:rsidRPr="00000000">
        <w:rPr>
          <w:rtl w:val="0"/>
        </w:rPr>
        <w:t xml:space="preserve">Desfibrilación para restaurar el ritmo cardíaco (DEA) antes de los 4 minutos;</w:t>
      </w:r>
    </w:p>
    <w:p w:rsidR="00000000" w:rsidDel="00000000" w:rsidP="00000000" w:rsidRDefault="00000000" w:rsidRPr="00000000" w14:paraId="000001A3">
      <w:pPr>
        <w:numPr>
          <w:ilvl w:val="0"/>
          <w:numId w:val="10"/>
        </w:numPr>
        <w:ind w:left="720" w:hanging="360"/>
        <w:rPr>
          <w:u w:val="none"/>
        </w:rPr>
      </w:pPr>
      <w:r w:rsidDel="00000000" w:rsidR="00000000" w:rsidRPr="00000000">
        <w:rPr>
          <w:rtl w:val="0"/>
        </w:rPr>
        <w:t xml:space="preserve">Asistencia sanitaria con medidas de soporte vital avanzado (Sistema de emergencias prehospitalario); </w:t>
      </w:r>
    </w:p>
    <w:p w:rsidR="00000000" w:rsidDel="00000000" w:rsidP="00000000" w:rsidRDefault="00000000" w:rsidRPr="00000000" w14:paraId="000001A4">
      <w:pPr>
        <w:numPr>
          <w:ilvl w:val="0"/>
          <w:numId w:val="10"/>
        </w:numPr>
        <w:ind w:left="720" w:hanging="360"/>
        <w:rPr>
          <w:u w:val="none"/>
        </w:rPr>
      </w:pPr>
      <w:r w:rsidDel="00000000" w:rsidR="00000000" w:rsidRPr="00000000">
        <w:rPr>
          <w:rtl w:val="0"/>
        </w:rPr>
        <w:t xml:space="preserve">Cuidados post resucitación (por sistema de salud).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highlight w:val="yellow"/>
        </w:rPr>
      </w:pPr>
      <w:r w:rsidDel="00000000" w:rsidR="00000000" w:rsidRPr="00000000">
        <w:rPr>
          <w:highlight w:val="yellow"/>
          <w:rtl w:val="0"/>
        </w:rPr>
        <w:t xml:space="preserve">Desde la Ciencias de datos </w:t>
      </w:r>
    </w:p>
    <w:p w:rsidR="00000000" w:rsidDel="00000000" w:rsidP="00000000" w:rsidRDefault="00000000" w:rsidRPr="00000000" w14:paraId="000001A7">
      <w:pPr>
        <w:rPr>
          <w:highlight w:val="yellow"/>
        </w:rPr>
      </w:pPr>
      <w:r w:rsidDel="00000000" w:rsidR="00000000" w:rsidRPr="00000000">
        <w:rPr>
          <w:highlight w:val="yellow"/>
          <w:rtl w:val="0"/>
        </w:rPr>
        <w:t xml:space="preserve">¿Cómo fortalecer la Cadena de Supervivencia en cada comunidad? </w:t>
      </w:r>
    </w:p>
    <w:p w:rsidR="00000000" w:rsidDel="00000000" w:rsidP="00000000" w:rsidRDefault="00000000" w:rsidRPr="00000000" w14:paraId="000001A8">
      <w:pPr>
        <w:numPr>
          <w:ilvl w:val="0"/>
          <w:numId w:val="13"/>
        </w:numPr>
        <w:ind w:left="720" w:hanging="360"/>
        <w:rPr>
          <w:highlight w:val="yellow"/>
        </w:rPr>
      </w:pPr>
      <w:r w:rsidDel="00000000" w:rsidR="00000000" w:rsidRPr="00000000">
        <w:rPr>
          <w:highlight w:val="yellow"/>
          <w:rtl w:val="0"/>
        </w:rPr>
        <w:t xml:space="preserve">Conciencia / Capacitación para reaccionar/saber salva: </w:t>
      </w:r>
      <w:r w:rsidDel="00000000" w:rsidR="00000000" w:rsidRPr="00000000">
        <w:rPr>
          <w:rtl w:val="0"/>
        </w:rPr>
      </w:r>
    </w:p>
    <w:p w:rsidR="00000000" w:rsidDel="00000000" w:rsidP="00000000" w:rsidRDefault="00000000" w:rsidRPr="00000000" w14:paraId="000001A9">
      <w:pPr>
        <w:numPr>
          <w:ilvl w:val="1"/>
          <w:numId w:val="13"/>
        </w:numPr>
        <w:ind w:left="1440" w:hanging="360"/>
        <w:rPr>
          <w:highlight w:val="yellow"/>
        </w:rPr>
      </w:pPr>
      <w:r w:rsidDel="00000000" w:rsidR="00000000" w:rsidRPr="00000000">
        <w:rPr>
          <w:highlight w:val="yellow"/>
          <w:rtl w:val="0"/>
        </w:rPr>
        <w:t xml:space="preserve">¿Cómo aumentar la creación de conciencia en la población sobre la trascendencia de la capacitación cardiopulmonar y la desfibrilación mediante la utilización de Desfibriladores externos automáticos(DEAs) de manera eficiente?</w:t>
      </w:r>
    </w:p>
    <w:p w:rsidR="00000000" w:rsidDel="00000000" w:rsidP="00000000" w:rsidRDefault="00000000" w:rsidRPr="00000000" w14:paraId="000001AA">
      <w:pPr>
        <w:numPr>
          <w:ilvl w:val="1"/>
          <w:numId w:val="13"/>
        </w:numPr>
        <w:ind w:left="1440" w:hanging="360"/>
        <w:rPr>
          <w:highlight w:val="yellow"/>
        </w:rPr>
      </w:pPr>
      <w:r w:rsidDel="00000000" w:rsidR="00000000" w:rsidRPr="00000000">
        <w:rPr>
          <w:highlight w:val="yellow"/>
          <w:rtl w:val="0"/>
        </w:rPr>
        <w:t xml:space="preserve">¿Cómo organizar y fomentar eventos periódicos de capacitación comunitaria en RCP para entrenar y generar conciencia en la población de manera eficiente?.</w:t>
      </w:r>
    </w:p>
    <w:p w:rsidR="00000000" w:rsidDel="00000000" w:rsidP="00000000" w:rsidRDefault="00000000" w:rsidRPr="00000000" w14:paraId="000001AB">
      <w:pPr>
        <w:numPr>
          <w:ilvl w:val="1"/>
          <w:numId w:val="13"/>
        </w:numPr>
        <w:ind w:left="1440" w:hanging="360"/>
        <w:rPr>
          <w:highlight w:val="yellow"/>
        </w:rPr>
      </w:pPr>
      <w:r w:rsidDel="00000000" w:rsidR="00000000" w:rsidRPr="00000000">
        <w:rPr>
          <w:highlight w:val="yellow"/>
          <w:rtl w:val="0"/>
        </w:rPr>
        <w:t xml:space="preserve">¿Cómo aumentar la Educación en todos los niveles de la técnica de Resucitación Cardiopulmonar (RCP)  de manera eficiente?</w:t>
      </w:r>
    </w:p>
    <w:p w:rsidR="00000000" w:rsidDel="00000000" w:rsidP="00000000" w:rsidRDefault="00000000" w:rsidRPr="00000000" w14:paraId="000001AC">
      <w:pPr>
        <w:numPr>
          <w:ilvl w:val="1"/>
          <w:numId w:val="13"/>
        </w:numPr>
        <w:ind w:left="1440" w:hanging="360"/>
        <w:rPr>
          <w:highlight w:val="yellow"/>
        </w:rPr>
      </w:pPr>
      <w:r w:rsidDel="00000000" w:rsidR="00000000" w:rsidRPr="00000000">
        <w:rPr>
          <w:highlight w:val="yellow"/>
          <w:rtl w:val="0"/>
        </w:rPr>
        <w:t xml:space="preserve">¿Cómo aplicar los programa de capacitación </w:t>
      </w:r>
      <w:r w:rsidDel="00000000" w:rsidR="00000000" w:rsidRPr="00000000">
        <w:rPr>
          <w:rFonts w:ascii="Roboto" w:cs="Roboto" w:eastAsia="Roboto" w:hAnsi="Roboto"/>
          <w:color w:val="212529"/>
          <w:sz w:val="21"/>
          <w:szCs w:val="21"/>
          <w:highlight w:val="yellow"/>
          <w:rtl w:val="0"/>
        </w:rPr>
        <w:t xml:space="preserve">a las personas que certifiquen a los espacios cardio-asistidos o capaciten de manera eficiente.</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AD">
      <w:pPr>
        <w:ind w:left="1440" w:firstLine="0"/>
        <w:rPr>
          <w:highlight w:val="yellow"/>
        </w:rPr>
      </w:pPr>
      <w:r w:rsidDel="00000000" w:rsidR="00000000" w:rsidRPr="00000000">
        <w:rPr>
          <w:rtl w:val="0"/>
        </w:rPr>
      </w:r>
    </w:p>
    <w:p w:rsidR="00000000" w:rsidDel="00000000" w:rsidP="00000000" w:rsidRDefault="00000000" w:rsidRPr="00000000" w14:paraId="000001AE">
      <w:pPr>
        <w:ind w:left="720" w:firstLine="0"/>
        <w:rPr>
          <w:highlight w:val="yellow"/>
        </w:rPr>
      </w:pPr>
      <w:r w:rsidDel="00000000" w:rsidR="00000000" w:rsidRPr="00000000">
        <w:rPr>
          <w:rtl w:val="0"/>
        </w:rPr>
      </w:r>
    </w:p>
    <w:p w:rsidR="00000000" w:rsidDel="00000000" w:rsidP="00000000" w:rsidRDefault="00000000" w:rsidRPr="00000000" w14:paraId="000001AF">
      <w:pPr>
        <w:ind w:left="720" w:firstLine="0"/>
        <w:rPr>
          <w:b w:val="1"/>
          <w:highlight w:val="yellow"/>
        </w:rPr>
      </w:pPr>
      <w:r w:rsidDel="00000000" w:rsidR="00000000" w:rsidRPr="00000000">
        <w:rPr>
          <w:rtl w:val="0"/>
        </w:rPr>
      </w:r>
    </w:p>
    <w:p w:rsidR="00000000" w:rsidDel="00000000" w:rsidP="00000000" w:rsidRDefault="00000000" w:rsidRPr="00000000" w14:paraId="000001B0">
      <w:pPr>
        <w:numPr>
          <w:ilvl w:val="0"/>
          <w:numId w:val="13"/>
        </w:numPr>
        <w:ind w:left="720" w:hanging="360"/>
        <w:rPr>
          <w:b w:val="1"/>
          <w:highlight w:val="yellow"/>
        </w:rPr>
      </w:pPr>
      <w:r w:rsidDel="00000000" w:rsidR="00000000" w:rsidRPr="00000000">
        <w:rPr>
          <w:b w:val="1"/>
          <w:highlight w:val="yellow"/>
          <w:rtl w:val="0"/>
        </w:rPr>
        <w:t xml:space="preserve">ESPACIO CARDIOASISTIDO :  </w:t>
      </w:r>
      <w:r w:rsidDel="00000000" w:rsidR="00000000" w:rsidRPr="00000000">
        <w:rPr>
          <w:highlight w:val="yellow"/>
          <w:rtl w:val="0"/>
        </w:rPr>
        <w:t xml:space="preserve">Es el lugar que cuenta con todos los elementos necesarios para asistir a una persona en los primeros minutos tras un paro cardíaco.</w:t>
      </w:r>
    </w:p>
    <w:p w:rsidR="00000000" w:rsidDel="00000000" w:rsidP="00000000" w:rsidRDefault="00000000" w:rsidRPr="00000000" w14:paraId="000001B1">
      <w:pPr>
        <w:numPr>
          <w:ilvl w:val="1"/>
          <w:numId w:val="13"/>
        </w:numPr>
        <w:ind w:left="1440" w:hanging="360"/>
        <w:rPr>
          <w:b w:val="1"/>
          <w:highlight w:val="yellow"/>
        </w:rPr>
      </w:pPr>
      <w:r w:rsidDel="00000000" w:rsidR="00000000" w:rsidRPr="00000000">
        <w:rPr>
          <w:highlight w:val="yellow"/>
          <w:rtl w:val="0"/>
        </w:rPr>
        <w:t xml:space="preserve">¿Cómo aumentar la cantidad de Espacios CardioAsistido de manera eficiente? </w:t>
      </w:r>
    </w:p>
    <w:p w:rsidR="00000000" w:rsidDel="00000000" w:rsidP="00000000" w:rsidRDefault="00000000" w:rsidRPr="00000000" w14:paraId="000001B2">
      <w:pPr>
        <w:numPr>
          <w:ilvl w:val="2"/>
          <w:numId w:val="13"/>
        </w:numPr>
        <w:ind w:left="2160" w:hanging="360"/>
      </w:pPr>
      <w:r w:rsidDel="00000000" w:rsidR="00000000" w:rsidRPr="00000000">
        <w:rPr>
          <w:rtl w:val="0"/>
        </w:rPr>
        <w:t xml:space="preserve">Organizaciones no gubernamentales</w:t>
      </w:r>
    </w:p>
    <w:p w:rsidR="00000000" w:rsidDel="00000000" w:rsidP="00000000" w:rsidRDefault="00000000" w:rsidRPr="00000000" w14:paraId="000001B3">
      <w:pPr>
        <w:numPr>
          <w:ilvl w:val="2"/>
          <w:numId w:val="13"/>
        </w:numPr>
        <w:ind w:left="2160" w:hanging="360"/>
      </w:pPr>
      <w:r w:rsidDel="00000000" w:rsidR="00000000" w:rsidRPr="00000000">
        <w:rPr>
          <w:rtl w:val="0"/>
        </w:rPr>
        <w:t xml:space="preserve">Pequeñas y grandes empresas</w:t>
      </w:r>
    </w:p>
    <w:p w:rsidR="00000000" w:rsidDel="00000000" w:rsidP="00000000" w:rsidRDefault="00000000" w:rsidRPr="00000000" w14:paraId="000001B4">
      <w:pPr>
        <w:numPr>
          <w:ilvl w:val="2"/>
          <w:numId w:val="13"/>
        </w:numPr>
        <w:ind w:left="2160" w:hanging="360"/>
      </w:pPr>
      <w:r w:rsidDel="00000000" w:rsidR="00000000" w:rsidRPr="00000000">
        <w:rPr>
          <w:rtl w:val="0"/>
        </w:rPr>
        <w:t xml:space="preserve">Entidades educativas y gobierno</w:t>
      </w:r>
    </w:p>
    <w:p w:rsidR="00000000" w:rsidDel="00000000" w:rsidP="00000000" w:rsidRDefault="00000000" w:rsidRPr="00000000" w14:paraId="000001B5">
      <w:pPr>
        <w:rPr/>
      </w:pPr>
      <w:r w:rsidDel="00000000" w:rsidR="00000000" w:rsidRPr="00000000">
        <w:rPr>
          <w:rtl w:val="0"/>
        </w:rPr>
        <w:tab/>
        <w:t xml:space="preserve">Ver Institucionalmente/Responsabilidad Social/Legalmente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13"/>
        </w:numPr>
        <w:ind w:left="720" w:hanging="360"/>
        <w:rPr>
          <w:highlight w:val="yellow"/>
        </w:rPr>
      </w:pPr>
      <w:r w:rsidDel="00000000" w:rsidR="00000000" w:rsidRPr="00000000">
        <w:rPr>
          <w:highlight w:val="yellow"/>
          <w:rtl w:val="0"/>
        </w:rPr>
        <w:t xml:space="preserve">DEAs:</w:t>
      </w:r>
    </w:p>
    <w:p w:rsidR="00000000" w:rsidDel="00000000" w:rsidP="00000000" w:rsidRDefault="00000000" w:rsidRPr="00000000" w14:paraId="000001B9">
      <w:pPr>
        <w:numPr>
          <w:ilvl w:val="1"/>
          <w:numId w:val="13"/>
        </w:numPr>
        <w:ind w:left="1440" w:hanging="360"/>
        <w:rPr>
          <w:highlight w:val="yellow"/>
        </w:rPr>
      </w:pPr>
      <w:r w:rsidDel="00000000" w:rsidR="00000000" w:rsidRPr="00000000">
        <w:rPr>
          <w:highlight w:val="yellow"/>
          <w:rtl w:val="0"/>
        </w:rPr>
        <w:t xml:space="preserve">¿Como garantizar  la distancia y acceso más cercano de DEA ante un evento de muerte súbita?¿Cómo distribuir eficientemente los DEAs en base a las posibilidades de un evento de muerte súbita?¿Cómo garantizar la obligatoriedad de disponer de un desfibrilador externo automático en espacios públicos y privados de acuerdo a ley?</w:t>
      </w:r>
    </w:p>
    <w:p w:rsidR="00000000" w:rsidDel="00000000" w:rsidP="00000000" w:rsidRDefault="00000000" w:rsidRPr="00000000" w14:paraId="000001BA">
      <w:pPr>
        <w:numPr>
          <w:ilvl w:val="1"/>
          <w:numId w:val="13"/>
        </w:numPr>
        <w:ind w:left="1440" w:hanging="360"/>
        <w:rPr>
          <w:highlight w:val="yellow"/>
        </w:rPr>
      </w:pPr>
      <w:r w:rsidDel="00000000" w:rsidR="00000000" w:rsidRPr="00000000">
        <w:rPr>
          <w:highlight w:val="yellow"/>
          <w:rtl w:val="0"/>
        </w:rPr>
        <w:t xml:space="preserve">¿Cómo determinar la localización exacta de los dispositivos a nivel federal? ¿Cómo controlar el correcto mantenimiento de los dispositivos?</w:t>
      </w:r>
    </w:p>
    <w:p w:rsidR="00000000" w:rsidDel="00000000" w:rsidP="00000000" w:rsidRDefault="00000000" w:rsidRPr="00000000" w14:paraId="000001BB">
      <w:pPr>
        <w:ind w:left="1440" w:firstLine="0"/>
        <w:rPr>
          <w:highlight w:val="yellow"/>
        </w:rPr>
      </w:pPr>
      <w:r w:rsidDel="00000000" w:rsidR="00000000" w:rsidRPr="00000000">
        <w:rPr>
          <w:rtl w:val="0"/>
        </w:rPr>
      </w:r>
    </w:p>
    <w:p w:rsidR="00000000" w:rsidDel="00000000" w:rsidP="00000000" w:rsidRDefault="00000000" w:rsidRPr="00000000" w14:paraId="000001BC">
      <w:pPr>
        <w:ind w:left="1440" w:firstLine="0"/>
        <w:rPr/>
      </w:pPr>
      <w:r w:rsidDel="00000000" w:rsidR="00000000" w:rsidRPr="00000000">
        <w:rPr>
          <w:rtl w:val="0"/>
        </w:rPr>
      </w:r>
    </w:p>
    <w:p w:rsidR="00000000" w:rsidDel="00000000" w:rsidP="00000000" w:rsidRDefault="00000000" w:rsidRPr="00000000" w14:paraId="000001BD">
      <w:pPr>
        <w:ind w:left="1440" w:firstLine="0"/>
        <w:rPr>
          <w:highlight w:val="yellow"/>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Teniendo como base Dimensión humana.</w:t>
      </w:r>
    </w:p>
    <w:p w:rsidR="00000000" w:rsidDel="00000000" w:rsidP="00000000" w:rsidRDefault="00000000" w:rsidRPr="00000000" w14:paraId="000001C0">
      <w:pPr>
        <w:rPr>
          <w:b w:val="1"/>
        </w:rPr>
      </w:pPr>
      <w:r w:rsidDel="00000000" w:rsidR="00000000" w:rsidRPr="00000000">
        <w:rPr>
          <w:rtl w:val="0"/>
        </w:rPr>
        <w:t xml:space="preserve">En base a Cadena de supervivencia basada en Argentina y Asociación Americana del Corazón (AHA).</w:t>
      </w:r>
      <w:r w:rsidDel="00000000" w:rsidR="00000000" w:rsidRPr="00000000">
        <w:rPr>
          <w:rtl w:val="0"/>
        </w:rPr>
      </w:r>
    </w:p>
    <w:p w:rsidR="00000000" w:rsidDel="00000000" w:rsidP="00000000" w:rsidRDefault="00000000" w:rsidRPr="00000000" w14:paraId="000001C1">
      <w:pPr>
        <w:spacing w:line="276" w:lineRule="auto"/>
        <w:rPr>
          <w:b w:val="1"/>
          <w:i w:val="1"/>
        </w:rPr>
      </w:pPr>
      <w:r w:rsidDel="00000000" w:rsidR="00000000" w:rsidRPr="00000000">
        <w:rPr>
          <w:rtl w:val="0"/>
        </w:rPr>
      </w:r>
    </w:p>
    <w:tbl>
      <w:tblPr>
        <w:tblStyle w:val="Table2"/>
        <w:tblW w:w="13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635"/>
        <w:gridCol w:w="2295"/>
        <w:gridCol w:w="2010"/>
        <w:gridCol w:w="1290"/>
        <w:gridCol w:w="1620"/>
        <w:gridCol w:w="1365"/>
        <w:gridCol w:w="1200"/>
        <w:gridCol w:w="1005"/>
        <w:tblGridChange w:id="0">
          <w:tblGrid>
            <w:gridCol w:w="1305"/>
            <w:gridCol w:w="1635"/>
            <w:gridCol w:w="2295"/>
            <w:gridCol w:w="2010"/>
            <w:gridCol w:w="1290"/>
            <w:gridCol w:w="1620"/>
            <w:gridCol w:w="1365"/>
            <w:gridCol w:w="1200"/>
            <w:gridCol w:w="1005"/>
          </w:tblGrid>
        </w:tblGridChange>
      </w:tblGrid>
      <w:tr>
        <w:trPr>
          <w:cantSplit w:val="0"/>
          <w:trHeight w:val="189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sz w:val="18"/>
                <w:szCs w:val="18"/>
              </w:rPr>
            </w:pPr>
            <w:r w:rsidDel="00000000" w:rsidR="00000000" w:rsidRPr="00000000">
              <w:rPr>
                <w:sz w:val="18"/>
                <w:szCs w:val="18"/>
                <w:rtl w:val="0"/>
              </w:rPr>
              <w:t xml:space="preserve">Cadena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sz w:val="18"/>
                <w:szCs w:val="18"/>
              </w:rPr>
            </w:pPr>
            <w:r w:rsidDel="00000000" w:rsidR="00000000" w:rsidRPr="00000000">
              <w:rPr>
                <w:sz w:val="18"/>
                <w:szCs w:val="18"/>
                <w:rtl w:val="0"/>
              </w:rPr>
              <w:t xml:space="preserve">Humano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Definido en 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sz w:val="18"/>
                <w:szCs w:val="18"/>
              </w:rPr>
            </w:pPr>
            <w:r w:rsidDel="00000000" w:rsidR="00000000" w:rsidRPr="00000000">
              <w:rPr>
                <w:sz w:val="18"/>
                <w:szCs w:val="18"/>
                <w:rtl w:val="0"/>
              </w:rPr>
              <w:t xml:space="preserve">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sz w:val="18"/>
                <w:szCs w:val="18"/>
              </w:rPr>
            </w:pPr>
            <w:r w:rsidDel="00000000" w:rsidR="00000000" w:rsidRPr="00000000">
              <w:rPr>
                <w:sz w:val="18"/>
                <w:szCs w:val="18"/>
                <w:rtl w:val="0"/>
              </w:rPr>
              <w:t xml:space="preserve">¿Qué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sz w:val="18"/>
                <w:szCs w:val="18"/>
              </w:rPr>
            </w:pPr>
            <w:r w:rsidDel="00000000" w:rsidR="00000000" w:rsidRPr="00000000">
              <w:rPr>
                <w:sz w:val="18"/>
                <w:szCs w:val="18"/>
                <w:rtl w:val="0"/>
              </w:rPr>
              <w:t xml:space="preserve">¿Quienes los tienen?¿Datos disponibles? (existen y se puede acceder para explorar)</w:t>
            </w:r>
          </w:p>
          <w:p w:rsidR="00000000" w:rsidDel="00000000" w:rsidP="00000000" w:rsidRDefault="00000000" w:rsidRPr="00000000" w14:paraId="000001C8">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sz w:val="18"/>
                <w:szCs w:val="18"/>
              </w:rPr>
            </w:pPr>
            <w:r w:rsidDel="00000000" w:rsidR="00000000" w:rsidRPr="00000000">
              <w:rPr>
                <w:sz w:val="18"/>
                <w:szCs w:val="18"/>
                <w:rtl w:val="0"/>
              </w:rPr>
              <w:t xml:space="preserve">¿Qué se puede hacer con ellos? Datos/Cs de datos/ IA /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sz w:val="18"/>
                <w:szCs w:val="18"/>
              </w:rPr>
            </w:pPr>
            <w:r w:rsidDel="00000000" w:rsidR="00000000" w:rsidRPr="00000000">
              <w:rPr>
                <w:sz w:val="18"/>
                <w:szCs w:val="18"/>
                <w:rtl w:val="0"/>
              </w:rPr>
              <w:t xml:space="preserve">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sz w:val="18"/>
                <w:szCs w:val="18"/>
              </w:rPr>
            </w:pPr>
            <w:r w:rsidDel="00000000" w:rsidR="00000000" w:rsidRPr="00000000">
              <w:rPr>
                <w:sz w:val="18"/>
                <w:szCs w:val="18"/>
                <w:rtl w:val="0"/>
              </w:rPr>
              <w:t xml:space="preserve">Salta</w:t>
            </w:r>
          </w:p>
        </w:tc>
      </w:tr>
      <w:tr>
        <w:trPr>
          <w:cantSplit w:val="0"/>
          <w:trHeight w:val="380" w:hRule="atLeast"/>
          <w:tblHeader w:val="0"/>
        </w:trPr>
        <w:tc>
          <w:tcPr>
            <w:vMerge w:val="restart"/>
            <w:shd w:fill="e69138"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sz w:val="18"/>
                <w:szCs w:val="18"/>
              </w:rPr>
            </w:pPr>
            <w:r w:rsidDel="00000000" w:rsidR="00000000" w:rsidRPr="00000000">
              <w:rPr>
                <w:sz w:val="18"/>
                <w:szCs w:val="18"/>
                <w:rtl w:val="0"/>
              </w:rPr>
              <w:t xml:space="preserve">1</w:t>
            </w:r>
          </w:p>
        </w:tc>
        <w:tc>
          <w:tcPr>
            <w:vMerge w:val="restart"/>
            <w:shd w:fill="e69138"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sz w:val="18"/>
                <w:szCs w:val="18"/>
              </w:rPr>
            </w:pPr>
            <w:r w:rsidDel="00000000" w:rsidR="00000000" w:rsidRPr="00000000">
              <w:rPr>
                <w:sz w:val="18"/>
                <w:szCs w:val="18"/>
                <w:rtl w:val="0"/>
              </w:rPr>
              <w:t xml:space="preserve">Testigo</w:t>
            </w:r>
          </w:p>
        </w:tc>
        <w:tc>
          <w:tcPr>
            <w:vMerge w:val="restart"/>
            <w:shd w:fill="e69138"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sz w:val="18"/>
                <w:szCs w:val="18"/>
              </w:rPr>
            </w:pPr>
            <w:r w:rsidDel="00000000" w:rsidR="00000000" w:rsidRPr="00000000">
              <w:rPr>
                <w:sz w:val="18"/>
                <w:szCs w:val="18"/>
                <w:rtl w:val="0"/>
              </w:rPr>
              <w:t xml:space="preserve">Reconocimiento temprano y activación del sistema de Emergencia (107 ó 911)</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sz w:val="18"/>
                <w:szCs w:val="18"/>
              </w:rPr>
            </w:pPr>
            <w:r w:rsidDel="00000000" w:rsidR="00000000" w:rsidRPr="00000000">
              <w:rPr>
                <w:sz w:val="18"/>
                <w:szCs w:val="18"/>
                <w:rtl w:val="0"/>
              </w:rPr>
              <w:t xml:space="preserve">Reconocimiento y prevención temprana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sz w:val="18"/>
                <w:szCs w:val="18"/>
              </w:rPr>
            </w:pPr>
            <w:r w:rsidDel="00000000" w:rsidR="00000000" w:rsidRPr="00000000">
              <w:rPr>
                <w:rtl w:val="0"/>
              </w:rPr>
            </w:r>
          </w:p>
        </w:tc>
      </w:tr>
      <w:tr>
        <w:trPr>
          <w:cantSplit w:val="0"/>
          <w:trHeight w:val="380" w:hRule="atLeast"/>
          <w:tblHeader w:val="0"/>
        </w:trPr>
        <w:tc>
          <w:tcPr>
            <w:vMerge w:val="continue"/>
            <w:shd w:fill="e69138" w:val="clear"/>
            <w:tcMar>
              <w:top w:w="100.0" w:type="dxa"/>
              <w:left w:w="100.0" w:type="dxa"/>
              <w:bottom w:w="100.0" w:type="dxa"/>
              <w:right w:w="100.0" w:type="dxa"/>
            </w:tcMar>
            <w:vAlign w:val="top"/>
          </w:tcPr>
          <w:p w:rsidR="00000000" w:rsidDel="00000000" w:rsidP="00000000" w:rsidRDefault="00000000" w:rsidRPr="00000000" w14:paraId="000001D5">
            <w:pPr>
              <w:spacing w:after="0" w:before="0" w:line="240" w:lineRule="auto"/>
              <w:ind w:left="0" w:firstLine="0"/>
              <w:rPr>
                <w:sz w:val="18"/>
                <w:szCs w:val="18"/>
              </w:rPr>
            </w:pPr>
            <w:r w:rsidDel="00000000" w:rsidR="00000000" w:rsidRPr="00000000">
              <w:rPr>
                <w:rtl w:val="0"/>
              </w:rPr>
            </w:r>
          </w:p>
        </w:tc>
        <w:tc>
          <w:tcPr>
            <w:vMerge w:val="continue"/>
            <w:shd w:fill="e69138" w:val="clear"/>
            <w:tcMar>
              <w:top w:w="100.0" w:type="dxa"/>
              <w:left w:w="100.0" w:type="dxa"/>
              <w:bottom w:w="100.0" w:type="dxa"/>
              <w:right w:w="100.0" w:type="dxa"/>
            </w:tcMar>
            <w:vAlign w:val="top"/>
          </w:tcPr>
          <w:p w:rsidR="00000000" w:rsidDel="00000000" w:rsidP="00000000" w:rsidRDefault="00000000" w:rsidRPr="00000000" w14:paraId="000001D6">
            <w:pPr>
              <w:spacing w:after="0" w:before="0" w:line="240" w:lineRule="auto"/>
              <w:ind w:left="0" w:firstLine="0"/>
              <w:rPr>
                <w:sz w:val="18"/>
                <w:szCs w:val="18"/>
              </w:rPr>
            </w:pPr>
            <w:r w:rsidDel="00000000" w:rsidR="00000000" w:rsidRPr="00000000">
              <w:rPr>
                <w:rtl w:val="0"/>
              </w:rPr>
            </w:r>
          </w:p>
        </w:tc>
        <w:tc>
          <w:tcPr>
            <w:vMerge w:val="continue"/>
            <w:shd w:fill="e69138"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ind w:left="0" w:firstLine="0"/>
              <w:rPr>
                <w:sz w:val="18"/>
                <w:szCs w:val="18"/>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sz w:val="18"/>
                <w:szCs w:val="18"/>
              </w:rPr>
            </w:pPr>
            <w:r w:rsidDel="00000000" w:rsidR="00000000" w:rsidRPr="00000000">
              <w:rPr>
                <w:sz w:val="18"/>
                <w:szCs w:val="18"/>
                <w:rtl w:val="0"/>
              </w:rPr>
              <w:t xml:space="preserve">Activación de la respuesta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18"/>
                <w:szCs w:val="18"/>
              </w:rPr>
            </w:pPr>
            <w:r w:rsidDel="00000000" w:rsidR="00000000" w:rsidRPr="00000000">
              <w:rPr>
                <w:rtl w:val="0"/>
              </w:rPr>
            </w:r>
          </w:p>
        </w:tc>
      </w:tr>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sz w:val="18"/>
                <w:szCs w:val="18"/>
              </w:rPr>
            </w:pPr>
            <w:r w:rsidDel="00000000" w:rsidR="00000000" w:rsidRPr="00000000">
              <w:rPr>
                <w:sz w:val="18"/>
                <w:szCs w:val="18"/>
                <w:rtl w:val="0"/>
              </w:rPr>
              <w:t xml:space="preserve">2</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sz w:val="18"/>
                <w:szCs w:val="18"/>
              </w:rPr>
            </w:pPr>
            <w:r w:rsidDel="00000000" w:rsidR="00000000" w:rsidRPr="00000000">
              <w:rPr>
                <w:sz w:val="18"/>
                <w:szCs w:val="18"/>
                <w:rtl w:val="0"/>
              </w:rPr>
              <w:t xml:space="preserve">Primera intervención (directo o indirecto / operador dando asistencia RCP)</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18"/>
                <w:szCs w:val="18"/>
              </w:rPr>
            </w:pPr>
            <w:r w:rsidDel="00000000" w:rsidR="00000000" w:rsidRPr="00000000">
              <w:rPr>
                <w:sz w:val="18"/>
                <w:szCs w:val="18"/>
                <w:rtl w:val="0"/>
              </w:rPr>
              <w:t xml:space="preserve">Comienzo de RCP</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18"/>
                <w:szCs w:val="18"/>
              </w:rPr>
            </w:pPr>
            <w:r w:rsidDel="00000000" w:rsidR="00000000" w:rsidRPr="00000000">
              <w:rPr>
                <w:sz w:val="18"/>
                <w:szCs w:val="18"/>
                <w:rtl w:val="0"/>
              </w:rPr>
              <w:t xml:space="preserve">RCP de Alta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sz w:val="18"/>
                <w:szCs w:val="18"/>
              </w:rPr>
            </w:pPr>
            <w:r w:rsidDel="00000000" w:rsidR="00000000" w:rsidRPr="00000000">
              <w:rPr>
                <w:rtl w:val="0"/>
              </w:rPr>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sz w:val="18"/>
                <w:szCs w:val="18"/>
              </w:rPr>
            </w:pPr>
            <w:r w:rsidDel="00000000" w:rsidR="00000000" w:rsidRPr="00000000">
              <w:rPr>
                <w:sz w:val="18"/>
                <w:szCs w:val="18"/>
                <w:rtl w:val="0"/>
              </w:rPr>
              <w:t xml:space="preserve">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sz w:val="18"/>
                <w:szCs w:val="18"/>
              </w:rPr>
            </w:pPr>
            <w:r w:rsidDel="00000000" w:rsidR="00000000" w:rsidRPr="00000000">
              <w:rPr>
                <w:sz w:val="18"/>
                <w:szCs w:val="18"/>
                <w:rtl w:val="0"/>
              </w:rPr>
              <w:t xml:space="preserve">Segunda</w:t>
            </w:r>
          </w:p>
          <w:p w:rsidR="00000000" w:rsidDel="00000000" w:rsidP="00000000" w:rsidRDefault="00000000" w:rsidRPr="00000000" w14:paraId="000001E9">
            <w:pPr>
              <w:spacing w:line="240" w:lineRule="auto"/>
              <w:rPr>
                <w:sz w:val="18"/>
                <w:szCs w:val="18"/>
              </w:rPr>
            </w:pPr>
            <w:r w:rsidDel="00000000" w:rsidR="00000000" w:rsidRPr="00000000">
              <w:rPr>
                <w:sz w:val="18"/>
                <w:szCs w:val="18"/>
                <w:rtl w:val="0"/>
              </w:rPr>
              <w:t xml:space="preserve">intervención (directo o indirecto / operador dando asistencia RCP)</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sz w:val="18"/>
                <w:szCs w:val="18"/>
              </w:rPr>
            </w:pPr>
            <w:r w:rsidDel="00000000" w:rsidR="00000000" w:rsidRPr="00000000">
              <w:rPr>
                <w:sz w:val="18"/>
                <w:szCs w:val="18"/>
                <w:rtl w:val="0"/>
              </w:rPr>
              <w:t xml:space="preserve">Desfibrilación para restaurar el ritmo cardíaco (DEA)</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sz w:val="18"/>
                <w:szCs w:val="18"/>
              </w:rPr>
            </w:pPr>
            <w:r w:rsidDel="00000000" w:rsidR="00000000" w:rsidRPr="00000000">
              <w:rPr>
                <w:sz w:val="18"/>
                <w:szCs w:val="18"/>
                <w:rtl w:val="0"/>
              </w:rPr>
              <w:t xml:space="preserve">Desfibrilación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sz w:val="18"/>
                <w:szCs w:val="18"/>
              </w:rPr>
            </w:pPr>
            <w:r w:rsidDel="00000000" w:rsidR="00000000" w:rsidRPr="00000000">
              <w:rPr>
                <w:sz w:val="18"/>
                <w:szCs w:val="18"/>
                <w:rtl w:val="0"/>
              </w:rPr>
              <w:t xml:space="preserve">Donde hay DEAs (datos geográficos y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sz w:val="18"/>
                <w:szCs w:val="18"/>
              </w:rPr>
            </w:pPr>
            <w:r w:rsidDel="00000000" w:rsidR="00000000" w:rsidRPr="00000000">
              <w:rPr>
                <w:sz w:val="18"/>
                <w:szCs w:val="18"/>
                <w:rtl w:val="0"/>
              </w:rPr>
              <w:t xml:space="preserve">Openstreetmaps</w:t>
            </w:r>
          </w:p>
          <w:p w:rsidR="00000000" w:rsidDel="00000000" w:rsidP="00000000" w:rsidRDefault="00000000" w:rsidRPr="00000000" w14:paraId="000001EE">
            <w:pPr>
              <w:spacing w:line="240" w:lineRule="auto"/>
              <w:rPr>
                <w:sz w:val="18"/>
                <w:szCs w:val="18"/>
              </w:rPr>
            </w:pPr>
            <w:r w:rsidDel="00000000" w:rsidR="00000000" w:rsidRPr="00000000">
              <w:rPr>
                <w:sz w:val="18"/>
                <w:szCs w:val="18"/>
                <w:rtl w:val="0"/>
              </w:rPr>
              <w:t xml:space="preserve">Fundaciòn udec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sz w:val="18"/>
                <w:szCs w:val="18"/>
              </w:rPr>
            </w:pPr>
            <w:r w:rsidDel="00000000" w:rsidR="00000000" w:rsidRPr="00000000">
              <w:rPr>
                <w:sz w:val="18"/>
                <w:szCs w:val="18"/>
                <w:rtl w:val="0"/>
              </w:rPr>
              <w:t xml:space="preserve">Explorar donde se localizan, que marcas, en donde, etc por distinción de país, localidad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sz w:val="18"/>
                <w:szCs w:val="18"/>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sz w:val="18"/>
                <w:szCs w:val="18"/>
              </w:rPr>
            </w:pPr>
            <w:r w:rsidDel="00000000" w:rsidR="00000000" w:rsidRPr="00000000">
              <w:rPr>
                <w:sz w:val="18"/>
                <w:szCs w:val="18"/>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sz w:val="18"/>
                <w:szCs w:val="18"/>
              </w:rPr>
            </w:pPr>
            <w:r w:rsidDel="00000000" w:rsidR="00000000" w:rsidRPr="00000000">
              <w:rPr>
                <w:sz w:val="18"/>
                <w:szCs w:val="18"/>
                <w:rtl w:val="0"/>
              </w:rPr>
              <w:t xml:space="preserve">Tercera intervención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sz w:val="18"/>
                <w:szCs w:val="18"/>
              </w:rPr>
            </w:pPr>
            <w:r w:rsidDel="00000000" w:rsidR="00000000" w:rsidRPr="00000000">
              <w:rPr>
                <w:sz w:val="18"/>
                <w:szCs w:val="18"/>
                <w:rtl w:val="0"/>
              </w:rPr>
              <w:t xml:space="preserve">Asistencia sanitaria con medidas de soporte vital avanzado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sz w:val="18"/>
                <w:szCs w:val="18"/>
              </w:rPr>
            </w:pPr>
            <w:r w:rsidDel="00000000" w:rsidR="00000000" w:rsidRPr="00000000">
              <w:rPr>
                <w:sz w:val="18"/>
                <w:szCs w:val="18"/>
                <w:rtl w:val="0"/>
              </w:rPr>
              <w:t xml:space="preserve">Cuidado posparo cardiaco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sz w:val="18"/>
                <w:szCs w:val="18"/>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sz w:val="18"/>
                <w:szCs w:val="18"/>
              </w:rPr>
            </w:pPr>
            <w:r w:rsidDel="00000000" w:rsidR="00000000" w:rsidRPr="00000000">
              <w:rPr>
                <w:sz w:val="18"/>
                <w:szCs w:val="18"/>
                <w:rtl w:val="0"/>
              </w:rPr>
              <w:t xml:space="preserve">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sz w:val="18"/>
                <w:szCs w:val="18"/>
              </w:rPr>
            </w:pPr>
            <w:r w:rsidDel="00000000" w:rsidR="00000000" w:rsidRPr="00000000">
              <w:rPr>
                <w:sz w:val="18"/>
                <w:szCs w:val="18"/>
                <w:rtl w:val="0"/>
              </w:rPr>
              <w:t xml:space="preserve">Cuarta</w:t>
            </w:r>
          </w:p>
          <w:p w:rsidR="00000000" w:rsidDel="00000000" w:rsidP="00000000" w:rsidRDefault="00000000" w:rsidRPr="00000000" w14:paraId="000001FD">
            <w:pPr>
              <w:spacing w:line="240" w:lineRule="auto"/>
              <w:rPr>
                <w:sz w:val="18"/>
                <w:szCs w:val="18"/>
              </w:rPr>
            </w:pPr>
            <w:r w:rsidDel="00000000" w:rsidR="00000000" w:rsidRPr="00000000">
              <w:rPr>
                <w:sz w:val="18"/>
                <w:szCs w:val="18"/>
                <w:rtl w:val="0"/>
              </w:rPr>
              <w:t xml:space="preserve">intervención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sz w:val="18"/>
                <w:szCs w:val="18"/>
              </w:rPr>
            </w:pPr>
            <w:r w:rsidDel="00000000" w:rsidR="00000000" w:rsidRPr="00000000">
              <w:rPr>
                <w:sz w:val="18"/>
                <w:szCs w:val="18"/>
                <w:rtl w:val="0"/>
              </w:rPr>
              <w:t xml:space="preserve">Cuidados post resucitación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sz w:val="18"/>
                <w:szCs w:val="18"/>
              </w:rPr>
            </w:pPr>
            <w:r w:rsidDel="00000000" w:rsidR="00000000" w:rsidRPr="00000000">
              <w:rPr>
                <w:sz w:val="18"/>
                <w:szCs w:val="18"/>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sz w:val="18"/>
                <w:szCs w:val="18"/>
              </w:rPr>
            </w:pP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line="276" w:lineRule="auto"/>
        <w:jc w:val="both"/>
        <w:rPr/>
      </w:pPr>
      <w:r w:rsidDel="00000000" w:rsidR="00000000" w:rsidRPr="00000000">
        <w:rPr>
          <w:rtl w:val="0"/>
        </w:rPr>
        <w:t xml:space="preserve">Con respecto a DEAS, se identificó organizaciones que recolectan de manera colaborativa. Pero escasamente distribuidos. Considerando OpenstreetMaps (OMS) se identifican 50 registros de DEAs aproximadamente en todo el país. Para Salta no se identifica.</w:t>
      </w:r>
    </w:p>
    <w:p w:rsidR="00000000" w:rsidDel="00000000" w:rsidP="00000000" w:rsidRDefault="00000000" w:rsidRPr="00000000" w14:paraId="00000208">
      <w:pPr>
        <w:rPr>
          <w:b w:val="1"/>
        </w:rPr>
      </w:pPr>
      <w:r w:rsidDel="00000000" w:rsidR="00000000" w:rsidRPr="00000000">
        <w:rPr>
          <w:rtl w:val="0"/>
        </w:rPr>
      </w:r>
    </w:p>
    <w:p w:rsidR="00000000" w:rsidDel="00000000" w:rsidP="00000000" w:rsidRDefault="00000000" w:rsidRPr="00000000" w14:paraId="00000209">
      <w:pPr>
        <w:rPr>
          <w:b w:val="1"/>
        </w:rPr>
      </w:pPr>
      <w:r w:rsidDel="00000000" w:rsidR="00000000" w:rsidRPr="00000000">
        <w:rPr>
          <w:rtl w:val="0"/>
        </w:rPr>
      </w:r>
    </w:p>
    <w:p w:rsidR="00000000" w:rsidDel="00000000" w:rsidP="00000000" w:rsidRDefault="00000000" w:rsidRPr="00000000" w14:paraId="0000020A">
      <w:pPr>
        <w:pStyle w:val="Heading2"/>
        <w:rPr/>
      </w:pPr>
      <w:bookmarkStart w:colFirst="0" w:colLast="0" w:name="_7utb4bnvbzyc" w:id="22"/>
      <w:bookmarkEnd w:id="22"/>
      <w:r w:rsidDel="00000000" w:rsidR="00000000" w:rsidRPr="00000000">
        <w:rPr>
          <w:rtl w:val="0"/>
        </w:rPr>
        <w:t xml:space="preserve">DEAs</w:t>
      </w:r>
    </w:p>
    <w:p w:rsidR="00000000" w:rsidDel="00000000" w:rsidP="00000000" w:rsidRDefault="00000000" w:rsidRPr="00000000" w14:paraId="0000020B">
      <w:pPr>
        <w:rPr/>
      </w:pPr>
      <w:r w:rsidDel="00000000" w:rsidR="00000000" w:rsidRPr="00000000">
        <w:rPr>
          <w:rtl w:val="0"/>
        </w:rPr>
        <w:t xml:space="preserve">Lineamientos para la ubicación, uso y mantenimiento de DEAs: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 En instituciones con acceso a la vía pública deberán colocar el DEA en el Claustro Central de recepción; </w:t>
      </w:r>
    </w:p>
    <w:p w:rsidR="00000000" w:rsidDel="00000000" w:rsidP="00000000" w:rsidRDefault="00000000" w:rsidRPr="00000000" w14:paraId="0000020E">
      <w:pPr>
        <w:rPr/>
      </w:pPr>
      <w:r w:rsidDel="00000000" w:rsidR="00000000" w:rsidRPr="00000000">
        <w:rPr>
          <w:rtl w:val="0"/>
        </w:rPr>
        <w:t xml:space="preserve">2.</w:t>
      </w:r>
      <w:r w:rsidDel="00000000" w:rsidR="00000000" w:rsidRPr="00000000">
        <w:rPr>
          <w:highlight w:val="yellow"/>
          <w:rtl w:val="0"/>
        </w:rPr>
        <w:t xml:space="preserve"> La distancia al DEA más cercano debe estar determinada por el tiempo al dispositivo (no mayor a los 2,5 minutos)</w:t>
      </w:r>
      <w:r w:rsidDel="00000000" w:rsidR="00000000" w:rsidRPr="00000000">
        <w:rPr>
          <w:rtl w:val="0"/>
        </w:rPr>
        <w:t xml:space="preserve"> dado que el usuario debe repetir el tramo en dos oportunidades; </w:t>
      </w:r>
    </w:p>
    <w:p w:rsidR="00000000" w:rsidDel="00000000" w:rsidP="00000000" w:rsidRDefault="00000000" w:rsidRPr="00000000" w14:paraId="0000020F">
      <w:pPr>
        <w:rPr/>
      </w:pPr>
      <w:r w:rsidDel="00000000" w:rsidR="00000000" w:rsidRPr="00000000">
        <w:rPr>
          <w:rtl w:val="0"/>
        </w:rPr>
        <w:t xml:space="preserve">3. Todas las instituciones deberán señalizar la localización general y particular de los DEAs más cercanos; </w:t>
      </w:r>
    </w:p>
    <w:p w:rsidR="00000000" w:rsidDel="00000000" w:rsidP="00000000" w:rsidRDefault="00000000" w:rsidRPr="00000000" w14:paraId="00000210">
      <w:pPr>
        <w:rPr/>
      </w:pPr>
      <w:r w:rsidDel="00000000" w:rsidR="00000000" w:rsidRPr="00000000">
        <w:rPr>
          <w:rtl w:val="0"/>
        </w:rPr>
        <w:t xml:space="preserve">4. El Protocolo de Respuesta establecido por la institución deberá determinar la cantidad de DEAs:</w:t>
      </w:r>
    </w:p>
    <w:p w:rsidR="00000000" w:rsidDel="00000000" w:rsidP="00000000" w:rsidRDefault="00000000" w:rsidRPr="00000000" w14:paraId="00000211">
      <w:pPr>
        <w:numPr>
          <w:ilvl w:val="0"/>
          <w:numId w:val="16"/>
        </w:numPr>
        <w:ind w:left="720" w:hanging="360"/>
      </w:pPr>
      <w:r w:rsidDel="00000000" w:rsidR="00000000" w:rsidRPr="00000000">
        <w:rPr>
          <w:rtl w:val="0"/>
        </w:rPr>
        <w:t xml:space="preserve">a. Respuesta localizada: la persona testigo del evento será la que busca el dispositivo por lo que la presencia de un desfibrilador deberá estar dentro de </w:t>
      </w:r>
      <w:r w:rsidDel="00000000" w:rsidR="00000000" w:rsidRPr="00000000">
        <w:rPr>
          <w:highlight w:val="yellow"/>
          <w:rtl w:val="0"/>
        </w:rPr>
        <w:t xml:space="preserve">109,72m (90 segundos, tiempos de 1,21m por segundo) de cualquier punto dado en el espacio; </w:t>
      </w:r>
    </w:p>
    <w:p w:rsidR="00000000" w:rsidDel="00000000" w:rsidP="00000000" w:rsidRDefault="00000000" w:rsidRPr="00000000" w14:paraId="00000212">
      <w:pPr>
        <w:numPr>
          <w:ilvl w:val="0"/>
          <w:numId w:val="16"/>
        </w:numPr>
        <w:ind w:left="720" w:hanging="360"/>
      </w:pPr>
      <w:r w:rsidDel="00000000" w:rsidR="00000000" w:rsidRPr="00000000">
        <w:rPr>
          <w:rtl w:val="0"/>
        </w:rPr>
        <w:t xml:space="preserve">b. Respuesta centralizada: la persona testigo del evento notifica del mismo para que otra socorrista obtenga el DEA, mientras la primera comienza maniobras de RCP; </w:t>
      </w:r>
    </w:p>
    <w:p w:rsidR="00000000" w:rsidDel="00000000" w:rsidP="00000000" w:rsidRDefault="00000000" w:rsidRPr="00000000" w14:paraId="00000213">
      <w:pPr>
        <w:rPr/>
      </w:pPr>
      <w:r w:rsidDel="00000000" w:rsidR="00000000" w:rsidRPr="00000000">
        <w:rPr>
          <w:rtl w:val="0"/>
        </w:rPr>
        <w:t xml:space="preserve">5. En aquellas instituciones que posean varios niveles, se sugiere que el DEA no esté a más de 1 nivel: ej: PB, 2do piso, 4to piso, 6to piso, etc en un modelo de respuesta centralizada. Sin embargo, la posibilidad de una respuesta de desfibrilación temprana por las complicaciones de la movilidad de las personas trabajadoras es otro punto a tener en cuenta. Por regla general, para los edificios de varios pisos, se utiliza la recomendación de un mínimo de un (1) desfibrilador por piso.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Metodología de recolección de datos, abiertos, para estimar indicadores sobre Desfibriladores Externos Automáticos (DEAs) en una zona determinada de la Ciudad de Salta Capital.</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t xml:space="preserve">Hipótesis:</w:t>
      </w:r>
    </w:p>
    <w:p w:rsidR="00000000" w:rsidDel="00000000" w:rsidP="00000000" w:rsidRDefault="00000000" w:rsidRPr="00000000" w14:paraId="0000022F">
      <w:pPr>
        <w:numPr>
          <w:ilvl w:val="0"/>
          <w:numId w:val="26"/>
        </w:numPr>
        <w:spacing w:line="276" w:lineRule="auto"/>
        <w:ind w:left="720" w:hanging="360"/>
      </w:pPr>
      <w:r w:rsidDel="00000000" w:rsidR="00000000" w:rsidRPr="00000000">
        <w:rPr>
          <w:rtl w:val="0"/>
        </w:rPr>
        <w:t xml:space="preserve">Existen datos abiertos y/o públicos asociados a eventos de muertes súbita con los cuales se pueden estimar indicadores sobre Desfibriladores Externos automáticos para un contexto determinado en Salta Capital. NO EXISTE O NO DISPONIBLE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rPr>
      </w:pPr>
      <w:r w:rsidDel="00000000" w:rsidR="00000000" w:rsidRPr="00000000">
        <w:rPr>
          <w:rtl w:val="0"/>
        </w:rPr>
      </w:r>
    </w:p>
    <w:p w:rsidR="00000000" w:rsidDel="00000000" w:rsidP="00000000" w:rsidRDefault="00000000" w:rsidRPr="00000000" w14:paraId="00000233">
      <w:pPr>
        <w:rPr>
          <w:b w:val="1"/>
        </w:rPr>
      </w:pPr>
      <w:r w:rsidDel="00000000" w:rsidR="00000000" w:rsidRPr="00000000">
        <w:rPr>
          <w:rtl w:val="0"/>
        </w:rPr>
      </w:r>
    </w:p>
    <w:p w:rsidR="00000000" w:rsidDel="00000000" w:rsidP="00000000" w:rsidRDefault="00000000" w:rsidRPr="00000000" w14:paraId="00000234">
      <w:pPr>
        <w:spacing w:line="276" w:lineRule="auto"/>
        <w:rPr>
          <w:b w:val="1"/>
        </w:rPr>
      </w:pPr>
      <w:r w:rsidDel="00000000" w:rsidR="00000000" w:rsidRPr="00000000">
        <w:rPr>
          <w:rtl w:val="0"/>
        </w:rPr>
      </w:r>
    </w:p>
    <w:p w:rsidR="00000000" w:rsidDel="00000000" w:rsidP="00000000" w:rsidRDefault="00000000" w:rsidRPr="00000000" w14:paraId="00000235">
      <w:pPr>
        <w:spacing w:line="276" w:lineRule="auto"/>
        <w:ind w:left="720" w:firstLine="0"/>
        <w:jc w:val="both"/>
        <w:rPr>
          <w:color w:val="333333"/>
          <w:sz w:val="24"/>
          <w:szCs w:val="24"/>
          <w:highlight w:val="white"/>
        </w:rPr>
      </w:pPr>
      <w:r w:rsidDel="00000000" w:rsidR="00000000" w:rsidRPr="00000000">
        <w:rPr>
          <w:rtl w:val="0"/>
        </w:rPr>
      </w:r>
    </w:p>
    <w:p w:rsidR="00000000" w:rsidDel="00000000" w:rsidP="00000000" w:rsidRDefault="00000000" w:rsidRPr="00000000" w14:paraId="00000236">
      <w:pPr>
        <w:spacing w:line="276" w:lineRule="auto"/>
        <w:jc w:val="both"/>
        <w:rPr>
          <w:color w:val="333333"/>
          <w:sz w:val="24"/>
          <w:szCs w:val="24"/>
          <w:highlight w:val="white"/>
        </w:rPr>
      </w:pPr>
      <w:r w:rsidDel="00000000" w:rsidR="00000000" w:rsidRPr="00000000">
        <w:rPr>
          <w:color w:val="333333"/>
          <w:sz w:val="24"/>
          <w:szCs w:val="24"/>
          <w:highlight w:val="white"/>
          <w:rtl w:val="0"/>
        </w:rPr>
        <w:t xml:space="preserve">Datos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Para medico</w:t>
      </w:r>
    </w:p>
    <w:p w:rsidR="00000000" w:rsidDel="00000000" w:rsidP="00000000" w:rsidRDefault="00000000" w:rsidRPr="00000000" w14:paraId="00000239">
      <w:pPr>
        <w:rPr>
          <w:color w:val="333333"/>
          <w:sz w:val="24"/>
          <w:szCs w:val="24"/>
          <w:highlight w:val="white"/>
        </w:rPr>
      </w:pPr>
      <w:hyperlink r:id="rId67">
        <w:r w:rsidDel="00000000" w:rsidR="00000000" w:rsidRPr="00000000">
          <w:rPr>
            <w:color w:val="1155cc"/>
            <w:u w:val="single"/>
            <w:rtl w:val="0"/>
          </w:rPr>
          <w:t xml:space="preserve">https://www.argentina.gob.ar/salud/deis/reporte-interactivo</w:t>
        </w:r>
      </w:hyperlink>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Datos de los Institutos de Estadística:</w:t>
      </w:r>
    </w:p>
    <w:p w:rsidR="00000000" w:rsidDel="00000000" w:rsidP="00000000" w:rsidRDefault="00000000" w:rsidRPr="00000000" w14:paraId="0000023B">
      <w:pPr>
        <w:numPr>
          <w:ilvl w:val="0"/>
          <w:numId w:val="6"/>
        </w:numPr>
        <w:ind w:left="720" w:hanging="360"/>
      </w:pPr>
      <w:r w:rsidDel="00000000" w:rsidR="00000000" w:rsidRPr="00000000">
        <w:rPr>
          <w:rtl w:val="0"/>
        </w:rPr>
        <w:t xml:space="preserve">» Datos de censos y encuestas de hogares.</w:t>
      </w:r>
    </w:p>
    <w:p w:rsidR="00000000" w:rsidDel="00000000" w:rsidP="00000000" w:rsidRDefault="00000000" w:rsidRPr="00000000" w14:paraId="0000023C">
      <w:pPr>
        <w:numPr>
          <w:ilvl w:val="0"/>
          <w:numId w:val="6"/>
        </w:numPr>
        <w:ind w:left="720" w:hanging="360"/>
      </w:pPr>
      <w:r w:rsidDel="00000000" w:rsidR="00000000" w:rsidRPr="00000000">
        <w:rPr>
          <w:rtl w:val="0"/>
        </w:rPr>
        <w:t xml:space="preserve">» Censos de Empresas.</w:t>
      </w:r>
    </w:p>
    <w:p w:rsidR="00000000" w:rsidDel="00000000" w:rsidP="00000000" w:rsidRDefault="00000000" w:rsidRPr="00000000" w14:paraId="0000023D">
      <w:pPr>
        <w:numPr>
          <w:ilvl w:val="0"/>
          <w:numId w:val="6"/>
        </w:numPr>
        <w:ind w:left="720" w:hanging="360"/>
      </w:pPr>
      <w:r w:rsidDel="00000000" w:rsidR="00000000" w:rsidRPr="00000000">
        <w:rPr>
          <w:rtl w:val="0"/>
        </w:rPr>
        <w:t xml:space="preserve">Salud: Dirección de Estadísticas e Información de la Salud</w:t>
      </w:r>
    </w:p>
    <w:p w:rsidR="00000000" w:rsidDel="00000000" w:rsidP="00000000" w:rsidRDefault="00000000" w:rsidRPr="00000000" w14:paraId="0000023E">
      <w:pPr>
        <w:numPr>
          <w:ilvl w:val="1"/>
          <w:numId w:val="6"/>
        </w:numPr>
        <w:ind w:left="1440" w:hanging="360"/>
      </w:pPr>
      <w:r w:rsidDel="00000000" w:rsidR="00000000" w:rsidRPr="00000000">
        <w:rPr>
          <w:rtl w:val="0"/>
        </w:rPr>
        <w:t xml:space="preserve">https://www.argentina.gob.ar/salud/deis/ses</w:t>
      </w:r>
    </w:p>
    <w:p w:rsidR="00000000" w:rsidDel="00000000" w:rsidP="00000000" w:rsidRDefault="00000000" w:rsidRPr="00000000" w14:paraId="0000023F">
      <w:pPr>
        <w:numPr>
          <w:ilvl w:val="1"/>
          <w:numId w:val="6"/>
        </w:numPr>
        <w:ind w:left="1440" w:hanging="360"/>
      </w:pPr>
      <w:hyperlink r:id="rId68">
        <w:r w:rsidDel="00000000" w:rsidR="00000000" w:rsidRPr="00000000">
          <w:rPr>
            <w:color w:val="1155cc"/>
            <w:u w:val="single"/>
            <w:rtl w:val="0"/>
          </w:rPr>
          <w:t xml:space="preserve">https://www.argentina.gob.ar/salud/deis</w:t>
        </w:r>
      </w:hyperlink>
      <w:r w:rsidDel="00000000" w:rsidR="00000000" w:rsidRPr="00000000">
        <w:rPr>
          <w:rtl w:val="0"/>
        </w:rPr>
      </w:r>
    </w:p>
    <w:p w:rsidR="00000000" w:rsidDel="00000000" w:rsidP="00000000" w:rsidRDefault="00000000" w:rsidRPr="00000000" w14:paraId="00000240">
      <w:pPr>
        <w:numPr>
          <w:ilvl w:val="1"/>
          <w:numId w:val="6"/>
        </w:numPr>
        <w:ind w:left="1440" w:hanging="360"/>
      </w:pPr>
      <w:hyperlink r:id="rId69">
        <w:r w:rsidDel="00000000" w:rsidR="00000000" w:rsidRPr="00000000">
          <w:rPr>
            <w:color w:val="1155cc"/>
            <w:u w:val="single"/>
            <w:rtl w:val="0"/>
          </w:rPr>
          <w:t xml:space="preserve">https://www.argentina.gob.ar/salud/deis/datos</w:t>
        </w:r>
      </w:hyperlink>
      <w:r w:rsidDel="00000000" w:rsidR="00000000" w:rsidRPr="00000000">
        <w:rPr>
          <w:rtl w:val="0"/>
        </w:rPr>
      </w:r>
    </w:p>
    <w:p w:rsidR="00000000" w:rsidDel="00000000" w:rsidP="00000000" w:rsidRDefault="00000000" w:rsidRPr="00000000" w14:paraId="00000241">
      <w:pPr>
        <w:numPr>
          <w:ilvl w:val="1"/>
          <w:numId w:val="6"/>
        </w:numPr>
        <w:spacing w:line="276" w:lineRule="auto"/>
        <w:ind w:left="1440" w:hanging="360"/>
      </w:pPr>
      <w:r w:rsidDel="00000000" w:rsidR="00000000" w:rsidRPr="00000000">
        <w:rPr>
          <w:rtl w:val="0"/>
        </w:rPr>
        <w:t xml:space="preserve">COFESA - Información desde el año 2003: Datos correspondientes a las actas del Consejo Federal de Salud de la República Argentina. https://datos.gob.ar/sv/dataset/salud-cofesa-actas-consejo-federal-salud-republica-argentina</w:t>
      </w:r>
    </w:p>
    <w:p w:rsidR="00000000" w:rsidDel="00000000" w:rsidP="00000000" w:rsidRDefault="00000000" w:rsidRPr="00000000" w14:paraId="00000242">
      <w:pPr>
        <w:numPr>
          <w:ilvl w:val="1"/>
          <w:numId w:val="6"/>
        </w:numPr>
        <w:spacing w:line="276" w:lineRule="auto"/>
        <w:ind w:left="1440" w:hanging="360"/>
      </w:pPr>
      <w:hyperlink r:id="rId70">
        <w:r w:rsidDel="00000000" w:rsidR="00000000" w:rsidRPr="00000000">
          <w:rPr>
            <w:color w:val="1155cc"/>
            <w:u w:val="single"/>
            <w:rtl w:val="0"/>
          </w:rPr>
          <w:t xml:space="preserve">http://datos.salud.gob.ar/</w:t>
        </w:r>
      </w:hyperlink>
      <w:r w:rsidDel="00000000" w:rsidR="00000000" w:rsidRPr="00000000">
        <w:rPr>
          <w:rtl w:val="0"/>
        </w:rPr>
      </w:r>
    </w:p>
    <w:p w:rsidR="00000000" w:rsidDel="00000000" w:rsidP="00000000" w:rsidRDefault="00000000" w:rsidRPr="00000000" w14:paraId="00000243">
      <w:pPr>
        <w:numPr>
          <w:ilvl w:val="1"/>
          <w:numId w:val="6"/>
        </w:numPr>
        <w:spacing w:line="276" w:lineRule="auto"/>
        <w:ind w:left="1440" w:hanging="360"/>
      </w:pPr>
      <w:r w:rsidDel="00000000" w:rsidR="00000000" w:rsidRPr="00000000">
        <w:rPr>
          <w:rtl w:val="0"/>
        </w:rPr>
        <w:t xml:space="preserve">Listado Establecimientos de Salud Asentados en el Registro Federal (REFES): http://datos.salud.gob.ar/dataset/listado-establecimientos-de-salud-asentados-en-el-registro-federal-refes</w:t>
      </w:r>
      <w:hyperlink r:id="rId71">
        <w:r w:rsidDel="00000000" w:rsidR="00000000" w:rsidRPr="00000000">
          <w:rPr>
            <w:color w:val="1155cc"/>
            <w:u w:val="single"/>
            <w:rtl w:val="0"/>
          </w:rPr>
          <w:t xml:space="preserve">http://datos.salud.gob.ar/dataset?groups=registros-padrones-listados-nacionales-en-salud</w:t>
        </w:r>
      </w:hyperlink>
      <w:r w:rsidDel="00000000" w:rsidR="00000000" w:rsidRPr="00000000">
        <w:rPr>
          <w:rtl w:val="0"/>
        </w:rPr>
      </w:r>
    </w:p>
    <w:p w:rsidR="00000000" w:rsidDel="00000000" w:rsidP="00000000" w:rsidRDefault="00000000" w:rsidRPr="00000000" w14:paraId="00000244">
      <w:pPr>
        <w:numPr>
          <w:ilvl w:val="1"/>
          <w:numId w:val="6"/>
        </w:numPr>
        <w:spacing w:line="276" w:lineRule="auto"/>
        <w:ind w:left="1440" w:hanging="360"/>
      </w:pPr>
      <w:hyperlink r:id="rId72">
        <w:r w:rsidDel="00000000" w:rsidR="00000000" w:rsidRPr="00000000">
          <w:rPr>
            <w:color w:val="1155cc"/>
            <w:u w:val="single"/>
            <w:rtl w:val="0"/>
          </w:rPr>
          <w:t xml:space="preserve">http://datos.salud.gob.ar/dataset?groups=profesionales-salud</w:t>
        </w:r>
      </w:hyperlink>
      <w:r w:rsidDel="00000000" w:rsidR="00000000" w:rsidRPr="00000000">
        <w:rPr>
          <w:rtl w:val="0"/>
        </w:rPr>
      </w:r>
    </w:p>
    <w:p w:rsidR="00000000" w:rsidDel="00000000" w:rsidP="00000000" w:rsidRDefault="00000000" w:rsidRPr="00000000" w14:paraId="00000245">
      <w:pPr>
        <w:numPr>
          <w:ilvl w:val="1"/>
          <w:numId w:val="6"/>
        </w:numPr>
        <w:spacing w:line="276" w:lineRule="auto"/>
        <w:ind w:left="1440" w:hanging="360"/>
      </w:pPr>
      <w:hyperlink r:id="rId73">
        <w:r w:rsidDel="00000000" w:rsidR="00000000" w:rsidRPr="00000000">
          <w:rPr>
            <w:color w:val="1155cc"/>
            <w:u w:val="single"/>
            <w:rtl w:val="0"/>
          </w:rPr>
          <w:t xml:space="preserve">http://datos.salud.gob.ar/dataset/defunciones-ocurridas-y-registradas-en-la-republica-argentina-en-el-ano-2017</w:t>
        </w:r>
      </w:hyperlink>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sectPr>
      <w:headerReference r:id="rId74" w:type="default"/>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Amalia C. Guaymás Canavire" w:id="0" w:date="2024-06-14T15:05:37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 legisladores claves a nivel nacional que pueden formar parte en la planificación de un proyecto legislativo asociado a muerte súbita.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 errores a prevenir en la planificación de un proyecto legislativo en base al tratamiento de los proyectos presentados en Cámara diputados.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00000000" w:rsidDel="00000000" w:rsidP="00000000" w:rsidRDefault="00000000" w:rsidRPr="00000000" w14:paraId="000002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https://www.argentina.gob.ar/salud/glosario/prevencion-de-muerte-subita#:~:text=La%20muerte%20s%C3%BAbita%2C%20que%20como,un%20conjunto%20de%20patolog%C3%ADas%20card%C3%ADacas</w:t>
        </w:r>
      </w:hyperlink>
      <w:r w:rsidDel="00000000" w:rsidR="00000000" w:rsidRPr="00000000">
        <w:rPr>
          <w:sz w:val="20"/>
          <w:szCs w:val="20"/>
          <w:rtl w:val="0"/>
        </w:rPr>
        <w:t xml:space="preserve">.</w:t>
      </w:r>
    </w:p>
    <w:p w:rsidR="00000000" w:rsidDel="00000000" w:rsidP="00000000" w:rsidRDefault="00000000" w:rsidRPr="00000000" w14:paraId="0000024C">
      <w:pPr>
        <w:spacing w:line="240" w:lineRule="auto"/>
        <w:rPr>
          <w:sz w:val="20"/>
          <w:szCs w:val="20"/>
        </w:rPr>
      </w:pPr>
      <w:hyperlink r:id="rId2">
        <w:r w:rsidDel="00000000" w:rsidR="00000000" w:rsidRPr="00000000">
          <w:rPr>
            <w:color w:val="1155cc"/>
            <w:sz w:val="20"/>
            <w:szCs w:val="20"/>
            <w:u w:val="single"/>
            <w:rtl w:val="0"/>
          </w:rPr>
          <w:t xml:space="preserve">https://bancos.salud.gob.ar/recurso/prevencion-de-muerte-subita</w:t>
        </w:r>
      </w:hyperlink>
      <w:r w:rsidDel="00000000" w:rsidR="00000000" w:rsidRPr="00000000">
        <w:rPr>
          <w:rtl w:val="0"/>
        </w:rPr>
      </w:r>
    </w:p>
    <w:p w:rsidR="00000000" w:rsidDel="00000000" w:rsidP="00000000" w:rsidRDefault="00000000" w:rsidRPr="00000000" w14:paraId="0000024D">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2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https://www.boletinoficial.gob.ar/detalleAviso/primera/272071/20220920</w:t>
        </w:r>
      </w:hyperlink>
      <w:r w:rsidDel="00000000" w:rsidR="00000000" w:rsidRPr="00000000">
        <w:rPr>
          <w:rtl w:val="0"/>
        </w:rPr>
      </w:r>
    </w:p>
    <w:p w:rsidR="00000000" w:rsidDel="00000000" w:rsidP="00000000" w:rsidRDefault="00000000" w:rsidRPr="00000000" w14:paraId="0000024F">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2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https://www.argentina.gob.ar/salud/primerosauxilios/rcp/desfibrilador#:~:text=Es%20un%20dispositivo%20electr%C3%B3nico%20port%C3%A1til,persona%20sufre%20un%20paro%20card%C3%ADaco</w:t>
        </w:r>
      </w:hyperlink>
      <w:r w:rsidDel="00000000" w:rsidR="00000000" w:rsidRPr="00000000">
        <w:rPr>
          <w:sz w:val="20"/>
          <w:szCs w:val="20"/>
          <w:rtl w:val="0"/>
        </w:rPr>
        <w:t xml:space="preserve">.</w:t>
      </w:r>
    </w:p>
    <w:p w:rsidR="00000000" w:rsidDel="00000000" w:rsidP="00000000" w:rsidRDefault="00000000" w:rsidRPr="00000000" w14:paraId="00000251">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2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Anexo 2 </w:t>
      </w:r>
      <w:hyperlink r:id="rId5">
        <w:r w:rsidDel="00000000" w:rsidR="00000000" w:rsidRPr="00000000">
          <w:rPr>
            <w:color w:val="1155cc"/>
            <w:sz w:val="20"/>
            <w:szCs w:val="20"/>
            <w:u w:val="single"/>
            <w:rtl w:val="0"/>
          </w:rPr>
          <w:t xml:space="preserve">https://www.boletinoficial.gob.ar/detalleAviso/primera/272071/20220920</w:t>
        </w:r>
      </w:hyperlink>
      <w:r w:rsidDel="00000000" w:rsidR="00000000" w:rsidRPr="00000000">
        <w:rPr>
          <w:rtl w:val="0"/>
        </w:rPr>
      </w:r>
    </w:p>
    <w:p w:rsidR="00000000" w:rsidDel="00000000" w:rsidP="00000000" w:rsidRDefault="00000000" w:rsidRPr="00000000" w14:paraId="00000253">
      <w:pPr>
        <w:spacing w:line="240" w:lineRule="auto"/>
        <w:rPr>
          <w:sz w:val="20"/>
          <w:szCs w:val="20"/>
        </w:rPr>
      </w:pPr>
      <w:r w:rsidDel="00000000" w:rsidR="00000000" w:rsidRPr="00000000">
        <w:rPr>
          <w:rtl w:val="0"/>
        </w:rPr>
      </w:r>
    </w:p>
  </w:footnote>
  <w:footnote w:id="3">
    <w:p w:rsidR="00000000" w:rsidDel="00000000" w:rsidP="00000000" w:rsidRDefault="00000000" w:rsidRPr="00000000" w14:paraId="000002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¿Por qué una Ley de Prevención Integral de muerte súbita?</w:t>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https://www.argentina.gob.ar/salud/glosario/prevencion-de-muerte-subita#:~:text=La%20muerte%20s%C3%BAbita%2C%20que%20como,un%20conjunto%20de%20patolog%C3%ADas%20card%C3%ADacas</w:t>
        </w:r>
      </w:hyperlink>
      <w:r w:rsidDel="00000000" w:rsidR="00000000" w:rsidRPr="00000000">
        <w:rPr>
          <w:rtl w:val="0"/>
        </w:rPr>
      </w:r>
    </w:p>
    <w:p w:rsidR="00000000" w:rsidDel="00000000" w:rsidP="00000000" w:rsidRDefault="00000000" w:rsidRPr="00000000" w14:paraId="00000255">
      <w:pPr>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4A">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blog.congresointeractivo.org/" TargetMode="External"/><Relationship Id="rId42" Type="http://schemas.openxmlformats.org/officeDocument/2006/relationships/hyperlink" Target="https://github.com/MorvanZhou/easy-scraping-tutorial" TargetMode="External"/><Relationship Id="rId41" Type="http://schemas.openxmlformats.org/officeDocument/2006/relationships/hyperlink" Target="https://github.com/REMitchell/python-scraping" TargetMode="External"/><Relationship Id="rId44" Type="http://schemas.openxmlformats.org/officeDocument/2006/relationships/hyperlink" Target="https://github.com/topics/argentina?l=python&amp;o=desc&amp;s=updated" TargetMode="External"/><Relationship Id="rId43" Type="http://schemas.openxmlformats.org/officeDocument/2006/relationships/hyperlink" Target="https://kinsta.com/es/base-de-conocimiento/que-es-web-scraping/" TargetMode="External"/><Relationship Id="rId46" Type="http://schemas.openxmlformats.org/officeDocument/2006/relationships/hyperlink" Target="https://medium.com/@bimo.widyatamoko/multiple-page-shopee-web-scraping-using-selenium-and-python-november-2022-7ab84379479" TargetMode="External"/><Relationship Id="rId45" Type="http://schemas.openxmlformats.org/officeDocument/2006/relationships/hyperlink" Target="https://medium.com/@pankaj_pandey/web-scraping-using-python-for-dynamic-web-pages-and-unveiling-hidden-insights-8dbc7da6dd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rgentina.gob.ar/sites/default/files/2022/04/webinar1-abriata.pdf" TargetMode="External"/><Relationship Id="rId48" Type="http://schemas.openxmlformats.org/officeDocument/2006/relationships/hyperlink" Target="https://datamining.dc.uba.ar/datamining/Files/Tesis/Tesis_Jimmy_Guerrero.pdf" TargetMode="External"/><Relationship Id="rId47" Type="http://schemas.openxmlformats.org/officeDocument/2006/relationships/hyperlink" Target="https://www.youtube.com/watch?v=ut4xenV6vRE&amp;t=844s" TargetMode="External"/><Relationship Id="rId49" Type="http://schemas.openxmlformats.org/officeDocument/2006/relationships/hyperlink" Target="https://www.gov.uk/government/publications/data-analytics-and-ai-in-government-project-delivery/data-analytics-and-ai-in-government-project-delivery"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fundacioncardiologica.org/" TargetMode="External"/><Relationship Id="rId73" Type="http://schemas.openxmlformats.org/officeDocument/2006/relationships/hyperlink" Target="http://datos.salud.gob.ar/dataset/defunciones-ocurridas-y-registradas-en-la-republica-argentina-en-el-ano-2017" TargetMode="External"/><Relationship Id="rId72" Type="http://schemas.openxmlformats.org/officeDocument/2006/relationships/hyperlink" Target="http://datos.salud.gob.ar/dataset?groups=profesionales-salud" TargetMode="External"/><Relationship Id="rId31" Type="http://schemas.openxmlformats.org/officeDocument/2006/relationships/hyperlink" Target="https://papers.ssrn.com/sol3/papers.cfm?abstract_id=3711556" TargetMode="External"/><Relationship Id="rId30" Type="http://schemas.openxmlformats.org/officeDocument/2006/relationships/hyperlink" Target="https://www.ncbi.nlm.nih.gov/pmc/articles/PMC6108012/" TargetMode="External"/><Relationship Id="rId74" Type="http://schemas.openxmlformats.org/officeDocument/2006/relationships/header" Target="header1.xml"/><Relationship Id="rId33" Type="http://schemas.openxmlformats.org/officeDocument/2006/relationships/hyperlink" Target="https://romanpub.com/resources/13.%20Predicting%20the%20Passge%20of%20Bill%20Using%20Machine%20Learning%20Big%20Data.pdf" TargetMode="External"/><Relationship Id="rId32" Type="http://schemas.openxmlformats.org/officeDocument/2006/relationships/hyperlink" Target="https://elibrary.worldbank.org/doi/full/10.1596/978-1-4648-1572-0_ch4" TargetMode="External"/><Relationship Id="rId35" Type="http://schemas.openxmlformats.org/officeDocument/2006/relationships/hyperlink" Target="https://ri.conicet.gov.ar/handle/11336/204801" TargetMode="External"/><Relationship Id="rId34" Type="http://schemas.openxmlformats.org/officeDocument/2006/relationships/hyperlink" Target="https://www.mdpi.com/2220-9964/11/5/318" TargetMode="External"/><Relationship Id="rId71" Type="http://schemas.openxmlformats.org/officeDocument/2006/relationships/hyperlink" Target="http://datos.salud.gob.ar/dataset?groups=registros-padrones-listados-nacionales-en-salud" TargetMode="External"/><Relationship Id="rId70" Type="http://schemas.openxmlformats.org/officeDocument/2006/relationships/hyperlink" Target="http://datos.salud.gob.ar/" TargetMode="External"/><Relationship Id="rId37" Type="http://schemas.openxmlformats.org/officeDocument/2006/relationships/hyperlink" Target="https://rinfi.fi.mdp.edu.ar/bitstream/handle/123456789/797/VFernandez%2bPABuendia-TFG-IIn-2024.pdf?sequence=1&amp;isAllowed=y" TargetMode="External"/><Relationship Id="rId36" Type="http://schemas.openxmlformats.org/officeDocument/2006/relationships/hyperlink" Target="https://repositorio.utdt.edu/bitstream/handle/20.500.13098/12085/MiM_Castro%20Aranda_2023.pdf?sequence=1&amp;isAllowed=y" TargetMode="External"/><Relationship Id="rId39" Type="http://schemas.openxmlformats.org/officeDocument/2006/relationships/hyperlink" Target="https://github.com/search?q=www.diputados.gov.ar&amp;type=repositories" TargetMode="External"/><Relationship Id="rId38" Type="http://schemas.openxmlformats.org/officeDocument/2006/relationships/hyperlink" Target="https://repositorio.udesa.edu.ar/jspui/bitstream/10908/18456/1/%5BP%5D%5BW%5D%20M.%20AyPP%20De%20Luca,%20Agustina.pdf" TargetMode="External"/><Relationship Id="rId62" Type="http://schemas.openxmlformats.org/officeDocument/2006/relationships/hyperlink" Target="https://www.youtube.com/watch?v=ut4xenV6vRE&amp;t=844s" TargetMode="External"/><Relationship Id="rId61" Type="http://schemas.openxmlformats.org/officeDocument/2006/relationships/hyperlink" Target="https://datos.hcdn.gob.ar/" TargetMode="External"/><Relationship Id="rId20" Type="http://schemas.openxmlformats.org/officeDocument/2006/relationships/hyperlink" Target="https://cienciadedatos.net/documentos/pygml04-metricas-grafos-redes-python" TargetMode="External"/><Relationship Id="rId64" Type="http://schemas.openxmlformats.org/officeDocument/2006/relationships/hyperlink" Target="https://datamining.dc.uba.ar/datamining/Files/Tesis/Tesis_Jimmy_Guerrero.pdf" TargetMode="External"/><Relationship Id="rId63" Type="http://schemas.openxmlformats.org/officeDocument/2006/relationships/hyperlink" Target="https://www.youtube.com/watch?v=ut4xenV6vRE&amp;t=844s" TargetMode="External"/><Relationship Id="rId22" Type="http://schemas.openxmlformats.org/officeDocument/2006/relationships/hyperlink" Target="https://github.com/hwchase17/chat-your-data" TargetMode="External"/><Relationship Id="rId66" Type="http://schemas.openxmlformats.org/officeDocument/2006/relationships/hyperlink" Target="https://ri.conicet.gov.ar/" TargetMode="External"/><Relationship Id="rId21" Type="http://schemas.openxmlformats.org/officeDocument/2006/relationships/hyperlink" Target="https://github.com/vlasvlasvlas/decreto-gpt" TargetMode="External"/><Relationship Id="rId65" Type="http://schemas.openxmlformats.org/officeDocument/2006/relationships/hyperlink" Target="https://www.gov.uk/government/publications/data-analytics-and-ai-in-government-project-delivery/data-analytics-and-ai-in-government-project-delivery" TargetMode="External"/><Relationship Id="rId24" Type="http://schemas.openxmlformats.org/officeDocument/2006/relationships/hyperlink" Target="https://www.diputados.gov.ar/proyectos/" TargetMode="External"/><Relationship Id="rId68" Type="http://schemas.openxmlformats.org/officeDocument/2006/relationships/hyperlink" Target="https://www.argentina.gob.ar/salud/deis" TargetMode="External"/><Relationship Id="rId23" Type="http://schemas.openxmlformats.org/officeDocument/2006/relationships/hyperlink" Target="https://datos.hcdn.gob.ar/dataset" TargetMode="External"/><Relationship Id="rId67" Type="http://schemas.openxmlformats.org/officeDocument/2006/relationships/hyperlink" Target="https://www.argentina.gob.ar/salud/deis/reporte-interactivo" TargetMode="External"/><Relationship Id="rId60" Type="http://schemas.openxmlformats.org/officeDocument/2006/relationships/hyperlink" Target="https://www.diputados.gov.ar/proyectos/" TargetMode="External"/><Relationship Id="rId26" Type="http://schemas.openxmlformats.org/officeDocument/2006/relationships/hyperlink" Target="https://www.diputadosalta.gob.ar/web/busqueda_dig" TargetMode="External"/><Relationship Id="rId25" Type="http://schemas.openxmlformats.org/officeDocument/2006/relationships/hyperlink" Target="https://datos.hcdn.gob.ar/" TargetMode="External"/><Relationship Id="rId69" Type="http://schemas.openxmlformats.org/officeDocument/2006/relationships/hyperlink" Target="https://www.argentina.gob.ar/salud/deis/datos" TargetMode="External"/><Relationship Id="rId28" Type="http://schemas.openxmlformats.org/officeDocument/2006/relationships/hyperlink" Target="http://www.senado.gov.ar" TargetMode="External"/><Relationship Id="rId27" Type="http://schemas.openxmlformats.org/officeDocument/2006/relationships/hyperlink" Target="http://datos.legislatura.gob.ar/" TargetMode="External"/><Relationship Id="rId29" Type="http://schemas.openxmlformats.org/officeDocument/2006/relationships/hyperlink" Target="http://www.senado.gov.ar" TargetMode="External"/><Relationship Id="rId51" Type="http://schemas.openxmlformats.org/officeDocument/2006/relationships/hyperlink" Target="https://arxiv.org/html/2404.00990v1" TargetMode="External"/><Relationship Id="rId50" Type="http://schemas.openxmlformats.org/officeDocument/2006/relationships/hyperlink" Target="https://www.researchgate.net/publication/372625394_How_to_use_LLMs_for_Text_Analysis" TargetMode="External"/><Relationship Id="rId53" Type="http://schemas.openxmlformats.org/officeDocument/2006/relationships/hyperlink" Target="https://github.com/hwchase17/chat-your-data" TargetMode="External"/><Relationship Id="rId52" Type="http://schemas.openxmlformats.org/officeDocument/2006/relationships/hyperlink" Target="https://github.com/vlasvlasvlas/decreto-gpt" TargetMode="External"/><Relationship Id="rId11" Type="http://schemas.openxmlformats.org/officeDocument/2006/relationships/hyperlink" Target="https://fundacionudec.com.ar/proinca/" TargetMode="External"/><Relationship Id="rId55" Type="http://schemas.openxmlformats.org/officeDocument/2006/relationships/hyperlink" Target="https://twitter.com/search?q=muerte%20subita%20lang%3Aes&amp;src=typed_query&amp;lf=on" TargetMode="External"/><Relationship Id="rId10" Type="http://schemas.openxmlformats.org/officeDocument/2006/relationships/hyperlink" Target="https://uamsalta.com.ar/" TargetMode="External"/><Relationship Id="rId54" Type="http://schemas.openxmlformats.org/officeDocument/2006/relationships/hyperlink" Target="https://www.fundacioncardiologica.org/4-Factores-de-Riesgo.note.aspx" TargetMode="External"/><Relationship Id="rId13" Type="http://schemas.openxmlformats.org/officeDocument/2006/relationships/hyperlink" Target="https://9amas.com/" TargetMode="External"/><Relationship Id="rId57" Type="http://schemas.openxmlformats.org/officeDocument/2006/relationships/hyperlink" Target="https://www.indec.gob.ar/indec/web/Nivel4-Tema-4-32-68" TargetMode="External"/><Relationship Id="rId12" Type="http://schemas.openxmlformats.org/officeDocument/2006/relationships/hyperlink" Target="https://desfibrilar.org.ar/" TargetMode="External"/><Relationship Id="rId56" Type="http://schemas.openxmlformats.org/officeDocument/2006/relationships/hyperlink" Target="https://www.paho.org/es/enlace" TargetMode="External"/><Relationship Id="rId15" Type="http://schemas.openxmlformats.org/officeDocument/2006/relationships/hyperlink" Target="http://leg.msal.gov.ar/atlas/categorias/muerte_subita.html" TargetMode="External"/><Relationship Id="rId59" Type="http://schemas.openxmlformats.org/officeDocument/2006/relationships/hyperlink" Target="http://leg.msal.gov.ar/atlas/categorias/muerte_subita.html" TargetMode="External"/><Relationship Id="rId14" Type="http://schemas.openxmlformats.org/officeDocument/2006/relationships/hyperlink" Target="http://www.legisalud.gov.ar/atlas/categorias/rcp.html" TargetMode="External"/><Relationship Id="rId58" Type="http://schemas.openxmlformats.org/officeDocument/2006/relationships/hyperlink" Target="http://www.legisalud.gov.ar/atlas/categorias/rcp.html" TargetMode="External"/><Relationship Id="rId17" Type="http://schemas.openxmlformats.org/officeDocument/2006/relationships/hyperlink" Target="https://public.tableau.com/app/profile/amalia.guaymas/viz/RCP-muertesubitanormas-base/Presentacin?publish=yes" TargetMode="External"/><Relationship Id="rId16" Type="http://schemas.openxmlformats.org/officeDocument/2006/relationships/hyperlink" Target="https://www.paho.org/es/documentos/documento-legislacion-sobre-atencion-primaria-salud-argentina" TargetMode="External"/><Relationship Id="rId19" Type="http://schemas.openxmlformats.org/officeDocument/2006/relationships/hyperlink" Target="https://www.argentina.gob.ar/normativa/nacional/resoluci%C3%B3n-1827-2022-371683" TargetMode="External"/><Relationship Id="rId18" Type="http://schemas.openxmlformats.org/officeDocument/2006/relationships/hyperlink" Target="https://www.argentina.gob.ar/normativa/nacional/decreto-402-2022-3680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rgentina.gob.ar/salud/glosario/prevencion-de-muerte-subita#:~:text=La%20muerte%20s%C3%BAbita%2C%20que%20como,un%20conjunto%20de%20patolog%C3%ADas%20card%C3%ADacas" TargetMode="External"/><Relationship Id="rId2" Type="http://schemas.openxmlformats.org/officeDocument/2006/relationships/hyperlink" Target="https://bancos.salud.gob.ar/recurso/prevencion-de-muerte-subita" TargetMode="External"/><Relationship Id="rId3" Type="http://schemas.openxmlformats.org/officeDocument/2006/relationships/hyperlink" Target="https://www.boletinoficial.gob.ar/detalleAviso/primera/272071/20220920" TargetMode="External"/><Relationship Id="rId4" Type="http://schemas.openxmlformats.org/officeDocument/2006/relationships/hyperlink" Target="https://www.argentina.gob.ar/salud/primerosauxilios/rcp/desfibrilador#:~:text=Es%20un%20dispositivo%20electr%C3%B3nico%20port%C3%A1til,persona%20sufre%20un%20paro%20card%C3%ADaco" TargetMode="External"/><Relationship Id="rId5" Type="http://schemas.openxmlformats.org/officeDocument/2006/relationships/hyperlink" Target="https://www.boletinoficial.gob.ar/detalleAviso/primera/272071/20220920" TargetMode="External"/><Relationship Id="rId6" Type="http://schemas.openxmlformats.org/officeDocument/2006/relationships/hyperlink" Target="https://www.argentina.gob.ar/salud/glosario/prevencion-de-muerte-subita#:~:text=La%20muerte%20s%C3%BAbita%2C%20que%20como,un%20conjunto%20de%20patolog%C3%ADas%20card%C3%ADac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