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8887" w14:textId="77777777" w:rsidR="008E4EE3" w:rsidRDefault="00000000">
      <w:pPr>
        <w:spacing w:after="12"/>
        <w:ind w:left="588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516F64FB" w14:textId="77777777" w:rsidR="008E4EE3" w:rsidRDefault="00000000">
      <w:pPr>
        <w:spacing w:after="12"/>
        <w:ind w:left="588" w:right="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3981C507" w14:textId="77777777" w:rsidR="008E4EE3" w:rsidRDefault="00000000">
      <w:pPr>
        <w:spacing w:after="0"/>
        <w:ind w:left="754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3" w:type="dxa"/>
        <w:tblInd w:w="2617" w:type="dxa"/>
        <w:tblCellMar>
          <w:top w:w="2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8E4EE3" w14:paraId="726BD27E" w14:textId="77777777" w:rsidTr="007E197B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8133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4B54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21 October 2022 </w:t>
            </w:r>
            <w:r>
              <w:t xml:space="preserve"> </w:t>
            </w:r>
          </w:p>
        </w:tc>
      </w:tr>
      <w:tr w:rsidR="008E4EE3" w14:paraId="0A198F59" w14:textId="77777777" w:rsidTr="007E197B">
        <w:trPr>
          <w:trHeight w:val="29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2B14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691E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PNT2022TMID00279</w:t>
            </w:r>
            <w:r>
              <w:t xml:space="preserve"> </w:t>
            </w:r>
          </w:p>
        </w:tc>
      </w:tr>
      <w:tr w:rsidR="008E4EE3" w14:paraId="78BCF7F0" w14:textId="77777777" w:rsidTr="007E197B">
        <w:trPr>
          <w:trHeight w:val="29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0EF2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0393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Car resale value prediction </w:t>
            </w:r>
            <w:r>
              <w:t xml:space="preserve"> </w:t>
            </w:r>
          </w:p>
        </w:tc>
      </w:tr>
    </w:tbl>
    <w:p w14:paraId="7345619E" w14:textId="77777777" w:rsidR="008E4EE3" w:rsidRDefault="00000000">
      <w:pPr>
        <w:spacing w:after="183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7BEE32F" w14:textId="77777777" w:rsidR="008E4EE3" w:rsidRDefault="00000000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11E546D" w14:textId="77777777" w:rsidR="008E4EE3" w:rsidRDefault="00000000">
      <w:pPr>
        <w:spacing w:after="174"/>
        <w:ind w:left="-5" w:hanging="10"/>
      </w:pPr>
      <w:r>
        <w:rPr>
          <w:rFonts w:ascii="Arial" w:eastAsia="Arial" w:hAnsi="Arial" w:cs="Arial"/>
          <w:b/>
        </w:rPr>
        <w:t xml:space="preserve">Technical Architecture:  </w:t>
      </w:r>
      <w:r>
        <w:t xml:space="preserve"> </w:t>
      </w:r>
    </w:p>
    <w:p w14:paraId="03997E9E" w14:textId="77777777" w:rsidR="008E4EE3" w:rsidRDefault="00000000">
      <w:pPr>
        <w:spacing w:after="144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29B1C89" w14:textId="77777777" w:rsidR="008E4EE3" w:rsidRDefault="00000000">
      <w:pPr>
        <w:spacing w:after="70"/>
        <w:jc w:val="right"/>
      </w:pPr>
      <w:r>
        <w:rPr>
          <w:noProof/>
        </w:rPr>
        <w:drawing>
          <wp:inline distT="0" distB="0" distL="0" distR="0" wp14:anchorId="132DB11A" wp14:editId="5AEFEFF6">
            <wp:extent cx="8763000" cy="303847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3A28E65" w14:textId="77777777" w:rsidR="008E4EE3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 xml:space="preserve"> </w:t>
      </w:r>
      <w:r>
        <w:t xml:space="preserve"> </w:t>
      </w:r>
    </w:p>
    <w:p w14:paraId="0E3D6BFC" w14:textId="77777777" w:rsidR="008E4EE3" w:rsidRDefault="00000000">
      <w:pPr>
        <w:spacing w:after="25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14:paraId="65644F9D" w14:textId="77777777" w:rsidR="008E4EE3" w:rsidRDefault="00000000">
      <w:pPr>
        <w:spacing w:after="17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44F30E8" w14:textId="77777777" w:rsidR="008E4EE3" w:rsidRDefault="00000000">
      <w:pPr>
        <w:spacing w:after="163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D1427F8" w14:textId="77777777" w:rsidR="008E4EE3" w:rsidRDefault="00000000">
      <w:pPr>
        <w:spacing w:after="174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  <w:r>
        <w:t xml:space="preserve"> </w:t>
      </w:r>
    </w:p>
    <w:p w14:paraId="094E4052" w14:textId="77777777" w:rsidR="008E4EE3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202" w:type="dxa"/>
        <w:tblInd w:w="24" w:type="dxa"/>
        <w:tblCellMar>
          <w:top w:w="21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834"/>
        <w:gridCol w:w="4010"/>
        <w:gridCol w:w="5219"/>
        <w:gridCol w:w="4139"/>
      </w:tblGrid>
      <w:tr w:rsidR="008E4EE3" w14:paraId="1DF745CD" w14:textId="77777777">
        <w:trPr>
          <w:trHeight w:val="43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63A92" w14:textId="77777777" w:rsidR="008E4EE3" w:rsidRDefault="00000000">
            <w:pPr>
              <w:spacing w:after="0"/>
              <w:ind w:left="11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007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F733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46B3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8E4EE3" w14:paraId="40A2A962" w14:textId="77777777">
        <w:trPr>
          <w:trHeight w:val="5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9E38" w14:textId="77777777" w:rsidR="008E4EE3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8E88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B61E" w14:textId="77777777" w:rsidR="008E4EE3" w:rsidRDefault="00000000">
            <w:pPr>
              <w:spacing w:after="0"/>
              <w:ind w:left="106" w:right="497"/>
            </w:pPr>
            <w:r>
              <w:rPr>
                <w:rFonts w:ascii="Arial" w:eastAsia="Arial" w:hAnsi="Arial" w:cs="Arial"/>
              </w:rPr>
              <w:t xml:space="preserve">How user interacts with application e.g. Web UI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E5F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HTML ,CSS etc </w:t>
            </w:r>
            <w:r>
              <w:t xml:space="preserve"> </w:t>
            </w:r>
          </w:p>
        </w:tc>
      </w:tr>
      <w:tr w:rsidR="008E4EE3" w14:paraId="5E5D1F0A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ECA5" w14:textId="77777777" w:rsidR="008E4EE3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39D3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Application Logic-1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64338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DA703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Python  </w:t>
            </w:r>
            <w:r>
              <w:t xml:space="preserve"> </w:t>
            </w:r>
          </w:p>
        </w:tc>
      </w:tr>
      <w:tr w:rsidR="008E4EE3" w14:paraId="18698906" w14:textId="77777777">
        <w:trPr>
          <w:trHeight w:val="50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B3B3" w14:textId="77777777" w:rsidR="008E4EE3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6B78B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Application Logic-2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F6FB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F0D2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  <w:r>
              <w:t xml:space="preserve"> </w:t>
            </w:r>
          </w:p>
        </w:tc>
      </w:tr>
      <w:tr w:rsidR="008E4EE3" w14:paraId="4AC7B4F3" w14:textId="77777777">
        <w:trPr>
          <w:trHeight w:val="50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71C4" w14:textId="77777777" w:rsidR="008E4EE3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23BA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Application Logic-3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60E6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3896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Watson Assistant  </w:t>
            </w:r>
            <w:r>
              <w:t xml:space="preserve"> </w:t>
            </w:r>
          </w:p>
        </w:tc>
      </w:tr>
      <w:tr w:rsidR="008E4EE3" w14:paraId="777AF9EF" w14:textId="77777777">
        <w:trPr>
          <w:trHeight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9BAD" w14:textId="77777777" w:rsidR="008E4EE3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2E0A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0894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 Type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F287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MySQL </w:t>
            </w:r>
            <w:r>
              <w:t xml:space="preserve"> </w:t>
            </w:r>
          </w:p>
        </w:tc>
      </w:tr>
      <w:tr w:rsidR="008E4EE3" w14:paraId="42A6A468" w14:textId="77777777">
        <w:trPr>
          <w:trHeight w:val="51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E4F" w14:textId="77777777" w:rsidR="008E4EE3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398A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18A2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CCD9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DB2, IBM Cloud etc. </w:t>
            </w:r>
            <w:r>
              <w:t xml:space="preserve"> </w:t>
            </w:r>
          </w:p>
        </w:tc>
      </w:tr>
      <w:tr w:rsidR="008E4EE3" w14:paraId="66F96920" w14:textId="77777777">
        <w:trPr>
          <w:trHeight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0220" w14:textId="77777777" w:rsidR="008E4EE3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43F05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281E7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41A7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Block Storage </w:t>
            </w:r>
            <w:r>
              <w:t xml:space="preserve"> </w:t>
            </w:r>
          </w:p>
        </w:tc>
      </w:tr>
      <w:tr w:rsidR="008E4EE3" w14:paraId="4E3587CE" w14:textId="77777777">
        <w:trPr>
          <w:trHeight w:val="52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2D914" w14:textId="77777777" w:rsidR="008E4EE3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8. 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8FAF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External API-1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B07FC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3F77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8E4EE3" w14:paraId="37BB997D" w14:textId="77777777">
        <w:trPr>
          <w:trHeight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BFED" w14:textId="77777777" w:rsidR="008E4EE3" w:rsidRDefault="00000000">
            <w:pPr>
              <w:spacing w:after="0"/>
              <w:ind w:left="389"/>
            </w:pPr>
            <w:r>
              <w:rPr>
                <w:rFonts w:ascii="Arial" w:eastAsia="Arial" w:hAnsi="Arial" w:cs="Arial"/>
              </w:rPr>
              <w:t xml:space="preserve">9.  </w:t>
            </w:r>
            <w:r>
              <w:t xml:space="preserve">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DBFD" w14:textId="77777777" w:rsidR="008E4EE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3A2D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8BD6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Random forest algorithm etc. </w:t>
            </w:r>
            <w:r>
              <w:t xml:space="preserve"> </w:t>
            </w:r>
          </w:p>
        </w:tc>
      </w:tr>
      <w:tr w:rsidR="008E4EE3" w14:paraId="4046A465" w14:textId="77777777">
        <w:trPr>
          <w:trHeight w:val="80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C16EB" w14:textId="77777777" w:rsidR="008E4EE3" w:rsidRDefault="00000000">
            <w:pPr>
              <w:spacing w:after="0"/>
              <w:ind w:right="120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0C4B" w14:textId="77777777" w:rsidR="008E4EE3" w:rsidRDefault="00000000">
            <w:pPr>
              <w:spacing w:after="0"/>
              <w:ind w:left="-14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Infrastructure (Server / Cloud) </w:t>
            </w:r>
            <w:r>
              <w:t xml:space="preserve">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4156" w14:textId="77777777" w:rsidR="008E4EE3" w:rsidRDefault="00000000">
            <w:pPr>
              <w:spacing w:after="12" w:line="227" w:lineRule="auto"/>
              <w:ind w:left="106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  <w:r>
              <w:t xml:space="preserve"> </w:t>
            </w:r>
          </w:p>
          <w:p w14:paraId="55F33A89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  <w:r>
              <w:t xml:space="preserve">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7FBF" w14:textId="77777777" w:rsidR="008E4EE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Local, IBM cloud </w:t>
            </w:r>
            <w:r>
              <w:t xml:space="preserve"> </w:t>
            </w:r>
          </w:p>
        </w:tc>
      </w:tr>
    </w:tbl>
    <w:p w14:paraId="711D80A5" w14:textId="77777777" w:rsidR="008E4EE3" w:rsidRDefault="00000000">
      <w:pPr>
        <w:spacing w:after="17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3DD1E80" w14:textId="77777777" w:rsidR="008E4EE3" w:rsidRDefault="00000000">
      <w:pPr>
        <w:spacing w:after="0" w:line="422" w:lineRule="auto"/>
        <w:ind w:left="14" w:right="1386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4E7BEFC" w14:textId="77777777" w:rsidR="008E4EE3" w:rsidRDefault="00000000">
      <w:pPr>
        <w:spacing w:after="25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t xml:space="preserve"> </w:t>
      </w:r>
    </w:p>
    <w:p w14:paraId="6996A302" w14:textId="77777777" w:rsidR="008E4EE3" w:rsidRDefault="00000000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2F87F48" w14:textId="77777777" w:rsidR="008E4EE3" w:rsidRDefault="00000000">
      <w:pPr>
        <w:spacing w:after="174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  <w:r>
        <w:t xml:space="preserve"> </w:t>
      </w:r>
    </w:p>
    <w:p w14:paraId="2237DB27" w14:textId="77777777" w:rsidR="008E4EE3" w:rsidRDefault="00000000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14068" w:type="dxa"/>
        <w:tblInd w:w="24" w:type="dxa"/>
        <w:tblCellMar>
          <w:top w:w="21" w:type="dxa"/>
          <w:left w:w="106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6"/>
        <w:gridCol w:w="4095"/>
      </w:tblGrid>
      <w:tr w:rsidR="008E4EE3" w14:paraId="14E8C0EA" w14:textId="77777777">
        <w:trPr>
          <w:trHeight w:val="56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3385" w14:textId="77777777" w:rsidR="008E4EE3" w:rsidRDefault="00000000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52AE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9D21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0AC24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8E4EE3" w14:paraId="78C47D13" w14:textId="77777777">
        <w:trPr>
          <w:trHeight w:val="29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90B2" w14:textId="77777777" w:rsidR="008E4EE3" w:rsidRDefault="00000000">
            <w:pPr>
              <w:spacing w:after="0"/>
              <w:ind w:right="185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4E5A4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8A6A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C313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Flask </w:t>
            </w:r>
            <w:r>
              <w:t xml:space="preserve"> </w:t>
            </w:r>
          </w:p>
        </w:tc>
      </w:tr>
      <w:tr w:rsidR="008E4EE3" w14:paraId="156526FF" w14:textId="77777777">
        <w:trPr>
          <w:trHeight w:val="56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458E" w14:textId="77777777" w:rsidR="008E4EE3" w:rsidRDefault="00000000">
            <w:pPr>
              <w:spacing w:after="0"/>
              <w:ind w:right="185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119B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49E9" w14:textId="77777777" w:rsidR="008E4EE3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C7158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Encryptions, IAM Controls, OWASP </w:t>
            </w:r>
            <w:r>
              <w:t xml:space="preserve"> </w:t>
            </w:r>
          </w:p>
        </w:tc>
      </w:tr>
      <w:tr w:rsidR="008E4EE3" w14:paraId="0EAC8A70" w14:textId="77777777">
        <w:trPr>
          <w:trHeight w:val="56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B8EF" w14:textId="77777777" w:rsidR="008E4EE3" w:rsidRDefault="00000000">
            <w:pPr>
              <w:spacing w:after="0"/>
              <w:ind w:right="185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A0C8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1172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Justify the scalability of architecture (3 – tier, Microservices)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EE67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  <w:r>
              <w:t xml:space="preserve"> </w:t>
            </w:r>
          </w:p>
        </w:tc>
      </w:tr>
      <w:tr w:rsidR="008E4EE3" w14:paraId="2EFB3C11" w14:textId="77777777">
        <w:trPr>
          <w:trHeight w:val="56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793D4" w14:textId="77777777" w:rsidR="008E4EE3" w:rsidRDefault="00000000">
            <w:pPr>
              <w:spacing w:after="0"/>
              <w:ind w:right="185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D4C7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A8F1" w14:textId="77777777" w:rsidR="008E4EE3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E671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  <w:r>
              <w:t xml:space="preserve"> </w:t>
            </w:r>
          </w:p>
        </w:tc>
      </w:tr>
      <w:tr w:rsidR="008E4EE3" w14:paraId="1217AF79" w14:textId="77777777">
        <w:trPr>
          <w:trHeight w:val="84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28CC" w14:textId="77777777" w:rsidR="008E4EE3" w:rsidRDefault="00000000">
            <w:pPr>
              <w:spacing w:after="0"/>
              <w:ind w:right="185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0508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E58A" w14:textId="77777777" w:rsidR="008E4EE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  <w:r>
              <w:t xml:space="preserve"> 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AC9D" w14:textId="77777777" w:rsidR="008E4EE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  <w:r>
              <w:t xml:space="preserve"> </w:t>
            </w:r>
          </w:p>
        </w:tc>
      </w:tr>
    </w:tbl>
    <w:p w14:paraId="31B35D6B" w14:textId="77777777" w:rsidR="008E4EE3" w:rsidRDefault="00000000">
      <w:pPr>
        <w:spacing w:after="0" w:line="422" w:lineRule="auto"/>
        <w:ind w:left="14" w:right="1386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913AF02" w14:textId="77777777" w:rsidR="008E4EE3" w:rsidRDefault="00000000">
      <w:pPr>
        <w:spacing w:after="0" w:line="422" w:lineRule="auto"/>
        <w:ind w:left="14" w:right="13866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8E4EE3">
      <w:pgSz w:w="16838" w:h="11904" w:orient="landscape"/>
      <w:pgMar w:top="1455" w:right="1419" w:bottom="142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E3"/>
    <w:rsid w:val="007E197B"/>
    <w:rsid w:val="008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BC85"/>
  <w15:docId w15:val="{57831CB7-2101-4B3E-9AB1-438E976D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jeb;vel;jeeven</dc:creator>
  <cp:keywords/>
  <cp:lastModifiedBy>IXB-Jersan-AMM School</cp:lastModifiedBy>
  <cp:revision>3</cp:revision>
  <cp:lastPrinted>2022-10-21T14:52:00Z</cp:lastPrinted>
  <dcterms:created xsi:type="dcterms:W3CDTF">2022-10-21T14:52:00Z</dcterms:created>
  <dcterms:modified xsi:type="dcterms:W3CDTF">2022-10-21T14:52:00Z</dcterms:modified>
</cp:coreProperties>
</file>