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13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  <w:gridCol w:w="1701"/>
      </w:tblGrid>
      <w:tr w:rsidR="00D74378" w:rsidRPr="00D74378" w:rsidTr="00C75696">
        <w:trPr>
          <w:cantSplit/>
          <w:jc w:val="center"/>
        </w:trPr>
        <w:tc>
          <w:tcPr>
            <w:tcW w:w="1701" w:type="dxa"/>
            <w:vAlign w:val="center"/>
          </w:tcPr>
          <w:p w:rsidR="00D74378" w:rsidRPr="00D74378" w:rsidRDefault="00D74378" w:rsidP="00F71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43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743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ICT 4102:</w:t>
            </w:r>
          </w:p>
        </w:tc>
        <w:tc>
          <w:tcPr>
            <w:tcW w:w="7938" w:type="dxa"/>
            <w:vAlign w:val="center"/>
          </w:tcPr>
          <w:p w:rsidR="00D74378" w:rsidRPr="00D74378" w:rsidRDefault="00D74378" w:rsidP="00B77E8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43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INFORMATION &amp; </w:t>
            </w:r>
            <w:r w:rsidR="00B77E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</w:t>
            </w:r>
            <w:r w:rsidRPr="00D743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SECURITY</w:t>
            </w:r>
          </w:p>
        </w:tc>
        <w:tc>
          <w:tcPr>
            <w:tcW w:w="1701" w:type="dxa"/>
            <w:vAlign w:val="center"/>
          </w:tcPr>
          <w:p w:rsidR="00D74378" w:rsidRPr="00D74378" w:rsidRDefault="00D74378" w:rsidP="00F71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43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0 0 3]</w:t>
            </w:r>
          </w:p>
        </w:tc>
      </w:tr>
    </w:tbl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:rsidR="00D74378" w:rsidRPr="00D74378" w:rsidRDefault="00D74378" w:rsidP="00F71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To provide mathematical tools to understand the working of cryptographic algorithms.</w:t>
      </w:r>
    </w:p>
    <w:p w:rsidR="00D74378" w:rsidRPr="00D74378" w:rsidRDefault="00D74378" w:rsidP="00F71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To provide introduction to the fundamental principles of information security.</w:t>
      </w:r>
    </w:p>
    <w:p w:rsidR="00D74378" w:rsidRPr="00D74378" w:rsidRDefault="00D74378" w:rsidP="00F71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Describe the browser security model including same-origin policy and threat models in web security.</w:t>
      </w:r>
    </w:p>
    <w:p w:rsidR="00D74378" w:rsidRPr="00D74378" w:rsidRDefault="00D74378" w:rsidP="00F71F0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Discuss the concept of web sessions, secure communication channels such as TLS and importance of secure certificates, authentication including single sign-on such as OAuth and SAML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Abstract: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Introduction to Information and Network Security, Mathematical Tools of  Symmetric Cryptography, Symmetric-Key Ciphers: Classical and Modern, Mathematical Tools for Asymmetric Cryptography, Asymmetric-Key Cryptography, Message Integrity and Message Authentication, Digital Signature, Key Management, User Authentication, Transport Level Security, Wireless Network Security, Email Security, IP Security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Syllabus:</w:t>
      </w:r>
    </w:p>
    <w:p w:rsidR="00D74378" w:rsidRPr="00F71F0A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Introduction to Information and Network Security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Hours]</w:t>
      </w:r>
    </w:p>
    <w:p w:rsidR="00D74378" w:rsidRPr="00F71F0A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0A">
        <w:rPr>
          <w:rFonts w:ascii="Times New Roman" w:eastAsia="Times New Roman" w:hAnsi="Times New Roman" w:cs="Times New Roman"/>
          <w:sz w:val="24"/>
          <w:szCs w:val="24"/>
        </w:rPr>
        <w:t xml:space="preserve">Computer Security Concepts, The OSI Security Architecture, Security Attacks, Security Services 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F0A">
        <w:rPr>
          <w:rFonts w:ascii="Times New Roman" w:eastAsia="Times New Roman" w:hAnsi="Times New Roman" w:cs="Times New Roman"/>
          <w:sz w:val="24"/>
          <w:szCs w:val="24"/>
        </w:rPr>
        <w:t>Security Mechanisms, A Model for Network Security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Mathematical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Tools of Symmetric Cryptography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[2 Hours]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Modular arithmetic, Linear Congruence, Algebraic structures, GF fields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Symmetric-Key Ciphers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[</w:t>
      </w:r>
      <w:r w:rsidR="00827BAE" w:rsidRPr="00F71F0A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Hours]</w:t>
      </w:r>
    </w:p>
    <w:p w:rsidR="00D74378" w:rsidRPr="00F71F0A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Kerckhoff’s principle, Substitution ciphers, Transposition ciphers, Stream and block ciphers, DES, AES, Use of modern block ciphers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D74378" w:rsidRDefault="00D74378" w:rsidP="00F71F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Mathematical Tools for Asymmetric Cryptography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[2 Hours]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Primes, Primality testing, Factorization, CRT, Quadratic congruence, Exponentiation and logarithm</w:t>
      </w:r>
    </w:p>
    <w:p w:rsidR="00D74378" w:rsidRPr="00D74378" w:rsidRDefault="00D74378" w:rsidP="00F71F0A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D74378" w:rsidRDefault="00D74378" w:rsidP="00F71F0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Asymmetric-Key Cryptography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[6 Hours]</w:t>
      </w:r>
    </w:p>
    <w:p w:rsidR="00D74378" w:rsidRPr="00D74378" w:rsidRDefault="00D74378" w:rsidP="00F71F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 xml:space="preserve">Asymmetric cryptosystems, RSA, Rabin and ElGamal, ECC  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Message Integrity and Message Authentication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[4 Hours]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Message integrity, Random Oracle model, Message authentication, Hash function, SHA-512, Whirlpool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Digital Signature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[4 Hours]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Digital signature schemes: RSA, ElGamal, Schnorr, ECC, Digital Signature Standard, Attacks on digital signature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F71F0A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User Authentication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205E3E">
        <w:rPr>
          <w:rFonts w:ascii="Times New Roman" w:eastAsia="Times New Roman" w:hAnsi="Times New Roman" w:cs="Times New Roman"/>
          <w:b/>
          <w:sz w:val="24"/>
          <w:szCs w:val="24"/>
        </w:rPr>
        <w:t>[2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27BAE" w:rsidRPr="00F71F0A">
        <w:rPr>
          <w:rFonts w:ascii="Times New Roman" w:eastAsia="Times New Roman" w:hAnsi="Times New Roman" w:cs="Times New Roman"/>
          <w:b/>
          <w:sz w:val="24"/>
          <w:szCs w:val="24"/>
        </w:rPr>
        <w:t>Hour</w:t>
      </w:r>
      <w:r w:rsidR="00205E3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Passwords, Challenge-response, Zero-knowledge, Biometrics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74378" w:rsidRPr="00F71F0A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Key Management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827BAE"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71F0A" w:rsidRPr="00F71F0A">
        <w:rPr>
          <w:rFonts w:ascii="Times New Roman" w:eastAsia="Times New Roman" w:hAnsi="Times New Roman" w:cs="Times New Roman"/>
          <w:b/>
          <w:sz w:val="24"/>
          <w:szCs w:val="24"/>
        </w:rPr>
        <w:t>[2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Hours]</w:t>
      </w:r>
    </w:p>
    <w:p w:rsidR="00B77E80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KDC, Kerberos, Public key distribution: CA, PKI</w:t>
      </w:r>
      <w:r w:rsidRPr="00D743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445A" w:rsidRPr="00D74378" w:rsidRDefault="0044445A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>Transport L</w:t>
      </w:r>
      <w:r w:rsidR="00B77E80">
        <w:rPr>
          <w:rFonts w:ascii="Times New Roman" w:eastAsia="Times New Roman" w:hAnsi="Times New Roman" w:cs="Times New Roman"/>
          <w:b/>
          <w:sz w:val="24"/>
          <w:szCs w:val="24"/>
        </w:rPr>
        <w:t>evel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Security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B77E8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[2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Hours]</w:t>
      </w:r>
    </w:p>
    <w:p w:rsidR="00827BAE" w:rsidRDefault="00B77E80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Security Considerations, SSL, TLS, HTTPS and SSH</w:t>
      </w:r>
    </w:p>
    <w:p w:rsidR="00B77E80" w:rsidRPr="00D74378" w:rsidRDefault="00B77E80" w:rsidP="00B77E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Wireless Network Security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>[2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 xml:space="preserve"> Hours]</w:t>
      </w:r>
    </w:p>
    <w:p w:rsidR="00B77E80" w:rsidRDefault="00B77E80" w:rsidP="00B77E8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 LAN overview, IEEE 802.11 I Wireless LAN Security</w:t>
      </w:r>
    </w:p>
    <w:p w:rsidR="00B77E80" w:rsidRDefault="00B77E80" w:rsidP="00B77E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Security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 w:rsidR="00BB31AF">
        <w:rPr>
          <w:rFonts w:ascii="Times New Roman" w:eastAsia="Times New Roman" w:hAnsi="Times New Roman" w:cs="Times New Roman"/>
          <w:b/>
          <w:sz w:val="24"/>
          <w:szCs w:val="24"/>
        </w:rPr>
        <w:t>[1 Hour</w:t>
      </w: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B77E80" w:rsidRDefault="00B77E80" w:rsidP="00B77E8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5E3E">
        <w:rPr>
          <w:rFonts w:ascii="Times New Roman" w:eastAsia="Times New Roman" w:hAnsi="Times New Roman" w:cs="Times New Roman"/>
          <w:sz w:val="24"/>
          <w:szCs w:val="24"/>
        </w:rPr>
        <w:t xml:space="preserve">PGP, </w:t>
      </w:r>
      <w:r w:rsidR="00205E3E" w:rsidRPr="00205E3E">
        <w:rPr>
          <w:rFonts w:ascii="Times New Roman" w:eastAsia="Times New Roman" w:hAnsi="Times New Roman" w:cs="Times New Roman"/>
          <w:sz w:val="24"/>
          <w:szCs w:val="24"/>
        </w:rPr>
        <w:t xml:space="preserve">S/MIME </w:t>
      </w:r>
    </w:p>
    <w:p w:rsidR="00205E3E" w:rsidRDefault="00205E3E" w:rsidP="00205E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IP Security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F71F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 w:rsidR="00BB31AF">
        <w:rPr>
          <w:rFonts w:ascii="Times New Roman" w:eastAsia="Times New Roman" w:hAnsi="Times New Roman" w:cs="Times New Roman"/>
          <w:b/>
          <w:sz w:val="24"/>
          <w:szCs w:val="24"/>
        </w:rPr>
        <w:t>[1 Hour</w:t>
      </w:r>
      <w:bookmarkStart w:id="0" w:name="_GoBack"/>
      <w:bookmarkEnd w:id="0"/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:rsidR="00205E3E" w:rsidRDefault="00205E3E" w:rsidP="00205E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Overview, IP Security Policies</w:t>
      </w:r>
    </w:p>
    <w:p w:rsidR="00BB29BE" w:rsidRDefault="00BB29BE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Outcomes: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sz w:val="24"/>
          <w:szCs w:val="24"/>
        </w:rPr>
        <w:t>By the end of this course, the student should be able to</w:t>
      </w:r>
    </w:p>
    <w:p w:rsidR="00D74378" w:rsidRPr="00D74378" w:rsidRDefault="00D74378" w:rsidP="00F71F0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Understand advanced concepts on Information as well as web security </w:t>
      </w:r>
    </w:p>
    <w:p w:rsidR="00D74378" w:rsidRPr="00D74378" w:rsidRDefault="00D74378" w:rsidP="00F71F0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Understand the mathematical structure used in  cryptosystems</w:t>
      </w:r>
    </w:p>
    <w:p w:rsidR="00D74378" w:rsidRPr="00D74378" w:rsidRDefault="00D74378" w:rsidP="00F71F0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Describe common types of attacks in web applications as well as defence against them.</w:t>
      </w:r>
    </w:p>
    <w:p w:rsidR="00D74378" w:rsidRPr="00D74378" w:rsidRDefault="00D74378" w:rsidP="00F71F0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Apply the knowledge </w:t>
      </w:r>
      <w:r w:rsidR="0044445A" w:rsidRPr="00F71F0A">
        <w:rPr>
          <w:rFonts w:ascii="Times New Roman" w:eastAsia="Calibri" w:hAnsi="Times New Roman" w:cs="Times New Roman"/>
          <w:sz w:val="24"/>
          <w:szCs w:val="24"/>
          <w:lang w:val="en-IN"/>
        </w:rPr>
        <w:t>of client</w:t>
      </w: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>-side security capabilities in an application.</w:t>
      </w:r>
    </w:p>
    <w:p w:rsidR="00D74378" w:rsidRPr="00D74378" w:rsidRDefault="00D74378" w:rsidP="00F71F0A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D7437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Design the security algorithm for real world  applications </w:t>
      </w: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378" w:rsidRPr="00D74378" w:rsidRDefault="00D74378" w:rsidP="00F71F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378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:rsidR="0044445A" w:rsidRPr="00F71F0A" w:rsidRDefault="0044445A" w:rsidP="00F71F0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F71F0A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>Security in Computing ( 5th Edition) by Charles P. Pfleeger, Shari Lawrence Pfleeger and Jonathan Margulies</w:t>
      </w:r>
    </w:p>
    <w:p w:rsidR="0044445A" w:rsidRPr="00F71F0A" w:rsidRDefault="0044445A" w:rsidP="00F71F0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F71F0A">
        <w:rPr>
          <w:rFonts w:ascii="Times New Roman" w:eastAsia="Calibri" w:hAnsi="Times New Roman" w:cs="Times New Roman"/>
          <w:sz w:val="24"/>
          <w:szCs w:val="24"/>
          <w:lang w:val="en-IN"/>
        </w:rPr>
        <w:t>Cryptography and Network Security: Principles and Practice (5th Edition) by William Stallings</w:t>
      </w:r>
    </w:p>
    <w:p w:rsidR="0044445A" w:rsidRDefault="0044445A" w:rsidP="00F71F0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F71F0A">
        <w:rPr>
          <w:rFonts w:ascii="Times New Roman" w:eastAsia="Calibri" w:hAnsi="Times New Roman" w:cs="Times New Roman"/>
          <w:sz w:val="24"/>
          <w:szCs w:val="24"/>
          <w:lang w:val="en-IN"/>
        </w:rPr>
        <w:t>Cryptography and Network Security (4th Edition) by Behrouz A.Forouzan, McGraw-Hill</w:t>
      </w:r>
    </w:p>
    <w:p w:rsidR="00205E3E" w:rsidRPr="00F71F0A" w:rsidRDefault="00205E3E" w:rsidP="00205E3E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44445A" w:rsidRPr="00D74378" w:rsidRDefault="0044445A" w:rsidP="00F71F0A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sectPr w:rsidR="0044445A" w:rsidRPr="00D7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65B2"/>
    <w:multiLevelType w:val="hybridMultilevel"/>
    <w:tmpl w:val="57AA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A7AD8"/>
    <w:multiLevelType w:val="hybridMultilevel"/>
    <w:tmpl w:val="3ACA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24298"/>
    <w:multiLevelType w:val="hybridMultilevel"/>
    <w:tmpl w:val="1C50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C5"/>
    <w:rsid w:val="00123A85"/>
    <w:rsid w:val="00205E3E"/>
    <w:rsid w:val="00364CF8"/>
    <w:rsid w:val="0044445A"/>
    <w:rsid w:val="00470709"/>
    <w:rsid w:val="0052577F"/>
    <w:rsid w:val="00535C45"/>
    <w:rsid w:val="00565679"/>
    <w:rsid w:val="00644DEA"/>
    <w:rsid w:val="006F2EE0"/>
    <w:rsid w:val="00776E04"/>
    <w:rsid w:val="00827BAE"/>
    <w:rsid w:val="0083449D"/>
    <w:rsid w:val="00864E52"/>
    <w:rsid w:val="00882C9D"/>
    <w:rsid w:val="00AA6FC5"/>
    <w:rsid w:val="00AC6FD6"/>
    <w:rsid w:val="00B77E80"/>
    <w:rsid w:val="00BB29BE"/>
    <w:rsid w:val="00BB31AF"/>
    <w:rsid w:val="00BD77BD"/>
    <w:rsid w:val="00D22647"/>
    <w:rsid w:val="00D611D1"/>
    <w:rsid w:val="00D74378"/>
    <w:rsid w:val="00E16648"/>
    <w:rsid w:val="00F71F0A"/>
    <w:rsid w:val="00F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496E-49F2-41C8-8EC6-3F180A9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D74378"/>
    <w:pPr>
      <w:spacing w:after="0" w:line="240" w:lineRule="auto"/>
    </w:pPr>
    <w:rPr>
      <w:rFonts w:eastAsia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7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8</cp:revision>
  <dcterms:created xsi:type="dcterms:W3CDTF">2017-07-06T10:02:00Z</dcterms:created>
  <dcterms:modified xsi:type="dcterms:W3CDTF">2017-07-14T09:40:00Z</dcterms:modified>
</cp:coreProperties>
</file>