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94DA3" w:rsidRDefault="00AE7440">
      <w:pPr>
        <w:jc w:val="center"/>
        <w:rPr>
          <w:b/>
          <w:sz w:val="24"/>
          <w:szCs w:val="24"/>
        </w:rPr>
      </w:pPr>
      <w:r>
        <w:rPr>
          <w:b/>
          <w:sz w:val="24"/>
          <w:szCs w:val="24"/>
        </w:rPr>
        <w:t>AI-Driven Crop Yield Prediction Tool for Small Farmers</w:t>
      </w:r>
    </w:p>
    <w:p w14:paraId="00000002" w14:textId="77777777" w:rsidR="00394DA3" w:rsidRDefault="00AE7440">
      <w:pPr>
        <w:jc w:val="center"/>
        <w:rPr>
          <w:i/>
          <w:sz w:val="24"/>
          <w:szCs w:val="24"/>
        </w:rPr>
      </w:pPr>
      <w:r>
        <w:rPr>
          <w:sz w:val="24"/>
          <w:szCs w:val="24"/>
        </w:rPr>
        <w:br/>
      </w:r>
      <w:r>
        <w:rPr>
          <w:sz w:val="24"/>
          <w:szCs w:val="24"/>
        </w:rPr>
        <w:br/>
      </w:r>
      <w:proofErr w:type="spellStart"/>
      <w:r>
        <w:rPr>
          <w:sz w:val="24"/>
          <w:szCs w:val="24"/>
        </w:rPr>
        <w:t>Aman</w:t>
      </w:r>
      <w:proofErr w:type="spellEnd"/>
      <w:r>
        <w:rPr>
          <w:sz w:val="24"/>
          <w:szCs w:val="24"/>
        </w:rPr>
        <w:t xml:space="preserve"> </w:t>
      </w:r>
      <w:proofErr w:type="spellStart"/>
      <w:r>
        <w:rPr>
          <w:sz w:val="24"/>
          <w:szCs w:val="24"/>
        </w:rPr>
        <w:t>Datta</w:t>
      </w:r>
      <w:proofErr w:type="spellEnd"/>
      <w:r>
        <w:rPr>
          <w:sz w:val="24"/>
          <w:szCs w:val="24"/>
        </w:rPr>
        <w:br/>
      </w:r>
      <w:r>
        <w:rPr>
          <w:sz w:val="24"/>
          <w:szCs w:val="24"/>
        </w:rPr>
        <w:br/>
        <w:t>17/10/2024</w:t>
      </w:r>
      <w:r>
        <w:rPr>
          <w:sz w:val="24"/>
          <w:szCs w:val="24"/>
        </w:rPr>
        <w:br/>
      </w:r>
      <w:r>
        <w:rPr>
          <w:sz w:val="24"/>
          <w:szCs w:val="24"/>
        </w:rPr>
        <w:br/>
      </w:r>
      <w:r>
        <w:rPr>
          <w:i/>
          <w:sz w:val="24"/>
          <w:szCs w:val="24"/>
        </w:rPr>
        <w:t>Abstract</w:t>
      </w:r>
    </w:p>
    <w:p w14:paraId="00000003" w14:textId="77777777" w:rsidR="00394DA3" w:rsidRDefault="00394DA3">
      <w:pPr>
        <w:rPr>
          <w:sz w:val="24"/>
          <w:szCs w:val="24"/>
        </w:rPr>
      </w:pPr>
    </w:p>
    <w:p w14:paraId="00000004" w14:textId="77777777" w:rsidR="00394DA3" w:rsidRDefault="00AE7440">
      <w:pPr>
        <w:rPr>
          <w:sz w:val="24"/>
          <w:szCs w:val="24"/>
        </w:rPr>
      </w:pPr>
      <w:r>
        <w:rPr>
          <w:sz w:val="24"/>
          <w:szCs w:val="24"/>
        </w:rPr>
        <w:t>It aims to help small scale agricultural businesses increase productivity and profitability through data driven decision making by using the AI-Driven Crop Yield Prediction Tool for small farmers. The tool is made available through a user-friendly website or a mobile app, and the farmers are allowed to enter data such as location, crop type and previous planting history. The tool then uses this information to make personalized commendations on what vertical farms should plant, when, and how many plants should they grow, which in turn determines crop yield, resource use (water and fertilizer) requirements, and other aspects. In addition, real time weather updates are integrated by the app or website into the farmer’s farming practices to avoid any losses that would result from late interventions. This is a very affordable solution that will enable farmers to make informed decisions and make produce to realize better outcomes and more efficient use of resources.</w:t>
      </w:r>
    </w:p>
    <w:p w14:paraId="00000005" w14:textId="77777777" w:rsidR="00394DA3" w:rsidRDefault="00AE7440">
      <w:pPr>
        <w:rPr>
          <w:b/>
          <w:sz w:val="24"/>
          <w:szCs w:val="24"/>
        </w:rPr>
      </w:pPr>
      <w:r>
        <w:rPr>
          <w:sz w:val="24"/>
          <w:szCs w:val="24"/>
        </w:rPr>
        <w:br/>
      </w:r>
      <w:r>
        <w:rPr>
          <w:b/>
          <w:sz w:val="24"/>
          <w:szCs w:val="24"/>
        </w:rPr>
        <w:t>1. Problem Statement</w:t>
      </w:r>
      <w:r>
        <w:rPr>
          <w:b/>
          <w:sz w:val="24"/>
          <w:szCs w:val="24"/>
        </w:rPr>
        <w:br/>
      </w:r>
    </w:p>
    <w:p w14:paraId="00000006" w14:textId="77777777" w:rsidR="00394DA3" w:rsidRDefault="00AE7440">
      <w:pPr>
        <w:rPr>
          <w:sz w:val="24"/>
          <w:szCs w:val="24"/>
        </w:rPr>
      </w:pPr>
      <w:r>
        <w:rPr>
          <w:sz w:val="24"/>
          <w:szCs w:val="24"/>
        </w:rPr>
        <w:t>Weather unpredictability, inefficient resource management and suboptimal planting schedules are some of the challenges faced by the small scale farmers. The stress put on these issues often leads to reduced crop yields and a shaky financial stability for these countries. The problems are exacerbated by a lack of access to real-time data and the data driven decision making tools, leaving farmers susceptible to inefficiencies in agricultural practices.</w:t>
      </w:r>
    </w:p>
    <w:p w14:paraId="00000007" w14:textId="77777777" w:rsidR="00394DA3" w:rsidRDefault="00AE7440">
      <w:pPr>
        <w:rPr>
          <w:sz w:val="24"/>
          <w:szCs w:val="24"/>
        </w:rPr>
      </w:pPr>
      <w:r>
        <w:rPr>
          <w:sz w:val="24"/>
          <w:szCs w:val="24"/>
        </w:rPr>
        <w:t>Challenges facing farming and the solutions need to be addressed through an AI based solution to optimize farming practices. This will enable farmers to know how much to harvest, when to plant and what to do with their resources, so that productivity and profitability will increase.</w:t>
      </w:r>
    </w:p>
    <w:p w14:paraId="00000008" w14:textId="77777777" w:rsidR="00394DA3" w:rsidRDefault="00AE7440">
      <w:pPr>
        <w:rPr>
          <w:b/>
          <w:sz w:val="24"/>
          <w:szCs w:val="24"/>
        </w:rPr>
      </w:pPr>
      <w:r>
        <w:rPr>
          <w:sz w:val="24"/>
          <w:szCs w:val="24"/>
        </w:rPr>
        <w:br/>
      </w:r>
      <w:r>
        <w:rPr>
          <w:b/>
          <w:sz w:val="24"/>
          <w:szCs w:val="24"/>
        </w:rPr>
        <w:t>2. Market/Customer/Business need assessment.</w:t>
      </w:r>
      <w:r>
        <w:rPr>
          <w:b/>
          <w:sz w:val="24"/>
          <w:szCs w:val="24"/>
        </w:rPr>
        <w:br/>
      </w:r>
    </w:p>
    <w:p w14:paraId="00000009" w14:textId="77777777" w:rsidR="00394DA3" w:rsidRDefault="00AE7440">
      <w:pPr>
        <w:numPr>
          <w:ilvl w:val="0"/>
          <w:numId w:val="2"/>
        </w:numPr>
        <w:rPr>
          <w:sz w:val="24"/>
          <w:szCs w:val="24"/>
        </w:rPr>
      </w:pPr>
      <w:r>
        <w:rPr>
          <w:sz w:val="24"/>
          <w:szCs w:val="24"/>
        </w:rPr>
        <w:t xml:space="preserve">Market: That includes the agriculture </w:t>
      </w:r>
      <w:proofErr w:type="gramStart"/>
      <w:r>
        <w:rPr>
          <w:sz w:val="24"/>
          <w:szCs w:val="24"/>
        </w:rPr>
        <w:t>sector (especially small and medium-sized farmers) that are</w:t>
      </w:r>
      <w:proofErr w:type="gramEnd"/>
      <w:r>
        <w:rPr>
          <w:sz w:val="24"/>
          <w:szCs w:val="24"/>
        </w:rPr>
        <w:t xml:space="preserve"> typically not able to leverage advanced technologies and data driven information.</w:t>
      </w:r>
    </w:p>
    <w:p w14:paraId="0000000A" w14:textId="77777777" w:rsidR="00394DA3" w:rsidRDefault="00AE7440">
      <w:pPr>
        <w:numPr>
          <w:ilvl w:val="0"/>
          <w:numId w:val="2"/>
        </w:numPr>
        <w:rPr>
          <w:sz w:val="24"/>
          <w:szCs w:val="24"/>
        </w:rPr>
      </w:pPr>
      <w:r>
        <w:rPr>
          <w:sz w:val="24"/>
          <w:szCs w:val="24"/>
        </w:rPr>
        <w:lastRenderedPageBreak/>
        <w:t>Business Need: Farmers rely on the right tools to predict crop yields and optimize planting as well as farm management.</w:t>
      </w:r>
    </w:p>
    <w:p w14:paraId="0000000B" w14:textId="77777777" w:rsidR="00394DA3" w:rsidRDefault="00AE7440">
      <w:pPr>
        <w:numPr>
          <w:ilvl w:val="0"/>
          <w:numId w:val="2"/>
        </w:numPr>
        <w:rPr>
          <w:sz w:val="24"/>
          <w:szCs w:val="24"/>
        </w:rPr>
      </w:pPr>
      <w:r>
        <w:rPr>
          <w:sz w:val="24"/>
          <w:szCs w:val="24"/>
        </w:rPr>
        <w:t>Customer Need: A cheap, easy to use technology solution is needed for small farmers to increase the amount yield they get from their crop, reduce waste, and maximize profits.</w:t>
      </w:r>
    </w:p>
    <w:p w14:paraId="0000000C" w14:textId="77777777" w:rsidR="00394DA3" w:rsidRDefault="00AE7440">
      <w:pPr>
        <w:numPr>
          <w:ilvl w:val="0"/>
          <w:numId w:val="2"/>
        </w:numPr>
        <w:rPr>
          <w:sz w:val="24"/>
          <w:szCs w:val="24"/>
        </w:rPr>
      </w:pPr>
      <w:r>
        <w:rPr>
          <w:sz w:val="24"/>
          <w:szCs w:val="24"/>
        </w:rPr>
        <w:t>To meet these needs, the proposed solution delivers data driven insights and predictions that enable farmers to make informed decisions that directly impacts their operations.</w:t>
      </w:r>
    </w:p>
    <w:p w14:paraId="0000000D" w14:textId="113C41BD" w:rsidR="00394DA3" w:rsidRDefault="00AE7440">
      <w:pPr>
        <w:rPr>
          <w:b/>
          <w:sz w:val="24"/>
          <w:szCs w:val="24"/>
        </w:rPr>
      </w:pPr>
      <w:r>
        <w:rPr>
          <w:sz w:val="24"/>
          <w:szCs w:val="24"/>
        </w:rPr>
        <w:br/>
      </w:r>
      <w:r>
        <w:rPr>
          <w:sz w:val="24"/>
          <w:szCs w:val="24"/>
        </w:rPr>
        <w:br/>
      </w:r>
      <w:r>
        <w:rPr>
          <w:b/>
          <w:sz w:val="24"/>
          <w:szCs w:val="24"/>
        </w:rPr>
        <w:t xml:space="preserve">3. </w:t>
      </w:r>
      <w:r w:rsidR="00E87D07">
        <w:rPr>
          <w:b/>
          <w:sz w:val="24"/>
          <w:szCs w:val="24"/>
        </w:rPr>
        <w:t>Characterization</w:t>
      </w:r>
      <w:r>
        <w:rPr>
          <w:b/>
          <w:sz w:val="24"/>
          <w:szCs w:val="24"/>
        </w:rPr>
        <w:t xml:space="preserve"> and Target Specifications</w:t>
      </w:r>
      <w:r>
        <w:rPr>
          <w:b/>
          <w:sz w:val="24"/>
          <w:szCs w:val="24"/>
        </w:rPr>
        <w:br/>
      </w:r>
    </w:p>
    <w:p w14:paraId="0000000E" w14:textId="77777777" w:rsidR="00394DA3" w:rsidRDefault="00AE7440">
      <w:pPr>
        <w:numPr>
          <w:ilvl w:val="0"/>
          <w:numId w:val="4"/>
        </w:numPr>
        <w:rPr>
          <w:sz w:val="24"/>
          <w:szCs w:val="24"/>
        </w:rPr>
      </w:pPr>
      <w:r>
        <w:rPr>
          <w:sz w:val="24"/>
          <w:szCs w:val="24"/>
        </w:rPr>
        <w:t>Target Customers: Farming less than ten hectares of land on a smaller and medium scale.</w:t>
      </w:r>
    </w:p>
    <w:p w14:paraId="0000000F" w14:textId="77777777" w:rsidR="00394DA3" w:rsidRDefault="00AE7440">
      <w:pPr>
        <w:numPr>
          <w:ilvl w:val="0"/>
          <w:numId w:val="4"/>
        </w:numPr>
        <w:rPr>
          <w:sz w:val="24"/>
          <w:szCs w:val="24"/>
        </w:rPr>
      </w:pPr>
      <w:r>
        <w:rPr>
          <w:sz w:val="24"/>
          <w:szCs w:val="24"/>
        </w:rPr>
        <w:t>Location: Those people in rural areas that are with basic mobile or internet services.</w:t>
      </w:r>
    </w:p>
    <w:p w14:paraId="00000010" w14:textId="77777777" w:rsidR="00394DA3" w:rsidRDefault="00AE7440">
      <w:pPr>
        <w:numPr>
          <w:ilvl w:val="0"/>
          <w:numId w:val="4"/>
        </w:numPr>
        <w:rPr>
          <w:sz w:val="24"/>
          <w:szCs w:val="24"/>
        </w:rPr>
      </w:pPr>
      <w:r>
        <w:rPr>
          <w:sz w:val="24"/>
          <w:szCs w:val="24"/>
        </w:rPr>
        <w:t>Technology Proficiency: It is limited; the product should have a user friendly interface and a seamless mobile integration.</w:t>
      </w:r>
    </w:p>
    <w:p w14:paraId="00000011" w14:textId="77777777" w:rsidR="00394DA3" w:rsidRDefault="00AE7440">
      <w:pPr>
        <w:numPr>
          <w:ilvl w:val="0"/>
          <w:numId w:val="4"/>
        </w:numPr>
        <w:rPr>
          <w:sz w:val="24"/>
          <w:szCs w:val="24"/>
        </w:rPr>
      </w:pPr>
      <w:r>
        <w:rPr>
          <w:sz w:val="24"/>
          <w:szCs w:val="24"/>
        </w:rPr>
        <w:t>Budget: Financial constraints involving small farmers make for an essential low-cost solution.</w:t>
      </w:r>
    </w:p>
    <w:p w14:paraId="00000012" w14:textId="77777777" w:rsidR="00394DA3" w:rsidRDefault="00AE7440">
      <w:pPr>
        <w:numPr>
          <w:ilvl w:val="0"/>
          <w:numId w:val="4"/>
        </w:numPr>
        <w:rPr>
          <w:sz w:val="24"/>
          <w:szCs w:val="24"/>
        </w:rPr>
      </w:pPr>
      <w:r>
        <w:rPr>
          <w:sz w:val="24"/>
          <w:szCs w:val="24"/>
        </w:rPr>
        <w:t>Language and Accessibility: The solution needs to work with local languages so that it can reach out to the farmers from all other locations.</w:t>
      </w:r>
    </w:p>
    <w:p w14:paraId="00000013" w14:textId="77777777" w:rsidR="00394DA3" w:rsidRDefault="00AE7440">
      <w:pPr>
        <w:rPr>
          <w:sz w:val="24"/>
          <w:szCs w:val="24"/>
        </w:rPr>
      </w:pPr>
      <w:r>
        <w:rPr>
          <w:sz w:val="24"/>
          <w:szCs w:val="24"/>
        </w:rPr>
        <w:br/>
      </w:r>
      <w:r>
        <w:rPr>
          <w:sz w:val="24"/>
          <w:szCs w:val="24"/>
        </w:rPr>
        <w:br/>
      </w:r>
      <w:r>
        <w:rPr>
          <w:b/>
          <w:sz w:val="24"/>
          <w:szCs w:val="24"/>
        </w:rPr>
        <w:t>4. External Search</w:t>
      </w:r>
      <w:r>
        <w:rPr>
          <w:sz w:val="24"/>
          <w:szCs w:val="24"/>
        </w:rPr>
        <w:br/>
      </w:r>
    </w:p>
    <w:p w14:paraId="00000014" w14:textId="77777777" w:rsidR="00394DA3" w:rsidRDefault="00AE7440">
      <w:pPr>
        <w:rPr>
          <w:sz w:val="24"/>
          <w:szCs w:val="24"/>
        </w:rPr>
      </w:pPr>
      <w:r>
        <w:rPr>
          <w:sz w:val="24"/>
          <w:szCs w:val="24"/>
        </w:rPr>
        <w:t>To achieve the proposed solution, advanced machine learning models will be needed, but they tend to be hard to develop entirely from scratch. More efficient implementation is possible with leverage of pre-trained models. Through such transfer learning techniques, we are able to adapt these models to our specific needs without overly expensive custom development.</w:t>
      </w:r>
    </w:p>
    <w:p w14:paraId="00000015" w14:textId="77777777" w:rsidR="00394DA3" w:rsidRDefault="00394DA3">
      <w:pPr>
        <w:rPr>
          <w:sz w:val="24"/>
          <w:szCs w:val="24"/>
        </w:rPr>
      </w:pPr>
    </w:p>
    <w:p w14:paraId="00000016" w14:textId="723A9510" w:rsidR="00394DA3" w:rsidRDefault="00AE7440">
      <w:pPr>
        <w:rPr>
          <w:sz w:val="24"/>
          <w:szCs w:val="24"/>
        </w:rPr>
      </w:pPr>
      <w:r>
        <w:rPr>
          <w:sz w:val="24"/>
          <w:szCs w:val="24"/>
        </w:rPr>
        <w:t xml:space="preserve">With existing datasets and models regarding crop growth with weather forecasting and soil analysis, using them we can develop AI-Driven Crop Yield Prediction Tool. For these, </w:t>
      </w:r>
      <w:proofErr w:type="spellStart"/>
      <w:r>
        <w:rPr>
          <w:sz w:val="24"/>
          <w:szCs w:val="24"/>
        </w:rPr>
        <w:t>Kaggle</w:t>
      </w:r>
      <w:proofErr w:type="spellEnd"/>
      <w:r>
        <w:rPr>
          <w:sz w:val="24"/>
          <w:szCs w:val="24"/>
        </w:rPr>
        <w:t xml:space="preserve"> datasets like crop yield prediction and soil data provide reasonable initial points. Moreover, predictive models already exist in existing AI frameworks and library such as </w:t>
      </w:r>
      <w:r w:rsidR="00E87D07">
        <w:rPr>
          <w:sz w:val="24"/>
          <w:szCs w:val="24"/>
        </w:rPr>
        <w:t>Tensor Flow</w:t>
      </w:r>
      <w:r>
        <w:rPr>
          <w:sz w:val="24"/>
          <w:szCs w:val="24"/>
        </w:rPr>
        <w:t xml:space="preserve">, </w:t>
      </w:r>
      <w:bookmarkStart w:id="0" w:name="_GoBack"/>
      <w:bookmarkEnd w:id="0"/>
      <w:proofErr w:type="spellStart"/>
      <w:r>
        <w:rPr>
          <w:sz w:val="24"/>
          <w:szCs w:val="24"/>
        </w:rPr>
        <w:t>Keras</w:t>
      </w:r>
      <w:proofErr w:type="spellEnd"/>
      <w:r>
        <w:rPr>
          <w:sz w:val="24"/>
          <w:szCs w:val="24"/>
        </w:rPr>
        <w:t xml:space="preserve">, and </w:t>
      </w:r>
      <w:proofErr w:type="spellStart"/>
      <w:r>
        <w:rPr>
          <w:sz w:val="24"/>
          <w:szCs w:val="24"/>
        </w:rPr>
        <w:t>Scikit</w:t>
      </w:r>
      <w:proofErr w:type="spellEnd"/>
      <w:r>
        <w:rPr>
          <w:sz w:val="24"/>
          <w:szCs w:val="24"/>
        </w:rPr>
        <w:t>-learn that have implementations of these models and can be tweaked to fit our dataset. These models are flexible and can apply to agricultural data in order to provide more accurate crop yield predictions on a small scale for small scale farmers.</w:t>
      </w:r>
    </w:p>
    <w:p w14:paraId="00000017" w14:textId="77777777" w:rsidR="00394DA3" w:rsidRDefault="00AE7440">
      <w:pPr>
        <w:rPr>
          <w:b/>
          <w:sz w:val="24"/>
          <w:szCs w:val="24"/>
        </w:rPr>
      </w:pPr>
      <w:r>
        <w:rPr>
          <w:b/>
          <w:sz w:val="24"/>
          <w:szCs w:val="24"/>
        </w:rPr>
        <w:lastRenderedPageBreak/>
        <w:t>5. Benchmark Alternate Products</w:t>
      </w:r>
      <w:r>
        <w:rPr>
          <w:b/>
          <w:sz w:val="24"/>
          <w:szCs w:val="24"/>
        </w:rPr>
        <w:br/>
      </w:r>
    </w:p>
    <w:p w14:paraId="00000018" w14:textId="77777777" w:rsidR="00394DA3" w:rsidRDefault="00AE7440">
      <w:pPr>
        <w:numPr>
          <w:ilvl w:val="0"/>
          <w:numId w:val="6"/>
        </w:numPr>
        <w:rPr>
          <w:sz w:val="24"/>
          <w:szCs w:val="24"/>
        </w:rPr>
      </w:pPr>
      <w:proofErr w:type="spellStart"/>
      <w:r>
        <w:rPr>
          <w:sz w:val="24"/>
          <w:szCs w:val="24"/>
        </w:rPr>
        <w:t>FarmLogs</w:t>
      </w:r>
      <w:proofErr w:type="spellEnd"/>
      <w:r>
        <w:rPr>
          <w:sz w:val="24"/>
          <w:szCs w:val="24"/>
        </w:rPr>
        <w:t xml:space="preserve"> (USA): This tool predicts yield, and most of the focus is on large scale farms for managing farms. But its pricing and functionality are not for small farmers.</w:t>
      </w:r>
    </w:p>
    <w:p w14:paraId="00000019" w14:textId="77777777" w:rsidR="00394DA3" w:rsidRDefault="00AE7440">
      <w:pPr>
        <w:numPr>
          <w:ilvl w:val="0"/>
          <w:numId w:val="6"/>
        </w:numPr>
        <w:rPr>
          <w:sz w:val="24"/>
          <w:szCs w:val="24"/>
        </w:rPr>
      </w:pPr>
      <w:proofErr w:type="spellStart"/>
      <w:r>
        <w:rPr>
          <w:sz w:val="24"/>
          <w:szCs w:val="24"/>
        </w:rPr>
        <w:t>Cropin</w:t>
      </w:r>
      <w:proofErr w:type="spellEnd"/>
      <w:r>
        <w:rPr>
          <w:sz w:val="24"/>
          <w:szCs w:val="24"/>
        </w:rPr>
        <w:t xml:space="preserve"> (India): It is designed for remote sensing, but is more likely to be applied to larger agricultural businesses.</w:t>
      </w:r>
    </w:p>
    <w:p w14:paraId="0000001A" w14:textId="77777777" w:rsidR="00394DA3" w:rsidRDefault="00AE7440">
      <w:pPr>
        <w:numPr>
          <w:ilvl w:val="0"/>
          <w:numId w:val="6"/>
        </w:numPr>
        <w:rPr>
          <w:sz w:val="24"/>
          <w:szCs w:val="24"/>
        </w:rPr>
      </w:pPr>
      <w:proofErr w:type="spellStart"/>
      <w:r>
        <w:rPr>
          <w:sz w:val="24"/>
          <w:szCs w:val="24"/>
        </w:rPr>
        <w:t>AgroStar</w:t>
      </w:r>
      <w:proofErr w:type="spellEnd"/>
      <w:r>
        <w:rPr>
          <w:sz w:val="24"/>
          <w:szCs w:val="24"/>
        </w:rPr>
        <w:t xml:space="preserve"> (India): It provides advisory services to small farmers but a poor yield prediction capability.</w:t>
      </w:r>
    </w:p>
    <w:p w14:paraId="0000001B" w14:textId="77777777" w:rsidR="00394DA3" w:rsidRDefault="00AE7440">
      <w:pPr>
        <w:numPr>
          <w:ilvl w:val="0"/>
          <w:numId w:val="6"/>
        </w:numPr>
        <w:rPr>
          <w:sz w:val="24"/>
          <w:szCs w:val="24"/>
        </w:rPr>
      </w:pPr>
      <w:r>
        <w:rPr>
          <w:sz w:val="24"/>
          <w:szCs w:val="24"/>
        </w:rPr>
        <w:t>Comparison: Specifically for the small scale farmers, the proposed AI solution is proposed to be more affordable and accessible. Unlike the competitor products, this product is single focused on localized crop yield prediction and resource optimization for small and medium range farms only.</w:t>
      </w:r>
      <w:r>
        <w:rPr>
          <w:sz w:val="24"/>
          <w:szCs w:val="24"/>
        </w:rPr>
        <w:br/>
      </w:r>
      <w:r>
        <w:rPr>
          <w:sz w:val="24"/>
          <w:szCs w:val="24"/>
        </w:rPr>
        <w:br/>
      </w:r>
    </w:p>
    <w:p w14:paraId="0000001C" w14:textId="723CB991" w:rsidR="00394DA3" w:rsidRDefault="00E14BB2">
      <w:pPr>
        <w:rPr>
          <w:b/>
          <w:sz w:val="24"/>
          <w:szCs w:val="24"/>
        </w:rPr>
      </w:pPr>
      <w:r>
        <w:rPr>
          <w:b/>
          <w:sz w:val="24"/>
          <w:szCs w:val="24"/>
        </w:rPr>
        <w:t>6</w:t>
      </w:r>
      <w:r w:rsidR="00AE7440">
        <w:rPr>
          <w:b/>
          <w:sz w:val="24"/>
          <w:szCs w:val="24"/>
        </w:rPr>
        <w:t>. Applicable Regulations and Constraints</w:t>
      </w:r>
      <w:r w:rsidR="00AE7440">
        <w:rPr>
          <w:b/>
          <w:sz w:val="24"/>
          <w:szCs w:val="24"/>
        </w:rPr>
        <w:br/>
      </w:r>
    </w:p>
    <w:p w14:paraId="0000001D" w14:textId="77777777" w:rsidR="00394DA3" w:rsidRDefault="00AE7440">
      <w:pPr>
        <w:rPr>
          <w:sz w:val="24"/>
          <w:szCs w:val="24"/>
        </w:rPr>
      </w:pPr>
      <w:r>
        <w:rPr>
          <w:sz w:val="24"/>
          <w:szCs w:val="24"/>
        </w:rPr>
        <w:t>The solution must comply with the following regulations to ensure it is legally sound and environmentally sustainable:</w:t>
      </w:r>
    </w:p>
    <w:p w14:paraId="0000001E" w14:textId="77777777" w:rsidR="00394DA3" w:rsidRDefault="00AE7440">
      <w:pPr>
        <w:numPr>
          <w:ilvl w:val="0"/>
          <w:numId w:val="1"/>
        </w:numPr>
        <w:rPr>
          <w:sz w:val="24"/>
          <w:szCs w:val="24"/>
        </w:rPr>
      </w:pPr>
      <w:r>
        <w:rPr>
          <w:sz w:val="24"/>
          <w:szCs w:val="24"/>
        </w:rPr>
        <w:t>Agricultural Regulations: Rules for pesticide use, water conservation and sustainable practices, or, Convention on Bird Protection in farming in accordance with local guides.</w:t>
      </w:r>
    </w:p>
    <w:p w14:paraId="0000001F" w14:textId="77777777" w:rsidR="00394DA3" w:rsidRDefault="00AE7440">
      <w:pPr>
        <w:numPr>
          <w:ilvl w:val="0"/>
          <w:numId w:val="1"/>
        </w:numPr>
        <w:rPr>
          <w:sz w:val="24"/>
          <w:szCs w:val="24"/>
        </w:rPr>
      </w:pPr>
      <w:r>
        <w:rPr>
          <w:sz w:val="24"/>
          <w:szCs w:val="24"/>
        </w:rPr>
        <w:t>Data Privacy Regulations: Personal and agricultural data of farmers needs to be handled as per GDPR (EU) and PDPA (India).</w:t>
      </w:r>
    </w:p>
    <w:p w14:paraId="00000020" w14:textId="77777777" w:rsidR="00394DA3" w:rsidRDefault="00AE7440">
      <w:pPr>
        <w:numPr>
          <w:ilvl w:val="0"/>
          <w:numId w:val="1"/>
        </w:numPr>
        <w:rPr>
          <w:sz w:val="24"/>
          <w:szCs w:val="24"/>
        </w:rPr>
      </w:pPr>
      <w:r>
        <w:rPr>
          <w:sz w:val="24"/>
          <w:szCs w:val="24"/>
        </w:rPr>
        <w:t>Environmental Regulations: The product should be sustainable through environmental guidelines that concern water and soil conservation practices.</w:t>
      </w:r>
    </w:p>
    <w:p w14:paraId="00000021" w14:textId="77777777" w:rsidR="00394DA3" w:rsidRDefault="00394DA3">
      <w:pPr>
        <w:rPr>
          <w:sz w:val="24"/>
          <w:szCs w:val="24"/>
        </w:rPr>
      </w:pPr>
    </w:p>
    <w:p w14:paraId="00000022" w14:textId="77777777" w:rsidR="00394DA3" w:rsidRDefault="00AE7440">
      <w:pPr>
        <w:rPr>
          <w:sz w:val="24"/>
          <w:szCs w:val="24"/>
        </w:rPr>
      </w:pPr>
      <w:r>
        <w:rPr>
          <w:sz w:val="24"/>
          <w:szCs w:val="24"/>
        </w:rPr>
        <w:t>Several constraints need to be considered in the development of the product:</w:t>
      </w:r>
    </w:p>
    <w:p w14:paraId="00000023" w14:textId="77777777" w:rsidR="00394DA3" w:rsidRDefault="00AE7440">
      <w:pPr>
        <w:numPr>
          <w:ilvl w:val="0"/>
          <w:numId w:val="5"/>
        </w:numPr>
        <w:rPr>
          <w:sz w:val="24"/>
          <w:szCs w:val="24"/>
        </w:rPr>
      </w:pPr>
      <w:r>
        <w:rPr>
          <w:sz w:val="24"/>
          <w:szCs w:val="24"/>
        </w:rPr>
        <w:t>Budget Constraints: Small farmers often have limited monies with which to work. This solution has to be cheap or with government subsidy or NGO partnership.</w:t>
      </w:r>
    </w:p>
    <w:p w14:paraId="00000024" w14:textId="77777777" w:rsidR="00394DA3" w:rsidRDefault="00AE7440">
      <w:pPr>
        <w:numPr>
          <w:ilvl w:val="0"/>
          <w:numId w:val="5"/>
        </w:numPr>
        <w:rPr>
          <w:sz w:val="24"/>
          <w:szCs w:val="24"/>
        </w:rPr>
      </w:pPr>
      <w:r>
        <w:rPr>
          <w:sz w:val="24"/>
          <w:szCs w:val="24"/>
        </w:rPr>
        <w:t>Technical Constraints: Low end devices and areas where there is little internet access must be usable.</w:t>
      </w:r>
    </w:p>
    <w:p w14:paraId="00000025" w14:textId="77777777" w:rsidR="00394DA3" w:rsidRDefault="00AE7440">
      <w:pPr>
        <w:numPr>
          <w:ilvl w:val="0"/>
          <w:numId w:val="5"/>
        </w:numPr>
        <w:rPr>
          <w:sz w:val="24"/>
          <w:szCs w:val="24"/>
        </w:rPr>
      </w:pPr>
      <w:r>
        <w:rPr>
          <w:sz w:val="24"/>
          <w:szCs w:val="24"/>
        </w:rPr>
        <w:t>Expertise Constraints: Since farmers have little technical background they should develop a simple and easy understanding of the user interface.</w:t>
      </w:r>
    </w:p>
    <w:p w14:paraId="00000026" w14:textId="2B3761A9" w:rsidR="00394DA3" w:rsidRDefault="00AE7440">
      <w:pPr>
        <w:rPr>
          <w:b/>
          <w:sz w:val="24"/>
          <w:szCs w:val="24"/>
        </w:rPr>
      </w:pPr>
      <w:r>
        <w:rPr>
          <w:sz w:val="24"/>
          <w:szCs w:val="24"/>
        </w:rPr>
        <w:br/>
      </w:r>
      <w:r>
        <w:rPr>
          <w:sz w:val="24"/>
          <w:szCs w:val="24"/>
        </w:rPr>
        <w:br/>
      </w:r>
      <w:r w:rsidR="00E14BB2">
        <w:rPr>
          <w:b/>
          <w:sz w:val="24"/>
          <w:szCs w:val="24"/>
        </w:rPr>
        <w:t>7</w:t>
      </w:r>
      <w:r>
        <w:rPr>
          <w:b/>
          <w:sz w:val="24"/>
          <w:szCs w:val="24"/>
        </w:rPr>
        <w:t>. Monetization Idea (Business Model)</w:t>
      </w:r>
      <w:r>
        <w:rPr>
          <w:b/>
          <w:sz w:val="24"/>
          <w:szCs w:val="24"/>
        </w:rPr>
        <w:br/>
      </w:r>
    </w:p>
    <w:p w14:paraId="00000027" w14:textId="77777777" w:rsidR="00394DA3" w:rsidRDefault="00AE7440">
      <w:pPr>
        <w:rPr>
          <w:sz w:val="24"/>
          <w:szCs w:val="24"/>
        </w:rPr>
      </w:pPr>
      <w:r>
        <w:rPr>
          <w:sz w:val="24"/>
          <w:szCs w:val="24"/>
        </w:rPr>
        <w:t>The business model for the AI-driven crop yield prediction tool will be based on the following strategies:</w:t>
      </w:r>
    </w:p>
    <w:p w14:paraId="00000028" w14:textId="77777777" w:rsidR="00394DA3" w:rsidRDefault="00AE7440">
      <w:pPr>
        <w:numPr>
          <w:ilvl w:val="0"/>
          <w:numId w:val="3"/>
        </w:numPr>
        <w:rPr>
          <w:sz w:val="24"/>
          <w:szCs w:val="24"/>
        </w:rPr>
      </w:pPr>
      <w:r>
        <w:rPr>
          <w:sz w:val="24"/>
          <w:szCs w:val="24"/>
        </w:rPr>
        <w:lastRenderedPageBreak/>
        <w:t>Freemium Model: For free, basic features such as simple yield predictions will be available. Premium subscription plans at an inexpensive price will include advanced analytics and forecasting.</w:t>
      </w:r>
    </w:p>
    <w:p w14:paraId="00000029" w14:textId="77777777" w:rsidR="00394DA3" w:rsidRDefault="00AE7440">
      <w:pPr>
        <w:numPr>
          <w:ilvl w:val="0"/>
          <w:numId w:val="3"/>
        </w:numPr>
        <w:rPr>
          <w:sz w:val="24"/>
          <w:szCs w:val="24"/>
        </w:rPr>
      </w:pPr>
      <w:r>
        <w:rPr>
          <w:sz w:val="24"/>
          <w:szCs w:val="24"/>
        </w:rPr>
        <w:t>Subscription-Based: Real time updates, advanced insights and tailored recommendations for optimizing crop yield and resource usage, can be paid for by farmers on a nominal monthly basis.</w:t>
      </w:r>
    </w:p>
    <w:p w14:paraId="0000002A" w14:textId="77777777" w:rsidR="00394DA3" w:rsidRDefault="00AE7440">
      <w:pPr>
        <w:numPr>
          <w:ilvl w:val="0"/>
          <w:numId w:val="3"/>
        </w:numPr>
        <w:rPr>
          <w:sz w:val="24"/>
          <w:szCs w:val="24"/>
        </w:rPr>
      </w:pPr>
      <w:r>
        <w:rPr>
          <w:sz w:val="24"/>
          <w:szCs w:val="24"/>
        </w:rPr>
        <w:t xml:space="preserve">Government/NGO Support: Partnerships with government programs or </w:t>
      </w:r>
      <w:proofErr w:type="spellStart"/>
      <w:r>
        <w:rPr>
          <w:sz w:val="24"/>
          <w:szCs w:val="24"/>
        </w:rPr>
        <w:t>non profit</w:t>
      </w:r>
      <w:proofErr w:type="spellEnd"/>
      <w:r>
        <w:rPr>
          <w:sz w:val="24"/>
          <w:szCs w:val="24"/>
        </w:rPr>
        <w:t xml:space="preserve"> orgs dedicated to small scale farmers can subsidize the product. The solution will be accessible even to farmers with very little budget to spend.</w:t>
      </w:r>
    </w:p>
    <w:p w14:paraId="0000002B" w14:textId="77777777" w:rsidR="00394DA3" w:rsidRDefault="00394DA3">
      <w:pPr>
        <w:rPr>
          <w:sz w:val="24"/>
          <w:szCs w:val="24"/>
        </w:rPr>
      </w:pPr>
    </w:p>
    <w:p w14:paraId="0000002C" w14:textId="7592A76A" w:rsidR="00394DA3" w:rsidRDefault="00AE7440">
      <w:pPr>
        <w:rPr>
          <w:b/>
          <w:sz w:val="24"/>
          <w:szCs w:val="24"/>
        </w:rPr>
      </w:pPr>
      <w:r>
        <w:rPr>
          <w:sz w:val="24"/>
          <w:szCs w:val="24"/>
        </w:rPr>
        <w:br/>
      </w:r>
      <w:r w:rsidR="00E14BB2">
        <w:rPr>
          <w:b/>
          <w:sz w:val="24"/>
          <w:szCs w:val="24"/>
        </w:rPr>
        <w:t>8</w:t>
      </w:r>
      <w:r>
        <w:rPr>
          <w:b/>
          <w:sz w:val="24"/>
          <w:szCs w:val="24"/>
        </w:rPr>
        <w:t>. Conclusion</w:t>
      </w:r>
      <w:r>
        <w:rPr>
          <w:b/>
          <w:sz w:val="24"/>
          <w:szCs w:val="24"/>
        </w:rPr>
        <w:br/>
      </w:r>
    </w:p>
    <w:p w14:paraId="0000002D" w14:textId="0788D441" w:rsidR="00394DA3" w:rsidRDefault="00AE7440">
      <w:pPr>
        <w:rPr>
          <w:b/>
          <w:sz w:val="24"/>
          <w:szCs w:val="24"/>
        </w:rPr>
      </w:pPr>
      <w:r>
        <w:rPr>
          <w:sz w:val="24"/>
          <w:szCs w:val="24"/>
        </w:rPr>
        <w:t>Small and medium scale farmers can use the AI-Driven Crop Yield Prediction Tool to bring an innovative approach to the problems plaguing the agriculture industry like unpredictable weather, inefficient planting schedules, and resource wastage. Through an accessible website or mobile app, farmers can use data insights to optimize operations, make better informed decisions, as well as increase overall crop productivity. This helps bridge the gap between traditional farming practice and modern technology allowing data driven agriculture to be available to whom it is needed the most. Affordability and ease of use of the platform enables even farmers not so skilled or endowed with resources to reap from the platform and thus end up with more enhanced agricultural sustenance and profitability.</w:t>
      </w:r>
      <w:r>
        <w:rPr>
          <w:sz w:val="24"/>
          <w:szCs w:val="24"/>
        </w:rPr>
        <w:br/>
      </w:r>
      <w:r>
        <w:rPr>
          <w:sz w:val="24"/>
          <w:szCs w:val="24"/>
        </w:rPr>
        <w:br/>
      </w:r>
      <w:r>
        <w:rPr>
          <w:sz w:val="24"/>
          <w:szCs w:val="24"/>
        </w:rPr>
        <w:br/>
      </w:r>
      <w:r w:rsidR="00E14BB2">
        <w:rPr>
          <w:b/>
          <w:sz w:val="24"/>
          <w:szCs w:val="24"/>
        </w:rPr>
        <w:t>9</w:t>
      </w:r>
      <w:r>
        <w:rPr>
          <w:b/>
          <w:sz w:val="24"/>
          <w:szCs w:val="24"/>
        </w:rPr>
        <w:t>. References and Resources</w:t>
      </w:r>
      <w:r>
        <w:rPr>
          <w:sz w:val="24"/>
          <w:szCs w:val="24"/>
        </w:rPr>
        <w:br/>
      </w:r>
    </w:p>
    <w:p w14:paraId="0000002E" w14:textId="77777777" w:rsidR="00394DA3" w:rsidRDefault="00AE7440">
      <w:pPr>
        <w:numPr>
          <w:ilvl w:val="0"/>
          <w:numId w:val="7"/>
        </w:numPr>
        <w:spacing w:line="480" w:lineRule="auto"/>
        <w:rPr>
          <w:sz w:val="24"/>
          <w:szCs w:val="24"/>
        </w:rPr>
      </w:pPr>
      <w:proofErr w:type="spellStart"/>
      <w:r>
        <w:rPr>
          <w:sz w:val="24"/>
          <w:szCs w:val="24"/>
        </w:rPr>
        <w:t>Nevavuori</w:t>
      </w:r>
      <w:proofErr w:type="spellEnd"/>
      <w:r>
        <w:rPr>
          <w:sz w:val="24"/>
          <w:szCs w:val="24"/>
        </w:rPr>
        <w:t xml:space="preserve">, Petteri, et al. “Crop Yield Prediction with Deep Convolutional Neural Networks.” </w:t>
      </w:r>
      <w:r>
        <w:rPr>
          <w:i/>
          <w:sz w:val="24"/>
          <w:szCs w:val="24"/>
        </w:rPr>
        <w:t>Computers and Electronics in Agriculture</w:t>
      </w:r>
      <w:r>
        <w:rPr>
          <w:sz w:val="24"/>
          <w:szCs w:val="24"/>
        </w:rPr>
        <w:t>, vol. 163, Aug. 2019, p. 104859, https://doi.org/10.1016/j.compag.2019.104859.</w:t>
      </w:r>
    </w:p>
    <w:p w14:paraId="0000002F" w14:textId="77777777" w:rsidR="00394DA3" w:rsidRDefault="00AE7440">
      <w:pPr>
        <w:numPr>
          <w:ilvl w:val="0"/>
          <w:numId w:val="7"/>
        </w:numPr>
        <w:spacing w:line="480" w:lineRule="auto"/>
        <w:rPr>
          <w:sz w:val="24"/>
          <w:szCs w:val="24"/>
        </w:rPr>
      </w:pPr>
      <w:r>
        <w:rPr>
          <w:sz w:val="24"/>
          <w:szCs w:val="24"/>
        </w:rPr>
        <w:t xml:space="preserve">SMITH, A. B., et al. “The Analysis of Crop Cultivar Breeding and Evaluation Trials: An Overview of Current Mixed Model Approaches.” </w:t>
      </w:r>
      <w:r>
        <w:rPr>
          <w:i/>
          <w:sz w:val="24"/>
          <w:szCs w:val="24"/>
        </w:rPr>
        <w:t>The Journal of Agricultural Science</w:t>
      </w:r>
      <w:r>
        <w:rPr>
          <w:sz w:val="24"/>
          <w:szCs w:val="24"/>
        </w:rPr>
        <w:t>, vol. 143, no. 6, 20 Sept. 2005, pp. 449–462, https://doi.org/10.1017/s0021859605005587. Accessed 8 Nov. 2021.</w:t>
      </w:r>
    </w:p>
    <w:p w14:paraId="00000030" w14:textId="77777777" w:rsidR="00394DA3" w:rsidRDefault="00AE7440">
      <w:pPr>
        <w:numPr>
          <w:ilvl w:val="0"/>
          <w:numId w:val="7"/>
        </w:numPr>
        <w:spacing w:line="480" w:lineRule="auto"/>
        <w:rPr>
          <w:sz w:val="24"/>
          <w:szCs w:val="24"/>
        </w:rPr>
      </w:pPr>
      <w:proofErr w:type="gramStart"/>
      <w:r>
        <w:rPr>
          <w:sz w:val="24"/>
          <w:szCs w:val="24"/>
        </w:rPr>
        <w:lastRenderedPageBreak/>
        <w:t>van</w:t>
      </w:r>
      <w:proofErr w:type="gramEnd"/>
      <w:r>
        <w:rPr>
          <w:sz w:val="24"/>
          <w:szCs w:val="24"/>
        </w:rPr>
        <w:t xml:space="preserve"> </w:t>
      </w:r>
      <w:proofErr w:type="spellStart"/>
      <w:r>
        <w:rPr>
          <w:sz w:val="24"/>
          <w:szCs w:val="24"/>
        </w:rPr>
        <w:t>Klompenburg</w:t>
      </w:r>
      <w:proofErr w:type="spellEnd"/>
      <w:r>
        <w:rPr>
          <w:sz w:val="24"/>
          <w:szCs w:val="24"/>
        </w:rPr>
        <w:t xml:space="preserve">, Thomas, et al. “Crop Yield Prediction Using Machine Learning: A Systematic Literature Review.” </w:t>
      </w:r>
      <w:r>
        <w:rPr>
          <w:i/>
          <w:sz w:val="24"/>
          <w:szCs w:val="24"/>
        </w:rPr>
        <w:t>Computers and Electronics in Agriculture</w:t>
      </w:r>
      <w:r>
        <w:rPr>
          <w:sz w:val="24"/>
          <w:szCs w:val="24"/>
        </w:rPr>
        <w:t>, vol. 177, Oct. 2020, p. 105709, https://doi.org/10.1016/j.compag.2020.105709.</w:t>
      </w:r>
    </w:p>
    <w:p w14:paraId="00000031" w14:textId="77777777" w:rsidR="00394DA3" w:rsidRDefault="00AE7440">
      <w:pPr>
        <w:rPr>
          <w:sz w:val="24"/>
          <w:szCs w:val="24"/>
        </w:rPr>
      </w:pPr>
      <w:r>
        <w:rPr>
          <w:sz w:val="24"/>
          <w:szCs w:val="24"/>
        </w:rPr>
        <w:br/>
      </w:r>
      <w:r>
        <w:rPr>
          <w:sz w:val="24"/>
          <w:szCs w:val="24"/>
        </w:rPr>
        <w:br/>
      </w:r>
      <w:r>
        <w:rPr>
          <w:sz w:val="24"/>
          <w:szCs w:val="24"/>
        </w:rPr>
        <w:br/>
      </w:r>
    </w:p>
    <w:p w14:paraId="00000032" w14:textId="77777777" w:rsidR="00394DA3" w:rsidRDefault="00394DA3">
      <w:pPr>
        <w:rPr>
          <w:sz w:val="24"/>
          <w:szCs w:val="24"/>
        </w:rPr>
      </w:pPr>
    </w:p>
    <w:sectPr w:rsidR="00394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50B24" w14:textId="77777777" w:rsidR="00C6071F" w:rsidRDefault="00C6071F" w:rsidP="0074677B">
      <w:pPr>
        <w:spacing w:line="240" w:lineRule="auto"/>
      </w:pPr>
      <w:r>
        <w:separator/>
      </w:r>
    </w:p>
  </w:endnote>
  <w:endnote w:type="continuationSeparator" w:id="0">
    <w:p w14:paraId="3C53E888" w14:textId="77777777" w:rsidR="00C6071F" w:rsidRDefault="00C6071F" w:rsidP="00746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4B9A5" w14:textId="77777777" w:rsidR="0074677B" w:rsidRDefault="007467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207096"/>
      <w:docPartObj>
        <w:docPartGallery w:val="Page Numbers (Bottom of Page)"/>
        <w:docPartUnique/>
      </w:docPartObj>
    </w:sdtPr>
    <w:sdtEndPr>
      <w:rPr>
        <w:noProof/>
      </w:rPr>
    </w:sdtEndPr>
    <w:sdtContent>
      <w:p w14:paraId="51C1E181" w14:textId="73F6FC89" w:rsidR="0074677B" w:rsidRDefault="0074677B">
        <w:pPr>
          <w:pStyle w:val="Footer"/>
          <w:jc w:val="right"/>
        </w:pPr>
        <w:r>
          <w:fldChar w:fldCharType="begin"/>
        </w:r>
        <w:r>
          <w:instrText xml:space="preserve"> PAGE   \* MERGEFORMAT </w:instrText>
        </w:r>
        <w:r>
          <w:fldChar w:fldCharType="separate"/>
        </w:r>
        <w:r w:rsidR="00E87D07">
          <w:rPr>
            <w:noProof/>
          </w:rPr>
          <w:t>3</w:t>
        </w:r>
        <w:r>
          <w:rPr>
            <w:noProof/>
          </w:rPr>
          <w:fldChar w:fldCharType="end"/>
        </w:r>
      </w:p>
    </w:sdtContent>
  </w:sdt>
  <w:p w14:paraId="1BBF3E7D" w14:textId="77777777" w:rsidR="0074677B" w:rsidRDefault="007467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24F4" w14:textId="77777777" w:rsidR="0074677B" w:rsidRDefault="00746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D28EF" w14:textId="77777777" w:rsidR="00C6071F" w:rsidRDefault="00C6071F" w:rsidP="0074677B">
      <w:pPr>
        <w:spacing w:line="240" w:lineRule="auto"/>
      </w:pPr>
      <w:r>
        <w:separator/>
      </w:r>
    </w:p>
  </w:footnote>
  <w:footnote w:type="continuationSeparator" w:id="0">
    <w:p w14:paraId="0BF565FD" w14:textId="77777777" w:rsidR="00C6071F" w:rsidRDefault="00C6071F" w:rsidP="007467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4AEA8" w14:textId="77777777" w:rsidR="0074677B" w:rsidRDefault="007467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1ECD4" w14:textId="77777777" w:rsidR="0074677B" w:rsidRDefault="007467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9F472" w14:textId="77777777" w:rsidR="0074677B" w:rsidRDefault="007467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172"/>
    <w:multiLevelType w:val="multilevel"/>
    <w:tmpl w:val="CDEEC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191B24"/>
    <w:multiLevelType w:val="multilevel"/>
    <w:tmpl w:val="CE6ED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DE567C"/>
    <w:multiLevelType w:val="multilevel"/>
    <w:tmpl w:val="4E6CF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F3643C"/>
    <w:multiLevelType w:val="multilevel"/>
    <w:tmpl w:val="36DAA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A737F8B"/>
    <w:multiLevelType w:val="multilevel"/>
    <w:tmpl w:val="7AC6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854261"/>
    <w:multiLevelType w:val="multilevel"/>
    <w:tmpl w:val="AFD4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D633BE6"/>
    <w:multiLevelType w:val="multilevel"/>
    <w:tmpl w:val="3B940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4DA3"/>
    <w:rsid w:val="00394DA3"/>
    <w:rsid w:val="0074677B"/>
    <w:rsid w:val="00AE7440"/>
    <w:rsid w:val="00C6071F"/>
    <w:rsid w:val="00E14BB2"/>
    <w:rsid w:val="00E87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4677B"/>
    <w:pPr>
      <w:tabs>
        <w:tab w:val="center" w:pos="4513"/>
        <w:tab w:val="right" w:pos="9026"/>
      </w:tabs>
      <w:spacing w:line="240" w:lineRule="auto"/>
    </w:pPr>
  </w:style>
  <w:style w:type="character" w:customStyle="1" w:styleId="HeaderChar">
    <w:name w:val="Header Char"/>
    <w:basedOn w:val="DefaultParagraphFont"/>
    <w:link w:val="Header"/>
    <w:uiPriority w:val="99"/>
    <w:rsid w:val="0074677B"/>
  </w:style>
  <w:style w:type="paragraph" w:styleId="Footer">
    <w:name w:val="footer"/>
    <w:basedOn w:val="Normal"/>
    <w:link w:val="FooterChar"/>
    <w:uiPriority w:val="99"/>
    <w:unhideWhenUsed/>
    <w:rsid w:val="0074677B"/>
    <w:pPr>
      <w:tabs>
        <w:tab w:val="center" w:pos="4513"/>
        <w:tab w:val="right" w:pos="9026"/>
      </w:tabs>
      <w:spacing w:line="240" w:lineRule="auto"/>
    </w:pPr>
  </w:style>
  <w:style w:type="character" w:customStyle="1" w:styleId="FooterChar">
    <w:name w:val="Footer Char"/>
    <w:basedOn w:val="DefaultParagraphFont"/>
    <w:link w:val="Footer"/>
    <w:uiPriority w:val="99"/>
    <w:rsid w:val="00746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4677B"/>
    <w:pPr>
      <w:tabs>
        <w:tab w:val="center" w:pos="4513"/>
        <w:tab w:val="right" w:pos="9026"/>
      </w:tabs>
      <w:spacing w:line="240" w:lineRule="auto"/>
    </w:pPr>
  </w:style>
  <w:style w:type="character" w:customStyle="1" w:styleId="HeaderChar">
    <w:name w:val="Header Char"/>
    <w:basedOn w:val="DefaultParagraphFont"/>
    <w:link w:val="Header"/>
    <w:uiPriority w:val="99"/>
    <w:rsid w:val="0074677B"/>
  </w:style>
  <w:style w:type="paragraph" w:styleId="Footer">
    <w:name w:val="footer"/>
    <w:basedOn w:val="Normal"/>
    <w:link w:val="FooterChar"/>
    <w:uiPriority w:val="99"/>
    <w:unhideWhenUsed/>
    <w:rsid w:val="0074677B"/>
    <w:pPr>
      <w:tabs>
        <w:tab w:val="center" w:pos="4513"/>
        <w:tab w:val="right" w:pos="9026"/>
      </w:tabs>
      <w:spacing w:line="240" w:lineRule="auto"/>
    </w:pPr>
  </w:style>
  <w:style w:type="character" w:customStyle="1" w:styleId="FooterChar">
    <w:name w:val="Footer Char"/>
    <w:basedOn w:val="DefaultParagraphFont"/>
    <w:link w:val="Footer"/>
    <w:uiPriority w:val="99"/>
    <w:rsid w:val="0074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DATTA</cp:lastModifiedBy>
  <cp:revision>8</cp:revision>
  <dcterms:created xsi:type="dcterms:W3CDTF">2024-10-17T06:50:00Z</dcterms:created>
  <dcterms:modified xsi:type="dcterms:W3CDTF">2024-10-17T07:00:00Z</dcterms:modified>
</cp:coreProperties>
</file>