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Pr>
        <w:jc w:val="center"/>
      </w:pPr>
      <w:r>
        <w:rPr>
          <w:b/>
          <w:sz w:val="56"/>
        </w:rPr>
        <w:t>ASRS Predictive Maintenance</w:t>
      </w:r>
    </w:p>
    <w:p>
      <w:pPr>
        <w:jc w:val="center"/>
      </w:pPr>
      <w:r>
        <w:rPr>
          <w:i/>
          <w:sz w:val="28"/>
        </w:rPr>
        <w:t>System Notebook — Lenskart fulfilment plant, six-aisle ASRS</w:t>
      </w:r>
    </w:p>
    <w:p>
      <w:pPr>
        <w:jc w:val="center"/>
      </w:pPr>
      <w:r>
        <w:rPr>
          <w:i/>
        </w:rPr>
        <w:t>Compiled from the project markdown (operator, hosting, developer, system, routes, methodology, module chapters, data volume).</w:t>
      </w:r>
    </w:p>
    <w:p>
      <w:r>
        <w:br w:type="page"/>
      </w:r>
    </w:p>
    <w:p>
      <w:pPr>
        <w:pStyle w:val="Heading1"/>
      </w:pPr>
      <w:r>
        <w:t>Documents in this notebook</w:t>
      </w:r>
    </w:p>
    <w:p>
      <w:r>
        <w:t>This notebook compiles the source markdown in the order below. A live, page-numbered Table of Contents follows (update it in Word).</w:t>
      </w:r>
    </w:p>
    <w:p>
      <w:r>
        <w:rPr>
          <w:b/>
        </w:rPr>
        <w:t>Part I — Overview &amp; Foundations</w:t>
      </w:r>
    </w:p>
    <w:p>
      <w:pPr>
        <w:pStyle w:val="ListBullet"/>
      </w:pPr>
      <w:r>
        <w:t>System Overview</w:t>
      </w:r>
      <w:r>
        <w:rPr>
          <w:i/>
        </w:rPr>
        <w:t xml:space="preserve">  —  docs/SYSTEM_OVERVIEW.md</w:t>
      </w:r>
    </w:p>
    <w:p>
      <w:pPr>
        <w:pStyle w:val="ListBullet"/>
      </w:pPr>
      <w:r>
        <w:t>Chapter 1 — Intro to the ASRS</w:t>
      </w:r>
      <w:r>
        <w:rPr>
          <w:i/>
        </w:rPr>
        <w:t xml:space="preserve">  —  docs/notebook/01_intro_to_asrs.md</w:t>
      </w:r>
    </w:p>
    <w:p>
      <w:pPr>
        <w:pStyle w:val="ListBullet"/>
      </w:pPr>
      <w:r>
        <w:t>PdM Methodology</w:t>
      </w:r>
      <w:r>
        <w:rPr>
          <w:i/>
        </w:rPr>
        <w:t xml:space="preserve">  —  docs/notebook/methodology.md</w:t>
      </w:r>
    </w:p>
    <w:p>
      <w:r>
        <w:rPr>
          <w:b/>
        </w:rPr>
        <w:t>Part II — Operating &amp; Hosting</w:t>
      </w:r>
    </w:p>
    <w:p>
      <w:pPr>
        <w:pStyle w:val="ListBullet"/>
      </w:pPr>
      <w:r>
        <w:t>Operator SOP</w:t>
      </w:r>
      <w:r>
        <w:rPr>
          <w:i/>
        </w:rPr>
        <w:t xml:space="preserve">  —  docs/OPERATOR_SOP.md</w:t>
      </w:r>
    </w:p>
    <w:p>
      <w:pPr>
        <w:pStyle w:val="ListBullet"/>
      </w:pPr>
      <w:r>
        <w:t>Hosting Resources</w:t>
      </w:r>
      <w:r>
        <w:rPr>
          <w:i/>
        </w:rPr>
        <w:t xml:space="preserve">  —  docs/HOSTING_RESOURCES.md</w:t>
      </w:r>
    </w:p>
    <w:p>
      <w:pPr>
        <w:pStyle w:val="ListBullet"/>
      </w:pPr>
      <w:r>
        <w:t>URL / Route Map</w:t>
      </w:r>
      <w:r>
        <w:rPr>
          <w:i/>
        </w:rPr>
        <w:t xml:space="preserve">  —  docs/URL_MAP.md</w:t>
      </w:r>
    </w:p>
    <w:p>
      <w:pPr>
        <w:pStyle w:val="ListBullet"/>
      </w:pPr>
      <w:r>
        <w:t>Dashboard UI &amp; Graphical Overview</w:t>
      </w:r>
      <w:r>
        <w:rPr>
          <w:i/>
        </w:rPr>
        <w:t xml:space="preserve">  —  docs/DASHBOARD_UI.md</w:t>
      </w:r>
    </w:p>
    <w:p>
      <w:r>
        <w:rPr>
          <w:b/>
        </w:rPr>
        <w:t>Part III — Engineering &amp; Reference</w:t>
      </w:r>
    </w:p>
    <w:p>
      <w:pPr>
        <w:pStyle w:val="ListBullet"/>
      </w:pPr>
      <w:r>
        <w:t>Developer Guide</w:t>
      </w:r>
      <w:r>
        <w:rPr>
          <w:i/>
        </w:rPr>
        <w:t xml:space="preserve">  —  docs/DEVELOPER_GUIDE.md</w:t>
      </w:r>
    </w:p>
    <w:p>
      <w:pPr>
        <w:pStyle w:val="ListBullet"/>
      </w:pPr>
      <w:r>
        <w:t>Chapter 2 — Grafana Dashboards</w:t>
      </w:r>
      <w:r>
        <w:rPr>
          <w:i/>
        </w:rPr>
        <w:t xml:space="preserve">  —  docs/notebook/02_grafana_dashboards.md</w:t>
      </w:r>
    </w:p>
    <w:p>
      <w:pPr>
        <w:pStyle w:val="ListBullet"/>
      </w:pPr>
      <w:r>
        <w:t>Module ↔ Dashboard Mapping</w:t>
      </w:r>
      <w:r>
        <w:rPr>
          <w:i/>
        </w:rPr>
        <w:t xml:space="preserve">  —  docs/mapping/module_dashboard_mapping.md</w:t>
      </w:r>
    </w:p>
    <w:p>
      <w:pPr>
        <w:pStyle w:val="ListBullet"/>
      </w:pPr>
      <w:r>
        <w:t>Per-Module Health Methodology</w:t>
      </w:r>
      <w:r>
        <w:rPr>
          <w:i/>
        </w:rPr>
        <w:t xml:space="preserve">  —  docs/MODULE_METHODOLOGY.md</w:t>
      </w:r>
    </w:p>
    <w:p>
      <w:pPr>
        <w:pStyle w:val="ListBullet"/>
      </w:pPr>
      <w:r>
        <w:t>Audit &amp; Hardening Report</w:t>
      </w:r>
      <w:r>
        <w:rPr>
          <w:i/>
        </w:rPr>
        <w:t xml:space="preserve">  —  docs/AUDIT_REPORT.md</w:t>
      </w:r>
    </w:p>
    <w:p>
      <w:r>
        <w:rPr>
          <w:b/>
        </w:rPr>
        <w:t>Part IV — Module Chapters</w:t>
      </w:r>
    </w:p>
    <w:p>
      <w:pPr>
        <w:pStyle w:val="ListBullet"/>
      </w:pPr>
      <w:r>
        <w:t>Module 1 — Lift</w:t>
      </w:r>
      <w:r>
        <w:rPr>
          <w:i/>
        </w:rPr>
        <w:t xml:space="preserve">  —  modules/lift/README.md</w:t>
      </w:r>
    </w:p>
    <w:p>
      <w:pPr>
        <w:pStyle w:val="ListBullet"/>
      </w:pPr>
      <w:r>
        <w:t>Module 2 — Shuttle</w:t>
      </w:r>
      <w:r>
        <w:rPr>
          <w:i/>
        </w:rPr>
        <w:t xml:space="preserve">  —  modules/shuttle/README.md</w:t>
      </w:r>
    </w:p>
    <w:p>
      <w:pPr>
        <w:pStyle w:val="ListBullet"/>
      </w:pPr>
      <w:r>
        <w:t>Module 3 — Conveyor</w:t>
      </w:r>
      <w:r>
        <w:rPr>
          <w:i/>
        </w:rPr>
        <w:t xml:space="preserve">  —  modules/conveyor/README.md</w:t>
      </w:r>
    </w:p>
    <w:p>
      <w:pPr>
        <w:pStyle w:val="ListBullet"/>
      </w:pPr>
      <w:r>
        <w:t>Module 4 — Tracker / Position-Sensor</w:t>
      </w:r>
      <w:r>
        <w:rPr>
          <w:i/>
        </w:rPr>
        <w:t xml:space="preserve">  —  modules/tracker/README.md</w:t>
      </w:r>
    </w:p>
    <w:p>
      <w:pPr>
        <w:pStyle w:val="ListBullet"/>
      </w:pPr>
      <w:r>
        <w:t>Module 5 — Gate / Door-Actuator</w:t>
      </w:r>
      <w:r>
        <w:rPr>
          <w:i/>
        </w:rPr>
        <w:t xml:space="preserve">  —  modules/gate/README.md</w:t>
      </w:r>
    </w:p>
    <w:p>
      <w:pPr>
        <w:pStyle w:val="ListBullet"/>
      </w:pPr>
      <w:r>
        <w:t>Module 6 — Bin / Tote-Mechanical</w:t>
      </w:r>
      <w:r>
        <w:rPr>
          <w:i/>
        </w:rPr>
        <w:t xml:space="preserve">  —  modules/bin_mech/README.md</w:t>
      </w:r>
    </w:p>
    <w:p>
      <w:pPr>
        <w:pStyle w:val="ListBullet"/>
      </w:pPr>
      <w:r>
        <w:t>Module 7 — GTP Station + Scanner</w:t>
      </w:r>
      <w:r>
        <w:rPr>
          <w:i/>
        </w:rPr>
        <w:t xml:space="preserve">  —  modules/gtp_station/README.md</w:t>
      </w:r>
    </w:p>
    <w:p>
      <w:pPr>
        <w:pStyle w:val="ListBullet"/>
      </w:pPr>
      <w:r>
        <w:t>Module 8 — Decanting Station + Scanner</w:t>
      </w:r>
      <w:r>
        <w:rPr>
          <w:i/>
        </w:rPr>
        <w:t xml:space="preserve">  —  modules/decant_station/README.md</w:t>
      </w:r>
    </w:p>
    <w:p>
      <w:pPr>
        <w:pStyle w:val="ListBullet"/>
      </w:pPr>
      <w:r>
        <w:t>Module 9 — Network / Comms</w:t>
      </w:r>
      <w:r>
        <w:rPr>
          <w:i/>
        </w:rPr>
        <w:t xml:space="preserve">  —  modules/network/README.md</w:t>
      </w:r>
    </w:p>
    <w:p>
      <w:pPr>
        <w:pStyle w:val="ListBullet"/>
      </w:pPr>
      <w:r>
        <w:t>Module 10 — Controller / Compute</w:t>
      </w:r>
      <w:r>
        <w:rPr>
          <w:i/>
        </w:rPr>
        <w:t xml:space="preserve">  —  modules/controller/README.md</w:t>
      </w:r>
    </w:p>
    <w:p>
      <w:pPr>
        <w:pStyle w:val="ListBullet"/>
      </w:pPr>
      <w:r>
        <w:t>Module 11 — System-Wide Anomaly (Meta)</w:t>
      </w:r>
      <w:r>
        <w:rPr>
          <w:i/>
        </w:rPr>
        <w:t xml:space="preserve">  —  modules/meta/README.md</w:t>
      </w:r>
    </w:p>
    <w:p>
      <w:r>
        <w:rPr>
          <w:b/>
        </w:rPr>
        <w:t>Part V — Data Volume</w:t>
      </w:r>
    </w:p>
    <w:p>
      <w:pPr>
        <w:pStyle w:val="ListBullet"/>
      </w:pPr>
      <w:r>
        <w:t>Chapter 3 — Data Volume</w:t>
      </w:r>
      <w:r>
        <w:rPr>
          <w:i/>
        </w:rPr>
        <w:t xml:space="preserve">  —  docs/notebook/03_data_volume.md</w:t>
      </w:r>
    </w:p>
    <w:p>
      <w:pPr>
        <w:pStyle w:val="ListBullet"/>
      </w:pPr>
      <w:r>
        <w:t>CSV Database — Data Dictionary (trends / EDA / ML)</w:t>
      </w:r>
      <w:r>
        <w:rPr>
          <w:i/>
        </w:rPr>
        <w:t xml:space="preserve">  —  database/README.md</w:t>
      </w:r>
    </w:p>
    <w:p>
      <w:r>
        <w:rPr>
          <w:b/>
        </w:rPr>
        <w:t>Appendix</w:t>
      </w:r>
    </w:p>
    <w:p>
      <w:pPr>
        <w:pStyle w:val="ListBullet"/>
      </w:pPr>
      <w:r>
        <w:t>Appendix A — Durable Conventions (CLAUDE.md)</w:t>
      </w:r>
      <w:r>
        <w:rPr>
          <w:i/>
        </w:rPr>
        <w:t xml:space="preserve">  —  CLAUDE.md</w:t>
      </w:r>
    </w:p>
    <w:p>
      <w:r>
        <w:br w:type="page"/>
      </w:r>
    </w:p>
    <w:p>
      <w:pPr>
        <w:pStyle w:val="Heading1"/>
      </w:pPr>
      <w:r>
        <w:t>Table of Contents</w:t>
      </w:r>
    </w:p>
    <w:p>
      <w:r>
        <w:fldChar w:fldCharType="begin"/>
        <w:instrText xml:space="preserve">TOC \o "1-3" \h \z \u</w:instrText>
        <w:fldChar w:fldCharType="separate"/>
        <w:t>Table of Contents — right-click and choose “Update Field” to populate.</w:t>
        <w:fldChar w:fldCharType="end"/>
      </w:r>
    </w:p>
    <w:p>
      <w:r>
        <w:br w:type="page"/>
      </w:r>
    </w:p>
    <w:p>
      <w:pPr>
        <w:pStyle w:val="Heading1"/>
      </w:pPr>
      <w:r>
        <w:t>Part I — Overview &amp; Foundations</w:t>
      </w:r>
    </w:p>
    <w:p>
      <w:r>
        <w:br w:type="page"/>
      </w:r>
    </w:p>
    <w:p>
      <w:pPr>
        <w:pStyle w:val="Heading2"/>
      </w:pPr>
      <w:r>
        <w:t>System Overview</w:t>
      </w:r>
    </w:p>
    <w:p>
      <w:r>
        <w:rPr>
          <w:i/>
        </w:rPr>
        <w:t>Source: docs/SYSTEM_OVERVIEW.md</w:t>
      </w:r>
    </w:p>
    <w:p>
      <w:pPr>
        <w:pStyle w:val="IntenseQuote"/>
      </w:pPr>
      <w:r>
        <w:rPr>
          <w:b/>
        </w:rPr>
        <w:t>Audience:</w:t>
      </w:r>
      <w:r>
        <w:t xml:space="preserve"> anyone (management, ops, a new engineer) who wants the big picture in a few minutes: what the ASRS Predictive-Maintenance system is, how it's built, what it watches, and why it's worth running. Details live in the linked docs.</w:t>
      </w:r>
    </w:p>
    <w:p>
      <w:pPr>
        <w:pStyle w:val="Heading3"/>
      </w:pPr>
      <w:r>
        <w:t>1. The problem it solves</w:t>
      </w:r>
    </w:p>
    <w:p>
      <w:r>
        <w:t xml:space="preserve">The Lenskart fulfilment plant runs a </w:t>
      </w:r>
      <w:r>
        <w:rPr>
          <w:b/>
        </w:rPr>
        <w:t>six-aisle ASRS</w:t>
      </w:r>
      <w:r>
        <w:t xml:space="preserve"> (Automated Storage &amp; Retrieval System) — lifts, shuttles, conveyors, gates, bins, scanners, decant stations, a comms layer, and a controller. When a component degrades, the usual outcomes are a </w:t>
      </w:r>
      <w:r>
        <w:rPr>
          <w:b/>
        </w:rPr>
        <w:t>surprise breakdown</w:t>
      </w:r>
      <w:r>
        <w:t xml:space="preserve"> (unplanned downtime, throughput loss) or </w:t>
      </w:r>
      <w:r>
        <w:rPr>
          <w:b/>
        </w:rPr>
        <w:t>over-servicing</w:t>
      </w:r>
      <w:r>
        <w:t xml:space="preserve"> (fixing things that were fine).</w:t>
      </w:r>
    </w:p>
    <w:p>
      <w:r>
        <w:t xml:space="preserve">Crucially, </w:t>
      </w:r>
      <w:r>
        <w:rPr>
          <w:b/>
        </w:rPr>
        <w:t>there is no maintenance logbook</w:t>
      </w:r>
      <w:r>
        <w:t xml:space="preserve"> — no record of what was serviced or when. So a classic "train a model on past failures" approach is impossible. What the plant *does* have is rich </w:t>
      </w:r>
      <w:r>
        <w:rPr>
          <w:b/>
        </w:rPr>
        <w:t>Grafana operational + error data</w:t>
      </w:r>
      <w:r>
        <w:t xml:space="preserve">. This system turns that data into </w:t>
      </w:r>
      <w:r>
        <w:rPr>
          <w:b/>
        </w:rPr>
        <w:t>predictive maintenance</w:t>
      </w:r>
      <w:r>
        <w:t>: it infers each component's health and warns *before* failure, using only the operational/error signals already being collected.</w:t>
      </w:r>
    </w:p>
    <w:p>
      <w:pPr>
        <w:pStyle w:val="Heading3"/>
      </w:pPr>
      <w:r>
        <w:t>2. What it does, in one sentence</w:t>
      </w:r>
    </w:p>
    <w:p>
      <w:r>
        <w:rPr>
          <w:b/>
        </w:rPr>
        <w:t>Every time it runs, it reads the plant's Grafana data, scores every physical component's health (0–100), and tells you what is degrading, how urgent it is, how confident it is, and why — so maintenance is scheduled proactively instead of reacting to breakdowns.</w:t>
      </w:r>
    </w:p>
    <w:p>
      <w:r>
        <w:t>Per component, each run produces:</w:t>
      </w:r>
    </w:p>
    <w:p>
      <w:pPr>
        <w:pStyle w:val="ListBullet"/>
      </w:pPr>
      <w:r>
        <w:t xml:space="preserve">a </w:t>
      </w:r>
      <w:r>
        <w:rPr>
          <w:b/>
        </w:rPr>
        <w:t>health score</w:t>
      </w:r>
      <w:r>
        <w:t xml:space="preserve"> (0–100) and a </w:t>
      </w:r>
      <w:r>
        <w:rPr>
          <w:b/>
        </w:rPr>
        <w:t>risk tier</w:t>
      </w:r>
      <w:r>
        <w:t xml:space="preserve"> (</w:t>
      </w:r>
      <w:r>
        <w:rPr>
          <w:rFonts w:ascii="Consolas" w:hAnsi="Consolas"/>
          <w:sz w:val="19"/>
        </w:rPr>
        <w:t>ok</w:t>
      </w:r>
      <w:r>
        <w:t xml:space="preserve"> / </w:t>
      </w:r>
      <w:r>
        <w:rPr>
          <w:rFonts w:ascii="Consolas" w:hAnsi="Consolas"/>
          <w:sz w:val="19"/>
        </w:rPr>
        <w:t>watch</w:t>
      </w:r>
      <w:r>
        <w:t xml:space="preserve"> / </w:t>
      </w:r>
      <w:r>
        <w:rPr>
          <w:rFonts w:ascii="Consolas" w:hAnsi="Consolas"/>
          <w:sz w:val="19"/>
        </w:rPr>
        <w:t>warn</w:t>
      </w:r>
      <w:r>
        <w:t xml:space="preserve"> / </w:t>
      </w:r>
      <w:r>
        <w:rPr>
          <w:rFonts w:ascii="Consolas" w:hAnsi="Consolas"/>
          <w:sz w:val="19"/>
        </w:rPr>
        <w:t>critical</w:t>
      </w:r>
      <w:r>
        <w:t>),</w:t>
      </w:r>
    </w:p>
    <w:p>
      <w:pPr>
        <w:pStyle w:val="ListBullet"/>
      </w:pPr>
      <w:r>
        <w:t xml:space="preserve">a </w:t>
      </w:r>
      <w:r>
        <w:rPr>
          <w:b/>
        </w:rPr>
        <w:t>predicted time-to-maintenance (TTM)</w:t>
      </w:r>
      <w:r>
        <w:t>,</w:t>
      </w:r>
    </w:p>
    <w:p>
      <w:pPr>
        <w:pStyle w:val="ListBullet"/>
      </w:pPr>
      <w:r>
        <w:t xml:space="preserve">a </w:t>
      </w:r>
      <w:r>
        <w:rPr>
          <w:b/>
        </w:rPr>
        <w:t>confidence</w:t>
      </w:r>
      <w:r>
        <w:t xml:space="preserve"> (0–1) and a </w:t>
      </w:r>
      <w:r>
        <w:rPr>
          <w:b/>
        </w:rPr>
        <w:t>prediction regime</w:t>
      </w:r>
      <w:r>
        <w:t xml:space="preserve"> (</w:t>
      </w:r>
      <w:r>
        <w:rPr>
          <w:rFonts w:ascii="Consolas" w:hAnsi="Consolas"/>
          <w:sz w:val="19"/>
        </w:rPr>
        <w:t>coldstart</w:t>
      </w:r>
      <w:r>
        <w:t xml:space="preserve"> vs </w:t>
      </w:r>
      <w:r>
        <w:rPr>
          <w:rFonts w:ascii="Consolas" w:hAnsi="Consolas"/>
          <w:sz w:val="19"/>
        </w:rPr>
        <w:t>trend</w:t>
      </w:r>
      <w:r>
        <w:t>),</w:t>
      </w:r>
    </w:p>
    <w:p>
      <w:pPr>
        <w:pStyle w:val="ListBullet"/>
      </w:pPr>
      <w:r>
        <w:t xml:space="preserve">a </w:t>
      </w:r>
      <w:r>
        <w:rPr>
          <w:b/>
        </w:rPr>
        <w:t>root-cause explanation (RCA)</w:t>
      </w:r>
      <w:r>
        <w:t xml:space="preserve"> naming the fault + contributing signals,</w:t>
      </w:r>
    </w:p>
    <w:p>
      <w:pPr>
        <w:pStyle w:val="ListBullet"/>
      </w:pPr>
      <w:r>
        <w:rPr>
          <w:b/>
        </w:rPr>
        <w:t>cross-module flags</w:t>
      </w:r>
      <w:r>
        <w:t xml:space="preserve"> pointing at a likely common cause elsewhere.</w:t>
      </w:r>
    </w:p>
    <w:p>
      <w:pPr>
        <w:pStyle w:val="Heading3"/>
      </w:pPr>
      <w:r>
        <w:t>3. How it's built (methodology)</w:t>
      </w:r>
    </w:p>
    <w:p>
      <w:pPr>
        <w:pStyle w:val="Heading4"/>
      </w:pPr>
      <w:r>
        <w:t>Condition monitoring, not failure-time regression</w:t>
      </w:r>
    </w:p>
    <w:p>
      <w:r>
        <w:t xml:space="preserve">Because there are no failure labels, the system does </w:t>
      </w:r>
      <w:r>
        <w:rPr>
          <w:b/>
        </w:rPr>
        <w:t>unsupervised, signal-driven condition monitoring</w:t>
      </w:r>
      <w:r>
        <w:t xml:space="preserve">. Health is a </w:t>
      </w:r>
      <w:r>
        <w:rPr>
          <w:b/>
        </w:rPr>
        <w:t>penalty model</w:t>
      </w:r>
      <w:r>
        <w:t xml:space="preserve">: each component starts at 100 and loses </w:t>
      </w:r>
      <w:r>
        <w:rPr>
          <w:b/>
        </w:rPr>
        <w:t>weighted, capped</w:t>
      </w:r>
      <w:r>
        <w:t xml:space="preserve"> points for each unhealthy signal:</w:t>
      </w:r>
    </w:p>
    <w:p>
      <w:pPr>
        <w:pStyle w:val="NoSpacing"/>
      </w:pPr>
      <w:r>
        <w:rPr>
          <w:rFonts w:ascii="Consolas" w:hAnsi="Consolas"/>
          <w:sz w:val="18"/>
        </w:rPr>
        <w:t>health = clamp(100 − Σ wᵢ · penaltyᵢ , 0, 100)</w:t>
      </w:r>
    </w:p>
    <w:p/>
    <w:p>
      <w:r>
        <w:t xml:space="preserve">Penalties are built from </w:t>
      </w:r>
      <w:r>
        <w:rPr>
          <w:b/>
        </w:rPr>
        <w:t>normalised, dimensionless</w:t>
      </w:r>
      <w:r>
        <w:t xml:space="preserve"> signals — error/fault </w:t>
      </w:r>
      <w:r>
        <w:rPr>
          <w:b/>
        </w:rPr>
        <w:t>rates</w:t>
      </w:r>
      <w:r>
        <w:t xml:space="preserve">, </w:t>
      </w:r>
      <w:r>
        <w:rPr>
          <w:b/>
        </w:rPr>
        <w:t>ratios</w:t>
      </w:r>
      <w:r>
        <w:t xml:space="preserve">, </w:t>
      </w:r>
      <w:r>
        <w:rPr>
          <w:b/>
        </w:rPr>
        <w:t>robust z-scores</w:t>
      </w:r>
      <w:r>
        <w:t xml:space="preserve"> vs the component's own baseline and vs peers — never raw counts (so a busy unit isn't unfairly punished for being busy). Full method: </w:t>
      </w:r>
      <w:r>
        <w:rPr>
          <w:color w:val="1A4F8A"/>
        </w:rPr>
        <w:t>`methodology.md`</w:t>
      </w:r>
      <w:r>
        <w:t>.</w:t>
      </w:r>
    </w:p>
    <w:p>
      <w:pPr>
        <w:pStyle w:val="Heading4"/>
      </w:pPr>
      <w:r>
        <w:t>The store beats the 2-day data window</w:t>
      </w:r>
    </w:p>
    <w:p>
      <w:r>
        <w:t xml:space="preserve">Most Grafana dashboards retain only ~2 days. The system overcomes this by </w:t>
      </w:r>
      <w:r>
        <w:rPr>
          <w:b/>
        </w:rPr>
        <w:t>snapshotting every component's metrics into a longitudinal store on every run</w:t>
      </w:r>
      <w:r>
        <w:t xml:space="preserve">. Over many runs, that store becomes a history far longer than any single fetch — which is what enables </w:t>
      </w:r>
      <w:r>
        <w:rPr>
          <w:b/>
        </w:rPr>
        <w:t>recurrence</w:t>
      </w:r>
      <w:r>
        <w:t xml:space="preserve">, </w:t>
      </w:r>
      <w:r>
        <w:rPr>
          <w:b/>
        </w:rPr>
        <w:t>persistence</w:t>
      </w:r>
      <w:r>
        <w:t xml:space="preserve">, and </w:t>
      </w:r>
      <w:r>
        <w:rPr>
          <w:b/>
        </w:rPr>
        <w:t>trend-based RUL</w:t>
      </w:r>
      <w:r>
        <w:t xml:space="preserve"> (remaining useful life). Two regimes, always labelled:</w:t>
      </w:r>
    </w:p>
    <w:p>
      <w:pPr>
        <w:pStyle w:val="ListBullet"/>
      </w:pPr>
      <w:r>
        <w:rPr>
          <w:b/>
        </w:rPr>
        <w:t>coldstart</w:t>
      </w:r>
      <w:r>
        <w:t xml:space="preserve"> — little history → coarse, low-confidence tier bands.</w:t>
      </w:r>
    </w:p>
    <w:p>
      <w:pPr>
        <w:pStyle w:val="ListBullet"/>
      </w:pPr>
      <w:r>
        <w:rPr>
          <w:b/>
        </w:rPr>
        <w:t>trend</w:t>
      </w:r>
      <w:r>
        <w:t xml:space="preserve"> — enough history → fit the health trajectory and project when it crosses a</w:t>
      </w:r>
    </w:p>
    <w:p>
      <w:r>
        <w:t>maintenance threshold → sharper TTM, higher confidence.</w:t>
      </w:r>
    </w:p>
    <w:p>
      <w:r>
        <w:t xml:space="preserve">This is why </w:t>
      </w:r>
      <w:r>
        <w:rPr>
          <w:b/>
        </w:rPr>
        <w:t>running it regularly (automation) is what makes it predictive</w:t>
      </w:r>
      <w:r>
        <w:t xml:space="preserve"> — each run is a data point that sharpens the forecast.</w:t>
      </w:r>
    </w:p>
    <w:p>
      <w:pPr>
        <w:pStyle w:val="Heading4"/>
      </w:pPr>
      <w:r>
        <w:t>Per-component → per-module → system</w:t>
      </w:r>
    </w:p>
    <w:p>
      <w:pPr>
        <w:pStyle w:val="ListBullet"/>
      </w:pPr>
      <w:r>
        <w:rPr>
          <w:b/>
        </w:rPr>
        <w:t>Per component:</w:t>
      </w:r>
      <w:r>
        <w:t xml:space="preserve"> the atomic verdict (e.g. lift </w:t>
      </w:r>
      <w:r>
        <w:rPr>
          <w:rFonts w:ascii="Consolas" w:hAnsi="Consolas"/>
          <w:sz w:val="19"/>
        </w:rPr>
        <w:t>aisle_04_inbound_lift_02</w:t>
      </w:r>
      <w:r>
        <w:t>).</w:t>
      </w:r>
    </w:p>
    <w:p>
      <w:pPr>
        <w:pStyle w:val="ListBullet"/>
      </w:pPr>
      <w:r>
        <w:rPr>
          <w:b/>
        </w:rPr>
        <w:t>Per module:</w:t>
      </w:r>
      <w:r>
        <w:t xml:space="preserve"> the tile status = the </w:t>
      </w:r>
      <w:r>
        <w:rPr>
          <w:b/>
        </w:rPr>
        <w:t>worst</w:t>
      </w:r>
      <w:r>
        <w:t xml:space="preserve"> component's tier, so the most urgent</w:t>
      </w:r>
    </w:p>
    <w:p>
      <w:r>
        <w:t>problem surfaces first.</w:t>
      </w:r>
    </w:p>
    <w:p>
      <w:pPr>
        <w:pStyle w:val="ListBullet"/>
      </w:pPr>
      <w:r>
        <w:rPr>
          <w:b/>
        </w:rPr>
        <w:t>System-wide (Meta):</w:t>
      </w:r>
      <w:r>
        <w:t xml:space="preserve"> a correlation layer that reads every module's latest verdict and</w:t>
      </w:r>
    </w:p>
    <w:p>
      <w:r>
        <w:t xml:space="preserve">surfaces </w:t>
      </w:r>
      <w:r>
        <w:rPr>
          <w:b/>
        </w:rPr>
        <w:t>compound incidents</w:t>
      </w:r>
      <w:r>
        <w:t xml:space="preserve"> — e.g. *controller saturation → network downtime → shuttle errors → bin blocks on one aisle* — as </w:t>
      </w:r>
      <w:r>
        <w:rPr>
          <w:b/>
        </w:rPr>
        <w:t>one</w:t>
      </w:r>
      <w:r>
        <w:t xml:space="preserve"> investigation with a likely common cause, instead of ten unrelated flags.</w:t>
      </w:r>
    </w:p>
    <w:p>
      <w:pPr>
        <w:pStyle w:val="Heading4"/>
      </w:pPr>
      <w:r>
        <w:t>Tech stack</w:t>
      </w:r>
    </w:p>
    <w:p>
      <w:pPr>
        <w:pStyle w:val="ListBullet"/>
      </w:pPr>
      <w:r>
        <w:rPr>
          <w:b/>
        </w:rPr>
        <w:t>Python 3.11+</w:t>
      </w:r>
      <w:r>
        <w:t xml:space="preserve">; </w:t>
      </w:r>
      <w:r>
        <w:rPr>
          <w:b/>
        </w:rPr>
        <w:t>FastAPI + Uvicorn</w:t>
      </w:r>
      <w:r>
        <w:t xml:space="preserve"> web app; </w:t>
      </w:r>
      <w:r>
        <w:rPr>
          <w:b/>
        </w:rPr>
        <w:t>APScheduler</w:t>
      </w:r>
      <w:r>
        <w:t xml:space="preserve"> in-process automation;</w:t>
      </w:r>
    </w:p>
    <w:p>
      <w:r>
        <w:rPr>
          <w:b/>
        </w:rPr>
        <w:t>Playwright (Chromium)</w:t>
      </w:r>
      <w:r>
        <w:t xml:space="preserve"> + httpx for Grafana fetching; </w:t>
      </w:r>
      <w:r>
        <w:rPr>
          <w:b/>
        </w:rPr>
        <w:t>numpy / pandas / scikit-learn</w:t>
      </w:r>
      <w:r>
        <w:t xml:space="preserve"> for modelling (no GPU, no heavy deps).</w:t>
      </w:r>
    </w:p>
    <w:p>
      <w:pPr>
        <w:pStyle w:val="ListBullet"/>
      </w:pPr>
      <w:r>
        <w:rPr>
          <w:b/>
        </w:rPr>
        <w:t>Server-rendered Jinja2</w:t>
      </w:r>
      <w:r>
        <w:t xml:space="preserve"> templates with vendored JS charts — fully **offline on a LAN</w:t>
      </w:r>
    </w:p>
    <w:p>
      <w:r>
        <w:t>PC**, no runtime CDN.</w:t>
      </w:r>
    </w:p>
    <w:p>
      <w:pPr>
        <w:pStyle w:val="ListBullet"/>
      </w:pPr>
      <w:r>
        <w:rPr>
          <w:b/>
        </w:rPr>
        <w:t>Storage abstraction</w:t>
      </w:r>
      <w:r>
        <w:t xml:space="preserve"> — CSV backend active; a MySQL backend is designed and dormant</w:t>
      </w:r>
    </w:p>
    <w:p>
      <w:r>
        <w:t>behind a permission gate. Switching backends changes no application code.</w:t>
      </w:r>
    </w:p>
    <w:p>
      <w:pPr>
        <w:pStyle w:val="ListBullet"/>
      </w:pPr>
      <w:r>
        <w:rPr>
          <w:b/>
        </w:rPr>
        <w:t>Plugin architecture</w:t>
      </w:r>
      <w:r>
        <w:t xml:space="preserve"> — each equipment type is a self-registering module under</w:t>
      </w:r>
    </w:p>
    <w:p>
      <w:r>
        <w:rPr>
          <w:rFonts w:ascii="Consolas" w:hAnsi="Consolas"/>
          <w:sz w:val="19"/>
        </w:rPr>
        <w:t>modules/&lt;name&gt;/</w:t>
      </w:r>
      <w:r>
        <w:t>; adding one needs no changes to the core.</w:t>
      </w:r>
    </w:p>
    <w:p>
      <w:pPr>
        <w:pStyle w:val="Heading3"/>
      </w:pPr>
      <w:r>
        <w:t>4. What it tracks — the 11 modules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Module</w:t>
            </w:r>
          </w:p>
        </w:tc>
        <w:tc>
          <w:tcPr>
            <w:tcW w:type="dxa" w:w="2160"/>
          </w:tcPr>
          <w:p>
            <w:r/>
            <w:r>
              <w:rPr>
                <w:b/>
              </w:rPr>
              <w:t>Component scored</w:t>
            </w:r>
          </w:p>
        </w:tc>
        <w:tc>
          <w:tcPr>
            <w:tcW w:type="dxa" w:w="2160"/>
          </w:tcPr>
          <w:p>
            <w:r/>
            <w:r>
              <w:rPr>
                <w:b/>
              </w:rPr>
              <w:t>Leading signal</w:t>
            </w:r>
          </w:p>
        </w:tc>
      </w:tr>
      <w:tr>
        <w:tc>
          <w:tcPr>
            <w:tcW w:type="dxa" w:w="2160"/>
          </w:tcPr>
          <w:p>
            <w:r/>
            <w:r>
              <w:t>1</w:t>
            </w:r>
          </w:p>
        </w:tc>
        <w:tc>
          <w:tcPr>
            <w:tcW w:type="dxa" w:w="2160"/>
          </w:tcPr>
          <w:p>
            <w:r/>
            <w:r>
              <w:rPr>
                <w:b/>
              </w:rPr>
              <w:t>Lift</w:t>
            </w:r>
          </w:p>
        </w:tc>
        <w:tc>
          <w:tcPr>
            <w:tcW w:type="dxa" w:w="2160"/>
          </w:tcPr>
          <w:p>
            <w:r/>
            <w:r>
              <w:t>each ASRS lift</w:t>
            </w:r>
          </w:p>
        </w:tc>
        <w:tc>
          <w:tcPr>
            <w:tcW w:type="dxa" w:w="2160"/>
          </w:tcPr>
          <w:p>
            <w:r/>
            <w:r>
              <w:t>error rate + severity + mechanical-wear mix + recurrence + peer deviation</w:t>
            </w:r>
          </w:p>
        </w:tc>
      </w:tr>
      <w:tr>
        <w:tc>
          <w:tcPr>
            <w:tcW w:type="dxa" w:w="2160"/>
          </w:tcPr>
          <w:p>
            <w:r/>
            <w:r>
              <w:t>2</w:t>
            </w:r>
          </w:p>
        </w:tc>
        <w:tc>
          <w:tcPr>
            <w:tcW w:type="dxa" w:w="2160"/>
          </w:tcPr>
          <w:p>
            <w:r/>
            <w:r>
              <w:rPr>
                <w:b/>
              </w:rPr>
              <w:t>Shuttle</w:t>
            </w:r>
          </w:p>
        </w:tc>
        <w:tc>
          <w:tcPr>
            <w:tcW w:type="dxa" w:w="2160"/>
          </w:tcPr>
          <w:p>
            <w:r/>
            <w:r>
              <w:t>each shuttle (124)</w:t>
            </w:r>
          </w:p>
        </w:tc>
        <w:tc>
          <w:tcPr>
            <w:tcW w:type="dxa" w:w="2160"/>
          </w:tcPr>
          <w:p>
            <w:r/>
            <w:r>
              <w:t xml:space="preserve">errors per </w:t>
            </w:r>
            <w:r>
              <w:rPr>
                <w:b/>
              </w:rPr>
              <w:t>million cycles</w:t>
            </w:r>
            <w:r>
              <w:t xml:space="preserve"> + severity + cycles-based RUL</w:t>
            </w:r>
          </w:p>
        </w:tc>
      </w:tr>
      <w:tr>
        <w:tc>
          <w:tcPr>
            <w:tcW w:type="dxa" w:w="2160"/>
          </w:tcPr>
          <w:p>
            <w:r/>
            <w:r>
              <w:t>3</w:t>
            </w:r>
          </w:p>
        </w:tc>
        <w:tc>
          <w:tcPr>
            <w:tcW w:type="dxa" w:w="2160"/>
          </w:tcPr>
          <w:p>
            <w:r/>
            <w:r>
              <w:rPr>
                <w:b/>
              </w:rPr>
              <w:t>Conveyor</w:t>
            </w:r>
          </w:p>
        </w:tc>
        <w:tc>
          <w:tcPr>
            <w:tcW w:type="dxa" w:w="2160"/>
          </w:tcPr>
          <w:p>
            <w:r/>
            <w:r>
              <w:t>each GTP zone (6)</w:t>
            </w:r>
          </w:p>
        </w:tc>
        <w:tc>
          <w:tcPr>
            <w:tcW w:type="dxa" w:w="2160"/>
          </w:tcPr>
          <w:p>
            <w:r/>
            <w:r>
              <w:t xml:space="preserve">congestion (queue vs limit) + </w:t>
            </w:r>
            <w:r>
              <w:rPr>
                <w:b/>
              </w:rPr>
              <w:t>stall</w:t>
            </w:r>
            <w:r>
              <w:t xml:space="preserve"> (idle while peers flow)</w:t>
            </w:r>
          </w:p>
        </w:tc>
      </w:tr>
      <w:tr>
        <w:tc>
          <w:tcPr>
            <w:tcW w:type="dxa" w:w="2160"/>
          </w:tcPr>
          <w:p>
            <w:r/>
            <w:r>
              <w:t>4</w:t>
            </w:r>
          </w:p>
        </w:tc>
        <w:tc>
          <w:tcPr>
            <w:tcW w:type="dxa" w:w="2160"/>
          </w:tcPr>
          <w:p>
            <w:r/>
            <w:r>
              <w:rPr>
                <w:b/>
              </w:rPr>
              <w:t>Tracker / Position-Sensor</w:t>
            </w:r>
          </w:p>
        </w:tc>
        <w:tc>
          <w:tcPr>
            <w:tcW w:type="dxa" w:w="2160"/>
          </w:tcPr>
          <w:p>
            <w:r/>
            <w:r>
              <w:t>each grid location</w:t>
            </w:r>
          </w:p>
        </w:tc>
        <w:tc>
          <w:tcPr>
            <w:tcW w:type="dxa" w:w="2160"/>
          </w:tcPr>
          <w:p>
            <w:r/>
            <w:r>
              <w:t xml:space="preserve">bad-tracker (mislocated-tote) </w:t>
            </w:r>
            <w:r>
              <w:rPr>
                <w:b/>
              </w:rPr>
              <w:t>clustering + cross-run recurrence</w:t>
            </w:r>
          </w:p>
        </w:tc>
      </w:tr>
      <w:tr>
        <w:tc>
          <w:tcPr>
            <w:tcW w:type="dxa" w:w="2160"/>
          </w:tcPr>
          <w:p>
            <w:r/>
            <w:r>
              <w:t>5</w:t>
            </w:r>
          </w:p>
        </w:tc>
        <w:tc>
          <w:tcPr>
            <w:tcW w:type="dxa" w:w="2160"/>
          </w:tcPr>
          <w:p>
            <w:r/>
            <w:r>
              <w:rPr>
                <w:b/>
              </w:rPr>
              <w:t>Gate / Door-Actuator</w:t>
            </w:r>
          </w:p>
        </w:tc>
        <w:tc>
          <w:tcPr>
            <w:tcW w:type="dxa" w:w="2160"/>
          </w:tcPr>
          <w:p>
            <w:r/>
            <w:r>
              <w:t>each gate (52)</w:t>
            </w:r>
          </w:p>
        </w:tc>
        <w:tc>
          <w:tcPr>
            <w:tcW w:type="dxa" w:w="2160"/>
          </w:tcPr>
          <w:p>
            <w:r/>
            <w:r>
              <w:t xml:space="preserve">stuck-non-closed </w:t>
            </w:r>
            <w:r>
              <w:rPr>
                <w:b/>
              </w:rPr>
              <w:t>latency</w:t>
            </w:r>
            <w:r>
              <w:t xml:space="preserve"> + cross-run persistence</w:t>
            </w:r>
          </w:p>
        </w:tc>
      </w:tr>
      <w:tr>
        <w:tc>
          <w:tcPr>
            <w:tcW w:type="dxa" w:w="2160"/>
          </w:tcPr>
          <w:p>
            <w:r/>
            <w:r>
              <w:t>6</w:t>
            </w:r>
          </w:p>
        </w:tc>
        <w:tc>
          <w:tcPr>
            <w:tcW w:type="dxa" w:w="2160"/>
          </w:tcPr>
          <w:p>
            <w:r/>
            <w:r>
              <w:rPr>
                <w:b/>
              </w:rPr>
              <w:t>Bin / Tote-Mechanical</w:t>
            </w:r>
          </w:p>
        </w:tc>
        <w:tc>
          <w:tcPr>
            <w:tcW w:type="dxa" w:w="2160"/>
          </w:tcPr>
          <w:p>
            <w:r/>
            <w:r>
              <w:t>each bin slot</w:t>
            </w:r>
          </w:p>
        </w:tc>
        <w:tc>
          <w:tcPr>
            <w:tcW w:type="dxa" w:w="2160"/>
          </w:tcPr>
          <w:p>
            <w:r/>
            <w:r>
              <w:rPr>
                <w:b/>
              </w:rPr>
              <w:t>block-age</w:t>
            </w:r>
            <w:r>
              <w:t xml:space="preserve"> + chronic-slot history + cross-run recurrence</w:t>
            </w:r>
          </w:p>
        </w:tc>
      </w:tr>
      <w:tr>
        <w:tc>
          <w:tcPr>
            <w:tcW w:type="dxa" w:w="2160"/>
          </w:tcPr>
          <w:p>
            <w:r/>
            <w:r>
              <w:t>7</w:t>
            </w:r>
          </w:p>
        </w:tc>
        <w:tc>
          <w:tcPr>
            <w:tcW w:type="dxa" w:w="2160"/>
          </w:tcPr>
          <w:p>
            <w:r/>
            <w:r>
              <w:rPr>
                <w:b/>
              </w:rPr>
              <w:t>GTP Station + Scanner</w:t>
            </w:r>
          </w:p>
        </w:tc>
        <w:tc>
          <w:tcPr>
            <w:tcW w:type="dxa" w:w="2160"/>
          </w:tcPr>
          <w:p>
            <w:r/>
            <w:r>
              <w:t>263 scanners + 63 stations</w:t>
            </w:r>
          </w:p>
        </w:tc>
        <w:tc>
          <w:tcPr>
            <w:tcW w:type="dxa" w:w="2160"/>
          </w:tcPr>
          <w:p>
            <w:r/>
            <w:r>
              <w:t xml:space="preserve">scanner </w:t>
            </w:r>
            <w:r>
              <w:rPr>
                <w:b/>
              </w:rPr>
              <w:t>misread rate</w:t>
            </w:r>
            <w:r>
              <w:t xml:space="preserve"> + station </w:t>
            </w:r>
            <w:r>
              <w:rPr>
                <w:b/>
              </w:rPr>
              <w:t>pick-discrepancy rate</w:t>
            </w:r>
          </w:p>
        </w:tc>
      </w:tr>
      <w:tr>
        <w:tc>
          <w:tcPr>
            <w:tcW w:type="dxa" w:w="2160"/>
          </w:tcPr>
          <w:p>
            <w:r/>
            <w:r>
              <w:t>8</w:t>
            </w:r>
          </w:p>
        </w:tc>
        <w:tc>
          <w:tcPr>
            <w:tcW w:type="dxa" w:w="2160"/>
          </w:tcPr>
          <w:p>
            <w:r/>
            <w:r>
              <w:rPr>
                <w:b/>
              </w:rPr>
              <w:t>Decanting Station + Scanner</w:t>
            </w:r>
          </w:p>
        </w:tc>
        <w:tc>
          <w:tcPr>
            <w:tcW w:type="dxa" w:w="2160"/>
          </w:tcPr>
          <w:p>
            <w:r/>
            <w:r>
              <w:t>9 scanners + 10 stations</w:t>
            </w:r>
          </w:p>
        </w:tc>
        <w:tc>
          <w:tcPr>
            <w:tcW w:type="dxa" w:w="2160"/>
          </w:tcPr>
          <w:p>
            <w:r/>
            <w:r>
              <w:t>scanner misread rate + station status/throughput persistence</w:t>
            </w:r>
          </w:p>
        </w:tc>
      </w:tr>
      <w:tr>
        <w:tc>
          <w:tcPr>
            <w:tcW w:type="dxa" w:w="2160"/>
          </w:tcPr>
          <w:p>
            <w:r/>
            <w:r>
              <w:t>9</w:t>
            </w:r>
          </w:p>
        </w:tc>
        <w:tc>
          <w:tcPr>
            <w:tcW w:type="dxa" w:w="2160"/>
          </w:tcPr>
          <w:p>
            <w:r/>
            <w:r>
              <w:rPr>
                <w:b/>
              </w:rPr>
              <w:t>Network / Comms</w:t>
            </w:r>
          </w:p>
        </w:tc>
        <w:tc>
          <w:tcPr>
            <w:tcW w:type="dxa" w:w="2160"/>
          </w:tcPr>
          <w:p>
            <w:r/>
            <w:r>
              <w:t>each shuttle comms link (124)</w:t>
            </w:r>
          </w:p>
        </w:tc>
        <w:tc>
          <w:tcPr>
            <w:tcW w:type="dxa" w:w="2160"/>
          </w:tcPr>
          <w:p>
            <w:r/>
            <w:r>
              <w:t xml:space="preserve">network </w:t>
            </w:r>
            <w:r>
              <w:rPr>
                <w:b/>
              </w:rPr>
              <w:t>downtime %</w:t>
            </w:r>
            <w:r>
              <w:t xml:space="preserve"> + today-vs-window spike + aisle clustering</w:t>
            </w:r>
          </w:p>
        </w:tc>
      </w:tr>
      <w:tr>
        <w:tc>
          <w:tcPr>
            <w:tcW w:type="dxa" w:w="2160"/>
          </w:tcPr>
          <w:p>
            <w:r/>
            <w:r>
              <w:t>10</w:t>
            </w:r>
          </w:p>
        </w:tc>
        <w:tc>
          <w:tcPr>
            <w:tcW w:type="dxa" w:w="2160"/>
          </w:tcPr>
          <w:p>
            <w:r/>
            <w:r>
              <w:rPr>
                <w:b/>
              </w:rPr>
              <w:t>Controller / Compute</w:t>
            </w:r>
          </w:p>
        </w:tc>
        <w:tc>
          <w:tcPr>
            <w:tcW w:type="dxa" w:w="2160"/>
          </w:tcPr>
          <w:p>
            <w:r/>
            <w:r>
              <w:t>the controller node</w:t>
            </w:r>
          </w:p>
        </w:tc>
        <w:tc>
          <w:tcPr>
            <w:tcW w:type="dxa" w:w="2160"/>
          </w:tcPr>
          <w:p>
            <w:r/>
            <w:r>
              <w:t xml:space="preserve">CPU </w:t>
            </w:r>
            <w:r>
              <w:rPr>
                <w:b/>
              </w:rPr>
              <w:t>utilisation %</w:t>
            </w:r>
            <w:r>
              <w:t xml:space="preserve"> + sustained-high + trend</w:t>
            </w:r>
          </w:p>
        </w:tc>
      </w:tr>
      <w:tr>
        <w:tc>
          <w:tcPr>
            <w:tcW w:type="dxa" w:w="2160"/>
          </w:tcPr>
          <w:p>
            <w:r/>
            <w:r>
              <w:t>11</w:t>
            </w:r>
          </w:p>
        </w:tc>
        <w:tc>
          <w:tcPr>
            <w:tcW w:type="dxa" w:w="2160"/>
          </w:tcPr>
          <w:p>
            <w:r/>
            <w:r>
              <w:rPr>
                <w:b/>
              </w:rPr>
              <w:t>System-Wide Anomaly (Meta)</w:t>
            </w:r>
          </w:p>
        </w:tc>
        <w:tc>
          <w:tcPr>
            <w:tcW w:type="dxa" w:w="2160"/>
          </w:tcPr>
          <w:p>
            <w:r/>
            <w:r>
              <w:t>6 aisles + system</w:t>
            </w:r>
          </w:p>
        </w:tc>
        <w:tc>
          <w:tcPr>
            <w:tcW w:type="dxa" w:w="2160"/>
          </w:tcPr>
          <w:p>
            <w:r/>
            <w:r>
              <w:t xml:space="preserve">cross-module </w:t>
            </w:r>
            <w:r>
              <w:rPr>
                <w:b/>
              </w:rPr>
              <w:t>compound-risk</w:t>
            </w:r>
            <w:r>
              <w:t xml:space="preserve"> (co-occurrence + causal chains + persistence)</w:t>
            </w:r>
          </w:p>
        </w:tc>
      </w:tr>
    </w:tbl>
    <w:p/>
    <w:p>
      <w:r>
        <w:t xml:space="preserve">Per-module signal/field/formula detail: </w:t>
      </w:r>
      <w:r>
        <w:rPr>
          <w:color w:val="1A4F8A"/>
        </w:rPr>
        <w:t>`MODULE_METHODOLOGY.md`</w:t>
      </w:r>
      <w:r>
        <w:t xml:space="preserve"> and each module's README. Source-panel mapping (and why non-health dashboards were excluded): </w:t>
      </w:r>
      <w:r>
        <w:rPr>
          <w:color w:val="1A4F8A"/>
        </w:rPr>
        <w:t>`module_dashboard_mapping.md`</w:t>
      </w:r>
      <w:r>
        <w:t>.</w:t>
      </w:r>
    </w:p>
    <w:p>
      <w:pPr>
        <w:pStyle w:val="Heading3"/>
      </w:pPr>
      <w:r>
        <w:t>5. How it runs (operationally)</w:t>
      </w:r>
    </w:p>
    <w:p>
      <w:pPr>
        <w:pStyle w:val="ListBullet"/>
      </w:pPr>
      <w:r>
        <w:rPr>
          <w:b/>
        </w:rPr>
        <w:t>One process on one LAN PC</w:t>
      </w:r>
      <w:r>
        <w:t xml:space="preserve"> serves the dashboard </w:t>
      </w:r>
      <w:r>
        <w:rPr>
          <w:b/>
        </w:rPr>
        <w:t>and</w:t>
      </w:r>
      <w:r>
        <w:t xml:space="preserve"> runs automation. Closing the</w:t>
      </w:r>
    </w:p>
    <w:p>
      <w:r>
        <w:t>browser never stops the engine — only stopping the process does.</w:t>
      </w:r>
    </w:p>
    <w:p>
      <w:pPr>
        <w:pStyle w:val="ListBullet"/>
      </w:pPr>
      <w:r>
        <w:rPr>
          <w:b/>
        </w:rPr>
        <w:t>Automation</w:t>
      </w:r>
      <w:r>
        <w:t xml:space="preserve"> (APScheduler) fires runs on an interval (per module or </w:t>
      </w:r>
      <w:r>
        <w:rPr>
          <w:rFonts w:ascii="Consolas" w:hAnsi="Consolas"/>
          <w:sz w:val="19"/>
        </w:rPr>
        <w:t>global</w:t>
      </w:r>
      <w:r>
        <w:t>); manual</w:t>
      </w:r>
    </w:p>
    <w:p>
      <w:r>
        <w:rPr>
          <w:b/>
        </w:rPr>
        <w:t>"Run PdM now"</w:t>
      </w:r>
      <w:r>
        <w:t xml:space="preserve"> coexists. Every run is a </w:t>
      </w:r>
      <w:r>
        <w:rPr>
          <w:b/>
        </w:rPr>
        <w:t>traceable trigger</w:t>
      </w:r>
      <w:r>
        <w:t xml:space="preserve"> (id, type, status, window, duration, counts).</w:t>
      </w:r>
    </w:p>
    <w:p>
      <w:pPr>
        <w:pStyle w:val="ListBullet"/>
      </w:pPr>
      <w:r>
        <w:t xml:space="preserve">The </w:t>
      </w:r>
      <w:r>
        <w:rPr>
          <w:b/>
        </w:rPr>
        <w:t>dashboard</w:t>
      </w:r>
      <w:r>
        <w:t xml:space="preserve"> (see </w:t>
      </w:r>
      <w:r>
        <w:rPr>
          <w:color w:val="1A4F8A"/>
        </w:rPr>
        <w:t>URL Map</w:t>
      </w:r>
      <w:r>
        <w:t>) provides: an Overview with a **Module</w:t>
      </w:r>
    </w:p>
    <w:p>
      <w:r>
        <w:t>Health</w:t>
      </w:r>
      <w:r>
        <w:rPr>
          <w:b/>
        </w:rPr>
        <w:t xml:space="preserve"> tab (tiles) and a </w:t>
      </w:r>
      <w:r>
        <w:t>Graphical Overview</w:t>
      </w:r>
      <w:r>
        <w:rPr>
          <w:b/>
        </w:rPr>
        <w:t xml:space="preserve"> analytics tab (fleet health trend, status donut, per-module risk breakdown, health-score distribution, an </w:t>
      </w:r>
      <w:r>
        <w:t xml:space="preserve">aisle × module risk heatmap**, top at-risk components, and time-to-maintenance — all dependency-free SVG, offline on the LAN; see </w:t>
      </w:r>
      <w:r>
        <w:rPr>
          <w:color w:val="1A4F8A"/>
        </w:rPr>
        <w:t>Dashboard UI</w:t>
      </w:r>
      <w:r>
        <w:t>), per-module component tables + RCA + trend, PdM triggers, automation control, storage management (export/archive/delete), searchable logs, system/performance, and plugin/settings views.</w:t>
      </w:r>
    </w:p>
    <w:p>
      <w:pPr>
        <w:pStyle w:val="ListBullet"/>
      </w:pPr>
      <w:r>
        <w:rPr>
          <w:b/>
        </w:rPr>
        <w:t>Operating it day-to-day:</w:t>
      </w:r>
      <w:r>
        <w:t xml:space="preserve"> </w:t>
      </w:r>
      <w:r>
        <w:rPr>
          <w:color w:val="1A4F8A"/>
        </w:rPr>
        <w:t>Operator SOP</w:t>
      </w:r>
      <w:r>
        <w:t xml:space="preserve">. </w:t>
      </w:r>
      <w:r>
        <w:rPr>
          <w:b/>
        </w:rPr>
        <w:t>Hosting it:</w:t>
      </w:r>
    </w:p>
    <w:p>
      <w:r>
        <w:rPr>
          <w:color w:val="1A4F8A"/>
        </w:rPr>
        <w:t>Hosting Resources</w:t>
      </w:r>
      <w:r>
        <w:t xml:space="preserve">. </w:t>
      </w:r>
      <w:r>
        <w:rPr>
          <w:b/>
        </w:rPr>
        <w:t>Extending it:</w:t>
      </w:r>
      <w:r>
        <w:t xml:space="preserve"> </w:t>
      </w:r>
      <w:r>
        <w:rPr>
          <w:color w:val="1A4F8A"/>
        </w:rPr>
        <w:t>Developer Guide</w:t>
      </w:r>
      <w:r>
        <w:t>.</w:t>
      </w:r>
    </w:p>
    <w:p>
      <w:pPr>
        <w:pStyle w:val="Heading3"/>
      </w:pPr>
      <w:r>
        <w:t>6. The value it adds</w:t>
      </w:r>
    </w:p>
    <w:p>
      <w:pPr>
        <w:pStyle w:val="ListBullet"/>
      </w:pPr>
      <w:r>
        <w:rPr>
          <w:b/>
        </w:rPr>
        <w:t>Fewer surprise breakdowns.</w:t>
      </w:r>
      <w:r>
        <w:t xml:space="preserve"> Degradation is caught at </w:t>
      </w:r>
      <w:r>
        <w:rPr>
          <w:rFonts w:ascii="Consolas" w:hAnsi="Consolas"/>
          <w:sz w:val="19"/>
        </w:rPr>
        <w:t>watch</w:t>
      </w:r>
      <w:r>
        <w:t>/</w:t>
      </w:r>
      <w:r>
        <w:rPr>
          <w:rFonts w:ascii="Consolas" w:hAnsi="Consolas"/>
          <w:sz w:val="19"/>
        </w:rPr>
        <w:t>warn</w:t>
      </w:r>
      <w:r>
        <w:t xml:space="preserve"> — days or hours</w:t>
      </w:r>
    </w:p>
    <w:p>
      <w:r>
        <w:t>of lead time — instead of at failure, cutting unplanned downtime and throughput loss.</w:t>
      </w:r>
    </w:p>
    <w:p>
      <w:pPr>
        <w:pStyle w:val="ListBullet"/>
      </w:pPr>
      <w:r>
        <w:rPr>
          <w:b/>
        </w:rPr>
        <w:t>Right-sized maintenance.</w:t>
      </w:r>
      <w:r>
        <w:t xml:space="preserve"> Work is targeted at the component the RCA names, with a TTM</w:t>
      </w:r>
    </w:p>
    <w:p>
      <w:r>
        <w:t>and confidence to prioritise — less over-servicing, less guesswork.</w:t>
      </w:r>
    </w:p>
    <w:p>
      <w:pPr>
        <w:pStyle w:val="ListBullet"/>
      </w:pPr>
      <w:r>
        <w:rPr>
          <w:b/>
        </w:rPr>
        <w:t>One investigation, not ten.</w:t>
      </w:r>
      <w:r>
        <w:t xml:space="preserve"> The Meta layer collapses correlated failures into a</w:t>
      </w:r>
    </w:p>
    <w:p>
      <w:r>
        <w:t>single compound incident with a likely common cause — faster diagnosis.</w:t>
      </w:r>
    </w:p>
    <w:p>
      <w:pPr>
        <w:pStyle w:val="ListBullet"/>
      </w:pPr>
      <w:r>
        <w:rPr>
          <w:b/>
        </w:rPr>
        <w:t>No new instrumentation, no logbook burden.</w:t>
      </w:r>
      <w:r>
        <w:t xml:space="preserve"> It uses the Grafana data the plant</w:t>
      </w:r>
    </w:p>
    <w:p>
      <w:r>
        <w:t>already produces; operators need only glance at tiles and, optionally, mark a service done (which never affects detection).</w:t>
      </w:r>
    </w:p>
    <w:p>
      <w:pPr>
        <w:pStyle w:val="ListBullet"/>
      </w:pPr>
      <w:r>
        <w:rPr>
          <w:b/>
        </w:rPr>
        <w:t>Gets better the longer it runs.</w:t>
      </w:r>
      <w:r>
        <w:t xml:space="preserve"> The store turns short-retention dashboards into a</w:t>
      </w:r>
    </w:p>
    <w:p>
      <w:r>
        <w:t>long-horizon predictive dataset; confidence and RUL sharpen automatically over time.</w:t>
      </w:r>
    </w:p>
    <w:p>
      <w:pPr>
        <w:pStyle w:val="ListBullet"/>
      </w:pPr>
      <w:r>
        <w:rPr>
          <w:b/>
        </w:rPr>
        <w:t>Built to last &amp; to grow.</w:t>
      </w:r>
      <w:r>
        <w:t xml:space="preserve"> Clean plugin architecture (new equipment = a new module, no</w:t>
      </w:r>
    </w:p>
    <w:p>
      <w:r>
        <w:t>core changes), a storage layer ready to scale from CSV to MySQL with zero code change, all features persisted as JSON so future ML/analytics can build on the accumulated history without re-fetching. Correctness was hardened in a full audit (</w:t>
      </w:r>
      <w:r>
        <w:rPr>
          <w:color w:val="1A4F8A"/>
        </w:rPr>
        <w:t>`AUDIT_REPORT.md`</w:t>
      </w:r>
      <w:r>
        <w:t>); 34 automated tests guard the behaviour.</w:t>
      </w:r>
    </w:p>
    <w:p>
      <w:pPr>
        <w:pStyle w:val="Heading3"/>
      </w:pPr>
      <w:r>
        <w:t>7. Current status</w:t>
      </w:r>
    </w:p>
    <w:p>
      <w:r>
        <w:rPr>
          <w:b/>
        </w:rPr>
        <w:t>Module set complete — 11/11 built and audited.</w:t>
      </w:r>
      <w:r>
        <w:t xml:space="preserve"> CSV storage active; MySQL designed and ready behind a permission gate. The system is production-usable on a plant LAN PC today; a move to MySQL (when the DB is provisioned) is a config switch plus a one-command data migration (</w:t>
      </w:r>
      <w:r>
        <w:rPr>
          <w:color w:val="1A4F8A"/>
        </w:rPr>
        <w:t>Developer Guide §6</w:t>
      </w:r>
      <w:r>
        <w:t>).</w:t>
      </w:r>
    </w:p>
    <w:p>
      <w:r>
        <w:br w:type="page"/>
      </w:r>
    </w:p>
    <w:p>
      <w:pPr>
        <w:pStyle w:val="Heading2"/>
      </w:pPr>
      <w:r>
        <w:t>Chapter 1 — Intro to the ASRS</w:t>
      </w:r>
    </w:p>
    <w:p>
      <w:r>
        <w:rPr>
          <w:i/>
        </w:rPr>
        <w:t>Source: docs/notebook/01_intro_to_asrs.md</w:t>
      </w:r>
    </w:p>
    <w:p>
      <w:pPr>
        <w:pStyle w:val="IntenseQuote"/>
      </w:pPr>
      <w:r>
        <w:t>The grounding chapter. Read this first to understand the physical system the Predictive Maintenance (PdM) model reasons about. Everything downstream — the signals, the per-component scoring, the modules — maps back to the equipment described here.</w:t>
      </w:r>
    </w:p>
    <w:p>
      <w:pPr>
        <w:pStyle w:val="Heading3"/>
      </w:pPr>
      <w:r>
        <w:t>1.1 What the system is</w:t>
      </w:r>
    </w:p>
    <w:p>
      <w:r>
        <w:t xml:space="preserve">The plant runs a </w:t>
      </w:r>
      <w:r>
        <w:rPr>
          <w:b/>
        </w:rPr>
        <w:t>six-aisle Automated Storage and Retrieval System (ASRS)</w:t>
      </w:r>
      <w:r>
        <w:t xml:space="preserve"> that buffers inventory between </w:t>
      </w:r>
      <w:r>
        <w:rPr>
          <w:b/>
        </w:rPr>
        <w:t>inbound QC (IQC)</w:t>
      </w:r>
      <w:r>
        <w:t xml:space="preserve"> and </w:t>
      </w:r>
      <w:r>
        <w:rPr>
          <w:b/>
        </w:rPr>
        <w:t>order fulfilment</w:t>
      </w:r>
      <w:r>
        <w:t xml:space="preserve">. The unit of movement is the </w:t>
      </w:r>
      <w:r>
        <w:rPr>
          <w:b/>
        </w:rPr>
        <w:t>tote</w:t>
      </w:r>
      <w:r>
        <w:t xml:space="preserve">, never loose items. A </w:t>
      </w:r>
      <w:r>
        <w:rPr>
          <w:b/>
        </w:rPr>
        <w:t>Warehouse Execution System (WES)</w:t>
      </w:r>
      <w:r>
        <w:t xml:space="preserve"> is the brain: it coordinates every movement, and barcodes on each tote face and each partition give end-to-end traceability. The entire sensor/acknowledgement fabric is visualised in </w:t>
      </w:r>
      <w:r>
        <w:rPr>
          <w:b/>
        </w:rPr>
        <w:t>Grafana</w:t>
      </w:r>
      <w:r>
        <w:t>, which is the single source of all PdM data — this system never talks to the PLCs directly; it learns from what Grafana exposes.</w:t>
      </w:r>
    </w:p>
    <w:p>
      <w:pPr>
        <w:pStyle w:val="Heading3"/>
      </w:pPr>
      <w:r>
        <w:t>1.2 Aisles and geometry</w:t>
      </w:r>
    </w:p>
    <w:p>
      <w:pPr>
        <w:pStyle w:val="ListBullet"/>
      </w:pPr>
      <w:r>
        <w:rPr>
          <w:b/>
        </w:rPr>
        <w:t>6 aisles</w:t>
      </w:r>
      <w:r>
        <w:t xml:space="preserve">, each spanning roughly </w:t>
      </w:r>
      <w:r>
        <w:rPr>
          <w:b/>
        </w:rPr>
        <w:t>70 m</w:t>
      </w:r>
      <w:r>
        <w:t xml:space="preserve"> of rack.</w:t>
      </w:r>
    </w:p>
    <w:p>
      <w:pPr>
        <w:pStyle w:val="ListBullet"/>
      </w:pPr>
      <w:r>
        <w:rPr>
          <w:b/>
        </w:rPr>
        <w:t>Levels per aisle:</w:t>
      </w:r>
      <w:r>
        <w:t xml:space="preserve"> aisles 1–4 have </w:t>
      </w:r>
      <w:r>
        <w:rPr>
          <w:b/>
        </w:rPr>
        <w:t>19 levels</w:t>
      </w:r>
      <w:r>
        <w:t xml:space="preserve"> (grouped 5·5·5·4); aisles 5–6</w:t>
      </w:r>
    </w:p>
    <w:p>
      <w:r>
        <w:t xml:space="preserve">have </w:t>
      </w:r>
      <w:r>
        <w:rPr>
          <w:b/>
        </w:rPr>
        <w:t>24 levels</w:t>
      </w:r>
      <w:r>
        <w:t xml:space="preserve"> (grouped 5·5·5·5·4). A level-group is called a </w:t>
      </w:r>
      <w:r>
        <w:rPr>
          <w:b/>
        </w:rPr>
        <w:t>ground</w:t>
      </w:r>
      <w:r>
        <w:t>.</w:t>
      </w:r>
    </w:p>
    <w:p>
      <w:pPr>
        <w:pStyle w:val="ListBullet"/>
      </w:pPr>
      <w:r>
        <w:t xml:space="preserve">Each level has </w:t>
      </w:r>
      <w:r>
        <w:rPr>
          <w:b/>
        </w:rPr>
        <w:t>two racks</w:t>
      </w:r>
      <w:r>
        <w:t xml:space="preserve">, one on either side of a central </w:t>
      </w:r>
      <w:r>
        <w:rPr>
          <w:b/>
        </w:rPr>
        <w:t>shuttle lane</w:t>
      </w:r>
      <w:r>
        <w:t>.</w:t>
      </w:r>
    </w:p>
    <w:p>
      <w:pPr>
        <w:pStyle w:val="ListBullet"/>
      </w:pPr>
      <w:r>
        <w:t xml:space="preserve">Each rack has </w:t>
      </w:r>
      <w:r>
        <w:rPr>
          <w:b/>
        </w:rPr>
        <w:t>deep 1</w:t>
      </w:r>
      <w:r>
        <w:t xml:space="preserve"> (front, shuttle side) and </w:t>
      </w:r>
      <w:r>
        <w:rPr>
          <w:b/>
        </w:rPr>
        <w:t>deep 2</w:t>
      </w:r>
      <w:r>
        <w:t xml:space="preserve"> (rear). Reaching</w:t>
      </w:r>
    </w:p>
    <w:p>
      <w:r>
        <w:t xml:space="preserve">deep 2 means first relocating the deep-1 tote — a </w:t>
      </w:r>
      <w:r>
        <w:rPr>
          <w:b/>
        </w:rPr>
        <w:t>reshuffle</w:t>
      </w:r>
      <w:r>
        <w:t>.</w:t>
      </w:r>
    </w:p>
    <w:p>
      <w:r>
        <w:rPr>
          <w:b/>
        </w:rPr>
        <w:t>Capacity.</w:t>
      </w:r>
      <w:r>
        <w:t xml:space="preserve"> Per level = 2 racks × 113 locations × 2 deeps = </w:t>
      </w:r>
      <w:r>
        <w:rPr>
          <w:b/>
        </w:rPr>
        <w:t>452</w:t>
      </w:r>
      <w:r>
        <w:t xml:space="preserve"> positions. Aisles 1–4 hold 8,588 each; aisles 5–6 hold 10,848 each; system gross = </w:t>
      </w:r>
      <w:r>
        <w:rPr>
          <w:b/>
        </w:rPr>
        <w:t>56,048</w:t>
      </w:r>
      <w:r>
        <w:t xml:space="preserve"> positions. A vacancy reserve is held by design to allow reshuffles.</w:t>
      </w:r>
    </w:p>
    <w:p>
      <w:r>
        <w:rPr>
          <w:b/>
        </w:rPr>
        <w:t>Addressing.</w:t>
      </w:r>
      <w:r>
        <w:t xml:space="preserve"> Positions are addressed </w:t>
      </w:r>
      <w:r>
        <w:rPr>
          <w:rFonts w:ascii="Consolas" w:hAnsi="Consolas"/>
          <w:sz w:val="19"/>
        </w:rPr>
        <w:t>Aisle–Level–Location–Deep</w:t>
      </w:r>
      <w:r>
        <w:t xml:space="preserve">, e.g. </w:t>
      </w:r>
      <w:r>
        <w:rPr>
          <w:rFonts w:ascii="Consolas" w:hAnsi="Consolas"/>
          <w:sz w:val="19"/>
        </w:rPr>
        <w:t>01-12-16-02</w:t>
      </w:r>
      <w:r>
        <w:t>.</w:t>
      </w:r>
    </w:p>
    <w:p>
      <w:pPr>
        <w:pStyle w:val="Heading3"/>
      </w:pPr>
      <w:r>
        <w:t>1.3 The shuttle</w:t>
      </w:r>
    </w:p>
    <w:p>
      <w:r>
        <w:t xml:space="preserve">One </w:t>
      </w:r>
      <w:r>
        <w:rPr>
          <w:b/>
        </w:rPr>
        <w:t>shuttle per aisle</w:t>
      </w:r>
      <w:r>
        <w:t xml:space="preserve"> runs the central lane with telescopic forks that reach both racks. Deep-2 access requires a reshuffle (move the deep-1 tote first). The shuttle is the only </w:t>
      </w:r>
      <w:r>
        <w:rPr>
          <w:b/>
        </w:rPr>
        <w:t>Wi-Fi</w:t>
      </w:r>
      <w:r>
        <w:t xml:space="preserve"> device in the system — everything else is wired.</w:t>
      </w:r>
    </w:p>
    <w:p>
      <w:pPr>
        <w:pStyle w:val="Heading3"/>
      </w:pPr>
      <w:r>
        <w:t>1.4 Lifts and buffers — the focus of Module 1</w:t>
      </w:r>
    </w:p>
    <w:p>
      <w:r>
        <w:t xml:space="preserve">Each aisle has </w:t>
      </w:r>
      <w:r>
        <w:rPr>
          <w:b/>
        </w:rPr>
        <w:t>two lifts and two buffers — one of each on each face</w:t>
      </w:r>
      <w:r>
        <w:t xml:space="preserve"> (an </w:t>
      </w:r>
      <w:r>
        <w:rPr>
          <w:b/>
        </w:rPr>
        <w:t>inbound</w:t>
      </w:r>
      <w:r>
        <w:t xml:space="preserve"> face and an </w:t>
      </w:r>
      <w:r>
        <w:rPr>
          <w:b/>
        </w:rPr>
        <w:t>outbound</w:t>
      </w:r>
      <w:r>
        <w:t xml:space="preserve"> face). Each lift and buffer handles </w:t>
      </w:r>
      <w:r>
        <w:rPr>
          <w:b/>
        </w:rPr>
        <w:t>two totes at a time</w:t>
      </w:r>
      <w:r>
        <w:t>.</w:t>
      </w:r>
    </w:p>
    <w:p>
      <w:pPr>
        <w:pStyle w:val="ListBullet"/>
      </w:pPr>
      <w:r>
        <w:rPr>
          <w:b/>
        </w:rPr>
        <w:t>Inbound flow:</w:t>
      </w:r>
      <w:r>
        <w:t xml:space="preserve"> a tote enters the inbound lane → is placed on the inbound lift</w:t>
      </w:r>
    </w:p>
    <w:p>
      <w:r>
        <w:t xml:space="preserve">→ </w:t>
      </w:r>
      <w:r>
        <w:rPr>
          <w:b/>
        </w:rPr>
        <w:t>the lift rises only once it is holding two totes</w:t>
      </w:r>
      <w:r>
        <w:t xml:space="preserve"> → moves to a buffer → the shuttle stores it on a rack.</w:t>
      </w:r>
    </w:p>
    <w:p>
      <w:pPr>
        <w:pStyle w:val="ListBullet"/>
      </w:pPr>
      <w:r>
        <w:rPr>
          <w:b/>
        </w:rPr>
        <w:t>Retrieval flow:</w:t>
      </w:r>
      <w:r>
        <w:t xml:space="preserve"> the path reverses — shuttle → buffer → outbound lift →</w:t>
      </w:r>
    </w:p>
    <w:p>
      <w:r>
        <w:t xml:space="preserve">outbound lane → conveyor → </w:t>
      </w:r>
      <w:r>
        <w:rPr>
          <w:b/>
        </w:rPr>
        <w:t>GTP</w:t>
      </w:r>
      <w:r>
        <w:t xml:space="preserve"> (goods-to-person) stations.</w:t>
      </w:r>
    </w:p>
    <w:p>
      <w:r>
        <w:t xml:space="preserve">Crucially, </w:t>
      </w:r>
      <w:r>
        <w:rPr>
          <w:b/>
        </w:rPr>
        <w:t>lifts and buffers sense only presence, not identity.</w:t>
      </w:r>
      <w:r>
        <w:t xml:space="preserve"> Identity is carried by the barcodes scanned along the path. A lift's identifier looks like </w:t>
      </w:r>
      <w:r>
        <w:rPr>
          <w:rFonts w:ascii="Consolas" w:hAnsi="Consolas"/>
          <w:sz w:val="19"/>
        </w:rPr>
        <w:t>aisle_04_inbound_lift_02</w:t>
      </w:r>
      <w:r>
        <w:t xml:space="preserve">, and its status surfaces as a numeric </w:t>
      </w:r>
      <w:r>
        <w:rPr>
          <w:rFonts w:ascii="Consolas" w:hAnsi="Consolas"/>
          <w:sz w:val="19"/>
        </w:rPr>
        <w:t>lift_status</w:t>
      </w:r>
      <w:r>
        <w:t xml:space="preserve"> plus a textual description (e.g. </w:t>
      </w:r>
      <w:r>
        <w:rPr>
          <w:rFonts w:ascii="Consolas" w:hAnsi="Consolas"/>
          <w:sz w:val="19"/>
        </w:rPr>
        <w:t>ERROR</w:t>
      </w:r>
      <w:r>
        <w:t>).</w:t>
      </w:r>
    </w:p>
    <w:p>
      <w:r>
        <w:t xml:space="preserve">Lifts are </w:t>
      </w:r>
      <w:r>
        <w:rPr>
          <w:b/>
        </w:rPr>
        <w:t>rotating, load-bearing</w:t>
      </w:r>
      <w:r>
        <w:t xml:space="preserve"> assets cycling continuously under load — the classic profile of a component that degrades measurably before it fails. That is why Lift is an early PdM module: error frequency, fault recurrence, cycle-time drift, idle behaviour, and load all leave fingerprints in Grafana well before a hard failure.</w:t>
      </w:r>
    </w:p>
    <w:p>
      <w:pPr>
        <w:pStyle w:val="Heading3"/>
      </w:pPr>
      <w:r>
        <w:t>1.5 Tote types</w:t>
      </w:r>
    </w:p>
    <w:p>
      <w:r>
        <w:t xml:space="preserve">Totes come in </w:t>
      </w:r>
      <w:r>
        <w:rPr>
          <w:b/>
        </w:rPr>
        <w:t>TS (short)</w:t>
      </w:r>
      <w:r>
        <w:t xml:space="preserve"> and </w:t>
      </w:r>
      <w:r>
        <w:rPr>
          <w:b/>
        </w:rPr>
        <w:t>TL (tall)</w:t>
      </w:r>
      <w:r>
        <w:t xml:space="preserve"> variants with the same footprint. They carry </w:t>
      </w:r>
      <w:r>
        <w:rPr>
          <w:b/>
        </w:rPr>
        <w:t>2 / 4 / 8 partitions</w:t>
      </w:r>
      <w:r>
        <w:t xml:space="preserve">, one </w:t>
      </w:r>
      <w:r>
        <w:rPr>
          <w:b/>
        </w:rPr>
        <w:t>PID</w:t>
      </w:r>
      <w:r>
        <w:t xml:space="preserve"> per partition. All four faces and every partition are barcoded.</w:t>
      </w:r>
    </w:p>
    <w:p>
      <w:pPr>
        <w:pStyle w:val="Heading3"/>
      </w:pPr>
      <w:r>
        <w:t>1.6 Inbound, put-away, and retrieval</w:t>
      </w:r>
    </w:p>
    <w:p>
      <w:r>
        <w:t xml:space="preserve">Decant at IQC → WES assigns an address → conveyor → lift → buffer → shuttle → store. Retrieval reverses to the GTP for </w:t>
      </w:r>
      <w:r>
        <w:rPr>
          <w:b/>
        </w:rPr>
        <w:t>picking, compaction, and cycle count</w:t>
      </w:r>
      <w:r>
        <w:t xml:space="preserve">. Any unresolved discrepancy </w:t>
      </w:r>
      <w:r>
        <w:rPr>
          <w:b/>
        </w:rPr>
        <w:t>blocks a tote</w:t>
      </w:r>
      <w:r>
        <w:t xml:space="preserve"> until it is verified.</w:t>
      </w:r>
    </w:p>
    <w:p>
      <w:pPr>
        <w:pStyle w:val="Heading3"/>
      </w:pPr>
      <w:r>
        <w:t>1.7 Control and connectivity</w:t>
      </w:r>
    </w:p>
    <w:p>
      <w:r>
        <w:t xml:space="preserve">The </w:t>
      </w:r>
      <w:r>
        <w:rPr>
          <w:b/>
        </w:rPr>
        <w:t>WES is the brain</w:t>
      </w:r>
      <w:r>
        <w:t xml:space="preserve">. Almost everything is wired (LAN / EtherCAT); </w:t>
      </w:r>
      <w:r>
        <w:rPr>
          <w:b/>
        </w:rPr>
        <w:t>only the moving shuttle uses Wi-Fi</w:t>
      </w:r>
      <w:r>
        <w:t>. Every handoff is acknowledged, and the whole sensor/ack system is visualised in Grafana. Because communications quality (latency, packet loss) can precede mechanical symptoms, the Network/Comms module (built later) doubles as a cross-feature for the rotating-asset modules including Lift.</w:t>
      </w:r>
    </w:p>
    <w:p>
      <w:pPr>
        <w:pStyle w:val="Heading3"/>
      </w:pPr>
      <w:r>
        <w:t>1.8 Why this matters for PdM</w:t>
      </w:r>
    </w:p>
    <w:p>
      <w:r>
        <w:t xml:space="preserve">The PdM system has </w:t>
      </w:r>
      <w:r>
        <w:rPr>
          <w:b/>
        </w:rPr>
        <w:t>no maintenance logbook</w:t>
      </w:r>
      <w:r>
        <w:t xml:space="preserve">. It cannot be told "this lift was serviced on date X." Instead it infers health purely from operational and error data — per physical unit, on a short data window, accumulating its own longitudinal history over time. Chapter </w:t>
      </w:r>
      <w:r>
        <w:rPr>
          <w:rFonts w:ascii="Consolas" w:hAnsi="Consolas"/>
          <w:sz w:val="19"/>
        </w:rPr>
        <w:t>methodology.md</w:t>
      </w:r>
      <w:r>
        <w:t xml:space="preserve"> explains how. Each module chapter (starting with Lift) then documents the exact panels, fields, features, and formulas for one equipment type.</w:t>
      </w:r>
    </w:p>
    <w:p>
      <w:r>
        <w:br w:type="page"/>
      </w:r>
    </w:p>
    <w:p>
      <w:pPr>
        <w:pStyle w:val="Heading2"/>
      </w:pPr>
      <w:r>
        <w:t>PdM Methodology</w:t>
      </w:r>
    </w:p>
    <w:p>
      <w:r>
        <w:rPr>
          <w:i/>
        </w:rPr>
        <w:t>Source: docs/notebook/methodology.md</w:t>
      </w:r>
    </w:p>
    <w:p>
      <w:pPr>
        <w:pStyle w:val="IntenseQuote"/>
      </w:pPr>
      <w:r>
        <w:t xml:space="preserve">This chapter is </w:t>
      </w:r>
      <w:r>
        <w:rPr>
          <w:b/>
        </w:rPr>
        <w:t>module-agnostic</w:t>
      </w:r>
      <w:r>
        <w:t>: it defines the scoring philosophy every module follows so predictions stay consistent across equipment types. Each module chapter then specifies its own signals, features, formulas, and thresholds.</w:t>
      </w:r>
    </w:p>
    <w:p>
      <w:pPr>
        <w:pStyle w:val="Heading3"/>
      </w:pPr>
      <w:r>
        <w:t>1. The core constraint: no maintenance logbook</w:t>
      </w:r>
    </w:p>
    <w:p>
      <w:r>
        <w:t xml:space="preserve">There is </w:t>
      </w:r>
      <w:r>
        <w:rPr>
          <w:b/>
        </w:rPr>
        <w:t>no record of when anything was serviced or replaced.</w:t>
      </w:r>
      <w:r>
        <w:t xml:space="preserve"> The model therefore cannot be trained against labelled failures. It must decide "maintenance needed / not needed", *when*, and *why* </w:t>
      </w:r>
      <w:r>
        <w:rPr>
          <w:b/>
        </w:rPr>
        <w:t>purely from operational and error data</w:t>
      </w:r>
      <w:r>
        <w:t xml:space="preserve"> exposed by Grafana. This is unsupervised, signal-driven condition monitoring — not supervised failure-time regression.</w:t>
      </w:r>
    </w:p>
    <w:p>
      <w:r>
        <w:t>Consequence: we never depend on labels. Operators *may* optionally acknowledge a service (§7), but that only annotates/silences a flag and resets a baseline; it never trains or drives detection.</w:t>
      </w:r>
    </w:p>
    <w:p>
      <w:pPr>
        <w:pStyle w:val="Heading3"/>
      </w:pPr>
      <w:r>
        <w:t>2. Per-component scoring</w:t>
      </w:r>
    </w:p>
    <w:p>
      <w:r>
        <w:t xml:space="preserve">The atomic unit is a </w:t>
      </w:r>
      <w:r>
        <w:rPr>
          <w:b/>
        </w:rPr>
        <w:t>single physical component</w:t>
      </w:r>
      <w:r>
        <w:t xml:space="preserve"> (for Lift, one lift, e.g. </w:t>
      </w:r>
      <w:r>
        <w:rPr>
          <w:rFonts w:ascii="Consolas" w:hAnsi="Consolas"/>
          <w:sz w:val="19"/>
        </w:rPr>
        <w:t>aisle_04_inbound_lift_02</w:t>
      </w:r>
      <w:r>
        <w:t>). Every PdM run produces, per component: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Meaning</w:t>
            </w:r>
          </w:p>
        </w:tc>
      </w:tr>
      <w:tr>
        <w:tc>
          <w:tcPr>
            <w:tcW w:type="dxa" w:w="4320"/>
          </w:tcPr>
          <w:p>
            <w:r/>
            <w:r>
              <w:rPr>
                <w:rFonts w:ascii="Consolas" w:hAnsi="Consolas"/>
                <w:sz w:val="19"/>
              </w:rPr>
              <w:t>health_score</w:t>
            </w:r>
          </w:p>
        </w:tc>
        <w:tc>
          <w:tcPr>
            <w:tcW w:type="dxa" w:w="4320"/>
          </w:tcPr>
          <w:p>
            <w:r/>
            <w:r>
              <w:t>0–100; 100 = healthy, 0 = failed/critical.</w:t>
            </w:r>
          </w:p>
        </w:tc>
      </w:tr>
      <w:tr>
        <w:tc>
          <w:tcPr>
            <w:tcW w:type="dxa" w:w="4320"/>
          </w:tcPr>
          <w:p>
            <w:r/>
            <w:r>
              <w:rPr>
                <w:rFonts w:ascii="Consolas" w:hAnsi="Consolas"/>
                <w:sz w:val="19"/>
              </w:rPr>
              <w:t>risk_tier</w:t>
            </w:r>
          </w:p>
        </w:tc>
        <w:tc>
          <w:tcPr>
            <w:tcW w:type="dxa" w:w="4320"/>
          </w:tcPr>
          <w:p>
            <w:r/>
            <w:r>
              <w:rPr>
                <w:rFonts w:ascii="Consolas" w:hAnsi="Consolas"/>
                <w:sz w:val="19"/>
              </w:rPr>
              <w:t>ok</w:t>
            </w:r>
            <w:r>
              <w:t xml:space="preserve"> ≥85, </w:t>
            </w:r>
            <w:r>
              <w:rPr>
                <w:rFonts w:ascii="Consolas" w:hAnsi="Consolas"/>
                <w:sz w:val="19"/>
              </w:rPr>
              <w:t>watch</w:t>
            </w:r>
            <w:r>
              <w:t xml:space="preserve"> 65–85, </w:t>
            </w:r>
            <w:r>
              <w:rPr>
                <w:rFonts w:ascii="Consolas" w:hAnsi="Consolas"/>
                <w:sz w:val="19"/>
              </w:rPr>
              <w:t>warn</w:t>
            </w:r>
            <w:r>
              <w:t xml:space="preserve"> 40–65, </w:t>
            </w:r>
            <w:r>
              <w:rPr>
                <w:rFonts w:ascii="Consolas" w:hAnsi="Consolas"/>
                <w:sz w:val="19"/>
              </w:rPr>
              <w:t>critical</w:t>
            </w:r>
            <w:r>
              <w:t xml:space="preserve"> &lt;40 (default thresholds; a module may override).</w:t>
            </w:r>
          </w:p>
        </w:tc>
      </w:tr>
      <w:tr>
        <w:tc>
          <w:tcPr>
            <w:tcW w:type="dxa" w:w="4320"/>
          </w:tcPr>
          <w:p>
            <w:r/>
            <w:r>
              <w:rPr>
                <w:rFonts w:ascii="Consolas" w:hAnsi="Consolas"/>
                <w:sz w:val="19"/>
              </w:rPr>
              <w:t>predicted_ttm_hours</w:t>
            </w:r>
          </w:p>
        </w:tc>
        <w:tc>
          <w:tcPr>
            <w:tcW w:type="dxa" w:w="4320"/>
          </w:tcPr>
          <w:p>
            <w:r/>
            <w:r>
              <w:t>Estimated time-to-maintenance in hours (nullable when not estimable).</w:t>
            </w:r>
          </w:p>
        </w:tc>
      </w:tr>
      <w:tr>
        <w:tc>
          <w:tcPr>
            <w:tcW w:type="dxa" w:w="4320"/>
          </w:tcPr>
          <w:p>
            <w:r/>
            <w:r>
              <w:rPr>
                <w:rFonts w:ascii="Consolas" w:hAnsi="Consolas"/>
                <w:sz w:val="19"/>
              </w:rPr>
              <w:t>confidence</w:t>
            </w:r>
          </w:p>
        </w:tc>
        <w:tc>
          <w:tcPr>
            <w:tcW w:type="dxa" w:w="4320"/>
          </w:tcPr>
          <w:p>
            <w:r/>
            <w:r>
              <w:t>0–1; how much to trust the prediction given data availability + regime.</w:t>
            </w:r>
          </w:p>
        </w:tc>
      </w:tr>
      <w:tr>
        <w:tc>
          <w:tcPr>
            <w:tcW w:type="dxa" w:w="4320"/>
          </w:tcPr>
          <w:p>
            <w:r/>
            <w:r>
              <w:rPr>
                <w:rFonts w:ascii="Consolas" w:hAnsi="Consolas"/>
                <w:sz w:val="19"/>
              </w:rPr>
              <w:t>prediction_regime</w:t>
            </w:r>
          </w:p>
        </w:tc>
        <w:tc>
          <w:tcPr>
            <w:tcW w:type="dxa" w:w="4320"/>
          </w:tcPr>
          <w:p>
            <w:r/>
            <w:r>
              <w:rPr>
                <w:rFonts w:ascii="Consolas" w:hAnsi="Consolas"/>
                <w:sz w:val="19"/>
              </w:rPr>
              <w:t>coldstart</w:t>
            </w:r>
            <w:r>
              <w:t xml:space="preserve"> or </w:t>
            </w:r>
            <w:r>
              <w:rPr>
                <w:rFonts w:ascii="Consolas" w:hAnsi="Consolas"/>
                <w:sz w:val="19"/>
              </w:rPr>
              <w:t>trend</w:t>
            </w:r>
            <w:r>
              <w:t xml:space="preserve"> (§5).</w:t>
            </w:r>
          </w:p>
        </w:tc>
      </w:tr>
      <w:tr>
        <w:tc>
          <w:tcPr>
            <w:tcW w:type="dxa" w:w="4320"/>
          </w:tcPr>
          <w:p>
            <w:r/>
            <w:r>
              <w:rPr>
                <w:rFonts w:ascii="Consolas" w:hAnsi="Consolas"/>
                <w:sz w:val="19"/>
              </w:rPr>
              <w:t>primary_cause</w:t>
            </w:r>
            <w:r>
              <w:t xml:space="preserve"> + </w:t>
            </w:r>
            <w:r>
              <w:rPr>
                <w:rFonts w:ascii="Consolas" w:hAnsi="Consolas"/>
                <w:sz w:val="19"/>
              </w:rPr>
              <w:t>rca</w:t>
            </w:r>
          </w:p>
        </w:tc>
        <w:tc>
          <w:tcPr>
            <w:tcW w:type="dxa" w:w="4320"/>
          </w:tcPr>
          <w:p>
            <w:r/>
            <w:r>
              <w:t xml:space="preserve">The dominant contributing signal(s) (see each module's </w:t>
            </w:r>
            <w:r>
              <w:rPr>
                <w:rFonts w:ascii="Consolas" w:hAnsi="Consolas"/>
                <w:sz w:val="19"/>
              </w:rPr>
              <w:t>rca.py</w:t>
            </w:r>
            <w:r>
              <w:t>).</w:t>
            </w:r>
          </w:p>
        </w:tc>
      </w:tr>
      <w:tr>
        <w:tc>
          <w:tcPr>
            <w:tcW w:type="dxa" w:w="4320"/>
          </w:tcPr>
          <w:p>
            <w:r/>
            <w:r>
              <w:rPr>
                <w:rFonts w:ascii="Consolas" w:hAnsi="Consolas"/>
                <w:sz w:val="19"/>
              </w:rPr>
              <w:t>metrics</w:t>
            </w:r>
          </w:p>
        </w:tc>
        <w:tc>
          <w:tcPr>
            <w:tcW w:type="dxa" w:w="4320"/>
          </w:tcPr>
          <w:p>
            <w:r/>
            <w:r>
              <w:t>The raw + derived features behind the score (stored for trend + audit).</w:t>
            </w:r>
          </w:p>
        </w:tc>
      </w:tr>
    </w:tbl>
    <w:p/>
    <w:p>
      <w:pPr>
        <w:pStyle w:val="Heading4"/>
      </w:pPr>
      <w:r>
        <w:t>Health score shape</w:t>
      </w:r>
    </w:p>
    <w:p>
      <w:r>
        <w:t xml:space="preserve">Health is a </w:t>
      </w:r>
      <w:r>
        <w:rPr>
          <w:b/>
        </w:rPr>
        <w:t>penalty model</w:t>
      </w:r>
      <w:r>
        <w:t>: start at 100 and subtract weighted penalties for each unhealthy signal, each penalty bounded so no single signal dominates pathologically:</w:t>
      </w:r>
    </w:p>
    <w:p>
      <w:pPr>
        <w:pStyle w:val="NoSpacing"/>
      </w:pPr>
      <w:r>
        <w:rPr>
          <w:rFonts w:ascii="Consolas" w:hAnsi="Consolas"/>
          <w:sz w:val="18"/>
        </w:rPr>
        <w:t>health = 100 − Σ wᵢ · penaltyᵢ        (penaltyᵢ ∈ [0, capᵢ])</w:t>
      </w:r>
    </w:p>
    <w:p/>
    <w:p>
      <w:r>
        <w:t xml:space="preserve">Penalties are built from </w:t>
      </w:r>
      <w:r>
        <w:rPr>
          <w:b/>
        </w:rPr>
        <w:t>normalised, dimensionless</w:t>
      </w:r>
      <w:r>
        <w:t xml:space="preserve"> signals so components and modules are comparable: rates per hour, ratios, z-scores against the component's own baseline, and deviation from peer components. Raw counts are never used directly (a busy lift would always look "worse" than an idle one).</w:t>
      </w:r>
    </w:p>
    <w:p>
      <w:pPr>
        <w:pStyle w:val="Heading3"/>
      </w:pPr>
      <w:r>
        <w:t>3. Designing signals for a ~2-day window</w:t>
      </w:r>
    </w:p>
    <w:p>
      <w:r>
        <w:t xml:space="preserve">Most Grafana dashboards retain about </w:t>
      </w:r>
      <w:r>
        <w:rPr>
          <w:b/>
        </w:rPr>
        <w:t>two days</w:t>
      </w:r>
      <w:r>
        <w:t xml:space="preserve"> of data. Signals are therefore designed to be meaningful on a short window:</w:t>
      </w:r>
    </w:p>
    <w:p>
      <w:pPr>
        <w:pStyle w:val="ListBullet"/>
      </w:pPr>
      <w:r>
        <w:rPr>
          <w:b/>
        </w:rPr>
        <w:t>Rates, not counts</w:t>
      </w:r>
      <w:r>
        <w:t xml:space="preserve"> — errors per active hour, faults per 100 cycles.</w:t>
      </w:r>
    </w:p>
    <w:p>
      <w:pPr>
        <w:pStyle w:val="ListBullet"/>
      </w:pPr>
      <w:r>
        <w:rPr>
          <w:b/>
        </w:rPr>
        <w:t>Error-code mix</w:t>
      </w:r>
      <w:r>
        <w:t xml:space="preserve"> — diversity/severity of error codes, not just totals.</w:t>
      </w:r>
    </w:p>
    <w:p>
      <w:pPr>
        <w:pStyle w:val="ListBullet"/>
      </w:pPr>
      <w:r>
        <w:rPr>
          <w:b/>
        </w:rPr>
        <w:t>Recurrence</w:t>
      </w:r>
      <w:r>
        <w:t xml:space="preserve"> — the same component faulting repeatedly (a degradation</w:t>
      </w:r>
    </w:p>
    <w:p>
      <w:r>
        <w:t>fingerprint, distinct from random one-offs).</w:t>
      </w:r>
    </w:p>
    <w:p>
      <w:pPr>
        <w:pStyle w:val="ListBullet"/>
      </w:pPr>
      <w:r>
        <w:rPr>
          <w:b/>
        </w:rPr>
        <w:t>Time-between-faults (MTBF proxy)</w:t>
      </w:r>
      <w:r>
        <w:t xml:space="preserve"> — shrinking gaps signal accelerating wear.</w:t>
      </w:r>
    </w:p>
    <w:p>
      <w:pPr>
        <w:pStyle w:val="ListBullet"/>
      </w:pPr>
      <w:r>
        <w:rPr>
          <w:b/>
        </w:rPr>
        <w:t>Self-baseline deviation</w:t>
      </w:r>
      <w:r>
        <w:t xml:space="preserve"> — how far a component sits from *its own* recent norm.</w:t>
      </w:r>
    </w:p>
    <w:p>
      <w:pPr>
        <w:pStyle w:val="ListBullet"/>
      </w:pPr>
      <w:r>
        <w:rPr>
          <w:b/>
        </w:rPr>
        <w:t>Peer deviation</w:t>
      </w:r>
      <w:r>
        <w:t xml:space="preserve"> — how far it sits from comparable peers (e.g. inbound vs</w:t>
      </w:r>
    </w:p>
    <w:p>
      <w:r>
        <w:t>outbound lift on the same aisle, or all lifts system-wide).</w:t>
      </w:r>
    </w:p>
    <w:p>
      <w:pPr>
        <w:pStyle w:val="Heading3"/>
      </w:pPr>
      <w:r>
        <w:t>4. The store overcomes the 2-day limit</w:t>
      </w:r>
    </w:p>
    <w:p>
      <w:r>
        <w:t xml:space="preserve">Every PdM trigger </w:t>
      </w:r>
      <w:r>
        <w:rPr>
          <w:b/>
        </w:rPr>
        <w:t>snapshots each component's metrics</w:t>
      </w:r>
      <w:r>
        <w:t xml:space="preserve"> into the longitudinal store (</w:t>
      </w:r>
      <w:r>
        <w:rPr>
          <w:rFonts w:ascii="Consolas" w:hAnsi="Consolas"/>
          <w:sz w:val="19"/>
        </w:rPr>
        <w:t>component_health</w:t>
      </w:r>
      <w:r>
        <w:t>). Over successive runs this accumulates a history far longer than any single 2-day fetch. The 2-day window is just the *observation window per run*; the *memory* of the system is unbounded and grows with every run.</w:t>
      </w:r>
    </w:p>
    <w:p>
      <w:r>
        <w:t>This is the mechanism that turns a short-retention dashboard into a long-horizon predictive dataset — and it is also why running PdM regularly (via automation) materially improves predictions over time.</w:t>
      </w:r>
    </w:p>
    <w:p>
      <w:pPr>
        <w:pStyle w:val="Heading3"/>
      </w:pPr>
      <w:r>
        <w:t>5. Two prediction regimes (always labelled)</w:t>
      </w:r>
    </w:p>
    <w:p>
      <w:pPr>
        <w:pStyle w:val="ListBullet"/>
      </w:pPr>
      <w:r>
        <w:rPr>
          <w:b/>
        </w:rPr>
        <w:t>`coldstart`</w:t>
      </w:r>
      <w:r>
        <w:t xml:space="preserve"> — little or no run history for a component. Predictions use only</w:t>
      </w:r>
    </w:p>
    <w:p>
      <w:r>
        <w:t xml:space="preserve">the current window: rate/anomaly tiering and peer comparison. TTM is coarse (tier-based bands) and </w:t>
      </w:r>
      <w:r>
        <w:rPr>
          <w:b/>
        </w:rPr>
        <w:t>confidence is low</w:t>
      </w:r>
      <w:r>
        <w:t>. This is honest about uncertainty rather than fabricating precision.</w:t>
      </w:r>
    </w:p>
    <w:p>
      <w:pPr>
        <w:pStyle w:val="ListBullet"/>
      </w:pPr>
      <w:r>
        <w:rPr>
          <w:b/>
        </w:rPr>
        <w:t>`trend`</w:t>
      </w:r>
      <w:r>
        <w:t xml:space="preserve"> — enough history exists. The model fits the component's health /</w:t>
      </w:r>
    </w:p>
    <w:p>
      <w:r>
        <w:t xml:space="preserve">error-rate trajectory over time (robust linear trend / slope) and projects when it will cross a maintenance threshold, giving a sharper </w:t>
      </w:r>
      <w:r>
        <w:rPr>
          <w:rFonts w:ascii="Consolas" w:hAnsi="Consolas"/>
          <w:sz w:val="19"/>
        </w:rPr>
        <w:t>predicted_ttm_hours</w:t>
      </w:r>
      <w:r>
        <w:t xml:space="preserve"> and </w:t>
      </w:r>
      <w:r>
        <w:rPr>
          <w:b/>
        </w:rPr>
        <w:t>higher confidence</w:t>
      </w:r>
      <w:r>
        <w:t>. The regime is recorded on every prediction so consumers know which one produced it.</w:t>
      </w:r>
    </w:p>
    <w:p>
      <w:r>
        <w:t>The transition is gradual: confidence scales with the number of historical snapshots and the stability of the trend.</w:t>
      </w:r>
    </w:p>
    <w:p>
      <w:pPr>
        <w:pStyle w:val="Heading3"/>
      </w:pPr>
      <w:r>
        <w:t>6. Scalable window</w:t>
      </w:r>
    </w:p>
    <w:p>
      <w:r>
        <w:t xml:space="preserve">Nothing is hard-coded to two days. If a longer-retention source is available (or the OPC/historian tables go back further), the same pipeline ingests a larger </w:t>
      </w:r>
      <w:r>
        <w:rPr>
          <w:rFonts w:ascii="Consolas" w:hAnsi="Consolas"/>
          <w:sz w:val="19"/>
        </w:rPr>
        <w:t>from=now-&lt;window&gt;</w:t>
      </w:r>
      <w:r>
        <w:t xml:space="preserve"> and produces sharper predictions immediately. The window is a parameter, surfaced in the dashboard's Grafana-style duration control.</w:t>
      </w:r>
    </w:p>
    <w:p>
      <w:pPr>
        <w:pStyle w:val="Heading3"/>
      </w:pPr>
      <w:r>
        <w:t>7. Optional operator acknowledgement</w:t>
      </w:r>
    </w:p>
    <w:p>
      <w:r>
        <w:t xml:space="preserve">When maintenance is performed, an operator </w:t>
      </w:r>
      <w:r>
        <w:rPr>
          <w:b/>
        </w:rPr>
        <w:t>may</w:t>
      </w:r>
      <w:r>
        <w:t xml:space="preserve"> mark a component as serviced (</w:t>
      </w:r>
      <w:r>
        <w:rPr>
          <w:rFonts w:ascii="Consolas" w:hAnsi="Consolas"/>
          <w:sz w:val="19"/>
        </w:rPr>
        <w:t>maintenance_ack</w:t>
      </w:r>
      <w:r>
        <w:t>). This is entirely optional and imposes no record-keeping burden. Its only effects:</w:t>
      </w:r>
    </w:p>
    <w:p>
      <w:pPr>
        <w:pStyle w:val="ListNumber"/>
      </w:pPr>
      <w:r>
        <w:rPr>
          <w:b/>
        </w:rPr>
        <w:t>Annotate / silence</w:t>
      </w:r>
      <w:r>
        <w:t xml:space="preserve"> the current flag for that component.</w:t>
      </w:r>
    </w:p>
    <w:p>
      <w:pPr>
        <w:pStyle w:val="ListNumber"/>
      </w:pPr>
      <w:r>
        <w:rPr>
          <w:b/>
        </w:rPr>
        <w:t>Reset the baseline</w:t>
      </w:r>
      <w:r>
        <w:t xml:space="preserve"> so post-service behaviour is judged against a fresh norm</w:t>
      </w:r>
    </w:p>
    <w:p>
      <w:r>
        <w:t>rather than the pre-failure history.</w:t>
      </w:r>
    </w:p>
    <w:p>
      <w:r>
        <w:t>It never labels training data and never drives detection.</w:t>
      </w:r>
    </w:p>
    <w:p>
      <w:pPr>
        <w:pStyle w:val="Heading3"/>
      </w:pPr>
      <w:r>
        <w:t>8. Confidence</w:t>
      </w:r>
    </w:p>
    <w:p>
      <w:r>
        <w:t>Confidence combines: data sufficiency (rows fetched, active hours observed), history depth (number of prior snapshots), regime (</w:t>
      </w:r>
      <w:r>
        <w:rPr>
          <w:rFonts w:ascii="Consolas" w:hAnsi="Consolas"/>
          <w:sz w:val="19"/>
        </w:rPr>
        <w:t>trend</w:t>
      </w:r>
      <w:r>
        <w:t xml:space="preserve"> &gt; </w:t>
      </w:r>
      <w:r>
        <w:rPr>
          <w:rFonts w:ascii="Consolas" w:hAnsi="Consolas"/>
          <w:sz w:val="19"/>
        </w:rPr>
        <w:t>coldstart</w:t>
      </w:r>
      <w:r>
        <w:t xml:space="preserve">), and signal agreement (do independent signals point the same way?). It is reported so a maintainer can triage: a </w:t>
      </w:r>
      <w:r>
        <w:rPr>
          <w:rFonts w:ascii="Consolas" w:hAnsi="Consolas"/>
          <w:sz w:val="19"/>
        </w:rPr>
        <w:t>critical</w:t>
      </w:r>
      <w:r>
        <w:t xml:space="preserve"> tier at 0.9 confidence is actionable now; the same tier at 0.3 confidence means "watch and let history accumulate."</w:t>
      </w:r>
    </w:p>
    <w:p>
      <w:pPr>
        <w:pStyle w:val="Heading3"/>
      </w:pPr>
      <w:r>
        <w:t>9. From component verdict to module verdict (the overall status)</w:t>
      </w:r>
    </w:p>
    <w:p>
      <w:r>
        <w:t>Each module reports two levels, and the dashboard makes both explicit:</w:t>
      </w:r>
    </w:p>
    <w:p>
      <w:pPr>
        <w:pStyle w:val="ListNumber"/>
      </w:pPr>
      <w:r>
        <w:rPr>
          <w:b/>
        </w:rPr>
        <w:t>Per-component verdict</w:t>
      </w:r>
      <w:r>
        <w:t xml:space="preserve"> — the table on the module page: every physical unit's</w:t>
      </w:r>
    </w:p>
    <w:p>
      <w:r>
        <w:t>score, tier, predicted time-to-maintenance, confidence, regime, and RCA (§2–§8).</w:t>
      </w:r>
    </w:p>
    <w:p>
      <w:pPr>
        <w:pStyle w:val="ListNumber"/>
      </w:pPr>
      <w:r>
        <w:rPr>
          <w:b/>
        </w:rPr>
        <w:t>Module overall status</w:t>
      </w:r>
      <w:r>
        <w:t xml:space="preserve"> — the tile on the overview page. It is the **worst risk</w:t>
      </w:r>
    </w:p>
    <w:p>
      <w:r>
        <w:t xml:space="preserve">tier among the module's components**, ordered </w:t>
      </w:r>
      <w:r>
        <w:rPr>
          <w:rFonts w:ascii="Consolas" w:hAnsi="Consolas"/>
          <w:sz w:val="19"/>
        </w:rPr>
        <w:t>critical &gt; warn &gt; watch &gt; ok</w:t>
      </w:r>
      <w:r>
        <w:t>. One critical unit makes the whole module read *critical*, so the most urgent problem surfaces first; the tile also shows the count of components in each tier and the last-run time, and the per-component table shows the full picture (sorted worst-first).</w:t>
      </w:r>
    </w:p>
    <w:p>
      <w:r>
        <w:t xml:space="preserve">This rollup is identical for every module — defined once in </w:t>
      </w:r>
      <w:r>
        <w:rPr>
          <w:rFonts w:ascii="Consolas" w:hAnsi="Consolas"/>
          <w:sz w:val="19"/>
        </w:rPr>
        <w:t>core/registry.py</w:t>
      </w:r>
      <w:r>
        <w:t xml:space="preserve"> (</w:t>
      </w:r>
      <w:r>
        <w:rPr>
          <w:rFonts w:ascii="Consolas" w:hAnsi="Consolas"/>
          <w:sz w:val="19"/>
        </w:rPr>
        <w:t>worst_tier</w:t>
      </w:r>
      <w:r>
        <w:t xml:space="preserve">, </w:t>
      </w:r>
      <w:r>
        <w:rPr>
          <w:rFonts w:ascii="Consolas" w:hAnsi="Consolas"/>
          <w:sz w:val="19"/>
        </w:rPr>
        <w:t>MODULE_STATUS_DOC</w:t>
      </w:r>
      <w:r>
        <w:t xml:space="preserve">) and surfaced per module via </w:t>
      </w:r>
      <w:r>
        <w:rPr>
          <w:rFonts w:ascii="Consolas" w:hAnsi="Consolas"/>
          <w:sz w:val="19"/>
        </w:rPr>
        <w:t>/api/modules/&lt;name&gt;/methodology</w:t>
      </w:r>
      <w:r>
        <w:t>, which the module page renders as an in-page "Methodology" section. So a maintainer can read, on the page itself, exactly how a unit's status and the module's status were computed.</w:t>
      </w:r>
    </w:p>
    <w:p>
      <w:pPr>
        <w:pStyle w:val="Heading3"/>
      </w:pPr>
      <w:r>
        <w:t>10. Cycles-based RUL (for cycle-bearing modules)</w:t>
      </w:r>
    </w:p>
    <w:p>
      <w:r>
        <w:t xml:space="preserve">Modules whose assets expose a </w:t>
      </w:r>
      <w:r>
        <w:rPr>
          <w:b/>
        </w:rPr>
        <w:t>cycle counter</w:t>
      </w:r>
      <w:r>
        <w:t xml:space="preserve"> (e.g. Shuttle: PUTAWAY+PICKING+RESHUFFLING) get a sharper RUL than time-only modules:</w:t>
      </w:r>
    </w:p>
    <w:p>
      <w:pPr>
        <w:pStyle w:val="ListBullet"/>
      </w:pPr>
      <w:r>
        <w:t xml:space="preserve">Faults are normalised by usage — </w:t>
      </w:r>
      <w:r>
        <w:rPr>
          <w:b/>
        </w:rPr>
        <w:t>errors per million cycles</w:t>
      </w:r>
      <w:r>
        <w:t xml:space="preserve"> — so a heavily used unit</w:t>
      </w:r>
    </w:p>
    <w:p>
      <w:r>
        <w:t>is judged fairly against its workload (not penalised merely for being busy).</w:t>
      </w:r>
    </w:p>
    <w:p>
      <w:pPr>
        <w:pStyle w:val="ListBullet"/>
      </w:pPr>
      <w:r>
        <w:t xml:space="preserve">In the </w:t>
      </w:r>
      <w:r>
        <w:rPr>
          <w:b/>
        </w:rPr>
        <w:t>trend</w:t>
      </w:r>
      <w:r>
        <w:t xml:space="preserve"> regime, health is fit against *cumulative cycles* to get</w:t>
      </w:r>
    </w:p>
    <w:p>
      <w:r>
        <w:rPr>
          <w:rFonts w:ascii="Consolas" w:hAnsi="Consolas"/>
          <w:sz w:val="19"/>
        </w:rPr>
        <w:t>cycles_to_threshold</w:t>
      </w:r>
      <w:r>
        <w:t xml:space="preserve">; the recent </w:t>
      </w:r>
      <w:r>
        <w:rPr>
          <w:b/>
        </w:rPr>
        <w:t>cycle-accrual rate</w:t>
      </w:r>
      <w:r>
        <w:t xml:space="preserve"> (Δcycles/Δtime across snapshots) converts that to a time-to-maintenance. Both </w:t>
      </w:r>
      <w:r>
        <w:rPr>
          <w:rFonts w:ascii="Consolas" w:hAnsi="Consolas"/>
          <w:sz w:val="19"/>
        </w:rPr>
        <w:t>predicted_ttm_cycles</w:t>
      </w:r>
      <w:r>
        <w:t xml:space="preserve"> and </w:t>
      </w:r>
      <w:r>
        <w:rPr>
          <w:rFonts w:ascii="Consolas" w:hAnsi="Consolas"/>
          <w:sz w:val="19"/>
        </w:rPr>
        <w:t>predicted_ttm_hours</w:t>
      </w:r>
      <w:r>
        <w:t xml:space="preserve"> are stored.</w:t>
      </w:r>
    </w:p>
    <w:p>
      <w:pPr>
        <w:pStyle w:val="ListBullet"/>
      </w:pPr>
      <w:r>
        <w:t>Time-only modules (e.g. Lift, which has no cycle counter) instead normalise by active</w:t>
      </w:r>
    </w:p>
    <w:p>
      <w:r>
        <w:t>time and project the health trajectory against time. The regime label and confidence make the basis explicit either way.</w:t>
      </w:r>
    </w:p>
    <w:p>
      <w:pPr>
        <w:pStyle w:val="Heading4"/>
      </w:pPr>
      <w:r>
        <w:t>Current-state + recurrence assets (state-sampling)</w:t>
      </w:r>
    </w:p>
    <w:p>
      <w:r>
        <w:t xml:space="preserve">Some assets expose neither a fault log nor a cycle counter — only a </w:t>
      </w:r>
      <w:r>
        <w:rPr>
          <w:b/>
        </w:rPr>
        <w:t>current state</w:t>
      </w:r>
      <w:r>
        <w:t xml:space="preserve"> that a short-retention panel snapshots (Tracker's bad-tracker set, Conveyor's queue depth, Gate's open/close status, Bin's blocked-slot set). For these the leading indicator is </w:t>
      </w:r>
      <w:r>
        <w:rPr>
          <w:b/>
        </w:rPr>
        <w:t>anomaly + recurrence + persistence</w:t>
      </w:r>
      <w:r>
        <w:t xml:space="preserve">: a healthy unit shows isolated, transient anomalies; a degrading one </w:t>
      </w:r>
      <w:r>
        <w:rPr>
          <w:b/>
        </w:rPr>
        <w:t>clusters</w:t>
      </w:r>
      <w:r>
        <w:t xml:space="preserve">, </w:t>
      </w:r>
      <w:r>
        <w:rPr>
          <w:b/>
        </w:rPr>
        <w:t>persists across consecutive runs</w:t>
      </w:r>
      <w:r>
        <w:t xml:space="preserve">, or </w:t>
      </w:r>
      <w:r>
        <w:rPr>
          <w:b/>
        </w:rPr>
        <w:t>recurs run after run</w:t>
      </w:r>
      <w:r>
        <w:t xml:space="preserve">. The single fetch sees only "now", so the store does the predictive work — recurrence/persistence are *computed from the accumulated snapshots*, not from any one fetch. Where a duration is observable (e.g. Gate's minutes stuck non-closed, or Bin's hours a slot has stayed blocked, both from a state timestamp), it is added as a </w:t>
      </w:r>
      <w:r>
        <w:rPr>
          <w:b/>
        </w:rPr>
        <w:t>response-latency / block-age</w:t>
      </w:r>
      <w:r>
        <w:t xml:space="preserve"> signal so the first detection does not have to wait for history. Where a *historical* event log exists (e.g. Bin Block History), its per-unit frequency seeds a cold-start chronic-unit prior. This is why running these modules on regular </w:t>
      </w:r>
      <w:r>
        <w:rPr>
          <w:b/>
        </w:rPr>
        <w:t>automation</w:t>
      </w:r>
      <w:r>
        <w:t xml:space="preserve"> is what makes them predictive at all — each run is a sample that sharpens the longitudinal signal.</w:t>
      </w:r>
    </w:p>
    <w:p>
      <w:pPr>
        <w:pStyle w:val="Heading3"/>
      </w:pPr>
      <w:r>
        <w:t>11. Scalability and consistency</w:t>
      </w:r>
    </w:p>
    <w:p>
      <w:pPr>
        <w:pStyle w:val="ListBullet"/>
      </w:pPr>
      <w:r>
        <w:t xml:space="preserve">Scoring helpers (tiers, normalisation) live in </w:t>
      </w:r>
      <w:r>
        <w:rPr>
          <w:rFonts w:ascii="Consolas" w:hAnsi="Consolas"/>
          <w:sz w:val="19"/>
        </w:rPr>
        <w:t>core/registry.py</w:t>
      </w:r>
      <w:r>
        <w:t xml:space="preserve"> so all modules</w:t>
      </w:r>
    </w:p>
    <w:p>
      <w:r>
        <w:t>share one methodology.</w:t>
      </w:r>
    </w:p>
    <w:p>
      <w:pPr>
        <w:pStyle w:val="ListBullet"/>
      </w:pPr>
      <w:r>
        <w:t xml:space="preserve">Adding a module never edits </w:t>
      </w:r>
      <w:r>
        <w:rPr>
          <w:rFonts w:ascii="Consolas" w:hAnsi="Consolas"/>
          <w:sz w:val="19"/>
        </w:rPr>
        <w:t>core/</w:t>
      </w:r>
      <w:r>
        <w:t>; it only adds signals and a scoring function.</w:t>
      </w:r>
    </w:p>
    <w:p>
      <w:pPr>
        <w:pStyle w:val="ListBullet"/>
      </w:pPr>
      <w:r>
        <w:t>All features are stored (</w:t>
      </w:r>
      <w:r>
        <w:rPr>
          <w:rFonts w:ascii="Consolas" w:hAnsi="Consolas"/>
          <w:sz w:val="19"/>
        </w:rPr>
        <w:t>metrics_json</w:t>
      </w:r>
      <w:r>
        <w:t>) so future AI/ML — regression RUL,</w:t>
      </w:r>
    </w:p>
    <w:p>
      <w:r>
        <w:t>anomaly models, embeddings, cross-module compound-failure detection — can be layered on the accumulated history without re-fetching.</w:t>
      </w:r>
    </w:p>
    <w:p>
      <w:pPr>
        <w:pStyle w:val="Heading3"/>
      </w:pPr>
      <w:r>
        <w:t>12. Audit-hardened invariants (Session 12)</w:t>
      </w:r>
    </w:p>
    <w:p>
      <w:r>
        <w:t>A full correctness/methodology/RCA audit (</w:t>
      </w:r>
      <w:r>
        <w:rPr>
          <w:rFonts w:ascii="Consolas" w:hAnsi="Consolas"/>
          <w:sz w:val="19"/>
        </w:rPr>
        <w:t>docs/AUDIT_REPORT.md</w:t>
      </w:r>
      <w:r>
        <w:t>) established five invariants every module now upholds — check them when adding or tuning a module:</w:t>
      </w:r>
    </w:p>
    <w:p>
      <w:pPr>
        <w:pStyle w:val="ListNumber"/>
      </w:pPr>
      <w:r>
        <w:rPr>
          <w:b/>
        </w:rPr>
        <w:t>Confidence reflects evidence, not severity.</w:t>
      </w:r>
      <w:r>
        <w:t xml:space="preserve"> Cold-start </w:t>
      </w:r>
      <w:r>
        <w:rPr>
          <w:rFonts w:ascii="Consolas" w:hAnsi="Consolas"/>
          <w:sz w:val="19"/>
        </w:rPr>
        <w:t>confidence</w:t>
      </w:r>
      <w:r>
        <w:t xml:space="preserve"> is a</w:t>
      </w:r>
    </w:p>
    <w:p>
      <w:r>
        <w:t>function of store depth (prior runs observed), never of how bad the current reading is, and is capped at ~0.85. A loud single snapshot on no history is *low* confidence — honest about uncertainty (§8).</w:t>
      </w:r>
    </w:p>
    <w:p>
      <w:pPr>
        <w:pStyle w:val="ListNumber"/>
      </w:pPr>
      <w:r>
        <w:rPr>
          <w:b/>
        </w:rPr>
        <w:t>No raw counts drive penalties.</w:t>
      </w:r>
      <w:r>
        <w:t xml:space="preserve"> Penalties are built from rates, ratios,</w:t>
      </w:r>
    </w:p>
    <w:p>
      <w:r>
        <w:t xml:space="preserve">robust z-scores, binary states, or </w:t>
      </w:r>
      <w:r>
        <w:rPr>
          <w:b/>
        </w:rPr>
        <w:t>volume-gated</w:t>
      </w:r>
      <w:r>
        <w:t xml:space="preserve"> intensities. A count that grows with usage/history (errors today, prior stuck runs, misreads) is converted to a rate or gated so a busy/old unit is not penalised merely for volume.</w:t>
      </w:r>
    </w:p>
    <w:p>
      <w:pPr>
        <w:pStyle w:val="ListNumber"/>
      </w:pPr>
      <w:r>
        <w:rPr>
          <w:b/>
        </w:rPr>
        <w:t>Trend fits are crash-safe.</w:t>
      </w:r>
      <w:r>
        <w:t xml:space="preserve"> Every </w:t>
      </w:r>
      <w:r>
        <w:rPr>
          <w:rFonts w:ascii="Consolas" w:hAnsi="Consolas"/>
          <w:sz w:val="19"/>
        </w:rPr>
        <w:t>np.polyfit</w:t>
      </w:r>
      <w:r>
        <w:t xml:space="preserve"> health-trajectory fit is</w:t>
      </w:r>
    </w:p>
    <w:p>
      <w:r>
        <w:t>guarded against zero time-spread (identical snapshot timestamps) and wrapped so a numeric failure falls back to cold-start instead of failing the whole run.</w:t>
      </w:r>
    </w:p>
    <w:p>
      <w:pPr>
        <w:pStyle w:val="ListNumber"/>
      </w:pPr>
      <w:r>
        <w:rPr>
          <w:b/>
        </w:rPr>
        <w:t>Percentages are physically bounded.</w:t>
      </w:r>
      <w:r>
        <w:t xml:space="preserve"> Downtime %, utilisation %, and shares are</w:t>
      </w:r>
    </w:p>
    <w:p>
      <w:r>
        <w:t>clamped to their real ranges at the point of computation, so a source artefact (e.g. a divide-by-tiny-elapsed) can never surface an impossible value or RCA text.</w:t>
      </w:r>
    </w:p>
    <w:p>
      <w:pPr>
        <w:pStyle w:val="ListNumber"/>
      </w:pPr>
      <w:r>
        <w:rPr>
          <w:b/>
        </w:rPr>
        <w:t>Peer-deviation never double-counts the absolute signal</w:t>
      </w:r>
      <w:r>
        <w:t>, and is gated by an</w:t>
      </w:r>
    </w:p>
    <w:p>
      <w:r>
        <w:t>absolute floor so a unit that is merely "relatively worst" among a benign population is not flagged.</w:t>
      </w:r>
    </w:p>
    <w:p>
      <w:r>
        <w:t xml:space="preserve">These sit alongside the store-overcomes-2-days design (§4): the leading indicator for current-state assets is still </w:t>
      </w:r>
      <w:r>
        <w:rPr>
          <w:b/>
        </w:rPr>
        <w:t>anomaly + recurrence + persistence</w:t>
      </w:r>
      <w:r>
        <w:t xml:space="preserve"> accrued in the store, but the *first-detection* signals (block-age, stuck-minutes, a stalled zone vs peers) are now robust enough to flag a genuine fault on run one.</w:t>
      </w:r>
    </w:p>
    <w:p>
      <w:pPr>
        <w:pStyle w:val="Heading1"/>
      </w:pPr>
      <w:r>
        <w:t>Part II — Operating &amp; Hosting</w:t>
      </w:r>
    </w:p>
    <w:p>
      <w:r>
        <w:br w:type="page"/>
      </w:r>
    </w:p>
    <w:p>
      <w:pPr>
        <w:pStyle w:val="Heading2"/>
      </w:pPr>
      <w:r>
        <w:t>Operator SOP</w:t>
      </w:r>
    </w:p>
    <w:p>
      <w:r>
        <w:rPr>
          <w:i/>
        </w:rPr>
        <w:t>Source: docs/OPERATOR_SOP.md</w:t>
      </w:r>
    </w:p>
    <w:p>
      <w:pPr>
        <w:pStyle w:val="IntenseQuote"/>
      </w:pPr>
      <w:r>
        <w:rPr>
          <w:b/>
        </w:rPr>
        <w:t>Audience:</w:t>
      </w:r>
      <w:r>
        <w:t xml:space="preserve"> the plant operator / maintenance coordinator who runs this system day to day. No coding needed. This is the standard operating procedure: how to start it, what to look at, how often, where each thing lives in the dashboard, and what to do when something turns amber or red. </w:t>
      </w:r>
      <w:r>
        <w:rPr>
          <w:b/>
        </w:rPr>
        <w:t>What the system does in one line:</w:t>
      </w:r>
      <w:r>
        <w:t xml:space="preserve"> every time it runs, it reads the plant's Grafana operational + error data, scores each physical component's health (0–100), and tells you *what* is degrading, *how urgent*, *how confident*, and *why* — so you fix things </w:t>
      </w:r>
      <w:r>
        <w:rPr>
          <w:b/>
        </w:rPr>
        <w:t>before</w:t>
      </w:r>
      <w:r>
        <w:t xml:space="preserve"> they fail. See </w:t>
      </w:r>
      <w:r>
        <w:rPr>
          <w:color w:val="1A4F8A"/>
        </w:rPr>
        <w:t>System Overview</w:t>
      </w:r>
      <w:r>
        <w:t xml:space="preserve"> for the big picture.</w:t>
      </w:r>
    </w:p>
    <w:p>
      <w:pPr>
        <w:pStyle w:val="Heading3"/>
      </w:pPr>
      <w:r>
        <w:t>0. Mental model (read once)</w:t>
      </w:r>
    </w:p>
    <w:p>
      <w:pPr>
        <w:pStyle w:val="ListBullet"/>
      </w:pPr>
      <w:r>
        <w:t xml:space="preserve">The system scores </w:t>
      </w:r>
      <w:r>
        <w:rPr>
          <w:b/>
        </w:rPr>
        <w:t>components</w:t>
      </w:r>
      <w:r>
        <w:t xml:space="preserve"> (a lift, a shuttle, a gate, a conveyor zone, a bin</w:t>
      </w:r>
    </w:p>
    <w:p>
      <w:r>
        <w:t xml:space="preserve">slot, a scanner, a comms link, the controller). Each gets a </w:t>
      </w:r>
      <w:r>
        <w:rPr>
          <w:b/>
        </w:rPr>
        <w:t>health score</w:t>
      </w:r>
      <w:r>
        <w:t xml:space="preserve">, a </w:t>
      </w:r>
      <w:r>
        <w:rPr>
          <w:b/>
        </w:rPr>
        <w:t>risk tier</w:t>
      </w:r>
      <w:r>
        <w:t xml:space="preserve">, a </w:t>
      </w:r>
      <w:r>
        <w:rPr>
          <w:b/>
        </w:rPr>
        <w:t>time-to-maintenance (TTM)</w:t>
      </w:r>
      <w:r>
        <w:t xml:space="preserve">, a </w:t>
      </w:r>
      <w:r>
        <w:rPr>
          <w:b/>
        </w:rPr>
        <w:t>confidence</w:t>
      </w:r>
      <w:r>
        <w:t xml:space="preserve">, and a plain-English </w:t>
      </w:r>
      <w:r>
        <w:rPr>
          <w:b/>
        </w:rPr>
        <w:t>cause</w:t>
      </w:r>
      <w:r>
        <w:t>.</w:t>
      </w:r>
    </w:p>
    <w:p>
      <w:pPr>
        <w:pStyle w:val="ListBullet"/>
      </w:pPr>
      <w:r>
        <w:rPr>
          <w:b/>
        </w:rPr>
        <w:t>Risk tiers</w:t>
      </w:r>
      <w:r>
        <w:t xml:space="preserve"> (the colours you act 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Tier</w:t>
            </w:r>
          </w:p>
        </w:tc>
        <w:tc>
          <w:tcPr>
            <w:tcW w:type="dxa" w:w="2160"/>
          </w:tcPr>
          <w:p>
            <w:r/>
            <w:r>
              <w:rPr>
                <w:b/>
              </w:rPr>
              <w:t>Score</w:t>
            </w:r>
          </w:p>
        </w:tc>
        <w:tc>
          <w:tcPr>
            <w:tcW w:type="dxa" w:w="2160"/>
          </w:tcPr>
          <w:p>
            <w:r/>
            <w:r>
              <w:rPr>
                <w:b/>
              </w:rPr>
              <w:t>Meaning</w:t>
            </w:r>
          </w:p>
        </w:tc>
        <w:tc>
          <w:tcPr>
            <w:tcW w:type="dxa" w:w="2160"/>
          </w:tcPr>
          <w:p>
            <w:r/>
            <w:r>
              <w:rPr>
                <w:b/>
              </w:rPr>
              <w:t>Your action</w:t>
            </w:r>
          </w:p>
        </w:tc>
      </w:tr>
      <w:tr>
        <w:tc>
          <w:tcPr>
            <w:tcW w:type="dxa" w:w="2160"/>
          </w:tcPr>
          <w:p>
            <w:r/>
            <w:r>
              <w:rPr>
                <w:rFonts w:ascii="Consolas" w:hAnsi="Consolas"/>
                <w:sz w:val="19"/>
              </w:rPr>
              <w:t>ok</w:t>
            </w:r>
          </w:p>
        </w:tc>
        <w:tc>
          <w:tcPr>
            <w:tcW w:type="dxa" w:w="2160"/>
          </w:tcPr>
          <w:p>
            <w:r/>
            <w:r>
              <w:t>≥ 85</w:t>
            </w:r>
          </w:p>
        </w:tc>
        <w:tc>
          <w:tcPr>
            <w:tcW w:type="dxa" w:w="2160"/>
          </w:tcPr>
          <w:p>
            <w:r/>
            <w:r>
              <w:t>Healthy</w:t>
            </w:r>
          </w:p>
        </w:tc>
        <w:tc>
          <w:tcPr>
            <w:tcW w:type="dxa" w:w="2160"/>
          </w:tcPr>
          <w:p>
            <w:r/>
            <w:r>
              <w:t>none</w:t>
            </w:r>
          </w:p>
        </w:tc>
      </w:tr>
      <w:tr>
        <w:tc>
          <w:tcPr>
            <w:tcW w:type="dxa" w:w="2160"/>
          </w:tcPr>
          <w:p>
            <w:r/>
            <w:r>
              <w:rPr>
                <w:rFonts w:ascii="Consolas" w:hAnsi="Consolas"/>
                <w:sz w:val="19"/>
              </w:rPr>
              <w:t>watch</w:t>
            </w:r>
          </w:p>
        </w:tc>
        <w:tc>
          <w:tcPr>
            <w:tcW w:type="dxa" w:w="2160"/>
          </w:tcPr>
          <w:p>
            <w:r/>
            <w:r>
              <w:t>65–85</w:t>
            </w:r>
          </w:p>
        </w:tc>
        <w:tc>
          <w:tcPr>
            <w:tcW w:type="dxa" w:w="2160"/>
          </w:tcPr>
          <w:p>
            <w:r/>
            <w:r>
              <w:t>Early drift</w:t>
            </w:r>
          </w:p>
        </w:tc>
        <w:tc>
          <w:tcPr>
            <w:tcW w:type="dxa" w:w="2160"/>
          </w:tcPr>
          <w:p>
            <w:r/>
            <w:r>
              <w:t>keep an eye on it; note it</w:t>
            </w:r>
          </w:p>
        </w:tc>
      </w:tr>
      <w:tr>
        <w:tc>
          <w:tcPr>
            <w:tcW w:type="dxa" w:w="2160"/>
          </w:tcPr>
          <w:p>
            <w:r/>
            <w:r>
              <w:rPr>
                <w:rFonts w:ascii="Consolas" w:hAnsi="Consolas"/>
                <w:sz w:val="19"/>
              </w:rPr>
              <w:t>warn</w:t>
            </w:r>
          </w:p>
        </w:tc>
        <w:tc>
          <w:tcPr>
            <w:tcW w:type="dxa" w:w="2160"/>
          </w:tcPr>
          <w:p>
            <w:r/>
            <w:r>
              <w:t>40–65</w:t>
            </w:r>
          </w:p>
        </w:tc>
        <w:tc>
          <w:tcPr>
            <w:tcW w:type="dxa" w:w="2160"/>
          </w:tcPr>
          <w:p>
            <w:r/>
            <w:r>
              <w:t>Degrading</w:t>
            </w:r>
          </w:p>
        </w:tc>
        <w:tc>
          <w:tcPr>
            <w:tcW w:type="dxa" w:w="2160"/>
          </w:tcPr>
          <w:p>
            <w:r/>
            <w:r>
              <w:t>schedule a look this shift/day</w:t>
            </w:r>
          </w:p>
        </w:tc>
      </w:tr>
      <w:tr>
        <w:tc>
          <w:tcPr>
            <w:tcW w:type="dxa" w:w="2160"/>
          </w:tcPr>
          <w:p>
            <w:r/>
            <w:r>
              <w:rPr>
                <w:rFonts w:ascii="Consolas" w:hAnsi="Consolas"/>
                <w:sz w:val="19"/>
              </w:rPr>
              <w:t>critical</w:t>
            </w:r>
          </w:p>
        </w:tc>
        <w:tc>
          <w:tcPr>
            <w:tcW w:type="dxa" w:w="2160"/>
          </w:tcPr>
          <w:p>
            <w:r/>
            <w:r>
              <w:t>&lt; 40</w:t>
            </w:r>
          </w:p>
        </w:tc>
        <w:tc>
          <w:tcPr>
            <w:tcW w:type="dxa" w:w="2160"/>
          </w:tcPr>
          <w:p>
            <w:r/>
            <w:r>
              <w:t>Failing / failed</w:t>
            </w:r>
          </w:p>
        </w:tc>
        <w:tc>
          <w:tcPr>
            <w:tcW w:type="dxa" w:w="2160"/>
          </w:tcPr>
          <w:p>
            <w:r/>
            <w:r>
              <w:t>investigate now</w:t>
            </w:r>
          </w:p>
        </w:tc>
      </w:tr>
    </w:tbl>
    <w:p/>
    <w:p>
      <w:pPr>
        <w:pStyle w:val="ListBullet"/>
      </w:pPr>
      <w:r>
        <w:t xml:space="preserve">A module's </w:t>
      </w:r>
      <w:r>
        <w:rPr>
          <w:b/>
        </w:rPr>
        <w:t>tile colour = its worst component.</w:t>
      </w:r>
      <w:r>
        <w:t xml:space="preserve"> One critical unit makes the whole</w:t>
      </w:r>
    </w:p>
    <w:p>
      <w:r>
        <w:t>module tile red so the most urgent problem surfaces first.</w:t>
      </w:r>
    </w:p>
    <w:p>
      <w:pPr>
        <w:pStyle w:val="ListBullet"/>
      </w:pPr>
      <w:r>
        <w:rPr>
          <w:b/>
        </w:rPr>
        <w:t>Confidence</w:t>
      </w:r>
      <w:r>
        <w:t xml:space="preserve"> tells you how much to trust a flag: a </w:t>
      </w:r>
      <w:r>
        <w:rPr>
          <w:rFonts w:ascii="Consolas" w:hAnsi="Consolas"/>
          <w:sz w:val="19"/>
        </w:rPr>
        <w:t>critical</w:t>
      </w:r>
      <w:r>
        <w:t xml:space="preserve"> at 0.9 confidence is</w:t>
      </w:r>
    </w:p>
    <w:p>
      <w:r>
        <w:t>actionable now; the same at 0.3 means "watch and let history build." Confidence rises automatically the more often the system runs (see §4).</w:t>
      </w:r>
    </w:p>
    <w:p>
      <w:pPr>
        <w:pStyle w:val="ListBullet"/>
      </w:pPr>
      <w:r>
        <w:t xml:space="preserve">The system </w:t>
      </w:r>
      <w:r>
        <w:rPr>
          <w:b/>
        </w:rPr>
        <w:t>gets smarter the more it runs.</w:t>
      </w:r>
      <w:r>
        <w:t xml:space="preserve"> Each run is a snapshot; over many runs it</w:t>
      </w:r>
    </w:p>
    <w:p>
      <w:r>
        <w:t xml:space="preserve">builds a history that turns a 2-day data window into long-horizon prediction. </w:t>
      </w:r>
      <w:r>
        <w:rPr>
          <w:b/>
        </w:rPr>
        <w:t>This is why automation matters</w:t>
      </w:r>
      <w:r>
        <w:t xml:space="preserve"> — leave it on.</w:t>
      </w:r>
    </w:p>
    <w:p>
      <w:pPr>
        <w:pStyle w:val="Heading3"/>
      </w:pPr>
      <w:r>
        <w:t>1. Starting &amp; stopping the system</w:t>
      </w:r>
    </w:p>
    <w:p>
      <w:r>
        <w:t xml:space="preserve">The system is </w:t>
      </w:r>
      <w:r>
        <w:rPr>
          <w:b/>
        </w:rPr>
        <w:t>one program</w:t>
      </w:r>
      <w:r>
        <w:t xml:space="preserve"> that serves the dashboard </w:t>
      </w:r>
      <w:r>
        <w:rPr>
          <w:b/>
        </w:rPr>
        <w:t>and</w:t>
      </w:r>
      <w:r>
        <w:t xml:space="preserve"> runs the automation.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Action</w:t>
            </w:r>
          </w:p>
        </w:tc>
        <w:tc>
          <w:tcPr>
            <w:tcW w:type="dxa" w:w="4320"/>
          </w:tcPr>
          <w:p>
            <w:r/>
            <w:r>
              <w:rPr>
                <w:b/>
              </w:rPr>
              <w:t>How</w:t>
            </w:r>
          </w:p>
        </w:tc>
      </w:tr>
      <w:tr>
        <w:tc>
          <w:tcPr>
            <w:tcW w:type="dxa" w:w="4320"/>
          </w:tcPr>
          <w:p>
            <w:r/>
            <w:r>
              <w:rPr>
                <w:b/>
              </w:rPr>
              <w:t>Start</w:t>
            </w:r>
          </w:p>
        </w:tc>
        <w:tc>
          <w:tcPr>
            <w:tcW w:type="dxa" w:w="4320"/>
          </w:tcPr>
          <w:p>
            <w:r/>
            <w:r>
              <w:t xml:space="preserve">On the host PC, in the project folder: </w:t>
            </w:r>
            <w:r>
              <w:rPr>
                <w:rFonts w:ascii="Consolas" w:hAnsi="Consolas"/>
                <w:sz w:val="19"/>
              </w:rPr>
              <w:t>\.venv/bin/python run.py</w:t>
            </w:r>
            <w:r>
              <w:t xml:space="preserve"> (see the README for first-time install).</w:t>
            </w:r>
          </w:p>
        </w:tc>
      </w:tr>
      <w:tr>
        <w:tc>
          <w:tcPr>
            <w:tcW w:type="dxa" w:w="4320"/>
          </w:tcPr>
          <w:p>
            <w:r/>
            <w:r>
              <w:rPr>
                <w:b/>
              </w:rPr>
              <w:t>Open the dashboard</w:t>
            </w:r>
          </w:p>
        </w:tc>
        <w:tc>
          <w:tcPr>
            <w:tcW w:type="dxa" w:w="4320"/>
          </w:tcPr>
          <w:p>
            <w:r/>
            <w:r>
              <w:t xml:space="preserve">Any device on the same LAN: </w:t>
            </w:r>
            <w:r>
              <w:rPr>
                <w:rFonts w:ascii="Consolas" w:hAnsi="Consolas"/>
                <w:sz w:val="19"/>
              </w:rPr>
              <w:t>http://&lt;host-ip&gt;:8800</w:t>
            </w:r>
            <w:r>
              <w:t>.</w:t>
            </w:r>
          </w:p>
        </w:tc>
      </w:tr>
      <w:tr>
        <w:tc>
          <w:tcPr>
            <w:tcW w:type="dxa" w:w="4320"/>
          </w:tcPr>
          <w:p>
            <w:r/>
            <w:r>
              <w:rPr>
                <w:b/>
              </w:rPr>
              <w:t>Confirm it's alive</w:t>
            </w:r>
          </w:p>
        </w:tc>
        <w:tc>
          <w:tcPr>
            <w:tcW w:type="dxa" w:w="4320"/>
          </w:tcPr>
          <w:p>
            <w:r/>
            <w:r>
              <w:t xml:space="preserve">Browse to </w:t>
            </w:r>
            <w:r>
              <w:rPr>
                <w:rFonts w:ascii="Consolas" w:hAnsi="Consolas"/>
                <w:sz w:val="19"/>
              </w:rPr>
              <w:t>http://&lt;host-ip&gt;:8800/api/health</w:t>
            </w:r>
            <w:r>
              <w:t xml:space="preserve"> → should say </w:t>
            </w:r>
            <w:r>
              <w:rPr>
                <w:rFonts w:ascii="Consolas" w:hAnsi="Consolas"/>
                <w:sz w:val="19"/>
              </w:rPr>
              <w:t>{"status":"ok", …}</w:t>
            </w:r>
            <w:r>
              <w:t>.</w:t>
            </w:r>
          </w:p>
        </w:tc>
      </w:tr>
      <w:tr>
        <w:tc>
          <w:tcPr>
            <w:tcW w:type="dxa" w:w="4320"/>
          </w:tcPr>
          <w:p>
            <w:r/>
            <w:r>
              <w:rPr>
                <w:b/>
              </w:rPr>
              <w:t>Stop</w:t>
            </w:r>
          </w:p>
        </w:tc>
        <w:tc>
          <w:tcPr>
            <w:tcW w:type="dxa" w:w="4320"/>
          </w:tcPr>
          <w:p>
            <w:r/>
            <w:r>
              <w:t xml:space="preserve">In the terminal running it, press </w:t>
            </w:r>
            <w:r>
              <w:rPr>
                <w:b/>
              </w:rPr>
              <w:t>Ctrl-C</w:t>
            </w:r>
            <w:r>
              <w:t xml:space="preserve">. This is the </w:t>
            </w:r>
            <w:r>
              <w:rPr>
                <w:b/>
              </w:rPr>
              <w:t>only</w:t>
            </w:r>
            <w:r>
              <w:t xml:space="preserve"> thing that stops automation.</w:t>
            </w:r>
          </w:p>
        </w:tc>
      </w:tr>
    </w:tbl>
    <w:p/>
    <w:p>
      <w:pPr>
        <w:pStyle w:val="IntenseQuote"/>
      </w:pPr>
      <w:r>
        <w:rPr>
          <w:b/>
        </w:rPr>
        <w:t>Important:</w:t>
      </w:r>
      <w:r>
        <w:t xml:space="preserve"> closing your browser does </w:t>
      </w:r>
      <w:r>
        <w:rPr>
          <w:b/>
        </w:rPr>
        <w:t>not</w:t>
      </w:r>
      <w:r>
        <w:t xml:space="preserve"> stop anything. Scheduled runs, automation, and trigger monitoring all live in the terminal process. You can close the dashboard, go home, and it keeps predicting. Reopen it any time — it reconnects to the already-running system without interrupting a thing.</w:t>
      </w:r>
    </w:p>
    <w:p>
      <w:r>
        <w:rPr>
          <w:b/>
        </w:rPr>
        <w:t>If the dashboard won't load from another PC:</w:t>
      </w:r>
      <w:r>
        <w:t xml:space="preserve"> the host firewall is blocking port 8800. Ask IT to allow inbound TCP </w:t>
      </w:r>
      <w:r>
        <w:rPr>
          <w:rFonts w:ascii="Consolas" w:hAnsi="Consolas"/>
          <w:sz w:val="19"/>
        </w:rPr>
        <w:t>8800</w:t>
      </w:r>
      <w:r>
        <w:t xml:space="preserve"> (Windows: inbound rule; macOS: Firewall → allow Python). Same-subnet only — there is no public/internet access by design.</w:t>
      </w:r>
    </w:p>
    <w:p>
      <w:pPr>
        <w:pStyle w:val="Heading3"/>
      </w:pPr>
      <w:r>
        <w:t>2. First-time setup (one-off, with the maintenance lead)</w:t>
      </w:r>
    </w:p>
    <w:p>
      <w:pPr>
        <w:pStyle w:val="ListNumber"/>
      </w:pPr>
      <w:r>
        <w:t xml:space="preserve">Open </w:t>
      </w:r>
      <w:r>
        <w:rPr>
          <w:b/>
        </w:rPr>
        <w:t>Automation</w:t>
      </w:r>
      <w:r>
        <w:t xml:space="preserve"> (top nav → *Automation*).</w:t>
      </w:r>
    </w:p>
    <w:p>
      <w:pPr>
        <w:pStyle w:val="ListNumber"/>
      </w:pPr>
      <w:r>
        <w:t xml:space="preserve">Set the </w:t>
      </w:r>
      <w:r>
        <w:rPr>
          <w:b/>
        </w:rPr>
        <w:t>global</w:t>
      </w:r>
      <w:r>
        <w:t xml:space="preserve"> scope: </w:t>
      </w:r>
      <w:r>
        <w:rPr>
          <w:b/>
        </w:rPr>
        <w:t>enable it</w:t>
      </w:r>
      <w:r>
        <w:t xml:space="preserve">, pick an </w:t>
      </w:r>
      <w:r>
        <w:rPr>
          <w:b/>
        </w:rPr>
        <w:t>interval</w:t>
      </w:r>
      <w:r>
        <w:t xml:space="preserve"> (recommended </w:t>
      </w:r>
      <w:r>
        <w:rPr>
          <w:b/>
        </w:rPr>
        <w:t>60 min</w:t>
      </w:r>
    </w:p>
    <w:p>
      <w:r>
        <w:t xml:space="preserve">to start), and a </w:t>
      </w:r>
      <w:r>
        <w:rPr>
          <w:b/>
        </w:rPr>
        <w:t>window</w:t>
      </w:r>
      <w:r>
        <w:t xml:space="preserve"> (recommended </w:t>
      </w:r>
      <w:r>
        <w:rPr>
          <w:b/>
        </w:rPr>
        <w:t>now-2d</w:t>
      </w:r>
      <w:r>
        <w:t>). Save.</w:t>
      </w:r>
    </w:p>
    <w:p>
      <w:pPr>
        <w:pStyle w:val="ListNumber"/>
      </w:pPr>
      <w:r>
        <w:t xml:space="preserve">The page shows </w:t>
      </w:r>
      <w:r>
        <w:rPr>
          <w:b/>
        </w:rPr>
        <w:t>"next trigger at …"</w:t>
      </w:r>
      <w:r>
        <w:t xml:space="preserve"> — automation is now running unattended.</w:t>
      </w:r>
    </w:p>
    <w:p>
      <w:pPr>
        <w:pStyle w:val="ListNumber"/>
      </w:pPr>
      <w:r>
        <w:t>(Optional) Enable a tighter interval for a specific module (e.g. a busy GTP line) by</w:t>
      </w:r>
    </w:p>
    <w:p>
      <w:r>
        <w:t>setting that module's scope separately.</w:t>
      </w:r>
    </w:p>
    <w:p>
      <w:r>
        <w:t>That's it. From now on the system runs itself; your job is the monitoring routine below.</w:t>
      </w:r>
    </w:p>
    <w:p>
      <w:pPr>
        <w:pStyle w:val="Heading3"/>
      </w:pPr>
      <w:r>
        <w:t>3. Where everything lives (dashboard map)</w:t>
      </w:r>
    </w:p>
    <w:p>
      <w:r>
        <w:t xml:space="preserve">Top navigation bar, left → right. (Full route reference: </w:t>
      </w:r>
      <w:r>
        <w:rPr>
          <w:color w:val="1A4F8A"/>
        </w:rPr>
        <w:t>URL Map</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Nav item</w:t>
            </w:r>
          </w:p>
        </w:tc>
        <w:tc>
          <w:tcPr>
            <w:tcW w:type="dxa" w:w="2880"/>
          </w:tcPr>
          <w:p>
            <w:r/>
            <w:r>
              <w:rPr>
                <w:b/>
              </w:rPr>
              <w:t>URL</w:t>
            </w:r>
          </w:p>
        </w:tc>
        <w:tc>
          <w:tcPr>
            <w:tcW w:type="dxa" w:w="2880"/>
          </w:tcPr>
          <w:p>
            <w:r/>
            <w:r>
              <w:rPr>
                <w:b/>
              </w:rPr>
              <w:t>What you use it for</w:t>
            </w:r>
          </w:p>
        </w:tc>
      </w:tr>
      <w:tr>
        <w:tc>
          <w:tcPr>
            <w:tcW w:type="dxa" w:w="2880"/>
          </w:tcPr>
          <w:p>
            <w:r/>
            <w:r>
              <w:rPr>
                <w:b/>
              </w:rPr>
              <w:t>Overview</w:t>
            </w:r>
          </w:p>
        </w:tc>
        <w:tc>
          <w:tcPr>
            <w:tcW w:type="dxa" w:w="2880"/>
          </w:tcPr>
          <w:p>
            <w:r/>
            <w:r>
              <w:rPr>
                <w:rFonts w:ascii="Consolas" w:hAnsi="Consolas"/>
                <w:sz w:val="19"/>
              </w:rPr>
              <w:t>/</w:t>
            </w:r>
          </w:p>
        </w:tc>
        <w:tc>
          <w:tcPr>
            <w:tcW w:type="dxa" w:w="2880"/>
          </w:tcPr>
          <w:p>
            <w:r/>
            <w:r>
              <w:t>The home screen. One tile per module + its worst status. Start here every time.</w:t>
            </w:r>
          </w:p>
        </w:tc>
      </w:tr>
      <w:tr>
        <w:tc>
          <w:tcPr>
            <w:tcW w:type="dxa" w:w="2880"/>
          </w:tcPr>
          <w:p>
            <w:r/>
            <w:r>
              <w:rPr>
                <w:b/>
              </w:rPr>
              <w:t>PdM Triggers</w:t>
            </w:r>
          </w:p>
        </w:tc>
        <w:tc>
          <w:tcPr>
            <w:tcW w:type="dxa" w:w="2880"/>
          </w:tcPr>
          <w:p>
            <w:r/>
            <w:r>
              <w:rPr>
                <w:rFonts w:ascii="Consolas" w:hAnsi="Consolas"/>
                <w:sz w:val="19"/>
              </w:rPr>
              <w:t>/triggers</w:t>
            </w:r>
          </w:p>
        </w:tc>
        <w:tc>
          <w:tcPr>
            <w:tcW w:type="dxa" w:w="2880"/>
          </w:tcPr>
          <w:p>
            <w:r/>
            <w:r>
              <w:t>The log of every run (manual + automatic) — id, type, status, duration, counts. Check a run finished.</w:t>
            </w:r>
          </w:p>
        </w:tc>
      </w:tr>
      <w:tr>
        <w:tc>
          <w:tcPr>
            <w:tcW w:type="dxa" w:w="2880"/>
          </w:tcPr>
          <w:p>
            <w:r/>
            <w:r>
              <w:rPr>
                <w:b/>
              </w:rPr>
              <w:t>Automation</w:t>
            </w:r>
          </w:p>
        </w:tc>
        <w:tc>
          <w:tcPr>
            <w:tcW w:type="dxa" w:w="2880"/>
          </w:tcPr>
          <w:p>
            <w:r/>
            <w:r>
              <w:rPr>
                <w:rFonts w:ascii="Consolas" w:hAnsi="Consolas"/>
                <w:sz w:val="19"/>
              </w:rPr>
              <w:t>/automation</w:t>
            </w:r>
          </w:p>
        </w:tc>
        <w:tc>
          <w:tcPr>
            <w:tcW w:type="dxa" w:w="2880"/>
          </w:tcPr>
          <w:p>
            <w:r/>
            <w:r>
              <w:t>Turn scheduled runs on/off, set interval + window, see "next trigger at".</w:t>
            </w:r>
          </w:p>
        </w:tc>
      </w:tr>
      <w:tr>
        <w:tc>
          <w:tcPr>
            <w:tcW w:type="dxa" w:w="2880"/>
          </w:tcPr>
          <w:p>
            <w:r/>
            <w:r>
              <w:rPr>
                <w:b/>
              </w:rPr>
              <w:t>Storage</w:t>
            </w:r>
          </w:p>
        </w:tc>
        <w:tc>
          <w:tcPr>
            <w:tcW w:type="dxa" w:w="2880"/>
          </w:tcPr>
          <w:p>
            <w:r/>
            <w:r>
              <w:rPr>
                <w:rFonts w:ascii="Consolas" w:hAnsi="Consolas"/>
                <w:sz w:val="19"/>
              </w:rPr>
              <w:t>/storage</w:t>
            </w:r>
          </w:p>
        </w:tc>
        <w:tc>
          <w:tcPr>
            <w:tcW w:type="dxa" w:w="2880"/>
          </w:tcPr>
          <w:p>
            <w:r/>
            <w:r>
              <w:t>Store size, per-table growth, export/archive/delete old data.</w:t>
            </w:r>
          </w:p>
        </w:tc>
      </w:tr>
      <w:tr>
        <w:tc>
          <w:tcPr>
            <w:tcW w:type="dxa" w:w="2880"/>
          </w:tcPr>
          <w:p>
            <w:r/>
            <w:r>
              <w:rPr>
                <w:b/>
              </w:rPr>
              <w:t>Logs</w:t>
            </w:r>
          </w:p>
        </w:tc>
        <w:tc>
          <w:tcPr>
            <w:tcW w:type="dxa" w:w="2880"/>
          </w:tcPr>
          <w:p>
            <w:r/>
            <w:r>
              <w:rPr>
                <w:rFonts w:ascii="Consolas" w:hAnsi="Consolas"/>
                <w:sz w:val="19"/>
              </w:rPr>
              <w:t>/logs</w:t>
            </w:r>
          </w:p>
        </w:tc>
        <w:tc>
          <w:tcPr>
            <w:tcW w:type="dxa" w:w="2880"/>
          </w:tcPr>
          <w:p>
            <w:r/>
            <w:r>
              <w:t>Searchable event log — what happened and when (errors, run completions).</w:t>
            </w:r>
          </w:p>
        </w:tc>
      </w:tr>
      <w:tr>
        <w:tc>
          <w:tcPr>
            <w:tcW w:type="dxa" w:w="2880"/>
          </w:tcPr>
          <w:p>
            <w:r/>
            <w:r>
              <w:rPr>
                <w:b/>
              </w:rPr>
              <w:t>System</w:t>
            </w:r>
          </w:p>
        </w:tc>
        <w:tc>
          <w:tcPr>
            <w:tcW w:type="dxa" w:w="2880"/>
          </w:tcPr>
          <w:p>
            <w:r/>
            <w:r>
              <w:rPr>
                <w:rFonts w:ascii="Consolas" w:hAnsi="Consolas"/>
                <w:sz w:val="19"/>
              </w:rPr>
              <w:t>/system</w:t>
            </w:r>
          </w:p>
        </w:tc>
        <w:tc>
          <w:tcPr>
            <w:tcW w:type="dxa" w:w="2880"/>
          </w:tcPr>
          <w:p>
            <w:r/>
            <w:r>
              <w:t>Health + performance (run counts, average run time, failures).</w:t>
            </w:r>
          </w:p>
        </w:tc>
      </w:tr>
      <w:tr>
        <w:tc>
          <w:tcPr>
            <w:tcW w:type="dxa" w:w="2880"/>
          </w:tcPr>
          <w:p>
            <w:r/>
            <w:r>
              <w:rPr>
                <w:b/>
              </w:rPr>
              <w:t>Plugins</w:t>
            </w:r>
          </w:p>
        </w:tc>
        <w:tc>
          <w:tcPr>
            <w:tcW w:type="dxa" w:w="2880"/>
          </w:tcPr>
          <w:p>
            <w:r/>
            <w:r>
              <w:rPr>
                <w:rFonts w:ascii="Consolas" w:hAnsi="Consolas"/>
                <w:sz w:val="19"/>
              </w:rPr>
              <w:t>/plugins</w:t>
            </w:r>
          </w:p>
        </w:tc>
        <w:tc>
          <w:tcPr>
            <w:tcW w:type="dxa" w:w="2880"/>
          </w:tcPr>
          <w:p>
            <w:r/>
            <w:r>
              <w:t>The 11 modules, whether each is configured, its panel count, last run.</w:t>
            </w:r>
          </w:p>
        </w:tc>
      </w:tr>
      <w:tr>
        <w:tc>
          <w:tcPr>
            <w:tcW w:type="dxa" w:w="2880"/>
          </w:tcPr>
          <w:p>
            <w:r/>
            <w:r>
              <w:rPr>
                <w:b/>
              </w:rPr>
              <w:t>Settings</w:t>
            </w:r>
          </w:p>
        </w:tc>
        <w:tc>
          <w:tcPr>
            <w:tcW w:type="dxa" w:w="2880"/>
          </w:tcPr>
          <w:p>
            <w:r/>
            <w:r>
              <w:rPr>
                <w:rFonts w:ascii="Consolas" w:hAnsi="Consolas"/>
                <w:sz w:val="19"/>
              </w:rPr>
              <w:t>/settings</w:t>
            </w:r>
          </w:p>
        </w:tc>
        <w:tc>
          <w:tcPr>
            <w:tcW w:type="dxa" w:w="2880"/>
          </w:tcPr>
          <w:p>
            <w:r/>
            <w:r>
              <w:t>Read-only runtime config (Grafana URL, host/port).</w:t>
            </w:r>
          </w:p>
        </w:tc>
      </w:tr>
      <w:tr>
        <w:tc>
          <w:tcPr>
            <w:tcW w:type="dxa" w:w="2880"/>
          </w:tcPr>
          <w:p>
            <w:r/>
            <w:r>
              <w:rPr>
                <w:b/>
              </w:rPr>
              <w:t>A module's detail</w:t>
            </w:r>
          </w:p>
        </w:tc>
        <w:tc>
          <w:tcPr>
            <w:tcW w:type="dxa" w:w="2880"/>
          </w:tcPr>
          <w:p>
            <w:r/>
            <w:r>
              <w:rPr>
                <w:rFonts w:ascii="Consolas" w:hAnsi="Consolas"/>
                <w:sz w:val="19"/>
              </w:rPr>
              <w:t>/module/&lt;name&gt;</w:t>
            </w:r>
          </w:p>
        </w:tc>
        <w:tc>
          <w:tcPr>
            <w:tcW w:type="dxa" w:w="2880"/>
          </w:tcPr>
          <w:p>
            <w:r/>
            <w:r>
              <w:t>Click any tile. Per-component table + RCA + trend + "Mark maintenance done".</w:t>
            </w:r>
          </w:p>
        </w:tc>
      </w:tr>
    </w:tbl>
    <w:p/>
    <w:p>
      <w:pPr>
        <w:pStyle w:val="Heading3"/>
      </w:pPr>
      <w:r>
        <w:t>4. The monitoring routine (regular vs interval tasks)</w:t>
      </w:r>
    </w:p>
    <w:p>
      <w:pPr>
        <w:pStyle w:val="Heading4"/>
      </w:pPr>
      <w:r>
        <w:t>Every shift (2–3 min) — the "walk the board" check</w:t>
      </w:r>
    </w:p>
    <w:p>
      <w:pPr>
        <w:pStyle w:val="ListNumber"/>
      </w:pPr>
      <w:r>
        <w:t xml:space="preserve">Open </w:t>
      </w:r>
      <w:r>
        <w:rPr>
          <w:b/>
        </w:rPr>
        <w:t>Overview</w:t>
      </w:r>
      <w:r>
        <w:t xml:space="preserve"> (</w:t>
      </w:r>
      <w:r>
        <w:rPr>
          <w:rFonts w:ascii="Consolas" w:hAnsi="Consolas"/>
          <w:sz w:val="19"/>
        </w:rPr>
        <w:t>/</w:t>
      </w:r>
      <w:r>
        <w:t>).</w:t>
      </w:r>
    </w:p>
    <w:p>
      <w:pPr>
        <w:pStyle w:val="ListNumber"/>
      </w:pPr>
      <w:r>
        <w:t xml:space="preserve">Scan the tiles. </w:t>
      </w:r>
      <w:r>
        <w:rPr>
          <w:b/>
        </w:rPr>
        <w:t>Any red (`critical`) or amber (`warn`)?</w:t>
      </w:r>
    </w:p>
    <w:p>
      <w:pPr>
        <w:pStyle w:val="ListBullet2"/>
      </w:pPr>
      <w:r>
        <w:rPr>
          <w:b/>
        </w:rPr>
        <w:t>Yes</w:t>
      </w:r>
      <w:r>
        <w:t xml:space="preserve"> → click that tile → §5 (triage a flagged component).</w:t>
      </w:r>
    </w:p>
    <w:p>
      <w:pPr>
        <w:pStyle w:val="ListBullet2"/>
      </w:pPr>
      <w:r>
        <w:rPr>
          <w:b/>
        </w:rPr>
        <w:t>No</w:t>
      </w:r>
      <w:r>
        <w:t xml:space="preserve"> → done.</w:t>
      </w:r>
    </w:p>
    <w:p>
      <w:pPr>
        <w:pStyle w:val="ListNumber"/>
      </w:pPr>
      <w:r>
        <w:t xml:space="preserve">Glance at each tile's </w:t>
      </w:r>
      <w:r>
        <w:rPr>
          <w:b/>
        </w:rPr>
        <w:t>last-run time</w:t>
      </w:r>
      <w:r>
        <w:t>. If a tile says a module hasn't run in far</w:t>
      </w:r>
    </w:p>
    <w:p>
      <w:r>
        <w:t xml:space="preserve">longer than the automation interval, check </w:t>
      </w:r>
      <w:r>
        <w:rPr>
          <w:b/>
        </w:rPr>
        <w:t>Automation</w:t>
      </w:r>
      <w:r>
        <w:t xml:space="preserve"> and </w:t>
      </w:r>
      <w:r>
        <w:rPr>
          <w:b/>
        </w:rPr>
        <w:t>Logs</w:t>
      </w:r>
      <w:r>
        <w:t xml:space="preserve"> (§6).</w:t>
      </w:r>
    </w:p>
    <w:p>
      <w:pPr>
        <w:pStyle w:val="Heading4"/>
      </w:pPr>
      <w:r>
        <w:t>Daily (5–10 min)</w:t>
      </w:r>
    </w:p>
    <w:p>
      <w:pPr>
        <w:pStyle w:val="ListNumber"/>
      </w:pPr>
      <w:r>
        <w:rPr>
          <w:b/>
        </w:rPr>
        <w:t>PdM Triggers</w:t>
      </w:r>
      <w:r>
        <w:t xml:space="preserve"> (</w:t>
      </w:r>
      <w:r>
        <w:rPr>
          <w:rFonts w:ascii="Consolas" w:hAnsi="Consolas"/>
          <w:sz w:val="19"/>
        </w:rPr>
        <w:t>/triggers</w:t>
      </w:r>
      <w:r>
        <w:t xml:space="preserve">) — confirm the automated runs are </w:t>
      </w:r>
      <w:r>
        <w:rPr>
          <w:b/>
        </w:rPr>
        <w:t>success</w:t>
      </w:r>
      <w:r>
        <w:t xml:space="preserve"> (not</w:t>
      </w:r>
    </w:p>
    <w:p>
      <w:r>
        <w:rPr>
          <w:rFonts w:ascii="Consolas" w:hAnsi="Consolas"/>
          <w:sz w:val="19"/>
        </w:rPr>
        <w:t>failed</w:t>
      </w:r>
      <w:r>
        <w:t>/</w:t>
      </w:r>
      <w:r>
        <w:rPr>
          <w:rFonts w:ascii="Consolas" w:hAnsi="Consolas"/>
          <w:sz w:val="19"/>
        </w:rPr>
        <w:t>partial</w:t>
      </w:r>
      <w:r>
        <w:t xml:space="preserve">). A </w:t>
      </w:r>
      <w:r>
        <w:rPr>
          <w:rFonts w:ascii="Consolas" w:hAnsi="Consolas"/>
          <w:sz w:val="19"/>
        </w:rPr>
        <w:t>failed</w:t>
      </w:r>
      <w:r>
        <w:t xml:space="preserve"> run usually means Grafana was unreachable or a dashboard changed — see §6.</w:t>
      </w:r>
    </w:p>
    <w:p>
      <w:pPr>
        <w:pStyle w:val="ListNumber"/>
      </w:pPr>
      <w:r>
        <w:rPr>
          <w:b/>
        </w:rPr>
        <w:t>Overview</w:t>
      </w:r>
      <w:r>
        <w:t xml:space="preserve"> — note any component that moved </w:t>
      </w:r>
      <w:r>
        <w:rPr>
          <w:b/>
        </w:rPr>
        <w:t>ok → watch</w:t>
      </w:r>
      <w:r>
        <w:t xml:space="preserve"> or </w:t>
      </w:r>
      <w:r>
        <w:rPr>
          <w:b/>
        </w:rPr>
        <w:t>watch → warn</w:t>
      </w:r>
      <w:r>
        <w:t xml:space="preserve"> since</w:t>
      </w:r>
    </w:p>
    <w:p>
      <w:r>
        <w:t>yesterday. Rising tiers are your early-warning list even before anything is critical.</w:t>
      </w:r>
    </w:p>
    <w:p>
      <w:pPr>
        <w:pStyle w:val="ListNumber"/>
      </w:pPr>
      <w:r>
        <w:t xml:space="preserve">For anything at </w:t>
      </w:r>
      <w:r>
        <w:rPr>
          <w:b/>
        </w:rPr>
        <w:t>warn/critical</w:t>
      </w:r>
      <w:r>
        <w:t xml:space="preserve">, open its module page and read the </w:t>
      </w:r>
      <w:r>
        <w:rPr>
          <w:b/>
        </w:rPr>
        <w:t>RCA</w:t>
      </w:r>
      <w:r>
        <w:t xml:space="preserve"> (§5) to</w:t>
      </w:r>
    </w:p>
    <w:p>
      <w:r>
        <w:t>decide whether to raise a work order.</w:t>
      </w:r>
    </w:p>
    <w:p>
      <w:pPr>
        <w:pStyle w:val="Heading4"/>
      </w:pPr>
      <w:r>
        <w:t>Weekly (10–15 min)</w:t>
      </w:r>
    </w:p>
    <w:p>
      <w:pPr>
        <w:pStyle w:val="ListNumber"/>
      </w:pPr>
      <w:r>
        <w:rPr>
          <w:b/>
        </w:rPr>
        <w:t>System</w:t>
      </w:r>
      <w:r>
        <w:t xml:space="preserve"> (</w:t>
      </w:r>
      <w:r>
        <w:rPr>
          <w:rFonts w:ascii="Consolas" w:hAnsi="Consolas"/>
          <w:sz w:val="19"/>
        </w:rPr>
        <w:t>/system</w:t>
      </w:r>
      <w:r>
        <w:t>) — check the failure count and average run time are stable</w:t>
      </w:r>
    </w:p>
    <w:p>
      <w:r>
        <w:t>(a climbing average run time can mean Grafana is slow).</w:t>
      </w:r>
    </w:p>
    <w:p>
      <w:pPr>
        <w:pStyle w:val="ListNumber"/>
      </w:pPr>
      <w:r>
        <w:rPr>
          <w:b/>
        </w:rPr>
        <w:t>Storage</w:t>
      </w:r>
      <w:r>
        <w:t xml:space="preserve"> (</w:t>
      </w:r>
      <w:r>
        <w:rPr>
          <w:rFonts w:ascii="Consolas" w:hAnsi="Consolas"/>
          <w:sz w:val="19"/>
        </w:rPr>
        <w:t>/storage</w:t>
      </w:r>
      <w:r>
        <w:t>) — check total size and 24 h growth. If the store is getting</w:t>
      </w:r>
    </w:p>
    <w:p>
      <w:r>
        <w:t xml:space="preserve">large, </w:t>
      </w:r>
      <w:r>
        <w:rPr>
          <w:b/>
        </w:rPr>
        <w:t>archive</w:t>
      </w:r>
      <w:r>
        <w:t xml:space="preserve"> or </w:t>
      </w:r>
      <w:r>
        <w:rPr>
          <w:b/>
        </w:rPr>
        <w:t>delete</w:t>
      </w:r>
      <w:r>
        <w:t xml:space="preserve"> old rows by date range (§7).</w:t>
      </w:r>
    </w:p>
    <w:p>
      <w:pPr>
        <w:pStyle w:val="ListNumber"/>
      </w:pPr>
      <w:r>
        <w:t xml:space="preserve">Review components that have been stuck at </w:t>
      </w:r>
      <w:r>
        <w:rPr>
          <w:b/>
        </w:rPr>
        <w:t>watch</w:t>
      </w:r>
      <w:r>
        <w:t xml:space="preserve"> for the whole week — persistent</w:t>
      </w:r>
    </w:p>
    <w:p>
      <w:r>
        <w:t>drift is exactly what this system is meant to catch early; consider a proactive inspection.</w:t>
      </w:r>
    </w:p>
    <w:p>
      <w:pPr>
        <w:pStyle w:val="Heading4"/>
      </w:pPr>
      <w:r>
        <w:t>On-demand (any time) — "Run PdM now"</w:t>
      </w:r>
    </w:p>
    <w:p>
      <w:pPr>
        <w:pStyle w:val="ListBullet"/>
      </w:pPr>
      <w:r>
        <w:t xml:space="preserve">On </w:t>
      </w:r>
      <w:r>
        <w:rPr>
          <w:b/>
        </w:rPr>
        <w:t>Overview</w:t>
      </w:r>
      <w:r>
        <w:t xml:space="preserve">, pick a </w:t>
      </w:r>
      <w:r>
        <w:rPr>
          <w:b/>
        </w:rPr>
        <w:t>window</w:t>
      </w:r>
      <w:r>
        <w:t xml:space="preserve"> (top-right) and click </w:t>
      </w:r>
      <w:r>
        <w:rPr>
          <w:b/>
        </w:rPr>
        <w:t>Run PdM (all)</w:t>
      </w:r>
      <w:r>
        <w:t xml:space="preserve"> to force a</w:t>
      </w:r>
    </w:p>
    <w:p>
      <w:r>
        <w:t xml:space="preserve">fresh run of every module; or click </w:t>
      </w:r>
      <w:r>
        <w:rPr>
          <w:b/>
        </w:rPr>
        <w:t>Run</w:t>
      </w:r>
      <w:r>
        <w:t xml:space="preserve"> on a single module's tile.</w:t>
      </w:r>
    </w:p>
    <w:p>
      <w:pPr>
        <w:pStyle w:val="ListBullet"/>
      </w:pPr>
      <w:r>
        <w:t>Use this after you've serviced something (to see the new reading), or when you suspect</w:t>
      </w:r>
    </w:p>
    <w:p>
      <w:r>
        <w:t>a problem and don't want to wait for the next scheduled run.</w:t>
      </w:r>
    </w:p>
    <w:p>
      <w:pPr>
        <w:pStyle w:val="Heading3"/>
      </w:pPr>
      <w:r>
        <w:t>5. Triaging a flagged component (the core operator skill)</w:t>
      </w:r>
    </w:p>
    <w:p>
      <w:r>
        <w:t>When a tile is amber/red:</w:t>
      </w:r>
    </w:p>
    <w:p>
      <w:pPr>
        <w:pStyle w:val="ListNumber"/>
      </w:pPr>
      <w:r>
        <w:rPr>
          <w:b/>
        </w:rPr>
        <w:t>Click the tile</w:t>
      </w:r>
      <w:r>
        <w:t xml:space="preserve"> → the module page (</w:t>
      </w:r>
      <w:r>
        <w:rPr>
          <w:rFonts w:ascii="Consolas" w:hAnsi="Consolas"/>
          <w:sz w:val="19"/>
        </w:rPr>
        <w:t>/module/&lt;name&gt;</w:t>
      </w:r>
      <w:r>
        <w:t>). The component table is</w:t>
      </w:r>
    </w:p>
    <w:p>
      <w:r>
        <w:t xml:space="preserve">sorted </w:t>
      </w:r>
      <w:r>
        <w:rPr>
          <w:b/>
        </w:rPr>
        <w:t>worst-first</w:t>
      </w:r>
      <w:r>
        <w:t>.</w:t>
      </w:r>
    </w:p>
    <w:p>
      <w:pPr>
        <w:pStyle w:val="ListNumber"/>
      </w:pPr>
      <w:r>
        <w:rPr>
          <w:b/>
        </w:rPr>
        <w:t>Read the top row(s):</w:t>
      </w:r>
    </w:p>
    <w:p>
      <w:pPr>
        <w:pStyle w:val="ListBullet2"/>
      </w:pPr>
      <w:r>
        <w:rPr>
          <w:b/>
        </w:rPr>
        <w:t>Risk tier + health score</w:t>
      </w:r>
      <w:r>
        <w:t xml:space="preserve"> — how bad.</w:t>
      </w:r>
    </w:p>
    <w:p>
      <w:pPr>
        <w:pStyle w:val="ListBullet2"/>
      </w:pPr>
      <w:r>
        <w:rPr>
          <w:b/>
        </w:rPr>
        <w:t>Predicted TTM</w:t>
      </w:r>
      <w:r>
        <w:t xml:space="preserve"> — roughly how long until it needs maintenance (hours/days). A </w:t>
      </w:r>
      <w:r>
        <w:rPr>
          <w:rFonts w:ascii="Consolas" w:hAnsi="Consolas"/>
          <w:sz w:val="19"/>
        </w:rPr>
        <w:t>0</w:t>
      </w:r>
    </w:p>
    <w:p>
      <w:r>
        <w:t>or very small TTM means act now.</w:t>
      </w:r>
    </w:p>
    <w:p>
      <w:pPr>
        <w:pStyle w:val="ListBullet2"/>
      </w:pPr>
      <w:r>
        <w:rPr>
          <w:b/>
        </w:rPr>
        <w:t>Confidence</w:t>
      </w:r>
      <w:r>
        <w:t xml:space="preserve"> — how sure. High confidence + warn/critical = act. Low confidence =</w:t>
      </w:r>
    </w:p>
    <w:p>
      <w:r>
        <w:t>valid early signal, let a few more runs confirm it.</w:t>
      </w:r>
    </w:p>
    <w:p>
      <w:pPr>
        <w:pStyle w:val="ListBullet2"/>
      </w:pPr>
      <w:r>
        <w:rPr>
          <w:b/>
        </w:rPr>
        <w:t>Regime</w:t>
      </w:r>
      <w:r>
        <w:t xml:space="preserve"> — </w:t>
      </w:r>
      <w:r>
        <w:rPr>
          <w:rFonts w:ascii="Consolas" w:hAnsi="Consolas"/>
          <w:sz w:val="19"/>
        </w:rPr>
        <w:t>coldstart</w:t>
      </w:r>
      <w:r>
        <w:t xml:space="preserve"> (few runs of history, coarse estimate) vs </w:t>
      </w:r>
      <w:r>
        <w:rPr>
          <w:rFonts w:ascii="Consolas" w:hAnsi="Consolas"/>
          <w:sz w:val="19"/>
        </w:rPr>
        <w:t>trend</w:t>
      </w:r>
      <w:r>
        <w:t xml:space="preserve"> (enough</w:t>
      </w:r>
    </w:p>
    <w:p>
      <w:r>
        <w:t>history, sharper estimate). Over time flags move from coldstart to trend.</w:t>
      </w:r>
    </w:p>
    <w:p>
      <w:pPr>
        <w:pStyle w:val="ListNumber"/>
      </w:pPr>
      <w:r>
        <w:rPr>
          <w:b/>
        </w:rPr>
        <w:t>Click the row</w:t>
      </w:r>
      <w:r>
        <w:t xml:space="preserve"> → the </w:t>
      </w:r>
      <w:r>
        <w:rPr>
          <w:b/>
        </w:rPr>
        <w:t>RCA</w:t>
      </w:r>
      <w:r>
        <w:t xml:space="preserve"> (root-cause) panel + the </w:t>
      </w:r>
      <w:r>
        <w:rPr>
          <w:b/>
        </w:rPr>
        <w:t>health trend</w:t>
      </w:r>
      <w:r>
        <w:t xml:space="preserve"> chart.</w:t>
      </w:r>
    </w:p>
    <w:p>
      <w:pPr>
        <w:pStyle w:val="ListBullet2"/>
      </w:pPr>
      <w:r>
        <w:t xml:space="preserve">The </w:t>
      </w:r>
      <w:r>
        <w:rPr>
          <w:b/>
        </w:rPr>
        <w:t>primary cause</w:t>
      </w:r>
      <w:r>
        <w:t xml:space="preserve"> is a plain sentence naming the fault (e.g. *"Lift Motor</w:t>
      </w:r>
    </w:p>
    <w:p>
      <w:r>
        <w:t>exceeded software limit (code 14) — 22 events"*, *"Zone idle 100% of the window while peers flow — possible belt/motor stall"*, *"Compound incident on aisle_01: 3 subsystems degraded"*).</w:t>
      </w:r>
    </w:p>
    <w:p>
      <w:pPr>
        <w:pStyle w:val="ListBullet2"/>
      </w:pPr>
      <w:r>
        <w:t xml:space="preserve">The </w:t>
      </w:r>
      <w:r>
        <w:rPr>
          <w:b/>
        </w:rPr>
        <w:t>contributors</w:t>
      </w:r>
      <w:r>
        <w:t xml:space="preserve"> list ranks what pulled the score down.</w:t>
      </w:r>
    </w:p>
    <w:p>
      <w:pPr>
        <w:pStyle w:val="ListBullet2"/>
      </w:pPr>
      <w:r>
        <w:rPr>
          <w:b/>
        </w:rPr>
        <w:t>Cross-module flags</w:t>
      </w:r>
      <w:r>
        <w:t xml:space="preserve"> point you at a likely common cause in another subsystem</w:t>
      </w:r>
    </w:p>
    <w:p>
      <w:r>
        <w:t xml:space="preserve">(e.g. a comms link degrading → the Shuttle it serves; a saturated controller → system-wide). If you see the same aisle flagged in </w:t>
      </w:r>
      <w:r>
        <w:rPr>
          <w:b/>
        </w:rPr>
        <w:t>Meta</w:t>
      </w:r>
      <w:r>
        <w:t xml:space="preserve">, treat it as </w:t>
      </w:r>
      <w:r>
        <w:rPr>
          <w:b/>
        </w:rPr>
        <w:t>one</w:t>
      </w:r>
      <w:r>
        <w:t xml:space="preserve"> investigation, not many.</w:t>
      </w:r>
    </w:p>
    <w:p>
      <w:pPr>
        <w:pStyle w:val="ListNumber"/>
      </w:pPr>
      <w:r>
        <w:rPr>
          <w:b/>
        </w:rPr>
        <w:t>Decide:</w:t>
      </w:r>
      <w:r>
        <w:t xml:space="preserve"> raise a work order / inspection for the named component, or (if low</w:t>
      </w:r>
    </w:p>
    <w:p>
      <w:r>
        <w:t>confidence, coldstart) watch it for another run or two.</w:t>
      </w:r>
    </w:p>
    <w:p>
      <w:pPr>
        <w:pStyle w:val="ListNumber"/>
      </w:pPr>
      <w:r>
        <w:rPr>
          <w:b/>
        </w:rPr>
        <w:t>After servicing:</w:t>
      </w:r>
      <w:r>
        <w:t xml:space="preserve"> on the component's row, click </w:t>
      </w:r>
      <w:r>
        <w:rPr>
          <w:b/>
        </w:rPr>
        <w:t>"Mark maintenance done"</w:t>
      </w:r>
      <w:r>
        <w:t>. This</w:t>
      </w:r>
    </w:p>
    <w:p>
      <w:r>
        <w:t>silences the current flag and resets that component's baseline so post-service behaviour is judged fresh. *(It is optional and never affects detection — it's just a convenience so a fixed unit stops nagging.)*</w:t>
      </w:r>
    </w:p>
    <w:p>
      <w:pPr>
        <w:pStyle w:val="Heading4"/>
      </w:pPr>
      <w:r>
        <w:t>What each tile's status means at a glance</w:t>
      </w:r>
    </w:p>
    <w:p>
      <w:pPr>
        <w:pStyle w:val="ListBullet"/>
      </w:pPr>
      <w:r>
        <w:rPr>
          <w:b/>
        </w:rPr>
        <w:t>Overview tile</w:t>
      </w:r>
      <w:r>
        <w:t xml:space="preserve"> shows the </w:t>
      </w:r>
      <w:r>
        <w:rPr>
          <w:b/>
        </w:rPr>
        <w:t>worst tier</w:t>
      </w:r>
      <w:r>
        <w:t xml:space="preserve">, the </w:t>
      </w:r>
      <w:r>
        <w:rPr>
          <w:b/>
        </w:rPr>
        <w:t>count in each tier</w:t>
      </w:r>
      <w:r>
        <w:t>, and the</w:t>
      </w:r>
    </w:p>
    <w:p>
      <w:r>
        <w:rPr>
          <w:b/>
        </w:rPr>
        <w:t>last-run time</w:t>
      </w:r>
      <w:r>
        <w:t xml:space="preserve">. A module reading </w:t>
      </w:r>
      <w:r>
        <w:rPr>
          <w:rFonts w:ascii="Consolas" w:hAnsi="Consolas"/>
          <w:sz w:val="19"/>
        </w:rPr>
        <w:t>critical (1) / warn (2) / ok (30)</w:t>
      </w:r>
      <w:r>
        <w:t xml:space="preserve"> has 1 urgent + 2 to-schedule units among 33 — open it to see which.</w:t>
      </w:r>
    </w:p>
    <w:p>
      <w:pPr>
        <w:pStyle w:val="Heading3"/>
      </w:pPr>
      <w:r>
        <w:t>6. When a run fails or a module looks stale</w:t>
      </w:r>
    </w:p>
    <w:p>
      <w:pPr>
        <w:pStyle w:val="ListNumber"/>
      </w:pPr>
      <w:r>
        <w:rPr>
          <w:b/>
        </w:rPr>
        <w:t>PdM Triggers</w:t>
      </w:r>
      <w:r>
        <w:t xml:space="preserve"> (</w:t>
      </w:r>
      <w:r>
        <w:rPr>
          <w:rFonts w:ascii="Consolas" w:hAnsi="Consolas"/>
          <w:sz w:val="19"/>
        </w:rPr>
        <w:t>/triggers</w:t>
      </w:r>
      <w:r>
        <w:t>) → open the failed run → read its message.</w:t>
      </w:r>
    </w:p>
    <w:p>
      <w:pPr>
        <w:pStyle w:val="ListNumber"/>
      </w:pPr>
      <w:r>
        <w:rPr>
          <w:b/>
        </w:rPr>
        <w:t>Logs</w:t>
      </w:r>
      <w:r>
        <w:t xml:space="preserve"> (</w:t>
      </w:r>
      <w:r>
        <w:rPr>
          <w:rFonts w:ascii="Consolas" w:hAnsi="Consolas"/>
          <w:sz w:val="19"/>
        </w:rPr>
        <w:t>/logs</w:t>
      </w:r>
      <w:r>
        <w:t>) → search the module name or "failed" for the detailed error.</w:t>
      </w:r>
    </w:p>
    <w:p>
      <w:pPr>
        <w:pStyle w:val="ListNumber"/>
      </w:pPr>
      <w:r>
        <w:t>Common causes &amp; fixes: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Symptom</w:t>
            </w:r>
          </w:p>
        </w:tc>
        <w:tc>
          <w:tcPr>
            <w:tcW w:type="dxa" w:w="2880"/>
          </w:tcPr>
          <w:p>
            <w:r/>
            <w:r>
              <w:rPr>
                <w:b/>
              </w:rPr>
              <w:t>Likely cause</w:t>
            </w:r>
          </w:p>
        </w:tc>
        <w:tc>
          <w:tcPr>
            <w:tcW w:type="dxa" w:w="2880"/>
          </w:tcPr>
          <w:p>
            <w:r/>
            <w:r>
              <w:rPr>
                <w:b/>
              </w:rPr>
              <w:t>Fix</w:t>
            </w:r>
          </w:p>
        </w:tc>
      </w:tr>
      <w:tr>
        <w:tc>
          <w:tcPr>
            <w:tcW w:type="dxa" w:w="2880"/>
          </w:tcPr>
          <w:p>
            <w:r/>
            <w:r>
              <w:t>All modules fail at once</w:t>
            </w:r>
          </w:p>
        </w:tc>
        <w:tc>
          <w:tcPr>
            <w:tcW w:type="dxa" w:w="2880"/>
          </w:tcPr>
          <w:p>
            <w:r/>
            <w:r>
              <w:t>Grafana unreachable / login failed</w:t>
            </w:r>
          </w:p>
        </w:tc>
        <w:tc>
          <w:tcPr>
            <w:tcW w:type="dxa" w:w="2880"/>
          </w:tcPr>
          <w:p>
            <w:r/>
            <w:r>
              <w:t xml:space="preserve">Check the Grafana server + LAN; verify credentials in </w:t>
            </w:r>
            <w:r>
              <w:rPr>
                <w:rFonts w:ascii="Consolas" w:hAnsi="Consolas"/>
                <w:sz w:val="19"/>
              </w:rPr>
              <w:t>.env</w:t>
            </w:r>
            <w:r>
              <w:t xml:space="preserve"> (ask the developer).</w:t>
            </w:r>
          </w:p>
        </w:tc>
      </w:tr>
      <w:tr>
        <w:tc>
          <w:tcPr>
            <w:tcW w:type="dxa" w:w="2880"/>
          </w:tcPr>
          <w:p>
            <w:r/>
            <w:r>
              <w:t>One module fails</w:t>
            </w:r>
          </w:p>
        </w:tc>
        <w:tc>
          <w:tcPr>
            <w:tcW w:type="dxa" w:w="2880"/>
          </w:tcPr>
          <w:p>
            <w:r/>
            <w:r>
              <w:t>That dashboard/panel changed or is empty</w:t>
            </w:r>
          </w:p>
        </w:tc>
        <w:tc>
          <w:tcPr>
            <w:tcW w:type="dxa" w:w="2880"/>
          </w:tcPr>
          <w:p>
            <w:r/>
            <w:r>
              <w:t>Note it and tell the developer (a panel column may have been renamed).</w:t>
            </w:r>
          </w:p>
        </w:tc>
      </w:tr>
      <w:tr>
        <w:tc>
          <w:tcPr>
            <w:tcW w:type="dxa" w:w="2880"/>
          </w:tcPr>
          <w:p>
            <w:r/>
            <w:r>
              <w:t>A module tile never updates</w:t>
            </w:r>
          </w:p>
        </w:tc>
        <w:tc>
          <w:tcPr>
            <w:tcW w:type="dxa" w:w="2880"/>
          </w:tcPr>
          <w:p>
            <w:r/>
            <w:r>
              <w:t>Automation off for that scope</w:t>
            </w:r>
          </w:p>
        </w:tc>
        <w:tc>
          <w:tcPr>
            <w:tcW w:type="dxa" w:w="2880"/>
          </w:tcPr>
          <w:p>
            <w:r/>
            <w:r>
              <w:rPr>
                <w:b/>
              </w:rPr>
              <w:t>Automation</w:t>
            </w:r>
            <w:r>
              <w:t xml:space="preserve"> → enable global (or that module).</w:t>
            </w:r>
          </w:p>
        </w:tc>
      </w:tr>
      <w:tr>
        <w:tc>
          <w:tcPr>
            <w:tcW w:type="dxa" w:w="2880"/>
          </w:tcPr>
          <w:p>
            <w:r/>
            <w:r>
              <w:t>Runs succeed but a module scores 0 components</w:t>
            </w:r>
          </w:p>
        </w:tc>
        <w:tc>
          <w:tcPr>
            <w:tcW w:type="dxa" w:w="2880"/>
          </w:tcPr>
          <w:p>
            <w:r/>
            <w:r>
              <w:t>The source returned no rows in the window</w:t>
            </w:r>
          </w:p>
        </w:tc>
        <w:tc>
          <w:tcPr>
            <w:tcW w:type="dxa" w:w="2880"/>
          </w:tcPr>
          <w:p>
            <w:r/>
            <w:r>
              <w:t xml:space="preserve">Widen the </w:t>
            </w:r>
            <w:r>
              <w:rPr>
                <w:b/>
              </w:rPr>
              <w:t>window</w:t>
            </w:r>
            <w:r>
              <w:t xml:space="preserve"> (e.g. now-7d) and Run now; if still empty, tell the developer.</w:t>
            </w:r>
          </w:p>
        </w:tc>
      </w:tr>
    </w:tbl>
    <w:p/>
    <w:p>
      <w:pPr>
        <w:pStyle w:val="ListNumber"/>
      </w:pPr>
      <w:r>
        <w:t xml:space="preserve">You </w:t>
      </w:r>
      <w:r>
        <w:rPr>
          <w:b/>
        </w:rPr>
        <w:t>cannot break anything</w:t>
      </w:r>
      <w:r>
        <w:t xml:space="preserve"> from the dashboard — the worst case is re-running. When</w:t>
      </w:r>
    </w:p>
    <w:p>
      <w:r>
        <w:t xml:space="preserve">in doubt, </w:t>
      </w:r>
      <w:r>
        <w:rPr>
          <w:b/>
        </w:rPr>
        <w:t>Run PdM now</w:t>
      </w:r>
      <w:r>
        <w:t xml:space="preserve"> and re-check.</w:t>
      </w:r>
    </w:p>
    <w:p>
      <w:pPr>
        <w:pStyle w:val="Heading3"/>
      </w:pPr>
      <w:r>
        <w:t>7. Housekeeping (Storage page)</w:t>
      </w:r>
    </w:p>
    <w:p>
      <w:r>
        <w:t>The store (</w:t>
      </w:r>
      <w:r>
        <w:rPr>
          <w:rFonts w:ascii="Consolas" w:hAnsi="Consolas"/>
          <w:sz w:val="19"/>
        </w:rPr>
        <w:t>database/store/</w:t>
      </w:r>
      <w:r>
        <w:t xml:space="preserve">) grows a little every run — it's the memory that makes predictions sharpen over time, so </w:t>
      </w:r>
      <w:r>
        <w:rPr>
          <w:b/>
        </w:rPr>
        <w:t>don't delete it casually</w:t>
      </w:r>
      <w:r>
        <w:t>. Manage it here:</w:t>
      </w:r>
    </w:p>
    <w:p>
      <w:pPr>
        <w:pStyle w:val="ListBullet"/>
      </w:pPr>
      <w:r>
        <w:rPr>
          <w:b/>
        </w:rPr>
        <w:t>See size &amp; growth:</w:t>
      </w:r>
      <w:r>
        <w:t xml:space="preserve"> total size, per-table rows/size, and "added last 24 h".</w:t>
      </w:r>
    </w:p>
    <w:p>
      <w:pPr>
        <w:pStyle w:val="ListBullet"/>
      </w:pPr>
      <w:r>
        <w:rPr>
          <w:b/>
        </w:rPr>
        <w:t>Export</w:t>
      </w:r>
      <w:r>
        <w:t xml:space="preserve"> (for a report or hand-off): pick a table + date range → **CSV / JSON /</w:t>
      </w:r>
    </w:p>
    <w:p>
      <w:r>
        <w:t>Excel**.</w:t>
      </w:r>
    </w:p>
    <w:p>
      <w:pPr>
        <w:pStyle w:val="ListBullet"/>
      </w:pPr>
      <w:r>
        <w:rPr>
          <w:b/>
        </w:rPr>
        <w:t>Archive</w:t>
      </w:r>
      <w:r>
        <w:t xml:space="preserve"> old rows: moves rows older than a date into </w:t>
      </w:r>
      <w:r>
        <w:rPr>
          <w:rFonts w:ascii="Consolas" w:hAnsi="Consolas"/>
          <w:sz w:val="19"/>
        </w:rPr>
        <w:t>database/archive/</w:t>
      </w:r>
      <w:r>
        <w:t xml:space="preserve"> (kept, just out</w:t>
      </w:r>
    </w:p>
    <w:p>
      <w:r>
        <w:t>of the active store) — use this to keep the store lean without losing history.</w:t>
      </w:r>
    </w:p>
    <w:p>
      <w:pPr>
        <w:pStyle w:val="ListBullet"/>
      </w:pPr>
      <w:r>
        <w:rPr>
          <w:b/>
        </w:rPr>
        <w:t>Delete</w:t>
      </w:r>
      <w:r>
        <w:t xml:space="preserve"> by date range: permanent; requires a confirm and is logged. Only for data</w:t>
      </w:r>
    </w:p>
    <w:p>
      <w:r>
        <w:t>you're sure you don't need.</w:t>
      </w:r>
    </w:p>
    <w:p>
      <w:r>
        <w:t xml:space="preserve">Rough sizing: the whole system writes ≈ </w:t>
      </w:r>
      <w:r>
        <w:rPr>
          <w:b/>
        </w:rPr>
        <w:t>770 component rows per full run</w:t>
      </w:r>
      <w:r>
        <w:t xml:space="preserve"> (~1.6 KB each). Hourly automation is ≈ </w:t>
      </w:r>
      <w:r>
        <w:rPr>
          <w:b/>
        </w:rPr>
        <w:t>18,000 rows/day</w:t>
      </w:r>
      <w:r>
        <w:t xml:space="preserve"> ≈ a few MB/day — years fit on a normal PC disk. See </w:t>
      </w:r>
      <w:r>
        <w:rPr>
          <w:color w:val="1A4F8A"/>
        </w:rPr>
        <w:t>Hosting Resources</w:t>
      </w:r>
      <w:r>
        <w:t xml:space="preserve"> for the full projection.</w:t>
      </w:r>
    </w:p>
    <w:p>
      <w:pPr>
        <w:pStyle w:val="Heading3"/>
      </w:pPr>
      <w:r>
        <w:t>8. Quick reference card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 want to…</w:t>
            </w:r>
          </w:p>
        </w:tc>
        <w:tc>
          <w:tcPr>
            <w:tcW w:type="dxa" w:w="2880"/>
          </w:tcPr>
          <w:p>
            <w:r/>
            <w:r>
              <w:rPr>
                <w:b/>
              </w:rPr>
              <w:t>Go to</w:t>
            </w:r>
          </w:p>
        </w:tc>
        <w:tc>
          <w:tcPr>
            <w:tcW w:type="dxa" w:w="2880"/>
          </w:tcPr>
          <w:p>
            <w:r/>
            <w:r>
              <w:rPr>
                <w:b/>
              </w:rPr>
              <w:t>Do</w:t>
            </w:r>
          </w:p>
        </w:tc>
      </w:tr>
      <w:tr>
        <w:tc>
          <w:tcPr>
            <w:tcW w:type="dxa" w:w="2880"/>
          </w:tcPr>
          <w:p>
            <w:r/>
            <w:r>
              <w:t>See if anything needs attention</w:t>
            </w:r>
          </w:p>
        </w:tc>
        <w:tc>
          <w:tcPr>
            <w:tcW w:type="dxa" w:w="2880"/>
          </w:tcPr>
          <w:p>
            <w:r/>
            <w:r>
              <w:rPr>
                <w:b/>
              </w:rPr>
              <w:t>Overview</w:t>
            </w:r>
            <w:r>
              <w:t xml:space="preserve"> </w:t>
            </w:r>
            <w:r>
              <w:rPr>
                <w:rFonts w:ascii="Consolas" w:hAnsi="Consolas"/>
                <w:sz w:val="19"/>
              </w:rPr>
              <w:t>/</w:t>
            </w:r>
          </w:p>
        </w:tc>
        <w:tc>
          <w:tcPr>
            <w:tcW w:type="dxa" w:w="2880"/>
          </w:tcPr>
          <w:p>
            <w:r/>
            <w:r>
              <w:t>Scan tiles for amber/red</w:t>
            </w:r>
          </w:p>
        </w:tc>
      </w:tr>
      <w:tr>
        <w:tc>
          <w:tcPr>
            <w:tcW w:type="dxa" w:w="2880"/>
          </w:tcPr>
          <w:p>
            <w:r/>
            <w:r>
              <w:t>Understand *why* a unit is flagged</w:t>
            </w:r>
          </w:p>
        </w:tc>
        <w:tc>
          <w:tcPr>
            <w:tcW w:type="dxa" w:w="2880"/>
          </w:tcPr>
          <w:p>
            <w:r/>
            <w:r>
              <w:rPr>
                <w:b/>
              </w:rPr>
              <w:t>Module page</w:t>
            </w:r>
            <w:r>
              <w:t xml:space="preserve"> → click the row</w:t>
            </w:r>
          </w:p>
        </w:tc>
        <w:tc>
          <w:tcPr>
            <w:tcW w:type="dxa" w:w="2880"/>
          </w:tcPr>
          <w:p>
            <w:r/>
            <w:r>
              <w:t>Read RCA + trend</w:t>
            </w:r>
          </w:p>
        </w:tc>
      </w:tr>
      <w:tr>
        <w:tc>
          <w:tcPr>
            <w:tcW w:type="dxa" w:w="2880"/>
          </w:tcPr>
          <w:p>
            <w:r/>
            <w:r>
              <w:t>Force a fresh check</w:t>
            </w:r>
          </w:p>
        </w:tc>
        <w:tc>
          <w:tcPr>
            <w:tcW w:type="dxa" w:w="2880"/>
          </w:tcPr>
          <w:p>
            <w:r/>
            <w:r>
              <w:rPr>
                <w:b/>
              </w:rPr>
              <w:t>Overview</w:t>
            </w:r>
          </w:p>
        </w:tc>
        <w:tc>
          <w:tcPr>
            <w:tcW w:type="dxa" w:w="2880"/>
          </w:tcPr>
          <w:p>
            <w:r/>
            <w:r>
              <w:t xml:space="preserve">Pick window → </w:t>
            </w:r>
            <w:r>
              <w:rPr>
                <w:b/>
              </w:rPr>
              <w:t>Run PdM (all)</w:t>
            </w:r>
          </w:p>
        </w:tc>
      </w:tr>
      <w:tr>
        <w:tc>
          <w:tcPr>
            <w:tcW w:type="dxa" w:w="2880"/>
          </w:tcPr>
          <w:p>
            <w:r/>
            <w:r>
              <w:t>Turn scheduled runs on/off</w:t>
            </w:r>
          </w:p>
        </w:tc>
        <w:tc>
          <w:tcPr>
            <w:tcW w:type="dxa" w:w="2880"/>
          </w:tcPr>
          <w:p>
            <w:r/>
            <w:r>
              <w:rPr>
                <w:b/>
              </w:rPr>
              <w:t>Automation</w:t>
            </w:r>
          </w:p>
        </w:tc>
        <w:tc>
          <w:tcPr>
            <w:tcW w:type="dxa" w:w="2880"/>
          </w:tcPr>
          <w:p>
            <w:r/>
            <w:r>
              <w:t>Enable + interval + window</w:t>
            </w:r>
          </w:p>
        </w:tc>
      </w:tr>
      <w:tr>
        <w:tc>
          <w:tcPr>
            <w:tcW w:type="dxa" w:w="2880"/>
          </w:tcPr>
          <w:p>
            <w:r/>
            <w:r>
              <w:t>Confirm the last runs succeeded</w:t>
            </w:r>
          </w:p>
        </w:tc>
        <w:tc>
          <w:tcPr>
            <w:tcW w:type="dxa" w:w="2880"/>
          </w:tcPr>
          <w:p>
            <w:r/>
            <w:r>
              <w:rPr>
                <w:b/>
              </w:rPr>
              <w:t>PdM Triggers</w:t>
            </w:r>
          </w:p>
        </w:tc>
        <w:tc>
          <w:tcPr>
            <w:tcW w:type="dxa" w:w="2880"/>
          </w:tcPr>
          <w:p>
            <w:r/>
            <w:r>
              <w:t xml:space="preserve">Look for </w:t>
            </w:r>
            <w:r>
              <w:rPr>
                <w:rFonts w:ascii="Consolas" w:hAnsi="Consolas"/>
                <w:sz w:val="19"/>
              </w:rPr>
              <w:t>success</w:t>
            </w:r>
          </w:p>
        </w:tc>
      </w:tr>
      <w:tr>
        <w:tc>
          <w:tcPr>
            <w:tcW w:type="dxa" w:w="2880"/>
          </w:tcPr>
          <w:p>
            <w:r/>
            <w:r>
              <w:t>Find an error</w:t>
            </w:r>
          </w:p>
        </w:tc>
        <w:tc>
          <w:tcPr>
            <w:tcW w:type="dxa" w:w="2880"/>
          </w:tcPr>
          <w:p>
            <w:r/>
            <w:r>
              <w:rPr>
                <w:b/>
              </w:rPr>
              <w:t>Logs</w:t>
            </w:r>
          </w:p>
        </w:tc>
        <w:tc>
          <w:tcPr>
            <w:tcW w:type="dxa" w:w="2880"/>
          </w:tcPr>
          <w:p>
            <w:r/>
            <w:r>
              <w:t>Search text/level/module</w:t>
            </w:r>
          </w:p>
        </w:tc>
      </w:tr>
      <w:tr>
        <w:tc>
          <w:tcPr>
            <w:tcW w:type="dxa" w:w="2880"/>
          </w:tcPr>
          <w:p>
            <w:r/>
            <w:r>
              <w:t>Mark something serviced</w:t>
            </w:r>
          </w:p>
        </w:tc>
        <w:tc>
          <w:tcPr>
            <w:tcW w:type="dxa" w:w="2880"/>
          </w:tcPr>
          <w:p>
            <w:r/>
            <w:r>
              <w:rPr>
                <w:b/>
              </w:rPr>
              <w:t>Module page</w:t>
            </w:r>
            <w:r>
              <w:t xml:space="preserve"> → row</w:t>
            </w:r>
          </w:p>
        </w:tc>
        <w:tc>
          <w:tcPr>
            <w:tcW w:type="dxa" w:w="2880"/>
          </w:tcPr>
          <w:p>
            <w:r/>
            <w:r>
              <w:rPr>
                <w:b/>
              </w:rPr>
              <w:t>Mark maintenance done</w:t>
            </w:r>
          </w:p>
        </w:tc>
      </w:tr>
      <w:tr>
        <w:tc>
          <w:tcPr>
            <w:tcW w:type="dxa" w:w="2880"/>
          </w:tcPr>
          <w:p>
            <w:r/>
            <w:r>
              <w:t>Free up / export data</w:t>
            </w:r>
          </w:p>
        </w:tc>
        <w:tc>
          <w:tcPr>
            <w:tcW w:type="dxa" w:w="2880"/>
          </w:tcPr>
          <w:p>
            <w:r/>
            <w:r>
              <w:rPr>
                <w:b/>
              </w:rPr>
              <w:t>Storage</w:t>
            </w:r>
          </w:p>
        </w:tc>
        <w:tc>
          <w:tcPr>
            <w:tcW w:type="dxa" w:w="2880"/>
          </w:tcPr>
          <w:p>
            <w:r/>
            <w:r>
              <w:t>Export / Archive / Delete by range</w:t>
            </w:r>
          </w:p>
        </w:tc>
      </w:tr>
      <w:tr>
        <w:tc>
          <w:tcPr>
            <w:tcW w:type="dxa" w:w="2880"/>
          </w:tcPr>
          <w:p>
            <w:r/>
            <w:r>
              <w:t>Check the system is up (from anywhere)</w:t>
            </w:r>
          </w:p>
        </w:tc>
        <w:tc>
          <w:tcPr>
            <w:tcW w:type="dxa" w:w="2880"/>
          </w:tcPr>
          <w:p>
            <w:r/>
            <w:r>
              <w:t>browser</w:t>
            </w:r>
          </w:p>
        </w:tc>
        <w:tc>
          <w:tcPr>
            <w:tcW w:type="dxa" w:w="2880"/>
          </w:tcPr>
          <w:p>
            <w:r/>
            <w:r>
              <w:rPr>
                <w:rFonts w:ascii="Consolas" w:hAnsi="Consolas"/>
                <w:sz w:val="19"/>
              </w:rPr>
              <w:t>http://&lt;host-ip&gt;:8800/api/health</w:t>
            </w:r>
          </w:p>
        </w:tc>
      </w:tr>
    </w:tbl>
    <w:p/>
    <w:p>
      <w:pPr>
        <w:pStyle w:val="Heading3"/>
      </w:pPr>
      <w:r>
        <w:t>9. Golden rules</w:t>
      </w:r>
    </w:p>
    <w:p>
      <w:pPr>
        <w:pStyle w:val="ListNumber"/>
      </w:pPr>
      <w:r>
        <w:rPr>
          <w:b/>
        </w:rPr>
        <w:t>Leave automation on.</w:t>
      </w:r>
      <w:r>
        <w:t xml:space="preserve"> Predictions only improve with regular runs.</w:t>
      </w:r>
    </w:p>
    <w:p>
      <w:pPr>
        <w:pStyle w:val="ListNumber"/>
      </w:pPr>
      <w:r>
        <w:rPr>
          <w:b/>
        </w:rPr>
        <w:t>Act on tier + confidence together</w:t>
      </w:r>
      <w:r>
        <w:t>, not the score alone.</w:t>
      </w:r>
    </w:p>
    <w:p>
      <w:pPr>
        <w:pStyle w:val="ListNumber"/>
      </w:pPr>
      <w:r>
        <w:rPr>
          <w:b/>
        </w:rPr>
        <w:t>Red = investigate now; amber = schedule; rising trend = early warning.</w:t>
      </w:r>
    </w:p>
    <w:p>
      <w:pPr>
        <w:pStyle w:val="ListNumber"/>
      </w:pPr>
      <w:r>
        <w:rPr>
          <w:b/>
        </w:rPr>
        <w:t>Read the RCA before raising a work order</w:t>
      </w:r>
      <w:r>
        <w:t xml:space="preserve"> — it names the part and the reason.</w:t>
      </w:r>
    </w:p>
    <w:p>
      <w:pPr>
        <w:pStyle w:val="ListNumber"/>
      </w:pPr>
      <w:r>
        <w:rPr>
          <w:b/>
        </w:rPr>
        <w:t>Cross-module / Meta flags mean "one common cause"</w:t>
      </w:r>
      <w:r>
        <w:t xml:space="preserve"> — investigate once, not per unit.</w:t>
      </w:r>
    </w:p>
    <w:p>
      <w:pPr>
        <w:pStyle w:val="ListNumber"/>
      </w:pPr>
      <w:r>
        <w:rPr>
          <w:b/>
        </w:rPr>
        <w:t>Only Ctrl-C stops automation.</w:t>
      </w:r>
      <w:r>
        <w:t xml:space="preserve"> Closing the browser does nothing to the engine.</w:t>
      </w:r>
    </w:p>
    <w:p>
      <w:pPr>
        <w:pStyle w:val="ListNumber"/>
      </w:pPr>
      <w:r>
        <w:rPr>
          <w:b/>
        </w:rPr>
        <w:t>When unsure, Run PdM now and re-read.</w:t>
      </w:r>
      <w:r>
        <w:t xml:space="preserve"> You cannot harm anything from the UI.</w:t>
      </w:r>
    </w:p>
    <w:p>
      <w:r>
        <w:br w:type="page"/>
      </w:r>
    </w:p>
    <w:p>
      <w:pPr>
        <w:pStyle w:val="Heading2"/>
      </w:pPr>
      <w:r>
        <w:t>Hosting Resources</w:t>
      </w:r>
    </w:p>
    <w:p>
      <w:r>
        <w:rPr>
          <w:i/>
        </w:rPr>
        <w:t>Source: docs/HOSTING_RESOURCES.md</w:t>
      </w:r>
    </w:p>
    <w:p>
      <w:pPr>
        <w:pStyle w:val="IntenseQuote"/>
      </w:pPr>
      <w:r>
        <w:rPr>
          <w:b/>
        </w:rPr>
        <w:t>Audience:</w:t>
      </w:r>
      <w:r>
        <w:t xml:space="preserve"> whoever provisions and maintains the host machine (and, later, the MySQL database). Covers the machine spec (CPU / RAM / disk), the </w:t>
      </w:r>
      <w:r>
        <w:rPr>
          <w:b/>
        </w:rPr>
        <w:t>database-size projection</w:t>
      </w:r>
      <w:r>
        <w:t xml:space="preserve"> (measured, not guessed), network/firewall needs, and the software footprint. </w:t>
      </w:r>
      <w:r>
        <w:rPr>
          <w:b/>
        </w:rPr>
        <w:t>Deployment shape:</w:t>
      </w:r>
      <w:r>
        <w:t xml:space="preserve"> one on-premise PC on the company LAN runs a single Python process that serves the web dashboard </w:t>
      </w:r>
      <w:r>
        <w:rPr>
          <w:b/>
        </w:rPr>
        <w:t>and</w:t>
      </w:r>
      <w:r>
        <w:t xml:space="preserve"> the automation scheduler. It reaches out only to the Grafana server (and, once enabled, a local MySQL). No public hosting, no cloud, no GPU. See </w:t>
      </w:r>
      <w:r>
        <w:rPr>
          <w:color w:val="1A4F8A"/>
        </w:rPr>
        <w:t>System Overview</w:t>
      </w:r>
      <w:r>
        <w:t xml:space="preserve"> and </w:t>
      </w:r>
      <w:r>
        <w:rPr>
          <w:color w:val="1A4F8A"/>
        </w:rPr>
        <w:t>Operator SOP</w:t>
      </w:r>
      <w:r>
        <w:t>.</w:t>
      </w:r>
    </w:p>
    <w:p>
      <w:pPr>
        <w:pStyle w:val="Heading3"/>
      </w:pPr>
      <w:r>
        <w:t>1. Machine spec (recommended)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Resource</w:t>
            </w:r>
          </w:p>
        </w:tc>
        <w:tc>
          <w:tcPr>
            <w:tcW w:type="dxa" w:w="2160"/>
          </w:tcPr>
          <w:p>
            <w:r/>
            <w:r>
              <w:rPr>
                <w:b/>
              </w:rPr>
              <w:t>Minimum</w:t>
            </w:r>
          </w:p>
        </w:tc>
        <w:tc>
          <w:tcPr>
            <w:tcW w:type="dxa" w:w="2160"/>
          </w:tcPr>
          <w:p>
            <w:r/>
            <w:r>
              <w:rPr>
                <w:b/>
              </w:rPr>
              <w:t>Recommended</w:t>
            </w:r>
          </w:p>
        </w:tc>
        <w:tc>
          <w:tcPr>
            <w:tcW w:type="dxa" w:w="2160"/>
          </w:tcPr>
          <w:p>
            <w:r/>
            <w:r>
              <w:rPr>
                <w:b/>
              </w:rPr>
              <w:t>Why</w:t>
            </w:r>
          </w:p>
        </w:tc>
      </w:tr>
      <w:tr>
        <w:tc>
          <w:tcPr>
            <w:tcW w:type="dxa" w:w="2160"/>
          </w:tcPr>
          <w:p>
            <w:r/>
            <w:r>
              <w:rPr>
                <w:b/>
              </w:rPr>
              <w:t>CPU</w:t>
            </w:r>
          </w:p>
        </w:tc>
        <w:tc>
          <w:tcPr>
            <w:tcW w:type="dxa" w:w="2160"/>
          </w:tcPr>
          <w:p>
            <w:r/>
            <w:r>
              <w:t>2 cores</w:t>
            </w:r>
          </w:p>
        </w:tc>
        <w:tc>
          <w:tcPr>
            <w:tcW w:type="dxa" w:w="2160"/>
          </w:tcPr>
          <w:p>
            <w:r/>
            <w:r>
              <w:rPr>
                <w:b/>
              </w:rPr>
              <w:t>4 cores</w:t>
            </w:r>
          </w:p>
        </w:tc>
        <w:tc>
          <w:tcPr>
            <w:tcW w:type="dxa" w:w="2160"/>
          </w:tcPr>
          <w:p>
            <w:r/>
            <w:r>
              <w:t>Fetching is I/O-bound (waiting on Grafana); scoring is light numpy/pandas. No GPU, ever.</w:t>
            </w:r>
          </w:p>
        </w:tc>
      </w:tr>
      <w:tr>
        <w:tc>
          <w:tcPr>
            <w:tcW w:type="dxa" w:w="2160"/>
          </w:tcPr>
          <w:p>
            <w:r/>
            <w:r>
              <w:rPr>
                <w:b/>
              </w:rPr>
              <w:t>RAM</w:t>
            </w:r>
          </w:p>
        </w:tc>
        <w:tc>
          <w:tcPr>
            <w:tcW w:type="dxa" w:w="2160"/>
          </w:tcPr>
          <w:p>
            <w:r/>
            <w:r>
              <w:t>4 GB</w:t>
            </w:r>
          </w:p>
        </w:tc>
        <w:tc>
          <w:tcPr>
            <w:tcW w:type="dxa" w:w="2160"/>
          </w:tcPr>
          <w:p>
            <w:r/>
            <w:r>
              <w:rPr>
                <w:b/>
              </w:rPr>
              <w:t>8 GB</w:t>
            </w:r>
          </w:p>
        </w:tc>
        <w:tc>
          <w:tcPr>
            <w:tcW w:type="dxa" w:w="2160"/>
          </w:tcPr>
          <w:p>
            <w:r/>
            <w:r>
              <w:t>Baseline Python ~150–300 MB; Chromium (Playwright) spikes ~300–700 MB during a fetch; pandas transiently holds the largest fetch (Conveyor ~65 k rows, Bin history ~27 k rows). 8 GB leaves comfortable headroom.</w:t>
            </w:r>
          </w:p>
        </w:tc>
      </w:tr>
      <w:tr>
        <w:tc>
          <w:tcPr>
            <w:tcW w:type="dxa" w:w="2160"/>
          </w:tcPr>
          <w:p>
            <w:r/>
            <w:r>
              <w:rPr>
                <w:b/>
              </w:rPr>
              <w:t>Disk</w:t>
            </w:r>
          </w:p>
        </w:tc>
        <w:tc>
          <w:tcPr>
            <w:tcW w:type="dxa" w:w="2160"/>
          </w:tcPr>
          <w:p>
            <w:r/>
            <w:r>
              <w:t>50 GB free</w:t>
            </w:r>
          </w:p>
        </w:tc>
        <w:tc>
          <w:tcPr>
            <w:tcW w:type="dxa" w:w="2160"/>
          </w:tcPr>
          <w:p>
            <w:r/>
            <w:r>
              <w:rPr>
                <w:b/>
              </w:rPr>
              <w:t>100–256 GB SSD</w:t>
            </w:r>
          </w:p>
        </w:tc>
        <w:tc>
          <w:tcPr>
            <w:tcW w:type="dxa" w:w="2160"/>
          </w:tcPr>
          <w:p>
            <w:r/>
            <w:r>
              <w:t>OS + venv + Chromium (~500 MB) + the growing PdM store + archives/exports. SSD makes the CSV backend and (later) MySQL snappy. See §3 for the store growth.</w:t>
            </w:r>
          </w:p>
        </w:tc>
      </w:tr>
      <w:tr>
        <w:tc>
          <w:tcPr>
            <w:tcW w:type="dxa" w:w="2160"/>
          </w:tcPr>
          <w:p>
            <w:r/>
            <w:r>
              <w:rPr>
                <w:b/>
              </w:rPr>
              <w:t>OS</w:t>
            </w:r>
          </w:p>
        </w:tc>
        <w:tc>
          <w:tcPr>
            <w:tcW w:type="dxa" w:w="2160"/>
          </w:tcPr>
          <w:p>
            <w:r/>
            <w:r>
              <w:t>Windows 10/11, macOS 12+, or Linux</w:t>
            </w:r>
          </w:p>
        </w:tc>
        <w:tc>
          <w:tcPr>
            <w:tcW w:type="dxa" w:w="2160"/>
          </w:tcPr>
          <w:p>
            <w:r/>
            <w:r>
              <w:t>any of these</w:t>
            </w:r>
          </w:p>
        </w:tc>
        <w:tc>
          <w:tcPr>
            <w:tcW w:type="dxa" w:w="2160"/>
          </w:tcPr>
          <w:p>
            <w:r/>
            <w:r>
              <w:t>Developed/tested on macOS (Darwin) + Python 3.14; Windows is a first-class target for the plant PC.</w:t>
            </w:r>
          </w:p>
        </w:tc>
      </w:tr>
      <w:tr>
        <w:tc>
          <w:tcPr>
            <w:tcW w:type="dxa" w:w="2160"/>
          </w:tcPr>
          <w:p>
            <w:r/>
            <w:r>
              <w:rPr>
                <w:b/>
              </w:rPr>
              <w:t>Python</w:t>
            </w:r>
          </w:p>
        </w:tc>
        <w:tc>
          <w:tcPr>
            <w:tcW w:type="dxa" w:w="2160"/>
          </w:tcPr>
          <w:p>
            <w:r/>
            <w:r>
              <w:t>3.11+</w:t>
            </w:r>
          </w:p>
        </w:tc>
        <w:tc>
          <w:tcPr>
            <w:tcW w:type="dxa" w:w="2160"/>
          </w:tcPr>
          <w:p>
            <w:r/>
            <w:r>
              <w:t>3.11–3.14</w:t>
            </w:r>
          </w:p>
        </w:tc>
        <w:tc>
          <w:tcPr>
            <w:tcW w:type="dxa" w:w="2160"/>
          </w:tcPr>
          <w:p>
            <w:r/>
            <w:r>
              <w:t>Pure-Python + numpy/pandas/scikit-learn; no native build chain needed beyond wheels.</w:t>
            </w:r>
          </w:p>
        </w:tc>
      </w:tr>
    </w:tbl>
    <w:p/>
    <w:p>
      <w:r>
        <w:t xml:space="preserve">The machine is </w:t>
      </w:r>
      <w:r>
        <w:rPr>
          <w:b/>
        </w:rPr>
        <w:t>idle between runs</w:t>
      </w:r>
      <w:r>
        <w:t xml:space="preserve"> — it only works during a fetch+score cycle (seconds to ~1 minute per module, see below), then sleeps until the next scheduled trigger. A modest office PC is plenty.</w:t>
      </w:r>
    </w:p>
    <w:p>
      <w:pPr>
        <w:pStyle w:val="Heading4"/>
      </w:pPr>
      <w:r>
        <w:t>Per-run compute cost (observed)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Module</w:t>
            </w:r>
          </w:p>
        </w:tc>
        <w:tc>
          <w:tcPr>
            <w:tcW w:type="dxa" w:w="2160"/>
          </w:tcPr>
          <w:p>
            <w:r/>
            <w:r>
              <w:rPr>
                <w:b/>
              </w:rPr>
              <w:t>Fetch time</w:t>
            </w:r>
          </w:p>
        </w:tc>
        <w:tc>
          <w:tcPr>
            <w:tcW w:type="dxa" w:w="2160"/>
          </w:tcPr>
          <w:p>
            <w:r/>
            <w:r>
              <w:rPr>
                <w:b/>
              </w:rPr>
              <w:t>Rows fetched</w:t>
            </w:r>
          </w:p>
        </w:tc>
        <w:tc>
          <w:tcPr>
            <w:tcW w:type="dxa" w:w="2160"/>
          </w:tcPr>
          <w:p>
            <w:r/>
            <w:r>
              <w:rPr>
                <w:b/>
              </w:rPr>
              <w:t>Notes</w:t>
            </w:r>
          </w:p>
        </w:tc>
      </w:tr>
      <w:tr>
        <w:tc>
          <w:tcPr>
            <w:tcW w:type="dxa" w:w="2160"/>
          </w:tcPr>
          <w:p>
            <w:r/>
            <w:r>
              <w:t>Controller</w:t>
            </w:r>
          </w:p>
        </w:tc>
        <w:tc>
          <w:tcPr>
            <w:tcW w:type="dxa" w:w="2160"/>
          </w:tcPr>
          <w:p>
            <w:r/>
            <w:r>
              <w:t>~1.8 s</w:t>
            </w:r>
          </w:p>
        </w:tc>
        <w:tc>
          <w:tcPr>
            <w:tcW w:type="dxa" w:w="2160"/>
          </w:tcPr>
          <w:p>
            <w:r/>
            <w:r>
              <w:t>1</w:t>
            </w:r>
          </w:p>
        </w:tc>
        <w:tc>
          <w:tcPr>
            <w:tcW w:type="dxa" w:w="2160"/>
          </w:tcPr>
          <w:p>
            <w:r/>
            <w:r>
              <w:t>smallest/fastest</w:t>
            </w:r>
          </w:p>
        </w:tc>
      </w:tr>
      <w:tr>
        <w:tc>
          <w:tcPr>
            <w:tcW w:type="dxa" w:w="2160"/>
          </w:tcPr>
          <w:p>
            <w:r/>
            <w:r>
              <w:t>Network</w:t>
            </w:r>
          </w:p>
        </w:tc>
        <w:tc>
          <w:tcPr>
            <w:tcW w:type="dxa" w:w="2160"/>
          </w:tcPr>
          <w:p>
            <w:r/>
            <w:r>
              <w:t>~8 s</w:t>
            </w:r>
          </w:p>
        </w:tc>
        <w:tc>
          <w:tcPr>
            <w:tcW w:type="dxa" w:w="2160"/>
          </w:tcPr>
          <w:p>
            <w:r/>
            <w:r>
              <w:t>~224</w:t>
            </w:r>
          </w:p>
        </w:tc>
        <w:tc>
          <w:tcPr>
            <w:tcW w:type="dxa" w:w="2160"/>
          </w:tcPr>
          <w:p>
            <w:r/>
          </w:p>
        </w:tc>
      </w:tr>
      <w:tr>
        <w:tc>
          <w:tcPr>
            <w:tcW w:type="dxa" w:w="2160"/>
          </w:tcPr>
          <w:p>
            <w:r/>
            <w:r>
              <w:t>Gate</w:t>
            </w:r>
          </w:p>
        </w:tc>
        <w:tc>
          <w:tcPr>
            <w:tcW w:type="dxa" w:w="2160"/>
          </w:tcPr>
          <w:p>
            <w:r/>
            <w:r>
              <w:t>~5–6 s</w:t>
            </w:r>
          </w:p>
        </w:tc>
        <w:tc>
          <w:tcPr>
            <w:tcW w:type="dxa" w:w="2160"/>
          </w:tcPr>
          <w:p>
            <w:r/>
            <w:r>
              <w:t>~75–85</w:t>
            </w:r>
          </w:p>
        </w:tc>
        <w:tc>
          <w:tcPr>
            <w:tcW w:type="dxa" w:w="2160"/>
          </w:tcPr>
          <w:p>
            <w:r/>
          </w:p>
        </w:tc>
      </w:tr>
      <w:tr>
        <w:tc>
          <w:tcPr>
            <w:tcW w:type="dxa" w:w="2160"/>
          </w:tcPr>
          <w:p>
            <w:r/>
            <w:r>
              <w:t>Decant</w:t>
            </w:r>
          </w:p>
        </w:tc>
        <w:tc>
          <w:tcPr>
            <w:tcW w:type="dxa" w:w="2160"/>
          </w:tcPr>
          <w:p>
            <w:r/>
            <w:r>
              <w:t>~13–14 s</w:t>
            </w:r>
          </w:p>
        </w:tc>
        <w:tc>
          <w:tcPr>
            <w:tcW w:type="dxa" w:w="2160"/>
          </w:tcPr>
          <w:p>
            <w:r/>
            <w:r>
              <w:t>~289</w:t>
            </w:r>
          </w:p>
        </w:tc>
        <w:tc>
          <w:tcPr>
            <w:tcW w:type="dxa" w:w="2160"/>
          </w:tcPr>
          <w:p>
            <w:r/>
          </w:p>
        </w:tc>
      </w:tr>
      <w:tr>
        <w:tc>
          <w:tcPr>
            <w:tcW w:type="dxa" w:w="2160"/>
          </w:tcPr>
          <w:p>
            <w:r/>
            <w:r>
              <w:t>Tracker</w:t>
            </w:r>
          </w:p>
        </w:tc>
        <w:tc>
          <w:tcPr>
            <w:tcW w:type="dxa" w:w="2160"/>
          </w:tcPr>
          <w:p>
            <w:r/>
            <w:r>
              <w:t>~15–20 s</w:t>
            </w:r>
          </w:p>
        </w:tc>
        <w:tc>
          <w:tcPr>
            <w:tcW w:type="dxa" w:w="2160"/>
          </w:tcPr>
          <w:p>
            <w:r/>
            <w:r>
              <w:t>~86</w:t>
            </w:r>
          </w:p>
        </w:tc>
        <w:tc>
          <w:tcPr>
            <w:tcW w:type="dxa" w:w="2160"/>
          </w:tcPr>
          <w:p>
            <w:r/>
          </w:p>
        </w:tc>
      </w:tr>
      <w:tr>
        <w:tc>
          <w:tcPr>
            <w:tcW w:type="dxa" w:w="2160"/>
          </w:tcPr>
          <w:p>
            <w:r/>
            <w:r>
              <w:t>Lift</w:t>
            </w:r>
          </w:p>
        </w:tc>
        <w:tc>
          <w:tcPr>
            <w:tcW w:type="dxa" w:w="2160"/>
          </w:tcPr>
          <w:p>
            <w:r/>
            <w:r>
              <w:t>~20–35 s</w:t>
            </w:r>
          </w:p>
        </w:tc>
        <w:tc>
          <w:tcPr>
            <w:tcW w:type="dxa" w:w="2160"/>
          </w:tcPr>
          <w:p>
            <w:r/>
            <w:r>
              <w:t>~4.8 k</w:t>
            </w:r>
          </w:p>
        </w:tc>
        <w:tc>
          <w:tcPr>
            <w:tcW w:type="dxa" w:w="2160"/>
          </w:tcPr>
          <w:p>
            <w:r/>
          </w:p>
        </w:tc>
      </w:tr>
      <w:tr>
        <w:tc>
          <w:tcPr>
            <w:tcW w:type="dxa" w:w="2160"/>
          </w:tcPr>
          <w:p>
            <w:r/>
            <w:r>
              <w:t>Shuttle</w:t>
            </w:r>
          </w:p>
        </w:tc>
        <w:tc>
          <w:tcPr>
            <w:tcW w:type="dxa" w:w="2160"/>
          </w:tcPr>
          <w:p>
            <w:r/>
            <w:r>
              <w:t>~20–35 s</w:t>
            </w:r>
          </w:p>
        </w:tc>
        <w:tc>
          <w:tcPr>
            <w:tcW w:type="dxa" w:w="2160"/>
          </w:tcPr>
          <w:p>
            <w:r/>
            <w:r>
              <w:t>~320–350</w:t>
            </w:r>
          </w:p>
        </w:tc>
        <w:tc>
          <w:tcPr>
            <w:tcW w:type="dxa" w:w="2160"/>
          </w:tcPr>
          <w:p>
            <w:r/>
          </w:p>
        </w:tc>
      </w:tr>
      <w:tr>
        <w:tc>
          <w:tcPr>
            <w:tcW w:type="dxa" w:w="2160"/>
          </w:tcPr>
          <w:p>
            <w:r/>
            <w:r>
              <w:t>GTP</w:t>
            </w:r>
          </w:p>
        </w:tc>
        <w:tc>
          <w:tcPr>
            <w:tcW w:type="dxa" w:w="2160"/>
          </w:tcPr>
          <w:p>
            <w:r/>
            <w:r>
              <w:t>~33–37 s</w:t>
            </w:r>
          </w:p>
        </w:tc>
        <w:tc>
          <w:tcPr>
            <w:tcW w:type="dxa" w:w="2160"/>
          </w:tcPr>
          <w:p>
            <w:r/>
            <w:r>
              <w:t>~1,750</w:t>
            </w:r>
          </w:p>
        </w:tc>
        <w:tc>
          <w:tcPr>
            <w:tcW w:type="dxa" w:w="2160"/>
          </w:tcPr>
          <w:p>
            <w:r/>
            <w:r>
              <w:t>largest population scored</w:t>
            </w:r>
          </w:p>
        </w:tc>
      </w:tr>
      <w:tr>
        <w:tc>
          <w:tcPr>
            <w:tcW w:type="dxa" w:w="2160"/>
          </w:tcPr>
          <w:p>
            <w:r/>
            <w:r>
              <w:t>Conveyor</w:t>
            </w:r>
          </w:p>
        </w:tc>
        <w:tc>
          <w:tcPr>
            <w:tcW w:type="dxa" w:w="2160"/>
          </w:tcPr>
          <w:p>
            <w:r/>
            <w:r>
              <w:t>~30–60 s</w:t>
            </w:r>
          </w:p>
        </w:tc>
        <w:tc>
          <w:tcPr>
            <w:tcW w:type="dxa" w:w="2160"/>
          </w:tcPr>
          <w:p>
            <w:r/>
            <w:r>
              <w:t>~65 k</w:t>
            </w:r>
          </w:p>
        </w:tc>
        <w:tc>
          <w:tcPr>
            <w:tcW w:type="dxa" w:w="2160"/>
          </w:tcPr>
          <w:p>
            <w:r/>
            <w:r>
              <w:t>heavy live timeseries</w:t>
            </w:r>
          </w:p>
        </w:tc>
      </w:tr>
      <w:tr>
        <w:tc>
          <w:tcPr>
            <w:tcW w:type="dxa" w:w="2160"/>
          </w:tcPr>
          <w:p>
            <w:r/>
            <w:r>
              <w:t>Bin</w:t>
            </w:r>
          </w:p>
        </w:tc>
        <w:tc>
          <w:tcPr>
            <w:tcW w:type="dxa" w:w="2160"/>
          </w:tcPr>
          <w:p>
            <w:r/>
            <w:r>
              <w:t>~5–8 s</w:t>
            </w:r>
          </w:p>
        </w:tc>
        <w:tc>
          <w:tcPr>
            <w:tcW w:type="dxa" w:w="2160"/>
          </w:tcPr>
          <w:p>
            <w:r/>
            <w:r>
              <w:t>~27 k</w:t>
            </w:r>
          </w:p>
        </w:tc>
        <w:tc>
          <w:tcPr>
            <w:tcW w:type="dxa" w:w="2160"/>
          </w:tcPr>
          <w:p>
            <w:r/>
            <w:r>
              <w:t>frozen history log</w:t>
            </w:r>
          </w:p>
        </w:tc>
      </w:tr>
      <w:tr>
        <w:tc>
          <w:tcPr>
            <w:tcW w:type="dxa" w:w="2160"/>
          </w:tcPr>
          <w:p>
            <w:r/>
            <w:r>
              <w:t>Meta</w:t>
            </w:r>
          </w:p>
        </w:tc>
        <w:tc>
          <w:tcPr>
            <w:tcW w:type="dxa" w:w="2160"/>
          </w:tcPr>
          <w:p>
            <w:r/>
            <w:r>
              <w:t>~0.3 s</w:t>
            </w:r>
          </w:p>
        </w:tc>
        <w:tc>
          <w:tcPr>
            <w:tcW w:type="dxa" w:w="2160"/>
          </w:tcPr>
          <w:p>
            <w:r/>
            <w:r>
              <w:t>~770 (store read)</w:t>
            </w:r>
          </w:p>
        </w:tc>
        <w:tc>
          <w:tcPr>
            <w:tcW w:type="dxa" w:w="2160"/>
          </w:tcPr>
          <w:p>
            <w:r/>
            <w:r>
              <w:rPr>
                <w:b/>
              </w:rPr>
              <w:t>no Grafana fetch</w:t>
            </w:r>
          </w:p>
        </w:tc>
      </w:tr>
    </w:tbl>
    <w:p/>
    <w:p>
      <w:r>
        <w:t xml:space="preserve">A full </w:t>
      </w:r>
      <w:r>
        <w:rPr>
          <w:b/>
        </w:rPr>
        <w:t>"Run all"</w:t>
      </w:r>
      <w:r>
        <w:t xml:space="preserve"> is dominated by Playwright CSV downloads (~3–5 s/panel), not by scoring. Scoring all ~770 components is sub-second. Peak RAM during a run is Chromium + the single largest DataFrame, not the sum of all modules.</w:t>
      </w:r>
    </w:p>
    <w:p>
      <w:pPr>
        <w:pStyle w:val="Heading3"/>
      </w:pPr>
      <w:r>
        <w:t>2. Software footprint</w:t>
      </w:r>
    </w:p>
    <w:p>
      <w:pPr>
        <w:pStyle w:val="ListBullet"/>
      </w:pPr>
      <w:r>
        <w:rPr>
          <w:b/>
        </w:rPr>
        <w:t>Python venv</w:t>
      </w:r>
      <w:r>
        <w:t xml:space="preserve"> with </w:t>
      </w:r>
      <w:r>
        <w:rPr>
          <w:rFonts w:ascii="Consolas" w:hAnsi="Consolas"/>
          <w:sz w:val="19"/>
        </w:rPr>
        <w:t>requirements.txt</w:t>
      </w:r>
      <w:r>
        <w:t xml:space="preserve"> (FastAPI, Uvicorn, APScheduler, Playwright,</w:t>
      </w:r>
    </w:p>
    <w:p>
      <w:r>
        <w:t>httpx, numpy, pandas, scikit-learn, PyYAML, python-dotenv). Pure wheels; no compiler needed on mainstream platforms.</w:t>
      </w:r>
    </w:p>
    <w:p>
      <w:pPr>
        <w:pStyle w:val="ListBullet"/>
      </w:pPr>
      <w:r>
        <w:rPr>
          <w:b/>
        </w:rPr>
        <w:t>Playwright Chromium</w:t>
      </w:r>
      <w:r>
        <w:t xml:space="preserve"> — one browser download (~150–300 MB on disk) via</w:t>
      </w:r>
    </w:p>
    <w:p>
      <w:r>
        <w:rPr>
          <w:rFonts w:ascii="Consolas" w:hAnsi="Consolas"/>
          <w:sz w:val="19"/>
        </w:rPr>
        <w:t>playwright install chromium</w:t>
      </w:r>
      <w:r>
        <w:t>, done once; runs headless and offline thereafter.</w:t>
      </w:r>
    </w:p>
    <w:p>
      <w:pPr>
        <w:pStyle w:val="ListBullet"/>
      </w:pPr>
      <w:r>
        <w:rPr>
          <w:b/>
        </w:rPr>
        <w:t>`python-docx`</w:t>
      </w:r>
      <w:r>
        <w:t xml:space="preserve"> — only needed to (re)build the Word notebook (</w:t>
      </w:r>
      <w:r>
        <w:rPr>
          <w:rFonts w:ascii="Consolas" w:hAnsi="Consolas"/>
          <w:sz w:val="19"/>
        </w:rPr>
        <w:t>scripts/build_notebook.py</w:t>
      </w:r>
      <w:r>
        <w:t>);</w:t>
      </w:r>
    </w:p>
    <w:p>
      <w:r>
        <w:t>not required to run the PdM system.</w:t>
      </w:r>
    </w:p>
    <w:p>
      <w:pPr>
        <w:pStyle w:val="ListBullet"/>
      </w:pPr>
      <w:r>
        <w:rPr>
          <w:b/>
        </w:rPr>
        <w:t>No runtime CDN / internet</w:t>
      </w:r>
      <w:r>
        <w:t xml:space="preserve"> — the frontend uses vendored JS/CSS so the dashboard</w:t>
      </w:r>
    </w:p>
    <w:p>
      <w:r>
        <w:t>works fully on an air-gapped LAN.</w:t>
      </w:r>
    </w:p>
    <w:p>
      <w:pPr>
        <w:pStyle w:val="ListBullet"/>
      </w:pPr>
      <w:r>
        <w:rPr>
          <w:b/>
        </w:rPr>
        <w:t>Docker (recommended for delivery)</w:t>
      </w:r>
      <w:r>
        <w:t xml:space="preserve"> — a </w:t>
      </w:r>
      <w:r>
        <w:rPr>
          <w:rFonts w:ascii="Consolas" w:hAnsi="Consolas"/>
          <w:sz w:val="19"/>
        </w:rPr>
        <w:t>Dockerfile</w:t>
      </w:r>
      <w:r>
        <w:t xml:space="preserve"> + </w:t>
      </w:r>
      <w:r>
        <w:rPr>
          <w:rFonts w:ascii="Consolas" w:hAnsi="Consolas"/>
          <w:sz w:val="19"/>
        </w:rPr>
        <w:t>docker-compose.yml</w:t>
      </w:r>
      <w:r>
        <w:t xml:space="preserve"> package the</w:t>
      </w:r>
    </w:p>
    <w:p>
      <w:r>
        <w:t>whole system (dashboard + automation) as one container: env-driven config (</w:t>
      </w:r>
      <w:r>
        <w:rPr>
          <w:rFonts w:ascii="Consolas" w:hAnsi="Consolas"/>
          <w:sz w:val="19"/>
        </w:rPr>
        <w:t>.env</w:t>
      </w:r>
      <w:r>
        <w:t xml:space="preserve"> via </w:t>
      </w:r>
      <w:r>
        <w:rPr>
          <w:rFonts w:ascii="Consolas" w:hAnsi="Consolas"/>
          <w:sz w:val="19"/>
        </w:rPr>
        <w:t>env_file</w:t>
      </w:r>
      <w:r>
        <w:t xml:space="preserve">), a healthcheck on </w:t>
      </w:r>
      <w:r>
        <w:rPr>
          <w:rFonts w:ascii="Consolas" w:hAnsi="Consolas"/>
          <w:sz w:val="19"/>
        </w:rPr>
        <w:t>/api/health</w:t>
      </w:r>
      <w:r>
        <w:t xml:space="preserve">, and </w:t>
      </w:r>
      <w:r>
        <w:rPr>
          <w:b/>
        </w:rPr>
        <w:t>bind-mounted</w:t>
      </w:r>
      <w:r>
        <w:t xml:space="preserve"> </w:t>
      </w:r>
      <w:r>
        <w:rPr>
          <w:rFonts w:ascii="Consolas" w:hAnsi="Consolas"/>
          <w:sz w:val="19"/>
        </w:rPr>
        <w:t>./database</w:t>
      </w:r>
      <w:r>
        <w:t xml:space="preserve"> + </w:t>
      </w:r>
      <w:r>
        <w:rPr>
          <w:rFonts w:ascii="Consolas" w:hAnsi="Consolas"/>
          <w:sz w:val="19"/>
        </w:rPr>
        <w:t>./logs</w:t>
      </w:r>
      <w:r>
        <w:t xml:space="preserve"> host folders so the CSV store/raw/analytics and logs persist on the host and are easy to back up. Reachable on the LAN at </w:t>
      </w:r>
      <w:r>
        <w:rPr>
          <w:rFonts w:ascii="Consolas" w:hAnsi="Consolas"/>
          <w:sz w:val="19"/>
        </w:rPr>
        <w:t>http://&lt;host-ip&gt;:8800</w:t>
      </w:r>
      <w:r>
        <w:t xml:space="preserve">. Step-by-step (including the firewall rule and a </w:t>
      </w:r>
      <w:r>
        <w:rPr>
          <w:rFonts w:ascii="Consolas" w:hAnsi="Consolas"/>
          <w:sz w:val="19"/>
        </w:rPr>
        <w:t>192.168.x.x</w:t>
      </w:r>
      <w:r>
        <w:t xml:space="preserve"> example): </w:t>
      </w:r>
      <w:r>
        <w:rPr>
          <w:b/>
        </w:rPr>
        <w:t>README → "Deploy with Docker (another PC)"</w:t>
      </w:r>
      <w:r>
        <w:t>. Build once (</w:t>
      </w:r>
      <w:r>
        <w:rPr>
          <w:rFonts w:ascii="Consolas" w:hAnsi="Consolas"/>
          <w:sz w:val="19"/>
        </w:rPr>
        <w:t>docker compose up -d --build</w:t>
      </w:r>
      <w:r>
        <w:t>); it downloads the Playwright/Chromium base image (~1–2 GB) and installs deps.</w:t>
      </w:r>
    </w:p>
    <w:p>
      <w:pPr>
        <w:pStyle w:val="Heading3"/>
      </w:pPr>
      <w:r>
        <w:t>3. Database-size projection (the store)</w:t>
      </w:r>
    </w:p>
    <w:p>
      <w:r>
        <w:t xml:space="preserve">The </w:t>
      </w:r>
      <w:r>
        <w:rPr>
          <w:b/>
        </w:rPr>
        <w:t>`component_health`</w:t>
      </w:r>
      <w:r>
        <w:t xml:space="preserve"> table is the longitudinal store and ~95 %+ of all growth. Every other table is negligible by comparison.</w:t>
      </w:r>
    </w:p>
    <w:p>
      <w:pPr>
        <w:pStyle w:val="Heading4"/>
      </w:pPr>
      <w:r>
        <w:t>Measured row size</w:t>
      </w:r>
    </w:p>
    <w:p>
      <w:r>
        <w:t xml:space="preserve">The live CSV store gives a real number: </w:t>
      </w:r>
      <w:r>
        <w:rPr>
          <w:b/>
        </w:rPr>
        <w:t>`component_health` averages ≈ 1.6 KB per row</w:t>
      </w:r>
      <w:r>
        <w:t xml:space="preserve"> (each row carries </w:t>
      </w:r>
      <w:r>
        <w:rPr>
          <w:rFonts w:ascii="Consolas" w:hAnsi="Consolas"/>
          <w:sz w:val="19"/>
        </w:rPr>
        <w:t>rca_json</w:t>
      </w:r>
      <w:r>
        <w:t xml:space="preserve"> + </w:t>
      </w:r>
      <w:r>
        <w:rPr>
          <w:rFonts w:ascii="Consolas" w:hAnsi="Consolas"/>
          <w:sz w:val="19"/>
        </w:rPr>
        <w:t>metrics_json</w:t>
      </w:r>
      <w:r>
        <w:t xml:space="preserve">). Under MySQL/InnoDB with the JSON columns and the </w:t>
      </w:r>
      <w:r>
        <w:rPr>
          <w:rFonts w:ascii="Consolas" w:hAnsi="Consolas"/>
          <w:sz w:val="19"/>
        </w:rPr>
        <w:t>(module, component_id, created_at)</w:t>
      </w:r>
      <w:r>
        <w:t xml:space="preserve"> index, plan for </w:t>
      </w:r>
      <w:r>
        <w:rPr>
          <w:b/>
        </w:rPr>
        <w:t>≈ 2 KB per row effective</w:t>
      </w:r>
      <w:r>
        <w:t xml:space="preserve"> (row + index + overhead).</w:t>
      </w:r>
    </w:p>
    <w:p>
      <w:pPr>
        <w:pStyle w:val="Heading4"/>
      </w:pPr>
      <w:r>
        <w:t>Rows written per full "Run all" (all 11 modules)</w:t>
      </w:r>
    </w:p>
    <w:p>
      <w:r>
        <w:t xml:space="preserve">≈ </w:t>
      </w:r>
      <w:r>
        <w:rPr>
          <w:b/>
        </w:rPr>
        <w:t>769</w:t>
      </w:r>
      <w:r>
        <w:t xml:space="preserve"> </w:t>
      </w:r>
      <w:r>
        <w:rPr>
          <w:rFonts w:ascii="Consolas" w:hAnsi="Consolas"/>
          <w:sz w:val="19"/>
        </w:rPr>
        <w:t>component_health</w:t>
      </w:r>
      <w:r>
        <w:t xml:space="preserve"> rows (Lift 16, Shuttle 124, Conveyor 6, Tracker ~54, Gate 52, Bin ~40, GTP ~326, Decant 19, Network 124, Controller 1, Meta 7) — plus 11 </w:t>
      </w:r>
      <w:r>
        <w:rPr>
          <w:rFonts w:ascii="Consolas" w:hAnsi="Consolas"/>
          <w:sz w:val="19"/>
        </w:rPr>
        <w:t>pdm_run</w:t>
      </w:r>
      <w:r>
        <w:t xml:space="preserve">, 1 </w:t>
      </w:r>
      <w:r>
        <w:rPr>
          <w:rFonts w:ascii="Consolas" w:hAnsi="Consolas"/>
          <w:sz w:val="19"/>
        </w:rPr>
        <w:t>trigger_log</w:t>
      </w:r>
      <w:r>
        <w:t xml:space="preserve">, a couple of </w:t>
      </w:r>
      <w:r>
        <w:rPr>
          <w:rFonts w:ascii="Consolas" w:hAnsi="Consolas"/>
          <w:sz w:val="19"/>
        </w:rPr>
        <w:t>event_log</w:t>
      </w:r>
      <w:r>
        <w:t xml:space="preserve">, and </w:t>
      </w:r>
      <w:r>
        <w:rPr>
          <w:rFonts w:ascii="Consolas" w:hAnsi="Consolas"/>
          <w:sz w:val="19"/>
        </w:rPr>
        <w:t>panel_catalog</w:t>
      </w:r>
      <w:r>
        <w:t xml:space="preserve"> upserts (which </w:t>
      </w:r>
      <w:r>
        <w:rPr>
          <w:b/>
        </w:rPr>
        <w:t>replace</w:t>
      </w:r>
      <w:r>
        <w:t>, so they don't grow). Anomaly-set modules (Tracker, Bin) vary run-to-run with the number of currently-faulting units.</w:t>
      </w:r>
    </w:p>
    <w:p>
      <w:pPr>
        <w:pStyle w:val="Heading4"/>
      </w:pPr>
      <w:r>
        <w:t>Growth by automation interval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Interval</w:t>
            </w:r>
          </w:p>
        </w:tc>
        <w:tc>
          <w:tcPr>
            <w:tcW w:type="dxa" w:w="1728"/>
          </w:tcPr>
          <w:p>
            <w:r/>
            <w:r>
              <w:rPr>
                <w:b/>
              </w:rPr>
              <w:t>`component_health` rows/day</w:t>
            </w:r>
          </w:p>
        </w:tc>
        <w:tc>
          <w:tcPr>
            <w:tcW w:type="dxa" w:w="1728"/>
          </w:tcPr>
          <w:p>
            <w:r/>
            <w:r>
              <w:rPr>
                <w:b/>
              </w:rPr>
              <w:t>rows/year</w:t>
            </w:r>
          </w:p>
        </w:tc>
        <w:tc>
          <w:tcPr>
            <w:tcW w:type="dxa" w:w="1728"/>
          </w:tcPr>
          <w:p>
            <w:r/>
            <w:r>
              <w:rPr>
                <w:b/>
              </w:rPr>
              <w:t>Store size/year (CSV @1.6 KB)</w:t>
            </w:r>
          </w:p>
        </w:tc>
        <w:tc>
          <w:tcPr>
            <w:tcW w:type="dxa" w:w="1728"/>
          </w:tcPr>
          <w:p>
            <w:r/>
            <w:r>
              <w:rPr>
                <w:b/>
              </w:rPr>
              <w:t>Store size/year (MySQL @2 KB)</w:t>
            </w:r>
          </w:p>
        </w:tc>
      </w:tr>
      <w:tr>
        <w:tc>
          <w:tcPr>
            <w:tcW w:type="dxa" w:w="1728"/>
          </w:tcPr>
          <w:p>
            <w:r/>
            <w:r>
              <w:t>every 4 h</w:t>
            </w:r>
          </w:p>
        </w:tc>
        <w:tc>
          <w:tcPr>
            <w:tcW w:type="dxa" w:w="1728"/>
          </w:tcPr>
          <w:p>
            <w:r/>
            <w:r>
              <w:t>~4,600</w:t>
            </w:r>
          </w:p>
        </w:tc>
        <w:tc>
          <w:tcPr>
            <w:tcW w:type="dxa" w:w="1728"/>
          </w:tcPr>
          <w:p>
            <w:r/>
            <w:r>
              <w:t>~1.7 M</w:t>
            </w:r>
          </w:p>
        </w:tc>
        <w:tc>
          <w:tcPr>
            <w:tcW w:type="dxa" w:w="1728"/>
          </w:tcPr>
          <w:p>
            <w:r/>
            <w:r>
              <w:t>~2.7 GB</w:t>
            </w:r>
          </w:p>
        </w:tc>
        <w:tc>
          <w:tcPr>
            <w:tcW w:type="dxa" w:w="1728"/>
          </w:tcPr>
          <w:p>
            <w:r/>
            <w:r>
              <w:t>~3.4 GB</w:t>
            </w:r>
          </w:p>
        </w:tc>
      </w:tr>
      <w:tr>
        <w:tc>
          <w:tcPr>
            <w:tcW w:type="dxa" w:w="1728"/>
          </w:tcPr>
          <w:p>
            <w:r/>
            <w:r>
              <w:rPr>
                <w:b/>
              </w:rPr>
              <w:t>hourly (typical)</w:t>
            </w:r>
          </w:p>
        </w:tc>
        <w:tc>
          <w:tcPr>
            <w:tcW w:type="dxa" w:w="1728"/>
          </w:tcPr>
          <w:p>
            <w:r/>
            <w:r>
              <w:rPr>
                <w:b/>
              </w:rPr>
              <w:t>~18,500</w:t>
            </w:r>
          </w:p>
        </w:tc>
        <w:tc>
          <w:tcPr>
            <w:tcW w:type="dxa" w:w="1728"/>
          </w:tcPr>
          <w:p>
            <w:r/>
            <w:r>
              <w:rPr>
                <w:b/>
              </w:rPr>
              <w:t>~6.7 M</w:t>
            </w:r>
          </w:p>
        </w:tc>
        <w:tc>
          <w:tcPr>
            <w:tcW w:type="dxa" w:w="1728"/>
          </w:tcPr>
          <w:p>
            <w:r/>
            <w:r>
              <w:rPr>
                <w:b/>
              </w:rPr>
              <w:t>~10.8 GB</w:t>
            </w:r>
          </w:p>
        </w:tc>
        <w:tc>
          <w:tcPr>
            <w:tcW w:type="dxa" w:w="1728"/>
          </w:tcPr>
          <w:p>
            <w:r/>
            <w:r>
              <w:rPr>
                <w:b/>
              </w:rPr>
              <w:t>~13.5 GB</w:t>
            </w:r>
          </w:p>
        </w:tc>
      </w:tr>
      <w:tr>
        <w:tc>
          <w:tcPr>
            <w:tcW w:type="dxa" w:w="1728"/>
          </w:tcPr>
          <w:p>
            <w:r/>
            <w:r>
              <w:t>every 15 min</w:t>
            </w:r>
          </w:p>
        </w:tc>
        <w:tc>
          <w:tcPr>
            <w:tcW w:type="dxa" w:w="1728"/>
          </w:tcPr>
          <w:p>
            <w:r/>
            <w:r>
              <w:t>~74,000</w:t>
            </w:r>
          </w:p>
        </w:tc>
        <w:tc>
          <w:tcPr>
            <w:tcW w:type="dxa" w:w="1728"/>
          </w:tcPr>
          <w:p>
            <w:r/>
            <w:r>
              <w:t>~27 M</w:t>
            </w:r>
          </w:p>
        </w:tc>
        <w:tc>
          <w:tcPr>
            <w:tcW w:type="dxa" w:w="1728"/>
          </w:tcPr>
          <w:p>
            <w:r/>
            <w:r>
              <w:t>~43 GB</w:t>
            </w:r>
          </w:p>
        </w:tc>
        <w:tc>
          <w:tcPr>
            <w:tcW w:type="dxa" w:w="1728"/>
          </w:tcPr>
          <w:p>
            <w:r/>
            <w:r>
              <w:t>~54 GB</w:t>
            </w:r>
          </w:p>
        </w:tc>
      </w:tr>
    </w:tbl>
    <w:p/>
    <w:p>
      <w:r>
        <w:t xml:space="preserve">Other tables per year at hourly cadence: </w:t>
      </w:r>
      <w:r>
        <w:rPr>
          <w:rFonts w:ascii="Consolas" w:hAnsi="Consolas"/>
          <w:sz w:val="19"/>
        </w:rPr>
        <w:t>pdm_run</w:t>
      </w:r>
      <w:r>
        <w:t xml:space="preserve"> ≈ 96 k rows (~30 MB), </w:t>
      </w:r>
      <w:r>
        <w:rPr>
          <w:rFonts w:ascii="Consolas" w:hAnsi="Consolas"/>
          <w:sz w:val="19"/>
        </w:rPr>
        <w:t>trigger_log</w:t>
      </w:r>
      <w:r>
        <w:t xml:space="preserve"> ≈ 9 k rows (~4 MB), </w:t>
      </w:r>
      <w:r>
        <w:rPr>
          <w:rFonts w:ascii="Consolas" w:hAnsi="Consolas"/>
          <w:sz w:val="19"/>
        </w:rPr>
        <w:t>event_log</w:t>
      </w:r>
      <w:r>
        <w:t xml:space="preserve"> ≈ 20–40 k rows (~10 MB). Combined they are </w:t>
      </w:r>
      <w:r>
        <w:rPr>
          <w:b/>
        </w:rPr>
        <w:t>&lt; 1 %</w:t>
      </w:r>
      <w:r>
        <w:t xml:space="preserve"> of the </w:t>
      </w:r>
      <w:r>
        <w:rPr>
          <w:rFonts w:ascii="Consolas" w:hAnsi="Consolas"/>
          <w:sz w:val="19"/>
        </w:rPr>
        <w:t>component_health</w:t>
      </w:r>
      <w:r>
        <w:t xml:space="preserve"> volume.</w:t>
      </w:r>
    </w:p>
    <w:p>
      <w:pPr>
        <w:pStyle w:val="Heading4"/>
      </w:pPr>
      <w:r>
        <w:t>Practical guidance</w:t>
      </w:r>
    </w:p>
    <w:p>
      <w:pPr>
        <w:pStyle w:val="ListBullet"/>
      </w:pPr>
      <w:r>
        <w:rPr>
          <w:b/>
        </w:rPr>
        <w:t>Hourly automation</w:t>
      </w:r>
      <w:r>
        <w:t xml:space="preserve"> — the recommended default — produces ~**13.5 GB of MySQL per</w:t>
      </w:r>
    </w:p>
    <w:p>
      <w:r>
        <w:t>year</w:t>
      </w:r>
      <w:r>
        <w:rPr>
          <w:b/>
        </w:rPr>
        <w:t xml:space="preserve">. A </w:t>
      </w:r>
      <w:r>
        <w:t>50–100 GB</w:t>
      </w:r>
      <w:r>
        <w:rPr>
          <w:b/>
        </w:rPr>
        <w:t xml:space="preserve"> disk holds </w:t>
      </w:r>
      <w:r>
        <w:t>3–7 years** of full-resolution history plus archives/exports.</w:t>
      </w:r>
    </w:p>
    <w:p>
      <w:pPr>
        <w:pStyle w:val="ListBullet"/>
      </w:pPr>
      <w:r>
        <w:t xml:space="preserve">To bound growth without losing signal, use the </w:t>
      </w:r>
      <w:r>
        <w:rPr>
          <w:b/>
        </w:rPr>
        <w:t>Storage</w:t>
      </w:r>
      <w:r>
        <w:t xml:space="preserve"> page's </w:t>
      </w:r>
      <w:r>
        <w:rPr>
          <w:b/>
        </w:rPr>
        <w:t>archive</w:t>
      </w:r>
      <w:r>
        <w:t xml:space="preserve"> (move old</w:t>
      </w:r>
    </w:p>
    <w:p>
      <w:r>
        <w:t xml:space="preserve">rows to </w:t>
      </w:r>
      <w:r>
        <w:rPr>
          <w:rFonts w:ascii="Consolas" w:hAnsi="Consolas"/>
          <w:sz w:val="19"/>
        </w:rPr>
        <w:t>database/archive/</w:t>
      </w:r>
      <w:r>
        <w:t xml:space="preserve">) or </w:t>
      </w:r>
      <w:r>
        <w:rPr>
          <w:b/>
        </w:rPr>
        <w:t>delete-by-range</w:t>
      </w:r>
      <w:r>
        <w:t>. A common policy: keep ~90 days at full resolution live, archive the rest.</w:t>
      </w:r>
    </w:p>
    <w:p>
      <w:pPr>
        <w:pStyle w:val="ListBullet"/>
      </w:pPr>
      <w:r>
        <w:rPr>
          <w:b/>
        </w:rPr>
        <w:t>GTP</w:t>
      </w:r>
      <w:r>
        <w:t xml:space="preserve"> (~326 rows/run) and </w:t>
      </w:r>
      <w:r>
        <w:rPr>
          <w:b/>
        </w:rPr>
        <w:t>Shuttle/Network</w:t>
      </w:r>
      <w:r>
        <w:t xml:space="preserve"> (124 each) are the biggest writers. If</w:t>
      </w:r>
    </w:p>
    <w:p>
      <w:r>
        <w:t>the store grows faster than desired, tighten those scopes' intervals or archive them first — they dominate the row count.</w:t>
      </w:r>
    </w:p>
    <w:p>
      <w:pPr>
        <w:pStyle w:val="ListBullet"/>
      </w:pPr>
      <w:r>
        <w:t xml:space="preserve">The </w:t>
      </w:r>
      <w:r>
        <w:rPr>
          <w:rFonts w:ascii="Consolas" w:hAnsi="Consolas"/>
          <w:sz w:val="19"/>
        </w:rPr>
        <w:t>(module, component_id, created_at)</w:t>
      </w:r>
      <w:r>
        <w:t xml:space="preserve"> index keeps per-component trend/RUL queries</w:t>
      </w:r>
    </w:p>
    <w:p>
      <w:r>
        <w:t>fast even as the table reaches tens of millions of rows.</w:t>
      </w:r>
    </w:p>
    <w:p>
      <w:pPr>
        <w:pStyle w:val="Heading4"/>
      </w:pPr>
      <w:r>
        <w:t>MySQL instance sizing (when enabled — currently dormant)</w:t>
      </w:r>
    </w:p>
    <w:p>
      <w:r>
        <w:t xml:space="preserve">This is an </w:t>
      </w:r>
      <w:r>
        <w:rPr>
          <w:b/>
        </w:rPr>
        <w:t>append-mostly, indexed-range-scan</w:t>
      </w:r>
      <w:r>
        <w:t xml:space="preserve"> workload — light for MySQL.</w:t>
      </w:r>
    </w:p>
    <w:p>
      <w:pPr>
        <w:pStyle w:val="ListBullet"/>
      </w:pPr>
      <w:r>
        <w:rPr>
          <w:b/>
        </w:rPr>
        <w:t>InnoDB buffer pool:</w:t>
      </w:r>
      <w:r>
        <w:t xml:space="preserve"> 1–2 GB is ample (the hot set is recent rows per component).</w:t>
      </w:r>
    </w:p>
    <w:p>
      <w:pPr>
        <w:pStyle w:val="ListBullet"/>
      </w:pPr>
      <w:r>
        <w:rPr>
          <w:b/>
        </w:rPr>
        <w:t>CPU/RAM for MySQL:</w:t>
      </w:r>
      <w:r>
        <w:t xml:space="preserve"> it can share the host PC; if separated, 2 vCPU / 4 GB RAM is</w:t>
      </w:r>
    </w:p>
    <w:p>
      <w:r>
        <w:t>plenty. Disk per the projection above.</w:t>
      </w:r>
    </w:p>
    <w:p>
      <w:pPr>
        <w:pStyle w:val="ListBullet"/>
      </w:pPr>
      <w:r>
        <w:rPr>
          <w:b/>
        </w:rPr>
        <w:t>Charset:</w:t>
      </w:r>
      <w:r>
        <w:t xml:space="preserve"> utf8mb4; datetimes are stored as ISO-8601 strings for parity with CSV</w:t>
      </w:r>
    </w:p>
    <w:p>
      <w:r>
        <w:t xml:space="preserve">(lexicographic range filters + ordering) — see </w:t>
      </w:r>
      <w:r>
        <w:rPr>
          <w:color w:val="1A4F8A"/>
        </w:rPr>
        <w:t>`db/schema.sql`</w:t>
      </w:r>
      <w:r>
        <w:t>.</w:t>
      </w:r>
    </w:p>
    <w:p>
      <w:pPr>
        <w:pStyle w:val="ListBullet"/>
      </w:pPr>
      <w:r>
        <w:t xml:space="preserve">MySQL stays </w:t>
      </w:r>
      <w:r>
        <w:rPr>
          <w:b/>
        </w:rPr>
        <w:t>off until explicitly enabled</w:t>
      </w:r>
      <w:r>
        <w:t xml:space="preserve"> (</w:t>
      </w:r>
      <w:r>
        <w:rPr>
          <w:rFonts w:ascii="Consolas" w:hAnsi="Consolas"/>
          <w:sz w:val="19"/>
        </w:rPr>
        <w:t>STORAGE_BACKEND=mysql</w:t>
      </w:r>
      <w:r>
        <w:t xml:space="preserve"> +</w:t>
      </w:r>
    </w:p>
    <w:p>
      <w:r>
        <w:rPr>
          <w:rFonts w:ascii="Consolas" w:hAnsi="Consolas"/>
          <w:sz w:val="19"/>
        </w:rPr>
        <w:t>MYSQL_CONFIRM=ENABLE</w:t>
      </w:r>
      <w:r>
        <w:t xml:space="preserve"> + the real DB name). Switching backends changes </w:t>
      </w:r>
      <w:r>
        <w:rPr>
          <w:b/>
        </w:rPr>
        <w:t>no application code</w:t>
      </w:r>
      <w:r>
        <w:t xml:space="preserve">. Migrating the accumulated CSV history into MySQL is a one-command job — see </w:t>
      </w:r>
      <w:r>
        <w:rPr>
          <w:color w:val="1A4F8A"/>
        </w:rPr>
        <w:t>Developer Guide → DB migration/export</w:t>
      </w:r>
      <w:r>
        <w:t>.</w:t>
      </w:r>
    </w:p>
    <w:p>
      <w:pPr>
        <w:pStyle w:val="Heading3"/>
      </w:pPr>
      <w:r>
        <w:t>4. Network &amp; firewall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Flow</w:t>
            </w:r>
          </w:p>
        </w:tc>
        <w:tc>
          <w:tcPr>
            <w:tcW w:type="dxa" w:w="2160"/>
          </w:tcPr>
          <w:p>
            <w:r/>
            <w:r>
              <w:rPr>
                <w:b/>
              </w:rPr>
              <w:t>Direction</w:t>
            </w:r>
          </w:p>
        </w:tc>
        <w:tc>
          <w:tcPr>
            <w:tcW w:type="dxa" w:w="2160"/>
          </w:tcPr>
          <w:p>
            <w:r/>
            <w:r>
              <w:rPr>
                <w:b/>
              </w:rPr>
              <w:t>Port</w:t>
            </w:r>
          </w:p>
        </w:tc>
        <w:tc>
          <w:tcPr>
            <w:tcW w:type="dxa" w:w="2160"/>
          </w:tcPr>
          <w:p>
            <w:r/>
            <w:r>
              <w:rPr>
                <w:b/>
              </w:rPr>
              <w:t>Notes</w:t>
            </w:r>
          </w:p>
        </w:tc>
      </w:tr>
      <w:tr>
        <w:tc>
          <w:tcPr>
            <w:tcW w:type="dxa" w:w="2160"/>
          </w:tcPr>
          <w:p>
            <w:r/>
            <w:r>
              <w:t>Dashboard / API</w:t>
            </w:r>
          </w:p>
        </w:tc>
        <w:tc>
          <w:tcPr>
            <w:tcW w:type="dxa" w:w="2160"/>
          </w:tcPr>
          <w:p>
            <w:r/>
            <w:r>
              <w:rPr>
                <w:b/>
              </w:rPr>
              <w:t>inbound</w:t>
            </w:r>
            <w:r>
              <w:t xml:space="preserve"> to the host</w:t>
            </w:r>
          </w:p>
        </w:tc>
        <w:tc>
          <w:tcPr>
            <w:tcW w:type="dxa" w:w="2160"/>
          </w:tcPr>
          <w:p>
            <w:r/>
            <w:r>
              <w:rPr>
                <w:rFonts w:ascii="Consolas" w:hAnsi="Consolas"/>
                <w:sz w:val="19"/>
              </w:rPr>
              <w:t>APP_PORT</w:t>
            </w:r>
            <w:r>
              <w:t xml:space="preserve"> (default </w:t>
            </w:r>
            <w:r>
              <w:rPr>
                <w:b/>
              </w:rPr>
              <w:t>8800</w:t>
            </w:r>
            <w:r>
              <w:t>)</w:t>
            </w:r>
          </w:p>
        </w:tc>
        <w:tc>
          <w:tcPr>
            <w:tcW w:type="dxa" w:w="2160"/>
          </w:tcPr>
          <w:p>
            <w:r/>
            <w:r>
              <w:t>LAN only. Allow inbound TCP 8800 in the host firewall for other devices to reach it.</w:t>
            </w:r>
          </w:p>
        </w:tc>
      </w:tr>
      <w:tr>
        <w:tc>
          <w:tcPr>
            <w:tcW w:type="dxa" w:w="2160"/>
          </w:tcPr>
          <w:p>
            <w:r/>
            <w:r>
              <w:t>Grafana fetch</w:t>
            </w:r>
          </w:p>
        </w:tc>
        <w:tc>
          <w:tcPr>
            <w:tcW w:type="dxa" w:w="2160"/>
          </w:tcPr>
          <w:p>
            <w:r/>
            <w:r>
              <w:rPr>
                <w:b/>
              </w:rPr>
              <w:t>outbound</w:t>
            </w:r>
            <w:r>
              <w:t xml:space="preserve"> from the host</w:t>
            </w:r>
          </w:p>
        </w:tc>
        <w:tc>
          <w:tcPr>
            <w:tcW w:type="dxa" w:w="2160"/>
          </w:tcPr>
          <w:p>
            <w:r/>
            <w:r>
              <w:t>Grafana's port (usually 443/80/3000)</w:t>
            </w:r>
          </w:p>
        </w:tc>
        <w:tc>
          <w:tcPr>
            <w:tcW w:type="dxa" w:w="2160"/>
          </w:tcPr>
          <w:p>
            <w:r/>
            <w:r>
              <w:t xml:space="preserve">To </w:t>
            </w:r>
            <w:r>
              <w:rPr>
                <w:rFonts w:ascii="Consolas" w:hAnsi="Consolas"/>
                <w:sz w:val="19"/>
              </w:rPr>
              <w:t>GRAFANA_BASE_URL</w:t>
            </w:r>
            <w:r>
              <w:t xml:space="preserve"> only. Playwright login + JSON API + CSV download.</w:t>
            </w:r>
          </w:p>
        </w:tc>
      </w:tr>
      <w:tr>
        <w:tc>
          <w:tcPr>
            <w:tcW w:type="dxa" w:w="2160"/>
          </w:tcPr>
          <w:p>
            <w:r/>
            <w:r>
              <w:t>MySQL (when enabled)</w:t>
            </w:r>
          </w:p>
        </w:tc>
        <w:tc>
          <w:tcPr>
            <w:tcW w:type="dxa" w:w="2160"/>
          </w:tcPr>
          <w:p>
            <w:r/>
            <w:r>
              <w:t>outbound from the host</w:t>
            </w:r>
          </w:p>
        </w:tc>
        <w:tc>
          <w:tcPr>
            <w:tcW w:type="dxa" w:w="2160"/>
          </w:tcPr>
          <w:p>
            <w:r/>
            <w:r>
              <w:rPr>
                <w:rFonts w:ascii="Consolas" w:hAnsi="Consolas"/>
                <w:sz w:val="19"/>
              </w:rPr>
              <w:t>DB_PORT</w:t>
            </w:r>
            <w:r>
              <w:t xml:space="preserve"> (default </w:t>
            </w:r>
            <w:r>
              <w:rPr>
                <w:b/>
              </w:rPr>
              <w:t>3306</w:t>
            </w:r>
            <w:r>
              <w:t>)</w:t>
            </w:r>
          </w:p>
        </w:tc>
        <w:tc>
          <w:tcPr>
            <w:tcW w:type="dxa" w:w="2160"/>
          </w:tcPr>
          <w:p>
            <w:r/>
            <w:r>
              <w:t>To the local DB host only. Dormant until permitted.</w:t>
            </w:r>
          </w:p>
        </w:tc>
      </w:tr>
      <w:tr>
        <w:tc>
          <w:tcPr>
            <w:tcW w:type="dxa" w:w="2160"/>
          </w:tcPr>
          <w:p>
            <w:r/>
            <w:r>
              <w:t>Internet</w:t>
            </w:r>
          </w:p>
        </w:tc>
        <w:tc>
          <w:tcPr>
            <w:tcW w:type="dxa" w:w="2160"/>
          </w:tcPr>
          <w:p>
            <w:r/>
            <w:r>
              <w:t>—</w:t>
            </w:r>
          </w:p>
        </w:tc>
        <w:tc>
          <w:tcPr>
            <w:tcW w:type="dxa" w:w="2160"/>
          </w:tcPr>
          <w:p>
            <w:r/>
            <w:r>
              <w:t>—</w:t>
            </w:r>
          </w:p>
        </w:tc>
        <w:tc>
          <w:tcPr>
            <w:tcW w:type="dxa" w:w="2160"/>
          </w:tcPr>
          <w:p>
            <w:r/>
            <w:r>
              <w:rPr>
                <w:b/>
              </w:rPr>
              <w:t>None required.</w:t>
            </w:r>
            <w:r>
              <w:t xml:space="preserve"> No public hosting, no CDN, no external calls beyond Grafana/MySQL.</w:t>
            </w:r>
          </w:p>
        </w:tc>
      </w:tr>
    </w:tbl>
    <w:p/>
    <w:p>
      <w:pPr>
        <w:pStyle w:val="ListBullet"/>
      </w:pPr>
      <w:r>
        <w:rPr>
          <w:b/>
        </w:rPr>
        <w:t>Bind address:</w:t>
      </w:r>
      <w:r>
        <w:t xml:space="preserve"> </w:t>
      </w:r>
      <w:r>
        <w:rPr>
          <w:rFonts w:ascii="Consolas" w:hAnsi="Consolas"/>
          <w:sz w:val="19"/>
        </w:rPr>
        <w:t>APP_HOST</w:t>
      </w:r>
      <w:r>
        <w:t xml:space="preserve"> defaults to </w:t>
      </w:r>
      <w:r>
        <w:rPr>
          <w:rFonts w:ascii="Consolas" w:hAnsi="Consolas"/>
          <w:sz w:val="19"/>
        </w:rPr>
        <w:t>0.0.0.0</w:t>
      </w:r>
      <w:r>
        <w:t xml:space="preserve"> (all interfaces) so LAN devices can</w:t>
      </w:r>
    </w:p>
    <w:p>
      <w:r>
        <w:t>reach it; set it to a specific interface IP to restrict further.</w:t>
      </w:r>
    </w:p>
    <w:p>
      <w:pPr>
        <w:pStyle w:val="ListBullet"/>
      </w:pPr>
      <w:r>
        <w:rPr>
          <w:b/>
        </w:rPr>
        <w:t>Firewall setup:</w:t>
      </w:r>
      <w:r>
        <w:t xml:space="preserve"> Windows → inbound rule for TCP 8800; macOS → System Settings →</w:t>
      </w:r>
    </w:p>
    <w:p>
      <w:r>
        <w:t xml:space="preserve">Network → Firewall → allow the Python binary / port; Linux → </w:t>
      </w:r>
      <w:r>
        <w:rPr>
          <w:rFonts w:ascii="Consolas" w:hAnsi="Consolas"/>
          <w:sz w:val="19"/>
        </w:rPr>
        <w:t>ufw allow 8800/tcp</w:t>
      </w:r>
      <w:r>
        <w:t>.</w:t>
      </w:r>
    </w:p>
    <w:p>
      <w:pPr>
        <w:pStyle w:val="ListBullet"/>
      </w:pPr>
      <w:r>
        <w:rPr>
          <w:b/>
        </w:rPr>
        <w:t>Same-subnet only</w:t>
      </w:r>
      <w:r>
        <w:t xml:space="preserve"> — reach it at </w:t>
      </w:r>
      <w:r>
        <w:rPr>
          <w:rFonts w:ascii="Consolas" w:hAnsi="Consolas"/>
          <w:sz w:val="19"/>
        </w:rPr>
        <w:t>http://&lt;host-ip&gt;:8800</w:t>
      </w:r>
      <w:r>
        <w:t>. There is deliberately no</w:t>
      </w:r>
    </w:p>
    <w:p>
      <w:r>
        <w:t>authentication layer because access is confined to the trusted plant LAN; if you ever expose it more widely, put it behind a reverse proxy with auth (out of current scope).</w:t>
      </w:r>
    </w:p>
    <w:p>
      <w:pPr>
        <w:pStyle w:val="ListBullet"/>
      </w:pPr>
      <w:r>
        <w:rPr>
          <w:b/>
        </w:rPr>
        <w:t>Healthcheck:</w:t>
      </w:r>
      <w:r>
        <w:t xml:space="preserve"> </w:t>
      </w:r>
      <w:r>
        <w:rPr>
          <w:rFonts w:ascii="Consolas" w:hAnsi="Consolas"/>
          <w:sz w:val="19"/>
        </w:rPr>
        <w:t>GET http://&lt;host-ip&gt;:8800/api/health</w:t>
      </w:r>
      <w:r>
        <w:t xml:space="preserve"> (used by Docker + monitoring).</w:t>
      </w:r>
    </w:p>
    <w:p>
      <w:pPr>
        <w:pStyle w:val="Heading3"/>
      </w:pPr>
      <w:r>
        <w:t>5. Backup &amp; retention</w:t>
      </w:r>
    </w:p>
    <w:p>
      <w:pPr>
        <w:pStyle w:val="ListBullet"/>
      </w:pPr>
      <w:r>
        <w:rPr>
          <w:b/>
        </w:rPr>
        <w:t>What to back up:</w:t>
      </w:r>
      <w:r>
        <w:t xml:space="preserve"> the entire </w:t>
      </w:r>
      <w:r>
        <w:rPr>
          <w:b/>
        </w:rPr>
        <w:t>`database/`</w:t>
      </w:r>
      <w:r>
        <w:t xml:space="preserve"> directory (the CSV store, analytics</w:t>
      </w:r>
    </w:p>
    <w:p>
      <w:r>
        <w:t xml:space="preserve">extracts, archives, and exports) — that is the whole longitudinal history. Plus </w:t>
      </w:r>
      <w:r>
        <w:rPr>
          <w:b/>
        </w:rPr>
        <w:t>`.env`</w:t>
      </w:r>
      <w:r>
        <w:t xml:space="preserve"> (secrets/URLs) stored securely and separately.</w:t>
      </w:r>
    </w:p>
    <w:p>
      <w:pPr>
        <w:pStyle w:val="ListBullet"/>
      </w:pPr>
      <w:r>
        <w:rPr>
          <w:b/>
        </w:rPr>
        <w:t>How often:</w:t>
      </w:r>
      <w:r>
        <w:t xml:space="preserve"> a nightly copy/snapshot of </w:t>
      </w:r>
      <w:r>
        <w:rPr>
          <w:rFonts w:ascii="Consolas" w:hAnsi="Consolas"/>
          <w:sz w:val="19"/>
        </w:rPr>
        <w:t>database/</w:t>
      </w:r>
      <w:r>
        <w:t xml:space="preserve"> is sufficient (append-mostly, so</w:t>
      </w:r>
    </w:p>
    <w:p>
      <w:r>
        <w:t>incremental backups are cheap).</w:t>
      </w:r>
    </w:p>
    <w:p>
      <w:pPr>
        <w:pStyle w:val="ListBullet"/>
      </w:pPr>
      <w:r>
        <w:rPr>
          <w:b/>
        </w:rPr>
        <w:t>When on MySQL:</w:t>
      </w:r>
      <w:r>
        <w:t xml:space="preserve"> use normal DB backups (</w:t>
      </w:r>
      <w:r>
        <w:rPr>
          <w:rFonts w:ascii="Consolas" w:hAnsi="Consolas"/>
          <w:sz w:val="19"/>
        </w:rPr>
        <w:t>mysqldump</w:t>
      </w:r>
      <w:r>
        <w:t xml:space="preserve"> / snapshots) of the PdM database;</w:t>
      </w:r>
    </w:p>
    <w:p>
      <w:r>
        <w:t xml:space="preserve">the </w:t>
      </w:r>
      <w:r>
        <w:rPr>
          <w:rFonts w:ascii="Consolas" w:hAnsi="Consolas"/>
          <w:sz w:val="19"/>
        </w:rPr>
        <w:t>scripts/db_migrate_export.py</w:t>
      </w:r>
      <w:r>
        <w:t xml:space="preserve"> tool also produces portable per-table exports and can copy the whole store into a fresh database when one fills up (see the Developer Guide).</w:t>
      </w:r>
    </w:p>
    <w:p>
      <w:pPr>
        <w:pStyle w:val="ListBullet"/>
      </w:pPr>
      <w:r>
        <w:rPr>
          <w:b/>
        </w:rPr>
        <w:t>Retention policy suggestion:</w:t>
      </w:r>
      <w:r>
        <w:t xml:space="preserve"> live = last 90 days at full resolution; archive older</w:t>
      </w:r>
    </w:p>
    <w:p>
      <w:r>
        <w:t>rows monthly; keep archives on the backup target. Confidence and trend RUL only need a few dozen snapshots per component, so archiving old rows never hurts prediction quality.</w:t>
      </w:r>
    </w:p>
    <w:p>
      <w:pPr>
        <w:pStyle w:val="Heading3"/>
      </w:pPr>
      <w:r>
        <w:t>6. Sizing cheat-sheet</w:t>
      </w:r>
    </w:p>
    <w:p>
      <w:pPr>
        <w:pStyle w:val="ListBullet"/>
      </w:pPr>
      <w:r>
        <w:rPr>
          <w:b/>
        </w:rPr>
        <w:t>Typical plant PC (4 cores / 8 GB / 256 GB SSD)</w:t>
      </w:r>
      <w:r>
        <w:t xml:space="preserve"> running </w:t>
      </w:r>
      <w:r>
        <w:rPr>
          <w:b/>
        </w:rPr>
        <w:t>hourly</w:t>
      </w:r>
      <w:r>
        <w:t xml:space="preserve"> automation:</w:t>
      </w:r>
    </w:p>
    <w:p>
      <w:r>
        <w:t xml:space="preserve">comfortably handles all 11 modules with </w:t>
      </w:r>
      <w:r>
        <w:rPr>
          <w:b/>
        </w:rPr>
        <w:t>years</w:t>
      </w:r>
      <w:r>
        <w:t xml:space="preserve"> of history headroom.</w:t>
      </w:r>
    </w:p>
    <w:p>
      <w:pPr>
        <w:pStyle w:val="ListBullet"/>
      </w:pPr>
      <w:r>
        <w:rPr>
          <w:b/>
        </w:rPr>
        <w:t>Rule of thumb:</w:t>
      </w:r>
      <w:r>
        <w:t xml:space="preserve"> </w:t>
      </w:r>
      <w:r>
        <w:rPr>
          <w:rFonts w:ascii="Consolas" w:hAnsi="Consolas"/>
          <w:sz w:val="19"/>
        </w:rPr>
        <w:t>MySQL GB/year ≈ (runs/day) × 769 × 2 KB × 365</w:t>
      </w:r>
      <w:r>
        <w:t>. Hourly ⇒ ~13.5 GB/yr.</w:t>
      </w:r>
    </w:p>
    <w:p>
      <w:pPr>
        <w:pStyle w:val="ListBullet"/>
      </w:pPr>
      <w:r>
        <w:rPr>
          <w:b/>
        </w:rPr>
        <w:t>Scale knob:</w:t>
      </w:r>
      <w:r>
        <w:t xml:space="preserve"> growth is ~linear in </w:t>
      </w:r>
      <w:r>
        <w:rPr>
          <w:rFonts w:ascii="Consolas" w:hAnsi="Consolas"/>
          <w:sz w:val="19"/>
        </w:rPr>
        <w:t>Σ components × runs/day</w:t>
      </w:r>
      <w:r>
        <w:t>. Halve the interval →</w:t>
      </w:r>
    </w:p>
    <w:p>
      <w:r>
        <w:t>double the growth. Archive/delete by range to cap it.</w:t>
      </w:r>
    </w:p>
    <w:p>
      <w:r>
        <w:br w:type="page"/>
      </w:r>
    </w:p>
    <w:p>
      <w:pPr>
        <w:pStyle w:val="Heading2"/>
      </w:pPr>
      <w:r>
        <w:t>URL / Route Map</w:t>
      </w:r>
    </w:p>
    <w:p>
      <w:r>
        <w:rPr>
          <w:i/>
        </w:rPr>
        <w:t>Source: docs/URL_MAP.md</w:t>
      </w:r>
    </w:p>
    <w:p>
      <w:pPr>
        <w:pStyle w:val="IntenseQuote"/>
      </w:pPr>
      <w:r>
        <w:rPr>
          <w:b/>
        </w:rPr>
        <w:t>Audience:</w:t>
      </w:r>
      <w:r>
        <w:t xml:space="preserve"> operators navigating the dashboard and developers/integrators calling the API. Enumerated from </w:t>
      </w:r>
      <w:r>
        <w:rPr>
          <w:color w:val="1A4F8A"/>
        </w:rPr>
        <w:t>`webapp/main.py`</w:t>
      </w:r>
      <w:r>
        <w:t xml:space="preserve"> (HTML pages) and </w:t>
      </w:r>
      <w:r>
        <w:rPr>
          <w:color w:val="1A4F8A"/>
        </w:rPr>
        <w:t>`webapp/api.py`</w:t>
      </w:r>
      <w:r>
        <w:t xml:space="preserve"> (JSON API). Everything binds </w:t>
      </w:r>
      <w:r>
        <w:rPr>
          <w:rFonts w:ascii="Consolas" w:hAnsi="Consolas"/>
          <w:sz w:val="19"/>
        </w:rPr>
        <w:t>APP_HOST:APP_PORT</w:t>
      </w:r>
      <w:r>
        <w:t xml:space="preserve"> (default </w:t>
      </w:r>
      <w:r>
        <w:rPr>
          <w:rFonts w:ascii="Consolas" w:hAnsi="Consolas"/>
          <w:sz w:val="19"/>
        </w:rPr>
        <w:t>0.0.0.0:8800</w:t>
      </w:r>
      <w:r>
        <w:t xml:space="preserve">) and is </w:t>
      </w:r>
      <w:r>
        <w:rPr>
          <w:b/>
        </w:rPr>
        <w:t>LAN-only</w:t>
      </w:r>
      <w:r>
        <w:t xml:space="preserve">. Base URL: </w:t>
      </w:r>
      <w:r>
        <w:rPr>
          <w:rFonts w:ascii="Consolas" w:hAnsi="Consolas"/>
          <w:sz w:val="19"/>
        </w:rPr>
        <w:t>http://&lt;host-ip&gt;:8800</w:t>
      </w:r>
      <w:r>
        <w:t>.</w:t>
      </w:r>
    </w:p>
    <w:p>
      <w:r>
        <w:t>Two layers share the same read-side services (</w:t>
      </w:r>
      <w:r>
        <w:rPr>
          <w:color w:val="1A4F8A"/>
        </w:rPr>
        <w:t>`webapp/services.py`</w:t>
      </w:r>
      <w:r>
        <w:t>), so the HTML pages and the JSON API always agree:</w:t>
      </w:r>
    </w:p>
    <w:p>
      <w:pPr>
        <w:pStyle w:val="ListBullet"/>
      </w:pPr>
      <w:r>
        <w:rPr>
          <w:b/>
        </w:rPr>
        <w:t>HTML pages</w:t>
      </w:r>
      <w:r>
        <w:t xml:space="preserve"> — server-rendered Jinja2 templates (the dashboard humans use).</w:t>
      </w:r>
    </w:p>
    <w:p>
      <w:pPr>
        <w:pStyle w:val="ListBullet"/>
      </w:pPr>
      <w:r>
        <w:rPr>
          <w:b/>
        </w:rPr>
        <w:t>JSON API</w:t>
      </w:r>
      <w:r>
        <w:t xml:space="preserve"> (prefix </w:t>
      </w:r>
      <w:r>
        <w:rPr>
          <w:b/>
        </w:rPr>
        <w:t>`/api`</w:t>
      </w:r>
      <w:r>
        <w:t>) — backs the pages and any external tooling; write</w:t>
      </w:r>
    </w:p>
    <w:p>
      <w:r>
        <w:t xml:space="preserve">endpoints are audited to the </w:t>
      </w:r>
      <w:r>
        <w:rPr>
          <w:rFonts w:ascii="Consolas" w:hAnsi="Consolas"/>
          <w:sz w:val="19"/>
        </w:rPr>
        <w:t>event_log</w:t>
      </w:r>
      <w:r>
        <w:t>.</w:t>
      </w:r>
    </w:p>
    <w:p>
      <w:pPr>
        <w:pStyle w:val="Heading3"/>
      </w:pPr>
      <w:r>
        <w:t>1. HTML pages (the dashboard)</w:t>
      </w:r>
    </w:p>
    <w:p>
      <w:r>
        <w:t xml:space="preserve">Top-nav order. Each page loads data from the </w:t>
      </w:r>
      <w:r>
        <w:rPr>
          <w:rFonts w:ascii="Consolas" w:hAnsi="Consolas"/>
          <w:sz w:val="19"/>
        </w:rPr>
        <w:t>/api/*</w:t>
      </w:r>
      <w:r>
        <w:t xml:space="preserve"> endpoints noted in "Backed by".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Route</w:t>
            </w:r>
          </w:p>
        </w:tc>
        <w:tc>
          <w:tcPr>
            <w:tcW w:type="dxa" w:w="2160"/>
          </w:tcPr>
          <w:p>
            <w:r/>
            <w:r>
              <w:rPr>
                <w:b/>
              </w:rPr>
              <w:t>Page</w:t>
            </w:r>
          </w:p>
        </w:tc>
        <w:tc>
          <w:tcPr>
            <w:tcW w:type="dxa" w:w="2160"/>
          </w:tcPr>
          <w:p>
            <w:r/>
            <w:r>
              <w:rPr>
                <w:b/>
              </w:rPr>
              <w:t>What you see / do</w:t>
            </w:r>
          </w:p>
        </w:tc>
        <w:tc>
          <w:tcPr>
            <w:tcW w:type="dxa" w:w="2160"/>
          </w:tcPr>
          <w:p>
            <w:r/>
            <w:r>
              <w:rPr>
                <w:b/>
              </w:rPr>
              <w:t>Backed by</w:t>
            </w:r>
          </w:p>
        </w:tc>
      </w:tr>
      <w:tr>
        <w:tc>
          <w:tcPr>
            <w:tcW w:type="dxa" w:w="2160"/>
          </w:tcPr>
          <w:p>
            <w:r/>
            <w:r>
              <w:rPr>
                <w:rFonts w:ascii="Consolas" w:hAnsi="Consolas"/>
                <w:sz w:val="19"/>
              </w:rPr>
              <w:t>GET /</w:t>
            </w:r>
          </w:p>
        </w:tc>
        <w:tc>
          <w:tcPr>
            <w:tcW w:type="dxa" w:w="2160"/>
          </w:tcPr>
          <w:p>
            <w:r/>
            <w:r>
              <w:rPr>
                <w:b/>
              </w:rPr>
              <w:t>Overview</w:t>
            </w:r>
          </w:p>
        </w:tc>
        <w:tc>
          <w:tcPr>
            <w:tcW w:type="dxa" w:w="2160"/>
          </w:tcPr>
          <w:p>
            <w:r/>
            <w:r>
              <w:t xml:space="preserve">Two tabs. </w:t>
            </w:r>
            <w:r>
              <w:rPr>
                <w:b/>
              </w:rPr>
              <w:t>Module Health</w:t>
            </w:r>
            <w:r>
              <w:t xml:space="preserve"> — one </w:t>
            </w:r>
            <w:r>
              <w:rPr>
                <w:b/>
              </w:rPr>
              <w:t>tile per module</w:t>
            </w:r>
            <w:r>
              <w:t xml:space="preserve">: worst-component tier, per-tier counts, last-run time. </w:t>
            </w:r>
            <w:r>
              <w:rPr>
                <w:b/>
              </w:rPr>
              <w:t>Graphical Overview</w:t>
            </w:r>
            <w:r>
              <w:t xml:space="preserve"> — fleet-wide analytics (KPI row + trend, status donut, per-module risk, score distribution, aisle×module heatmap, top at-risk, TTM). Pick a </w:t>
            </w:r>
            <w:r>
              <w:rPr>
                <w:b/>
              </w:rPr>
              <w:t>window</w:t>
            </w:r>
            <w:r>
              <w:t xml:space="preserve"> (top-right) and </w:t>
            </w:r>
            <w:r>
              <w:rPr>
                <w:b/>
              </w:rPr>
              <w:t>Run PdM (all)</w:t>
            </w:r>
            <w:r>
              <w:t xml:space="preserve">, or run a single module from its tile. The home screen. See </w:t>
            </w:r>
            <w:r>
              <w:rPr>
                <w:color w:val="1A4F8A"/>
              </w:rPr>
              <w:t>Dashboard UI</w:t>
            </w:r>
            <w:r>
              <w:t>.</w:t>
            </w:r>
          </w:p>
        </w:tc>
        <w:tc>
          <w:tcPr>
            <w:tcW w:type="dxa" w:w="2160"/>
          </w:tcPr>
          <w:p>
            <w:r/>
            <w:r>
              <w:rPr>
                <w:rFonts w:ascii="Consolas" w:hAnsi="Consolas"/>
                <w:sz w:val="19"/>
              </w:rPr>
              <w:t>/api/modules</w:t>
            </w:r>
            <w:r>
              <w:t xml:space="preserve">, </w:t>
            </w:r>
            <w:r>
              <w:rPr>
                <w:rFonts w:ascii="Consolas" w:hAnsi="Consolas"/>
                <w:sz w:val="19"/>
              </w:rPr>
              <w:t>/api/overview/analytics</w:t>
            </w:r>
            <w:r>
              <w:t xml:space="preserve">, </w:t>
            </w:r>
            <w:r>
              <w:rPr>
                <w:rFonts w:ascii="Consolas" w:hAnsi="Consolas"/>
                <w:sz w:val="19"/>
              </w:rPr>
              <w:t>/api/run</w:t>
            </w:r>
          </w:p>
        </w:tc>
      </w:tr>
      <w:tr>
        <w:tc>
          <w:tcPr>
            <w:tcW w:type="dxa" w:w="2160"/>
          </w:tcPr>
          <w:p>
            <w:r/>
            <w:r>
              <w:rPr>
                <w:rFonts w:ascii="Consolas" w:hAnsi="Consolas"/>
                <w:sz w:val="19"/>
              </w:rPr>
              <w:t>GET /module/{name}</w:t>
            </w:r>
          </w:p>
        </w:tc>
        <w:tc>
          <w:tcPr>
            <w:tcW w:type="dxa" w:w="2160"/>
          </w:tcPr>
          <w:p>
            <w:r/>
            <w:r>
              <w:rPr>
                <w:b/>
              </w:rPr>
              <w:t>Module detail</w:t>
            </w:r>
          </w:p>
        </w:tc>
        <w:tc>
          <w:tcPr>
            <w:tcW w:type="dxa" w:w="2160"/>
          </w:tcPr>
          <w:p>
            <w:r/>
            <w:r>
              <w:t xml:space="preserve">Per-component table (worst-first): score, tier, TTM, confidence, regime. Click a row → </w:t>
            </w:r>
            <w:r>
              <w:rPr>
                <w:b/>
              </w:rPr>
              <w:t>RCA</w:t>
            </w:r>
            <w:r>
              <w:t xml:space="preserve"> + </w:t>
            </w:r>
            <w:r>
              <w:rPr>
                <w:b/>
              </w:rPr>
              <w:t>health trend</w:t>
            </w:r>
            <w:r>
              <w:t xml:space="preserve">. In-page </w:t>
            </w:r>
            <w:r>
              <w:rPr>
                <w:b/>
              </w:rPr>
              <w:t>Methodology</w:t>
            </w:r>
            <w:r>
              <w:t xml:space="preserve"> section. Optional </w:t>
            </w:r>
            <w:r>
              <w:rPr>
                <w:b/>
              </w:rPr>
              <w:t>Mark maintenance done</w:t>
            </w:r>
            <w:r>
              <w:t xml:space="preserve">. </w:t>
            </w:r>
            <w:r>
              <w:rPr>
                <w:rFonts w:ascii="Consolas" w:hAnsi="Consolas"/>
                <w:sz w:val="19"/>
              </w:rPr>
              <w:t>{name}</w:t>
            </w:r>
            <w:r>
              <w:t xml:space="preserve"> ∈ lift, shuttle, conveyor, tracker, gate, bin_mech, gtp_station, decant_station, network, controller, meta.</w:t>
            </w:r>
          </w:p>
        </w:tc>
        <w:tc>
          <w:tcPr>
            <w:tcW w:type="dxa" w:w="2160"/>
          </w:tcPr>
          <w:p>
            <w:r/>
            <w:r>
              <w:rPr>
                <w:rFonts w:ascii="Consolas" w:hAnsi="Consolas"/>
                <w:sz w:val="19"/>
              </w:rPr>
              <w:t>/api/modules/{name}/components</w:t>
            </w:r>
            <w:r>
              <w:t xml:space="preserve">, </w:t>
            </w:r>
            <w:r>
              <w:rPr>
                <w:rFonts w:ascii="Consolas" w:hAnsi="Consolas"/>
                <w:sz w:val="19"/>
              </w:rPr>
              <w:t>.../methodology</w:t>
            </w:r>
            <w:r>
              <w:t xml:space="preserve">, </w:t>
            </w:r>
            <w:r>
              <w:rPr>
                <w:rFonts w:ascii="Consolas" w:hAnsi="Consolas"/>
                <w:sz w:val="19"/>
              </w:rPr>
              <w:t>.../components/{cid}/history</w:t>
            </w:r>
            <w:r>
              <w:t xml:space="preserve">, </w:t>
            </w:r>
            <w:r>
              <w:rPr>
                <w:rFonts w:ascii="Consolas" w:hAnsi="Consolas"/>
                <w:sz w:val="19"/>
              </w:rPr>
              <w:t>/api/ack</w:t>
            </w:r>
          </w:p>
        </w:tc>
      </w:tr>
      <w:tr>
        <w:tc>
          <w:tcPr>
            <w:tcW w:type="dxa" w:w="2160"/>
          </w:tcPr>
          <w:p>
            <w:r/>
            <w:r>
              <w:rPr>
                <w:rFonts w:ascii="Consolas" w:hAnsi="Consolas"/>
                <w:sz w:val="19"/>
              </w:rPr>
              <w:t>GET /triggers</w:t>
            </w:r>
          </w:p>
        </w:tc>
        <w:tc>
          <w:tcPr>
            <w:tcW w:type="dxa" w:w="2160"/>
          </w:tcPr>
          <w:p>
            <w:r/>
            <w:r>
              <w:rPr>
                <w:b/>
              </w:rPr>
              <w:t>PdM Triggers</w:t>
            </w:r>
          </w:p>
        </w:tc>
        <w:tc>
          <w:tcPr>
            <w:tcW w:type="dxa" w:w="2160"/>
          </w:tcPr>
          <w:p>
            <w:r/>
            <w:r>
              <w:t>Every manual + automated run — id, type, status, window, duration, counts. Click one for its per-module run breakdown.</w:t>
            </w:r>
          </w:p>
        </w:tc>
        <w:tc>
          <w:tcPr>
            <w:tcW w:type="dxa" w:w="2160"/>
          </w:tcPr>
          <w:p>
            <w:r/>
            <w:r>
              <w:rPr>
                <w:rFonts w:ascii="Consolas" w:hAnsi="Consolas"/>
                <w:sz w:val="19"/>
              </w:rPr>
              <w:t>/api/triggers</w:t>
            </w:r>
            <w:r>
              <w:t xml:space="preserve">, </w:t>
            </w:r>
            <w:r>
              <w:rPr>
                <w:rFonts w:ascii="Consolas" w:hAnsi="Consolas"/>
                <w:sz w:val="19"/>
              </w:rPr>
              <w:t>/api/triggers/{id}</w:t>
            </w:r>
          </w:p>
        </w:tc>
      </w:tr>
      <w:tr>
        <w:tc>
          <w:tcPr>
            <w:tcW w:type="dxa" w:w="2160"/>
          </w:tcPr>
          <w:p>
            <w:r/>
            <w:r>
              <w:rPr>
                <w:rFonts w:ascii="Consolas" w:hAnsi="Consolas"/>
                <w:sz w:val="19"/>
              </w:rPr>
              <w:t>GET /automation</w:t>
            </w:r>
          </w:p>
        </w:tc>
        <w:tc>
          <w:tcPr>
            <w:tcW w:type="dxa" w:w="2160"/>
          </w:tcPr>
          <w:p>
            <w:r/>
            <w:r>
              <w:rPr>
                <w:b/>
              </w:rPr>
              <w:t>Automation</w:t>
            </w:r>
          </w:p>
        </w:tc>
        <w:tc>
          <w:tcPr>
            <w:tcW w:type="dxa" w:w="2160"/>
          </w:tcPr>
          <w:p>
            <w:r/>
            <w:r>
              <w:t xml:space="preserve">Enable/disable automation per </w:t>
            </w:r>
            <w:r>
              <w:rPr>
                <w:b/>
              </w:rPr>
              <w:t>scope</w:t>
            </w:r>
            <w:r>
              <w:t xml:space="preserve"> (</w:t>
            </w:r>
            <w:r>
              <w:rPr>
                <w:rFonts w:ascii="Consolas" w:hAnsi="Consolas"/>
                <w:sz w:val="19"/>
              </w:rPr>
              <w:t>global</w:t>
            </w:r>
            <w:r>
              <w:t xml:space="preserve"> or a module), set </w:t>
            </w:r>
            <w:r>
              <w:rPr>
                <w:b/>
              </w:rPr>
              <w:t>interval</w:t>
            </w:r>
            <w:r>
              <w:t xml:space="preserve"> + </w:t>
            </w:r>
            <w:r>
              <w:rPr>
                <w:b/>
              </w:rPr>
              <w:t>window</w:t>
            </w:r>
            <w:r>
              <w:t xml:space="preserve">; shows </w:t>
            </w:r>
            <w:r>
              <w:rPr>
                <w:b/>
              </w:rPr>
              <w:t>"next trigger at …"</w:t>
            </w:r>
            <w:r>
              <w:t>. Runs in the terminal process, independent of the browser.</w:t>
            </w:r>
          </w:p>
        </w:tc>
        <w:tc>
          <w:tcPr>
            <w:tcW w:type="dxa" w:w="2160"/>
          </w:tcPr>
          <w:p>
            <w:r/>
            <w:r>
              <w:rPr>
                <w:rFonts w:ascii="Consolas" w:hAnsi="Consolas"/>
                <w:sz w:val="19"/>
              </w:rPr>
              <w:t>/api/automation</w:t>
            </w:r>
            <w:r>
              <w:t xml:space="preserve">, </w:t>
            </w:r>
            <w:r>
              <w:rPr>
                <w:rFonts w:ascii="Consolas" w:hAnsi="Consolas"/>
                <w:sz w:val="19"/>
              </w:rPr>
              <w:t>/api/automation/run</w:t>
            </w:r>
          </w:p>
        </w:tc>
      </w:tr>
      <w:tr>
        <w:tc>
          <w:tcPr>
            <w:tcW w:type="dxa" w:w="2160"/>
          </w:tcPr>
          <w:p>
            <w:r/>
            <w:r>
              <w:rPr>
                <w:rFonts w:ascii="Consolas" w:hAnsi="Consolas"/>
                <w:sz w:val="19"/>
              </w:rPr>
              <w:t>GET /storage</w:t>
            </w:r>
          </w:p>
        </w:tc>
        <w:tc>
          <w:tcPr>
            <w:tcW w:type="dxa" w:w="2160"/>
          </w:tcPr>
          <w:p>
            <w:r/>
            <w:r>
              <w:rPr>
                <w:b/>
              </w:rPr>
              <w:t>Storage</w:t>
            </w:r>
          </w:p>
        </w:tc>
        <w:tc>
          <w:tcPr>
            <w:tcW w:type="dxa" w:w="2160"/>
          </w:tcPr>
          <w:p>
            <w:r/>
            <w:r>
              <w:t xml:space="preserve">Total + per-dataset size/record-count/24h growth; </w:t>
            </w:r>
            <w:r>
              <w:rPr>
                <w:b/>
              </w:rPr>
              <w:t>export</w:t>
            </w:r>
            <w:r>
              <w:t xml:space="preserve"> (CSV/JSON/Excel) by range; </w:t>
            </w:r>
            <w:r>
              <w:rPr>
                <w:b/>
              </w:rPr>
              <w:t>delete</w:t>
            </w:r>
            <w:r>
              <w:t xml:space="preserve"> by range (confirmed + logged); </w:t>
            </w:r>
            <w:r>
              <w:rPr>
                <w:b/>
              </w:rPr>
              <w:t>archive</w:t>
            </w:r>
            <w:r>
              <w:t xml:space="preserve"> + </w:t>
            </w:r>
            <w:r>
              <w:rPr>
                <w:b/>
              </w:rPr>
              <w:t>restore</w:t>
            </w:r>
            <w:r>
              <w:t>.</w:t>
            </w:r>
          </w:p>
        </w:tc>
        <w:tc>
          <w:tcPr>
            <w:tcW w:type="dxa" w:w="2160"/>
          </w:tcPr>
          <w:p>
            <w:r/>
            <w:r>
              <w:rPr>
                <w:rFonts w:ascii="Consolas" w:hAnsi="Consolas"/>
                <w:sz w:val="19"/>
              </w:rPr>
              <w:t>/api/storage</w:t>
            </w:r>
            <w:r>
              <w:t xml:space="preserve">, </w:t>
            </w:r>
            <w:r>
              <w:rPr>
                <w:rFonts w:ascii="Consolas" w:hAnsi="Consolas"/>
                <w:sz w:val="19"/>
              </w:rPr>
              <w:t>/api/storage/*</w:t>
            </w:r>
          </w:p>
        </w:tc>
      </w:tr>
      <w:tr>
        <w:tc>
          <w:tcPr>
            <w:tcW w:type="dxa" w:w="2160"/>
          </w:tcPr>
          <w:p>
            <w:r/>
            <w:r>
              <w:rPr>
                <w:rFonts w:ascii="Consolas" w:hAnsi="Consolas"/>
                <w:sz w:val="19"/>
              </w:rPr>
              <w:t>GET /logs</w:t>
            </w:r>
          </w:p>
        </w:tc>
        <w:tc>
          <w:tcPr>
            <w:tcW w:type="dxa" w:w="2160"/>
          </w:tcPr>
          <w:p>
            <w:r/>
            <w:r>
              <w:rPr>
                <w:b/>
              </w:rPr>
              <w:t>Logs</w:t>
            </w:r>
          </w:p>
        </w:tc>
        <w:tc>
          <w:tcPr>
            <w:tcW w:type="dxa" w:w="2160"/>
          </w:tcPr>
          <w:p>
            <w:r/>
            <w:r>
              <w:t>Searchable structured event log (filter by text, level, module, time).</w:t>
            </w:r>
          </w:p>
        </w:tc>
        <w:tc>
          <w:tcPr>
            <w:tcW w:type="dxa" w:w="2160"/>
          </w:tcPr>
          <w:p>
            <w:r/>
            <w:r>
              <w:rPr>
                <w:rFonts w:ascii="Consolas" w:hAnsi="Consolas"/>
                <w:sz w:val="19"/>
              </w:rPr>
              <w:t>/api/logs</w:t>
            </w:r>
          </w:p>
        </w:tc>
      </w:tr>
      <w:tr>
        <w:tc>
          <w:tcPr>
            <w:tcW w:type="dxa" w:w="2160"/>
          </w:tcPr>
          <w:p>
            <w:r/>
            <w:r>
              <w:rPr>
                <w:rFonts w:ascii="Consolas" w:hAnsi="Consolas"/>
                <w:sz w:val="19"/>
              </w:rPr>
              <w:t>GET /system</w:t>
            </w:r>
          </w:p>
        </w:tc>
        <w:tc>
          <w:tcPr>
            <w:tcW w:type="dxa" w:w="2160"/>
          </w:tcPr>
          <w:p>
            <w:r/>
            <w:r>
              <w:rPr>
                <w:b/>
              </w:rPr>
              <w:t>System</w:t>
            </w:r>
          </w:p>
        </w:tc>
        <w:tc>
          <w:tcPr>
            <w:tcW w:type="dxa" w:w="2160"/>
          </w:tcPr>
          <w:p>
            <w:r/>
            <w:r>
              <w:t>Health + performance metrics (run counts, avg/max/last run time, failures).</w:t>
            </w:r>
          </w:p>
        </w:tc>
        <w:tc>
          <w:tcPr>
            <w:tcW w:type="dxa" w:w="2160"/>
          </w:tcPr>
          <w:p>
            <w:r/>
            <w:r>
              <w:rPr>
                <w:rFonts w:ascii="Consolas" w:hAnsi="Consolas"/>
                <w:sz w:val="19"/>
              </w:rPr>
              <w:t>/api/health</w:t>
            </w:r>
            <w:r>
              <w:t xml:space="preserve">, </w:t>
            </w:r>
            <w:r>
              <w:rPr>
                <w:rFonts w:ascii="Consolas" w:hAnsi="Consolas"/>
                <w:sz w:val="19"/>
              </w:rPr>
              <w:t>/api/performance</w:t>
            </w:r>
          </w:p>
        </w:tc>
      </w:tr>
      <w:tr>
        <w:tc>
          <w:tcPr>
            <w:tcW w:type="dxa" w:w="2160"/>
          </w:tcPr>
          <w:p>
            <w:r/>
            <w:r>
              <w:rPr>
                <w:rFonts w:ascii="Consolas" w:hAnsi="Consolas"/>
                <w:sz w:val="19"/>
              </w:rPr>
              <w:t>GET /plugins</w:t>
            </w:r>
          </w:p>
        </w:tc>
        <w:tc>
          <w:tcPr>
            <w:tcW w:type="dxa" w:w="2160"/>
          </w:tcPr>
          <w:p>
            <w:r/>
            <w:r>
              <w:rPr>
                <w:b/>
              </w:rPr>
              <w:t>Plugins</w:t>
            </w:r>
          </w:p>
        </w:tc>
        <w:tc>
          <w:tcPr>
            <w:tcW w:type="dxa" w:w="2160"/>
          </w:tcPr>
          <w:p>
            <w:r/>
            <w:r>
              <w:t>The 11 registered modules: configured?, dashboards, panel count, signal-panel count, last run.</w:t>
            </w:r>
          </w:p>
        </w:tc>
        <w:tc>
          <w:tcPr>
            <w:tcW w:type="dxa" w:w="2160"/>
          </w:tcPr>
          <w:p>
            <w:r/>
            <w:r>
              <w:rPr>
                <w:rFonts w:ascii="Consolas" w:hAnsi="Consolas"/>
                <w:sz w:val="19"/>
              </w:rPr>
              <w:t>/api/plugins</w:t>
            </w:r>
            <w:r>
              <w:t xml:space="preserve">, </w:t>
            </w:r>
            <w:r>
              <w:rPr>
                <w:rFonts w:ascii="Consolas" w:hAnsi="Consolas"/>
                <w:sz w:val="19"/>
              </w:rPr>
              <w:t>/api/catalog</w:t>
            </w:r>
          </w:p>
        </w:tc>
      </w:tr>
      <w:tr>
        <w:tc>
          <w:tcPr>
            <w:tcW w:type="dxa" w:w="2160"/>
          </w:tcPr>
          <w:p>
            <w:r/>
            <w:r>
              <w:rPr>
                <w:rFonts w:ascii="Consolas" w:hAnsi="Consolas"/>
                <w:sz w:val="19"/>
              </w:rPr>
              <w:t>GET /settings</w:t>
            </w:r>
          </w:p>
        </w:tc>
        <w:tc>
          <w:tcPr>
            <w:tcW w:type="dxa" w:w="2160"/>
          </w:tcPr>
          <w:p>
            <w:r/>
            <w:r>
              <w:rPr>
                <w:b/>
              </w:rPr>
              <w:t>Settings</w:t>
            </w:r>
          </w:p>
        </w:tc>
        <w:tc>
          <w:tcPr>
            <w:tcW w:type="dxa" w:w="2160"/>
          </w:tcPr>
          <w:p>
            <w:r/>
            <w:r>
              <w:t>Read-only runtime config: Grafana base URL, app host/port, active storage backend.</w:t>
            </w:r>
          </w:p>
        </w:tc>
        <w:tc>
          <w:tcPr>
            <w:tcW w:type="dxa" w:w="2160"/>
          </w:tcPr>
          <w:p>
            <w:r/>
            <w:r>
              <w:t xml:space="preserve">(server-rendered from </w:t>
            </w:r>
            <w:r>
              <w:rPr>
                <w:rFonts w:ascii="Consolas" w:hAnsi="Consolas"/>
                <w:sz w:val="19"/>
              </w:rPr>
              <w:t>Config</w:t>
            </w:r>
            <w:r>
              <w:t>)</w:t>
            </w:r>
          </w:p>
        </w:tc>
      </w:tr>
      <w:tr>
        <w:tc>
          <w:tcPr>
            <w:tcW w:type="dxa" w:w="2160"/>
          </w:tcPr>
          <w:p>
            <w:r/>
            <w:r>
              <w:rPr>
                <w:rFonts w:ascii="Consolas" w:hAnsi="Consolas"/>
                <w:sz w:val="19"/>
              </w:rPr>
              <w:t>GET /static/*</w:t>
            </w:r>
          </w:p>
        </w:tc>
        <w:tc>
          <w:tcPr>
            <w:tcW w:type="dxa" w:w="2160"/>
          </w:tcPr>
          <w:p>
            <w:r/>
            <w:r>
              <w:t>static assets</w:t>
            </w:r>
          </w:p>
        </w:tc>
        <w:tc>
          <w:tcPr>
            <w:tcW w:type="dxa" w:w="2160"/>
          </w:tcPr>
          <w:p>
            <w:r/>
            <w:r>
              <w:t>Vendored CSS/JS + charts (offline, no CDN).</w:t>
            </w:r>
          </w:p>
        </w:tc>
        <w:tc>
          <w:tcPr>
            <w:tcW w:type="dxa" w:w="2160"/>
          </w:tcPr>
          <w:p>
            <w:r/>
            <w:r>
              <w:t>—</w:t>
            </w:r>
          </w:p>
        </w:tc>
      </w:tr>
    </w:tbl>
    <w:p/>
    <w:p>
      <w:pPr>
        <w:pStyle w:val="Heading3"/>
      </w:pPr>
      <w:r>
        <w:t>2. JSON API (</w:t>
      </w:r>
      <w:r>
        <w:rPr>
          <w:rFonts w:ascii="Consolas" w:hAnsi="Consolas"/>
          <w:sz w:val="19"/>
        </w:rPr>
        <w:t>/api</w:t>
      </w:r>
      <w:r>
        <w:t>)</w:t>
      </w:r>
    </w:p>
    <w:p>
      <w:pPr>
        <w:pStyle w:val="Heading4"/>
      </w:pPr>
      <w:r>
        <w:t>Health &amp; 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 + path</w:t>
            </w:r>
          </w:p>
        </w:tc>
        <w:tc>
          <w:tcPr>
            <w:tcW w:type="dxa" w:w="2880"/>
          </w:tcPr>
          <w:p>
            <w:r/>
            <w:r>
              <w:rPr>
                <w:b/>
              </w:rPr>
              <w:t>Purpose</w:t>
            </w:r>
          </w:p>
        </w:tc>
        <w:tc>
          <w:tcPr>
            <w:tcW w:type="dxa" w:w="2880"/>
          </w:tcPr>
          <w:p>
            <w:r/>
            <w:r>
              <w:rPr>
                <w:b/>
              </w:rPr>
              <w:t>Key params / body</w:t>
            </w:r>
          </w:p>
        </w:tc>
      </w:tr>
      <w:tr>
        <w:tc>
          <w:tcPr>
            <w:tcW w:type="dxa" w:w="2880"/>
          </w:tcPr>
          <w:p>
            <w:r/>
            <w:r>
              <w:rPr>
                <w:rFonts w:ascii="Consolas" w:hAnsi="Consolas"/>
                <w:sz w:val="19"/>
              </w:rPr>
              <w:t>GET /api/health</w:t>
            </w:r>
          </w:p>
        </w:tc>
        <w:tc>
          <w:tcPr>
            <w:tcW w:type="dxa" w:w="2880"/>
          </w:tcPr>
          <w:p>
            <w:r/>
            <w:r>
              <w:t>Liveness + backend + module list + time. Use for monitoring/Docker healthcheck.</w:t>
            </w:r>
          </w:p>
        </w:tc>
        <w:tc>
          <w:tcPr>
            <w:tcW w:type="dxa" w:w="2880"/>
          </w:tcPr>
          <w:p>
            <w:r/>
            <w:r>
              <w:t>—</w:t>
            </w:r>
          </w:p>
        </w:tc>
      </w:tr>
      <w:tr>
        <w:tc>
          <w:tcPr>
            <w:tcW w:type="dxa" w:w="2880"/>
          </w:tcPr>
          <w:p>
            <w:r/>
            <w:r>
              <w:rPr>
                <w:rFonts w:ascii="Consolas" w:hAnsi="Consolas"/>
                <w:sz w:val="19"/>
              </w:rPr>
              <w:t>GET /api/performance</w:t>
            </w:r>
          </w:p>
        </w:tc>
        <w:tc>
          <w:tcPr>
            <w:tcW w:type="dxa" w:w="2880"/>
          </w:tcPr>
          <w:p>
            <w:r/>
            <w:r>
              <w:t>Trigger/run totals, failures, avg/max/last trigger duration (ms).</w:t>
            </w:r>
          </w:p>
        </w:tc>
        <w:tc>
          <w:tcPr>
            <w:tcW w:type="dxa" w:w="2880"/>
          </w:tcPr>
          <w:p>
            <w:r/>
            <w:r>
              <w:t>—</w:t>
            </w:r>
          </w:p>
        </w:tc>
      </w:tr>
    </w:tbl>
    <w:p/>
    <w:p>
      <w:pPr>
        <w:pStyle w:val="Heading4"/>
      </w:pPr>
      <w:r>
        <w:t>Modules &amp; components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 + path</w:t>
            </w:r>
          </w:p>
        </w:tc>
        <w:tc>
          <w:tcPr>
            <w:tcW w:type="dxa" w:w="2880"/>
          </w:tcPr>
          <w:p>
            <w:r/>
            <w:r>
              <w:rPr>
                <w:b/>
              </w:rPr>
              <w:t>Purpose</w:t>
            </w:r>
          </w:p>
        </w:tc>
        <w:tc>
          <w:tcPr>
            <w:tcW w:type="dxa" w:w="2880"/>
          </w:tcPr>
          <w:p>
            <w:r/>
            <w:r>
              <w:rPr>
                <w:b/>
              </w:rPr>
              <w:t>Key params</w:t>
            </w:r>
          </w:p>
        </w:tc>
      </w:tr>
      <w:tr>
        <w:tc>
          <w:tcPr>
            <w:tcW w:type="dxa" w:w="2880"/>
          </w:tcPr>
          <w:p>
            <w:r/>
            <w:r>
              <w:rPr>
                <w:rFonts w:ascii="Consolas" w:hAnsi="Consolas"/>
                <w:sz w:val="19"/>
              </w:rPr>
              <w:t>GET /api/modules</w:t>
            </w:r>
          </w:p>
        </w:tc>
        <w:tc>
          <w:tcPr>
            <w:tcW w:type="dxa" w:w="2880"/>
          </w:tcPr>
          <w:p>
            <w:r/>
            <w:r>
              <w:t>Summary per module: tier rollup, counts, configured?, last run. Backs the Overview tiles.</w:t>
            </w:r>
          </w:p>
        </w:tc>
        <w:tc>
          <w:tcPr>
            <w:tcW w:type="dxa" w:w="2880"/>
          </w:tcPr>
          <w:p>
            <w:r/>
            <w:r>
              <w:t>—</w:t>
            </w:r>
          </w:p>
        </w:tc>
      </w:tr>
      <w:tr>
        <w:tc>
          <w:tcPr>
            <w:tcW w:type="dxa" w:w="2880"/>
          </w:tcPr>
          <w:p>
            <w:r/>
            <w:r>
              <w:rPr>
                <w:rFonts w:ascii="Consolas" w:hAnsi="Consolas"/>
                <w:sz w:val="19"/>
              </w:rPr>
              <w:t>GET /api/overview/analytics</w:t>
            </w:r>
          </w:p>
        </w:tc>
        <w:tc>
          <w:tcPr>
            <w:tcW w:type="dxa" w:w="2880"/>
          </w:tcPr>
          <w:p>
            <w:r/>
            <w:r>
              <w:t xml:space="preserve">Fleet-wide rollups for the Overview </w:t>
            </w:r>
            <w:r>
              <w:rPr>
                <w:b/>
              </w:rPr>
              <w:t>Graphical Overview</w:t>
            </w:r>
            <w:r>
              <w:t xml:space="preserve"> tab: KPIs, tier distribution, per-module breakdown, health-score histogram, aisle×module risk matrix, top at-risk, TTM buckets, and a time-bucketed fleet-health trend. Degrades to empty-but-valid shapes on a cold store.</w:t>
            </w:r>
          </w:p>
        </w:tc>
        <w:tc>
          <w:tcPr>
            <w:tcW w:type="dxa" w:w="2880"/>
          </w:tcPr>
          <w:p>
            <w:r/>
            <w:r>
              <w:rPr>
                <w:rFonts w:ascii="Consolas" w:hAnsi="Consolas"/>
                <w:sz w:val="19"/>
              </w:rPr>
              <w:t>window</w:t>
            </w:r>
            <w:r>
              <w:t xml:space="preserve"> (relative, scopes the trend)</w:t>
            </w:r>
          </w:p>
        </w:tc>
      </w:tr>
      <w:tr>
        <w:tc>
          <w:tcPr>
            <w:tcW w:type="dxa" w:w="2880"/>
          </w:tcPr>
          <w:p>
            <w:r/>
            <w:r>
              <w:rPr>
                <w:rFonts w:ascii="Consolas" w:hAnsi="Consolas"/>
                <w:sz w:val="19"/>
              </w:rPr>
              <w:t>GET /api/modules/{name}/methodology</w:t>
            </w:r>
          </w:p>
        </w:tc>
        <w:tc>
          <w:tcPr>
            <w:tcW w:type="dxa" w:w="2880"/>
          </w:tcPr>
          <w:p>
            <w:r/>
            <w:r>
              <w:t>The module's methodology dict (signals, entity-verdict steps, formulas) merged with the shared overall-status rollup. Rendered in-page.</w:t>
            </w:r>
          </w:p>
        </w:tc>
        <w:tc>
          <w:tcPr>
            <w:tcW w:type="dxa" w:w="2880"/>
          </w:tcPr>
          <w:p>
            <w:r/>
            <w:r>
              <w:t>—</w:t>
            </w:r>
          </w:p>
        </w:tc>
      </w:tr>
      <w:tr>
        <w:tc>
          <w:tcPr>
            <w:tcW w:type="dxa" w:w="2880"/>
          </w:tcPr>
          <w:p>
            <w:r/>
            <w:r>
              <w:rPr>
                <w:rFonts w:ascii="Consolas" w:hAnsi="Consolas"/>
                <w:sz w:val="19"/>
              </w:rPr>
              <w:t>GET /api/modules/{name}/components</w:t>
            </w:r>
          </w:p>
        </w:tc>
        <w:tc>
          <w:tcPr>
            <w:tcW w:type="dxa" w:w="2880"/>
          </w:tcPr>
          <w:p>
            <w:r/>
            <w:r>
              <w:t>Latest health row per component (worst-first).</w:t>
            </w:r>
          </w:p>
        </w:tc>
        <w:tc>
          <w:tcPr>
            <w:tcW w:type="dxa" w:w="2880"/>
          </w:tcPr>
          <w:p>
            <w:r/>
            <w:r>
              <w:t>—</w:t>
            </w:r>
          </w:p>
        </w:tc>
      </w:tr>
      <w:tr>
        <w:tc>
          <w:tcPr>
            <w:tcW w:type="dxa" w:w="2880"/>
          </w:tcPr>
          <w:p>
            <w:r/>
            <w:r>
              <w:rPr>
                <w:rFonts w:ascii="Consolas" w:hAnsi="Consolas"/>
                <w:sz w:val="19"/>
              </w:rPr>
              <w:t>GET /api/modules/{name}/components/{cid}/history</w:t>
            </w:r>
          </w:p>
        </w:tc>
        <w:tc>
          <w:tcPr>
            <w:tcW w:type="dxa" w:w="2880"/>
          </w:tcPr>
          <w:p>
            <w:r/>
            <w:r>
              <w:t>Longitudinal history for one component (for the trend chart).</w:t>
            </w:r>
          </w:p>
        </w:tc>
        <w:tc>
          <w:tcPr>
            <w:tcW w:type="dxa" w:w="2880"/>
          </w:tcPr>
          <w:p>
            <w:r/>
            <w:r>
              <w:rPr>
                <w:rFonts w:ascii="Consolas" w:hAnsi="Consolas"/>
                <w:sz w:val="19"/>
              </w:rPr>
              <w:t>limit</w:t>
            </w:r>
            <w:r>
              <w:t xml:space="preserve"> (default 300)</w:t>
            </w:r>
          </w:p>
        </w:tc>
      </w:tr>
    </w:tbl>
    <w:p/>
    <w:p>
      <w:pPr>
        <w:pStyle w:val="Heading4"/>
      </w:pPr>
      <w:r>
        <w:t>Runs &amp; triggers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 + path</w:t>
            </w:r>
          </w:p>
        </w:tc>
        <w:tc>
          <w:tcPr>
            <w:tcW w:type="dxa" w:w="2880"/>
          </w:tcPr>
          <w:p>
            <w:r/>
            <w:r>
              <w:rPr>
                <w:b/>
              </w:rPr>
              <w:t>Purpose</w:t>
            </w:r>
          </w:p>
        </w:tc>
        <w:tc>
          <w:tcPr>
            <w:tcW w:type="dxa" w:w="2880"/>
          </w:tcPr>
          <w:p>
            <w:r/>
            <w:r>
              <w:rPr>
                <w:b/>
              </w:rPr>
              <w:t>Body / params</w:t>
            </w:r>
          </w:p>
        </w:tc>
      </w:tr>
      <w:tr>
        <w:tc>
          <w:tcPr>
            <w:tcW w:type="dxa" w:w="2880"/>
          </w:tcPr>
          <w:p>
            <w:r/>
            <w:r>
              <w:rPr>
                <w:rFonts w:ascii="Consolas" w:hAnsi="Consolas"/>
                <w:sz w:val="19"/>
              </w:rPr>
              <w:t>POST /api/run</w:t>
            </w:r>
          </w:p>
        </w:tc>
        <w:tc>
          <w:tcPr>
            <w:tcW w:type="dxa" w:w="2880"/>
          </w:tcPr>
          <w:p>
            <w:r/>
            <w:r>
              <w:t xml:space="preserve">Kick off a manual run; returns a </w:t>
            </w:r>
            <w:r>
              <w:rPr>
                <w:rFonts w:ascii="Consolas" w:hAnsi="Consolas"/>
                <w:sz w:val="19"/>
              </w:rPr>
              <w:t>trigger_id</w:t>
            </w:r>
            <w:r>
              <w:t xml:space="preserve"> immediately (runs on a worker thread). </w:t>
            </w:r>
            <w:r>
              <w:rPr>
                <w:rFonts w:ascii="Consolas" w:hAnsi="Consolas"/>
                <w:sz w:val="19"/>
              </w:rPr>
              <w:t>module</w:t>
            </w:r>
            <w:r>
              <w:t xml:space="preserve"> omitted/</w:t>
            </w:r>
            <w:r>
              <w:rPr>
                <w:rFonts w:ascii="Consolas" w:hAnsi="Consolas"/>
                <w:sz w:val="19"/>
              </w:rPr>
              <w:t>"all"</w:t>
            </w:r>
            <w:r>
              <w:t xml:space="preserve"> → every configured module.</w:t>
            </w:r>
          </w:p>
        </w:tc>
        <w:tc>
          <w:tcPr>
            <w:tcW w:type="dxa" w:w="2880"/>
          </w:tcPr>
          <w:p>
            <w:r/>
            <w:r>
              <w:rPr>
                <w:rFonts w:ascii="Consolas" w:hAnsi="Consolas"/>
                <w:sz w:val="19"/>
              </w:rPr>
              <w:t>{ module?, window? }</w:t>
            </w:r>
          </w:p>
        </w:tc>
      </w:tr>
      <w:tr>
        <w:tc>
          <w:tcPr>
            <w:tcW w:type="dxa" w:w="2880"/>
          </w:tcPr>
          <w:p>
            <w:r/>
            <w:r>
              <w:rPr>
                <w:rFonts w:ascii="Consolas" w:hAnsi="Consolas"/>
                <w:sz w:val="19"/>
              </w:rPr>
              <w:t>GET /api/triggers</w:t>
            </w:r>
          </w:p>
        </w:tc>
        <w:tc>
          <w:tcPr>
            <w:tcW w:type="dxa" w:w="2880"/>
          </w:tcPr>
          <w:p>
            <w:r/>
            <w:r>
              <w:t>Recent triggers (newest first), optionally filtered.</w:t>
            </w:r>
          </w:p>
        </w:tc>
        <w:tc>
          <w:tcPr>
            <w:tcW w:type="dxa" w:w="2880"/>
          </w:tcPr>
          <w:p>
            <w:r/>
            <w:r>
              <w:rPr>
                <w:rFonts w:ascii="Consolas" w:hAnsi="Consolas"/>
                <w:sz w:val="19"/>
              </w:rPr>
              <w:t>limit</w:t>
            </w:r>
            <w:r>
              <w:t xml:space="preserve"> (50), </w:t>
            </w:r>
            <w:r>
              <w:rPr>
                <w:rFonts w:ascii="Consolas" w:hAnsi="Consolas"/>
                <w:sz w:val="19"/>
              </w:rPr>
              <w:t>type</w:t>
            </w:r>
            <w:r>
              <w:t xml:space="preserve">, </w:t>
            </w:r>
            <w:r>
              <w:rPr>
                <w:rFonts w:ascii="Consolas" w:hAnsi="Consolas"/>
                <w:sz w:val="19"/>
              </w:rPr>
              <w:t>status</w:t>
            </w:r>
          </w:p>
        </w:tc>
      </w:tr>
      <w:tr>
        <w:tc>
          <w:tcPr>
            <w:tcW w:type="dxa" w:w="2880"/>
          </w:tcPr>
          <w:p>
            <w:r/>
            <w:r>
              <w:rPr>
                <w:rFonts w:ascii="Consolas" w:hAnsi="Consolas"/>
                <w:sz w:val="19"/>
              </w:rPr>
              <w:t>GET /api/triggers/{trigger_id}</w:t>
            </w:r>
          </w:p>
        </w:tc>
        <w:tc>
          <w:tcPr>
            <w:tcW w:type="dxa" w:w="2880"/>
          </w:tcPr>
          <w:p>
            <w:r/>
            <w:r>
              <w:t xml:space="preserve">One trigger + its per-module </w:t>
            </w:r>
            <w:r>
              <w:rPr>
                <w:rFonts w:ascii="Consolas" w:hAnsi="Consolas"/>
                <w:sz w:val="19"/>
              </w:rPr>
              <w:t>pdm_run</w:t>
            </w:r>
            <w:r>
              <w:t xml:space="preserve"> rows.</w:t>
            </w:r>
          </w:p>
        </w:tc>
        <w:tc>
          <w:tcPr>
            <w:tcW w:type="dxa" w:w="2880"/>
          </w:tcPr>
          <w:p>
            <w:r/>
            <w:r>
              <w:t>—</w:t>
            </w:r>
          </w:p>
        </w:tc>
      </w:tr>
    </w:tbl>
    <w:p/>
    <w:p>
      <w:pPr>
        <w:pStyle w:val="Heading4"/>
      </w:pPr>
      <w:r>
        <w:t>Automation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 + path</w:t>
            </w:r>
          </w:p>
        </w:tc>
        <w:tc>
          <w:tcPr>
            <w:tcW w:type="dxa" w:w="2880"/>
          </w:tcPr>
          <w:p>
            <w:r/>
            <w:r>
              <w:rPr>
                <w:b/>
              </w:rPr>
              <w:t>Purpose</w:t>
            </w:r>
          </w:p>
        </w:tc>
        <w:tc>
          <w:tcPr>
            <w:tcW w:type="dxa" w:w="2880"/>
          </w:tcPr>
          <w:p>
            <w:r/>
            <w:r>
              <w:rPr>
                <w:b/>
              </w:rPr>
              <w:t>Body</w:t>
            </w:r>
          </w:p>
        </w:tc>
      </w:tr>
      <w:tr>
        <w:tc>
          <w:tcPr>
            <w:tcW w:type="dxa" w:w="2880"/>
          </w:tcPr>
          <w:p>
            <w:r/>
            <w:r>
              <w:rPr>
                <w:rFonts w:ascii="Consolas" w:hAnsi="Consolas"/>
                <w:sz w:val="19"/>
              </w:rPr>
              <w:t>GET /api/automation</w:t>
            </w:r>
          </w:p>
        </w:tc>
        <w:tc>
          <w:tcPr>
            <w:tcW w:type="dxa" w:w="2880"/>
          </w:tcPr>
          <w:p>
            <w:r/>
            <w:r>
              <w:t xml:space="preserve">Status of every scope (enabled, interval, window, </w:t>
            </w:r>
            <w:r>
              <w:rPr>
                <w:b/>
              </w:rPr>
              <w:t>next_run_at</w:t>
            </w:r>
            <w:r>
              <w:t>).</w:t>
            </w:r>
          </w:p>
        </w:tc>
        <w:tc>
          <w:tcPr>
            <w:tcW w:type="dxa" w:w="2880"/>
          </w:tcPr>
          <w:p>
            <w:r/>
            <w:r>
              <w:t>—</w:t>
            </w:r>
          </w:p>
        </w:tc>
      </w:tr>
      <w:tr>
        <w:tc>
          <w:tcPr>
            <w:tcW w:type="dxa" w:w="2880"/>
          </w:tcPr>
          <w:p>
            <w:r/>
            <w:r>
              <w:rPr>
                <w:rFonts w:ascii="Consolas" w:hAnsi="Consolas"/>
                <w:sz w:val="19"/>
              </w:rPr>
              <w:t>POST /api/automation</w:t>
            </w:r>
          </w:p>
        </w:tc>
        <w:tc>
          <w:tcPr>
            <w:tcW w:type="dxa" w:w="2880"/>
          </w:tcPr>
          <w:p>
            <w:r/>
            <w:r>
              <w:t>Create/update a scope's schedule (persisted; (re)schedules or removes the job).</w:t>
            </w:r>
          </w:p>
        </w:tc>
        <w:tc>
          <w:tcPr>
            <w:tcW w:type="dxa" w:w="2880"/>
          </w:tcPr>
          <w:p>
            <w:r/>
            <w:r>
              <w:rPr>
                <w:rFonts w:ascii="Consolas" w:hAnsi="Consolas"/>
                <w:sz w:val="19"/>
              </w:rPr>
              <w:t>{ scope, enabled, interval_minutes, data_window? }</w:t>
            </w:r>
          </w:p>
        </w:tc>
      </w:tr>
      <w:tr>
        <w:tc>
          <w:tcPr>
            <w:tcW w:type="dxa" w:w="2880"/>
          </w:tcPr>
          <w:p>
            <w:r/>
            <w:r>
              <w:rPr>
                <w:rFonts w:ascii="Consolas" w:hAnsi="Consolas"/>
                <w:sz w:val="19"/>
              </w:rPr>
              <w:t>POST /api/automation/run</w:t>
            </w:r>
          </w:p>
        </w:tc>
        <w:tc>
          <w:tcPr>
            <w:tcW w:type="dxa" w:w="2880"/>
          </w:tcPr>
          <w:p>
            <w:r/>
            <w:r>
              <w:t xml:space="preserve">Fire a scope now (as an </w:t>
            </w:r>
            <w:r>
              <w:rPr>
                <w:rFonts w:ascii="Consolas" w:hAnsi="Consolas"/>
                <w:sz w:val="19"/>
              </w:rPr>
              <w:t>auto</w:t>
            </w:r>
            <w:r>
              <w:t>-type trigger).</w:t>
            </w:r>
          </w:p>
        </w:tc>
        <w:tc>
          <w:tcPr>
            <w:tcW w:type="dxa" w:w="2880"/>
          </w:tcPr>
          <w:p>
            <w:r/>
            <w:r>
              <w:rPr>
                <w:rFonts w:ascii="Consolas" w:hAnsi="Consolas"/>
                <w:sz w:val="19"/>
              </w:rPr>
              <w:t>{ scope, data_window? }</w:t>
            </w:r>
          </w:p>
        </w:tc>
      </w:tr>
    </w:tbl>
    <w:p/>
    <w:p>
      <w:pPr>
        <w:pStyle w:val="Heading4"/>
      </w:pPr>
      <w:r>
        <w:t>Logs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 + path</w:t>
            </w:r>
          </w:p>
        </w:tc>
        <w:tc>
          <w:tcPr>
            <w:tcW w:type="dxa" w:w="2880"/>
          </w:tcPr>
          <w:p>
            <w:r/>
            <w:r>
              <w:rPr>
                <w:b/>
              </w:rPr>
              <w:t>Purpose</w:t>
            </w:r>
          </w:p>
        </w:tc>
        <w:tc>
          <w:tcPr>
            <w:tcW w:type="dxa" w:w="2880"/>
          </w:tcPr>
          <w:p>
            <w:r/>
            <w:r>
              <w:rPr>
                <w:b/>
              </w:rPr>
              <w:t>Params</w:t>
            </w:r>
          </w:p>
        </w:tc>
      </w:tr>
      <w:tr>
        <w:tc>
          <w:tcPr>
            <w:tcW w:type="dxa" w:w="2880"/>
          </w:tcPr>
          <w:p>
            <w:r/>
            <w:r>
              <w:rPr>
                <w:rFonts w:ascii="Consolas" w:hAnsi="Consolas"/>
                <w:sz w:val="19"/>
              </w:rPr>
              <w:t>GET /api/logs</w:t>
            </w:r>
          </w:p>
        </w:tc>
        <w:tc>
          <w:tcPr>
            <w:tcW w:type="dxa" w:w="2880"/>
          </w:tcPr>
          <w:p>
            <w:r/>
            <w:r>
              <w:t xml:space="preserve">Search the structured </w:t>
            </w:r>
            <w:r>
              <w:rPr>
                <w:rFonts w:ascii="Consolas" w:hAnsi="Consolas"/>
                <w:sz w:val="19"/>
              </w:rPr>
              <w:t>event_log</w:t>
            </w:r>
            <w:r>
              <w:t>.</w:t>
            </w:r>
          </w:p>
        </w:tc>
        <w:tc>
          <w:tcPr>
            <w:tcW w:type="dxa" w:w="2880"/>
          </w:tcPr>
          <w:p>
            <w:r/>
            <w:r>
              <w:rPr>
                <w:rFonts w:ascii="Consolas" w:hAnsi="Consolas"/>
                <w:sz w:val="19"/>
              </w:rPr>
              <w:t>q</w:t>
            </w:r>
            <w:r>
              <w:t xml:space="preserve">, </w:t>
            </w:r>
            <w:r>
              <w:rPr>
                <w:rFonts w:ascii="Consolas" w:hAnsi="Consolas"/>
                <w:sz w:val="19"/>
              </w:rPr>
              <w:t>level</w:t>
            </w:r>
            <w:r>
              <w:t xml:space="preserve">, </w:t>
            </w:r>
            <w:r>
              <w:rPr>
                <w:rFonts w:ascii="Consolas" w:hAnsi="Consolas"/>
                <w:sz w:val="19"/>
              </w:rPr>
              <w:t>module</w:t>
            </w:r>
            <w:r>
              <w:t xml:space="preserve">, </w:t>
            </w:r>
            <w:r>
              <w:rPr>
                <w:rFonts w:ascii="Consolas" w:hAnsi="Consolas"/>
                <w:sz w:val="19"/>
              </w:rPr>
              <w:t>since_hours</w:t>
            </w:r>
            <w:r>
              <w:t xml:space="preserve">, </w:t>
            </w:r>
            <w:r>
              <w:rPr>
                <w:rFonts w:ascii="Consolas" w:hAnsi="Consolas"/>
                <w:sz w:val="19"/>
              </w:rPr>
              <w:t>limit</w:t>
            </w:r>
            <w:r>
              <w:t xml:space="preserve"> (200)</w:t>
            </w:r>
          </w:p>
        </w:tc>
      </w:tr>
    </w:tbl>
    <w:p/>
    <w:p>
      <w:pPr>
        <w:pStyle w:val="Heading4"/>
      </w:pPr>
      <w:r>
        <w:t>Storage management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 + path</w:t>
            </w:r>
          </w:p>
        </w:tc>
        <w:tc>
          <w:tcPr>
            <w:tcW w:type="dxa" w:w="2880"/>
          </w:tcPr>
          <w:p>
            <w:r/>
            <w:r>
              <w:rPr>
                <w:b/>
              </w:rPr>
              <w:t>Purpose</w:t>
            </w:r>
          </w:p>
        </w:tc>
        <w:tc>
          <w:tcPr>
            <w:tcW w:type="dxa" w:w="2880"/>
          </w:tcPr>
          <w:p>
            <w:r/>
            <w:r>
              <w:rPr>
                <w:b/>
              </w:rPr>
              <w:t>Params / body</w:t>
            </w:r>
          </w:p>
        </w:tc>
      </w:tr>
      <w:tr>
        <w:tc>
          <w:tcPr>
            <w:tcW w:type="dxa" w:w="2880"/>
          </w:tcPr>
          <w:p>
            <w:r/>
            <w:r>
              <w:rPr>
                <w:rFonts w:ascii="Consolas" w:hAnsi="Consolas"/>
                <w:sz w:val="19"/>
              </w:rPr>
              <w:t>GET /api/storage</w:t>
            </w:r>
          </w:p>
        </w:tc>
        <w:tc>
          <w:tcPr>
            <w:tcW w:type="dxa" w:w="2880"/>
          </w:tcPr>
          <w:p>
            <w:r/>
            <w:r>
              <w:t>Store overview: backend, total size/rows, per-dataset size/rows/last-modified/24h-growth.</w:t>
            </w:r>
          </w:p>
        </w:tc>
        <w:tc>
          <w:tcPr>
            <w:tcW w:type="dxa" w:w="2880"/>
          </w:tcPr>
          <w:p>
            <w:r/>
            <w:r>
              <w:t>—</w:t>
            </w:r>
          </w:p>
        </w:tc>
      </w:tr>
      <w:tr>
        <w:tc>
          <w:tcPr>
            <w:tcW w:type="dxa" w:w="2880"/>
          </w:tcPr>
          <w:p>
            <w:r/>
            <w:r>
              <w:rPr>
                <w:rFonts w:ascii="Consolas" w:hAnsi="Consolas"/>
                <w:sz w:val="19"/>
              </w:rPr>
              <w:t>GET /api/storage/archives</w:t>
            </w:r>
          </w:p>
        </w:tc>
        <w:tc>
          <w:tcPr>
            <w:tcW w:type="dxa" w:w="2880"/>
          </w:tcPr>
          <w:p>
            <w:r/>
            <w:r>
              <w:t xml:space="preserve">List archive files under </w:t>
            </w:r>
            <w:r>
              <w:rPr>
                <w:rFonts w:ascii="Consolas" w:hAnsi="Consolas"/>
                <w:sz w:val="19"/>
              </w:rPr>
              <w:t>database/archive/</w:t>
            </w:r>
            <w:r>
              <w:t>.</w:t>
            </w:r>
          </w:p>
        </w:tc>
        <w:tc>
          <w:tcPr>
            <w:tcW w:type="dxa" w:w="2880"/>
          </w:tcPr>
          <w:p>
            <w:r/>
            <w:r>
              <w:t>—</w:t>
            </w:r>
          </w:p>
        </w:tc>
      </w:tr>
      <w:tr>
        <w:tc>
          <w:tcPr>
            <w:tcW w:type="dxa" w:w="2880"/>
          </w:tcPr>
          <w:p>
            <w:r/>
            <w:r>
              <w:rPr>
                <w:rFonts w:ascii="Consolas" w:hAnsi="Consolas"/>
                <w:sz w:val="19"/>
              </w:rPr>
              <w:t>GET /api/storage/export</w:t>
            </w:r>
          </w:p>
        </w:tc>
        <w:tc>
          <w:tcPr>
            <w:tcW w:type="dxa" w:w="2880"/>
          </w:tcPr>
          <w:p>
            <w:r/>
            <w:r>
              <w:t>Download a table (filtered) as CSV / JSON / Excel. Returns a file attachment.</w:t>
            </w:r>
          </w:p>
        </w:tc>
        <w:tc>
          <w:tcPr>
            <w:tcW w:type="dxa" w:w="2880"/>
          </w:tcPr>
          <w:p>
            <w:r/>
            <w:r>
              <w:rPr>
                <w:rFonts w:ascii="Consolas" w:hAnsi="Consolas"/>
                <w:sz w:val="19"/>
              </w:rPr>
              <w:t>table</w:t>
            </w:r>
            <w:r>
              <w:t xml:space="preserve"> (req), </w:t>
            </w:r>
            <w:r>
              <w:rPr>
                <w:rFonts w:ascii="Consolas" w:hAnsi="Consolas"/>
                <w:sz w:val="19"/>
              </w:rPr>
              <w:t>fmt</w:t>
            </w:r>
            <w:r>
              <w:t xml:space="preserve"> (csv\</w:t>
            </w:r>
          </w:p>
        </w:tc>
      </w:tr>
      <w:tr>
        <w:tc>
          <w:tcPr>
            <w:tcW w:type="dxa" w:w="2880"/>
          </w:tcPr>
          <w:p>
            <w:r/>
            <w:r>
              <w:rPr>
                <w:rFonts w:ascii="Consolas" w:hAnsi="Consolas"/>
                <w:sz w:val="19"/>
              </w:rPr>
              <w:t>POST /api/storage/delete</w:t>
            </w:r>
          </w:p>
        </w:tc>
        <w:tc>
          <w:tcPr>
            <w:tcW w:type="dxa" w:w="2880"/>
          </w:tcPr>
          <w:p>
            <w:r/>
            <w:r>
              <w:t xml:space="preserve">Delete matching rows (requires </w:t>
            </w:r>
            <w:r>
              <w:rPr>
                <w:rFonts w:ascii="Consolas" w:hAnsi="Consolas"/>
                <w:sz w:val="19"/>
              </w:rPr>
              <w:t>confirm:true</w:t>
            </w:r>
            <w:r>
              <w:t>); audited.</w:t>
            </w:r>
          </w:p>
        </w:tc>
        <w:tc>
          <w:tcPr>
            <w:tcW w:type="dxa" w:w="2880"/>
          </w:tcPr>
          <w:p>
            <w:r/>
            <w:r>
              <w:rPr>
                <w:rFonts w:ascii="Consolas" w:hAnsi="Consolas"/>
                <w:sz w:val="19"/>
              </w:rPr>
              <w:t>{ table, date_from?, date_to?, trigger_id?, module?, confirm }</w:t>
            </w:r>
          </w:p>
        </w:tc>
      </w:tr>
      <w:tr>
        <w:tc>
          <w:tcPr>
            <w:tcW w:type="dxa" w:w="2880"/>
          </w:tcPr>
          <w:p>
            <w:r/>
            <w:r>
              <w:rPr>
                <w:rFonts w:ascii="Consolas" w:hAnsi="Consolas"/>
                <w:sz w:val="19"/>
              </w:rPr>
              <w:t>POST /api/storage/archive</w:t>
            </w:r>
          </w:p>
        </w:tc>
        <w:tc>
          <w:tcPr>
            <w:tcW w:type="dxa" w:w="2880"/>
          </w:tcPr>
          <w:p>
            <w:r/>
            <w:r>
              <w:t xml:space="preserve">Move rows older than </w:t>
            </w:r>
            <w:r>
              <w:rPr>
                <w:rFonts w:ascii="Consolas" w:hAnsi="Consolas"/>
                <w:sz w:val="19"/>
              </w:rPr>
              <w:t>before</w:t>
            </w:r>
            <w:r>
              <w:t xml:space="preserve"> to an archive CSV + delete from the active store; audited.</w:t>
            </w:r>
          </w:p>
        </w:tc>
        <w:tc>
          <w:tcPr>
            <w:tcW w:type="dxa" w:w="2880"/>
          </w:tcPr>
          <w:p>
            <w:r/>
            <w:r>
              <w:rPr>
                <w:rFonts w:ascii="Consolas" w:hAnsi="Consolas"/>
                <w:sz w:val="19"/>
              </w:rPr>
              <w:t>{ table, before }</w:t>
            </w:r>
          </w:p>
        </w:tc>
      </w:tr>
      <w:tr>
        <w:tc>
          <w:tcPr>
            <w:tcW w:type="dxa" w:w="2880"/>
          </w:tcPr>
          <w:p>
            <w:r/>
            <w:r>
              <w:rPr>
                <w:rFonts w:ascii="Consolas" w:hAnsi="Consolas"/>
                <w:sz w:val="19"/>
              </w:rPr>
              <w:t>POST /api/storage/restore</w:t>
            </w:r>
          </w:p>
        </w:tc>
        <w:tc>
          <w:tcPr>
            <w:tcW w:type="dxa" w:w="2880"/>
          </w:tcPr>
          <w:p>
            <w:r/>
            <w:r>
              <w:t>Re-insert rows from an archive file back into its table.</w:t>
            </w:r>
          </w:p>
        </w:tc>
        <w:tc>
          <w:tcPr>
            <w:tcW w:type="dxa" w:w="2880"/>
          </w:tcPr>
          <w:p>
            <w:r/>
            <w:r>
              <w:rPr>
                <w:rFonts w:ascii="Consolas" w:hAnsi="Consolas"/>
                <w:sz w:val="19"/>
              </w:rPr>
              <w:t>{ file }</w:t>
            </w:r>
          </w:p>
        </w:tc>
      </w:tr>
    </w:tbl>
    <w:p/>
    <w:p>
      <w:pPr>
        <w:pStyle w:val="Heading4"/>
      </w:pPr>
      <w:r>
        <w:t>Plugins / catalog / acknowledgements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 + path</w:t>
            </w:r>
          </w:p>
        </w:tc>
        <w:tc>
          <w:tcPr>
            <w:tcW w:type="dxa" w:w="2880"/>
          </w:tcPr>
          <w:p>
            <w:r/>
            <w:r>
              <w:rPr>
                <w:b/>
              </w:rPr>
              <w:t>Purpose</w:t>
            </w:r>
          </w:p>
        </w:tc>
        <w:tc>
          <w:tcPr>
            <w:tcW w:type="dxa" w:w="2880"/>
          </w:tcPr>
          <w:p>
            <w:r/>
            <w:r>
              <w:rPr>
                <w:b/>
              </w:rPr>
              <w:t>Params / body</w:t>
            </w:r>
          </w:p>
        </w:tc>
      </w:tr>
      <w:tr>
        <w:tc>
          <w:tcPr>
            <w:tcW w:type="dxa" w:w="2880"/>
          </w:tcPr>
          <w:p>
            <w:r/>
            <w:r>
              <w:rPr>
                <w:rFonts w:ascii="Consolas" w:hAnsi="Consolas"/>
                <w:sz w:val="19"/>
              </w:rPr>
              <w:t>GET /api/plugins</w:t>
            </w:r>
          </w:p>
        </w:tc>
        <w:tc>
          <w:tcPr>
            <w:tcW w:type="dxa" w:w="2880"/>
          </w:tcPr>
          <w:p>
            <w:r/>
            <w:r>
              <w:t>Registered modules with config/panel/last-run info.</w:t>
            </w:r>
          </w:p>
        </w:tc>
        <w:tc>
          <w:tcPr>
            <w:tcW w:type="dxa" w:w="2880"/>
          </w:tcPr>
          <w:p>
            <w:r/>
            <w:r>
              <w:t>—</w:t>
            </w:r>
          </w:p>
        </w:tc>
      </w:tr>
      <w:tr>
        <w:tc>
          <w:tcPr>
            <w:tcW w:type="dxa" w:w="2880"/>
          </w:tcPr>
          <w:p>
            <w:r/>
            <w:r>
              <w:rPr>
                <w:rFonts w:ascii="Consolas" w:hAnsi="Consolas"/>
                <w:sz w:val="19"/>
              </w:rPr>
              <w:t>GET /api/catalog</w:t>
            </w:r>
          </w:p>
        </w:tc>
        <w:tc>
          <w:tcPr>
            <w:tcW w:type="dxa" w:w="2880"/>
          </w:tcPr>
          <w:p>
            <w:r/>
            <w:r>
              <w:t>The panel catalog (dashboards/panels/fields/SQL/is_signal), optionally per module.</w:t>
            </w:r>
          </w:p>
        </w:tc>
        <w:tc>
          <w:tcPr>
            <w:tcW w:type="dxa" w:w="2880"/>
          </w:tcPr>
          <w:p>
            <w:r/>
            <w:r>
              <w:rPr>
                <w:rFonts w:ascii="Consolas" w:hAnsi="Consolas"/>
                <w:sz w:val="19"/>
              </w:rPr>
              <w:t>module?</w:t>
            </w:r>
          </w:p>
        </w:tc>
      </w:tr>
      <w:tr>
        <w:tc>
          <w:tcPr>
            <w:tcW w:type="dxa" w:w="2880"/>
          </w:tcPr>
          <w:p>
            <w:r/>
            <w:r>
              <w:rPr>
                <w:rFonts w:ascii="Consolas" w:hAnsi="Consolas"/>
                <w:sz w:val="19"/>
              </w:rPr>
              <w:t>POST /api/ack</w:t>
            </w:r>
          </w:p>
        </w:tc>
        <w:tc>
          <w:tcPr>
            <w:tcW w:type="dxa" w:w="2880"/>
          </w:tcPr>
          <w:p>
            <w:r/>
            <w:r>
              <w:t>Record an optional operator "maintenance done" acknowledgement (annotates/silences a flag; never drives detection).</w:t>
            </w:r>
          </w:p>
        </w:tc>
        <w:tc>
          <w:tcPr>
            <w:tcW w:type="dxa" w:w="2880"/>
          </w:tcPr>
          <w:p>
            <w:r/>
            <w:r>
              <w:rPr>
                <w:rFonts w:ascii="Consolas" w:hAnsi="Consolas"/>
                <w:sz w:val="19"/>
              </w:rPr>
              <w:t>{ module, component_id, acked_by?, note? }</w:t>
            </w:r>
          </w:p>
        </w:tc>
      </w:tr>
    </w:tbl>
    <w:p/>
    <w:p>
      <w:pPr>
        <w:pStyle w:val="Heading3"/>
      </w:pPr>
      <w:r>
        <w:t>3. Notes for integrators</w:t>
      </w:r>
    </w:p>
    <w:p>
      <w:pPr>
        <w:pStyle w:val="ListBullet"/>
      </w:pPr>
      <w:r>
        <w:rPr>
          <w:b/>
        </w:rPr>
        <w:t>Windows</w:t>
      </w:r>
      <w:r>
        <w:t xml:space="preserve"> use Grafana relative syntax (</w:t>
      </w:r>
      <w:r>
        <w:rPr>
          <w:rFonts w:ascii="Consolas" w:hAnsi="Consolas"/>
          <w:sz w:val="19"/>
        </w:rPr>
        <w:t>now-6h</w:t>
      </w:r>
      <w:r>
        <w:t xml:space="preserve">, </w:t>
      </w:r>
      <w:r>
        <w:rPr>
          <w:rFonts w:ascii="Consolas" w:hAnsi="Consolas"/>
          <w:sz w:val="19"/>
        </w:rPr>
        <w:t>now-24h</w:t>
      </w:r>
      <w:r>
        <w:t xml:space="preserve">, </w:t>
      </w:r>
      <w:r>
        <w:rPr>
          <w:rFonts w:ascii="Consolas" w:hAnsi="Consolas"/>
          <w:sz w:val="19"/>
        </w:rPr>
        <w:t>now-2d</w:t>
      </w:r>
      <w:r>
        <w:t xml:space="preserve">, </w:t>
      </w:r>
      <w:r>
        <w:rPr>
          <w:rFonts w:ascii="Consolas" w:hAnsi="Consolas"/>
          <w:sz w:val="19"/>
        </w:rPr>
        <w:t>now-7d</w:t>
      </w:r>
      <w:r>
        <w:t>,</w:t>
      </w:r>
    </w:p>
    <w:p>
      <w:r>
        <w:rPr>
          <w:rFonts w:ascii="Consolas" w:hAnsi="Consolas"/>
          <w:sz w:val="19"/>
        </w:rPr>
        <w:t>now-30d</w:t>
      </w:r>
      <w:r>
        <w:t xml:space="preserve">, </w:t>
      </w:r>
      <w:r>
        <w:rPr>
          <w:rFonts w:ascii="Consolas" w:hAnsi="Consolas"/>
          <w:sz w:val="19"/>
        </w:rPr>
        <w:t>now-90d</w:t>
      </w:r>
      <w:r>
        <w:t xml:space="preserve">, </w:t>
      </w:r>
      <w:r>
        <w:rPr>
          <w:rFonts w:ascii="Consolas" w:hAnsi="Consolas"/>
          <w:sz w:val="19"/>
        </w:rPr>
        <w:t>now-365d</w:t>
      </w:r>
      <w:r>
        <w:t>); the UI exposes these in the duration control.</w:t>
      </w:r>
    </w:p>
    <w:p>
      <w:pPr>
        <w:pStyle w:val="ListBullet"/>
      </w:pPr>
      <w:r>
        <w:rPr>
          <w:b/>
        </w:rPr>
        <w:t>Manual runs are asynchronous:</w:t>
      </w:r>
      <w:r>
        <w:t xml:space="preserve"> </w:t>
      </w:r>
      <w:r>
        <w:rPr>
          <w:rFonts w:ascii="Consolas" w:hAnsi="Consolas"/>
          <w:sz w:val="19"/>
        </w:rPr>
        <w:t>POST /api/run</w:t>
      </w:r>
      <w:r>
        <w:t xml:space="preserve"> returns a </w:t>
      </w:r>
      <w:r>
        <w:rPr>
          <w:rFonts w:ascii="Consolas" w:hAnsi="Consolas"/>
          <w:sz w:val="19"/>
        </w:rPr>
        <w:t>trigger_id</w:t>
      </w:r>
      <w:r>
        <w:t xml:space="preserve"> right away;</w:t>
      </w:r>
    </w:p>
    <w:p>
      <w:r>
        <w:t xml:space="preserve">poll </w:t>
      </w:r>
      <w:r>
        <w:rPr>
          <w:rFonts w:ascii="Consolas" w:hAnsi="Consolas"/>
          <w:sz w:val="19"/>
        </w:rPr>
        <w:t>GET /api/triggers/{trigger_id}</w:t>
      </w:r>
      <w:r>
        <w:t xml:space="preserve"> for progress/status.</w:t>
      </w:r>
    </w:p>
    <w:p>
      <w:pPr>
        <w:pStyle w:val="ListBullet"/>
      </w:pPr>
      <w:r>
        <w:rPr>
          <w:b/>
        </w:rPr>
        <w:t>Errors:</w:t>
      </w:r>
      <w:r>
        <w:t xml:space="preserve"> invalid requests return </w:t>
      </w:r>
      <w:r>
        <w:rPr>
          <w:rFonts w:ascii="Consolas" w:hAnsi="Consolas"/>
          <w:sz w:val="19"/>
        </w:rPr>
        <w:t>400</w:t>
      </w:r>
      <w:r>
        <w:t xml:space="preserve"> with a message (e.g. bad table/format, delete</w:t>
      </w:r>
    </w:p>
    <w:p>
      <w:r>
        <w:t xml:space="preserve">without </w:t>
      </w:r>
      <w:r>
        <w:rPr>
          <w:rFonts w:ascii="Consolas" w:hAnsi="Consolas"/>
          <w:sz w:val="19"/>
        </w:rPr>
        <w:t>confirm</w:t>
      </w:r>
      <w:r>
        <w:t xml:space="preserve">); unknown module/trigger returns </w:t>
      </w:r>
      <w:r>
        <w:rPr>
          <w:rFonts w:ascii="Consolas" w:hAnsi="Consolas"/>
          <w:sz w:val="19"/>
        </w:rPr>
        <w:t>404</w:t>
      </w:r>
      <w:r>
        <w:t>.</w:t>
      </w:r>
    </w:p>
    <w:p>
      <w:pPr>
        <w:pStyle w:val="ListBullet"/>
      </w:pPr>
      <w:r>
        <w:rPr>
          <w:b/>
        </w:rPr>
        <w:t>Auth:</w:t>
      </w:r>
      <w:r>
        <w:t xml:space="preserve"> none — access is confined to the trusted plant LAN by design (see</w:t>
      </w:r>
    </w:p>
    <w:p>
      <w:r>
        <w:rPr>
          <w:color w:val="1A4F8A"/>
        </w:rPr>
        <w:t>Hosting Resources §4</w:t>
      </w:r>
      <w:r>
        <w:t>).</w:t>
      </w:r>
    </w:p>
    <w:p>
      <w:pPr>
        <w:pStyle w:val="ListBullet"/>
      </w:pPr>
      <w:r>
        <w:rPr>
          <w:b/>
        </w:rPr>
        <w:t>Healthcheck for monitoring/Docker:</w:t>
      </w:r>
      <w:r>
        <w:t xml:space="preserve"> </w:t>
      </w:r>
      <w:r>
        <w:rPr>
          <w:rFonts w:ascii="Consolas" w:hAnsi="Consolas"/>
          <w:sz w:val="19"/>
        </w:rPr>
        <w:t>GET /api/health</w:t>
      </w:r>
      <w:r>
        <w:t>.</w:t>
      </w:r>
    </w:p>
    <w:p>
      <w:r>
        <w:br w:type="page"/>
      </w:r>
    </w:p>
    <w:p>
      <w:pPr>
        <w:pStyle w:val="Heading2"/>
      </w:pPr>
      <w:r>
        <w:t>Dashboard UI &amp; Graphical Overview</w:t>
      </w:r>
    </w:p>
    <w:p>
      <w:r>
        <w:rPr>
          <w:i/>
        </w:rPr>
        <w:t>Source: docs/DASHBOARD_UI.md</w:t>
      </w:r>
    </w:p>
    <w:p>
      <w:pPr>
        <w:pStyle w:val="IntenseQuote"/>
      </w:pPr>
      <w:r>
        <w:rPr>
          <w:b/>
        </w:rPr>
        <w:t>Audience:</w:t>
      </w:r>
      <w:r>
        <w:t xml:space="preserve"> operators reading the dashboard and developers extending it. Describes the </w:t>
      </w:r>
      <w:r>
        <w:rPr>
          <w:b/>
        </w:rPr>
        <w:t>Overview</w:t>
      </w:r>
      <w:r>
        <w:t xml:space="preserve"> page's two tabs — </w:t>
      </w:r>
      <w:r>
        <w:rPr>
          <w:b/>
        </w:rPr>
        <w:t>Module Health</w:t>
      </w:r>
      <w:r>
        <w:t xml:space="preserve"> (tiles) and the </w:t>
      </w:r>
      <w:r>
        <w:rPr>
          <w:b/>
        </w:rPr>
        <w:t>Graphical Overview</w:t>
      </w:r>
      <w:r>
        <w:t xml:space="preserve"> (fleet analytics) — every chart on it, the data behind each, and the design rules the charts follow. Source: </w:t>
      </w:r>
      <w:r>
        <w:rPr>
          <w:color w:val="1A4F8A"/>
        </w:rPr>
        <w:t>`webapp/templates/index.html`</w:t>
      </w:r>
      <w:r>
        <w:t xml:space="preserve">, </w:t>
      </w:r>
      <w:r>
        <w:rPr>
          <w:color w:val="1A4F8A"/>
        </w:rPr>
        <w:t>`webapp/static/js/app.js`</w:t>
      </w:r>
      <w:r>
        <w:t xml:space="preserve">, </w:t>
      </w:r>
      <w:r>
        <w:rPr>
          <w:color w:val="1A4F8A"/>
        </w:rPr>
        <w:t>`webapp/static/js/charts.js`</w:t>
      </w:r>
      <w:r>
        <w:t xml:space="preserve">, </w:t>
      </w:r>
      <w:r>
        <w:rPr>
          <w:color w:val="1A4F8A"/>
        </w:rPr>
        <w:t>`webapp/static/css/app.css`</w:t>
      </w:r>
      <w:r>
        <w:t xml:space="preserve">, and </w:t>
      </w:r>
      <w:r>
        <w:rPr>
          <w:color w:val="1A4F8A"/>
        </w:rPr>
        <w:t>`webapp/services.py`</w:t>
      </w:r>
      <w:r>
        <w:t xml:space="preserve"> (</w:t>
      </w:r>
      <w:r>
        <w:rPr>
          <w:rFonts w:ascii="Consolas" w:hAnsi="Consolas"/>
          <w:sz w:val="19"/>
        </w:rPr>
        <w:t>overview_analytics</w:t>
      </w:r>
      <w:r>
        <w:t>).</w:t>
      </w:r>
    </w:p>
    <w:p>
      <w:pPr>
        <w:pStyle w:val="Heading3"/>
      </w:pPr>
      <w:r>
        <w:t>1. The Overview page has two tabs</w:t>
      </w:r>
    </w:p>
    <w:p>
      <w:r>
        <w:t>The home screen (</w:t>
      </w:r>
      <w:r>
        <w:rPr>
          <w:rFonts w:ascii="Consolas" w:hAnsi="Consolas"/>
          <w:sz w:val="19"/>
        </w:rPr>
        <w:t>GET /</w:t>
      </w:r>
      <w:r>
        <w:t xml:space="preserve">) opens a </w:t>
      </w:r>
      <w:r>
        <w:rPr>
          <w:b/>
        </w:rPr>
        <w:t>tab bar</w:t>
      </w:r>
      <w:r>
        <w:t xml:space="preserve"> with:</w:t>
      </w:r>
    </w:p>
    <w:p>
      <w:pPr>
        <w:pStyle w:val="ListNumber"/>
      </w:pPr>
      <w:r>
        <w:rPr>
          <w:b/>
        </w:rPr>
        <w:t>Module Health</w:t>
      </w:r>
      <w:r>
        <w:t xml:space="preserve"> *(default)* — the original grid of one </w:t>
      </w:r>
      <w:r>
        <w:rPr>
          <w:b/>
        </w:rPr>
        <w:t>tile per registered module</w:t>
      </w:r>
      <w:r>
        <w:t>:</w:t>
      </w:r>
    </w:p>
    <w:p>
      <w:r>
        <w:t xml:space="preserve">worst-component tier, per-tier counts, last-run time, a </w:t>
      </w:r>
      <w:r>
        <w:rPr>
          <w:b/>
        </w:rPr>
        <w:t>Run now</w:t>
      </w:r>
      <w:r>
        <w:t xml:space="preserve"> button. Click a tile → the per-module page. Unchanged behaviour; it is now the first tab.</w:t>
      </w:r>
    </w:p>
    <w:p>
      <w:pPr>
        <w:pStyle w:val="ListNumber"/>
      </w:pPr>
      <w:r>
        <w:rPr>
          <w:b/>
        </w:rPr>
        <w:t>Graphical Overview</w:t>
      </w:r>
      <w:r>
        <w:t xml:space="preserve"> — a </w:t>
      </w:r>
      <w:r>
        <w:rPr>
          <w:b/>
        </w:rPr>
        <w:t>fleet-wide analytics</w:t>
      </w:r>
      <w:r>
        <w:t xml:space="preserve"> view: a KPI stat row plus seven</w:t>
      </w:r>
    </w:p>
    <w:p>
      <w:r>
        <w:t xml:space="preserve">modern charts that read across </w:t>
      </w:r>
      <w:r>
        <w:rPr>
          <w:b/>
        </w:rPr>
        <w:t>all</w:t>
      </w:r>
      <w:r>
        <w:t xml:space="preserve"> modules at once. Loaded </w:t>
      </w:r>
      <w:r>
        <w:rPr>
          <w:b/>
        </w:rPr>
        <w:t>lazily</w:t>
      </w:r>
      <w:r>
        <w:t xml:space="preserve"> the first time the tab is opened (charts need a visible width to size their SVGs), then re-rendered when the </w:t>
      </w:r>
      <w:r>
        <w:rPr>
          <w:b/>
        </w:rPr>
        <w:t>window</w:t>
      </w:r>
      <w:r>
        <w:t xml:space="preserve"> control changes, after a </w:t>
      </w:r>
      <w:r>
        <w:rPr>
          <w:b/>
        </w:rPr>
        <w:t>Run PdM</w:t>
      </w:r>
      <w:r>
        <w:t xml:space="preserve"> completes, and on window resize.</w:t>
      </w:r>
    </w:p>
    <w:p>
      <w:r>
        <w:t xml:space="preserve">Both tabs share the top-bar </w:t>
      </w:r>
      <w:r>
        <w:rPr>
          <w:b/>
        </w:rPr>
        <w:t>window</w:t>
      </w:r>
      <w:r>
        <w:t xml:space="preserve"> control and </w:t>
      </w:r>
      <w:r>
        <w:rPr>
          <w:b/>
        </w:rPr>
        <w:t>Run PdM (all)</w:t>
      </w:r>
      <w:r>
        <w:t xml:space="preserve"> button.</w:t>
      </w:r>
    </w:p>
    <w:p>
      <w:pPr>
        <w:pStyle w:val="Heading3"/>
      </w:pPr>
      <w:r>
        <w:t>2. Where the data comes from</w:t>
      </w:r>
    </w:p>
    <w:p>
      <w:r>
        <w:t xml:space="preserve">Every chart is fed by </w:t>
      </w:r>
      <w:r>
        <w:rPr>
          <w:b/>
        </w:rPr>
        <w:t>one</w:t>
      </w:r>
      <w:r>
        <w:t xml:space="preserve"> aggregation endpoint:</w:t>
      </w:r>
    </w:p>
    <w:p>
      <w:pPr>
        <w:pStyle w:val="NoSpacing"/>
      </w:pPr>
      <w:r>
        <w:rPr>
          <w:rFonts w:ascii="Consolas" w:hAnsi="Consolas"/>
          <w:sz w:val="18"/>
        </w:rPr>
        <w:t>GET /api/overview/analytics?window=&lt;now-Nd|now-Nh|…&gt;</w:t>
      </w:r>
    </w:p>
    <w:p/>
    <w:p>
      <w:r>
        <w:t xml:space="preserve">backed by </w:t>
      </w:r>
      <w:r>
        <w:rPr>
          <w:rFonts w:ascii="Consolas" w:hAnsi="Consolas"/>
          <w:sz w:val="19"/>
        </w:rPr>
        <w:t>webapp.services.overview_analytics(window)</w:t>
      </w:r>
      <w:r>
        <w:t xml:space="preserve">. It reads the accumulated </w:t>
      </w:r>
      <w:r>
        <w:rPr>
          <w:b/>
        </w:rPr>
        <w:t>`component_health`</w:t>
      </w:r>
      <w:r>
        <w:t xml:space="preserve"> store (the longitudinal snapshot every PdM run writes) plus </w:t>
      </w:r>
      <w:r>
        <w:rPr>
          <w:rFonts w:ascii="Consolas" w:hAnsi="Consolas"/>
          <w:sz w:val="19"/>
        </w:rPr>
        <w:t>pdm_run</w:t>
      </w:r>
      <w:r>
        <w:t xml:space="preserve"> / </w:t>
      </w:r>
      <w:r>
        <w:rPr>
          <w:rFonts w:ascii="Consolas" w:hAnsi="Consolas"/>
          <w:sz w:val="19"/>
        </w:rPr>
        <w:t>trigger_log</w:t>
      </w:r>
      <w:r>
        <w:t xml:space="preserve"> counts, and returns fleet rollups. It </w:t>
      </w:r>
      <w:r>
        <w:rPr>
          <w:b/>
        </w:rPr>
        <w:t>degrades to empty-but-valid shapes</w:t>
      </w:r>
      <w:r>
        <w:t xml:space="preserve"> when no run has happened yet, so the page never errors on a cold store — the KPI row renders zeros and an empty-state note replaces the charts.</w:t>
      </w:r>
    </w:p>
    <w:p>
      <w:r>
        <w:t>Key fields in the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Feeds</w:t>
            </w:r>
          </w:p>
        </w:tc>
        <w:tc>
          <w:tcPr>
            <w:tcW w:type="dxa" w:w="2880"/>
          </w:tcPr>
          <w:p>
            <w:r/>
            <w:r>
              <w:rPr>
                <w:b/>
              </w:rPr>
              <w:t>Notes</w:t>
            </w:r>
          </w:p>
        </w:tc>
      </w:tr>
      <w:tr>
        <w:tc>
          <w:tcPr>
            <w:tcW w:type="dxa" w:w="2880"/>
          </w:tcPr>
          <w:p>
            <w:r/>
            <w:r>
              <w:rPr>
                <w:rFonts w:ascii="Consolas" w:hAnsi="Consolas"/>
                <w:sz w:val="19"/>
              </w:rPr>
              <w:t>kpis</w:t>
            </w:r>
          </w:p>
        </w:tc>
        <w:tc>
          <w:tcPr>
            <w:tcW w:type="dxa" w:w="2880"/>
          </w:tcPr>
          <w:p>
            <w:r/>
            <w:r>
              <w:t>the KPI stat row</w:t>
            </w:r>
          </w:p>
        </w:tc>
        <w:tc>
          <w:tcPr>
            <w:tcW w:type="dxa" w:w="2880"/>
          </w:tcPr>
          <w:p>
            <w:r/>
            <w:r>
              <w:t>totals, per-tier counts, avg health, imminent (TTM ≤ 24h), regime split, last run</w:t>
            </w:r>
          </w:p>
        </w:tc>
      </w:tr>
      <w:tr>
        <w:tc>
          <w:tcPr>
            <w:tcW w:type="dxa" w:w="2880"/>
          </w:tcPr>
          <w:p>
            <w:r/>
            <w:r>
              <w:rPr>
                <w:rFonts w:ascii="Consolas" w:hAnsi="Consolas"/>
                <w:sz w:val="19"/>
              </w:rPr>
              <w:t>tier_distribution</w:t>
            </w:r>
          </w:p>
        </w:tc>
        <w:tc>
          <w:tcPr>
            <w:tcW w:type="dxa" w:w="2880"/>
          </w:tcPr>
          <w:p>
            <w:r/>
            <w:r>
              <w:t>Fleet status donut</w:t>
            </w:r>
          </w:p>
        </w:tc>
        <w:tc>
          <w:tcPr>
            <w:tcW w:type="dxa" w:w="2880"/>
          </w:tcPr>
          <w:p>
            <w:r/>
            <w:r>
              <w:rPr>
                <w:rFonts w:ascii="Consolas" w:hAnsi="Consolas"/>
                <w:sz w:val="19"/>
              </w:rPr>
              <w:t>critical / warn / watch / ok</w:t>
            </w:r>
            <w:r>
              <w:t xml:space="preserve"> counts (fixed order)</w:t>
            </w:r>
          </w:p>
        </w:tc>
      </w:tr>
      <w:tr>
        <w:tc>
          <w:tcPr>
            <w:tcW w:type="dxa" w:w="2880"/>
          </w:tcPr>
          <w:p>
            <w:r/>
            <w:r>
              <w:rPr>
                <w:rFonts w:ascii="Consolas" w:hAnsi="Consolas"/>
                <w:sz w:val="19"/>
              </w:rPr>
              <w:t>fleet_trend</w:t>
            </w:r>
          </w:p>
        </w:tc>
        <w:tc>
          <w:tcPr>
            <w:tcW w:type="dxa" w:w="2880"/>
          </w:tcPr>
          <w:p>
            <w:r/>
            <w:r>
              <w:t>Fleet health trend</w:t>
            </w:r>
          </w:p>
        </w:tc>
        <w:tc>
          <w:tcPr>
            <w:tcW w:type="dxa" w:w="2880"/>
          </w:tcPr>
          <w:p>
            <w:r/>
            <w:r>
              <w:t>avg health across all components, adaptively time-bucketed within the window</w:t>
            </w:r>
          </w:p>
        </w:tc>
      </w:tr>
      <w:tr>
        <w:tc>
          <w:tcPr>
            <w:tcW w:type="dxa" w:w="2880"/>
          </w:tcPr>
          <w:p>
            <w:r/>
            <w:r>
              <w:rPr>
                <w:rFonts w:ascii="Consolas" w:hAnsi="Consolas"/>
                <w:sz w:val="19"/>
              </w:rPr>
              <w:t>modules</w:t>
            </w:r>
          </w:p>
        </w:tc>
        <w:tc>
          <w:tcPr>
            <w:tcW w:type="dxa" w:w="2880"/>
          </w:tcPr>
          <w:p>
            <w:r/>
            <w:r>
              <w:t>Risk breakdown by module</w:t>
            </w:r>
          </w:p>
        </w:tc>
        <w:tc>
          <w:tcPr>
            <w:tcW w:type="dxa" w:w="2880"/>
          </w:tcPr>
          <w:p>
            <w:r/>
            <w:r>
              <w:t>per-module component count, tier counts, worst tier, avg health</w:t>
            </w:r>
          </w:p>
        </w:tc>
      </w:tr>
      <w:tr>
        <w:tc>
          <w:tcPr>
            <w:tcW w:type="dxa" w:w="2880"/>
          </w:tcPr>
          <w:p>
            <w:r/>
            <w:r>
              <w:rPr>
                <w:rFonts w:ascii="Consolas" w:hAnsi="Consolas"/>
                <w:sz w:val="19"/>
              </w:rPr>
              <w:t>score_histogram</w:t>
            </w:r>
          </w:p>
        </w:tc>
        <w:tc>
          <w:tcPr>
            <w:tcW w:type="dxa" w:w="2880"/>
          </w:tcPr>
          <w:p>
            <w:r/>
            <w:r>
              <w:t>Health-score distribution</w:t>
            </w:r>
          </w:p>
        </w:tc>
        <w:tc>
          <w:tcPr>
            <w:tcW w:type="dxa" w:w="2880"/>
          </w:tcPr>
          <w:p>
            <w:r/>
            <w:r>
              <w:t>10-point bands, coloured by the band's tier</w:t>
            </w:r>
          </w:p>
        </w:tc>
      </w:tr>
      <w:tr>
        <w:tc>
          <w:tcPr>
            <w:tcW w:type="dxa" w:w="2880"/>
          </w:tcPr>
          <w:p>
            <w:r/>
            <w:r>
              <w:rPr>
                <w:rFonts w:ascii="Consolas" w:hAnsi="Consolas"/>
                <w:sz w:val="19"/>
              </w:rPr>
              <w:t>aisle_matrix</w:t>
            </w:r>
          </w:p>
        </w:tc>
        <w:tc>
          <w:tcPr>
            <w:tcW w:type="dxa" w:w="2880"/>
          </w:tcPr>
          <w:p>
            <w:r/>
            <w:r>
              <w:t>Aisle × module risk map</w:t>
            </w:r>
          </w:p>
        </w:tc>
        <w:tc>
          <w:tcPr>
            <w:tcW w:type="dxa" w:w="2880"/>
          </w:tcPr>
          <w:p>
            <w:r/>
            <w:r>
              <w:rPr>
                <w:rFonts w:ascii="Consolas" w:hAnsi="Consolas"/>
                <w:sz w:val="19"/>
              </w:rPr>
              <w:t>{aisles, modules, cells}</w:t>
            </w:r>
            <w:r>
              <w:t xml:space="preserve"> — worst tier + count + avg health per (aisle, module)</w:t>
            </w:r>
          </w:p>
        </w:tc>
      </w:tr>
      <w:tr>
        <w:tc>
          <w:tcPr>
            <w:tcW w:type="dxa" w:w="2880"/>
          </w:tcPr>
          <w:p>
            <w:r/>
            <w:r>
              <w:rPr>
                <w:rFonts w:ascii="Consolas" w:hAnsi="Consolas"/>
                <w:sz w:val="19"/>
              </w:rPr>
              <w:t>top_at_risk</w:t>
            </w:r>
          </w:p>
        </w:tc>
        <w:tc>
          <w:tcPr>
            <w:tcW w:type="dxa" w:w="2880"/>
          </w:tcPr>
          <w:p>
            <w:r/>
            <w:r>
              <w:t>Top at-risk components</w:t>
            </w:r>
          </w:p>
        </w:tc>
        <w:tc>
          <w:tcPr>
            <w:tcW w:type="dxa" w:w="2880"/>
          </w:tcPr>
          <w:p>
            <w:r/>
            <w:r>
              <w:t>up to 12 lowest-health flagged components, worst-first</w:t>
            </w:r>
          </w:p>
        </w:tc>
      </w:tr>
      <w:tr>
        <w:tc>
          <w:tcPr>
            <w:tcW w:type="dxa" w:w="2880"/>
          </w:tcPr>
          <w:p>
            <w:r/>
            <w:r>
              <w:rPr>
                <w:rFonts w:ascii="Consolas" w:hAnsi="Consolas"/>
                <w:sz w:val="19"/>
              </w:rPr>
              <w:t>ttm_buckets</w:t>
            </w:r>
          </w:p>
        </w:tc>
        <w:tc>
          <w:tcPr>
            <w:tcW w:type="dxa" w:w="2880"/>
          </w:tcPr>
          <w:p>
            <w:r/>
            <w:r>
              <w:t>Time-to-maintenance</w:t>
            </w:r>
          </w:p>
        </w:tc>
        <w:tc>
          <w:tcPr>
            <w:tcW w:type="dxa" w:w="2880"/>
          </w:tcPr>
          <w:p>
            <w:r/>
            <w:r>
              <w:t>flagged components grouped by predicted TTM (</w:t>
            </w:r>
            <w:r>
              <w:rPr>
                <w:rFonts w:ascii="Consolas" w:hAnsi="Consolas"/>
                <w:sz w:val="19"/>
              </w:rPr>
              <w:t>≤24h / 1–3d / 3–7d / &gt;7d</w:t>
            </w:r>
            <w:r>
              <w:t>)</w:t>
            </w:r>
          </w:p>
        </w:tc>
      </w:tr>
    </w:tbl>
    <w:p/>
    <w:p>
      <w:r>
        <w:rPr>
          <w:b/>
        </w:rPr>
        <w:t>Aisle resolution (heatmap).</w:t>
      </w:r>
      <w:r>
        <w:t xml:space="preserve"> A component's aisle is taken from the module-computed </w:t>
      </w:r>
      <w:r>
        <w:rPr>
          <w:rFonts w:ascii="Consolas" w:hAnsi="Consolas"/>
          <w:sz w:val="19"/>
        </w:rPr>
        <w:t>metrics_json.aisle</w:t>
      </w:r>
      <w:r>
        <w:t xml:space="preserve"> first (authoritative — ids like </w:t>
      </w:r>
      <w:r>
        <w:rPr>
          <w:rFonts w:ascii="Consolas" w:hAnsi="Consolas"/>
          <w:sz w:val="19"/>
        </w:rPr>
        <w:t>QD_Shuttle_03_06</w:t>
      </w:r>
      <w:r>
        <w:t xml:space="preserve"> or the bin location </w:t>
      </w:r>
      <w:r>
        <w:rPr>
          <w:rFonts w:ascii="Consolas" w:hAnsi="Consolas"/>
          <w:sz w:val="19"/>
        </w:rPr>
        <w:t>002-04-1-221-1-02</w:t>
      </w:r>
      <w:r>
        <w:t xml:space="preserve"> carry no literal </w:t>
      </w:r>
      <w:r>
        <w:rPr>
          <w:rFonts w:ascii="Consolas" w:hAnsi="Consolas"/>
          <w:sz w:val="19"/>
        </w:rPr>
        <w:t>aisle</w:t>
      </w:r>
      <w:r>
        <w:t xml:space="preserve"> token), and only falls back to parsing an </w:t>
      </w:r>
      <w:r>
        <w:rPr>
          <w:rFonts w:ascii="Consolas" w:hAnsi="Consolas"/>
          <w:sz w:val="19"/>
        </w:rPr>
        <w:t>aisle_NN</w:t>
      </w:r>
      <w:r>
        <w:t xml:space="preserve"> token out of the component id. Components with no aisle (e.g. conveyor </w:t>
      </w:r>
      <w:r>
        <w:rPr>
          <w:rFonts w:ascii="Consolas" w:hAnsi="Consolas"/>
          <w:sz w:val="19"/>
        </w:rPr>
        <w:t>zone_*</w:t>
      </w:r>
      <w:r>
        <w:t xml:space="preserve">, the single </w:t>
      </w:r>
      <w:r>
        <w:rPr>
          <w:rFonts w:ascii="Consolas" w:hAnsi="Consolas"/>
          <w:sz w:val="19"/>
        </w:rPr>
        <w:t>db_controller</w:t>
      </w:r>
      <w:r>
        <w:t xml:space="preserve">, GTP/decant station names, the meta </w:t>
      </w:r>
      <w:r>
        <w:rPr>
          <w:rFonts w:ascii="Consolas" w:hAnsi="Consolas"/>
          <w:sz w:val="19"/>
        </w:rPr>
        <w:t>system</w:t>
      </w:r>
      <w:r>
        <w:t xml:space="preserve"> scope) are simply absent from the heatmap; they still appear in every other chart.</w:t>
      </w:r>
    </w:p>
    <w:p>
      <w:r>
        <w:rPr>
          <w:b/>
        </w:rPr>
        <w:t>Window.</w:t>
      </w:r>
      <w:r>
        <w:t xml:space="preserve"> The window control re-scopes the </w:t>
      </w:r>
      <w:r>
        <w:rPr>
          <w:b/>
        </w:rPr>
        <w:t>trend</w:t>
      </w:r>
      <w:r>
        <w:t xml:space="preserve"> time span (it filters the store by </w:t>
      </w:r>
      <w:r>
        <w:rPr>
          <w:rFonts w:ascii="Consolas" w:hAnsi="Consolas"/>
          <w:sz w:val="19"/>
        </w:rPr>
        <w:t>created_at</w:t>
      </w:r>
      <w:r>
        <w:t xml:space="preserve">). The at-a-glance rollups (donut, heatmap, module breakdown, at-risk, TTM) use each component's </w:t>
      </w:r>
      <w:r>
        <w:rPr>
          <w:b/>
        </w:rPr>
        <w:t>latest</w:t>
      </w:r>
      <w:r>
        <w:t xml:space="preserve"> snapshot, i.e. the current fleet state.</w:t>
      </w:r>
    </w:p>
    <w:p>
      <w:pPr>
        <w:pStyle w:val="Heading3"/>
      </w:pPr>
      <w:r>
        <w:t>3. The charts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Chart</w:t>
            </w:r>
          </w:p>
        </w:tc>
        <w:tc>
          <w:tcPr>
            <w:tcW w:type="dxa" w:w="2160"/>
          </w:tcPr>
          <w:p>
            <w:r/>
            <w:r>
              <w:rPr>
                <w:b/>
              </w:rPr>
              <w:t>Form</w:t>
            </w:r>
          </w:p>
        </w:tc>
        <w:tc>
          <w:tcPr>
            <w:tcW w:type="dxa" w:w="2160"/>
          </w:tcPr>
          <w:p>
            <w:r/>
            <w:r>
              <w:rPr>
                <w:b/>
              </w:rPr>
              <w:t>Reads</w:t>
            </w:r>
          </w:p>
        </w:tc>
        <w:tc>
          <w:tcPr>
            <w:tcW w:type="dxa" w:w="2160"/>
          </w:tcPr>
          <w:p>
            <w:r/>
            <w:r>
              <w:rPr>
                <w:b/>
              </w:rPr>
              <w:t>What it answers</w:t>
            </w:r>
          </w:p>
        </w:tc>
      </w:tr>
      <w:tr>
        <w:tc>
          <w:tcPr>
            <w:tcW w:type="dxa" w:w="2160"/>
          </w:tcPr>
          <w:p>
            <w:r/>
            <w:r>
              <w:rPr>
                <w:b/>
              </w:rPr>
              <w:t>KPI stat row</w:t>
            </w:r>
          </w:p>
        </w:tc>
        <w:tc>
          <w:tcPr>
            <w:tcW w:type="dxa" w:w="2160"/>
          </w:tcPr>
          <w:p>
            <w:r/>
            <w:r>
              <w:t>6 stat tiles (one with a sparkline)</w:t>
            </w:r>
          </w:p>
        </w:tc>
        <w:tc>
          <w:tcPr>
            <w:tcW w:type="dxa" w:w="2160"/>
          </w:tcPr>
          <w:p>
            <w:r/>
            <w:r>
              <w:rPr>
                <w:rFonts w:ascii="Consolas" w:hAnsi="Consolas"/>
                <w:sz w:val="19"/>
              </w:rPr>
              <w:t>kpis</w:t>
            </w:r>
            <w:r>
              <w:t xml:space="preserve">, </w:t>
            </w:r>
            <w:r>
              <w:rPr>
                <w:rFonts w:ascii="Consolas" w:hAnsi="Consolas"/>
                <w:sz w:val="19"/>
              </w:rPr>
              <w:t>fleet_trend</w:t>
            </w:r>
          </w:p>
        </w:tc>
        <w:tc>
          <w:tcPr>
            <w:tcW w:type="dxa" w:w="2160"/>
          </w:tcPr>
          <w:p>
            <w:r/>
            <w:r>
              <w:t>Fleet health, components monitored, critical, warnings, imminent (≤24h), trend coverage</w:t>
            </w:r>
          </w:p>
        </w:tc>
      </w:tr>
      <w:tr>
        <w:tc>
          <w:tcPr>
            <w:tcW w:type="dxa" w:w="2160"/>
          </w:tcPr>
          <w:p>
            <w:r/>
            <w:r>
              <w:rPr>
                <w:b/>
              </w:rPr>
              <w:t>Fleet health trend</w:t>
            </w:r>
          </w:p>
        </w:tc>
        <w:tc>
          <w:tcPr>
            <w:tcW w:type="dxa" w:w="2160"/>
          </w:tcPr>
          <w:p>
            <w:r/>
            <w:r>
              <w:t>gradient area + crosshair tooltip</w:t>
            </w:r>
          </w:p>
        </w:tc>
        <w:tc>
          <w:tcPr>
            <w:tcW w:type="dxa" w:w="2160"/>
          </w:tcPr>
          <w:p>
            <w:r/>
            <w:r>
              <w:rPr>
                <w:rFonts w:ascii="Consolas" w:hAnsi="Consolas"/>
                <w:sz w:val="19"/>
              </w:rPr>
              <w:t>fleet_trend</w:t>
            </w:r>
          </w:p>
        </w:tc>
        <w:tc>
          <w:tcPr>
            <w:tcW w:type="dxa" w:w="2160"/>
          </w:tcPr>
          <w:p>
            <w:r/>
            <w:r>
              <w:t>Is the fleet's average health rising or falling over the window?</w:t>
            </w:r>
          </w:p>
        </w:tc>
      </w:tr>
      <w:tr>
        <w:tc>
          <w:tcPr>
            <w:tcW w:type="dxa" w:w="2160"/>
          </w:tcPr>
          <w:p>
            <w:r/>
            <w:r>
              <w:rPr>
                <w:b/>
              </w:rPr>
              <w:t>Fleet status mix</w:t>
            </w:r>
          </w:p>
        </w:tc>
        <w:tc>
          <w:tcPr>
            <w:tcW w:type="dxa" w:w="2160"/>
          </w:tcPr>
          <w:p>
            <w:r/>
            <w:r>
              <w:t>donut + legend + centre total</w:t>
            </w:r>
          </w:p>
        </w:tc>
        <w:tc>
          <w:tcPr>
            <w:tcW w:type="dxa" w:w="2160"/>
          </w:tcPr>
          <w:p>
            <w:r/>
            <w:r>
              <w:rPr>
                <w:rFonts w:ascii="Consolas" w:hAnsi="Consolas"/>
                <w:sz w:val="19"/>
              </w:rPr>
              <w:t>tier_distribution</w:t>
            </w:r>
          </w:p>
        </w:tc>
        <w:tc>
          <w:tcPr>
            <w:tcW w:type="dxa" w:w="2160"/>
          </w:tcPr>
          <w:p>
            <w:r/>
            <w:r>
              <w:t>What share of components sit in each risk tier?</w:t>
            </w:r>
          </w:p>
        </w:tc>
      </w:tr>
      <w:tr>
        <w:tc>
          <w:tcPr>
            <w:tcW w:type="dxa" w:w="2160"/>
          </w:tcPr>
          <w:p>
            <w:r/>
            <w:r>
              <w:rPr>
                <w:b/>
              </w:rPr>
              <w:t>Risk breakdown by module</w:t>
            </w:r>
          </w:p>
        </w:tc>
        <w:tc>
          <w:tcPr>
            <w:tcW w:type="dxa" w:w="2160"/>
          </w:tcPr>
          <w:p>
            <w:r/>
            <w:r>
              <w:t>horizontal stacked bars</w:t>
            </w:r>
          </w:p>
        </w:tc>
        <w:tc>
          <w:tcPr>
            <w:tcW w:type="dxa" w:w="2160"/>
          </w:tcPr>
          <w:p>
            <w:r/>
            <w:r>
              <w:rPr>
                <w:rFonts w:ascii="Consolas" w:hAnsi="Consolas"/>
                <w:sz w:val="19"/>
              </w:rPr>
              <w:t>modules</w:t>
            </w:r>
          </w:p>
        </w:tc>
        <w:tc>
          <w:tcPr>
            <w:tcW w:type="dxa" w:w="2160"/>
          </w:tcPr>
          <w:p>
            <w:r/>
            <w:r>
              <w:t>Which modules carry the most critical/warn components? (worst-first)</w:t>
            </w:r>
          </w:p>
        </w:tc>
      </w:tr>
      <w:tr>
        <w:tc>
          <w:tcPr>
            <w:tcW w:type="dxa" w:w="2160"/>
          </w:tcPr>
          <w:p>
            <w:r/>
            <w:r>
              <w:rPr>
                <w:b/>
              </w:rPr>
              <w:t>Health-score distribution</w:t>
            </w:r>
          </w:p>
        </w:tc>
        <w:tc>
          <w:tcPr>
            <w:tcW w:type="dxa" w:w="2160"/>
          </w:tcPr>
          <w:p>
            <w:r/>
            <w:r>
              <w:t>vertical bars (tier-coloured)</w:t>
            </w:r>
          </w:p>
        </w:tc>
        <w:tc>
          <w:tcPr>
            <w:tcW w:type="dxa" w:w="2160"/>
          </w:tcPr>
          <w:p>
            <w:r/>
            <w:r>
              <w:rPr>
                <w:rFonts w:ascii="Consolas" w:hAnsi="Consolas"/>
                <w:sz w:val="19"/>
              </w:rPr>
              <w:t>score_histogram</w:t>
            </w:r>
          </w:p>
        </w:tc>
        <w:tc>
          <w:tcPr>
            <w:tcW w:type="dxa" w:w="2160"/>
          </w:tcPr>
          <w:p>
            <w:r/>
            <w:r>
              <w:t>How is fleet health distributed across 0–100?</w:t>
            </w:r>
          </w:p>
        </w:tc>
      </w:tr>
      <w:tr>
        <w:tc>
          <w:tcPr>
            <w:tcW w:type="dxa" w:w="2160"/>
          </w:tcPr>
          <w:p>
            <w:r/>
            <w:r>
              <w:rPr>
                <w:b/>
              </w:rPr>
              <w:t>Aisle × module risk map</w:t>
            </w:r>
          </w:p>
        </w:tc>
        <w:tc>
          <w:tcPr>
            <w:tcW w:type="dxa" w:w="2160"/>
          </w:tcPr>
          <w:p>
            <w:r/>
            <w:r>
              <w:t>heatmap (6 aisles × equipment types)</w:t>
            </w:r>
          </w:p>
        </w:tc>
        <w:tc>
          <w:tcPr>
            <w:tcW w:type="dxa" w:w="2160"/>
          </w:tcPr>
          <w:p>
            <w:r/>
            <w:r>
              <w:rPr>
                <w:rFonts w:ascii="Consolas" w:hAnsi="Consolas"/>
                <w:sz w:val="19"/>
              </w:rPr>
              <w:t>aisle_matrix</w:t>
            </w:r>
          </w:p>
        </w:tc>
        <w:tc>
          <w:tcPr>
            <w:tcW w:type="dxa" w:w="2160"/>
          </w:tcPr>
          <w:p>
            <w:r/>
            <w:r>
              <w:t xml:space="preserve">Which </w:t>
            </w:r>
            <w:r>
              <w:rPr>
                <w:b/>
              </w:rPr>
              <w:t>aisle</w:t>
            </w:r>
            <w:r>
              <w:t xml:space="preserve"> and </w:t>
            </w:r>
            <w:r>
              <w:rPr>
                <w:b/>
              </w:rPr>
              <w:t>equipment type</w:t>
            </w:r>
            <w:r>
              <w:t xml:space="preserve"> is worst — the six-aisle ASRS layout at a glance</w:t>
            </w:r>
          </w:p>
        </w:tc>
      </w:tr>
      <w:tr>
        <w:tc>
          <w:tcPr>
            <w:tcW w:type="dxa" w:w="2160"/>
          </w:tcPr>
          <w:p>
            <w:r/>
            <w:r>
              <w:rPr>
                <w:b/>
              </w:rPr>
              <w:t>Top at-risk components</w:t>
            </w:r>
          </w:p>
        </w:tc>
        <w:tc>
          <w:tcPr>
            <w:tcW w:type="dxa" w:w="2160"/>
          </w:tcPr>
          <w:p>
            <w:r/>
            <w:r>
              <w:t>horizontal ranked bars</w:t>
            </w:r>
          </w:p>
        </w:tc>
        <w:tc>
          <w:tcPr>
            <w:tcW w:type="dxa" w:w="2160"/>
          </w:tcPr>
          <w:p>
            <w:r/>
            <w:r>
              <w:rPr>
                <w:rFonts w:ascii="Consolas" w:hAnsi="Consolas"/>
                <w:sz w:val="19"/>
              </w:rPr>
              <w:t>top_at_risk</w:t>
            </w:r>
          </w:p>
        </w:tc>
        <w:tc>
          <w:tcPr>
            <w:tcW w:type="dxa" w:w="2160"/>
          </w:tcPr>
          <w:p>
            <w:r/>
            <w:r>
              <w:t>The specific units needing attention first (bar = risk = 100 − health; label = health)</w:t>
            </w:r>
          </w:p>
        </w:tc>
      </w:tr>
      <w:tr>
        <w:tc>
          <w:tcPr>
            <w:tcW w:type="dxa" w:w="2160"/>
          </w:tcPr>
          <w:p>
            <w:r/>
            <w:r>
              <w:rPr>
                <w:b/>
              </w:rPr>
              <w:t>Time-to-maintenance</w:t>
            </w:r>
          </w:p>
        </w:tc>
        <w:tc>
          <w:tcPr>
            <w:tcW w:type="dxa" w:w="2160"/>
          </w:tcPr>
          <w:p>
            <w:r/>
            <w:r>
              <w:t>vertical bars (urgency-coloured)</w:t>
            </w:r>
          </w:p>
        </w:tc>
        <w:tc>
          <w:tcPr>
            <w:tcW w:type="dxa" w:w="2160"/>
          </w:tcPr>
          <w:p>
            <w:r/>
            <w:r>
              <w:rPr>
                <w:rFonts w:ascii="Consolas" w:hAnsi="Consolas"/>
                <w:sz w:val="19"/>
              </w:rPr>
              <w:t>ttm_buckets</w:t>
            </w:r>
          </w:p>
        </w:tc>
        <w:tc>
          <w:tcPr>
            <w:tcW w:type="dxa" w:w="2160"/>
          </w:tcPr>
          <w:p>
            <w:r/>
            <w:r>
              <w:t>How soon is flagged work due?</w:t>
            </w:r>
          </w:p>
        </w:tc>
      </w:tr>
    </w:tbl>
    <w:p/>
    <w:p>
      <w:pPr>
        <w:pStyle w:val="Heading3"/>
      </w:pPr>
      <w:r>
        <w:t>4. Design &amp; implementation rules</w:t>
      </w:r>
    </w:p>
    <w:p>
      <w:pPr>
        <w:pStyle w:val="ListBullet"/>
      </w:pPr>
      <w:r>
        <w:rPr>
          <w:b/>
        </w:rPr>
        <w:t>Dependency-free, offline, LAN-safe.</w:t>
      </w:r>
      <w:r>
        <w:t xml:space="preserve"> All charts are hand-built </w:t>
      </w:r>
      <w:r>
        <w:rPr>
          <w:b/>
        </w:rPr>
        <w:t>inline SVG</w:t>
      </w:r>
      <w:r>
        <w:t xml:space="preserve"> in</w:t>
      </w:r>
    </w:p>
    <w:p>
      <w:r>
        <w:rPr>
          <w:color w:val="1A4F8A"/>
        </w:rPr>
        <w:t>`charts.js`</w:t>
      </w:r>
      <w:r>
        <w:t xml:space="preserve"> (</w:t>
      </w:r>
      <w:r>
        <w:rPr>
          <w:rFonts w:ascii="Consolas" w:hAnsi="Consolas"/>
          <w:sz w:val="19"/>
        </w:rPr>
        <w:t>area</w:t>
      </w:r>
      <w:r>
        <w:t xml:space="preserve">, </w:t>
      </w:r>
      <w:r>
        <w:rPr>
          <w:rFonts w:ascii="Consolas" w:hAnsi="Consolas"/>
          <w:sz w:val="19"/>
        </w:rPr>
        <w:t>donut</w:t>
      </w:r>
      <w:r>
        <w:t xml:space="preserve">, </w:t>
      </w:r>
      <w:r>
        <w:rPr>
          <w:rFonts w:ascii="Consolas" w:hAnsi="Consolas"/>
          <w:sz w:val="19"/>
        </w:rPr>
        <w:t>bars</w:t>
      </w:r>
      <w:r>
        <w:t xml:space="preserve">, </w:t>
      </w:r>
      <w:r>
        <w:rPr>
          <w:rFonts w:ascii="Consolas" w:hAnsi="Consolas"/>
          <w:sz w:val="19"/>
        </w:rPr>
        <w:t>barsH</w:t>
      </w:r>
      <w:r>
        <w:t xml:space="preserve">, </w:t>
      </w:r>
      <w:r>
        <w:rPr>
          <w:rFonts w:ascii="Consolas" w:hAnsi="Consolas"/>
          <w:sz w:val="19"/>
        </w:rPr>
        <w:t>stackedBarH</w:t>
      </w:r>
      <w:r>
        <w:t xml:space="preserve">, </w:t>
      </w:r>
      <w:r>
        <w:rPr>
          <w:rFonts w:ascii="Consolas" w:hAnsi="Consolas"/>
          <w:sz w:val="19"/>
        </w:rPr>
        <w:t>heatmap</w:t>
      </w:r>
      <w:r>
        <w:t xml:space="preserve">, </w:t>
      </w:r>
      <w:r>
        <w:rPr>
          <w:rFonts w:ascii="Consolas" w:hAnsi="Consolas"/>
          <w:sz w:val="19"/>
        </w:rPr>
        <w:t>legend</w:t>
      </w:r>
      <w:r>
        <w:t xml:space="preserve">, plus the existing </w:t>
      </w:r>
      <w:r>
        <w:rPr>
          <w:rFonts w:ascii="Consolas" w:hAnsi="Consolas"/>
          <w:sz w:val="19"/>
        </w:rPr>
        <w:t>line</w:t>
      </w:r>
      <w:r>
        <w:t xml:space="preserve"> / </w:t>
      </w:r>
      <w:r>
        <w:rPr>
          <w:rFonts w:ascii="Consolas" w:hAnsi="Consolas"/>
          <w:sz w:val="19"/>
        </w:rPr>
        <w:t>sparkSVG</w:t>
      </w:r>
      <w:r>
        <w:t xml:space="preserve">). </w:t>
      </w:r>
      <w:r>
        <w:rPr>
          <w:b/>
        </w:rPr>
        <w:t>No CDN, no chart library, no runtime network calls</w:t>
      </w:r>
      <w:r>
        <w:t xml:space="preserve"> — consistent with the offline-on-a-LAN-PC rule (CLAUDE.md §1.4, §2).</w:t>
      </w:r>
    </w:p>
    <w:p>
      <w:pPr>
        <w:pStyle w:val="ListBullet"/>
      </w:pPr>
      <w:r>
        <w:rPr>
          <w:b/>
        </w:rPr>
        <w:t>Status palette, never colour-alone.</w:t>
      </w:r>
      <w:r>
        <w:t xml:space="preserve"> Tier colours mean </w:t>
      </w:r>
      <w:r>
        <w:rPr>
          <w:b/>
        </w:rPr>
        <w:t>state</w:t>
      </w:r>
    </w:p>
    <w:p>
      <w:r>
        <w:t>(</w:t>
      </w:r>
      <w:r>
        <w:rPr>
          <w:rFonts w:ascii="Consolas" w:hAnsi="Consolas"/>
          <w:sz w:val="19"/>
        </w:rPr>
        <w:t>ok</w:t>
      </w:r>
      <w:r>
        <w:t>/</w:t>
      </w:r>
      <w:r>
        <w:rPr>
          <w:rFonts w:ascii="Consolas" w:hAnsi="Consolas"/>
          <w:sz w:val="19"/>
        </w:rPr>
        <w:t>watch</w:t>
      </w:r>
      <w:r>
        <w:t>/</w:t>
      </w:r>
      <w:r>
        <w:rPr>
          <w:rFonts w:ascii="Consolas" w:hAnsi="Consolas"/>
          <w:sz w:val="19"/>
        </w:rPr>
        <w:t>warn</w:t>
      </w:r>
      <w:r>
        <w:t>/</w:t>
      </w:r>
      <w:r>
        <w:rPr>
          <w:rFonts w:ascii="Consolas" w:hAnsi="Consolas"/>
          <w:sz w:val="19"/>
        </w:rPr>
        <w:t>critical</w:t>
      </w:r>
      <w:r>
        <w:t>), reused from the tiles/badges, and are always paired with a legend, a label, or a hover tooltip — so meaning is never conveyed by colour alone. The set passes colourblind-separation (adjacent ΔE ≈ 16) and ≥ 3:1 contrast on the dark surface.</w:t>
      </w:r>
    </w:p>
    <w:p>
      <w:pPr>
        <w:pStyle w:val="ListBullet"/>
      </w:pPr>
      <w:r>
        <w:rPr>
          <w:b/>
        </w:rPr>
        <w:t>Marks &amp; chrome.</w:t>
      </w:r>
      <w:r>
        <w:t xml:space="preserve"> Thin marks, rounded (4px) data-ends anchored to the baseline, a small</w:t>
      </w:r>
    </w:p>
    <w:p>
      <w:r>
        <w:t xml:space="preserve">surface gap between stacked segments and adjacent bars, hairline grid one shade off the surface, and </w:t>
      </w:r>
      <w:r>
        <w:rPr>
          <w:b/>
        </w:rPr>
        <w:t>selective</w:t>
      </w:r>
      <w:r>
        <w:t xml:space="preserve"> direct labels (value at a bar end, not on every mark).</w:t>
      </w:r>
    </w:p>
    <w:p>
      <w:pPr>
        <w:pStyle w:val="ListBullet"/>
      </w:pPr>
      <w:r>
        <w:rPr>
          <w:b/>
        </w:rPr>
        <w:t>Interaction.</w:t>
      </w:r>
      <w:r>
        <w:t xml:space="preserve"> Per-mark hover tooltips on bars / donut segments / heatmap cells; a</w:t>
      </w:r>
    </w:p>
    <w:p>
      <w:r>
        <w:rPr>
          <w:b/>
        </w:rPr>
        <w:t>crosshair + focus-dot + tooltip</w:t>
      </w:r>
      <w:r>
        <w:t xml:space="preserve"> on the trend area. The trend area </w:t>
      </w:r>
      <w:r>
        <w:rPr>
          <w:b/>
        </w:rPr>
        <w:t>auto-scales</w:t>
      </w:r>
      <w:r>
        <w:t xml:space="preserve"> its y-domain to the data (padded, clamped 0–100) so a small movement in a high, tight range still reads as a real trend instead of a flat line pinned to a fixed 0–100 axis.</w:t>
      </w:r>
    </w:p>
    <w:p>
      <w:pPr>
        <w:pStyle w:val="ListBullet"/>
      </w:pPr>
      <w:r>
        <w:rPr>
          <w:b/>
        </w:rPr>
        <w:t>Responsive.</w:t>
      </w:r>
      <w:r>
        <w:t xml:space="preserve"> The KPI row collapses 6 → 3 → 2 columns and the chart grid reflows to one</w:t>
      </w:r>
    </w:p>
    <w:p>
      <w:r>
        <w:t>column on narrow viewports; charts redraw from cached data on resize (no refetch).</w:t>
      </w:r>
    </w:p>
    <w:p>
      <w:pPr>
        <w:pStyle w:val="Heading3"/>
      </w:pPr>
      <w:r>
        <w:t>5. Extending it</w:t>
      </w:r>
    </w:p>
    <w:p>
      <w:pPr>
        <w:pStyle w:val="ListBullet"/>
      </w:pPr>
      <w:r>
        <w:rPr>
          <w:b/>
        </w:rPr>
        <w:t>Add a metric to the KPI row / an existing chart</w:t>
      </w:r>
      <w:r>
        <w:t xml:space="preserve"> — extend the dict returned by</w:t>
      </w:r>
    </w:p>
    <w:p>
      <w:r>
        <w:rPr>
          <w:rFonts w:ascii="Consolas" w:hAnsi="Consolas"/>
          <w:sz w:val="19"/>
        </w:rPr>
        <w:t>overview_analytics</w:t>
      </w:r>
      <w:r>
        <w:t xml:space="preserve"> in </w:t>
      </w:r>
      <w:r>
        <w:rPr>
          <w:color w:val="1A4F8A"/>
        </w:rPr>
        <w:t>`webapp/services.py`</w:t>
      </w:r>
      <w:r>
        <w:t xml:space="preserve">; no schema change is needed (it reads the existing </w:t>
      </w:r>
      <w:r>
        <w:rPr>
          <w:rFonts w:ascii="Consolas" w:hAnsi="Consolas"/>
          <w:sz w:val="19"/>
        </w:rPr>
        <w:t>component_health</w:t>
      </w:r>
      <w:r>
        <w:t xml:space="preserve"> columns and JSON metrics).</w:t>
      </w:r>
    </w:p>
    <w:p>
      <w:pPr>
        <w:pStyle w:val="ListBullet"/>
      </w:pPr>
      <w:r>
        <w:rPr>
          <w:b/>
        </w:rPr>
        <w:t>Add a new chart type</w:t>
      </w:r>
      <w:r>
        <w:t xml:space="preserve"> — add a pure-SVG renderer to</w:t>
      </w:r>
    </w:p>
    <w:p>
      <w:r>
        <w:rPr>
          <w:color w:val="1A4F8A"/>
        </w:rPr>
        <w:t>`charts.js`</w:t>
      </w:r>
      <w:r>
        <w:t xml:space="preserve"> (follow the existing signature </w:t>
      </w:r>
      <w:r>
        <w:rPr>
          <w:rFonts w:ascii="Consolas" w:hAnsi="Consolas"/>
          <w:sz w:val="19"/>
        </w:rPr>
        <w:t>fn(container, data, opts)</w:t>
      </w:r>
      <w:r>
        <w:t xml:space="preserve"> and the mark/colour rules above), a container in the </w:t>
      </w:r>
      <w:r>
        <w:rPr>
          <w:rFonts w:ascii="Consolas" w:hAnsi="Consolas"/>
          <w:sz w:val="19"/>
        </w:rPr>
        <w:t>#tab-graphs</w:t>
      </w:r>
      <w:r>
        <w:t xml:space="preserve"> panel of </w:t>
      </w:r>
      <w:r>
        <w:rPr>
          <w:color w:val="1A4F8A"/>
        </w:rPr>
        <w:t>`index.html`</w:t>
      </w:r>
      <w:r>
        <w:t xml:space="preserve">, and a render call in </w:t>
      </w:r>
      <w:r>
        <w:rPr>
          <w:rFonts w:ascii="Consolas" w:hAnsi="Consolas"/>
          <w:sz w:val="19"/>
        </w:rPr>
        <w:t>renderAnalytics()</w:t>
      </w:r>
      <w:r>
        <w:t xml:space="preserve"> in </w:t>
      </w:r>
      <w:r>
        <w:rPr>
          <w:color w:val="1A4F8A"/>
        </w:rPr>
        <w:t>`app.js`</w:t>
      </w:r>
      <w:r>
        <w:t>.</w:t>
      </w:r>
    </w:p>
    <w:p>
      <w:pPr>
        <w:pStyle w:val="ListBullet"/>
      </w:pPr>
      <w:r>
        <w:rPr>
          <w:b/>
        </w:rPr>
        <w:t>New modules appear automatically</w:t>
      </w:r>
      <w:r>
        <w:t xml:space="preserve"> — the analytics aggregation iterates the module</w:t>
      </w:r>
    </w:p>
    <w:p>
      <w:r>
        <w:t>registry, so a newly-registered module shows up in the donut, module breakdown, histogram, at-risk list, and (if its components carry an aisle) the heatmap, with no changes here.</w:t>
      </w:r>
    </w:p>
    <w:p>
      <w:pPr>
        <w:pStyle w:val="Heading1"/>
      </w:pPr>
      <w:r>
        <w:t>Part III — Engineering &amp; Reference</w:t>
      </w:r>
    </w:p>
    <w:p>
      <w:r>
        <w:br w:type="page"/>
      </w:r>
    </w:p>
    <w:p>
      <w:pPr>
        <w:pStyle w:val="Heading2"/>
      </w:pPr>
      <w:r>
        <w:t>Developer Guide</w:t>
      </w:r>
    </w:p>
    <w:p>
      <w:r>
        <w:rPr>
          <w:i/>
        </w:rPr>
        <w:t>Source: docs/DEVELOPER_GUIDE.md</w:t>
      </w:r>
    </w:p>
    <w:p>
      <w:pPr>
        <w:pStyle w:val="IntenseQuote"/>
      </w:pPr>
      <w:r>
        <w:rPr>
          <w:b/>
        </w:rPr>
        <w:t>Audience:</w:t>
      </w:r>
      <w:r>
        <w:t xml:space="preserve"> an engineer who will develop, maintain, update, or operate the code base. Read </w:t>
      </w:r>
      <w:r>
        <w:rPr>
          <w:color w:val="1A4F8A"/>
        </w:rPr>
        <w:t>`CLAUDE.md`</w:t>
      </w:r>
      <w:r>
        <w:t xml:space="preserve"> (durable conventions + hard rules) and </w:t>
      </w:r>
      <w:r>
        <w:rPr>
          <w:color w:val="1A4F8A"/>
        </w:rPr>
        <w:t>`pdm_notebook.md`</w:t>
      </w:r>
      <w:r>
        <w:t xml:space="preserve"> first; this guide is the practical how-to that ties them together, and it documents the </w:t>
      </w:r>
      <w:r>
        <w:rPr>
          <w:b/>
        </w:rPr>
        <w:t>database backup / export / migration</w:t>
      </w:r>
      <w:r>
        <w:t xml:space="preserve"> workflow (with a ready-to-run script).</w:t>
      </w:r>
    </w:p>
    <w:p>
      <w:pPr>
        <w:pStyle w:val="Heading3"/>
      </w:pPr>
      <w:r>
        <w:t>1. Architecture at a glance</w:t>
      </w:r>
    </w:p>
    <w:p>
      <w:pPr>
        <w:pStyle w:val="NoSpacing"/>
      </w:pPr>
      <w:r>
        <w:rPr>
          <w:rFonts w:ascii="Consolas" w:hAnsi="Consolas"/>
          <w:sz w:val="18"/>
        </w:rPr>
        <w:t>core/                     shared, module-agnostic infrastructure</w:t>
      </w:r>
    </w:p>
    <w:p>
      <w:pPr>
        <w:pStyle w:val="NoSpacing"/>
      </w:pPr>
      <w:r>
        <w:rPr>
          <w:rFonts w:ascii="Consolas" w:hAnsi="Consolas"/>
          <w:sz w:val="18"/>
        </w:rPr>
        <w:t xml:space="preserve">  config.py               load + validate .env, resolve paths, mask secrets</w:t>
      </w:r>
    </w:p>
    <w:p>
      <w:pPr>
        <w:pStyle w:val="NoSpacing"/>
      </w:pPr>
      <w:r>
        <w:rPr>
          <w:rFonts w:ascii="Consolas" w:hAnsi="Consolas"/>
          <w:sz w:val="18"/>
        </w:rPr>
        <w:t xml:space="preserve">  logging_setup.py        structured JSON logging (file + console)</w:t>
      </w:r>
    </w:p>
    <w:p>
      <w:pPr>
        <w:pStyle w:val="NoSpacing"/>
      </w:pPr>
      <w:r>
        <w:rPr>
          <w:rFonts w:ascii="Consolas" w:hAnsi="Consolas"/>
          <w:sz w:val="18"/>
        </w:rPr>
        <w:t xml:space="preserve">  grafana_auth.py         Playwright login -&gt; reusable session/cookies</w:t>
      </w:r>
    </w:p>
    <w:p>
      <w:pPr>
        <w:pStyle w:val="NoSpacing"/>
      </w:pPr>
      <w:r>
        <w:rPr>
          <w:rFonts w:ascii="Consolas" w:hAnsi="Consolas"/>
          <w:sz w:val="18"/>
        </w:rPr>
        <w:t xml:space="preserve">  grafana_fetcher.py      panel CSV via &amp;inspect=&lt;id&gt;&amp;inspectTab=data + Download CSV</w:t>
      </w:r>
    </w:p>
    <w:p>
      <w:pPr>
        <w:pStyle w:val="NoSpacing"/>
      </w:pPr>
      <w:r>
        <w:rPr>
          <w:rFonts w:ascii="Consolas" w:hAnsi="Consolas"/>
          <w:sz w:val="18"/>
        </w:rPr>
        <w:t xml:space="preserve">  panel_inspector.py      enumerate panels from the dashboard JSON API; sample + describe</w:t>
      </w:r>
    </w:p>
    <w:p>
      <w:pPr>
        <w:pStyle w:val="NoSpacing"/>
      </w:pPr>
      <w:r>
        <w:rPr>
          <w:rFonts w:ascii="Consolas" w:hAnsi="Consolas"/>
          <w:sz w:val="18"/>
        </w:rPr>
        <w:t xml:space="preserve">  registry.py             PdMModule base class + plugin registry + shared tier/rollup helpers</w:t>
      </w:r>
    </w:p>
    <w:p>
      <w:pPr>
        <w:pStyle w:val="NoSpacing"/>
      </w:pPr>
      <w:r>
        <w:rPr>
          <w:rFonts w:ascii="Consolas" w:hAnsi="Consolas"/>
          <w:sz w:val="18"/>
        </w:rPr>
        <w:t xml:space="preserve">  runner.py               a PdM run: fetch -&gt; features -&gt; health -&gt; persist (trigger-wrapped)</w:t>
      </w:r>
    </w:p>
    <w:p>
      <w:pPr>
        <w:pStyle w:val="NoSpacing"/>
      </w:pPr>
      <w:r>
        <w:rPr>
          <w:rFonts w:ascii="Consolas" w:hAnsi="Consolas"/>
          <w:sz w:val="18"/>
        </w:rPr>
        <w:t xml:space="preserve">  scheduler.py            APScheduler automation (in-process, independent of the dashboard)</w:t>
      </w:r>
    </w:p>
    <w:p>
      <w:pPr>
        <w:pStyle w:val="NoSpacing"/>
      </w:pPr>
      <w:r>
        <w:rPr>
          <w:rFonts w:ascii="Consolas" w:hAnsi="Consolas"/>
          <w:sz w:val="18"/>
        </w:rPr>
        <w:t xml:space="preserve">  audit.py                structured event_log writer</w:t>
      </w:r>
    </w:p>
    <w:p>
      <w:pPr>
        <w:pStyle w:val="NoSpacing"/>
      </w:pPr>
      <w:r>
        <w:rPr>
          <w:rFonts w:ascii="Consolas" w:hAnsi="Consolas"/>
          <w:sz w:val="18"/>
        </w:rPr>
        <w:t xml:space="preserve">  storage/                storage abstraction — CSV active, MySQL dormant (gated)</w:t>
      </w:r>
    </w:p>
    <w:p>
      <w:pPr>
        <w:pStyle w:val="NoSpacing"/>
      </w:pPr>
      <w:r>
        <w:rPr>
          <w:rFonts w:ascii="Consolas" w:hAnsi="Consolas"/>
          <w:sz w:val="18"/>
        </w:rPr>
        <w:t xml:space="preserve">    base.py               TABLE_SCHEMAS (runtime source of truth) + StorageBackend interface</w:t>
      </w:r>
    </w:p>
    <w:p>
      <w:pPr>
        <w:pStyle w:val="NoSpacing"/>
      </w:pPr>
      <w:r>
        <w:rPr>
          <w:rFonts w:ascii="Consolas" w:hAnsi="Consolas"/>
          <w:sz w:val="18"/>
        </w:rPr>
        <w:t xml:space="preserve">    csv_backend.py        CSV implementation (locking, atomic writes, type coercion)</w:t>
      </w:r>
    </w:p>
    <w:p>
      <w:pPr>
        <w:pStyle w:val="NoSpacing"/>
      </w:pPr>
      <w:r>
        <w:rPr>
          <w:rFonts w:ascii="Consolas" w:hAnsi="Consolas"/>
          <w:sz w:val="18"/>
        </w:rPr>
        <w:t xml:space="preserve">    mysql_backend.py      MySQL implementation (dormant; gated by MYSQL_CONFIRM)</w:t>
      </w:r>
    </w:p>
    <w:p>
      <w:pPr>
        <w:pStyle w:val="NoSpacing"/>
      </w:pPr>
      <w:r>
        <w:rPr>
          <w:rFonts w:ascii="Consolas" w:hAnsi="Consolas"/>
          <w:sz w:val="18"/>
        </w:rPr>
        <w:t xml:space="preserve">    __init__.py           get_storage() factory reading STORAGE_BACKEND</w:t>
      </w:r>
    </w:p>
    <w:p>
      <w:pPr>
        <w:pStyle w:val="NoSpacing"/>
      </w:pPr>
      <w:r>
        <w:rPr>
          <w:rFonts w:ascii="Consolas" w:hAnsi="Consolas"/>
          <w:sz w:val="18"/>
        </w:rPr>
        <w:t>modules/&lt;name&gt;/           one self-registering plugin per equipment type (11 total)</w:t>
      </w:r>
    </w:p>
    <w:p>
      <w:pPr>
        <w:pStyle w:val="NoSpacing"/>
      </w:pPr>
      <w:r>
        <w:rPr>
          <w:rFonts w:ascii="Consolas" w:hAnsi="Consolas"/>
          <w:sz w:val="18"/>
        </w:rPr>
        <w:t xml:space="preserve">  __init__.py             subclass PdMModule + register(...) + methodology dict</w:t>
      </w:r>
    </w:p>
    <w:p>
      <w:pPr>
        <w:pStyle w:val="NoSpacing"/>
      </w:pPr>
      <w:r>
        <w:rPr>
          <w:rFonts w:ascii="Consolas" w:hAnsi="Consolas"/>
          <w:sz w:val="18"/>
        </w:rPr>
        <w:t xml:space="preserve">  module.yaml             resolved panels + thresholds (the tunables; no magic numbers in code)</w:t>
      </w:r>
    </w:p>
    <w:p>
      <w:pPr>
        <w:pStyle w:val="NoSpacing"/>
      </w:pPr>
      <w:r>
        <w:rPr>
          <w:rFonts w:ascii="Consolas" w:hAnsi="Consolas"/>
          <w:sz w:val="18"/>
        </w:rPr>
        <w:t xml:space="preserve">  fetch.py                which dashboards/panels this module consumes</w:t>
      </w:r>
    </w:p>
    <w:p>
      <w:pPr>
        <w:pStyle w:val="NoSpacing"/>
      </w:pPr>
      <w:r>
        <w:rPr>
          <w:rFonts w:ascii="Consolas" w:hAnsi="Consolas"/>
          <w:sz w:val="18"/>
        </w:rPr>
        <w:t xml:space="preserve">  features.py             raw + derived features (rates/ratios/robust z — never raw counts)</w:t>
      </w:r>
    </w:p>
    <w:p>
      <w:pPr>
        <w:pStyle w:val="NoSpacing"/>
      </w:pPr>
      <w:r>
        <w:rPr>
          <w:rFonts w:ascii="Consolas" w:hAnsi="Consolas"/>
          <w:sz w:val="18"/>
        </w:rPr>
        <w:t xml:space="preserve">  health.py               per-component score, tier, TTM, confidence, regime</w:t>
      </w:r>
    </w:p>
    <w:p>
      <w:pPr>
        <w:pStyle w:val="NoSpacing"/>
      </w:pPr>
      <w:r>
        <w:rPr>
          <w:rFonts w:ascii="Consolas" w:hAnsi="Consolas"/>
          <w:sz w:val="18"/>
        </w:rPr>
        <w:t xml:space="preserve">  rca.py                  root-cause attribution + cross-module flags</w:t>
      </w:r>
    </w:p>
    <w:p>
      <w:pPr>
        <w:pStyle w:val="NoSpacing"/>
      </w:pPr>
      <w:r>
        <w:rPr>
          <w:rFonts w:ascii="Consolas" w:hAnsi="Consolas"/>
          <w:sz w:val="18"/>
        </w:rPr>
        <w:t xml:space="preserve">  README.md               the module's notebook chapter (panels, fields, formulas)</w:t>
      </w:r>
    </w:p>
    <w:p>
      <w:pPr>
        <w:pStyle w:val="NoSpacing"/>
      </w:pPr>
      <w:r>
        <w:rPr>
          <w:rFonts w:ascii="Consolas" w:hAnsi="Consolas"/>
          <w:sz w:val="18"/>
        </w:rPr>
        <w:t>webapp/                   FastAPI app: pages (main.py) + JSON API (api.py) + services + exporting + background</w:t>
      </w:r>
    </w:p>
    <w:p>
      <w:pPr>
        <w:pStyle w:val="NoSpacing"/>
      </w:pPr>
      <w:r>
        <w:rPr>
          <w:rFonts w:ascii="Consolas" w:hAnsi="Consolas"/>
          <w:sz w:val="18"/>
        </w:rPr>
        <w:t>db/schema.sql             MySQL schema (designed; the CSV backend mirrors it 1:1)</w:t>
      </w:r>
    </w:p>
    <w:p>
      <w:pPr>
        <w:pStyle w:val="NoSpacing"/>
      </w:pPr>
      <w:r>
        <w:rPr>
          <w:rFonts w:ascii="Consolas" w:hAnsi="Consolas"/>
          <w:sz w:val="18"/>
        </w:rPr>
        <w:t>docs/                     the PdM book (notebook chapters, mapping, these guides, audit report)</w:t>
      </w:r>
    </w:p>
    <w:p>
      <w:pPr>
        <w:pStyle w:val="NoSpacing"/>
      </w:pPr>
      <w:r>
        <w:rPr>
          <w:rFonts w:ascii="Consolas" w:hAnsi="Consolas"/>
          <w:sz w:val="18"/>
        </w:rPr>
        <w:t>scripts/                  discover/inspect/analyze helpers + db_migrate_export.py</w:t>
      </w:r>
    </w:p>
    <w:p>
      <w:pPr>
        <w:pStyle w:val="NoSpacing"/>
      </w:pPr>
      <w:r>
        <w:rPr>
          <w:rFonts w:ascii="Consolas" w:hAnsi="Consolas"/>
          <w:sz w:val="18"/>
        </w:rPr>
        <w:t>data/                     CSV store + fetched-panel caches + exports/archives (gitignored)</w:t>
      </w:r>
    </w:p>
    <w:p>
      <w:pPr>
        <w:pStyle w:val="NoSpacing"/>
      </w:pPr>
      <w:r>
        <w:rPr>
          <w:rFonts w:ascii="Consolas" w:hAnsi="Consolas"/>
          <w:sz w:val="18"/>
        </w:rPr>
        <w:t>logs/                     structured logs (gitignored)</w:t>
      </w:r>
    </w:p>
    <w:p>
      <w:pPr>
        <w:pStyle w:val="NoSpacing"/>
      </w:pPr>
      <w:r>
        <w:rPr>
          <w:rFonts w:ascii="Consolas" w:hAnsi="Consolas"/>
          <w:sz w:val="18"/>
        </w:rPr>
        <w:t>tests/                    offline unit + regression tests</w:t>
      </w:r>
    </w:p>
    <w:p/>
    <w:p>
      <w:r>
        <w:rPr>
          <w:b/>
        </w:rPr>
        <w:t>The core invariant:</w:t>
      </w:r>
      <w:r>
        <w:t xml:space="preserve"> a PdM run is </w:t>
      </w:r>
      <w:r>
        <w:rPr>
          <w:rFonts w:ascii="Consolas" w:hAnsi="Consolas"/>
          <w:sz w:val="19"/>
        </w:rPr>
        <w:t>fetch → features → health → persist</w:t>
      </w:r>
      <w:r>
        <w:t xml:space="preserve"> (</w:t>
      </w:r>
      <w:r>
        <w:rPr>
          <w:color w:val="1A4F8A"/>
        </w:rPr>
        <w:t>`core/runner.py`</w:t>
      </w:r>
      <w:r>
        <w:t>). Manual runs go through a background thread pool (</w:t>
      </w:r>
      <w:r>
        <w:rPr>
          <w:color w:val="1A4F8A"/>
        </w:rPr>
        <w:t>`webapp/background.py`</w:t>
      </w:r>
      <w:r>
        <w:t>); automated runs through APScheduler (</w:t>
      </w:r>
      <w:r>
        <w:rPr>
          <w:color w:val="1A4F8A"/>
        </w:rPr>
        <w:t>`core/scheduler.py`</w:t>
      </w:r>
      <w:r>
        <w:t xml:space="preserve">). Both call the </w:t>
      </w:r>
      <w:r>
        <w:rPr>
          <w:b/>
        </w:rPr>
        <w:t>same</w:t>
      </w:r>
      <w:r>
        <w:t xml:space="preserve"> runner and write the </w:t>
      </w:r>
      <w:r>
        <w:rPr>
          <w:b/>
        </w:rPr>
        <w:t>same</w:t>
      </w:r>
      <w:r>
        <w:t xml:space="preserve"> datasets. Everything persists through </w:t>
      </w:r>
      <w:r>
        <w:rPr>
          <w:rFonts w:ascii="Consolas" w:hAnsi="Consolas"/>
          <w:sz w:val="19"/>
        </w:rPr>
        <w:t>core.storage</w:t>
      </w:r>
      <w:r>
        <w:t>, so CSV↔MySQL is a config switch, not a code change.</w:t>
      </w:r>
    </w:p>
    <w:p>
      <w:pPr>
        <w:pStyle w:val="Heading3"/>
      </w:pPr>
      <w:r>
        <w:t>2. Local setup</w:t>
      </w:r>
    </w:p>
    <w:p>
      <w:pPr>
        <w:pStyle w:val="NoSpacing"/>
      </w:pPr>
      <w:r>
        <w:rPr>
          <w:rFonts w:ascii="Consolas" w:hAnsi="Consolas"/>
          <w:sz w:val="18"/>
        </w:rPr>
        <w:t>python3 -m venv .venv</w:t>
      </w:r>
    </w:p>
    <w:p>
      <w:pPr>
        <w:pStyle w:val="NoSpacing"/>
      </w:pPr>
      <w:r>
        <w:rPr>
          <w:rFonts w:ascii="Consolas" w:hAnsi="Consolas"/>
          <w:sz w:val="18"/>
        </w:rPr>
        <w:t>.venv/bin/pip install -r requirements.txt</w:t>
      </w:r>
    </w:p>
    <w:p>
      <w:pPr>
        <w:pStyle w:val="NoSpacing"/>
      </w:pPr>
      <w:r>
        <w:rPr>
          <w:rFonts w:ascii="Consolas" w:hAnsi="Consolas"/>
          <w:sz w:val="18"/>
        </w:rPr>
        <w:t>.venv/bin/playwright install chromium         # one-off browser download</w:t>
      </w:r>
    </w:p>
    <w:p>
      <w:pPr>
        <w:pStyle w:val="NoSpacing"/>
      </w:pPr>
      <w:r>
        <w:rPr>
          <w:rFonts w:ascii="Consolas" w:hAnsi="Consolas"/>
          <w:sz w:val="18"/>
        </w:rPr>
        <w:t>cp .env.example .env                            # fill GRAFANA_* + MODULE__* URLs</w:t>
      </w:r>
    </w:p>
    <w:p>
      <w:pPr>
        <w:pStyle w:val="NoSpacing"/>
      </w:pPr>
      <w:r>
        <w:rPr>
          <w:rFonts w:ascii="Consolas" w:hAnsi="Consolas"/>
          <w:sz w:val="18"/>
        </w:rPr>
        <w:t>.venv/bin/python run.py                          # dashboard + automation on APP_PORT (8800)</w:t>
      </w:r>
    </w:p>
    <w:p/>
    <w:p>
      <w:r>
        <w:t>Run the tests any time (offline, no network):</w:t>
      </w:r>
    </w:p>
    <w:p>
      <w:pPr>
        <w:pStyle w:val="NoSpacing"/>
      </w:pPr>
      <w:r>
        <w:rPr>
          <w:rFonts w:ascii="Consolas" w:hAnsi="Consolas"/>
          <w:sz w:val="18"/>
        </w:rPr>
        <w:t>.venv/bin/python -m pytest -q          # 31 tests: storage + every module + regressions</w:t>
      </w:r>
    </w:p>
    <w:p/>
    <w:p>
      <w:pPr>
        <w:pStyle w:val="Heading3"/>
      </w:pPr>
      <w:r>
        <w:t>3. Configuration (</w:t>
      </w:r>
      <w:r>
        <w:rPr>
          <w:rFonts w:ascii="Consolas" w:hAnsi="Consolas"/>
          <w:sz w:val="19"/>
        </w:rPr>
        <w:t>.env</w:t>
      </w:r>
      <w:r>
        <w:t>) — never hardcode</w:t>
      </w:r>
    </w:p>
    <w:p>
      <w:r>
        <w:rPr>
          <w:rFonts w:ascii="Consolas" w:hAnsi="Consolas"/>
          <w:sz w:val="19"/>
        </w:rPr>
        <w:t>core/config.py</w:t>
      </w:r>
      <w:r>
        <w:t xml:space="preserve"> loads </w:t>
      </w:r>
      <w:r>
        <w:rPr>
          <w:rFonts w:ascii="Consolas" w:hAnsi="Consolas"/>
          <w:sz w:val="19"/>
        </w:rPr>
        <w:t>.env</w:t>
      </w:r>
      <w:r>
        <w:t xml:space="preserve"> once into an immutable, secret-masking </w:t>
      </w:r>
      <w:r>
        <w:rPr>
          <w:rFonts w:ascii="Consolas" w:hAnsi="Consolas"/>
          <w:sz w:val="19"/>
        </w:rPr>
        <w:t>Config</w:t>
      </w:r>
      <w:r>
        <w:t>. Keys: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Group</w:t>
            </w:r>
          </w:p>
        </w:tc>
        <w:tc>
          <w:tcPr>
            <w:tcW w:type="dxa" w:w="2880"/>
          </w:tcPr>
          <w:p>
            <w:r/>
            <w:r>
              <w:rPr>
                <w:b/>
              </w:rPr>
              <w:t>Keys</w:t>
            </w:r>
          </w:p>
        </w:tc>
        <w:tc>
          <w:tcPr>
            <w:tcW w:type="dxa" w:w="2880"/>
          </w:tcPr>
          <w:p>
            <w:r/>
            <w:r>
              <w:rPr>
                <w:b/>
              </w:rPr>
              <w:t>Notes</w:t>
            </w:r>
          </w:p>
        </w:tc>
      </w:tr>
      <w:tr>
        <w:tc>
          <w:tcPr>
            <w:tcW w:type="dxa" w:w="2880"/>
          </w:tcPr>
          <w:p>
            <w:r/>
            <w:r>
              <w:t>Grafana</w:t>
            </w:r>
          </w:p>
        </w:tc>
        <w:tc>
          <w:tcPr>
            <w:tcW w:type="dxa" w:w="2880"/>
          </w:tcPr>
          <w:p>
            <w:r/>
            <w:r>
              <w:rPr>
                <w:rFonts w:ascii="Consolas" w:hAnsi="Consolas"/>
                <w:sz w:val="19"/>
              </w:rPr>
              <w:t>GRAFANA_BASE_URL</w:t>
            </w:r>
            <w:r>
              <w:t xml:space="preserve">, </w:t>
            </w:r>
            <w:r>
              <w:rPr>
                <w:rFonts w:ascii="Consolas" w:hAnsi="Consolas"/>
                <w:sz w:val="19"/>
              </w:rPr>
              <w:t>GRAFANA_USERNAME</w:t>
            </w:r>
            <w:r>
              <w:t xml:space="preserve">, </w:t>
            </w:r>
            <w:r>
              <w:rPr>
                <w:rFonts w:ascii="Consolas" w:hAnsi="Consolas"/>
                <w:sz w:val="19"/>
              </w:rPr>
              <w:t>GRAFANA_PASSWORD</w:t>
            </w:r>
            <w:r>
              <w:t xml:space="preserve">, </w:t>
            </w:r>
            <w:r>
              <w:rPr>
                <w:rFonts w:ascii="Consolas" w:hAnsi="Consolas"/>
                <w:sz w:val="19"/>
              </w:rPr>
              <w:t>GRAFANA_*_SELECTOR</w:t>
            </w:r>
            <w:r>
              <w:t xml:space="preserve">, </w:t>
            </w:r>
            <w:r>
              <w:rPr>
                <w:rFonts w:ascii="Consolas" w:hAnsi="Consolas"/>
                <w:sz w:val="19"/>
              </w:rPr>
              <w:t>GRAFANA_DOWNLOAD_BUTTON_TEXT</w:t>
            </w:r>
            <w:r>
              <w:t xml:space="preserve">, </w:t>
            </w:r>
            <w:r>
              <w:rPr>
                <w:rFonts w:ascii="Consolas" w:hAnsi="Consolas"/>
                <w:sz w:val="19"/>
              </w:rPr>
              <w:t>GRAFANA_NAV_TIMEOUT_MS</w:t>
            </w:r>
            <w:r>
              <w:t xml:space="preserve">, </w:t>
            </w:r>
            <w:r>
              <w:rPr>
                <w:rFonts w:ascii="Consolas" w:hAnsi="Consolas"/>
                <w:sz w:val="19"/>
              </w:rPr>
              <w:t>PLAYWRIGHT_HEADLESS</w:t>
            </w:r>
          </w:p>
        </w:tc>
        <w:tc>
          <w:tcPr>
            <w:tcW w:type="dxa" w:w="2880"/>
          </w:tcPr>
          <w:p>
            <w:r/>
            <w:r>
              <w:t xml:space="preserve">Login + fetch mechanics. Password is masked in </w:t>
            </w:r>
            <w:r>
              <w:rPr>
                <w:rFonts w:ascii="Consolas" w:hAnsi="Consolas"/>
                <w:sz w:val="19"/>
              </w:rPr>
              <w:t>repr</w:t>
            </w:r>
            <w:r>
              <w:t>.</w:t>
            </w:r>
          </w:p>
        </w:tc>
      </w:tr>
      <w:tr>
        <w:tc>
          <w:tcPr>
            <w:tcW w:type="dxa" w:w="2880"/>
          </w:tcPr>
          <w:p>
            <w:r/>
            <w:r>
              <w:t>Storage</w:t>
            </w:r>
          </w:p>
        </w:tc>
        <w:tc>
          <w:tcPr>
            <w:tcW w:type="dxa" w:w="2880"/>
          </w:tcPr>
          <w:p>
            <w:r/>
            <w:r>
              <w:rPr>
                <w:rFonts w:ascii="Consolas" w:hAnsi="Consolas"/>
                <w:sz w:val="19"/>
              </w:rPr>
              <w:t>STORAGE_BACKEND</w:t>
            </w:r>
            <w:r>
              <w:t xml:space="preserve"> (</w:t>
            </w:r>
            <w:r>
              <w:rPr>
                <w:rFonts w:ascii="Consolas" w:hAnsi="Consolas"/>
                <w:sz w:val="19"/>
              </w:rPr>
              <w:t>csv</w:t>
            </w:r>
            <w:r>
              <w:t>\</w:t>
            </w:r>
          </w:p>
        </w:tc>
        <w:tc>
          <w:tcPr>
            <w:tcW w:type="dxa" w:w="2880"/>
          </w:tcPr>
          <w:p>
            <w:r/>
            <w:r>
              <w:rPr>
                <w:rFonts w:ascii="Consolas" w:hAnsi="Consolas"/>
                <w:sz w:val="19"/>
              </w:rPr>
              <w:t>mysql</w:t>
            </w:r>
            <w:r>
              <w:t xml:space="preserve">), </w:t>
            </w:r>
            <w:r>
              <w:rPr>
                <w:rFonts w:ascii="Consolas" w:hAnsi="Consolas"/>
                <w:sz w:val="19"/>
              </w:rPr>
              <w:t>DATA_DIR</w:t>
            </w:r>
            <w:r>
              <w:t xml:space="preserve">, </w:t>
            </w:r>
            <w:r>
              <w:rPr>
                <w:rFonts w:ascii="Consolas" w:hAnsi="Consolas"/>
                <w:sz w:val="19"/>
              </w:rPr>
              <w:t>LOG_DIR</w:t>
            </w:r>
          </w:p>
        </w:tc>
      </w:tr>
      <w:tr>
        <w:tc>
          <w:tcPr>
            <w:tcW w:type="dxa" w:w="2880"/>
          </w:tcPr>
          <w:p>
            <w:r/>
            <w:r>
              <w:t>MySQL (dormant)</w:t>
            </w:r>
          </w:p>
        </w:tc>
        <w:tc>
          <w:tcPr>
            <w:tcW w:type="dxa" w:w="2880"/>
          </w:tcPr>
          <w:p>
            <w:r/>
            <w:r>
              <w:rPr>
                <w:rFonts w:ascii="Consolas" w:hAnsi="Consolas"/>
                <w:sz w:val="19"/>
              </w:rPr>
              <w:t>DB_HOST</w:t>
            </w:r>
            <w:r>
              <w:t xml:space="preserve">, </w:t>
            </w:r>
            <w:r>
              <w:rPr>
                <w:rFonts w:ascii="Consolas" w:hAnsi="Consolas"/>
                <w:sz w:val="19"/>
              </w:rPr>
              <w:t>DB_PORT</w:t>
            </w:r>
            <w:r>
              <w:t xml:space="preserve">, </w:t>
            </w:r>
            <w:r>
              <w:rPr>
                <w:rFonts w:ascii="Consolas" w:hAnsi="Consolas"/>
                <w:sz w:val="19"/>
              </w:rPr>
              <w:t>DB_USER</w:t>
            </w:r>
            <w:r>
              <w:t xml:space="preserve">, </w:t>
            </w:r>
            <w:r>
              <w:rPr>
                <w:rFonts w:ascii="Consolas" w:hAnsi="Consolas"/>
                <w:sz w:val="19"/>
              </w:rPr>
              <w:t>DB_PASSWORD</w:t>
            </w:r>
            <w:r>
              <w:t xml:space="preserve">, </w:t>
            </w:r>
            <w:r>
              <w:rPr>
                <w:rFonts w:ascii="Consolas" w:hAnsi="Consolas"/>
                <w:sz w:val="19"/>
              </w:rPr>
              <w:t>DB_NAME</w:t>
            </w:r>
            <w:r>
              <w:t xml:space="preserve">, </w:t>
            </w:r>
            <w:r>
              <w:rPr>
                <w:rFonts w:ascii="Consolas" w:hAnsi="Consolas"/>
                <w:sz w:val="19"/>
              </w:rPr>
              <w:t>DB_CONNECTION_LIMIT</w:t>
            </w:r>
            <w:r>
              <w:t xml:space="preserve">, plus the runtime gate </w:t>
            </w:r>
            <w:r>
              <w:rPr>
                <w:rFonts w:ascii="Consolas" w:hAnsi="Consolas"/>
                <w:sz w:val="19"/>
              </w:rPr>
              <w:t>MYSQL_CONFIRM=ENABLE</w:t>
            </w:r>
          </w:p>
        </w:tc>
        <w:tc>
          <w:tcPr>
            <w:tcW w:type="dxa" w:w="2880"/>
          </w:tcPr>
          <w:p>
            <w:r/>
            <w:r>
              <w:t>Never connects without the gate.</w:t>
            </w:r>
          </w:p>
        </w:tc>
      </w:tr>
      <w:tr>
        <w:tc>
          <w:tcPr>
            <w:tcW w:type="dxa" w:w="2880"/>
          </w:tcPr>
          <w:p>
            <w:r/>
            <w:r>
              <w:t>App</w:t>
            </w:r>
          </w:p>
        </w:tc>
        <w:tc>
          <w:tcPr>
            <w:tcW w:type="dxa" w:w="2880"/>
          </w:tcPr>
          <w:p>
            <w:r/>
            <w:r>
              <w:rPr>
                <w:rFonts w:ascii="Consolas" w:hAnsi="Consolas"/>
                <w:sz w:val="19"/>
              </w:rPr>
              <w:t>APP_HOST</w:t>
            </w:r>
            <w:r>
              <w:t xml:space="preserve">, </w:t>
            </w:r>
            <w:r>
              <w:rPr>
                <w:rFonts w:ascii="Consolas" w:hAnsi="Consolas"/>
                <w:sz w:val="19"/>
              </w:rPr>
              <w:t>APP_PORT</w:t>
            </w:r>
            <w:r>
              <w:t xml:space="preserve">, </w:t>
            </w:r>
            <w:r>
              <w:rPr>
                <w:rFonts w:ascii="Consolas" w:hAnsi="Consolas"/>
                <w:sz w:val="19"/>
              </w:rPr>
              <w:t>APP_TITLE</w:t>
            </w:r>
          </w:p>
        </w:tc>
        <w:tc>
          <w:tcPr>
            <w:tcW w:type="dxa" w:w="2880"/>
          </w:tcPr>
          <w:p>
            <w:r/>
            <w:r>
              <w:t>Binds the dashboard.</w:t>
            </w:r>
          </w:p>
        </w:tc>
      </w:tr>
      <w:tr>
        <w:tc>
          <w:tcPr>
            <w:tcW w:type="dxa" w:w="2880"/>
          </w:tcPr>
          <w:p>
            <w:r/>
            <w:r>
              <w:t>Fetch</w:t>
            </w:r>
          </w:p>
        </w:tc>
        <w:tc>
          <w:tcPr>
            <w:tcW w:type="dxa" w:w="2880"/>
          </w:tcPr>
          <w:p>
            <w:r/>
            <w:r>
              <w:rPr>
                <w:rFonts w:ascii="Consolas" w:hAnsi="Consolas"/>
                <w:sz w:val="19"/>
              </w:rPr>
              <w:t>FETCH_DEFAULT_WINDOW</w:t>
            </w:r>
            <w:r>
              <w:t xml:space="preserve"> (e.g. </w:t>
            </w:r>
            <w:r>
              <w:rPr>
                <w:rFonts w:ascii="Consolas" w:hAnsi="Consolas"/>
                <w:sz w:val="19"/>
              </w:rPr>
              <w:t>now-2d</w:t>
            </w:r>
            <w:r>
              <w:t>)</w:t>
            </w:r>
          </w:p>
        </w:tc>
        <w:tc>
          <w:tcPr>
            <w:tcW w:type="dxa" w:w="2880"/>
          </w:tcPr>
          <w:p>
            <w:r/>
            <w:r>
              <w:t>Default analysis window.</w:t>
            </w:r>
          </w:p>
        </w:tc>
      </w:tr>
      <w:tr>
        <w:tc>
          <w:tcPr>
            <w:tcW w:type="dxa" w:w="2880"/>
          </w:tcPr>
          <w:p>
            <w:r/>
            <w:r>
              <w:t>Module dashboards</w:t>
            </w:r>
          </w:p>
        </w:tc>
        <w:tc>
          <w:tcPr>
            <w:tcW w:type="dxa" w:w="2880"/>
          </w:tcPr>
          <w:p>
            <w:r/>
            <w:r>
              <w:rPr>
                <w:rFonts w:ascii="Consolas" w:hAnsi="Consolas"/>
                <w:sz w:val="19"/>
              </w:rPr>
              <w:t>MODULE__DASHBOARD_NAME</w:t>
            </w:r>
            <w:r>
              <w:t xml:space="preserve"> (e.g. </w:t>
            </w:r>
            <w:r>
              <w:rPr>
                <w:rFonts w:ascii="Consolas" w:hAnsi="Consolas"/>
                <w:sz w:val="19"/>
              </w:rPr>
              <w:t>LIFT__LIFT_ERROR_HISTORY</w:t>
            </w:r>
            <w:r>
              <w:t>)</w:t>
            </w:r>
          </w:p>
        </w:tc>
        <w:tc>
          <w:tcPr>
            <w:tcW w:type="dxa" w:w="2880"/>
          </w:tcPr>
          <w:p>
            <w:r/>
            <w:r>
              <w:t xml:space="preserve">Full Grafana URLs per module panel. </w:t>
            </w:r>
            <w:r>
              <w:rPr>
                <w:rFonts w:ascii="Consolas" w:hAnsi="Consolas"/>
                <w:sz w:val="19"/>
              </w:rPr>
              <w:t>Config.module_dashboard_urls("lift")</w:t>
            </w:r>
            <w:r>
              <w:t xml:space="preserve"> reads them.</w:t>
            </w:r>
          </w:p>
        </w:tc>
      </w:tr>
    </w:tbl>
    <w:p/>
    <w:p>
      <w:r>
        <w:t xml:space="preserve">Process env overrides </w:t>
      </w:r>
      <w:r>
        <w:rPr>
          <w:rFonts w:ascii="Consolas" w:hAnsi="Consolas"/>
          <w:sz w:val="19"/>
        </w:rPr>
        <w:t>.env</w:t>
      </w:r>
      <w:r>
        <w:t xml:space="preserve"> (handy for Docker/systemd). Empty values are treated as unset so blank placeholders don't masquerade as real config.</w:t>
      </w:r>
    </w:p>
    <w:p>
      <w:pPr>
        <w:pStyle w:val="Heading3"/>
      </w:pPr>
      <w:r>
        <w:t>4. Adding a new module (the plugin contract)</w:t>
      </w:r>
    </w:p>
    <w:p>
      <w:r>
        <w:rPr>
          <w:b/>
        </w:rPr>
        <w:t>No `core/` edits.</w:t>
      </w:r>
      <w:r>
        <w:t xml:space="preserve"> Follow the per-module SOP in </w:t>
      </w:r>
      <w:r>
        <w:rPr>
          <w:rFonts w:ascii="Consolas" w:hAnsi="Consolas"/>
          <w:sz w:val="19"/>
        </w:rPr>
        <w:t>CLAUDE.md §5</w:t>
      </w:r>
      <w:r>
        <w:t>; the mechanics:</w:t>
      </w:r>
    </w:p>
    <w:p>
      <w:pPr>
        <w:pStyle w:val="ListNumber"/>
      </w:pPr>
      <w:r>
        <w:rPr>
          <w:b/>
        </w:rPr>
        <w:t>Discover &amp; confirm dashboards</w:t>
      </w:r>
      <w:r>
        <w:t xml:space="preserve"> — </w:t>
      </w:r>
      <w:r>
        <w:rPr>
          <w:rFonts w:ascii="Consolas" w:hAnsi="Consolas"/>
          <w:sz w:val="19"/>
        </w:rPr>
        <w:t>scripts/discover_dashboards.py</w:t>
      </w:r>
      <w:r>
        <w:t xml:space="preserve"> lists Grafana</w:t>
      </w:r>
    </w:p>
    <w:p>
      <w:r>
        <w:t xml:space="preserve">dashboards via </w:t>
      </w:r>
      <w:r>
        <w:rPr>
          <w:rFonts w:ascii="Consolas" w:hAnsi="Consolas"/>
          <w:sz w:val="19"/>
        </w:rPr>
        <w:t>/api/search</w:t>
      </w:r>
      <w:r>
        <w:t xml:space="preserve">; confirm the module's sources, then add their full URLs to </w:t>
      </w:r>
      <w:r>
        <w:rPr>
          <w:rFonts w:ascii="Consolas" w:hAnsi="Consolas"/>
          <w:sz w:val="19"/>
        </w:rPr>
        <w:t>.env</w:t>
      </w:r>
      <w:r>
        <w:t xml:space="preserve"> under </w:t>
      </w:r>
      <w:r>
        <w:rPr>
          <w:rFonts w:ascii="Consolas" w:hAnsi="Consolas"/>
          <w:sz w:val="19"/>
        </w:rPr>
        <w:t>MODULE__DASHBOARD_NAME</w:t>
      </w:r>
      <w:r>
        <w:t xml:space="preserve"> keys.</w:t>
      </w:r>
    </w:p>
    <w:p>
      <w:pPr>
        <w:pStyle w:val="ListNumber"/>
      </w:pPr>
      <w:r>
        <w:rPr>
          <w:b/>
        </w:rPr>
        <w:t>Enumerate + sample panels</w:t>
      </w:r>
      <w:r>
        <w:t xml:space="preserve"> — </w:t>
      </w:r>
      <w:r>
        <w:rPr>
          <w:rFonts w:ascii="Consolas" w:hAnsi="Consolas"/>
          <w:sz w:val="19"/>
        </w:rPr>
        <w:t>scripts/inspect_&lt;module&gt;.py meta</w:t>
      </w:r>
      <w:r>
        <w:t xml:space="preserve"> (panel ids/titles/</w:t>
      </w:r>
    </w:p>
    <w:p>
      <w:r>
        <w:t xml:space="preserve">fields/SQL from the dashboard JSON API) and </w:t>
      </w:r>
      <w:r>
        <w:rPr>
          <w:rFonts w:ascii="Consolas" w:hAnsi="Consolas"/>
          <w:sz w:val="19"/>
        </w:rPr>
        <w:t>... sample</w:t>
      </w:r>
      <w:r>
        <w:t xml:space="preserve"> (a small slice into </w:t>
      </w:r>
      <w:r>
        <w:rPr>
          <w:rFonts w:ascii="Consolas" w:hAnsi="Consolas"/>
          <w:sz w:val="19"/>
        </w:rPr>
        <w:t>data/inspection/</w:t>
      </w:r>
      <w:r>
        <w:t>). Judge relevance; write the verdict into the module README + Chapter 2.</w:t>
      </w:r>
    </w:p>
    <w:p>
      <w:pPr>
        <w:pStyle w:val="ListNumber"/>
      </w:pPr>
      <w:r>
        <w:rPr>
          <w:b/>
        </w:rPr>
        <w:t>Create `modules/&lt;name&gt;/`:</w:t>
      </w:r>
    </w:p>
    <w:p>
      <w:pPr>
        <w:pStyle w:val="ListBullet2"/>
      </w:pPr>
      <w:r>
        <w:rPr>
          <w:rFonts w:ascii="Consolas" w:hAnsi="Consolas"/>
          <w:sz w:val="19"/>
        </w:rPr>
        <w:t>module.yaml</w:t>
      </w:r>
      <w:r>
        <w:t xml:space="preserve"> — resolved </w:t>
      </w:r>
      <w:r>
        <w:rPr>
          <w:rFonts w:ascii="Consolas" w:hAnsi="Consolas"/>
          <w:sz w:val="19"/>
        </w:rPr>
        <w:t>{dashboard, panelId, role, fields}</w:t>
      </w:r>
      <w:r>
        <w:t xml:space="preserve"> + </w:t>
      </w:r>
      <w:r>
        <w:rPr>
          <w:rFonts w:ascii="Consolas" w:hAnsi="Consolas"/>
          <w:sz w:val="19"/>
        </w:rPr>
        <w:t>thresholds</w:t>
      </w:r>
    </w:p>
    <w:p>
      <w:r>
        <w:t xml:space="preserve">(weights, caps, tiers, confidence, catalogs). </w:t>
      </w:r>
      <w:r>
        <w:rPr>
          <w:b/>
        </w:rPr>
        <w:t>All tunables live here</w:t>
      </w:r>
      <w:r>
        <w:t xml:space="preserve">, loaded by </w:t>
      </w:r>
      <w:r>
        <w:rPr>
          <w:rFonts w:ascii="Consolas" w:hAnsi="Consolas"/>
          <w:sz w:val="19"/>
        </w:rPr>
        <w:t>spec.py</w:t>
      </w:r>
      <w:r>
        <w:t>; keep magic numbers out of Python.</w:t>
      </w:r>
    </w:p>
    <w:p>
      <w:pPr>
        <w:pStyle w:val="ListBullet2"/>
      </w:pPr>
      <w:r>
        <w:rPr>
          <w:rFonts w:ascii="Consolas" w:hAnsi="Consolas"/>
          <w:sz w:val="19"/>
        </w:rPr>
        <w:t>fetch.py</w:t>
      </w:r>
      <w:r>
        <w:t xml:space="preserve"> — </w:t>
      </w:r>
      <w:r>
        <w:rPr>
          <w:rFonts w:ascii="Consolas" w:hAnsi="Consolas"/>
          <w:sz w:val="19"/>
        </w:rPr>
        <w:t>fetch(session, window) -&gt; FetchBundle</w:t>
      </w:r>
      <w:r>
        <w:t xml:space="preserve"> (frames + rows_fetched + panel</w:t>
      </w:r>
    </w:p>
    <w:p>
      <w:r>
        <w:t xml:space="preserve">catalog entries + notes). Always thread the run </w:t>
      </w:r>
      <w:r>
        <w:rPr>
          <w:rFonts w:ascii="Consolas" w:hAnsi="Consolas"/>
          <w:sz w:val="19"/>
        </w:rPr>
        <w:t>window</w:t>
      </w:r>
      <w:r>
        <w:t xml:space="preserve"> through; never hardcode </w:t>
      </w:r>
      <w:r>
        <w:rPr>
          <w:rFonts w:ascii="Consolas" w:hAnsi="Consolas"/>
          <w:sz w:val="19"/>
        </w:rPr>
        <w:t>now-2d</w:t>
      </w:r>
      <w:r>
        <w:t>.</w:t>
      </w:r>
    </w:p>
    <w:p>
      <w:pPr>
        <w:pStyle w:val="ListBullet2"/>
      </w:pPr>
      <w:r>
        <w:rPr>
          <w:rFonts w:ascii="Consolas" w:hAnsi="Consolas"/>
          <w:sz w:val="19"/>
        </w:rPr>
        <w:t>features.py</w:t>
      </w:r>
      <w:r>
        <w:t xml:space="preserve"> — </w:t>
      </w:r>
      <w:r>
        <w:rPr>
          <w:rFonts w:ascii="Consolas" w:hAnsi="Consolas"/>
          <w:sz w:val="19"/>
        </w:rPr>
        <w:t>compute_features(bundle) -&gt; {component_id: {…}}</w:t>
      </w:r>
      <w:r>
        <w:t>. Build</w:t>
      </w:r>
    </w:p>
    <w:p>
      <w:r>
        <w:rPr>
          <w:b/>
        </w:rPr>
        <w:t>normalised</w:t>
      </w:r>
      <w:r>
        <w:t xml:space="preserve"> signals (rates, ratios, robust z-scores). Never penalise on a raw count.</w:t>
      </w:r>
    </w:p>
    <w:p>
      <w:pPr>
        <w:pStyle w:val="ListBullet2"/>
      </w:pPr>
      <w:r>
        <w:rPr>
          <w:rFonts w:ascii="Consolas" w:hAnsi="Consolas"/>
          <w:sz w:val="19"/>
        </w:rPr>
        <w:t>health.py</w:t>
      </w:r>
      <w:r>
        <w:t xml:space="preserve"> — </w:t>
      </w:r>
      <w:r>
        <w:rPr>
          <w:rFonts w:ascii="Consolas" w:hAnsi="Consolas"/>
          <w:sz w:val="19"/>
        </w:rPr>
        <w:t>score(features, history) -&gt; [ComponentHealth]</w:t>
      </w:r>
      <w:r>
        <w:t>. Penalty model</w:t>
      </w:r>
    </w:p>
    <w:p>
      <w:r>
        <w:t>(</w:t>
      </w:r>
      <w:r>
        <w:rPr>
          <w:rFonts w:ascii="Consolas" w:hAnsi="Consolas"/>
          <w:sz w:val="19"/>
        </w:rPr>
        <w:t>health = clamp(100 − Σ capped_penaltyᵢ, 0, 100)</w:t>
      </w:r>
      <w:r>
        <w:t>), tiers, TTM, confidence, regime.</w:t>
      </w:r>
    </w:p>
    <w:p>
      <w:pPr>
        <w:pStyle w:val="ListBullet2"/>
      </w:pPr>
      <w:r>
        <w:rPr>
          <w:rFonts w:ascii="Consolas" w:hAnsi="Consolas"/>
          <w:sz w:val="19"/>
        </w:rPr>
        <w:t>rca.py</w:t>
      </w:r>
      <w:r>
        <w:t xml:space="preserve"> — </w:t>
      </w:r>
      <w:r>
        <w:rPr>
          <w:rFonts w:ascii="Consolas" w:hAnsi="Consolas"/>
          <w:sz w:val="19"/>
        </w:rPr>
        <w:t>build_rca(...) -&gt; (primary_cause, rca_dict)</w:t>
      </w:r>
      <w:r>
        <w:t>; rank contributors; name the</w:t>
      </w:r>
    </w:p>
    <w:p>
      <w:r>
        <w:t xml:space="preserve">physical fault; emit </w:t>
      </w:r>
      <w:r>
        <w:rPr>
          <w:rFonts w:ascii="Consolas" w:hAnsi="Consolas"/>
          <w:sz w:val="19"/>
        </w:rPr>
        <w:t>cross_module_flags</w:t>
      </w:r>
      <w:r>
        <w:t xml:space="preserve"> where a causal chain exists.</w:t>
      </w:r>
    </w:p>
    <w:p>
      <w:pPr>
        <w:pStyle w:val="ListBullet2"/>
      </w:pPr>
      <w:r>
        <w:rPr>
          <w:rFonts w:ascii="Consolas" w:hAnsi="Consolas"/>
          <w:sz w:val="19"/>
        </w:rPr>
        <w:t>spec.py</w:t>
      </w:r>
      <w:r>
        <w:t xml:space="preserve"> — loads </w:t>
      </w:r>
      <w:r>
        <w:rPr>
          <w:rFonts w:ascii="Consolas" w:hAnsi="Consolas"/>
          <w:sz w:val="19"/>
        </w:rPr>
        <w:t>module.yaml</w:t>
      </w:r>
      <w:r>
        <w:t xml:space="preserve"> (usually copy an existing one).</w:t>
      </w:r>
    </w:p>
    <w:p>
      <w:pPr>
        <w:pStyle w:val="ListBullet2"/>
      </w:pPr>
      <w:r>
        <w:rPr>
          <w:rFonts w:ascii="Consolas" w:hAnsi="Consolas"/>
          <w:sz w:val="19"/>
        </w:rPr>
        <w:t>__init__.py</w:t>
      </w:r>
      <w:r>
        <w:t xml:space="preserve"> — subclass </w:t>
      </w:r>
      <w:r>
        <w:rPr>
          <w:rFonts w:ascii="Consolas" w:hAnsi="Consolas"/>
          <w:sz w:val="19"/>
        </w:rPr>
        <w:t>PdMModule</w:t>
      </w:r>
      <w:r>
        <w:t>, set `name/title/component_type/description/</w:t>
      </w:r>
    </w:p>
    <w:p>
      <w:r>
        <w:t>methodology</w:t>
      </w:r>
      <w:r>
        <w:rPr>
          <w:rFonts w:ascii="Consolas" w:hAnsi="Consolas"/>
          <w:sz w:val="19"/>
        </w:rPr>
        <w:t xml:space="preserve">, wire </w:t>
      </w:r>
      <w:r>
        <w:t>fetch/compute_features/score</w:t>
      </w:r>
      <w:r>
        <w:rPr>
          <w:rFonts w:ascii="Consolas" w:hAnsi="Consolas"/>
          <w:sz w:val="19"/>
        </w:rPr>
        <w:t xml:space="preserve">, and </w:t>
      </w:r>
      <w:r>
        <w:t>register(TheModule())`.</w:t>
      </w:r>
    </w:p>
    <w:p>
      <w:pPr>
        <w:pStyle w:val="ListBullet2"/>
      </w:pPr>
      <w:r>
        <w:rPr>
          <w:rFonts w:ascii="Consolas" w:hAnsi="Consolas"/>
          <w:sz w:val="19"/>
        </w:rPr>
        <w:t>README.md</w:t>
      </w:r>
      <w:r>
        <w:t xml:space="preserve"> — the module's chapter (panels, fields, formulas, validation).</w:t>
      </w:r>
    </w:p>
    <w:p>
      <w:pPr>
        <w:pStyle w:val="ListNumber"/>
      </w:pPr>
      <w:r>
        <w:rPr>
          <w:b/>
        </w:rPr>
        <w:t>Register it:</w:t>
      </w:r>
      <w:r>
        <w:t xml:space="preserve"> add one import line to </w:t>
      </w:r>
      <w:r>
        <w:rPr>
          <w:rFonts w:ascii="Consolas" w:hAnsi="Consolas"/>
          <w:sz w:val="19"/>
        </w:rPr>
        <w:t>modules/__init__.py</w:t>
      </w:r>
      <w:r>
        <w:t xml:space="preserve"> so it self-registers.</w:t>
      </w:r>
    </w:p>
    <w:p>
      <w:pPr>
        <w:pStyle w:val="ListNumber"/>
      </w:pPr>
      <w:r>
        <w:rPr>
          <w:b/>
        </w:rPr>
        <w:t>Methodology dict</w:t>
      </w:r>
      <w:r>
        <w:t xml:space="preserve"> — give the class a </w:t>
      </w:r>
      <w:r>
        <w:rPr>
          <w:rFonts w:ascii="Consolas" w:hAnsi="Consolas"/>
          <w:sz w:val="19"/>
        </w:rPr>
        <w:t>methodology</w:t>
      </w:r>
      <w:r>
        <w:t xml:space="preserve"> (summary, </w:t>
      </w:r>
      <w:r>
        <w:rPr>
          <w:rFonts w:ascii="Consolas" w:hAnsi="Consolas"/>
          <w:sz w:val="19"/>
        </w:rPr>
        <w:t>signals</w:t>
      </w:r>
      <w:r>
        <w:t>,</w:t>
      </w:r>
    </w:p>
    <w:p>
      <w:r>
        <w:rPr>
          <w:rFonts w:ascii="Consolas" w:hAnsi="Consolas"/>
          <w:sz w:val="19"/>
        </w:rPr>
        <w:t>entity_verdict</w:t>
      </w:r>
      <w:r>
        <w:t xml:space="preserve"> steps, </w:t>
      </w:r>
      <w:r>
        <w:rPr>
          <w:rFonts w:ascii="Consolas" w:hAnsi="Consolas"/>
          <w:sz w:val="19"/>
        </w:rPr>
        <w:t>formulas</w:t>
      </w:r>
      <w:r>
        <w:t xml:space="preserve">). It's merged with the shared rollup in </w:t>
      </w:r>
      <w:r>
        <w:rPr>
          <w:rFonts w:ascii="Consolas" w:hAnsi="Consolas"/>
          <w:sz w:val="19"/>
        </w:rPr>
        <w:t>core/registry.py</w:t>
      </w:r>
      <w:r>
        <w:t xml:space="preserve"> and served at </w:t>
      </w:r>
      <w:r>
        <w:rPr>
          <w:rFonts w:ascii="Consolas" w:hAnsi="Consolas"/>
          <w:sz w:val="19"/>
        </w:rPr>
        <w:t>/api/modules/&lt;name&gt;/methodology</w:t>
      </w:r>
      <w:r>
        <w:t>, rendered in-page.</w:t>
      </w:r>
    </w:p>
    <w:p>
      <w:pPr>
        <w:pStyle w:val="ListNumber"/>
      </w:pPr>
      <w:r>
        <w:rPr>
          <w:b/>
        </w:rPr>
        <w:t>Test + document</w:t>
      </w:r>
      <w:r>
        <w:t xml:space="preserve"> — add unit tests to </w:t>
      </w:r>
      <w:r>
        <w:rPr>
          <w:rFonts w:ascii="Consolas" w:hAnsi="Consolas"/>
          <w:sz w:val="19"/>
        </w:rPr>
        <w:t>tests/test_pdm.py</w:t>
      </w:r>
      <w:r>
        <w:t>; update the module README,</w:t>
      </w:r>
    </w:p>
    <w:p>
      <w:r>
        <w:t>Chapter 2, the data-volume chapter, the mapping markdown, and the notebook index.</w:t>
      </w:r>
    </w:p>
    <w:p>
      <w:r>
        <w:t>The dashboard, runner, scheduler, and storage discover the new module from the registry automatically — no wiring beyond the import line.</w:t>
      </w:r>
    </w:p>
    <w:p>
      <w:pPr>
        <w:pStyle w:val="Heading4"/>
      </w:pPr>
      <w:r>
        <w:t>Scoring conventions every module must uphold (audit invariants)</w:t>
      </w:r>
    </w:p>
    <w:p>
      <w:r>
        <w:t xml:space="preserve">From </w:t>
      </w:r>
      <w:r>
        <w:rPr>
          <w:color w:val="1A4F8A"/>
        </w:rPr>
        <w:t>`methodology.md §12`</w:t>
      </w:r>
      <w:r>
        <w:t xml:space="preserve"> / </w:t>
      </w:r>
      <w:r>
        <w:rPr>
          <w:color w:val="1A4F8A"/>
        </w:rPr>
        <w:t>`AUDIT_REPORT.md`</w:t>
      </w:r>
      <w:r>
        <w:t>:</w:t>
      </w:r>
    </w:p>
    <w:p>
      <w:pPr>
        <w:pStyle w:val="ListNumber"/>
      </w:pPr>
      <w:r>
        <w:rPr>
          <w:b/>
        </w:rPr>
        <w:t>Confidence reflects evidence, not severity</w:t>
      </w:r>
      <w:r>
        <w:t xml:space="preserve"> — cold-start confidence tracks store</w:t>
      </w:r>
    </w:p>
    <w:p>
      <w:r>
        <w:t>depth (prior runs), capped ~0.85; never the magnitude of the current reading.</w:t>
      </w:r>
    </w:p>
    <w:p>
      <w:pPr>
        <w:pStyle w:val="ListNumber"/>
      </w:pPr>
      <w:r>
        <w:rPr>
          <w:b/>
        </w:rPr>
        <w:t>No raw counts drive penalties</w:t>
      </w:r>
      <w:r>
        <w:t xml:space="preserve"> — use rates, ratios, robust z, binary states, or</w:t>
      </w:r>
    </w:p>
    <w:p>
      <w:r>
        <w:t>volume-gated intensities.</w:t>
      </w:r>
    </w:p>
    <w:p>
      <w:pPr>
        <w:pStyle w:val="ListNumber"/>
      </w:pPr>
      <w:r>
        <w:rPr>
          <w:b/>
        </w:rPr>
        <w:t>Trend fits are crash-safe</w:t>
      </w:r>
      <w:r>
        <w:t xml:space="preserve"> — guard every </w:t>
      </w:r>
      <w:r>
        <w:rPr>
          <w:rFonts w:ascii="Consolas" w:hAnsi="Consolas"/>
          <w:sz w:val="19"/>
        </w:rPr>
        <w:t>np.polyfit</w:t>
      </w:r>
      <w:r>
        <w:t xml:space="preserve"> against zero time-spread</w:t>
      </w:r>
    </w:p>
    <w:p>
      <w:r>
        <w:t xml:space="preserve">(identical snapshot timestamps) + wrap in </w:t>
      </w:r>
      <w:r>
        <w:rPr>
          <w:rFonts w:ascii="Consolas" w:hAnsi="Consolas"/>
          <w:sz w:val="19"/>
        </w:rPr>
        <w:t>try/except</w:t>
      </w:r>
      <w:r>
        <w:t>.</w:t>
      </w:r>
    </w:p>
    <w:p>
      <w:pPr>
        <w:pStyle w:val="ListNumber"/>
      </w:pPr>
      <w:r>
        <w:rPr>
          <w:b/>
        </w:rPr>
        <w:t>Percentages are physically bounded</w:t>
      </w:r>
      <w:r>
        <w:t xml:space="preserve"> — clamp downtime/utilisation/shares at source.</w:t>
      </w:r>
    </w:p>
    <w:p>
      <w:pPr>
        <w:pStyle w:val="ListNumber"/>
      </w:pPr>
      <w:r>
        <w:rPr>
          <w:b/>
        </w:rPr>
        <w:t>Peer-deviation never double-counts the absolute signal</w:t>
      </w:r>
      <w:r>
        <w:t>, and is gated by an</w:t>
      </w:r>
    </w:p>
    <w:p>
      <w:r>
        <w:t>absolute floor.</w:t>
      </w:r>
    </w:p>
    <w:p>
      <w:pPr>
        <w:pStyle w:val="Heading3"/>
      </w:pPr>
      <w:r>
        <w:t>5. Storage abstraction &amp; backend switching</w:t>
      </w:r>
    </w:p>
    <w:p>
      <w:r>
        <w:t xml:space="preserve">All persistence goes through a </w:t>
      </w:r>
      <w:r>
        <w:rPr>
          <w:rFonts w:ascii="Consolas" w:hAnsi="Consolas"/>
          <w:sz w:val="19"/>
        </w:rPr>
        <w:t>StorageBackend</w:t>
      </w:r>
      <w:r>
        <w:t xml:space="preserve"> (</w:t>
      </w:r>
      <w:r>
        <w:rPr>
          <w:color w:val="1A4F8A"/>
        </w:rPr>
        <w:t>`core/storage/base.py`</w:t>
      </w:r>
      <w:r>
        <w:t xml:space="preserve">): </w:t>
      </w:r>
      <w:r>
        <w:rPr>
          <w:rFonts w:ascii="Consolas" w:hAnsi="Consolas"/>
          <w:sz w:val="19"/>
        </w:rPr>
        <w:t>insert / select / count / delete / distinct / upsert / latest_per / stats</w:t>
      </w:r>
      <w:r>
        <w:t>. The schema (</w:t>
      </w:r>
      <w:r>
        <w:rPr>
          <w:rFonts w:ascii="Consolas" w:hAnsi="Consolas"/>
          <w:sz w:val="19"/>
        </w:rPr>
        <w:t>TABLE_SCHEMAS</w:t>
      </w:r>
      <w:r>
        <w:t xml:space="preserve">) is the </w:t>
      </w:r>
      <w:r>
        <w:rPr>
          <w:b/>
        </w:rPr>
        <w:t>runtime source of truth</w:t>
      </w:r>
      <w:r>
        <w:t xml:space="preserve">; </w:t>
      </w:r>
      <w:r>
        <w:rPr>
          <w:rFonts w:ascii="Consolas" w:hAnsi="Consolas"/>
          <w:sz w:val="19"/>
        </w:rPr>
        <w:t>db/schema.sql</w:t>
      </w:r>
      <w:r>
        <w:t xml:space="preserve"> is its MySQL twin.</w:t>
      </w:r>
    </w:p>
    <w:p>
      <w:pPr>
        <w:pStyle w:val="ListBullet"/>
      </w:pPr>
      <w:r>
        <w:rPr>
          <w:b/>
        </w:rPr>
        <w:t>Active:</w:t>
      </w:r>
      <w:r>
        <w:t xml:space="preserve"> CSV (</w:t>
      </w:r>
      <w:r>
        <w:rPr>
          <w:rFonts w:ascii="Consolas" w:hAnsi="Consolas"/>
          <w:sz w:val="19"/>
        </w:rPr>
        <w:t>database/store/&lt;table&gt;.csv</w:t>
      </w:r>
      <w:r>
        <w:t xml:space="preserve"> + a </w:t>
      </w:r>
      <w:r>
        <w:rPr>
          <w:rFonts w:ascii="Consolas" w:hAnsi="Consolas"/>
          <w:sz w:val="19"/>
        </w:rPr>
        <w:t>.seq</w:t>
      </w:r>
      <w:r>
        <w:t xml:space="preserve"> id counter). Writes take an</w:t>
      </w:r>
    </w:p>
    <w:p>
      <w:r>
        <w:t xml:space="preserve">OS-level </w:t>
      </w:r>
      <w:r>
        <w:rPr>
          <w:rFonts w:ascii="Consolas" w:hAnsi="Consolas"/>
          <w:sz w:val="19"/>
        </w:rPr>
        <w:t>flock</w:t>
      </w:r>
      <w:r>
        <w:t xml:space="preserve"> + in-process lock and are atomic (temp-file + </w:t>
      </w:r>
      <w:r>
        <w:rPr>
          <w:rFonts w:ascii="Consolas" w:hAnsi="Consolas"/>
          <w:sz w:val="19"/>
        </w:rPr>
        <w:t>os.replace</w:t>
      </w:r>
      <w:r>
        <w:t>), so concurrent manual + scheduled runs never corrupt a file.</w:t>
      </w:r>
    </w:p>
    <w:p>
      <w:pPr>
        <w:pStyle w:val="ListBullet"/>
      </w:pPr>
      <w:r>
        <w:rPr>
          <w:b/>
        </w:rPr>
        <w:t>Dormant:</w:t>
      </w:r>
      <w:r>
        <w:t xml:space="preserve"> MySQL, behind a two-key gate — </w:t>
      </w:r>
      <w:r>
        <w:rPr>
          <w:rFonts w:ascii="Consolas" w:hAnsi="Consolas"/>
          <w:sz w:val="19"/>
        </w:rPr>
        <w:t>STORAGE_BACKEND=mysql</w:t>
      </w:r>
      <w:r>
        <w:t xml:space="preserve"> </w:t>
      </w:r>
      <w:r>
        <w:rPr>
          <w:b/>
        </w:rPr>
        <w:t>and</w:t>
      </w:r>
    </w:p>
    <w:p>
      <w:r>
        <w:rPr>
          <w:rFonts w:ascii="Consolas" w:hAnsi="Consolas"/>
          <w:sz w:val="19"/>
        </w:rPr>
        <w:t>MYSQL_CONFIRM=ENABLE</w:t>
      </w:r>
      <w:r>
        <w:t xml:space="preserve">. Without the confirm, </w:t>
      </w:r>
      <w:r>
        <w:rPr>
          <w:rFonts w:ascii="Consolas" w:hAnsi="Consolas"/>
          <w:sz w:val="19"/>
        </w:rPr>
        <w:t>get_storage()</w:t>
      </w:r>
      <w:r>
        <w:t xml:space="preserve"> raises </w:t>
      </w:r>
      <w:r>
        <w:rPr>
          <w:rFonts w:ascii="Consolas" w:hAnsi="Consolas"/>
          <w:sz w:val="19"/>
        </w:rPr>
        <w:t>MySQLPermissionError</w:t>
      </w:r>
      <w:r>
        <w:t>. This enforces the hard rule "never use MySQL until permitted."</w:t>
      </w:r>
    </w:p>
    <w:p>
      <w:pPr>
        <w:pStyle w:val="ListBullet"/>
      </w:pPr>
      <w:r>
        <w:rPr>
          <w:b/>
        </w:rPr>
        <w:t>Switching changes no calling code</w:t>
      </w:r>
      <w:r>
        <w:t xml:space="preserve"> — every module + the webapp use only the</w:t>
      </w:r>
    </w:p>
    <w:p>
      <w:r>
        <w:t xml:space="preserve">abstraction. Flip the env, apply </w:t>
      </w:r>
      <w:r>
        <w:rPr>
          <w:rFonts w:ascii="Consolas" w:hAnsi="Consolas"/>
          <w:sz w:val="19"/>
        </w:rPr>
        <w:t>db/schema.sql</w:t>
      </w:r>
      <w:r>
        <w:t>, migrate the data (§6), restart.</w:t>
      </w:r>
    </w:p>
    <w:p>
      <w:r>
        <w:t>Datetimes are UTC ISO-8601 strings in both backends (lexicographic range filters + ordering behave identically). JSON columns (</w:t>
      </w:r>
      <w:r>
        <w:rPr>
          <w:rFonts w:ascii="Consolas" w:hAnsi="Consolas"/>
          <w:sz w:val="19"/>
        </w:rPr>
        <w:t>rca_json</w:t>
      </w:r>
      <w:r>
        <w:t xml:space="preserve">, </w:t>
      </w:r>
      <w:r>
        <w:rPr>
          <w:rFonts w:ascii="Consolas" w:hAnsi="Consolas"/>
          <w:sz w:val="19"/>
        </w:rPr>
        <w:t>metrics_json</w:t>
      </w:r>
      <w:r>
        <w:t>, …) hold flexible metadata so future AI/ML/analytics never needs a migration.</w:t>
      </w:r>
    </w:p>
    <w:p>
      <w:r>
        <w:rPr>
          <w:b/>
        </w:rPr>
        <w:t>Analysis-ready extracts (trends / EDA / ML).</w:t>
      </w:r>
      <w:r>
        <w:t xml:space="preserve"> The store keeps model features in JSON columns — great for the app, awkward for a data scientist. </w:t>
      </w:r>
      <w:r>
        <w:rPr>
          <w:rFonts w:ascii="Consolas" w:hAnsi="Consolas"/>
          <w:sz w:val="19"/>
        </w:rPr>
        <w:t>scripts/build_analytics_dataset.py</w:t>
      </w:r>
      <w:r>
        <w:t xml:space="preserve"> reads the store (read-only) and writes flat, tidy CSVs under </w:t>
      </w:r>
      <w:r>
        <w:rPr>
          <w:rFonts w:ascii="Consolas" w:hAnsi="Consolas"/>
          <w:sz w:val="19"/>
        </w:rPr>
        <w:t>database/analytics/</w:t>
      </w:r>
      <w:r>
        <w:t xml:space="preserve">: a universal </w:t>
      </w:r>
      <w:r>
        <w:rPr>
          <w:rFonts w:ascii="Consolas" w:hAnsi="Consolas"/>
          <w:sz w:val="19"/>
        </w:rPr>
        <w:t>component_health_timeseries.csv</w:t>
      </w:r>
      <w:r>
        <w:t xml:space="preserve"> (consistent columns across all modules — the trend backbone), per-module </w:t>
      </w:r>
      <w:r>
        <w:rPr>
          <w:rFonts w:ascii="Consolas" w:hAnsi="Consolas"/>
          <w:sz w:val="19"/>
        </w:rPr>
        <w:t>by_module/&lt;module&gt;.csv</w:t>
      </w:r>
      <w:r>
        <w:t xml:space="preserve"> feature matrices (JSON flattened to </w:t>
      </w:r>
      <w:r>
        <w:rPr>
          <w:rFonts w:ascii="Consolas" w:hAnsi="Consolas"/>
          <w:sz w:val="19"/>
        </w:rPr>
        <w:t>m_*</w:t>
      </w:r>
      <w:r>
        <w:t xml:space="preserve"> columns), </w:t>
      </w:r>
      <w:r>
        <w:rPr>
          <w:rFonts w:ascii="Consolas" w:hAnsi="Consolas"/>
          <w:sz w:val="19"/>
        </w:rPr>
        <w:t>runs.csv</w:t>
      </w:r>
      <w:r>
        <w:t xml:space="preserve">, and </w:t>
      </w:r>
      <w:r>
        <w:rPr>
          <w:rFonts w:ascii="Consolas" w:hAnsi="Consolas"/>
          <w:sz w:val="19"/>
        </w:rPr>
        <w:t>data_dictionary.csv</w:t>
      </w:r>
      <w:r>
        <w:t xml:space="preserve">. Re-run it after PdM runs or on a schedule. Full guide: </w:t>
      </w:r>
      <w:r>
        <w:rPr>
          <w:color w:val="1A4F8A"/>
        </w:rPr>
        <w:t>`database/README.md`</w:t>
      </w:r>
      <w:r>
        <w:t>.</w:t>
      </w:r>
    </w:p>
    <w:p>
      <w:pPr>
        <w:pStyle w:val="Heading3"/>
      </w:pPr>
      <w:r>
        <w:t>6. Database full → back up &amp; export to another database</w:t>
      </w:r>
    </w:p>
    <w:p>
      <w:r>
        <w:t xml:space="preserve">When the active store (CSV now, or MySQL later) fills a disk or must move to a bigger/faster database, use </w:t>
      </w:r>
      <w:r>
        <w:rPr>
          <w:b/>
        </w:rPr>
        <w:t>[`scripts/db_migrate_export.py`](../scripts/db_migrate_export.py)</w:t>
      </w:r>
      <w:r>
        <w:t xml:space="preserve">. It reads through </w:t>
      </w:r>
      <w:r>
        <w:rPr>
          <w:rFonts w:ascii="Consolas" w:hAnsi="Consolas"/>
          <w:sz w:val="19"/>
        </w:rPr>
        <w:t>core.storage</w:t>
      </w:r>
      <w:r>
        <w:t xml:space="preserve"> (so the source respects </w:t>
      </w:r>
      <w:r>
        <w:rPr>
          <w:rFonts w:ascii="Consolas" w:hAnsi="Consolas"/>
          <w:sz w:val="19"/>
        </w:rPr>
        <w:t>STORAGE_BACKEND</w:t>
      </w:r>
      <w:r>
        <w:t xml:space="preserve">), preserves JSON columns and types faithfully, re-assigns surrogate </w:t>
      </w:r>
      <w:r>
        <w:rPr>
          <w:rFonts w:ascii="Consolas" w:hAnsi="Consolas"/>
          <w:sz w:val="19"/>
        </w:rPr>
        <w:t>id</w:t>
      </w:r>
      <w:r>
        <w:t xml:space="preserve">s on the target (joins use </w:t>
      </w:r>
      <w:r>
        <w:rPr>
          <w:rFonts w:ascii="Consolas" w:hAnsi="Consolas"/>
          <w:sz w:val="19"/>
        </w:rPr>
        <w:t>run_uid</w:t>
      </w:r>
      <w:r>
        <w:t>/</w:t>
      </w:r>
      <w:r>
        <w:rPr>
          <w:rFonts w:ascii="Consolas" w:hAnsi="Consolas"/>
          <w:sz w:val="19"/>
        </w:rPr>
        <w:t>trigger_id</w:t>
      </w:r>
      <w:r>
        <w:t xml:space="preserve">, so nothing breaks), and </w:t>
      </w:r>
      <w:r>
        <w:rPr>
          <w:b/>
        </w:rPr>
        <w:t>never touches MySQL without the gate</w:t>
      </w:r>
      <w:r>
        <w:t>.</w:t>
      </w:r>
    </w:p>
    <w:p>
      <w:pPr>
        <w:pStyle w:val="Heading4"/>
      </w:pPr>
      <w:r>
        <w:t>The workflow</w:t>
      </w:r>
    </w:p>
    <w:p>
      <w:r>
        <w:rPr>
          <w:b/>
        </w:rPr>
        <w:t>Step 0 — see what you have</w:t>
      </w:r>
    </w:p>
    <w:p>
      <w:pPr>
        <w:pStyle w:val="NoSpacing"/>
      </w:pPr>
      <w:r>
        <w:rPr>
          <w:rFonts w:ascii="Consolas" w:hAnsi="Consolas"/>
          <w:sz w:val="18"/>
        </w:rPr>
        <w:t>.venv/bin/python scripts/db_migrate_export.py stats</w:t>
      </w:r>
    </w:p>
    <w:p/>
    <w:p>
      <w:r>
        <w:rPr>
          <w:b/>
        </w:rPr>
        <w:t>Step 1 — take a portable backup</w:t>
      </w:r>
      <w:r>
        <w:t xml:space="preserve"> (safety net; a timestamped folder of JSONL + manifest)</w:t>
      </w:r>
    </w:p>
    <w:p>
      <w:pPr>
        <w:pStyle w:val="NoSpacing"/>
      </w:pPr>
      <w:r>
        <w:rPr>
          <w:rFonts w:ascii="Consolas" w:hAnsi="Consolas"/>
          <w:sz w:val="18"/>
        </w:rPr>
        <w:t>.venv/bin/python scripts/db_migrate_export.py backup</w:t>
      </w:r>
    </w:p>
    <w:p>
      <w:pPr>
        <w:pStyle w:val="NoSpacing"/>
      </w:pPr>
      <w:r>
        <w:rPr>
          <w:rFonts w:ascii="Consolas" w:hAnsi="Consolas"/>
          <w:sz w:val="18"/>
        </w:rPr>
        <w:t># -&gt; database/exports/backup_&lt;UTC-timestamp&gt;/  (one .jsonl per table + manifest.json)</w:t>
      </w:r>
    </w:p>
    <w:p/>
    <w:p>
      <w:r>
        <w:rPr>
          <w:b/>
        </w:rPr>
        <w:t>Step 2a — move to a fresh CSV store</w:t>
      </w:r>
      <w:r>
        <w:t xml:space="preserve"> (e.g. a bigger disk / new location)</w:t>
      </w:r>
    </w:p>
    <w:p>
      <w:pPr>
        <w:pStyle w:val="NoSpacing"/>
      </w:pPr>
      <w:r>
        <w:rPr>
          <w:rFonts w:ascii="Consolas" w:hAnsi="Consolas"/>
          <w:sz w:val="18"/>
        </w:rPr>
        <w:t>.venv/bin/python scripts/db_migrate_export.py copy --to-csv /mnt/big/pdm_store</w:t>
      </w:r>
    </w:p>
    <w:p>
      <w:pPr>
        <w:pStyle w:val="NoSpacing"/>
      </w:pPr>
      <w:r>
        <w:rPr>
          <w:rFonts w:ascii="Consolas" w:hAnsi="Consolas"/>
          <w:sz w:val="18"/>
        </w:rPr>
        <w:t># then point the app at it:  DATA_DIR=/mnt/big/pdm_store   (STORAGE_BACKEND stays csv)</w:t>
      </w:r>
    </w:p>
    <w:p/>
    <w:p>
      <w:r>
        <w:rPr>
          <w:b/>
        </w:rPr>
        <w:t>Step 2b — migrate into MySQL</w:t>
      </w:r>
      <w:r>
        <w:t xml:space="preserve"> (only after permission is granted)</w:t>
      </w:r>
    </w:p>
    <w:p>
      <w:pPr>
        <w:pStyle w:val="NoSpacing"/>
      </w:pPr>
      <w:r>
        <w:rPr>
          <w:rFonts w:ascii="Consolas" w:hAnsi="Consolas"/>
          <w:sz w:val="18"/>
        </w:rPr>
        <w:t># 1) put the real DB_* creds + name in .env, apply the schema once:</w:t>
      </w:r>
    </w:p>
    <w:p>
      <w:pPr>
        <w:pStyle w:val="NoSpacing"/>
      </w:pPr>
      <w:r>
        <w:rPr>
          <w:rFonts w:ascii="Consolas" w:hAnsi="Consolas"/>
          <w:sz w:val="18"/>
        </w:rPr>
        <w:t>#      mysql &lt; db/schema.sql</w:t>
      </w:r>
    </w:p>
    <w:p>
      <w:pPr>
        <w:pStyle w:val="NoSpacing"/>
      </w:pPr>
      <w:r>
        <w:rPr>
          <w:rFonts w:ascii="Consolas" w:hAnsi="Consolas"/>
          <w:sz w:val="18"/>
        </w:rPr>
        <w:t># 2) copy the whole store in (the gate is mandatory):</w:t>
      </w:r>
    </w:p>
    <w:p>
      <w:pPr>
        <w:pStyle w:val="NoSpacing"/>
      </w:pPr>
      <w:r>
        <w:rPr>
          <w:rFonts w:ascii="Consolas" w:hAnsi="Consolas"/>
          <w:sz w:val="18"/>
        </w:rPr>
        <w:t>MYSQL_CONFIRM=ENABLE .venv/bin/python scripts/db_migrate_export.py copy --to-mysql</w:t>
      </w:r>
    </w:p>
    <w:p>
      <w:pPr>
        <w:pStyle w:val="NoSpacing"/>
      </w:pPr>
      <w:r>
        <w:rPr>
          <w:rFonts w:ascii="Consolas" w:hAnsi="Consolas"/>
          <w:sz w:val="18"/>
        </w:rPr>
        <w:t># 3) switch the app over:  STORAGE_BACKEND=mysql  MYSQL_CONFIRM=ENABLE   then restart run.py</w:t>
      </w:r>
    </w:p>
    <w:p/>
    <w:p>
      <w:r>
        <w:rPr>
          <w:b/>
        </w:rPr>
        <w:t>Step 3 — verify the migration moved everything</w:t>
      </w:r>
    </w:p>
    <w:p>
      <w:pPr>
        <w:pStyle w:val="NoSpacing"/>
      </w:pPr>
      <w:r>
        <w:rPr>
          <w:rFonts w:ascii="Consolas" w:hAnsi="Consolas"/>
          <w:sz w:val="18"/>
        </w:rPr>
        <w:t>.venv/bin/python scripts/db_migrate_export.py verify --to-csv /mnt/big/pdm_store</w:t>
      </w:r>
    </w:p>
    <w:p>
      <w:pPr>
        <w:pStyle w:val="NoSpacing"/>
      </w:pPr>
      <w:r>
        <w:rPr>
          <w:rFonts w:ascii="Consolas" w:hAnsi="Consolas"/>
          <w:sz w:val="18"/>
        </w:rPr>
        <w:t># or:  MYSQL_CONFIRM=ENABLE .venv/bin/python scripts/db_migrate_export.py verify --to-mysql</w:t>
      </w:r>
    </w:p>
    <w:p/>
    <w:p>
      <w:r>
        <w:rPr>
          <w:b/>
        </w:rPr>
        <w:t>Restore a backup</w:t>
      </w:r>
      <w:r>
        <w:t xml:space="preserve"> (inverse of Step 1) into the active store or an explicit target:</w:t>
      </w:r>
    </w:p>
    <w:p>
      <w:pPr>
        <w:pStyle w:val="NoSpacing"/>
      </w:pPr>
      <w:r>
        <w:rPr>
          <w:rFonts w:ascii="Consolas" w:hAnsi="Consolas"/>
          <w:sz w:val="18"/>
        </w:rPr>
        <w:t>.venv/bin/python scripts/db_migrate_export.py load --from database/exports/backup_&lt;ts&gt;</w:t>
      </w:r>
    </w:p>
    <w:p>
      <w:pPr>
        <w:pStyle w:val="NoSpacing"/>
      </w:pPr>
      <w:r>
        <w:rPr>
          <w:rFonts w:ascii="Consolas" w:hAnsi="Consolas"/>
          <w:sz w:val="18"/>
        </w:rPr>
        <w:t>.venv/bin/python scripts/db_migrate_export.py load --from &lt;folder&gt; --to-csv /mnt/big/pdm_store</w:t>
      </w:r>
    </w:p>
    <w:p/>
    <w:p>
      <w:pPr>
        <w:pStyle w:val="Heading4"/>
      </w:pPr>
      <w:r>
        <w:t>Notes &amp; safety</w:t>
      </w:r>
    </w:p>
    <w:p>
      <w:pPr>
        <w:pStyle w:val="ListBullet"/>
      </w:pPr>
      <w:r>
        <w:t xml:space="preserve">The </w:t>
      </w:r>
      <w:r>
        <w:rPr>
          <w:b/>
        </w:rPr>
        <w:t>source is read-only</w:t>
      </w:r>
      <w:r>
        <w:t xml:space="preserve"> — </w:t>
      </w:r>
      <w:r>
        <w:rPr>
          <w:rFonts w:ascii="Consolas" w:hAnsi="Consolas"/>
          <w:sz w:val="19"/>
        </w:rPr>
        <w:t>copy</w:t>
      </w:r>
      <w:r>
        <w:t>/</w:t>
      </w:r>
      <w:r>
        <w:rPr>
          <w:rFonts w:ascii="Consolas" w:hAnsi="Consolas"/>
          <w:sz w:val="19"/>
        </w:rPr>
        <w:t>backup</w:t>
      </w:r>
      <w:r>
        <w:t>/</w:t>
      </w:r>
      <w:r>
        <w:rPr>
          <w:rFonts w:ascii="Consolas" w:hAnsi="Consolas"/>
          <w:sz w:val="19"/>
        </w:rPr>
        <w:t>verify</w:t>
      </w:r>
      <w:r>
        <w:t xml:space="preserve"> never delete source rows. To</w:t>
      </w:r>
    </w:p>
    <w:p>
      <w:r>
        <w:t xml:space="preserve">actually free space after a verified migration, use the dashboard </w:t>
      </w:r>
      <w:r>
        <w:rPr>
          <w:b/>
        </w:rPr>
        <w:t>Storage → delete by range</w:t>
      </w:r>
      <w:r>
        <w:t xml:space="preserve"> (confirmed + logged) or archive old rows first.</w:t>
      </w:r>
    </w:p>
    <w:p>
      <w:pPr>
        <w:pStyle w:val="ListBullet"/>
      </w:pPr>
      <w:r>
        <w:t>Keyed tables (</w:t>
      </w:r>
      <w:r>
        <w:rPr>
          <w:rFonts w:ascii="Consolas" w:hAnsi="Consolas"/>
          <w:sz w:val="19"/>
        </w:rPr>
        <w:t>automation_config</w:t>
      </w:r>
      <w:r>
        <w:t xml:space="preserve"> by </w:t>
      </w:r>
      <w:r>
        <w:rPr>
          <w:rFonts w:ascii="Consolas" w:hAnsi="Consolas"/>
          <w:sz w:val="19"/>
        </w:rPr>
        <w:t>scope</w:t>
      </w:r>
      <w:r>
        <w:t xml:space="preserve">, </w:t>
      </w:r>
      <w:r>
        <w:rPr>
          <w:rFonts w:ascii="Consolas" w:hAnsi="Consolas"/>
          <w:sz w:val="19"/>
        </w:rPr>
        <w:t>panel_catalog</w:t>
      </w:r>
      <w:r>
        <w:t xml:space="preserve"> by</w:t>
      </w:r>
    </w:p>
    <w:p>
      <w:r>
        <w:rPr>
          <w:rFonts w:ascii="Consolas" w:hAnsi="Consolas"/>
          <w:sz w:val="19"/>
        </w:rPr>
        <w:t>(module, dashboard_uid, panel_id)</w:t>
      </w:r>
      <w:r>
        <w:t xml:space="preserve">) are </w:t>
      </w:r>
      <w:r>
        <w:rPr>
          <w:b/>
        </w:rPr>
        <w:t>upserted</w:t>
      </w:r>
      <w:r>
        <w:t xml:space="preserve"> so re-running is idempotent; append tables (</w:t>
      </w:r>
      <w:r>
        <w:rPr>
          <w:rFonts w:ascii="Consolas" w:hAnsi="Consolas"/>
          <w:sz w:val="19"/>
        </w:rPr>
        <w:t>component_health</w:t>
      </w:r>
      <w:r>
        <w:t xml:space="preserve">, </w:t>
      </w:r>
      <w:r>
        <w:rPr>
          <w:rFonts w:ascii="Consolas" w:hAnsi="Consolas"/>
          <w:sz w:val="19"/>
        </w:rPr>
        <w:t>pdm_run</w:t>
      </w:r>
      <w:r>
        <w:t xml:space="preserve">, </w:t>
      </w:r>
      <w:r>
        <w:rPr>
          <w:rFonts w:ascii="Consolas" w:hAnsi="Consolas"/>
          <w:sz w:val="19"/>
        </w:rPr>
        <w:t>trigger_log</w:t>
      </w:r>
      <w:r>
        <w:t xml:space="preserve">, </w:t>
      </w:r>
      <w:r>
        <w:rPr>
          <w:rFonts w:ascii="Consolas" w:hAnsi="Consolas"/>
          <w:sz w:val="19"/>
        </w:rPr>
        <w:t>event_log</w:t>
      </w:r>
      <w:r>
        <w:t xml:space="preserve">, </w:t>
      </w:r>
      <w:r>
        <w:rPr>
          <w:rFonts w:ascii="Consolas" w:hAnsi="Consolas"/>
          <w:sz w:val="19"/>
        </w:rPr>
        <w:t>maintenance_ack</w:t>
      </w:r>
      <w:r>
        <w:t>) get fresh surrogate ids on the target.</w:t>
      </w:r>
    </w:p>
    <w:p>
      <w:pPr>
        <w:pStyle w:val="ListBullet"/>
      </w:pPr>
      <w:r>
        <w:t>Large stores stream in batches of 1,000 rows — memory stays bounded even for millions</w:t>
      </w:r>
    </w:p>
    <w:p>
      <w:r>
        <w:t xml:space="preserve">of </w:t>
      </w:r>
      <w:r>
        <w:rPr>
          <w:rFonts w:ascii="Consolas" w:hAnsi="Consolas"/>
          <w:sz w:val="19"/>
        </w:rPr>
        <w:t>component_health</w:t>
      </w:r>
      <w:r>
        <w:t xml:space="preserve"> rows.</w:t>
      </w:r>
    </w:p>
    <w:p>
      <w:pPr>
        <w:pStyle w:val="ListBullet"/>
      </w:pPr>
      <w:r>
        <w:t xml:space="preserve">The same tool doubles as your </w:t>
      </w:r>
      <w:r>
        <w:rPr>
          <w:b/>
        </w:rPr>
        <w:t>periodic backup</w:t>
      </w:r>
      <w:r>
        <w:t>: schedule</w:t>
      </w:r>
    </w:p>
    <w:p>
      <w:r>
        <w:rPr>
          <w:rFonts w:ascii="Consolas" w:hAnsi="Consolas"/>
          <w:sz w:val="19"/>
        </w:rPr>
        <w:t>db_migrate_export.py backup</w:t>
      </w:r>
      <w:r>
        <w:t xml:space="preserve"> (cron / Task Scheduler) to snapshot the store to your backup target. See </w:t>
      </w:r>
      <w:r>
        <w:rPr>
          <w:color w:val="1A4F8A"/>
        </w:rPr>
        <w:t>Hosting Resources → Backup &amp; retention</w:t>
      </w:r>
      <w:r>
        <w:t>.</w:t>
      </w:r>
    </w:p>
    <w:p>
      <w:pPr>
        <w:pStyle w:val="Heading3"/>
      </w:pPr>
      <w:r>
        <w:t>7. Grafana fetch mechanics (for module authors)</w:t>
      </w:r>
    </w:p>
    <w:p>
      <w:pPr>
        <w:pStyle w:val="ListBullet"/>
      </w:pPr>
      <w:r>
        <w:rPr>
          <w:b/>
        </w:rPr>
        <w:t>Login</w:t>
      </w:r>
      <w:r>
        <w:t xml:space="preserve"> — Playwright opens </w:t>
      </w:r>
      <w:r>
        <w:rPr>
          <w:rFonts w:ascii="Consolas" w:hAnsi="Consolas"/>
          <w:sz w:val="19"/>
        </w:rPr>
        <w:t>${GRAFANA_BASE_URL}/login</w:t>
      </w:r>
      <w:r>
        <w:t>, fills the configured</w:t>
      </w:r>
    </w:p>
    <w:p>
      <w:r>
        <w:t>selectors, submits, and persists cookies for reuse within a run.</w:t>
      </w:r>
    </w:p>
    <w:p>
      <w:pPr>
        <w:pStyle w:val="ListBullet"/>
      </w:pPr>
      <w:r>
        <w:rPr>
          <w:b/>
        </w:rPr>
        <w:t>Enumerate panels</w:t>
      </w:r>
      <w:r>
        <w:t xml:space="preserve"> — parse the </w:t>
      </w:r>
      <w:r>
        <w:rPr>
          <w:rFonts w:ascii="Consolas" w:hAnsi="Consolas"/>
          <w:sz w:val="19"/>
        </w:rPr>
        <w:t>uid</w:t>
      </w:r>
      <w:r>
        <w:t xml:space="preserve"> from </w:t>
      </w:r>
      <w:r>
        <w:rPr>
          <w:rFonts w:ascii="Consolas" w:hAnsi="Consolas"/>
          <w:sz w:val="19"/>
        </w:rPr>
        <w:t>/d/&lt;uid&gt;/&lt;slug&gt;</w:t>
      </w:r>
      <w:r>
        <w:t>, then</w:t>
      </w:r>
    </w:p>
    <w:p>
      <w:r>
        <w:rPr>
          <w:rFonts w:ascii="Consolas" w:hAnsi="Consolas"/>
          <w:sz w:val="19"/>
        </w:rPr>
        <w:t>GET /api/dashboards/uid/&lt;uid&gt;</w:t>
      </w:r>
      <w:r>
        <w:t xml:space="preserve"> for each panel's id/title/type/fields/SQL. Never guess </w:t>
      </w:r>
      <w:r>
        <w:rPr>
          <w:rFonts w:ascii="Consolas" w:hAnsi="Consolas"/>
          <w:sz w:val="19"/>
        </w:rPr>
        <w:t>inspect=N</w:t>
      </w:r>
      <w:r>
        <w:t xml:space="preserve"> — derive ids from this model.</w:t>
      </w:r>
    </w:p>
    <w:p>
      <w:pPr>
        <w:pStyle w:val="ListBullet"/>
      </w:pPr>
      <w:r>
        <w:rPr>
          <w:b/>
        </w:rPr>
        <w:t>Fetch panel data (CSV)</w:t>
      </w:r>
      <w:r>
        <w:t xml:space="preserve"> — build </w:t>
      </w:r>
      <w:r>
        <w:rPr>
          <w:rFonts w:ascii="Consolas" w:hAnsi="Consolas"/>
          <w:sz w:val="19"/>
        </w:rPr>
        <w:t>${dashboardURL}&amp;inspect=&lt;panelId&gt;&amp;inspectTab=data</w:t>
      </w:r>
      <w:r>
        <w:t>,</w:t>
      </w:r>
    </w:p>
    <w:p>
      <w:r>
        <w:t xml:space="preserve">open it, activate the Data tab, click the </w:t>
      </w:r>
      <w:r>
        <w:rPr>
          <w:rFonts w:ascii="Consolas" w:hAnsi="Consolas"/>
          <w:sz w:val="19"/>
        </w:rPr>
        <w:t>Download CSV</w:t>
      </w:r>
      <w:r>
        <w:t xml:space="preserve"> button, load into pandas.</w:t>
      </w:r>
    </w:p>
    <w:p>
      <w:pPr>
        <w:pStyle w:val="ListBullet"/>
      </w:pPr>
      <w:r>
        <w:rPr>
          <w:b/>
        </w:rPr>
        <w:t>Template variables</w:t>
      </w:r>
      <w:r>
        <w:t xml:space="preserve"> — leaving aisle/level/etc. empty returns the full dataset;</w:t>
      </w:r>
    </w:p>
    <w:p>
      <w:r>
        <w:t xml:space="preserve">support </w:t>
      </w:r>
      <w:r>
        <w:rPr>
          <w:rFonts w:ascii="Consolas" w:hAnsi="Consolas"/>
          <w:sz w:val="19"/>
        </w:rPr>
        <w:t>&amp;var-&lt;Name&gt;=&lt;value&gt;</w:t>
      </w:r>
      <w:r>
        <w:t xml:space="preserve"> overrides.</w:t>
      </w:r>
    </w:p>
    <w:p>
      <w:pPr>
        <w:pStyle w:val="ListBullet"/>
      </w:pPr>
      <w:r>
        <w:rPr>
          <w:b/>
        </w:rPr>
        <w:t>Time window</w:t>
      </w:r>
      <w:r>
        <w:t xml:space="preserve"> — always parameterise </w:t>
      </w:r>
      <w:r>
        <w:rPr>
          <w:rFonts w:ascii="Consolas" w:hAnsi="Consolas"/>
          <w:sz w:val="19"/>
        </w:rPr>
        <w:t>from</w:t>
      </w:r>
      <w:r>
        <w:t>/</w:t>
      </w:r>
      <w:r>
        <w:rPr>
          <w:rFonts w:ascii="Consolas" w:hAnsi="Consolas"/>
          <w:sz w:val="19"/>
        </w:rPr>
        <w:t>to</w:t>
      </w:r>
      <w:r>
        <w:t xml:space="preserve"> (Grafana relative syntax, e.g.</w:t>
      </w:r>
    </w:p>
    <w:p>
      <w:r>
        <w:rPr>
          <w:rFonts w:ascii="Consolas" w:hAnsi="Consolas"/>
          <w:sz w:val="19"/>
        </w:rPr>
        <w:t>now-2d</w:t>
      </w:r>
      <w:r>
        <w:t xml:space="preserve">); default </w:t>
      </w:r>
      <w:r>
        <w:rPr>
          <w:rFonts w:ascii="Consolas" w:hAnsi="Consolas"/>
          <w:sz w:val="19"/>
        </w:rPr>
        <w:t>FETCH_DEFAULT_WINDOW</w:t>
      </w:r>
      <w:r>
        <w:t xml:space="preserve">. Some panels ignore the window (current-state); those modules anchor "now" to the data </w:t>
      </w:r>
      <w:r>
        <w:rPr>
          <w:rFonts w:ascii="Consolas" w:hAnsi="Consolas"/>
          <w:sz w:val="19"/>
        </w:rPr>
        <w:t>as_of</w:t>
      </w:r>
      <w:r>
        <w:t xml:space="preserve"> or the run time (documented per module).</w:t>
      </w:r>
    </w:p>
    <w:p>
      <w:pPr>
        <w:pStyle w:val="Heading3"/>
      </w:pPr>
      <w:r>
        <w:t>8. Testing, logging, conventions</w:t>
      </w:r>
    </w:p>
    <w:p>
      <w:pPr>
        <w:pStyle w:val="ListBullet"/>
      </w:pPr>
      <w:r>
        <w:rPr>
          <w:b/>
        </w:rPr>
        <w:t>Tests</w:t>
      </w:r>
      <w:r>
        <w:t xml:space="preserve"> — </w:t>
      </w:r>
      <w:r>
        <w:rPr>
          <w:rFonts w:ascii="Consolas" w:hAnsi="Consolas"/>
          <w:sz w:val="19"/>
        </w:rPr>
        <w:t>tests/test_pdm.py</w:t>
      </w:r>
      <w:r>
        <w:t xml:space="preserve"> (offline; storage round-trip + every module's scoring +</w:t>
      </w:r>
    </w:p>
    <w:p>
      <w:r>
        <w:t>the Session-12 regression suite). Add a test for any new signal or fix. Target: keep the suite green (</w:t>
      </w:r>
      <w:r>
        <w:rPr>
          <w:rFonts w:ascii="Consolas" w:hAnsi="Consolas"/>
          <w:sz w:val="19"/>
        </w:rPr>
        <w:t>pytest -q</w:t>
      </w:r>
      <w:r>
        <w:t>).</w:t>
      </w:r>
    </w:p>
    <w:p>
      <w:pPr>
        <w:pStyle w:val="ListBullet"/>
      </w:pPr>
      <w:r>
        <w:rPr>
          <w:b/>
        </w:rPr>
        <w:t>Logging</w:t>
      </w:r>
      <w:r>
        <w:t xml:space="preserve"> — structured JSON via </w:t>
      </w:r>
      <w:r>
        <w:rPr>
          <w:rFonts w:ascii="Consolas" w:hAnsi="Consolas"/>
          <w:sz w:val="19"/>
        </w:rPr>
        <w:t>core/logging_setup.py</w:t>
      </w:r>
      <w:r>
        <w:t xml:space="preserve"> to </w:t>
      </w:r>
      <w:r>
        <w:rPr>
          <w:rFonts w:ascii="Consolas" w:hAnsi="Consolas"/>
          <w:sz w:val="19"/>
        </w:rPr>
        <w:t>logs/app.log.jsonl</w:t>
      </w:r>
      <w:r>
        <w:t xml:space="preserve"> +</w:t>
      </w:r>
    </w:p>
    <w:p>
      <w:r>
        <w:t xml:space="preserve">console. Domain/audit events go to the </w:t>
      </w:r>
      <w:r>
        <w:rPr>
          <w:rFonts w:ascii="Consolas" w:hAnsi="Consolas"/>
          <w:sz w:val="19"/>
        </w:rPr>
        <w:t>event_log</w:t>
      </w:r>
      <w:r>
        <w:t xml:space="preserve"> table via </w:t>
      </w:r>
      <w:r>
        <w:rPr>
          <w:rFonts w:ascii="Consolas" w:hAnsi="Consolas"/>
          <w:sz w:val="19"/>
        </w:rPr>
        <w:t>core.audit.record_event</w:t>
      </w:r>
      <w:r>
        <w:t xml:space="preserve"> and surface on the dashboard </w:t>
      </w:r>
      <w:r>
        <w:rPr>
          <w:b/>
        </w:rPr>
        <w:t>Logs</w:t>
      </w:r>
      <w:r>
        <w:t xml:space="preserve"> page. Log silent-signal-loss conditions (missing columns, dropped rows) so drift is visible.</w:t>
      </w:r>
    </w:p>
    <w:p>
      <w:pPr>
        <w:pStyle w:val="ListBullet"/>
      </w:pPr>
      <w:r>
        <w:rPr>
          <w:b/>
        </w:rPr>
        <w:t>Quality bar</w:t>
      </w:r>
      <w:r>
        <w:t xml:space="preserve"> — clean architecture, SOLID/DRY/KISS, type hints, input validation,</w:t>
      </w:r>
    </w:p>
    <w:p>
      <w:r>
        <w:t>secure coding (no secret leakage), graceful exception handling. Every change leaves the project more stable than before.</w:t>
      </w:r>
    </w:p>
    <w:p>
      <w:pPr>
        <w:pStyle w:val="ListBullet"/>
      </w:pPr>
      <w:r>
        <w:rPr>
          <w:b/>
        </w:rPr>
        <w:t>Hard rules (do not violate):</w:t>
      </w:r>
      <w:r>
        <w:t xml:space="preserve"> never run git (the user manages the repo); never use</w:t>
      </w:r>
    </w:p>
    <w:p>
      <w:r>
        <w:t xml:space="preserve">MySQL without the gate; read secrets from </w:t>
      </w:r>
      <w:r>
        <w:rPr>
          <w:rFonts w:ascii="Consolas" w:hAnsi="Consolas"/>
          <w:sz w:val="19"/>
        </w:rPr>
        <w:t>.env</w:t>
      </w:r>
      <w:r>
        <w:t xml:space="preserve"> and never print the password; LAN-only; ignore </w:t>
      </w:r>
      <w:r>
        <w:rPr>
          <w:rFonts w:ascii="Consolas" w:hAnsi="Consolas"/>
          <w:sz w:val="19"/>
        </w:rPr>
        <w:t>ignore.txt</w:t>
      </w:r>
      <w:r>
        <w:t>; keep docs in sync with code every session.</w:t>
      </w:r>
    </w:p>
    <w:p>
      <w:pPr>
        <w:pStyle w:val="Heading3"/>
      </w:pPr>
      <w:r>
        <w:t>9. Where to look for what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 need to…</w:t>
            </w:r>
          </w:p>
        </w:tc>
        <w:tc>
          <w:tcPr>
            <w:tcW w:type="dxa" w:w="4320"/>
          </w:tcPr>
          <w:p>
            <w:r/>
            <w:r>
              <w:rPr>
                <w:b/>
              </w:rPr>
              <w:t>File(s)</w:t>
            </w:r>
          </w:p>
        </w:tc>
      </w:tr>
      <w:tr>
        <w:tc>
          <w:tcPr>
            <w:tcW w:type="dxa" w:w="4320"/>
          </w:tcPr>
          <w:p>
            <w:r/>
            <w:r>
              <w:t>Understand the methodology</w:t>
            </w:r>
          </w:p>
        </w:tc>
        <w:tc>
          <w:tcPr>
            <w:tcW w:type="dxa" w:w="4320"/>
          </w:tcPr>
          <w:p>
            <w:r/>
            <w:r>
              <w:rPr>
                <w:color w:val="1A4F8A"/>
              </w:rPr>
              <w:t>`docs/notebook/methodology.md`</w:t>
            </w:r>
            <w:r>
              <w:t xml:space="preserve"> (+ §12 invariants)</w:t>
            </w:r>
          </w:p>
        </w:tc>
      </w:tr>
      <w:tr>
        <w:tc>
          <w:tcPr>
            <w:tcW w:type="dxa" w:w="4320"/>
          </w:tcPr>
          <w:p>
            <w:r/>
            <w:r>
              <w:t>See how a module scores</w:t>
            </w:r>
          </w:p>
        </w:tc>
        <w:tc>
          <w:tcPr>
            <w:tcW w:type="dxa" w:w="4320"/>
          </w:tcPr>
          <w:p>
            <w:r/>
            <w:r>
              <w:t xml:space="preserve">that module's </w:t>
            </w:r>
            <w:r>
              <w:rPr>
                <w:rFonts w:ascii="Consolas" w:hAnsi="Consolas"/>
                <w:sz w:val="19"/>
              </w:rPr>
              <w:t>README.md</w:t>
            </w:r>
            <w:r>
              <w:t xml:space="preserve"> + </w:t>
            </w:r>
            <w:r>
              <w:rPr>
                <w:rFonts w:ascii="Consolas" w:hAnsi="Consolas"/>
                <w:sz w:val="19"/>
              </w:rPr>
              <w:t>health.py</w:t>
            </w:r>
            <w:r>
              <w:t>/</w:t>
            </w:r>
            <w:r>
              <w:rPr>
                <w:rFonts w:ascii="Consolas" w:hAnsi="Consolas"/>
                <w:sz w:val="19"/>
              </w:rPr>
              <w:t>features.py</w:t>
            </w:r>
            <w:r>
              <w:t>/</w:t>
            </w:r>
            <w:r>
              <w:rPr>
                <w:rFonts w:ascii="Consolas" w:hAnsi="Consolas"/>
                <w:sz w:val="19"/>
              </w:rPr>
              <w:t>rca.py</w:t>
            </w:r>
          </w:p>
        </w:tc>
      </w:tr>
      <w:tr>
        <w:tc>
          <w:tcPr>
            <w:tcW w:type="dxa" w:w="4320"/>
          </w:tcPr>
          <w:p>
            <w:r/>
            <w:r>
              <w:t>See the per-module signals in one place</w:t>
            </w:r>
          </w:p>
        </w:tc>
        <w:tc>
          <w:tcPr>
            <w:tcW w:type="dxa" w:w="4320"/>
          </w:tcPr>
          <w:p>
            <w:r/>
            <w:r>
              <w:rPr>
                <w:color w:val="1A4F8A"/>
              </w:rPr>
              <w:t>`docs/MODULE_METHODOLOGY.md`</w:t>
            </w:r>
          </w:p>
        </w:tc>
      </w:tr>
      <w:tr>
        <w:tc>
          <w:tcPr>
            <w:tcW w:type="dxa" w:w="4320"/>
          </w:tcPr>
          <w:p>
            <w:r/>
            <w:r>
              <w:t>Trace a route/endpoint</w:t>
            </w:r>
          </w:p>
        </w:tc>
        <w:tc>
          <w:tcPr>
            <w:tcW w:type="dxa" w:w="4320"/>
          </w:tcPr>
          <w:p>
            <w:r/>
            <w:r>
              <w:rPr>
                <w:color w:val="1A4F8A"/>
              </w:rPr>
              <w:t>`docs/URL_MAP.md`</w:t>
            </w:r>
            <w:r>
              <w:t xml:space="preserve">, </w:t>
            </w:r>
            <w:r>
              <w:rPr>
                <w:rFonts w:ascii="Consolas" w:hAnsi="Consolas"/>
                <w:sz w:val="19"/>
              </w:rPr>
              <w:t>webapp/main.py</w:t>
            </w:r>
            <w:r>
              <w:t xml:space="preserve">, </w:t>
            </w:r>
            <w:r>
              <w:rPr>
                <w:rFonts w:ascii="Consolas" w:hAnsi="Consolas"/>
                <w:sz w:val="19"/>
              </w:rPr>
              <w:t>webapp/api.py</w:t>
            </w:r>
          </w:p>
        </w:tc>
      </w:tr>
      <w:tr>
        <w:tc>
          <w:tcPr>
            <w:tcW w:type="dxa" w:w="4320"/>
          </w:tcPr>
          <w:p>
            <w:r/>
            <w:r>
              <w:t>Change the schema</w:t>
            </w:r>
          </w:p>
        </w:tc>
        <w:tc>
          <w:tcPr>
            <w:tcW w:type="dxa" w:w="4320"/>
          </w:tcPr>
          <w:p>
            <w:r/>
            <w:r>
              <w:rPr>
                <w:rFonts w:ascii="Consolas" w:hAnsi="Consolas"/>
                <w:sz w:val="19"/>
              </w:rPr>
              <w:t>core/storage/base.py</w:t>
            </w:r>
            <w:r>
              <w:t xml:space="preserve"> (source of truth) </w:t>
            </w:r>
            <w:r>
              <w:rPr>
                <w:b/>
              </w:rPr>
              <w:t>and</w:t>
            </w:r>
            <w:r>
              <w:t xml:space="preserve"> </w:t>
            </w:r>
            <w:r>
              <w:rPr>
                <w:rFonts w:ascii="Consolas" w:hAnsi="Consolas"/>
                <w:sz w:val="19"/>
              </w:rPr>
              <w:t>db/schema.sql</w:t>
            </w:r>
            <w:r>
              <w:t xml:space="preserve"> (keep in sync)</w:t>
            </w:r>
          </w:p>
        </w:tc>
      </w:tr>
      <w:tr>
        <w:tc>
          <w:tcPr>
            <w:tcW w:type="dxa" w:w="4320"/>
          </w:tcPr>
          <w:p>
            <w:r/>
            <w:r>
              <w:t>Add/adjust automation</w:t>
            </w:r>
          </w:p>
        </w:tc>
        <w:tc>
          <w:tcPr>
            <w:tcW w:type="dxa" w:w="4320"/>
          </w:tcPr>
          <w:p>
            <w:r/>
            <w:r>
              <w:rPr>
                <w:rFonts w:ascii="Consolas" w:hAnsi="Consolas"/>
                <w:sz w:val="19"/>
              </w:rPr>
              <w:t>core/scheduler.py</w:t>
            </w:r>
            <w:r>
              <w:t xml:space="preserve"> + the </w:t>
            </w:r>
            <w:r>
              <w:rPr>
                <w:b/>
              </w:rPr>
              <w:t>Automation</w:t>
            </w:r>
            <w:r>
              <w:t xml:space="preserve"> page</w:t>
            </w:r>
          </w:p>
        </w:tc>
      </w:tr>
      <w:tr>
        <w:tc>
          <w:tcPr>
            <w:tcW w:type="dxa" w:w="4320"/>
          </w:tcPr>
          <w:p>
            <w:r/>
            <w:r>
              <w:t>Back up / migrate the store</w:t>
            </w:r>
          </w:p>
        </w:tc>
        <w:tc>
          <w:tcPr>
            <w:tcW w:type="dxa" w:w="4320"/>
          </w:tcPr>
          <w:p>
            <w:r/>
            <w:r>
              <w:rPr>
                <w:rFonts w:ascii="Consolas" w:hAnsi="Consolas"/>
                <w:sz w:val="19"/>
              </w:rPr>
              <w:t>scripts/db_migrate_export.py</w:t>
            </w:r>
            <w:r>
              <w:t xml:space="preserve"> (§6)</w:t>
            </w:r>
          </w:p>
        </w:tc>
      </w:tr>
      <w:tr>
        <w:tc>
          <w:tcPr>
            <w:tcW w:type="dxa" w:w="4320"/>
          </w:tcPr>
          <w:p>
            <w:r/>
            <w:r>
              <w:t>Review recent correctness work</w:t>
            </w:r>
          </w:p>
        </w:tc>
        <w:tc>
          <w:tcPr>
            <w:tcW w:type="dxa" w:w="4320"/>
          </w:tcPr>
          <w:p>
            <w:r/>
            <w:r>
              <w:rPr>
                <w:color w:val="1A4F8A"/>
              </w:rPr>
              <w:t>`docs/AUDIT_REPORT.md`</w:t>
            </w:r>
          </w:p>
        </w:tc>
      </w:tr>
    </w:tbl>
    <w:p/>
    <w:p>
      <w:r>
        <w:br w:type="page"/>
      </w:r>
    </w:p>
    <w:p>
      <w:pPr>
        <w:pStyle w:val="Heading2"/>
      </w:pPr>
      <w:r>
        <w:t>Chapter 2 — Grafana Dashboards</w:t>
      </w:r>
    </w:p>
    <w:p>
      <w:r>
        <w:rPr>
          <w:i/>
        </w:rPr>
        <w:t>Source: docs/notebook/02_grafana_dashboards.md</w:t>
      </w:r>
    </w:p>
    <w:p>
      <w:pPr>
        <w:pStyle w:val="IntenseQuote"/>
      </w:pPr>
      <w:r>
        <w:t xml:space="preserve">This chapter is the human-readable twin of the </w:t>
      </w:r>
      <w:r>
        <w:rPr>
          <w:rFonts w:ascii="Consolas" w:hAnsi="Consolas"/>
          <w:sz w:val="19"/>
        </w:rPr>
        <w:t>panel_catalog</w:t>
      </w:r>
      <w:r>
        <w:t xml:space="preserve"> table. It grows one section per module/session as dashboards are inspected. Each entry records the dashboard, its panels (id, type, fields, query target), and the </w:t>
      </w:r>
      <w:r>
        <w:rPr>
          <w:b/>
        </w:rPr>
        <w:t>relevance verdict</w:t>
      </w:r>
      <w:r>
        <w:t xml:space="preserve"> for the module being built. Enumeration is always via the authenticated JSON API (</w:t>
      </w:r>
      <w:r>
        <w:rPr>
          <w:rFonts w:ascii="Consolas" w:hAnsi="Consolas"/>
          <w:sz w:val="19"/>
        </w:rPr>
        <w:t>/api/dashboards/uid/&lt;uid&gt;</w:t>
      </w:r>
      <w:r>
        <w:t>); panel ids are never guessed.</w:t>
      </w:r>
    </w:p>
    <w:p>
      <w:r>
        <w:t xml:space="preserve">Grafana base: </w:t>
      </w:r>
      <w:r>
        <w:rPr>
          <w:rFonts w:ascii="Consolas" w:hAnsi="Consolas"/>
          <w:sz w:val="19"/>
        </w:rPr>
        <w:t>http://192.168.24.230/grafana</w:t>
      </w:r>
      <w:r>
        <w:t xml:space="preserve">. 108 dashboards across folders (Business Intelligence, Maintenance, Quadron, GTP, Decanting, WES, CPU Utilization, OPC/Kepware, …). Most panels back onto MySQL </w:t>
      </w:r>
      <w:r>
        <w:rPr>
          <w:rFonts w:ascii="Consolas" w:hAnsi="Consolas"/>
          <w:sz w:val="19"/>
        </w:rPr>
        <w:t>lenskart_quadron</w:t>
      </w:r>
      <w:r>
        <w:t xml:space="preserve"> or MSSQL </w:t>
      </w:r>
      <w:r>
        <w:rPr>
          <w:rFonts w:ascii="Consolas" w:hAnsi="Consolas"/>
          <w:sz w:val="19"/>
        </w:rPr>
        <w:t>lenskart_opc_logs</w:t>
      </w:r>
      <w:r>
        <w:t>.</w:t>
      </w:r>
    </w:p>
    <w:p>
      <w:pPr>
        <w:pStyle w:val="Heading3"/>
      </w:pPr>
      <w:r>
        <w:t>Session 1 — LIFT module</w:t>
      </w:r>
    </w:p>
    <w:p>
      <w:r>
        <w:t xml:space="preserve">The LIFT module was resolved from the dashboards below (inspected + sampled 2026-06-30). </w:t>
      </w:r>
      <w:r>
        <w:rPr>
          <w:b/>
        </w:rPr>
        <w:t>Key correction to the mapping:</w:t>
      </w:r>
      <w:r>
        <w:t xml:space="preserve"> two dashboards the mapping listed as lift sources are in fact shuttle-specific and were reassigned to the Shuttle module (see the mapping markdown).</w:t>
      </w:r>
    </w:p>
    <w:p>
      <w:pPr>
        <w:pStyle w:val="Heading4"/>
      </w:pPr>
      <w:r>
        <w:t xml:space="preserve">Lift Error History — </w:t>
      </w:r>
      <w:r>
        <w:rPr>
          <w:rFonts w:ascii="Consolas" w:hAnsi="Consolas"/>
          <w:sz w:val="19"/>
        </w:rPr>
        <w:t>wQds52G4z</w:t>
      </w:r>
      <w:r>
        <w:t xml:space="preserve"> (folder: Quadron) — </w:t>
      </w:r>
      <w:r>
        <w:rPr>
          <w:b/>
        </w:rPr>
        <w:t>PRIMARY</w:t>
      </w:r>
    </w:p>
    <w:p>
      <w:r>
        <w:t xml:space="preserve">Template vars: </w:t>
      </w:r>
      <w:r>
        <w:rPr>
          <w:rFonts w:ascii="Consolas" w:hAnsi="Consolas"/>
          <w:sz w:val="19"/>
        </w:rPr>
        <w:t>startTime</w:t>
      </w:r>
      <w:r>
        <w:t xml:space="preserve">, </w:t>
      </w:r>
      <w:r>
        <w:rPr>
          <w:rFonts w:ascii="Consolas" w:hAnsi="Consolas"/>
          <w:sz w:val="19"/>
        </w:rPr>
        <w:t>endTime</w:t>
      </w:r>
      <w:r>
        <w:t xml:space="preserve"> (the panel returns full history regardless of the dashboard time window; the model filters in-code).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Panel</w:t>
            </w:r>
          </w:p>
        </w:tc>
        <w:tc>
          <w:tcPr>
            <w:tcW w:type="dxa" w:w="1440"/>
          </w:tcPr>
          <w:p>
            <w:r/>
            <w:r>
              <w:rPr>
                <w:b/>
              </w:rPr>
              <w:t>id</w:t>
            </w:r>
          </w:p>
        </w:tc>
        <w:tc>
          <w:tcPr>
            <w:tcW w:type="dxa" w:w="1440"/>
          </w:tcPr>
          <w:p>
            <w:r/>
            <w:r>
              <w:rPr>
                <w:b/>
              </w:rPr>
              <w:t>type</w:t>
            </w:r>
          </w:p>
        </w:tc>
        <w:tc>
          <w:tcPr>
            <w:tcW w:type="dxa" w:w="1440"/>
          </w:tcPr>
          <w:p>
            <w:r/>
            <w:r>
              <w:rPr>
                <w:b/>
              </w:rPr>
              <w:t>Fields</w:t>
            </w:r>
          </w:p>
        </w:tc>
        <w:tc>
          <w:tcPr>
            <w:tcW w:type="dxa" w:w="1440"/>
          </w:tcPr>
          <w:p>
            <w:r/>
            <w:r>
              <w:rPr>
                <w:b/>
              </w:rPr>
              <w:t>Query target</w:t>
            </w:r>
          </w:p>
        </w:tc>
        <w:tc>
          <w:tcPr>
            <w:tcW w:type="dxa" w:w="1440"/>
          </w:tcPr>
          <w:p>
            <w:r/>
            <w:r>
              <w:rPr>
                <w:b/>
              </w:rPr>
              <w:t>Verdict</w:t>
            </w:r>
          </w:p>
        </w:tc>
      </w:tr>
      <w:tr>
        <w:tc>
          <w:tcPr>
            <w:tcW w:type="dxa" w:w="1440"/>
          </w:tcPr>
          <w:p>
            <w:r/>
            <w:r>
              <w:t>Lift Error History</w:t>
            </w:r>
          </w:p>
        </w:tc>
        <w:tc>
          <w:tcPr>
            <w:tcW w:type="dxa" w:w="1440"/>
          </w:tcPr>
          <w:p>
            <w:r/>
            <w:r>
              <w:t>2</w:t>
            </w:r>
          </w:p>
        </w:tc>
        <w:tc>
          <w:tcPr>
            <w:tcW w:type="dxa" w:w="1440"/>
          </w:tcPr>
          <w:p>
            <w:r/>
            <w:r>
              <w:t>table</w:t>
            </w:r>
          </w:p>
        </w:tc>
        <w:tc>
          <w:tcPr>
            <w:tcW w:type="dxa" w:w="1440"/>
          </w:tcPr>
          <w:p>
            <w:r/>
            <w:r>
              <w:rPr>
                <w:rFonts w:ascii="Consolas" w:hAnsi="Consolas"/>
                <w:sz w:val="19"/>
              </w:rPr>
              <w:t>lift_id, error_code, error_desc, created_time, updated_timestamp</w:t>
            </w:r>
          </w:p>
        </w:tc>
        <w:tc>
          <w:tcPr>
            <w:tcW w:type="dxa" w:w="1440"/>
          </w:tcPr>
          <w:p>
            <w:r/>
            <w:r>
              <w:t xml:space="preserve">MySQL </w:t>
            </w:r>
            <w:r>
              <w:rPr>
                <w:rFonts w:ascii="Consolas" w:hAnsi="Consolas"/>
                <w:sz w:val="19"/>
              </w:rPr>
              <w:t>lenskart_quadron</w:t>
            </w:r>
          </w:p>
        </w:tc>
        <w:tc>
          <w:tcPr>
            <w:tcW w:type="dxa" w:w="1440"/>
          </w:tcPr>
          <w:p>
            <w:r/>
            <w:r>
              <w:rPr>
                <w:b/>
              </w:rPr>
              <w:t>PRIMARY signal.</w:t>
            </w:r>
            <w:r>
              <w:t xml:space="preserve"> Per-lift fault events with semantic error descriptions. 4,751 rows spanning 2022-09 → 2023-02, 16 distinct lifts. The backbone of the LIFT model.</w:t>
            </w:r>
          </w:p>
        </w:tc>
      </w:tr>
    </w:tbl>
    <w:p/>
    <w:p>
      <w:r>
        <w:t xml:space="preserve">Observed data is </w:t>
      </w:r>
      <w:r>
        <w:rPr>
          <w:b/>
        </w:rPr>
        <w:t>historical/frozen</w:t>
      </w:r>
      <w:r>
        <w:t xml:space="preserve"> (no rows in the last 2 years). The model anchors its analysis window to </w:t>
      </w:r>
      <w:r>
        <w:rPr>
          <w:rFonts w:ascii="Consolas" w:hAnsi="Consolas"/>
          <w:sz w:val="19"/>
        </w:rPr>
        <w:t>as_of = max(created_time)</w:t>
      </w:r>
      <w:r>
        <w:t xml:space="preserve"> so it works identically on this frozen source and on live data (methodology.md §6).</w:t>
      </w:r>
    </w:p>
    <w:p>
      <w:pPr>
        <w:pStyle w:val="Heading4"/>
      </w:pPr>
      <w:r>
        <w:t xml:space="preserve">Bad Tracker Diagnosis — </w:t>
      </w:r>
      <w:r>
        <w:rPr>
          <w:rFonts w:ascii="Consolas" w:hAnsi="Consolas"/>
          <w:sz w:val="19"/>
        </w:rPr>
        <w:t>VAW2nmqIz</w:t>
      </w:r>
      <w:r>
        <w:t xml:space="preserve"> (folder: Maintenance) — </w:t>
      </w:r>
      <w:r>
        <w:rPr>
          <w:b/>
        </w:rPr>
        <w:t>SECONDARY (cross-relevant)</w:t>
      </w:r>
    </w:p>
    <w:p>
      <w:r>
        <w:t xml:space="preserve">Template vars: </w:t>
      </w:r>
      <w:r>
        <w:rPr>
          <w:rFonts w:ascii="Consolas" w:hAnsi="Consolas"/>
          <w:sz w:val="19"/>
        </w:rPr>
        <w:t>lift</w:t>
      </w:r>
      <w:r>
        <w:t xml:space="preserve">, </w:t>
      </w:r>
      <w:r>
        <w:rPr>
          <w:rFonts w:ascii="Consolas" w:hAnsi="Consolas"/>
          <w:sz w:val="19"/>
        </w:rPr>
        <w:t>tracker</w:t>
      </w:r>
      <w:r>
        <w:t xml:space="preserve">, </w:t>
      </w:r>
      <w:r>
        <w:rPr>
          <w:rFonts w:ascii="Consolas" w:hAnsi="Consolas"/>
          <w:sz w:val="19"/>
        </w:rPr>
        <w:t>shuttle</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Panel</w:t>
            </w:r>
          </w:p>
        </w:tc>
        <w:tc>
          <w:tcPr>
            <w:tcW w:type="dxa" w:w="1728"/>
          </w:tcPr>
          <w:p>
            <w:r/>
            <w:r>
              <w:rPr>
                <w:b/>
              </w:rPr>
              <w:t>id</w:t>
            </w:r>
          </w:p>
        </w:tc>
        <w:tc>
          <w:tcPr>
            <w:tcW w:type="dxa" w:w="1728"/>
          </w:tcPr>
          <w:p>
            <w:r/>
            <w:r>
              <w:rPr>
                <w:b/>
              </w:rPr>
              <w:t>type</w:t>
            </w:r>
          </w:p>
        </w:tc>
        <w:tc>
          <w:tcPr>
            <w:tcW w:type="dxa" w:w="1728"/>
          </w:tcPr>
          <w:p>
            <w:r/>
            <w:r>
              <w:rPr>
                <w:b/>
              </w:rPr>
              <w:t>Fields</w:t>
            </w:r>
          </w:p>
        </w:tc>
        <w:tc>
          <w:tcPr>
            <w:tcW w:type="dxa" w:w="1728"/>
          </w:tcPr>
          <w:p>
            <w:r/>
            <w:r>
              <w:rPr>
                <w:b/>
              </w:rPr>
              <w:t>Verdict</w:t>
            </w:r>
          </w:p>
        </w:tc>
      </w:tr>
      <w:tr>
        <w:tc>
          <w:tcPr>
            <w:tcW w:type="dxa" w:w="1728"/>
          </w:tcPr>
          <w:p>
            <w:r/>
            <w:r>
              <w:t>Bad Tracker</w:t>
            </w:r>
          </w:p>
        </w:tc>
        <w:tc>
          <w:tcPr>
            <w:tcW w:type="dxa" w:w="1728"/>
          </w:tcPr>
          <w:p>
            <w:r/>
            <w:r>
              <w:t>2</w:t>
            </w:r>
          </w:p>
        </w:tc>
        <w:tc>
          <w:tcPr>
            <w:tcW w:type="dxa" w:w="1728"/>
          </w:tcPr>
          <w:p>
            <w:r/>
            <w:r>
              <w:t>table</w:t>
            </w:r>
          </w:p>
        </w:tc>
        <w:tc>
          <w:tcPr>
            <w:tcW w:type="dxa" w:w="1728"/>
          </w:tcPr>
          <w:p>
            <w:r/>
            <w:r>
              <w:rPr>
                <w:rFonts w:ascii="Consolas" w:hAnsi="Consolas"/>
                <w:sz w:val="19"/>
              </w:rPr>
              <w:t>tracker, container, location, created_time, shuttle_id, task_type, status, shuttle Status Description, lift_id, lift_status, lift Status Description, Last Possible Tracker…</w:t>
            </w:r>
          </w:p>
        </w:tc>
        <w:tc>
          <w:tcPr>
            <w:tcW w:type="dxa" w:w="1728"/>
          </w:tcPr>
          <w:p>
            <w:r/>
            <w:r>
              <w:rPr>
                <w:b/>
              </w:rPr>
              <w:t>SECONDARY.</w:t>
            </w:r>
            <w:r>
              <w:t xml:space="preserve"> Rows carry </w:t>
            </w:r>
            <w:r>
              <w:rPr>
                <w:rFonts w:ascii="Consolas" w:hAnsi="Consolas"/>
                <w:sz w:val="19"/>
              </w:rPr>
              <w:t>lift_id</w:t>
            </w:r>
            <w:r>
              <w:t xml:space="preserve"> + </w:t>
            </w:r>
            <w:r>
              <w:rPr>
                <w:rFonts w:ascii="Consolas" w:hAnsi="Consolas"/>
                <w:sz w:val="19"/>
              </w:rPr>
              <w:t>lift status</w:t>
            </w:r>
            <w:r>
              <w:t xml:space="preserve"> when a bad tracker is lift-associated → lift recurrence + </w:t>
            </w:r>
            <w:r>
              <w:rPr>
                <w:b/>
              </w:rPr>
              <w:t>current ERROR status</w:t>
            </w:r>
            <w:r>
              <w:t>. Current data (2026).</w:t>
            </w:r>
          </w:p>
        </w:tc>
      </w:tr>
      <w:tr>
        <w:tc>
          <w:tcPr>
            <w:tcW w:type="dxa" w:w="1728"/>
          </w:tcPr>
          <w:p>
            <w:r/>
            <w:r>
              <w:t>Total BT Totes</w:t>
            </w:r>
          </w:p>
        </w:tc>
        <w:tc>
          <w:tcPr>
            <w:tcW w:type="dxa" w:w="1728"/>
          </w:tcPr>
          <w:p>
            <w:r/>
            <w:r>
              <w:t>4</w:t>
            </w:r>
          </w:p>
        </w:tc>
        <w:tc>
          <w:tcPr>
            <w:tcW w:type="dxa" w:w="1728"/>
          </w:tcPr>
          <w:p>
            <w:r/>
            <w:r>
              <w:t>stat</w:t>
            </w:r>
          </w:p>
        </w:tc>
        <w:tc>
          <w:tcPr>
            <w:tcW w:type="dxa" w:w="1728"/>
          </w:tcPr>
          <w:p>
            <w:r/>
            <w:r>
              <w:rPr>
                <w:rFonts w:ascii="Consolas" w:hAnsi="Consolas"/>
                <w:sz w:val="19"/>
              </w:rPr>
              <w:t>Value</w:t>
            </w:r>
          </w:p>
        </w:tc>
        <w:tc>
          <w:tcPr>
            <w:tcW w:type="dxa" w:w="1728"/>
          </w:tcPr>
          <w:p>
            <w:r/>
            <w:r>
              <w:t>Context only (count of bad-tracker totes).</w:t>
            </w:r>
          </w:p>
        </w:tc>
      </w:tr>
      <w:tr>
        <w:tc>
          <w:tcPr>
            <w:tcW w:type="dxa" w:w="1728"/>
          </w:tcPr>
          <w:p>
            <w:r/>
            <w:r>
              <w:t>latest Lift Tasks WithIn Given TimeRange</w:t>
            </w:r>
          </w:p>
        </w:tc>
        <w:tc>
          <w:tcPr>
            <w:tcW w:type="dxa" w:w="1728"/>
          </w:tcPr>
          <w:p>
            <w:r/>
            <w:r>
              <w:t>6</w:t>
            </w:r>
          </w:p>
        </w:tc>
        <w:tc>
          <w:tcPr>
            <w:tcW w:type="dxa" w:w="1728"/>
          </w:tcPr>
          <w:p>
            <w:r/>
            <w:r>
              <w:t>table</w:t>
            </w:r>
          </w:p>
        </w:tc>
        <w:tc>
          <w:tcPr>
            <w:tcW w:type="dxa" w:w="1728"/>
          </w:tcPr>
          <w:p>
            <w:r/>
            <w:r>
              <w:t xml:space="preserve">needs </w:t>
            </w:r>
            <w:r>
              <w:rPr>
                <w:rFonts w:ascii="Consolas" w:hAnsi="Consolas"/>
                <w:sz w:val="19"/>
              </w:rPr>
              <w:t>var-lift</w:t>
            </w:r>
          </w:p>
        </w:tc>
        <w:tc>
          <w:tcPr>
            <w:tcW w:type="dxa" w:w="1728"/>
          </w:tcPr>
          <w:p>
            <w:r/>
            <w:r>
              <w:t>Not used (empty without a lift var). Future: per-lift task/command stream.</w:t>
            </w:r>
          </w:p>
        </w:tc>
      </w:tr>
      <w:tr>
        <w:tc>
          <w:tcPr>
            <w:tcW w:type="dxa" w:w="1728"/>
          </w:tcPr>
          <w:p>
            <w:r/>
            <w:r>
              <w:t>Tracker Journey / Latest Shuttle Commands</w:t>
            </w:r>
          </w:p>
        </w:tc>
        <w:tc>
          <w:tcPr>
            <w:tcW w:type="dxa" w:w="1728"/>
          </w:tcPr>
          <w:p>
            <w:r/>
            <w:r>
              <w:t>8 / 10</w:t>
            </w:r>
          </w:p>
        </w:tc>
        <w:tc>
          <w:tcPr>
            <w:tcW w:type="dxa" w:w="1728"/>
          </w:tcPr>
          <w:p>
            <w:r/>
            <w:r>
              <w:t>table</w:t>
            </w:r>
          </w:p>
        </w:tc>
        <w:tc>
          <w:tcPr>
            <w:tcW w:type="dxa" w:w="1728"/>
          </w:tcPr>
          <w:p>
            <w:r/>
            <w:r>
              <w:t>needs vars</w:t>
            </w:r>
          </w:p>
        </w:tc>
        <w:tc>
          <w:tcPr>
            <w:tcW w:type="dxa" w:w="1728"/>
          </w:tcPr>
          <w:p>
            <w:r/>
            <w:r>
              <w:t>Not lift signals (tracker/shuttle). Relevant to Tracker/Shuttle modules.</w:t>
            </w:r>
          </w:p>
        </w:tc>
      </w:tr>
    </w:tbl>
    <w:p/>
    <w:p>
      <w:pPr>
        <w:pStyle w:val="Heading4"/>
      </w:pPr>
      <w:r>
        <w:t xml:space="preserve">Lift Error Analysis — </w:t>
      </w:r>
      <w:r>
        <w:rPr>
          <w:rFonts w:ascii="Consolas" w:hAnsi="Consolas"/>
          <w:sz w:val="19"/>
        </w:rPr>
        <w:t>EqDhnQ9Sz</w:t>
      </w:r>
      <w:r>
        <w:t xml:space="preserve"> (folder: Business Intelligence) — </w:t>
      </w:r>
      <w:r>
        <w:rPr>
          <w:b/>
        </w:rPr>
        <w:t>SECONDARY (load context)</w:t>
      </w:r>
    </w:p>
    <w:p>
      <w:r>
        <w:t xml:space="preserve">Template var: </w:t>
      </w:r>
      <w:r>
        <w:rPr>
          <w:rFonts w:ascii="Consolas" w:hAnsi="Consolas"/>
          <w:sz w:val="19"/>
        </w:rPr>
        <w:t>lift</w:t>
      </w:r>
      <w:r>
        <w:t>. MSSQL, derived analytics.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Panel</w:t>
            </w:r>
          </w:p>
        </w:tc>
        <w:tc>
          <w:tcPr>
            <w:tcW w:type="dxa" w:w="1728"/>
          </w:tcPr>
          <w:p>
            <w:r/>
            <w:r>
              <w:rPr>
                <w:b/>
              </w:rPr>
              <w:t>id</w:t>
            </w:r>
          </w:p>
        </w:tc>
        <w:tc>
          <w:tcPr>
            <w:tcW w:type="dxa" w:w="1728"/>
          </w:tcPr>
          <w:p>
            <w:r/>
            <w:r>
              <w:rPr>
                <w:b/>
              </w:rPr>
              <w:t>type</w:t>
            </w:r>
          </w:p>
        </w:tc>
        <w:tc>
          <w:tcPr>
            <w:tcW w:type="dxa" w:w="1728"/>
          </w:tcPr>
          <w:p>
            <w:r/>
            <w:r>
              <w:rPr>
                <w:b/>
              </w:rPr>
              <w:t>Fields</w:t>
            </w:r>
          </w:p>
        </w:tc>
        <w:tc>
          <w:tcPr>
            <w:tcW w:type="dxa" w:w="1728"/>
          </w:tcPr>
          <w:p>
            <w:r/>
            <w:r>
              <w:rPr>
                <w:b/>
              </w:rPr>
              <w:t>Verdict</w:t>
            </w:r>
          </w:p>
        </w:tc>
      </w:tr>
      <w:tr>
        <w:tc>
          <w:tcPr>
            <w:tcW w:type="dxa" w:w="1728"/>
          </w:tcPr>
          <w:p>
            <w:r/>
            <w:r>
              <w:t>Lift Level Task Creation Count</w:t>
            </w:r>
          </w:p>
        </w:tc>
        <w:tc>
          <w:tcPr>
            <w:tcW w:type="dxa" w:w="1728"/>
          </w:tcPr>
          <w:p>
            <w:r/>
            <w:r>
              <w:t>2</w:t>
            </w:r>
          </w:p>
        </w:tc>
        <w:tc>
          <w:tcPr>
            <w:tcW w:type="dxa" w:w="1728"/>
          </w:tcPr>
          <w:p>
            <w:r/>
            <w:r>
              <w:t>table</w:t>
            </w:r>
          </w:p>
        </w:tc>
        <w:tc>
          <w:tcPr>
            <w:tcW w:type="dxa" w:w="1728"/>
          </w:tcPr>
          <w:p>
            <w:r/>
            <w:r>
              <w:rPr>
                <w:rFonts w:ascii="Consolas" w:hAnsi="Consolas"/>
                <w:sz w:val="19"/>
              </w:rPr>
              <w:t>Aisle, Front Inbound Lift, Front Outbound Lift, Back Inbound Lift, Back Outbound Lift</w:t>
            </w:r>
          </w:p>
        </w:tc>
        <w:tc>
          <w:tcPr>
            <w:tcW w:type="dxa" w:w="1728"/>
          </w:tcPr>
          <w:p>
            <w:r/>
            <w:r>
              <w:rPr>
                <w:b/>
              </w:rPr>
              <w:t>SECONDARY (load proxy).</w:t>
            </w:r>
            <w:r>
              <w:t xml:space="preserve"> Per-aisle cumulative task counts per lift position (Front=lift_01, Back=lift_02). Used as relative load context.</w:t>
            </w:r>
          </w:p>
        </w:tc>
      </w:tr>
      <w:tr>
        <w:tc>
          <w:tcPr>
            <w:tcW w:type="dxa" w:w="1728"/>
          </w:tcPr>
          <w:p>
            <w:r/>
            <w:r>
              <w:t>MTBF / MTTR / Total Errors</w:t>
            </w:r>
          </w:p>
        </w:tc>
        <w:tc>
          <w:tcPr>
            <w:tcW w:type="dxa" w:w="1728"/>
          </w:tcPr>
          <w:p>
            <w:r/>
            <w:r>
              <w:t>16 / 12 / 18</w:t>
            </w:r>
          </w:p>
        </w:tc>
        <w:tc>
          <w:tcPr>
            <w:tcW w:type="dxa" w:w="1728"/>
          </w:tcPr>
          <w:p>
            <w:r/>
            <w:r>
              <w:t>stat</w:t>
            </w:r>
          </w:p>
        </w:tc>
        <w:tc>
          <w:tcPr>
            <w:tcW w:type="dxa" w:w="1728"/>
          </w:tcPr>
          <w:p>
            <w:r/>
            <w:r>
              <w:rPr>
                <w:rFonts w:ascii="Consolas" w:hAnsi="Consolas"/>
                <w:sz w:val="19"/>
              </w:rPr>
              <w:t>MTFB</w:t>
            </w:r>
            <w:r>
              <w:t xml:space="preserve">, </w:t>
            </w:r>
            <w:r>
              <w:rPr>
                <w:rFonts w:ascii="Consolas" w:hAnsi="Consolas"/>
                <w:sz w:val="19"/>
              </w:rPr>
              <w:t>MTTR</w:t>
            </w:r>
            <w:r>
              <w:t xml:space="preserve">, </w:t>
            </w:r>
            <w:r>
              <w:rPr>
                <w:rFonts w:ascii="Consolas" w:hAnsi="Consolas"/>
                <w:sz w:val="19"/>
              </w:rPr>
              <w:t>error_count</w:t>
            </w:r>
          </w:p>
        </w:tc>
        <w:tc>
          <w:tcPr>
            <w:tcW w:type="dxa" w:w="1728"/>
          </w:tcPr>
          <w:p>
            <w:r/>
            <w:r>
              <w:t>System-wide KPIs (single values). Useful context; the model computes its own per-lift MTBF from the primary signal.</w:t>
            </w:r>
          </w:p>
        </w:tc>
      </w:tr>
      <w:tr>
        <w:tc>
          <w:tcPr>
            <w:tcW w:type="dxa" w:w="1728"/>
          </w:tcPr>
          <w:p>
            <w:r/>
            <w:r>
              <w:t>Lift Level Errors / Liftwise Errors / Uptime-Downtime / Run Time</w:t>
            </w:r>
          </w:p>
        </w:tc>
        <w:tc>
          <w:tcPr>
            <w:tcW w:type="dxa" w:w="1728"/>
          </w:tcPr>
          <w:p>
            <w:r/>
            <w:r>
              <w:t>4 / 22 / 24 / 20</w:t>
            </w:r>
          </w:p>
        </w:tc>
        <w:tc>
          <w:tcPr>
            <w:tcW w:type="dxa" w:w="1728"/>
          </w:tcPr>
          <w:p>
            <w:r/>
            <w:r>
              <w:t>bar/pie</w:t>
            </w:r>
          </w:p>
        </w:tc>
        <w:tc>
          <w:tcPr>
            <w:tcW w:type="dxa" w:w="1728"/>
          </w:tcPr>
          <w:p>
            <w:r/>
            <w:r>
              <w:t>—</w:t>
            </w:r>
          </w:p>
        </w:tc>
        <w:tc>
          <w:tcPr>
            <w:tcW w:type="dxa" w:w="1728"/>
          </w:tcPr>
          <w:p>
            <w:r/>
            <w:r>
              <w:t>Visualisation panels; CSV not exposed in inspector. Conceptually duplicative of the primary error source.</w:t>
            </w:r>
          </w:p>
        </w:tc>
      </w:tr>
    </w:tbl>
    <w:p/>
    <w:p>
      <w:pPr>
        <w:pStyle w:val="Heading4"/>
      </w:pPr>
      <w:r>
        <w:t>Candidates discovered but not used this session (documented for the future)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Dashboard</w:t>
            </w:r>
          </w:p>
        </w:tc>
        <w:tc>
          <w:tcPr>
            <w:tcW w:type="dxa" w:w="2880"/>
          </w:tcPr>
          <w:p>
            <w:r/>
            <w:r>
              <w:rPr>
                <w:b/>
              </w:rPr>
              <w:t>uid</w:t>
            </w:r>
          </w:p>
        </w:tc>
        <w:tc>
          <w:tcPr>
            <w:tcW w:type="dxa" w:w="2880"/>
          </w:tcPr>
          <w:p>
            <w:r/>
            <w:r>
              <w:rPr>
                <w:b/>
              </w:rPr>
              <w:t>Why deferred</w:t>
            </w:r>
          </w:p>
        </w:tc>
      </w:tr>
      <w:tr>
        <w:tc>
          <w:tcPr>
            <w:tcW w:type="dxa" w:w="2880"/>
          </w:tcPr>
          <w:p>
            <w:r/>
            <w:r>
              <w:t>OPC - Lift Datalogger</w:t>
            </w:r>
          </w:p>
        </w:tc>
        <w:tc>
          <w:tcPr>
            <w:tcW w:type="dxa" w:w="2880"/>
          </w:tcPr>
          <w:p>
            <w:r/>
            <w:r>
              <w:rPr>
                <w:rFonts w:ascii="Consolas" w:hAnsi="Consolas"/>
                <w:sz w:val="19"/>
              </w:rPr>
              <w:t>SBaBnPb4z</w:t>
            </w:r>
          </w:p>
        </w:tc>
        <w:tc>
          <w:tcPr>
            <w:tcW w:type="dxa" w:w="2880"/>
          </w:tcPr>
          <w:p>
            <w:r/>
            <w:r>
              <w:t>16 panels (</w:t>
            </w:r>
            <w:r>
              <w:rPr>
                <w:rFonts w:ascii="Consolas" w:hAnsi="Consolas"/>
                <w:sz w:val="19"/>
              </w:rPr>
              <w:t>NCL01–NCL16</w:t>
            </w:r>
            <w:r>
              <w:t>), raw per-lift OPC telemetry (</w:t>
            </w:r>
            <w:r>
              <w:rPr>
                <w:rFonts w:ascii="Consolas" w:hAnsi="Consolas"/>
                <w:sz w:val="19"/>
              </w:rPr>
              <w:t>device_id, value, timestamp</w:t>
            </w:r>
            <w:r>
              <w:t xml:space="preserve">) from MSSQL </w:t>
            </w:r>
            <w:r>
              <w:rPr>
                <w:rFonts w:ascii="Consolas" w:hAnsi="Consolas"/>
                <w:sz w:val="19"/>
              </w:rPr>
              <w:t>lenskart_opc_logs</w:t>
            </w:r>
            <w:r>
              <w:t>. Returned no downloadable data in-window (no CSV button). Potentially the richest source — revisit with explicit time handling.</w:t>
            </w:r>
          </w:p>
        </w:tc>
      </w:tr>
      <w:tr>
        <w:tc>
          <w:tcPr>
            <w:tcW w:type="dxa" w:w="2880"/>
          </w:tcPr>
          <w:p>
            <w:r/>
            <w:r>
              <w:t>Process - Lift</w:t>
            </w:r>
          </w:p>
        </w:tc>
        <w:tc>
          <w:tcPr>
            <w:tcW w:type="dxa" w:w="2880"/>
          </w:tcPr>
          <w:p>
            <w:r/>
            <w:r>
              <w:rPr>
                <w:rFonts w:ascii="Consolas" w:hAnsi="Consolas"/>
                <w:sz w:val="19"/>
              </w:rPr>
              <w:t>Z0Ls6L7Sk</w:t>
            </w:r>
          </w:p>
        </w:tc>
        <w:tc>
          <w:tcPr>
            <w:tcW w:type="dxa" w:w="2880"/>
          </w:tcPr>
          <w:p>
            <w:r/>
            <w:r>
              <w:t xml:space="preserve">xy-charts of per-lift cycle-time / throughput / idle%; require </w:t>
            </w:r>
            <w:r>
              <w:rPr>
                <w:rFonts w:ascii="Consolas" w:hAnsi="Consolas"/>
                <w:sz w:val="19"/>
              </w:rPr>
              <w:t>var-date</w:t>
            </w:r>
            <w:r>
              <w:t>/</w:t>
            </w:r>
            <w:r>
              <w:rPr>
                <w:rFonts w:ascii="Consolas" w:hAnsi="Consolas"/>
                <w:sz w:val="19"/>
              </w:rPr>
              <w:t>var-shift</w:t>
            </w:r>
            <w:r>
              <w:t>. High value once parameterised.</w:t>
            </w:r>
          </w:p>
        </w:tc>
      </w:tr>
      <w:tr>
        <w:tc>
          <w:tcPr>
            <w:tcW w:type="dxa" w:w="2880"/>
          </w:tcPr>
          <w:p>
            <w:r/>
            <w:r>
              <w:t>Lift_Supply_Tote</w:t>
            </w:r>
          </w:p>
        </w:tc>
        <w:tc>
          <w:tcPr>
            <w:tcW w:type="dxa" w:w="2880"/>
          </w:tcPr>
          <w:p>
            <w:r/>
            <w:r>
              <w:rPr>
                <w:rFonts w:ascii="Consolas" w:hAnsi="Consolas"/>
                <w:sz w:val="19"/>
              </w:rPr>
              <w:t>lPsUfQ4Ska</w:t>
            </w:r>
          </w:p>
        </w:tc>
        <w:tc>
          <w:tcPr>
            <w:tcW w:type="dxa" w:w="2880"/>
          </w:tcPr>
          <w:p>
            <w:r/>
            <w:r>
              <w:t xml:space="preserve">Load/throughput; requires </w:t>
            </w:r>
            <w:r>
              <w:rPr>
                <w:rFonts w:ascii="Consolas" w:hAnsi="Consolas"/>
                <w:sz w:val="19"/>
              </w:rPr>
              <w:t>var-date</w:t>
            </w:r>
            <w:r>
              <w:t>/</w:t>
            </w:r>
            <w:r>
              <w:rPr>
                <w:rFonts w:ascii="Consolas" w:hAnsi="Consolas"/>
                <w:sz w:val="19"/>
              </w:rPr>
              <w:t>var-shift</w:t>
            </w:r>
            <w:r>
              <w:t>/</w:t>
            </w:r>
            <w:r>
              <w:rPr>
                <w:rFonts w:ascii="Consolas" w:hAnsi="Consolas"/>
                <w:sz w:val="19"/>
              </w:rPr>
              <w:t>var-station_type</w:t>
            </w:r>
            <w:r>
              <w:t>.</w:t>
            </w:r>
          </w:p>
        </w:tc>
      </w:tr>
      <w:tr>
        <w:tc>
          <w:tcPr>
            <w:tcW w:type="dxa" w:w="2880"/>
          </w:tcPr>
          <w:p>
            <w:r/>
            <w:r>
              <w:t>Lift Error-time Graph</w:t>
            </w:r>
          </w:p>
        </w:tc>
        <w:tc>
          <w:tcPr>
            <w:tcW w:type="dxa" w:w="2880"/>
          </w:tcPr>
          <w:p>
            <w:r/>
            <w:r>
              <w:rPr>
                <w:rFonts w:ascii="Consolas" w:hAnsi="Consolas"/>
                <w:sz w:val="19"/>
              </w:rPr>
              <w:t>R25cf1RHz</w:t>
            </w:r>
          </w:p>
        </w:tc>
        <w:tc>
          <w:tcPr>
            <w:tcW w:type="dxa" w:w="2880"/>
          </w:tcPr>
          <w:p>
            <w:r/>
            <w:r>
              <w:t xml:space="preserve">Monthly error-time per lift; requires </w:t>
            </w:r>
            <w:r>
              <w:rPr>
                <w:rFonts w:ascii="Consolas" w:hAnsi="Consolas"/>
                <w:sz w:val="19"/>
              </w:rPr>
              <w:t>var-year</w:t>
            </w:r>
            <w:r>
              <w:t>/</w:t>
            </w:r>
            <w:r>
              <w:rPr>
                <w:rFonts w:ascii="Consolas" w:hAnsi="Consolas"/>
                <w:sz w:val="19"/>
              </w:rPr>
              <w:t>var-month</w:t>
            </w:r>
            <w:r>
              <w:t>.</w:t>
            </w:r>
          </w:p>
        </w:tc>
      </w:tr>
    </w:tbl>
    <w:p/>
    <w:p>
      <w:pPr>
        <w:pStyle w:val="Heading4"/>
      </w:pPr>
      <w:r>
        <w:t>Reassigned to the SHUTTLE module (NOT lift — corrected mapping)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Dashboard</w:t>
            </w:r>
          </w:p>
        </w:tc>
        <w:tc>
          <w:tcPr>
            <w:tcW w:type="dxa" w:w="2880"/>
          </w:tcPr>
          <w:p>
            <w:r/>
            <w:r>
              <w:rPr>
                <w:b/>
              </w:rPr>
              <w:t>uid</w:t>
            </w:r>
          </w:p>
        </w:tc>
        <w:tc>
          <w:tcPr>
            <w:tcW w:type="dxa" w:w="2880"/>
          </w:tcPr>
          <w:p>
            <w:r/>
            <w:r>
              <w:rPr>
                <w:b/>
              </w:rPr>
              <w:t>Actual content</w:t>
            </w:r>
          </w:p>
        </w:tc>
      </w:tr>
      <w:tr>
        <w:tc>
          <w:tcPr>
            <w:tcW w:type="dxa" w:w="2880"/>
          </w:tcPr>
          <w:p>
            <w:r/>
            <w:r>
              <w:t>QUADRON CYCLES</w:t>
            </w:r>
          </w:p>
        </w:tc>
        <w:tc>
          <w:tcPr>
            <w:tcW w:type="dxa" w:w="2880"/>
          </w:tcPr>
          <w:p>
            <w:r/>
            <w:r>
              <w:rPr>
                <w:rFonts w:ascii="Consolas" w:hAnsi="Consolas"/>
                <w:sz w:val="19"/>
              </w:rPr>
              <w:t>8dDcXomVz</w:t>
            </w:r>
          </w:p>
        </w:tc>
        <w:tc>
          <w:tcPr>
            <w:tcW w:type="dxa" w:w="2880"/>
          </w:tcPr>
          <w:p>
            <w:r/>
            <w:r>
              <w:t xml:space="preserve">Shuttle cycle counts: </w:t>
            </w:r>
            <w:r>
              <w:rPr>
                <w:rFonts w:ascii="Consolas" w:hAnsi="Consolas"/>
                <w:sz w:val="19"/>
              </w:rPr>
              <w:t>shuttle_id, PUTAWAY, PICKING, RESHUFFLING</w:t>
            </w:r>
            <w:r>
              <w:t xml:space="preserve"> (panel #2 "Shuttle Cycles", #4 "Shuttle date wise"). 124 shuttles. → Shuttle primary (cycles/wear).</w:t>
            </w:r>
          </w:p>
        </w:tc>
      </w:tr>
      <w:tr>
        <w:tc>
          <w:tcPr>
            <w:tcW w:type="dxa" w:w="2880"/>
          </w:tcPr>
          <w:p>
            <w:r/>
            <w:r>
              <w:t>QUADRON ERROR HISTORY</w:t>
            </w:r>
          </w:p>
        </w:tc>
        <w:tc>
          <w:tcPr>
            <w:tcW w:type="dxa" w:w="2880"/>
          </w:tcPr>
          <w:p>
            <w:r/>
            <w:r>
              <w:rPr>
                <w:rFonts w:ascii="Consolas" w:hAnsi="Consolas"/>
                <w:sz w:val="19"/>
              </w:rPr>
              <w:t>K2QzauWVz</w:t>
            </w:r>
          </w:p>
        </w:tc>
        <w:tc>
          <w:tcPr>
            <w:tcW w:type="dxa" w:w="2880"/>
          </w:tcPr>
          <w:p>
            <w:r/>
            <w:r>
              <w:t xml:space="preserve">Shuttle errors: </w:t>
            </w:r>
            <w:r>
              <w:rPr>
                <w:rFonts w:ascii="Consolas" w:hAnsi="Consolas"/>
                <w:sz w:val="19"/>
              </w:rPr>
              <w:t>shuttle_id, error_type, error_desc, created_time, updated_timestamp</w:t>
            </w:r>
            <w:r>
              <w:t>. → Shuttle primary (errors).</w:t>
            </w:r>
          </w:p>
        </w:tc>
      </w:tr>
    </w:tbl>
    <w:p/>
    <w:p>
      <w:pPr>
        <w:pStyle w:val="Heading3"/>
      </w:pPr>
      <w:r>
        <w:t>Session 2 — SHUTTLE module</w:t>
      </w:r>
    </w:p>
    <w:p>
      <w:r>
        <w:t xml:space="preserve">Resolved + sampled 2026-06-30. Shuttle uniquely has </w:t>
      </w:r>
      <w:r>
        <w:rPr>
          <w:b/>
        </w:rPr>
        <w:t>cycle</w:t>
      </w:r>
      <w:r>
        <w:t xml:space="preserve"> data, enabling usage-normalised faults and cycles-based RUL.</w:t>
      </w:r>
    </w:p>
    <w:p>
      <w:pPr>
        <w:pStyle w:val="Heading4"/>
      </w:pPr>
      <w:r>
        <w:t xml:space="preserve">QUADRON ERROR HISTORY — </w:t>
      </w:r>
      <w:r>
        <w:rPr>
          <w:rFonts w:ascii="Consolas" w:hAnsi="Consolas"/>
          <w:sz w:val="19"/>
        </w:rPr>
        <w:t>K2QzauWVz</w:t>
      </w:r>
      <w:r>
        <w:t xml:space="preserve"> (folder: Quadron) — </w:t>
      </w:r>
      <w:r>
        <w:rPr>
          <w:b/>
        </w:rPr>
        <w:t>PRIMARY (errors)</w:t>
      </w:r>
    </w:p>
    <w:p>
      <w:r>
        <w:t xml:space="preserve">Template vars: </w:t>
      </w:r>
      <w:r>
        <w:rPr>
          <w:rFonts w:ascii="Consolas" w:hAnsi="Consolas"/>
          <w:sz w:val="19"/>
        </w:rPr>
        <w:t>From</w:t>
      </w:r>
      <w:r>
        <w:t xml:space="preserve">, </w:t>
      </w:r>
      <w:r>
        <w:rPr>
          <w:rFonts w:ascii="Consolas" w:hAnsi="Consolas"/>
          <w:sz w:val="19"/>
        </w:rPr>
        <w:t>To</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Panel</w:t>
            </w:r>
          </w:p>
        </w:tc>
        <w:tc>
          <w:tcPr>
            <w:tcW w:type="dxa" w:w="1728"/>
          </w:tcPr>
          <w:p>
            <w:r/>
            <w:r>
              <w:rPr>
                <w:b/>
              </w:rPr>
              <w:t>id</w:t>
            </w:r>
          </w:p>
        </w:tc>
        <w:tc>
          <w:tcPr>
            <w:tcW w:type="dxa" w:w="1728"/>
          </w:tcPr>
          <w:p>
            <w:r/>
            <w:r>
              <w:rPr>
                <w:b/>
              </w:rPr>
              <w:t>type</w:t>
            </w:r>
          </w:p>
        </w:tc>
        <w:tc>
          <w:tcPr>
            <w:tcW w:type="dxa" w:w="1728"/>
          </w:tcPr>
          <w:p>
            <w:r/>
            <w:r>
              <w:rPr>
                <w:b/>
              </w:rPr>
              <w:t>Fields</w:t>
            </w:r>
          </w:p>
        </w:tc>
        <w:tc>
          <w:tcPr>
            <w:tcW w:type="dxa" w:w="1728"/>
          </w:tcPr>
          <w:p>
            <w:r/>
            <w:r>
              <w:rPr>
                <w:b/>
              </w:rPr>
              <w:t>Verdict</w:t>
            </w:r>
          </w:p>
        </w:tc>
      </w:tr>
      <w:tr>
        <w:tc>
          <w:tcPr>
            <w:tcW w:type="dxa" w:w="1728"/>
          </w:tcPr>
          <w:p>
            <w:r/>
            <w:r>
              <w:t>Quadron Shuttle Errors</w:t>
            </w:r>
          </w:p>
        </w:tc>
        <w:tc>
          <w:tcPr>
            <w:tcW w:type="dxa" w:w="1728"/>
          </w:tcPr>
          <w:p>
            <w:r/>
            <w:r>
              <w:t>2</w:t>
            </w:r>
          </w:p>
        </w:tc>
        <w:tc>
          <w:tcPr>
            <w:tcW w:type="dxa" w:w="1728"/>
          </w:tcPr>
          <w:p>
            <w:r/>
            <w:r>
              <w:t>table</w:t>
            </w:r>
          </w:p>
        </w:tc>
        <w:tc>
          <w:tcPr>
            <w:tcW w:type="dxa" w:w="1728"/>
          </w:tcPr>
          <w:p>
            <w:r/>
            <w:r>
              <w:rPr>
                <w:rFonts w:ascii="Consolas" w:hAnsi="Consolas"/>
                <w:sz w:val="19"/>
              </w:rPr>
              <w:t>shuttle_id, error_type, error_desc, created_time, updated_timestamp</w:t>
            </w:r>
          </w:p>
        </w:tc>
        <w:tc>
          <w:tcPr>
            <w:tcW w:type="dxa" w:w="1728"/>
          </w:tcPr>
          <w:p>
            <w:r/>
            <w:r>
              <w:rPr>
                <w:b/>
              </w:rPr>
              <w:t>PRIMARY.</w:t>
            </w:r>
            <w:r>
              <w:t xml:space="preserve"> 94 rows (frozen 2023-08-11), 4 shuttles; </w:t>
            </w:r>
            <w:r>
              <w:rPr>
                <w:rFonts w:ascii="Consolas" w:hAnsi="Consolas"/>
                <w:sz w:val="19"/>
              </w:rPr>
              <w:t>FORK_ERROR</w:t>
            </w:r>
            <w:r>
              <w:t xml:space="preserve"> (fork up/down faulty) + </w:t>
            </w:r>
            <w:r>
              <w:rPr>
                <w:rFonts w:ascii="Consolas" w:hAnsi="Consolas"/>
                <w:sz w:val="19"/>
              </w:rPr>
              <w:t>TELESCOPIC_ERROR</w:t>
            </w:r>
            <w:r>
              <w:t xml:space="preserve"> dominate.</w:t>
            </w:r>
          </w:p>
        </w:tc>
      </w:tr>
    </w:tbl>
    <w:p/>
    <w:p>
      <w:pPr>
        <w:pStyle w:val="Heading4"/>
      </w:pPr>
      <w:r>
        <w:t xml:space="preserve">QUADRON CYCLES — </w:t>
      </w:r>
      <w:r>
        <w:rPr>
          <w:rFonts w:ascii="Consolas" w:hAnsi="Consolas"/>
          <w:sz w:val="19"/>
        </w:rPr>
        <w:t>8dDcXomVz</w:t>
      </w:r>
      <w:r>
        <w:t xml:space="preserve"> (folder: Maintenance) — </w:t>
      </w:r>
      <w:r>
        <w:rPr>
          <w:b/>
        </w:rPr>
        <w:t>PRIMARY (cycles / RUL)</w:t>
      </w:r>
    </w:p>
    <w:p>
      <w:r>
        <w:t xml:space="preserve">Template vars: </w:t>
      </w:r>
      <w:r>
        <w:rPr>
          <w:rFonts w:ascii="Consolas" w:hAnsi="Consolas"/>
          <w:sz w:val="19"/>
        </w:rPr>
        <w:t>startTime</w:t>
      </w:r>
      <w:r>
        <w:t xml:space="preserve">, </w:t>
      </w:r>
      <w:r>
        <w:rPr>
          <w:rFonts w:ascii="Consolas" w:hAnsi="Consolas"/>
          <w:sz w:val="19"/>
        </w:rPr>
        <w:t>endTime</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Panel</w:t>
            </w:r>
          </w:p>
        </w:tc>
        <w:tc>
          <w:tcPr>
            <w:tcW w:type="dxa" w:w="1728"/>
          </w:tcPr>
          <w:p>
            <w:r/>
            <w:r>
              <w:rPr>
                <w:b/>
              </w:rPr>
              <w:t>id</w:t>
            </w:r>
          </w:p>
        </w:tc>
        <w:tc>
          <w:tcPr>
            <w:tcW w:type="dxa" w:w="1728"/>
          </w:tcPr>
          <w:p>
            <w:r/>
            <w:r>
              <w:rPr>
                <w:b/>
              </w:rPr>
              <w:t>type</w:t>
            </w:r>
          </w:p>
        </w:tc>
        <w:tc>
          <w:tcPr>
            <w:tcW w:type="dxa" w:w="1728"/>
          </w:tcPr>
          <w:p>
            <w:r/>
            <w:r>
              <w:rPr>
                <w:b/>
              </w:rPr>
              <w:t>Fields</w:t>
            </w:r>
          </w:p>
        </w:tc>
        <w:tc>
          <w:tcPr>
            <w:tcW w:type="dxa" w:w="1728"/>
          </w:tcPr>
          <w:p>
            <w:r/>
            <w:r>
              <w:rPr>
                <w:b/>
              </w:rPr>
              <w:t>Verdict</w:t>
            </w:r>
          </w:p>
        </w:tc>
      </w:tr>
      <w:tr>
        <w:tc>
          <w:tcPr>
            <w:tcW w:type="dxa" w:w="1728"/>
          </w:tcPr>
          <w:p>
            <w:r/>
            <w:r>
              <w:t>Shuttle Cycles</w:t>
            </w:r>
          </w:p>
        </w:tc>
        <w:tc>
          <w:tcPr>
            <w:tcW w:type="dxa" w:w="1728"/>
          </w:tcPr>
          <w:p>
            <w:r/>
            <w:r>
              <w:t>2</w:t>
            </w:r>
          </w:p>
        </w:tc>
        <w:tc>
          <w:tcPr>
            <w:tcW w:type="dxa" w:w="1728"/>
          </w:tcPr>
          <w:p>
            <w:r/>
            <w:r>
              <w:t>table</w:t>
            </w:r>
          </w:p>
        </w:tc>
        <w:tc>
          <w:tcPr>
            <w:tcW w:type="dxa" w:w="1728"/>
          </w:tcPr>
          <w:p>
            <w:r/>
            <w:r>
              <w:rPr>
                <w:rFonts w:ascii="Consolas" w:hAnsi="Consolas"/>
                <w:sz w:val="19"/>
              </w:rPr>
              <w:t>shuttle_id, PUTAWAY, PICKING, RESHUFFLING</w:t>
            </w:r>
          </w:p>
        </w:tc>
        <w:tc>
          <w:tcPr>
            <w:tcW w:type="dxa" w:w="1728"/>
          </w:tcPr>
          <w:p>
            <w:r/>
            <w:r>
              <w:rPr>
                <w:b/>
              </w:rPr>
              <w:t>PRIMARY.</w:t>
            </w:r>
            <w:r>
              <w:t xml:space="preserve"> 124 shuttles; cumulative cycles (TOTAL 11k–79k). Basis for errors/Mcycle + RUL.</w:t>
            </w:r>
          </w:p>
        </w:tc>
      </w:tr>
      <w:tr>
        <w:tc>
          <w:tcPr>
            <w:tcW w:type="dxa" w:w="1728"/>
          </w:tcPr>
          <w:p>
            <w:r/>
            <w:r>
              <w:t>Shuttle date wise</w:t>
            </w:r>
          </w:p>
        </w:tc>
        <w:tc>
          <w:tcPr>
            <w:tcW w:type="dxa" w:w="1728"/>
          </w:tcPr>
          <w:p>
            <w:r/>
            <w:r>
              <w:t>4</w:t>
            </w:r>
          </w:p>
        </w:tc>
        <w:tc>
          <w:tcPr>
            <w:tcW w:type="dxa" w:w="1728"/>
          </w:tcPr>
          <w:p>
            <w:r/>
            <w:r>
              <w:t>table</w:t>
            </w:r>
          </w:p>
        </w:tc>
        <w:tc>
          <w:tcPr>
            <w:tcW w:type="dxa" w:w="1728"/>
          </w:tcPr>
          <w:p>
            <w:r/>
            <w:r>
              <w:t>date-wise breakdown</w:t>
            </w:r>
          </w:p>
        </w:tc>
        <w:tc>
          <w:tcPr>
            <w:tcW w:type="dxa" w:w="1728"/>
          </w:tcPr>
          <w:p>
            <w:r/>
            <w:r>
              <w:t>Not used (date pivot of the same data).</w:t>
            </w:r>
          </w:p>
        </w:tc>
      </w:tr>
    </w:tbl>
    <w:p/>
    <w:p>
      <w:pPr>
        <w:pStyle w:val="Heading4"/>
      </w:pPr>
      <w:r>
        <w:t xml:space="preserve">Daily Shuttle Errors — </w:t>
      </w:r>
      <w:r>
        <w:rPr>
          <w:rFonts w:ascii="Consolas" w:hAnsi="Consolas"/>
          <w:sz w:val="19"/>
        </w:rPr>
        <w:t>N8QvGxQIk</w:t>
      </w:r>
      <w:r>
        <w:t xml:space="preserve"> (folder: Maintenance) — </w:t>
      </w:r>
      <w:r>
        <w:rPr>
          <w:b/>
        </w:rPr>
        <w:t>SECONDARY (current)</w:t>
      </w:r>
    </w:p>
    <w:p>
      <w:r>
        <w:t xml:space="preserve">No vars. Panel #2 (MSSQL </w:t>
      </w:r>
      <w:r>
        <w:rPr>
          <w:rFonts w:ascii="Consolas" w:hAnsi="Consolas"/>
          <w:sz w:val="19"/>
        </w:rPr>
        <w:t>string_agg</w:t>
      </w:r>
      <w:r>
        <w:t xml:space="preserve">): </w:t>
      </w:r>
      <w:r>
        <w:rPr>
          <w:rFonts w:ascii="Consolas" w:hAnsi="Consolas"/>
          <w:sz w:val="19"/>
        </w:rPr>
        <w:t>error_desc, Value</w:t>
      </w:r>
      <w:r>
        <w:t xml:space="preserve"> where </w:t>
      </w:r>
      <w:r>
        <w:rPr>
          <w:rFonts w:ascii="Consolas" w:hAnsi="Consolas"/>
          <w:sz w:val="19"/>
        </w:rPr>
        <w:t>Value</w:t>
      </w:r>
      <w:r>
        <w:t xml:space="preserve"> = </w:t>
      </w:r>
      <w:r>
        <w:rPr>
          <w:rFonts w:ascii="Consolas" w:hAnsi="Consolas"/>
          <w:sz w:val="19"/>
        </w:rPr>
        <w:t>shuttle_id (n),…</w:t>
      </w:r>
      <w:r>
        <w:t>. Parsed to current per-shuttle error counts. Current snapshot (vs frozen error history).</w:t>
      </w:r>
    </w:p>
    <w:p>
      <w:pPr>
        <w:pStyle w:val="Heading4"/>
      </w:pPr>
      <w:r>
        <w:t xml:space="preserve">Bad Tracker Diagnosis — </w:t>
      </w:r>
      <w:r>
        <w:rPr>
          <w:rFonts w:ascii="Consolas" w:hAnsi="Consolas"/>
          <w:sz w:val="19"/>
        </w:rPr>
        <w:t>VAW2nmqIz</w:t>
      </w:r>
      <w:r>
        <w:t xml:space="preserve"> — </w:t>
      </w:r>
      <w:r>
        <w:rPr>
          <w:b/>
        </w:rPr>
        <w:t>SECONDARY (current recurrence)</w:t>
      </w:r>
    </w:p>
    <w:p>
      <w:r>
        <w:t xml:space="preserve">Panel #2 carries </w:t>
      </w:r>
      <w:r>
        <w:rPr>
          <w:rFonts w:ascii="Consolas" w:hAnsi="Consolas"/>
          <w:sz w:val="19"/>
        </w:rPr>
        <w:t>shuttle_id</w:t>
      </w:r>
      <w:r>
        <w:t xml:space="preserve"> + </w:t>
      </w:r>
      <w:r>
        <w:rPr>
          <w:rFonts w:ascii="Consolas" w:hAnsi="Consolas"/>
          <w:sz w:val="19"/>
        </w:rPr>
        <w:t>shuttle Status Description</w:t>
      </w:r>
      <w:r>
        <w:t xml:space="preserve"> (</w:t>
      </w:r>
      <w:r>
        <w:rPr>
          <w:rFonts w:ascii="Consolas" w:hAnsi="Consolas"/>
          <w:sz w:val="19"/>
        </w:rPr>
        <w:t>SHUTTLE_PICK_ERROR</w:t>
      </w:r>
      <w:r>
        <w:t>): 76 current rows → shuttle recurrence + current pick-error. (Also a lift source — Module 1.)</w:t>
      </w:r>
    </w:p>
    <w:p>
      <w:pPr>
        <w:pStyle w:val="Heading4"/>
      </w:pPr>
      <w:r>
        <w:t xml:space="preserve">Quadron Alerts — </w:t>
      </w:r>
      <w:r>
        <w:rPr>
          <w:rFonts w:ascii="Consolas" w:hAnsi="Consolas"/>
          <w:sz w:val="19"/>
        </w:rPr>
        <w:t>VxY5Zls7z</w:t>
      </w:r>
      <w:r>
        <w:t xml:space="preserve"> (folder: Quadron) — </w:t>
      </w:r>
      <w:r>
        <w:rPr>
          <w:b/>
        </w:rPr>
        <w:t>SECONDARY (current alerts)</w:t>
      </w:r>
    </w:p>
    <w:p>
      <w:r>
        <w:t xml:space="preserve">16 panels, mostly </w:t>
      </w:r>
      <w:r>
        <w:rPr>
          <w:b/>
        </w:rPr>
        <w:t>operational</w:t>
      </w:r>
      <w:r>
        <w:t xml:space="preserve"> (buffers, lanes, outbound queue, containers) — *excluded*. Panel #2 "Quadron Alerts" (</w:t>
      </w:r>
      <w:r>
        <w:rPr>
          <w:rFonts w:ascii="Consolas" w:hAnsi="Consolas"/>
          <w:sz w:val="19"/>
        </w:rPr>
        <w:t>message</w:t>
      </w:r>
      <w:r>
        <w:t>) carries free-text active alerts; shuttle mentions parsed to a current-alert flag. The buffer/lane/outbound panels are candidates for a future Buffer/Outbound module.</w:t>
      </w:r>
    </w:p>
    <w:p>
      <w:pPr>
        <w:pStyle w:val="Heading3"/>
      </w:pPr>
      <w:r>
        <w:t>Session 3 — CONVEYOR module</w:t>
      </w:r>
    </w:p>
    <w:p>
      <w:r>
        <w:t xml:space="preserve">Resolved + sampled 2026-06-30. Data is </w:t>
      </w:r>
      <w:r>
        <w:rPr>
          <w:b/>
        </w:rPr>
        <w:t>live/current</w:t>
      </w:r>
      <w:r>
        <w:t xml:space="preserve"> (unlike the frozen Lift/Shuttle error logs). Component universe = </w:t>
      </w:r>
      <w:r>
        <w:rPr>
          <w:b/>
        </w:rPr>
        <w:t>6 zones</w:t>
      </w:r>
      <w:r>
        <w:t>.</w:t>
      </w:r>
    </w:p>
    <w:p>
      <w:pPr>
        <w:pStyle w:val="Heading4"/>
      </w:pPr>
      <w:r>
        <w:t xml:space="preserve">Conveyor Zone Count — </w:t>
      </w:r>
      <w:r>
        <w:rPr>
          <w:rFonts w:ascii="Consolas" w:hAnsi="Consolas"/>
          <w:sz w:val="19"/>
        </w:rPr>
        <w:t>lavIciTDk</w:t>
      </w:r>
      <w:r>
        <w:t xml:space="preserve"> (folder: GTP) — </w:t>
      </w:r>
      <w:r>
        <w:rPr>
          <w:b/>
        </w:rPr>
        <w:t>PRIMARY (per-zone congestion)</w:t>
      </w:r>
    </w:p>
    <w:p>
      <w:r>
        <w:t xml:space="preserve">No template vars. MSSQL </w:t>
      </w:r>
      <w:r>
        <w:rPr>
          <w:rFonts w:ascii="Consolas" w:hAnsi="Consolas"/>
          <w:sz w:val="19"/>
        </w:rPr>
        <w:t>lenskart_gtp.dbo.conveyor_zone_count</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Panel</w:t>
            </w:r>
          </w:p>
        </w:tc>
        <w:tc>
          <w:tcPr>
            <w:tcW w:type="dxa" w:w="1728"/>
          </w:tcPr>
          <w:p>
            <w:r/>
            <w:r>
              <w:rPr>
                <w:b/>
              </w:rPr>
              <w:t>id</w:t>
            </w:r>
          </w:p>
        </w:tc>
        <w:tc>
          <w:tcPr>
            <w:tcW w:type="dxa" w:w="1728"/>
          </w:tcPr>
          <w:p>
            <w:r/>
            <w:r>
              <w:rPr>
                <w:b/>
              </w:rPr>
              <w:t>type</w:t>
            </w:r>
          </w:p>
        </w:tc>
        <w:tc>
          <w:tcPr>
            <w:tcW w:type="dxa" w:w="1728"/>
          </w:tcPr>
          <w:p>
            <w:r/>
            <w:r>
              <w:rPr>
                <w:b/>
              </w:rPr>
              <w:t>Fields</w:t>
            </w:r>
          </w:p>
        </w:tc>
        <w:tc>
          <w:tcPr>
            <w:tcW w:type="dxa" w:w="1728"/>
          </w:tcPr>
          <w:p>
            <w:r/>
            <w:r>
              <w:rPr>
                <w:b/>
              </w:rPr>
              <w:t>Verdict</w:t>
            </w:r>
          </w:p>
        </w:tc>
      </w:tr>
      <w:tr>
        <w:tc>
          <w:tcPr>
            <w:tcW w:type="dxa" w:w="1728"/>
          </w:tcPr>
          <w:p>
            <w:r/>
            <w:r>
              <w:t>Zone 1–6</w:t>
            </w:r>
          </w:p>
        </w:tc>
        <w:tc>
          <w:tcPr>
            <w:tcW w:type="dxa" w:w="1728"/>
          </w:tcPr>
          <w:p>
            <w:r/>
            <w:r>
              <w:t>6, 8, 10, 12, 14, 16</w:t>
            </w:r>
          </w:p>
        </w:tc>
        <w:tc>
          <w:tcPr>
            <w:tcW w:type="dxa" w:w="1728"/>
          </w:tcPr>
          <w:p>
            <w:r/>
            <w:r>
              <w:t>timeseries</w:t>
            </w:r>
          </w:p>
        </w:tc>
        <w:tc>
          <w:tcPr>
            <w:tcW w:type="dxa" w:w="1728"/>
          </w:tcPr>
          <w:p>
            <w:r/>
            <w:r>
              <w:rPr>
                <w:rFonts w:ascii="Consolas" w:hAnsi="Consolas"/>
                <w:sz w:val="19"/>
              </w:rPr>
              <w:t>time, Conveyor Actual, Conveyor Limit, Buffer Actual, Buffer Limit</w:t>
            </w:r>
            <w:r>
              <w:t xml:space="preserve"> (per </w:t>
            </w:r>
            <w:r>
              <w:rPr>
                <w:rFonts w:ascii="Consolas" w:hAnsi="Consolas"/>
                <w:sz w:val="19"/>
              </w:rPr>
              <w:t>WHERE zone='N'</w:t>
            </w:r>
            <w:r>
              <w:t>)</w:t>
            </w:r>
          </w:p>
        </w:tc>
        <w:tc>
          <w:tcPr>
            <w:tcW w:type="dxa" w:w="1728"/>
          </w:tcPr>
          <w:p>
            <w:r/>
            <w:r>
              <w:rPr>
                <w:b/>
              </w:rPr>
              <w:t>PRIMARY.</w:t>
            </w:r>
            <w:r>
              <w:t xml:space="preserve"> Per-zone queue vs limit over time. 6k–17k samples/zone/day. All zones run ≈1.0–1.5× limit.</w:t>
            </w:r>
          </w:p>
        </w:tc>
      </w:tr>
      <w:tr>
        <w:tc>
          <w:tcPr>
            <w:tcW w:type="dxa" w:w="1728"/>
          </w:tcPr>
          <w:p>
            <w:r/>
            <w:r>
              <w:t>Panel Title (snapshot)</w:t>
            </w:r>
          </w:p>
        </w:tc>
        <w:tc>
          <w:tcPr>
            <w:tcW w:type="dxa" w:w="1728"/>
          </w:tcPr>
          <w:p>
            <w:r/>
            <w:r>
              <w:t>4</w:t>
            </w:r>
          </w:p>
        </w:tc>
        <w:tc>
          <w:tcPr>
            <w:tcW w:type="dxa" w:w="1728"/>
          </w:tcPr>
          <w:p>
            <w:r/>
            <w:r>
              <w:t>table</w:t>
            </w:r>
          </w:p>
        </w:tc>
        <w:tc>
          <w:tcPr>
            <w:tcW w:type="dxa" w:w="1728"/>
          </w:tcPr>
          <w:p>
            <w:r/>
            <w:r>
              <w:rPr>
                <w:rFonts w:ascii="Consolas" w:hAnsi="Consolas"/>
                <w:sz w:val="19"/>
              </w:rPr>
              <w:t>Last Updated, Zone ID, Conveyor (Actual/Limit), Buffer (Actual/Limit)</w:t>
            </w:r>
          </w:p>
        </w:tc>
        <w:tc>
          <w:tcPr>
            <w:tcW w:type="dxa" w:w="1728"/>
          </w:tcPr>
          <w:p>
            <w:r/>
            <w:r>
              <w:t>Latest per-zone state (best-effort context).</w:t>
            </w:r>
          </w:p>
        </w:tc>
      </w:tr>
    </w:tbl>
    <w:p/>
    <w:p>
      <w:pPr>
        <w:pStyle w:val="Heading4"/>
      </w:pPr>
      <w:r>
        <w:t xml:space="preserve">GTP (HOLD, TRANSIT) — </w:t>
      </w:r>
      <w:r>
        <w:rPr>
          <w:rFonts w:ascii="Consolas" w:hAnsi="Consolas"/>
          <w:sz w:val="19"/>
        </w:rPr>
        <w:t>C8jMvAcIk</w:t>
      </w:r>
      <w:r>
        <w:t xml:space="preserve"> (folder: GTP) — </w:t>
      </w:r>
      <w:r>
        <w:rPr>
          <w:b/>
        </w:rPr>
        <w:t>SECONDARY (flow stress)</w:t>
      </w:r>
    </w:p>
    <w:p>
      <w:r>
        <w:t xml:space="preserve">No vars. Panel #2 </w:t>
      </w:r>
      <w:r>
        <w:rPr>
          <w:rFonts w:ascii="Consolas" w:hAnsi="Consolas"/>
          <w:sz w:val="19"/>
        </w:rPr>
        <w:t>ON_HOLD Orders</w:t>
      </w:r>
      <w:r>
        <w:t xml:space="preserve"> (≈200 rows), #4 </w:t>
      </w:r>
      <w:r>
        <w:rPr>
          <w:rFonts w:ascii="Consolas" w:hAnsi="Consolas"/>
          <w:sz w:val="19"/>
        </w:rPr>
        <w:t>Transit state</w:t>
      </w:r>
      <w:r>
        <w:t xml:space="preserve"> (≈180 rows): order/tray flow keyed by </w:t>
      </w:r>
      <w:r>
        <w:rPr>
          <w:rFonts w:ascii="Consolas" w:hAnsi="Consolas"/>
          <w:sz w:val="19"/>
        </w:rPr>
        <w:t>station_id</w:t>
      </w:r>
      <w:r>
        <w:t xml:space="preserve"> (not zone). Used as module-level </w:t>
      </w:r>
      <w:r>
        <w:rPr>
          <w:b/>
        </w:rPr>
        <w:t>counts</w:t>
      </w:r>
      <w:r>
        <w:t xml:space="preserve"> (</w:t>
      </w:r>
      <w:r>
        <w:rPr>
          <w:rFonts w:ascii="Consolas" w:hAnsi="Consolas"/>
          <w:sz w:val="19"/>
        </w:rPr>
        <w:t>system_on_hold</w:t>
      </w:r>
      <w:r>
        <w:t xml:space="preserve">, </w:t>
      </w:r>
      <w:r>
        <w:rPr>
          <w:rFonts w:ascii="Consolas" w:hAnsi="Consolas"/>
          <w:sz w:val="19"/>
        </w:rPr>
        <w:t>system_in_transit</w:t>
      </w:r>
      <w:r>
        <w:t>), not per-zone scoring.</w:t>
      </w:r>
    </w:p>
    <w:p>
      <w:pPr>
        <w:pStyle w:val="Heading4"/>
      </w:pPr>
      <w:r>
        <w:t xml:space="preserve">Discrepancy Report Events — </w:t>
      </w:r>
      <w:r>
        <w:rPr>
          <w:rFonts w:ascii="Consolas" w:hAnsi="Consolas"/>
          <w:sz w:val="19"/>
        </w:rPr>
        <w:t>D6sQle2Vz</w:t>
      </w:r>
      <w:r>
        <w:t xml:space="preserve"> (folder: GTP) — </w:t>
      </w:r>
      <w:r>
        <w:rPr>
          <w:b/>
        </w:rPr>
        <w:t>REASSIGNED (NOT conveyor)</w:t>
      </w:r>
    </w:p>
    <w:p>
      <w:r>
        <w:t xml:space="preserve">Panel #2 = </w:t>
      </w:r>
      <w:r>
        <w:rPr>
          <w:rFonts w:ascii="Consolas" w:hAnsi="Consolas"/>
          <w:sz w:val="19"/>
        </w:rPr>
        <w:t>verification_events</w:t>
      </w:r>
      <w:r>
        <w:t xml:space="preserve">: </w:t>
      </w:r>
      <w:r>
        <w:rPr>
          <w:rFonts w:ascii="Consolas" w:hAnsi="Consolas"/>
          <w:sz w:val="19"/>
        </w:rPr>
        <w:t>station, operation_type, user, container, type, discrepancy_type, create_time</w:t>
      </w:r>
      <w:r>
        <w:t xml:space="preserve"> (≈17.8k current rows; values </w:t>
      </w:r>
      <w:r>
        <w:rPr>
          <w:rFonts w:ascii="Consolas" w:hAnsi="Consolas"/>
          <w:sz w:val="19"/>
        </w:rPr>
        <w:t>EMPTY_SUPPLY_CONTAINER_CONFIRM</w:t>
      </w:r>
      <w:r>
        <w:t xml:space="preserve">, </w:t>
      </w:r>
      <w:r>
        <w:rPr>
          <w:rFonts w:ascii="Consolas" w:hAnsi="Consolas"/>
          <w:sz w:val="19"/>
        </w:rPr>
        <w:t>SHORT</w:t>
      </w:r>
      <w:r>
        <w:t xml:space="preserve">, …). This is </w:t>
      </w:r>
      <w:r>
        <w:rPr>
          <w:b/>
        </w:rPr>
        <w:t>GTP-station pick verification keyed by station</w:t>
      </w:r>
      <w:r>
        <w:t xml:space="preserve">, not conveyor jams/zones. </w:t>
      </w:r>
      <w:r>
        <w:rPr>
          <w:b/>
        </w:rPr>
        <w:t>Reassigned to the GTP Station + Scanner module (Module 7).</w:t>
      </w:r>
      <w:r>
        <w:t xml:space="preserve"> Grafana exposes no discrete conveyor jam-event feed.</w:t>
      </w:r>
    </w:p>
    <w:p>
      <w:pPr>
        <w:pStyle w:val="Heading3"/>
      </w:pPr>
      <w:r>
        <w:t>Session 4 — TRACKER / Position-Sensor module</w:t>
      </w:r>
    </w:p>
    <w:p>
      <w:r>
        <w:t xml:space="preserve">Resolved + sampled 2026-06-30. </w:t>
      </w:r>
      <w:r>
        <w:rPr>
          <w:b/>
        </w:rPr>
        <w:t>Anomaly/recurrence</w:t>
      </w:r>
      <w:r>
        <w:t xml:space="preserve"> module — the component is the grid </w:t>
      </w:r>
      <w:r>
        <w:rPr>
          <w:b/>
        </w:rPr>
        <w:t>`location`</w:t>
      </w:r>
      <w:r>
        <w:t xml:space="preserve"> (the fixed position sensor / tracker reader), not the per-tote tracker tag. </w:t>
      </w:r>
      <w:r>
        <w:rPr>
          <w:b/>
        </w:rPr>
        <w:t>Two corrections to the kickoff/mapping</w:t>
      </w:r>
      <w:r>
        <w:t xml:space="preserve"> (below).</w:t>
      </w:r>
    </w:p>
    <w:p>
      <w:pPr>
        <w:pStyle w:val="Heading4"/>
      </w:pPr>
      <w:r>
        <w:t xml:space="preserve">Bad Tracker Diagnosis — </w:t>
      </w:r>
      <w:r>
        <w:rPr>
          <w:rFonts w:ascii="Consolas" w:hAnsi="Consolas"/>
          <w:sz w:val="19"/>
        </w:rPr>
        <w:t>VAW2nmqIz</w:t>
      </w:r>
      <w:r>
        <w:t xml:space="preserve"> (folder: Maintenance) — </w:t>
      </w:r>
      <w:r>
        <w:rPr>
          <w:b/>
        </w:rPr>
        <w:t>PRIMARY</w:t>
      </w:r>
    </w:p>
    <w:p>
      <w:r>
        <w:t xml:space="preserve">Template vars: </w:t>
      </w:r>
      <w:r>
        <w:rPr>
          <w:rFonts w:ascii="Consolas" w:hAnsi="Consolas"/>
          <w:sz w:val="19"/>
        </w:rPr>
        <w:t>lift</w:t>
      </w:r>
      <w:r>
        <w:t xml:space="preserve">, </w:t>
      </w:r>
      <w:r>
        <w:rPr>
          <w:rFonts w:ascii="Consolas" w:hAnsi="Consolas"/>
          <w:sz w:val="19"/>
        </w:rPr>
        <w:t>tracker</w:t>
      </w:r>
      <w:r>
        <w:t xml:space="preserve">, </w:t>
      </w:r>
      <w:r>
        <w:rPr>
          <w:rFonts w:ascii="Consolas" w:hAnsi="Consolas"/>
          <w:sz w:val="19"/>
        </w:rPr>
        <w:t>shuttle</w:t>
      </w:r>
      <w:r>
        <w:t xml:space="preserve">. MSSQL </w:t>
      </w:r>
      <w:r>
        <w:rPr>
          <w:rFonts w:ascii="Consolas" w:hAnsi="Consolas"/>
          <w:sz w:val="19"/>
        </w:rPr>
        <w:t>lenskart_quadron</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Panel</w:t>
            </w:r>
          </w:p>
        </w:tc>
        <w:tc>
          <w:tcPr>
            <w:tcW w:type="dxa" w:w="1728"/>
          </w:tcPr>
          <w:p>
            <w:r/>
            <w:r>
              <w:rPr>
                <w:b/>
              </w:rPr>
              <w:t>id</w:t>
            </w:r>
          </w:p>
        </w:tc>
        <w:tc>
          <w:tcPr>
            <w:tcW w:type="dxa" w:w="1728"/>
          </w:tcPr>
          <w:p>
            <w:r/>
            <w:r>
              <w:rPr>
                <w:b/>
              </w:rPr>
              <w:t>type</w:t>
            </w:r>
          </w:p>
        </w:tc>
        <w:tc>
          <w:tcPr>
            <w:tcW w:type="dxa" w:w="1728"/>
          </w:tcPr>
          <w:p>
            <w:r/>
            <w:r>
              <w:rPr>
                <w:b/>
              </w:rPr>
              <w:t>Fields / query</w:t>
            </w:r>
          </w:p>
        </w:tc>
        <w:tc>
          <w:tcPr>
            <w:tcW w:type="dxa" w:w="1728"/>
          </w:tcPr>
          <w:p>
            <w:r/>
            <w:r>
              <w:rPr>
                <w:b/>
              </w:rPr>
              <w:t>Verdict</w:t>
            </w:r>
          </w:p>
        </w:tc>
      </w:tr>
      <w:tr>
        <w:tc>
          <w:tcPr>
            <w:tcW w:type="dxa" w:w="1728"/>
          </w:tcPr>
          <w:p>
            <w:r/>
            <w:r>
              <w:t>Bad Tracker</w:t>
            </w:r>
          </w:p>
        </w:tc>
        <w:tc>
          <w:tcPr>
            <w:tcW w:type="dxa" w:w="1728"/>
          </w:tcPr>
          <w:p>
            <w:r/>
            <w:r>
              <w:t>2</w:t>
            </w:r>
          </w:p>
        </w:tc>
        <w:tc>
          <w:tcPr>
            <w:tcW w:type="dxa" w:w="1728"/>
          </w:tcPr>
          <w:p>
            <w:r/>
            <w:r>
              <w:t>table</w:t>
            </w:r>
          </w:p>
        </w:tc>
        <w:tc>
          <w:tcPr>
            <w:tcW w:type="dxa" w:w="1728"/>
          </w:tcPr>
          <w:p>
            <w:r/>
            <w:r>
              <w:rPr>
                <w:rFonts w:ascii="Consolas" w:hAnsi="Consolas"/>
                <w:sz w:val="19"/>
              </w:rPr>
              <w:t>tracker, container, location, created_time, shuttle_id, task_type, status (8=PICK_ERROR), shuttle Status Description, lift_id, lift_status (2=ERROR), lift Status Description, Last Possible Tracker Location/Timestamp</w:t>
            </w:r>
          </w:p>
        </w:tc>
        <w:tc>
          <w:tcPr>
            <w:tcW w:type="dxa" w:w="1728"/>
          </w:tcPr>
          <w:p>
            <w:r/>
            <w:r>
              <w:rPr>
                <w:b/>
              </w:rPr>
              <w:t>PRIMARY signal.</w:t>
            </w:r>
            <w:r>
              <w:t xml:space="preserve"> Current set of mislocated totes. </w:t>
            </w:r>
            <w:r>
              <w:rPr>
                <w:b/>
              </w:rPr>
              <w:t>Current-state</w:t>
            </w:r>
            <w:r>
              <w:t xml:space="preserve"> (same 86 rows at </w:t>
            </w:r>
            <w:r>
              <w:rPr>
                <w:rFonts w:ascii="Consolas" w:hAnsi="Consolas"/>
                <w:sz w:val="19"/>
              </w:rPr>
              <w:t>now-2d</w:t>
            </w:r>
            <w:r>
              <w:t xml:space="preserve"> and </w:t>
            </w:r>
            <w:r>
              <w:rPr>
                <w:rFonts w:ascii="Consolas" w:hAnsi="Consolas"/>
                <w:sz w:val="19"/>
              </w:rPr>
              <w:t>now-90d</w:t>
            </w:r>
            <w:r>
              <w:t xml:space="preserve">; window not server-filtered). </w:t>
            </w:r>
            <w:r>
              <w:rPr>
                <w:rFonts w:ascii="Consolas" w:hAnsi="Consolas"/>
                <w:sz w:val="19"/>
              </w:rPr>
              <w:t>tracker</w:t>
            </w:r>
            <w:r>
              <w:t xml:space="preserve"> is a per-tote tag (86 distinct in 86 rows, </w:t>
            </w:r>
            <w:r>
              <w:rPr>
                <w:b/>
              </w:rPr>
              <w:t>no recurrence</w:t>
            </w:r>
            <w:r>
              <w:t xml:space="preserve">); </w:t>
            </w:r>
            <w:r>
              <w:rPr>
                <w:rFonts w:ascii="Consolas" w:hAnsi="Consolas"/>
                <w:sz w:val="19"/>
              </w:rPr>
              <w:t>location</w:t>
            </w:r>
            <w:r>
              <w:t xml:space="preserve"> (uniform </w:t>
            </w:r>
            <w:r>
              <w:rPr>
                <w:rFonts w:ascii="Consolas" w:hAnsi="Consolas"/>
                <w:sz w:val="19"/>
              </w:rPr>
              <w:t>aisle_NN_bt_NN</w:t>
            </w:r>
            <w:r>
              <w:t xml:space="preserve">) </w:t>
            </w:r>
            <w:r>
              <w:rPr>
                <w:b/>
              </w:rPr>
              <w:t>clusters</w:t>
            </w:r>
            <w:r>
              <w:t xml:space="preserve"> — </w:t>
            </w:r>
            <w:r>
              <w:rPr>
                <w:rFonts w:ascii="Consolas" w:hAnsi="Consolas"/>
                <w:sz w:val="19"/>
              </w:rPr>
              <w:t>aisle_03_bt_10</w:t>
            </w:r>
            <w:r>
              <w:t xml:space="preserve"> had 5, </w:t>
            </w:r>
            <w:r>
              <w:rPr>
                <w:rFonts w:ascii="Consolas" w:hAnsi="Consolas"/>
                <w:sz w:val="19"/>
              </w:rPr>
              <w:t>aisle_04_bt_5</w:t>
            </w:r>
            <w:r>
              <w:t xml:space="preserve"> had 4. → component = location.</w:t>
            </w:r>
          </w:p>
        </w:tc>
      </w:tr>
      <w:tr>
        <w:tc>
          <w:tcPr>
            <w:tcW w:type="dxa" w:w="1728"/>
          </w:tcPr>
          <w:p>
            <w:r/>
            <w:r>
              <w:t>Total BT Totes</w:t>
            </w:r>
          </w:p>
        </w:tc>
        <w:tc>
          <w:tcPr>
            <w:tcW w:type="dxa" w:w="1728"/>
          </w:tcPr>
          <w:p>
            <w:r/>
            <w:r>
              <w:t>4</w:t>
            </w:r>
          </w:p>
        </w:tc>
        <w:tc>
          <w:tcPr>
            <w:tcW w:type="dxa" w:w="1728"/>
          </w:tcPr>
          <w:p>
            <w:r/>
            <w:r>
              <w:t>stat</w:t>
            </w:r>
          </w:p>
        </w:tc>
        <w:tc>
          <w:tcPr>
            <w:tcW w:type="dxa" w:w="1728"/>
          </w:tcPr>
          <w:p>
            <w:r/>
            <w:r>
              <w:rPr>
                <w:rFonts w:ascii="Consolas" w:hAnsi="Consolas"/>
                <w:sz w:val="19"/>
              </w:rPr>
              <w:t>Value</w:t>
            </w:r>
            <w:r>
              <w:t xml:space="preserve"> (=85)</w:t>
            </w:r>
          </w:p>
        </w:tc>
        <w:tc>
          <w:tcPr>
            <w:tcW w:type="dxa" w:w="1728"/>
          </w:tcPr>
          <w:p>
            <w:r/>
            <w:r>
              <w:t>Context scalar (count of bad-tracker totes).</w:t>
            </w:r>
          </w:p>
        </w:tc>
      </w:tr>
      <w:tr>
        <w:tc>
          <w:tcPr>
            <w:tcW w:type="dxa" w:w="1728"/>
          </w:tcPr>
          <w:p>
            <w:r/>
            <w:r>
              <w:t>Tracker Journrey</w:t>
            </w:r>
          </w:p>
        </w:tc>
        <w:tc>
          <w:tcPr>
            <w:tcW w:type="dxa" w:w="1728"/>
          </w:tcPr>
          <w:p>
            <w:r/>
            <w:r>
              <w:t>8</w:t>
            </w:r>
          </w:p>
        </w:tc>
        <w:tc>
          <w:tcPr>
            <w:tcW w:type="dxa" w:w="1728"/>
          </w:tcPr>
          <w:p>
            <w:r/>
            <w:r>
              <w:t>table</w:t>
            </w:r>
          </w:p>
        </w:tc>
        <w:tc>
          <w:tcPr>
            <w:tcW w:type="dxa" w:w="1728"/>
          </w:tcPr>
          <w:p>
            <w:r/>
            <w:r>
              <w:t xml:space="preserve">needs </w:t>
            </w:r>
            <w:r>
              <w:rPr>
                <w:rFonts w:ascii="Consolas" w:hAnsi="Consolas"/>
                <w:sz w:val="19"/>
              </w:rPr>
              <w:t>${tracker}</w:t>
            </w:r>
            <w:r>
              <w:t xml:space="preserve">: </w:t>
            </w:r>
            <w:r>
              <w:rPr>
                <w:rFonts w:ascii="Consolas" w:hAnsi="Consolas"/>
                <w:sz w:val="19"/>
              </w:rPr>
              <w:t>tracker, source, destination, create_timestamp</w:t>
            </w:r>
            <w:r>
              <w:t xml:space="preserve"> from </w:t>
            </w:r>
            <w:r>
              <w:rPr>
                <w:rFonts w:ascii="Consolas" w:hAnsi="Consolas"/>
                <w:sz w:val="19"/>
              </w:rPr>
              <w:t>tracker_history</w:t>
            </w:r>
          </w:p>
        </w:tc>
        <w:tc>
          <w:tcPr>
            <w:tcW w:type="dxa" w:w="1728"/>
          </w:tcPr>
          <w:p>
            <w:r/>
            <w:r>
              <w:rPr>
                <w:b/>
              </w:rPr>
              <w:t>Drill-down</w:t>
            </w:r>
            <w:r>
              <w:t>, not a population signal. Future RCA enrichment for a flagged location's worst tracker.</w:t>
            </w:r>
          </w:p>
        </w:tc>
      </w:tr>
      <w:tr>
        <w:tc>
          <w:tcPr>
            <w:tcW w:type="dxa" w:w="1728"/>
          </w:tcPr>
          <w:p>
            <w:r/>
            <w:r>
              <w:t>latest Lift Tasks WithIn Given TimeRange</w:t>
            </w:r>
          </w:p>
        </w:tc>
        <w:tc>
          <w:tcPr>
            <w:tcW w:type="dxa" w:w="1728"/>
          </w:tcPr>
          <w:p>
            <w:r/>
            <w:r>
              <w:t>6</w:t>
            </w:r>
          </w:p>
        </w:tc>
        <w:tc>
          <w:tcPr>
            <w:tcW w:type="dxa" w:w="1728"/>
          </w:tcPr>
          <w:p>
            <w:r/>
            <w:r>
              <w:t>table</w:t>
            </w:r>
          </w:p>
        </w:tc>
        <w:tc>
          <w:tcPr>
            <w:tcW w:type="dxa" w:w="1728"/>
          </w:tcPr>
          <w:p>
            <w:r/>
            <w:r>
              <w:t xml:space="preserve">needs </w:t>
            </w:r>
            <w:r>
              <w:rPr>
                <w:rFonts w:ascii="Consolas" w:hAnsi="Consolas"/>
                <w:sz w:val="19"/>
              </w:rPr>
              <w:t>${lift}</w:t>
            </w:r>
          </w:p>
        </w:tc>
        <w:tc>
          <w:tcPr>
            <w:tcW w:type="dxa" w:w="1728"/>
          </w:tcPr>
          <w:p>
            <w:r/>
            <w:r>
              <w:t>Per-lift drill-down (cross-module). Not a tracker signal.</w:t>
            </w:r>
          </w:p>
        </w:tc>
      </w:tr>
      <w:tr>
        <w:tc>
          <w:tcPr>
            <w:tcW w:type="dxa" w:w="1728"/>
          </w:tcPr>
          <w:p>
            <w:r/>
            <w:r>
              <w:t>Latest Shuttle Commands WithIn Given TimeRange</w:t>
            </w:r>
          </w:p>
        </w:tc>
        <w:tc>
          <w:tcPr>
            <w:tcW w:type="dxa" w:w="1728"/>
          </w:tcPr>
          <w:p>
            <w:r/>
            <w:r>
              <w:t>10</w:t>
            </w:r>
          </w:p>
        </w:tc>
        <w:tc>
          <w:tcPr>
            <w:tcW w:type="dxa" w:w="1728"/>
          </w:tcPr>
          <w:p>
            <w:r/>
            <w:r>
              <w:t>table</w:t>
            </w:r>
          </w:p>
        </w:tc>
        <w:tc>
          <w:tcPr>
            <w:tcW w:type="dxa" w:w="1728"/>
          </w:tcPr>
          <w:p>
            <w:r/>
            <w:r>
              <w:t xml:space="preserve">needs </w:t>
            </w:r>
            <w:r>
              <w:rPr>
                <w:rFonts w:ascii="Consolas" w:hAnsi="Consolas"/>
                <w:sz w:val="19"/>
              </w:rPr>
              <w:t>${shuttle}</w:t>
            </w:r>
          </w:p>
        </w:tc>
        <w:tc>
          <w:tcPr>
            <w:tcW w:type="dxa" w:w="1728"/>
          </w:tcPr>
          <w:p>
            <w:r/>
            <w:r>
              <w:t>Per-shuttle drill-down (cross-module). Not a tracker signal.</w:t>
            </w:r>
          </w:p>
        </w:tc>
      </w:tr>
    </w:tbl>
    <w:p/>
    <w:p>
      <w:r>
        <w:rPr>
          <w:b/>
        </w:rPr>
        <w:t>Correction 1 (kickoff):</w:t>
      </w:r>
      <w:r>
        <w:t xml:space="preserve"> the component is </w:t>
      </w:r>
      <w:r>
        <w:rPr>
          <w:b/>
        </w:rPr>
        <w:t>not</w:t>
      </w:r>
      <w:r>
        <w:t xml:space="preserve"> the </w:t>
      </w:r>
      <w:r>
        <w:rPr>
          <w:rFonts w:ascii="Consolas" w:hAnsi="Consolas"/>
          <w:sz w:val="19"/>
        </w:rPr>
        <w:t>tracker</w:t>
      </w:r>
      <w:r>
        <w:t xml:space="preserve"> ID. A tracker is a mobile per-tote tag with no within-snapshot recurrence; the recurring/degrading unit is the fixed grid </w:t>
      </w:r>
      <w:r>
        <w:rPr>
          <w:rFonts w:ascii="Consolas" w:hAnsi="Consolas"/>
          <w:sz w:val="19"/>
        </w:rPr>
        <w:t>location</w:t>
      </w:r>
      <w:r>
        <w:t xml:space="preserve"> (position sensor). The model scores locations.</w:t>
      </w:r>
    </w:p>
    <w:p>
      <w:pPr>
        <w:pStyle w:val="Heading4"/>
      </w:pPr>
      <w:r>
        <w:t xml:space="preserve">Aggregate Error Report — </w:t>
      </w:r>
      <w:r>
        <w:rPr>
          <w:rFonts w:ascii="Consolas" w:hAnsi="Consolas"/>
          <w:sz w:val="19"/>
        </w:rPr>
        <w:t>DaVyCb9Hz</w:t>
      </w:r>
      <w:r>
        <w:t xml:space="preserve"> (folder: Maintenance) — </w:t>
      </w:r>
      <w:r>
        <w:rPr>
          <w:b/>
        </w:rPr>
        <w:t>DROPPED (NOT a tracker source)</w:t>
      </w:r>
    </w:p>
    <w:p>
      <w:r>
        <w:t xml:space="preserve">No template vars. Panel #2 SQL = </w:t>
      </w:r>
      <w:r>
        <w:rPr>
          <w:rFonts w:ascii="Consolas" w:hAnsi="Consolas"/>
          <w:sz w:val="19"/>
        </w:rPr>
        <w:t>shuttle_error UNION lift_error</w:t>
      </w:r>
      <w:r>
        <w:t xml:space="preserve"> → </w:t>
      </w:r>
      <w:r>
        <w:rPr>
          <w:rFonts w:ascii="Consolas" w:hAnsi="Consolas"/>
          <w:sz w:val="19"/>
        </w:rPr>
        <w:t>error_code, error_desc, error_type, robot_id, created_time, updated_timestamp, robotType, Site_name</w:t>
      </w:r>
      <w:r>
        <w:t>.</w:t>
      </w:r>
    </w:p>
    <w:p>
      <w:r>
        <w:rPr>
          <w:b/>
        </w:rPr>
        <w:t>Correction 2 (mapping):</w:t>
      </w:r>
      <w:r>
        <w:t xml:space="preserve"> the mapping listed this as the tracker secondary ("error clustering by location/tracker"). Live inspection shows </w:t>
      </w:r>
      <w:r>
        <w:rPr>
          <w:b/>
        </w:rPr>
        <w:t>no tracker/location column</w:t>
      </w:r>
      <w:r>
        <w:t xml:space="preserve"> — it is a shuttle+lift error union keyed by </w:t>
      </w:r>
      <w:r>
        <w:rPr>
          <w:rFonts w:ascii="Consolas" w:hAnsi="Consolas"/>
          <w:sz w:val="19"/>
        </w:rPr>
        <w:t>robot_id</w:t>
      </w:r>
      <w:r>
        <w:t xml:space="preserve"> (17,368 rows: 14,012 SHUTTLE + 3,356 LIFT), already covered by the Shuttle + Lift modules. </w:t>
      </w:r>
      <w:r>
        <w:rPr>
          <w:b/>
        </w:rPr>
        <w:t>Dropped as a tracker source.</w:t>
      </w:r>
    </w:p>
    <w:p>
      <w:pPr>
        <w:pStyle w:val="Heading3"/>
      </w:pPr>
      <w:r>
        <w:t>Session 5 — GATE / Door-actuator module</w:t>
      </w:r>
    </w:p>
    <w:p>
      <w:r>
        <w:t xml:space="preserve">Resolved + sampled 2026-07-01. Data is </w:t>
      </w:r>
      <w:r>
        <w:rPr>
          <w:b/>
        </w:rPr>
        <w:t>live/current</w:t>
      </w:r>
      <w:r>
        <w:t xml:space="preserve">. Component universe = </w:t>
      </w:r>
      <w:r>
        <w:rPr>
          <w:b/>
        </w:rPr>
        <w:t>52 gates</w:t>
      </w:r>
      <w:r>
        <w:t xml:space="preserve"> (</w:t>
      </w:r>
      <w:r>
        <w:rPr>
          <w:rFonts w:ascii="Consolas" w:hAnsi="Consolas"/>
          <w:sz w:val="19"/>
        </w:rPr>
        <w:t>aisle_&lt;NN&gt;_level_&lt;NN&gt;_&lt;FG|RG&gt;</w:t>
      </w:r>
      <w:r>
        <w:t xml:space="preserve">, 26 front + 26 rear). </w:t>
      </w:r>
      <w:r>
        <w:rPr>
          <w:b/>
        </w:rPr>
        <w:t>Current-state + latency + recurrence</w:t>
      </w:r>
      <w:r>
        <w:t xml:space="preserve"> module (Tracker-family). One correction to the mapping (below).</w:t>
      </w:r>
    </w:p>
    <w:p>
      <w:pPr>
        <w:pStyle w:val="Heading4"/>
      </w:pPr>
      <w:r>
        <w:t xml:space="preserve">Quadron-gate-status — </w:t>
      </w:r>
      <w:r>
        <w:rPr>
          <w:rFonts w:ascii="Consolas" w:hAnsi="Consolas"/>
          <w:sz w:val="19"/>
        </w:rPr>
        <w:t>5gFdGgwnz</w:t>
      </w:r>
      <w:r>
        <w:t xml:space="preserve"> (folder: Maintenance) — </w:t>
      </w:r>
      <w:r>
        <w:rPr>
          <w:b/>
        </w:rPr>
        <w:t>PRIMARY</w:t>
      </w:r>
    </w:p>
    <w:p>
      <w:r>
        <w:t xml:space="preserve">No template vars. MSSQL </w:t>
      </w:r>
      <w:r>
        <w:rPr>
          <w:rFonts w:ascii="Consolas" w:hAnsi="Consolas"/>
          <w:sz w:val="19"/>
        </w:rPr>
        <w:t>lenskart_quadron.gate</w:t>
      </w:r>
      <w:r>
        <w:t xml:space="preserve"> (+ </w:t>
      </w:r>
      <w:r>
        <w:rPr>
          <w:rFonts w:ascii="Consolas" w:hAnsi="Consolas"/>
          <w:sz w:val="19"/>
        </w:rPr>
        <w:t>gate_zone_mapping</w:t>
      </w:r>
      <w:r>
        <w:t xml:space="preserve">, </w:t>
      </w:r>
      <w:r>
        <w:rPr>
          <w:rFonts w:ascii="Consolas" w:hAnsi="Consolas"/>
          <w:sz w:val="19"/>
        </w:rPr>
        <w:t>aisle_zone</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Panel</w:t>
            </w:r>
          </w:p>
        </w:tc>
        <w:tc>
          <w:tcPr>
            <w:tcW w:type="dxa" w:w="1728"/>
          </w:tcPr>
          <w:p>
            <w:r/>
            <w:r>
              <w:rPr>
                <w:b/>
              </w:rPr>
              <w:t>id</w:t>
            </w:r>
          </w:p>
        </w:tc>
        <w:tc>
          <w:tcPr>
            <w:tcW w:type="dxa" w:w="1728"/>
          </w:tcPr>
          <w:p>
            <w:r/>
            <w:r>
              <w:rPr>
                <w:b/>
              </w:rPr>
              <w:t>type</w:t>
            </w:r>
          </w:p>
        </w:tc>
        <w:tc>
          <w:tcPr>
            <w:tcW w:type="dxa" w:w="1728"/>
          </w:tcPr>
          <w:p>
            <w:r/>
            <w:r>
              <w:rPr>
                <w:b/>
              </w:rPr>
              <w:t>Fields / query</w:t>
            </w:r>
          </w:p>
        </w:tc>
        <w:tc>
          <w:tcPr>
            <w:tcW w:type="dxa" w:w="1728"/>
          </w:tcPr>
          <w:p>
            <w:r/>
            <w:r>
              <w:rPr>
                <w:b/>
              </w:rPr>
              <w:t>Verdict</w:t>
            </w:r>
          </w:p>
        </w:tc>
      </w:tr>
      <w:tr>
        <w:tc>
          <w:tcPr>
            <w:tcW w:type="dxa" w:w="1728"/>
          </w:tcPr>
          <w:p>
            <w:r/>
            <w:r>
              <w:t>Gate status</w:t>
            </w:r>
          </w:p>
        </w:tc>
        <w:tc>
          <w:tcPr>
            <w:tcW w:type="dxa" w:w="1728"/>
          </w:tcPr>
          <w:p>
            <w:r/>
            <w:r>
              <w:t>2</w:t>
            </w:r>
          </w:p>
        </w:tc>
        <w:tc>
          <w:tcPr>
            <w:tcW w:type="dxa" w:w="1728"/>
          </w:tcPr>
          <w:p>
            <w:r/>
            <w:r>
              <w:t>table</w:t>
            </w:r>
          </w:p>
        </w:tc>
        <w:tc>
          <w:tcPr>
            <w:tcW w:type="dxa" w:w="1728"/>
          </w:tcPr>
          <w:p>
            <w:r/>
            <w:r>
              <w:rPr>
                <w:rFonts w:ascii="Consolas" w:hAnsi="Consolas"/>
                <w:sz w:val="19"/>
              </w:rPr>
              <w:t>select distinct id, status(1=CLOSED/2=OPEN REQUEST INITIATED/3=OPEN), aisle</w:t>
            </w:r>
            <w:r>
              <w:t xml:space="preserve"> from </w:t>
            </w:r>
            <w:r>
              <w:rPr>
                <w:rFonts w:ascii="Consolas" w:hAnsi="Consolas"/>
                <w:sz w:val="19"/>
              </w:rPr>
              <w:t>gate</w:t>
            </w:r>
            <w:r>
              <w:t xml:space="preserve"> join </w:t>
            </w:r>
            <w:r>
              <w:rPr>
                <w:rFonts w:ascii="Consolas" w:hAnsi="Consolas"/>
                <w:sz w:val="19"/>
              </w:rPr>
              <w:t>gate_zone_mapping</w:t>
            </w:r>
            <w:r>
              <w:t xml:space="preserve"> join </w:t>
            </w:r>
            <w:r>
              <w:rPr>
                <w:rFonts w:ascii="Consolas" w:hAnsi="Consolas"/>
                <w:sz w:val="19"/>
              </w:rPr>
              <w:t>aisle_zone</w:t>
            </w:r>
          </w:p>
        </w:tc>
        <w:tc>
          <w:tcPr>
            <w:tcW w:type="dxa" w:w="1728"/>
          </w:tcPr>
          <w:p>
            <w:r/>
            <w:r>
              <w:rPr>
                <w:b/>
              </w:rPr>
              <w:t>PRIMARY signal.</w:t>
            </w:r>
            <w:r>
              <w:t xml:space="preserve"> Current state of all </w:t>
            </w:r>
            <w:r>
              <w:rPr>
                <w:b/>
              </w:rPr>
              <w:t>52 gates</w:t>
            </w:r>
            <w:r>
              <w:t xml:space="preserve"> = the roster + component universe. </w:t>
            </w:r>
            <w:r>
              <w:rPr>
                <w:b/>
              </w:rPr>
              <w:t>Current-state</w:t>
            </w:r>
            <w:r>
              <w:t xml:space="preserve"> (52 rows identical at </w:t>
            </w:r>
            <w:r>
              <w:rPr>
                <w:rFonts w:ascii="Consolas" w:hAnsi="Consolas"/>
                <w:sz w:val="19"/>
              </w:rPr>
              <w:t>now-2d</w:t>
            </w:r>
            <w:r>
              <w:t xml:space="preserve"> and </w:t>
            </w:r>
            <w:r>
              <w:rPr>
                <w:rFonts w:ascii="Consolas" w:hAnsi="Consolas"/>
                <w:sz w:val="19"/>
              </w:rPr>
              <w:t>now-90d</w:t>
            </w:r>
            <w:r>
              <w:t>; window not server-filtered). Live snapshot: 51 CLOSED, 1 OPEN.</w:t>
            </w:r>
          </w:p>
        </w:tc>
      </w:tr>
      <w:tr>
        <w:tc>
          <w:tcPr>
            <w:tcW w:type="dxa" w:w="1728"/>
          </w:tcPr>
          <w:p>
            <w:r/>
            <w:r>
              <w:t>OPEN/REQUESTED gate's</w:t>
            </w:r>
          </w:p>
        </w:tc>
        <w:tc>
          <w:tcPr>
            <w:tcW w:type="dxa" w:w="1728"/>
          </w:tcPr>
          <w:p>
            <w:r/>
            <w:r>
              <w:t>4</w:t>
            </w:r>
          </w:p>
        </w:tc>
        <w:tc>
          <w:tcPr>
            <w:tcW w:type="dxa" w:w="1728"/>
          </w:tcPr>
          <w:p>
            <w:r/>
            <w:r>
              <w:t>table</w:t>
            </w:r>
          </w:p>
        </w:tc>
        <w:tc>
          <w:tcPr>
            <w:tcW w:type="dxa" w:w="1728"/>
          </w:tcPr>
          <w:p>
            <w:r/>
            <w:r>
              <w:t xml:space="preserve">same projection, </w:t>
            </w:r>
            <w:r>
              <w:rPr>
                <w:rFonts w:ascii="Consolas" w:hAnsi="Consolas"/>
                <w:sz w:val="19"/>
              </w:rPr>
              <w:t>where status &gt;= 2 and status &lt;= 3</w:t>
            </w:r>
          </w:p>
        </w:tc>
        <w:tc>
          <w:tcPr>
            <w:tcW w:type="dxa" w:w="1728"/>
          </w:tcPr>
          <w:p>
            <w:r/>
            <w:r>
              <w:rPr>
                <w:b/>
              </w:rPr>
              <w:t>Context.</w:t>
            </w:r>
            <w:r>
              <w:t xml:space="preserve"> Currently open / open-request-initiated subset — integrity cross-check of #2's non-closed set (1 row when 1 gate open).</w:t>
            </w:r>
          </w:p>
        </w:tc>
      </w:tr>
    </w:tbl>
    <w:p/>
    <w:p>
      <w:r>
        <w:t xml:space="preserve">The gate table has an </w:t>
      </w:r>
      <w:r>
        <w:rPr>
          <w:rFonts w:ascii="Consolas" w:hAnsi="Consolas"/>
          <w:sz w:val="19"/>
        </w:rPr>
        <w:t>updated_timestamp</w:t>
      </w:r>
      <w:r>
        <w:t xml:space="preserve"> (last status change) but #2/#4 do </w:t>
      </w:r>
      <w:r>
        <w:rPr>
          <w:b/>
        </w:rPr>
        <w:t>not</w:t>
      </w:r>
      <w:r>
        <w:t xml:space="preserve"> project it, so response-latency (minutes stuck non-closed) is read from Quadron Alerts (below).</w:t>
      </w:r>
    </w:p>
    <w:p>
      <w:pPr>
        <w:pStyle w:val="Heading4"/>
      </w:pPr>
      <w:r>
        <w:t xml:space="preserve">Quadron Alerts — </w:t>
      </w:r>
      <w:r>
        <w:rPr>
          <w:rFonts w:ascii="Consolas" w:hAnsi="Consolas"/>
          <w:sz w:val="19"/>
        </w:rPr>
        <w:t>VxY5Zls7z</w:t>
      </w:r>
      <w:r>
        <w:t xml:space="preserve"> (folder: Quadron) — </w:t>
      </w:r>
      <w:r>
        <w:rPr>
          <w:b/>
        </w:rPr>
        <w:t>SECONDARY (latency; shared with Shuttle)</w:t>
      </w:r>
    </w:p>
    <w:p>
      <w:r>
        <w:t>No vars. Panel #2 (</w:t>
      </w:r>
      <w:r>
        <w:rPr>
          <w:rFonts w:ascii="Consolas" w:hAnsi="Consolas"/>
          <w:sz w:val="19"/>
        </w:rPr>
        <w:t>message</w:t>
      </w:r>
      <w:r>
        <w:t xml:space="preserve">) is a </w:t>
      </w:r>
      <w:r>
        <w:rPr>
          <w:rFonts w:ascii="Consolas" w:hAnsi="Consolas"/>
          <w:sz w:val="19"/>
        </w:rPr>
        <w:t>UNION</w:t>
      </w:r>
      <w:r>
        <w:t xml:space="preserve"> of many operational alerts. Subquery </w:t>
      </w:r>
      <w:r>
        <w:rPr>
          <w:b/>
        </w:rPr>
        <w:t>H</w:t>
      </w:r>
      <w:r>
        <w:t xml:space="preserve"> emits, for every </w:t>
      </w:r>
      <w:r>
        <w:rPr>
          <w:rFonts w:ascii="Consolas" w:hAnsi="Consolas"/>
          <w:sz w:val="19"/>
        </w:rPr>
        <w:t>gate where status &gt; 1</w:t>
      </w:r>
      <w:r>
        <w:t xml:space="preserve">: </w:t>
      </w:r>
      <w:r>
        <w:rPr>
          <w:rFonts w:ascii="Consolas" w:hAnsi="Consolas"/>
          <w:sz w:val="19"/>
        </w:rPr>
        <w:t>"&lt;id[:18]&gt; front_gate|rear_gate open initiated|opened for DATEDIFF(MINUTE, updated_timestamp, GETDATE()) minutes"</w:t>
      </w:r>
      <w:r>
        <w:t>. Parsed back to the gate id (</w:t>
      </w:r>
      <w:r>
        <w:rPr>
          <w:rFonts w:ascii="Consolas" w:hAnsi="Consolas"/>
          <w:sz w:val="19"/>
        </w:rPr>
        <w:t>prefix + FG/RG</w:t>
      </w:r>
      <w:r>
        <w:t xml:space="preserve">) → per-gate </w:t>
      </w:r>
      <w:r>
        <w:rPr>
          <w:b/>
        </w:rPr>
        <w:t>stuck_minutes</w:t>
      </w:r>
      <w:r>
        <w:t xml:space="preserve"> (response latency). Non-gate rows (shuttle / lift / buffer / scanner) are ignored. (This is the same panel the Shuttle module reads for shuttle alerts — cross-module reuse, CLAUDE.md §7.)</w:t>
      </w:r>
    </w:p>
    <w:p>
      <w:pPr>
        <w:pStyle w:val="Heading4"/>
      </w:pPr>
      <w:r>
        <w:t xml:space="preserve">QUADRON ERROR HISTORY — </w:t>
      </w:r>
      <w:r>
        <w:rPr>
          <w:rFonts w:ascii="Consolas" w:hAnsi="Consolas"/>
          <w:sz w:val="19"/>
        </w:rPr>
        <w:t>K2QzauWVz</w:t>
      </w:r>
      <w:r>
        <w:t xml:space="preserve"> (folder: Quadron) — </w:t>
      </w:r>
      <w:r>
        <w:rPr>
          <w:b/>
        </w:rPr>
        <w:t>DROPPED (NOT a gate source)</w:t>
      </w:r>
    </w:p>
    <w:p>
      <w:r>
        <w:t xml:space="preserve">Panel #2 SQL = </w:t>
      </w:r>
      <w:r>
        <w:rPr>
          <w:rFonts w:ascii="Consolas" w:hAnsi="Consolas"/>
          <w:sz w:val="19"/>
        </w:rPr>
        <w:t>select shuttle_id, error_type, error_desc, created_time, updated_timestamp from shuttle_error …</w:t>
      </w:r>
      <w:r>
        <w:t xml:space="preserve"> (94 rows). </w:t>
      </w:r>
      <w:r>
        <w:rPr>
          <w:b/>
        </w:rPr>
        <w:t>Correction to the mapping:</w:t>
      </w:r>
      <w:r>
        <w:t xml:space="preserve"> the mapping listed this as the Gate secondary ("Gate-related error codes"). Live SQL shows it has </w:t>
      </w:r>
      <w:r>
        <w:rPr>
          <w:b/>
        </w:rPr>
        <w:t>no gate/id column</w:t>
      </w:r>
      <w:r>
        <w:t xml:space="preserve"> — it is </w:t>
      </w:r>
      <w:r>
        <w:rPr>
          <w:rFonts w:ascii="Consolas" w:hAnsi="Consolas"/>
          <w:sz w:val="19"/>
        </w:rPr>
        <w:t>shuttle_error</w:t>
      </w:r>
      <w:r>
        <w:t xml:space="preserve"> and is the </w:t>
      </w:r>
      <w:r>
        <w:rPr>
          <w:b/>
        </w:rPr>
        <w:t>Shuttle module's primary</w:t>
      </w:r>
      <w:r>
        <w:t xml:space="preserve">. </w:t>
      </w:r>
      <w:r>
        <w:rPr>
          <w:b/>
        </w:rPr>
        <w:t>Dropped as a gate source.</w:t>
      </w:r>
    </w:p>
    <w:p>
      <w:pPr>
        <w:pStyle w:val="Heading3"/>
      </w:pPr>
      <w:r>
        <w:t>Session 6 — BIN / TOTE-MECHANICAL module</w:t>
      </w:r>
    </w:p>
    <w:p>
      <w:r>
        <w:t xml:space="preserve">Resolved + sampled 2026-07-01. </w:t>
      </w:r>
      <w:r>
        <w:rPr>
          <w:b/>
        </w:rPr>
        <w:t>Anomaly/recurrence</w:t>
      </w:r>
      <w:r>
        <w:t xml:space="preserve"> module — the component is the grid bin </w:t>
      </w:r>
      <w:r>
        <w:rPr>
          <w:b/>
        </w:rPr>
        <w:t>LOCATION</w:t>
      </w:r>
      <w:r>
        <w:t xml:space="preserve"> (slot </w:t>
      </w:r>
      <w:r>
        <w:rPr>
          <w:rFonts w:ascii="Consolas" w:hAnsi="Consolas"/>
          <w:sz w:val="19"/>
        </w:rPr>
        <w:t>NNN-NN-N-NNN-N-NN</w:t>
      </w:r>
      <w:r>
        <w:t>), universe = currently-blocked slots. One correction to the mapping (below).</w:t>
      </w:r>
    </w:p>
    <w:p>
      <w:pPr>
        <w:pStyle w:val="Heading4"/>
      </w:pPr>
      <w:r>
        <w:t xml:space="preserve">Bin blocked (i.e. tote tilted) — </w:t>
      </w:r>
      <w:r>
        <w:rPr>
          <w:rFonts w:ascii="Consolas" w:hAnsi="Consolas"/>
          <w:sz w:val="19"/>
        </w:rPr>
        <w:t>GOqISik4k</w:t>
      </w:r>
      <w:r>
        <w:t xml:space="preserve"> (folder: Maintenance) — </w:t>
      </w:r>
      <w:r>
        <w:rPr>
          <w:b/>
        </w:rPr>
        <w:t>PRIMARY</w:t>
      </w:r>
    </w:p>
    <w:p>
      <w:r>
        <w:t xml:space="preserve">Template vars: </w:t>
      </w:r>
      <w:r>
        <w:rPr>
          <w:rFonts w:ascii="Consolas" w:hAnsi="Consolas"/>
          <w:sz w:val="19"/>
        </w:rPr>
        <w:t>aisle</w:t>
      </w:r>
      <w:r>
        <w:t xml:space="preserve">, </w:t>
      </w:r>
      <w:r>
        <w:rPr>
          <w:rFonts w:ascii="Consolas" w:hAnsi="Consolas"/>
          <w:sz w:val="19"/>
        </w:rPr>
        <w:t>level</w:t>
      </w:r>
      <w:r>
        <w:t xml:space="preserve">. MSSQL </w:t>
      </w:r>
      <w:r>
        <w:rPr>
          <w:rFonts w:ascii="Consolas" w:hAnsi="Consolas"/>
          <w:sz w:val="19"/>
        </w:rPr>
        <w:t>lenskart_quadron.bin_blocked</w:t>
      </w:r>
      <w:r>
        <w:t xml:space="preserve"> (status=0).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Panel</w:t>
            </w:r>
          </w:p>
        </w:tc>
        <w:tc>
          <w:tcPr>
            <w:tcW w:type="dxa" w:w="1728"/>
          </w:tcPr>
          <w:p>
            <w:r/>
            <w:r>
              <w:rPr>
                <w:b/>
              </w:rPr>
              <w:t>id</w:t>
            </w:r>
          </w:p>
        </w:tc>
        <w:tc>
          <w:tcPr>
            <w:tcW w:type="dxa" w:w="1728"/>
          </w:tcPr>
          <w:p>
            <w:r/>
            <w:r>
              <w:rPr>
                <w:b/>
              </w:rPr>
              <w:t>type</w:t>
            </w:r>
          </w:p>
        </w:tc>
        <w:tc>
          <w:tcPr>
            <w:tcW w:type="dxa" w:w="1728"/>
          </w:tcPr>
          <w:p>
            <w:r/>
            <w:r>
              <w:rPr>
                <w:b/>
              </w:rPr>
              <w:t>Fields / query</w:t>
            </w:r>
          </w:p>
        </w:tc>
        <w:tc>
          <w:tcPr>
            <w:tcW w:type="dxa" w:w="1728"/>
          </w:tcPr>
          <w:p>
            <w:r/>
            <w:r>
              <w:rPr>
                <w:b/>
              </w:rPr>
              <w:t>Verdict</w:t>
            </w:r>
          </w:p>
        </w:tc>
      </w:tr>
      <w:tr>
        <w:tc>
          <w:tcPr>
            <w:tcW w:type="dxa" w:w="1728"/>
          </w:tcPr>
          <w:p>
            <w:r/>
            <w:r>
              <w:t>Bin Blocked report</w:t>
            </w:r>
          </w:p>
        </w:tc>
        <w:tc>
          <w:tcPr>
            <w:tcW w:type="dxa" w:w="1728"/>
          </w:tcPr>
          <w:p>
            <w:r/>
            <w:r>
              <w:t>2</w:t>
            </w:r>
          </w:p>
        </w:tc>
        <w:tc>
          <w:tcPr>
            <w:tcW w:type="dxa" w:w="1728"/>
          </w:tcPr>
          <w:p>
            <w:r/>
            <w:r>
              <w:t>table</w:t>
            </w:r>
          </w:p>
        </w:tc>
        <w:tc>
          <w:tcPr>
            <w:tcW w:type="dxa" w:w="1728"/>
          </w:tcPr>
          <w:p>
            <w:r/>
            <w:r>
              <w:rPr>
                <w:rFonts w:ascii="Consolas" w:hAnsi="Consolas"/>
                <w:sz w:val="19"/>
              </w:rPr>
              <w:t>tracker, aisle, zone, level, location, container, quantity, blockedTime</w:t>
            </w:r>
            <w:r>
              <w:t xml:space="preserve"> (bin_blocked status=0 join location_tracker/container_tracker/zone; entity type 8)</w:t>
            </w:r>
          </w:p>
        </w:tc>
        <w:tc>
          <w:tcPr>
            <w:tcW w:type="dxa" w:w="1728"/>
          </w:tcPr>
          <w:p>
            <w:r/>
            <w:r>
              <w:rPr>
                <w:b/>
              </w:rPr>
              <w:t>PRIMARY signal.</w:t>
            </w:r>
            <w:r>
              <w:t xml:space="preserve"> Current set of blocked bins per </w:t>
            </w:r>
            <w:r>
              <w:rPr>
                <w:b/>
              </w:rPr>
              <w:t>location</w:t>
            </w:r>
            <w:r>
              <w:t xml:space="preserve"> = component universe. </w:t>
            </w:r>
            <w:r>
              <w:rPr>
                <w:b/>
              </w:rPr>
              <w:t>Current-state</w:t>
            </w:r>
            <w:r>
              <w:t xml:space="preserve"> (live table; all blocks recent). 224 rows this snapshot → </w:t>
            </w:r>
            <w:r>
              <w:rPr>
                <w:b/>
              </w:rPr>
              <w:t>40 distinct locations</w:t>
            </w:r>
            <w:r>
              <w:t xml:space="preserve"> after partition dedup.</w:t>
            </w:r>
          </w:p>
        </w:tc>
      </w:tr>
      <w:tr>
        <w:tc>
          <w:tcPr>
            <w:tcW w:type="dxa" w:w="1728"/>
          </w:tcPr>
          <w:p>
            <w:r/>
            <w:r>
              <w:t>update_bin_block</w:t>
            </w:r>
          </w:p>
        </w:tc>
        <w:tc>
          <w:tcPr>
            <w:tcW w:type="dxa" w:w="1728"/>
          </w:tcPr>
          <w:p>
            <w:r/>
            <w:r>
              <w:t>4</w:t>
            </w:r>
          </w:p>
        </w:tc>
        <w:tc>
          <w:tcPr>
            <w:tcW w:type="dxa" w:w="1728"/>
          </w:tcPr>
          <w:p>
            <w:r/>
            <w:r>
              <w:t>table</w:t>
            </w:r>
          </w:p>
        </w:tc>
        <w:tc>
          <w:tcPr>
            <w:tcW w:type="dxa" w:w="1728"/>
          </w:tcPr>
          <w:p>
            <w:r/>
            <w:r>
              <w:rPr>
                <w:rFonts w:ascii="Consolas" w:hAnsi="Consolas"/>
                <w:sz w:val="19"/>
              </w:rPr>
              <w:t>UPDATE bin_blocked set status=1 …</w:t>
            </w:r>
          </w:p>
        </w:tc>
        <w:tc>
          <w:tcPr>
            <w:tcW w:type="dxa" w:w="1728"/>
          </w:tcPr>
          <w:p>
            <w:r/>
            <w:r>
              <w:rPr>
                <w:b/>
              </w:rPr>
              <w:t>ACTION (write) panel — non-signal, skipped.</w:t>
            </w:r>
          </w:p>
        </w:tc>
      </w:tr>
      <w:tr>
        <w:tc>
          <w:tcPr>
            <w:tcW w:type="dxa" w:w="1728"/>
          </w:tcPr>
          <w:p>
            <w:r/>
            <w:r>
              <w:t>Bid Unacknowledged report</w:t>
            </w:r>
          </w:p>
        </w:tc>
        <w:tc>
          <w:tcPr>
            <w:tcW w:type="dxa" w:w="1728"/>
          </w:tcPr>
          <w:p>
            <w:r/>
            <w:r>
              <w:t>5</w:t>
            </w:r>
          </w:p>
        </w:tc>
        <w:tc>
          <w:tcPr>
            <w:tcW w:type="dxa" w:w="1728"/>
          </w:tcPr>
          <w:p>
            <w:r/>
            <w:r>
              <w:t>table</w:t>
            </w:r>
          </w:p>
        </w:tc>
        <w:tc>
          <w:tcPr>
            <w:tcW w:type="dxa" w:w="1728"/>
          </w:tcPr>
          <w:p>
            <w:r/>
            <w:r>
              <w:rPr>
                <w:rFonts w:ascii="Consolas" w:hAnsi="Consolas"/>
                <w:sz w:val="19"/>
              </w:rPr>
              <w:t>select * from bid where status=0</w:t>
            </w:r>
          </w:p>
        </w:tc>
        <w:tc>
          <w:tcPr>
            <w:tcW w:type="dxa" w:w="1728"/>
          </w:tcPr>
          <w:p>
            <w:r/>
            <w:r>
              <w:t>Unacknowledged bids — not a bin-block signal, skipped.</w:t>
            </w:r>
          </w:p>
        </w:tc>
      </w:tr>
    </w:tbl>
    <w:p/>
    <w:p>
      <w:pPr>
        <w:pStyle w:val="Heading4"/>
      </w:pPr>
      <w:r>
        <w:t xml:space="preserve">Bin Block History — </w:t>
      </w:r>
      <w:r>
        <w:rPr>
          <w:rFonts w:ascii="Consolas" w:hAnsi="Consolas"/>
          <w:sz w:val="19"/>
        </w:rPr>
        <w:t>hIVZMtGVz</w:t>
      </w:r>
      <w:r>
        <w:t xml:space="preserve"> (folder: Maintenance) — </w:t>
      </w:r>
      <w:r>
        <w:rPr>
          <w:b/>
        </w:rPr>
        <w:t>SECONDARY (historical recurrence)</w:t>
      </w:r>
    </w:p>
    <w:p>
      <w:r>
        <w:t xml:space="preserve">Template vars: </w:t>
      </w:r>
      <w:r>
        <w:rPr>
          <w:rFonts w:ascii="Consolas" w:hAnsi="Consolas"/>
          <w:sz w:val="19"/>
        </w:rPr>
        <w:t>startTime</w:t>
      </w:r>
      <w:r>
        <w:t xml:space="preserve">, </w:t>
      </w:r>
      <w:r>
        <w:rPr>
          <w:rFonts w:ascii="Consolas" w:hAnsi="Consolas"/>
          <w:sz w:val="19"/>
        </w:rPr>
        <w:t>endTime</w:t>
      </w:r>
      <w:r>
        <w:t xml:space="preserve"> (own vars, not Grafana from/to → returns its default range).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Panel</w:t>
            </w:r>
          </w:p>
        </w:tc>
        <w:tc>
          <w:tcPr>
            <w:tcW w:type="dxa" w:w="1728"/>
          </w:tcPr>
          <w:p>
            <w:r/>
            <w:r>
              <w:rPr>
                <w:b/>
              </w:rPr>
              <w:t>id</w:t>
            </w:r>
          </w:p>
        </w:tc>
        <w:tc>
          <w:tcPr>
            <w:tcW w:type="dxa" w:w="1728"/>
          </w:tcPr>
          <w:p>
            <w:r/>
            <w:r>
              <w:rPr>
                <w:b/>
              </w:rPr>
              <w:t>type</w:t>
            </w:r>
          </w:p>
        </w:tc>
        <w:tc>
          <w:tcPr>
            <w:tcW w:type="dxa" w:w="1728"/>
          </w:tcPr>
          <w:p>
            <w:r/>
            <w:r>
              <w:rPr>
                <w:b/>
              </w:rPr>
              <w:t>Fields / query</w:t>
            </w:r>
          </w:p>
        </w:tc>
        <w:tc>
          <w:tcPr>
            <w:tcW w:type="dxa" w:w="1728"/>
          </w:tcPr>
          <w:p>
            <w:r/>
            <w:r>
              <w:rPr>
                <w:b/>
              </w:rPr>
              <w:t>Verdict</w:t>
            </w:r>
          </w:p>
        </w:tc>
      </w:tr>
      <w:tr>
        <w:tc>
          <w:tcPr>
            <w:tcW w:type="dxa" w:w="1728"/>
          </w:tcPr>
          <w:p>
            <w:r/>
            <w:r>
              <w:t>Bin block Block History</w:t>
            </w:r>
          </w:p>
        </w:tc>
        <w:tc>
          <w:tcPr>
            <w:tcW w:type="dxa" w:w="1728"/>
          </w:tcPr>
          <w:p>
            <w:r/>
            <w:r>
              <w:t>2</w:t>
            </w:r>
          </w:p>
        </w:tc>
        <w:tc>
          <w:tcPr>
            <w:tcW w:type="dxa" w:w="1728"/>
          </w:tcPr>
          <w:p>
            <w:r/>
            <w:r>
              <w:t>table</w:t>
            </w:r>
          </w:p>
        </w:tc>
        <w:tc>
          <w:tcPr>
            <w:tcW w:type="dxa" w:w="1728"/>
          </w:tcPr>
          <w:p>
            <w:r/>
            <w:r>
              <w:rPr>
                <w:rFonts w:ascii="Consolas" w:hAnsi="Consolas"/>
                <w:sz w:val="19"/>
              </w:rPr>
              <w:t>shuttle_id, tracker, source, destination, bay, zone, TIMING</w:t>
            </w:r>
            <w:r>
              <w:t xml:space="preserve"> (</w:t>
            </w:r>
            <w:r>
              <w:rPr>
                <w:rFonts w:ascii="Consolas" w:hAnsi="Consolas"/>
                <w:sz w:val="19"/>
              </w:rPr>
              <w:t>shuttle_command status=10</w:t>
            </w:r>
            <w:r>
              <w:t xml:space="preserve"> join </w:t>
            </w:r>
            <w:r>
              <w:rPr>
                <w:rFonts w:ascii="Consolas" w:hAnsi="Consolas"/>
                <w:sz w:val="19"/>
              </w:rPr>
              <w:t>bin</w:t>
            </w:r>
            <w:r>
              <w:t>/</w:t>
            </w:r>
            <w:r>
              <w:rPr>
                <w:rFonts w:ascii="Consolas" w:hAnsi="Consolas"/>
                <w:sz w:val="19"/>
              </w:rPr>
              <w:t>entity</w:t>
            </w:r>
            <w:r>
              <w:t>)</w:t>
            </w:r>
          </w:p>
        </w:tc>
        <w:tc>
          <w:tcPr>
            <w:tcW w:type="dxa" w:w="1728"/>
          </w:tcPr>
          <w:p>
            <w:r/>
            <w:r>
              <w:rPr>
                <w:b/>
              </w:rPr>
              <w:t>SECONDARY.</w:t>
            </w:r>
            <w:r>
              <w:t xml:space="preserve"> Per-location </w:t>
            </w:r>
            <w:r>
              <w:rPr>
                <w:b/>
              </w:rPr>
              <w:t>SOURCE</w:t>
            </w:r>
            <w:r>
              <w:t xml:space="preserve"> frequency = chronic-slot fingerprint. </w:t>
            </w:r>
            <w:r>
              <w:rPr>
                <w:b/>
              </w:rPr>
              <w:t>Frozen</w:t>
            </w:r>
            <w:r>
              <w:t xml:space="preserve"> 2022-12 → 2024-09; </w:t>
            </w:r>
            <w:r>
              <w:rPr>
                <w:b/>
              </w:rPr>
              <w:t>26,638 rows</w:t>
            </w:r>
            <w:r>
              <w:t xml:space="preserve">, 2,628 distinct source slots, </w:t>
            </w:r>
            <w:r>
              <w:rPr>
                <w:b/>
              </w:rPr>
              <w:t>max 263</w:t>
            </w:r>
            <w:r>
              <w:t xml:space="preserve"> blocks at one slot (348 slots &gt;20×). Barely overlaps current blocks (chronic slots mostly not blocked now) → enriches cold-start / RCA, fetched best-effort.</w:t>
            </w:r>
          </w:p>
        </w:tc>
      </w:tr>
    </w:tbl>
    <w:p/>
    <w:p>
      <w:pPr>
        <w:pStyle w:val="Heading4"/>
      </w:pPr>
      <w:r>
        <w:t xml:space="preserve">Bin Blocked Statistics — </w:t>
      </w:r>
      <w:r>
        <w:rPr>
          <w:rFonts w:ascii="Consolas" w:hAnsi="Consolas"/>
          <w:sz w:val="19"/>
        </w:rPr>
        <w:t>wNp3FGZNk11</w:t>
      </w:r>
      <w:r>
        <w:t xml:space="preserve"> (folder: Lenskart Client Requirement) — </w:t>
      </w:r>
      <w:r>
        <w:rPr>
          <w:b/>
        </w:rPr>
        <w:t>EQUIVALENT (not separately fetched)</w:t>
      </w:r>
    </w:p>
    <w:p>
      <w:r>
        <w:t xml:space="preserve">No vars; </w:t>
      </w:r>
      <w:r>
        <w:rPr>
          <w:rFonts w:ascii="Consolas" w:hAnsi="Consolas"/>
          <w:sz w:val="19"/>
        </w:rPr>
        <w:t>$__timeFrom/$__timeTo</w:t>
      </w:r>
      <w:r>
        <w:t xml:space="preserve">. Reads the </w:t>
      </w:r>
      <w:r>
        <w:rPr>
          <w:b/>
        </w:rPr>
        <w:t>same live `bin_blocked` table</w:t>
      </w:r>
      <w:r>
        <w:t xml:space="preserve"> as tilted #2: </w:t>
      </w:r>
      <w:r>
        <w:rPr>
          <w:rFonts w:ascii="Consolas" w:hAnsi="Consolas"/>
          <w:sz w:val="19"/>
        </w:rPr>
        <w:t>#2</w:t>
      </w:r>
      <w:r>
        <w:t xml:space="preserve"> "Bin Blocked Data" (event rows incl. </w:t>
      </w:r>
      <w:r>
        <w:rPr>
          <w:rFonts w:ascii="Consolas" w:hAnsi="Consolas"/>
          <w:sz w:val="19"/>
        </w:rPr>
        <w:t>Shuttle</w:t>
      </w:r>
      <w:r>
        <w:t xml:space="preserve">), </w:t>
      </w:r>
      <w:r>
        <w:rPr>
          <w:rFonts w:ascii="Consolas" w:hAnsi="Consolas"/>
          <w:sz w:val="19"/>
        </w:rPr>
        <w:t>#6</w:t>
      </w:r>
      <w:r>
        <w:t xml:space="preserve"> "Total Bin Blocked", </w:t>
      </w:r>
      <w:r>
        <w:rPr>
          <w:rFonts w:ascii="Consolas" w:hAnsi="Consolas"/>
          <w:sz w:val="19"/>
        </w:rPr>
        <w:t>#8</w:t>
      </w:r>
      <w:r>
        <w:t xml:space="preserve"> "Aisle wise bin Blocked", </w:t>
      </w:r>
      <w:r>
        <w:rPr>
          <w:b/>
        </w:rPr>
        <w:t>`#14` "Repeated Location for Bin Block"</w:t>
      </w:r>
      <w:r>
        <w:t xml:space="preserve"> (</w:t>
      </w:r>
      <w:r>
        <w:rPr>
          <w:rFonts w:ascii="Consolas" w:hAnsi="Consolas"/>
          <w:sz w:val="19"/>
        </w:rPr>
        <w:t>location → COUNT</w:t>
      </w:r>
      <w:r>
        <w:t>, all 1 currently — no within-snapshot recurrence). Server-side view of our primary; documented, not fetched.</w:t>
      </w:r>
    </w:p>
    <w:p>
      <w:pPr>
        <w:pStyle w:val="Heading4"/>
      </w:pPr>
      <w:r>
        <w:t xml:space="preserve">Aggregate Error Report — </w:t>
      </w:r>
      <w:r>
        <w:rPr>
          <w:rFonts w:ascii="Consolas" w:hAnsi="Consolas"/>
          <w:sz w:val="19"/>
        </w:rPr>
        <w:t>DaVyCb9Hz</w:t>
      </w:r>
      <w:r>
        <w:t xml:space="preserve"> (folder: Maintenance) — </w:t>
      </w:r>
      <w:r>
        <w:rPr>
          <w:b/>
        </w:rPr>
        <w:t>DROPPED (NOT a bin source)</w:t>
      </w:r>
    </w:p>
    <w:p>
      <w:r>
        <w:t xml:space="preserve">Panel #2 = </w:t>
      </w:r>
      <w:r>
        <w:rPr>
          <w:rFonts w:ascii="Consolas" w:hAnsi="Consolas"/>
          <w:sz w:val="19"/>
        </w:rPr>
        <w:t>shuttle_error UNION lift_error</w:t>
      </w:r>
      <w:r>
        <w:t xml:space="preserve"> → </w:t>
      </w:r>
      <w:r>
        <w:rPr>
          <w:rFonts w:ascii="Consolas" w:hAnsi="Consolas"/>
          <w:sz w:val="19"/>
        </w:rPr>
        <w:t>error_code, error_desc, error_type, robot_id, created_time, updated_timestamp, robotType, Site_name</w:t>
      </w:r>
      <w:r>
        <w:t xml:space="preserve"> (6,081 rows). </w:t>
      </w:r>
      <w:r>
        <w:rPr>
          <w:b/>
        </w:rPr>
        <w:t>Correction to the mapping:</w:t>
      </w:r>
      <w:r>
        <w:t xml:space="preserve"> listed as the bin secondary ("location-level error aggregation") but has </w:t>
      </w:r>
      <w:r>
        <w:rPr>
          <w:b/>
        </w:rPr>
        <w:t>no location column</w:t>
      </w:r>
      <w:r>
        <w:t xml:space="preserve"> — keyed by </w:t>
      </w:r>
      <w:r>
        <w:rPr>
          <w:rFonts w:ascii="Consolas" w:hAnsi="Consolas"/>
          <w:sz w:val="19"/>
        </w:rPr>
        <w:t>robot_id</w:t>
      </w:r>
      <w:r>
        <w:t xml:space="preserve">, covered by the Shuttle + Lift modules. </w:t>
      </w:r>
      <w:r>
        <w:rPr>
          <w:b/>
        </w:rPr>
        <w:t>Dropped as a bin source.</w:t>
      </w:r>
    </w:p>
    <w:p>
      <w:pPr>
        <w:pStyle w:val="Heading3"/>
      </w:pPr>
      <w:r>
        <w:t>Session 7 — GTP STATION + SCANNER module</w:t>
      </w:r>
    </w:p>
    <w:p>
      <w:r>
        <w:t xml:space="preserve">Resolved + sampled 2026-07-01. Data is </w:t>
      </w:r>
      <w:r>
        <w:rPr>
          <w:b/>
        </w:rPr>
        <w:t>live/windowed</w:t>
      </w:r>
      <w:r>
        <w:t xml:space="preserve"> (the misread + discrepancy panels are time-filtered — a wider window sharpens the rates). This module scores </w:t>
      </w:r>
      <w:r>
        <w:rPr>
          <w:b/>
        </w:rPr>
        <w:t>two component types</w:t>
      </w:r>
      <w:r>
        <w:t xml:space="preserve">: </w:t>
      </w:r>
      <w:r>
        <w:rPr>
          <w:b/>
        </w:rPr>
        <w:t>scanners</w:t>
      </w:r>
      <w:r>
        <w:t xml:space="preserve"> (272, </w:t>
      </w:r>
      <w:r>
        <w:rPr>
          <w:rFonts w:ascii="Consolas" w:hAnsi="Consolas"/>
          <w:sz w:val="19"/>
        </w:rPr>
        <w:t>gtp_scanner</w:t>
      </w:r>
      <w:r>
        <w:t xml:space="preserve">) and </w:t>
      </w:r>
      <w:r>
        <w:rPr>
          <w:b/>
        </w:rPr>
        <w:t>pick stations</w:t>
      </w:r>
      <w:r>
        <w:t xml:space="preserve"> (63, </w:t>
      </w:r>
      <w:r>
        <w:rPr>
          <w:rFonts w:ascii="Consolas" w:hAnsi="Consolas"/>
          <w:sz w:val="19"/>
        </w:rPr>
        <w:t>gtp_station</w:t>
      </w:r>
      <w:r>
        <w:t xml:space="preserve">). Two mapping panels turned out to be pendency/inventory (dropped); the real scanner-misread panel + a </w:t>
      </w:r>
      <w:r>
        <w:rPr>
          <w:rFonts w:ascii="Consolas" w:hAnsi="Consolas"/>
          <w:sz w:val="19"/>
        </w:rPr>
        <w:t>scanner_events</w:t>
      </w:r>
      <w:r>
        <w:t xml:space="preserve"> dashboard the mapping never listed were found by re-verifying.</w:t>
      </w:r>
    </w:p>
    <w:p>
      <w:pPr>
        <w:pStyle w:val="Heading4"/>
      </w:pPr>
      <w:r>
        <w:t xml:space="preserve">GTP Scanner logs — </w:t>
      </w:r>
      <w:r>
        <w:rPr>
          <w:rFonts w:ascii="Consolas" w:hAnsi="Consolas"/>
          <w:sz w:val="19"/>
        </w:rPr>
        <w:t>pK7-8NmVz</w:t>
      </w:r>
      <w:r>
        <w:t xml:space="preserve"> (folder: GTP) — </w:t>
      </w:r>
      <w:r>
        <w:rPr>
          <w:b/>
        </w:rPr>
        <w:t>PRIMARY (scanner)</w:t>
      </w:r>
    </w:p>
    <w:p>
      <w:r>
        <w:t xml:space="preserve">No template vars. MSSQL </w:t>
      </w:r>
      <w:r>
        <w:rPr>
          <w:rFonts w:ascii="Consolas" w:hAnsi="Consolas"/>
          <w:sz w:val="19"/>
        </w:rPr>
        <w:t>lenskart_gtp</w:t>
      </w:r>
      <w:r>
        <w:t xml:space="preserve"> (</w:t>
      </w:r>
      <w:r>
        <w:rPr>
          <w:rFonts w:ascii="Consolas" w:hAnsi="Consolas"/>
          <w:sz w:val="19"/>
        </w:rPr>
        <w:t>scanner_events</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Panel</w:t>
            </w:r>
          </w:p>
        </w:tc>
        <w:tc>
          <w:tcPr>
            <w:tcW w:type="dxa" w:w="1728"/>
          </w:tcPr>
          <w:p>
            <w:r/>
            <w:r>
              <w:rPr>
                <w:b/>
              </w:rPr>
              <w:t>id</w:t>
            </w:r>
          </w:p>
        </w:tc>
        <w:tc>
          <w:tcPr>
            <w:tcW w:type="dxa" w:w="1728"/>
          </w:tcPr>
          <w:p>
            <w:r/>
            <w:r>
              <w:rPr>
                <w:b/>
              </w:rPr>
              <w:t>type</w:t>
            </w:r>
          </w:p>
        </w:tc>
        <w:tc>
          <w:tcPr>
            <w:tcW w:type="dxa" w:w="1728"/>
          </w:tcPr>
          <w:p>
            <w:r/>
            <w:r>
              <w:rPr>
                <w:b/>
              </w:rPr>
              <w:t>Fields / query</w:t>
            </w:r>
          </w:p>
        </w:tc>
        <w:tc>
          <w:tcPr>
            <w:tcW w:type="dxa" w:w="1728"/>
          </w:tcPr>
          <w:p>
            <w:r/>
            <w:r>
              <w:rPr>
                <w:b/>
              </w:rPr>
              <w:t>Verdict</w:t>
            </w:r>
          </w:p>
        </w:tc>
      </w:tr>
      <w:tr>
        <w:tc>
          <w:tcPr>
            <w:tcW w:type="dxa" w:w="1728"/>
          </w:tcPr>
          <w:p>
            <w:r/>
            <w:r>
              <w:t>Scanner Read /No read Data</w:t>
            </w:r>
          </w:p>
        </w:tc>
        <w:tc>
          <w:tcPr>
            <w:tcW w:type="dxa" w:w="1728"/>
          </w:tcPr>
          <w:p>
            <w:r/>
            <w:r>
              <w:t>8</w:t>
            </w:r>
          </w:p>
        </w:tc>
        <w:tc>
          <w:tcPr>
            <w:tcW w:type="dxa" w:w="1728"/>
          </w:tcPr>
          <w:p>
            <w:r/>
            <w:r>
              <w:t>table</w:t>
            </w:r>
          </w:p>
        </w:tc>
        <w:tc>
          <w:tcPr>
            <w:tcW w:type="dxa" w:w="1728"/>
          </w:tcPr>
          <w:p>
            <w:r/>
            <w:r>
              <w:rPr>
                <w:rFonts w:ascii="Consolas" w:hAnsi="Consolas"/>
                <w:sz w:val="19"/>
              </w:rPr>
              <w:t>scanner, ReadCount, NoReadCount, efficiency_percentage</w:t>
            </w:r>
            <w:r>
              <w:t xml:space="preserve"> (windowed)</w:t>
            </w:r>
          </w:p>
        </w:tc>
        <w:tc>
          <w:tcPr>
            <w:tcW w:type="dxa" w:w="1728"/>
          </w:tcPr>
          <w:p>
            <w:r/>
            <w:r>
              <w:rPr>
                <w:b/>
              </w:rPr>
              <w:t>PRIMARY signal.</w:t>
            </w:r>
            <w:r>
              <w:t xml:space="preserve"> Per-scanner misread = </w:t>
            </w:r>
            <w:r>
              <w:rPr>
                <w:rFonts w:ascii="Consolas" w:hAnsi="Consolas"/>
                <w:sz w:val="19"/>
              </w:rPr>
              <w:t>NoRead/(Read+NoRead)</w:t>
            </w:r>
            <w:r>
              <w:t>. 272 devices, 2.6M scans/2d; misread median 0.3%, p90 10%, p95 17%, max 100%. The scanner universe.</w:t>
            </w:r>
          </w:p>
        </w:tc>
      </w:tr>
      <w:tr>
        <w:tc>
          <w:tcPr>
            <w:tcW w:type="dxa" w:w="1728"/>
          </w:tcPr>
          <w:p>
            <w:r/>
            <w:r>
              <w:t>Scanner Hits</w:t>
            </w:r>
          </w:p>
        </w:tc>
        <w:tc>
          <w:tcPr>
            <w:tcW w:type="dxa" w:w="1728"/>
          </w:tcPr>
          <w:p>
            <w:r/>
            <w:r>
              <w:t>4</w:t>
            </w:r>
          </w:p>
        </w:tc>
        <w:tc>
          <w:tcPr>
            <w:tcW w:type="dxa" w:w="1728"/>
          </w:tcPr>
          <w:p>
            <w:r/>
            <w:r>
              <w:t>table</w:t>
            </w:r>
          </w:p>
        </w:tc>
        <w:tc>
          <w:tcPr>
            <w:tcW w:type="dxa" w:w="1728"/>
          </w:tcPr>
          <w:p>
            <w:r/>
            <w:r>
              <w:rPr>
                <w:rFonts w:ascii="Consolas" w:hAnsi="Consolas"/>
                <w:sz w:val="19"/>
              </w:rPr>
              <w:t>scanner, hits</w:t>
            </w:r>
          </w:p>
        </w:tc>
        <w:tc>
          <w:tcPr>
            <w:tcW w:type="dxa" w:w="1728"/>
          </w:tcPr>
          <w:p>
            <w:r/>
            <w:r>
              <w:rPr>
                <w:b/>
              </w:rPr>
              <w:t>Secondary (volume).</w:t>
            </w:r>
            <w:r>
              <w:t xml:space="preserve"> Per-scanner usage proxy (best-effort join).</w:t>
            </w:r>
          </w:p>
        </w:tc>
      </w:tr>
      <w:tr>
        <w:tc>
          <w:tcPr>
            <w:tcW w:type="dxa" w:w="1728"/>
          </w:tcPr>
          <w:p>
            <w:r/>
            <w:r>
              <w:t>GTP Time wise scanner logs</w:t>
            </w:r>
          </w:p>
        </w:tc>
        <w:tc>
          <w:tcPr>
            <w:tcW w:type="dxa" w:w="1728"/>
          </w:tcPr>
          <w:p>
            <w:r/>
            <w:r>
              <w:t>2</w:t>
            </w:r>
          </w:p>
        </w:tc>
        <w:tc>
          <w:tcPr>
            <w:tcW w:type="dxa" w:w="1728"/>
          </w:tcPr>
          <w:p>
            <w:r/>
            <w:r>
              <w:t>table</w:t>
            </w:r>
          </w:p>
        </w:tc>
        <w:tc>
          <w:tcPr>
            <w:tcW w:type="dxa" w:w="1728"/>
          </w:tcPr>
          <w:p>
            <w:r/>
            <w:r>
              <w:rPr>
                <w:rFonts w:ascii="Consolas" w:hAnsi="Consolas"/>
                <w:sz w:val="19"/>
              </w:rPr>
              <w:t>se.scanner, se.container, se.decision, se.create_time, se.decision_reason</w:t>
            </w:r>
          </w:p>
        </w:tc>
        <w:tc>
          <w:tcPr>
            <w:tcW w:type="dxa" w:w="1728"/>
          </w:tcPr>
          <w:p>
            <w:r/>
            <w:r>
              <w:t xml:space="preserve">Raw event feed — </w:t>
            </w:r>
            <w:r>
              <w:rPr>
                <w:b/>
              </w:rPr>
              <w:t>no Download-CSV</w:t>
            </w:r>
            <w:r>
              <w:t xml:space="preserve"> (heavy); </w:t>
            </w:r>
            <w:r>
              <w:rPr>
                <w:rFonts w:ascii="Consolas" w:hAnsi="Consolas"/>
                <w:sz w:val="19"/>
              </w:rPr>
              <w:t>#8</w:t>
            </w:r>
            <w:r>
              <w:t xml:space="preserve"> aggregates it. Future RCA (</w:t>
            </w:r>
            <w:r>
              <w:rPr>
                <w:rFonts w:ascii="Consolas" w:hAnsi="Consolas"/>
                <w:sz w:val="19"/>
              </w:rPr>
              <w:t>decision_reason</w:t>
            </w:r>
            <w:r>
              <w:t>).</w:t>
            </w:r>
          </w:p>
        </w:tc>
      </w:tr>
      <w:tr>
        <w:tc>
          <w:tcPr>
            <w:tcW w:type="dxa" w:w="1728"/>
          </w:tcPr>
          <w:p>
            <w:r/>
            <w:r>
              <w:t>Tote Hits / Container location / Latest Hit Inbounds</w:t>
            </w:r>
          </w:p>
        </w:tc>
        <w:tc>
          <w:tcPr>
            <w:tcW w:type="dxa" w:w="1728"/>
          </w:tcPr>
          <w:p>
            <w:r/>
            <w:r>
              <w:t>6 / 10 / 12</w:t>
            </w:r>
          </w:p>
        </w:tc>
        <w:tc>
          <w:tcPr>
            <w:tcW w:type="dxa" w:w="1728"/>
          </w:tcPr>
          <w:p>
            <w:r/>
            <w:r>
              <w:t>table</w:t>
            </w:r>
          </w:p>
        </w:tc>
        <w:tc>
          <w:tcPr>
            <w:tcW w:type="dxa" w:w="1728"/>
          </w:tcPr>
          <w:p>
            <w:r/>
            <w:r>
              <w:t>per-container / location / 29 inbounds</w:t>
            </w:r>
          </w:p>
        </w:tc>
        <w:tc>
          <w:tcPr>
            <w:tcW w:type="dxa" w:w="1728"/>
          </w:tcPr>
          <w:p>
            <w:r/>
            <w:r>
              <w:t>Not scanner-population signals.</w:t>
            </w:r>
          </w:p>
        </w:tc>
      </w:tr>
    </w:tbl>
    <w:p/>
    <w:p>
      <w:r>
        <w:t xml:space="preserve">Scanner ids carry the subtype: pick-station slot scanners </w:t>
      </w:r>
      <w:r>
        <w:rPr>
          <w:rFonts w:ascii="Consolas" w:hAnsi="Consolas"/>
          <w:sz w:val="19"/>
        </w:rPr>
        <w:t>GS&lt;NN&gt;-SL&lt;NN&gt;</w:t>
      </w:r>
      <w:r>
        <w:t xml:space="preserve"> (belong to a station), </w:t>
      </w:r>
      <w:r>
        <w:rPr>
          <w:rFonts w:ascii="Consolas" w:hAnsi="Consolas"/>
          <w:sz w:val="19"/>
        </w:rPr>
        <w:t>aisle_&lt;NN&gt;_inbound_scanner_&lt;NN&gt;</w:t>
      </w:r>
      <w:r>
        <w:t xml:space="preserve">, </w:t>
      </w:r>
      <w:r>
        <w:rPr>
          <w:rFonts w:ascii="Consolas" w:hAnsi="Consolas"/>
          <w:sz w:val="19"/>
        </w:rPr>
        <w:t>GTP_scanner_&lt;N&gt;</w:t>
      </w:r>
      <w:r>
        <w:t xml:space="preserve">, </w:t>
      </w:r>
      <w:r>
        <w:rPr>
          <w:rFonts w:ascii="Consolas" w:hAnsi="Consolas"/>
          <w:sz w:val="19"/>
        </w:rPr>
        <w:t>Zone…Scanner</w:t>
      </w:r>
      <w:r>
        <w:t xml:space="preserve">, </w:t>
      </w:r>
      <w:r>
        <w:rPr>
          <w:rFonts w:ascii="Consolas" w:hAnsi="Consolas"/>
          <w:sz w:val="19"/>
        </w:rPr>
        <w:t>Compaction_scanner_&lt;N&gt;</w:t>
      </w:r>
      <w:r>
        <w:t xml:space="preserve">, </w:t>
      </w:r>
      <w:r>
        <w:rPr>
          <w:rFonts w:ascii="Consolas" w:hAnsi="Consolas"/>
          <w:sz w:val="19"/>
        </w:rPr>
        <w:t>aisle_&lt;NN&gt;_*_diverter</w:t>
      </w:r>
      <w:r>
        <w:t xml:space="preserve">, </w:t>
      </w:r>
      <w:r>
        <w:rPr>
          <w:rFonts w:ascii="Consolas" w:hAnsi="Consolas"/>
          <w:sz w:val="19"/>
        </w:rPr>
        <w:t>aisle_&lt;NN&gt;_decant_diverter</w:t>
      </w:r>
      <w:r>
        <w:t>. The worst live misreads are station slot scanners (</w:t>
      </w:r>
      <w:r>
        <w:rPr>
          <w:rFonts w:ascii="Consolas" w:hAnsi="Consolas"/>
          <w:sz w:val="19"/>
        </w:rPr>
        <w:t>GS030-SL02</w:t>
      </w:r>
      <w:r>
        <w:t xml:space="preserve">=53%, </w:t>
      </w:r>
      <w:r>
        <w:rPr>
          <w:rFonts w:ascii="Consolas" w:hAnsi="Consolas"/>
          <w:sz w:val="19"/>
        </w:rPr>
        <w:t>GS015-SL02</w:t>
      </w:r>
      <w:r>
        <w:t>=51%) + a dead diverter (</w:t>
      </w:r>
      <w:r>
        <w:rPr>
          <w:rFonts w:ascii="Consolas" w:hAnsi="Consolas"/>
          <w:sz w:val="19"/>
        </w:rPr>
        <w:t>aisle_03_gtp_diverter</w:t>
      </w:r>
      <w:r>
        <w:t>=100%).</w:t>
      </w:r>
    </w:p>
    <w:p>
      <w:pPr>
        <w:pStyle w:val="IntenseQuote"/>
      </w:pPr>
      <w:r>
        <w:rPr>
          <w:b/>
        </w:rPr>
        <w:t>Session 8 update:</w:t>
      </w:r>
      <w:r>
        <w:t xml:space="preserve"> the </w:t>
      </w:r>
      <w:r>
        <w:rPr>
          <w:rFonts w:ascii="Consolas" w:hAnsi="Consolas"/>
          <w:sz w:val="19"/>
        </w:rPr>
        <w:t>decant</w:t>
      </w:r>
      <w:r>
        <w:t>/</w:t>
      </w:r>
      <w:r>
        <w:rPr>
          <w:rFonts w:ascii="Consolas" w:hAnsi="Consolas"/>
          <w:sz w:val="19"/>
        </w:rPr>
        <w:t>compaction</w:t>
      </w:r>
      <w:r>
        <w:t xml:space="preserve"> subtype devices (7 </w:t>
      </w:r>
      <w:r>
        <w:rPr>
          <w:rFonts w:ascii="Consolas" w:hAnsi="Consolas"/>
          <w:sz w:val="19"/>
        </w:rPr>
        <w:t>aisle_&lt;NN&gt;_decant_diverter</w:t>
      </w:r>
      <w:r>
        <w:t xml:space="preserve"> + 2 </w:t>
      </w:r>
      <w:r>
        <w:rPr>
          <w:rFonts w:ascii="Consolas" w:hAnsi="Consolas"/>
          <w:sz w:val="19"/>
        </w:rPr>
        <w:t>Compaction_scanner_&lt;N&gt;</w:t>
      </w:r>
      <w:r>
        <w:t xml:space="preserve">) were reassigned to the </w:t>
      </w:r>
      <w:r>
        <w:rPr>
          <w:b/>
        </w:rPr>
        <w:t>Decanting Station + Scanner module (Module 8)</w:t>
      </w:r>
      <w:r>
        <w:t xml:space="preserve"> and are now </w:t>
      </w:r>
      <w:r>
        <w:rPr>
          <w:b/>
        </w:rPr>
        <w:t>excluded</w:t>
      </w:r>
      <w:r>
        <w:t xml:space="preserve"> from the GTP scanner universe + peer baseline (</w:t>
      </w:r>
      <w:r>
        <w:rPr>
          <w:rFonts w:ascii="Consolas" w:hAnsi="Consolas"/>
          <w:sz w:val="19"/>
        </w:rPr>
        <w:t>gtp_station/module.yaml → scanner.exclude_subtypes</w:t>
      </w:r>
      <w:r>
        <w:t xml:space="preserve">). The GTP scanner universe is therefore </w:t>
      </w:r>
      <w:r>
        <w:rPr>
          <w:b/>
        </w:rPr>
        <w:t>263</w:t>
      </w:r>
      <w:r>
        <w:t xml:space="preserve"> (was 272). GTP Scanner logs </w:t>
      </w:r>
      <w:r>
        <w:rPr>
          <w:rFonts w:ascii="Consolas" w:hAnsi="Consolas"/>
          <w:sz w:val="19"/>
        </w:rPr>
        <w:t>#8</w:t>
      </w:r>
      <w:r>
        <w:t xml:space="preserve"> is a </w:t>
      </w:r>
      <w:r>
        <w:rPr>
          <w:b/>
        </w:rPr>
        <w:t>shared</w:t>
      </w:r>
      <w:r>
        <w:t xml:space="preserve"> panel (Module 8 filters it to those 9 devices). Each device is owned by exactly one module (CLAUDE.md §7).</w:t>
      </w:r>
    </w:p>
    <w:p>
      <w:pPr>
        <w:pStyle w:val="Heading4"/>
      </w:pPr>
      <w:r>
        <w:t xml:space="preserve">Discrepancy Report Events — </w:t>
      </w:r>
      <w:r>
        <w:rPr>
          <w:rFonts w:ascii="Consolas" w:hAnsi="Consolas"/>
          <w:sz w:val="19"/>
        </w:rPr>
        <w:t>D6sQle2Vz</w:t>
      </w:r>
      <w:r>
        <w:t xml:space="preserve"> (folder: GTP) — </w:t>
      </w:r>
      <w:r>
        <w:rPr>
          <w:b/>
        </w:rPr>
        <w:t>PRIMARY (station)</w:t>
      </w:r>
      <w:r>
        <w:t xml:space="preserve"> — *reassigned from Conveyor (Session 3)*</w:t>
      </w:r>
    </w:p>
    <w:p>
      <w:r>
        <w:t xml:space="preserve">No vars. MSSQL </w:t>
      </w:r>
      <w:r>
        <w:rPr>
          <w:rFonts w:ascii="Consolas" w:hAnsi="Consolas"/>
          <w:sz w:val="19"/>
        </w:rPr>
        <w:t>lenskart_gtp</w:t>
      </w:r>
      <w:r>
        <w:t xml:space="preserve"> (</w:t>
      </w:r>
      <w:r>
        <w:rPr>
          <w:rFonts w:ascii="Consolas" w:hAnsi="Consolas"/>
          <w:sz w:val="19"/>
        </w:rPr>
        <w:t>verification_events</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Panel</w:t>
            </w:r>
          </w:p>
        </w:tc>
        <w:tc>
          <w:tcPr>
            <w:tcW w:type="dxa" w:w="1728"/>
          </w:tcPr>
          <w:p>
            <w:r/>
            <w:r>
              <w:rPr>
                <w:b/>
              </w:rPr>
              <w:t>id</w:t>
            </w:r>
          </w:p>
        </w:tc>
        <w:tc>
          <w:tcPr>
            <w:tcW w:type="dxa" w:w="1728"/>
          </w:tcPr>
          <w:p>
            <w:r/>
            <w:r>
              <w:rPr>
                <w:b/>
              </w:rPr>
              <w:t>type</w:t>
            </w:r>
          </w:p>
        </w:tc>
        <w:tc>
          <w:tcPr>
            <w:tcW w:type="dxa" w:w="1728"/>
          </w:tcPr>
          <w:p>
            <w:r/>
            <w:r>
              <w:rPr>
                <w:b/>
              </w:rPr>
              <w:t>Fields / query</w:t>
            </w:r>
          </w:p>
        </w:tc>
        <w:tc>
          <w:tcPr>
            <w:tcW w:type="dxa" w:w="1728"/>
          </w:tcPr>
          <w:p>
            <w:r/>
            <w:r>
              <w:rPr>
                <w:b/>
              </w:rPr>
              <w:t>Verdict</w:t>
            </w:r>
          </w:p>
        </w:tc>
      </w:tr>
      <w:tr>
        <w:tc>
          <w:tcPr>
            <w:tcW w:type="dxa" w:w="1728"/>
          </w:tcPr>
          <w:p>
            <w:r/>
            <w:r>
              <w:t>Discrepancy Report Events</w:t>
            </w:r>
          </w:p>
        </w:tc>
        <w:tc>
          <w:tcPr>
            <w:tcW w:type="dxa" w:w="1728"/>
          </w:tcPr>
          <w:p>
            <w:r/>
            <w:r>
              <w:t>2</w:t>
            </w:r>
          </w:p>
        </w:tc>
        <w:tc>
          <w:tcPr>
            <w:tcW w:type="dxa" w:w="1728"/>
          </w:tcPr>
          <w:p>
            <w:r/>
            <w:r>
              <w:t>table</w:t>
            </w:r>
          </w:p>
        </w:tc>
        <w:tc>
          <w:tcPr>
            <w:tcW w:type="dxa" w:w="1728"/>
          </w:tcPr>
          <w:p>
            <w:r/>
            <w:r>
              <w:rPr>
                <w:rFonts w:ascii="Consolas" w:hAnsi="Consolas"/>
                <w:sz w:val="19"/>
              </w:rPr>
              <w:t>SELECT * from verification_events</w:t>
            </w:r>
            <w:r>
              <w:t xml:space="preserve"> (</w:t>
            </w:r>
            <w:r>
              <w:rPr>
                <w:rFonts w:ascii="Consolas" w:hAnsi="Consolas"/>
                <w:sz w:val="19"/>
              </w:rPr>
              <w:t>$__timeFilter</w:t>
            </w:r>
            <w:r>
              <w:t xml:space="preserve"> on </w:t>
            </w:r>
            <w:r>
              <w:rPr>
                <w:rFonts w:ascii="Consolas" w:hAnsi="Consolas"/>
                <w:sz w:val="19"/>
              </w:rPr>
              <w:t>create_time</w:t>
            </w:r>
            <w:r>
              <w:t xml:space="preserve">): </w:t>
            </w:r>
            <w:r>
              <w:rPr>
                <w:rFonts w:ascii="Consolas" w:hAnsi="Consolas"/>
                <w:sz w:val="19"/>
              </w:rPr>
              <w:t>station, operation_type, user, container, type, discrepancy_type, create_time</w:t>
            </w:r>
          </w:p>
        </w:tc>
        <w:tc>
          <w:tcPr>
            <w:tcW w:type="dxa" w:w="1728"/>
          </w:tcPr>
          <w:p>
            <w:r/>
            <w:r>
              <w:rPr>
                <w:b/>
              </w:rPr>
              <w:t>PRIMARY signal.</w:t>
            </w:r>
            <w:r>
              <w:t xml:space="preserve"> Per-station pick-verification discrepancies. ~1,150 rows/2d across 47 of 63 stations; </w:t>
            </w:r>
            <w:r>
              <w:rPr>
                <w:rFonts w:ascii="Consolas" w:hAnsi="Consolas"/>
                <w:sz w:val="19"/>
              </w:rPr>
              <w:t>type=EMPTY_SUPPLY_CONTAINER_CONFIRM</w:t>
            </w:r>
            <w:r>
              <w:t xml:space="preserve">, </w:t>
            </w:r>
            <w:r>
              <w:rPr>
                <w:rFonts w:ascii="Consolas" w:hAnsi="Consolas"/>
                <w:sz w:val="19"/>
              </w:rPr>
              <w:t>discrepancy_type ∈ {SHORT (1009), ALRIGHT (141)}</w:t>
            </w:r>
            <w:r>
              <w:t>. Per-station median 21, p90 47, max 65 (GS037).</w:t>
            </w:r>
          </w:p>
        </w:tc>
      </w:tr>
    </w:tbl>
    <w:p/>
    <w:p>
      <w:pPr>
        <w:pStyle w:val="Heading4"/>
      </w:pPr>
      <w:r>
        <w:t xml:space="preserve">GTP Stations — </w:t>
      </w:r>
      <w:r>
        <w:rPr>
          <w:rFonts w:ascii="Consolas" w:hAnsi="Consolas"/>
          <w:sz w:val="19"/>
        </w:rPr>
        <w:t>GlGBwgY4z</w:t>
      </w:r>
      <w:r>
        <w:t xml:space="preserve"> (folder: GTP) — </w:t>
      </w:r>
      <w:r>
        <w:rPr>
          <w:b/>
        </w:rPr>
        <w:t>PRIMARY (station roster)</w:t>
      </w:r>
    </w:p>
    <w:p>
      <w:r>
        <w:t xml:space="preserve">No vars. MSSQL </w:t>
      </w:r>
      <w:r>
        <w:rPr>
          <w:rFonts w:ascii="Consolas" w:hAnsi="Consolas"/>
          <w:sz w:val="19"/>
        </w:rPr>
        <w:t>lenskart_gtp</w:t>
      </w:r>
      <w:r>
        <w:t xml:space="preserve"> (</w:t>
      </w:r>
      <w:r>
        <w:rPr>
          <w:rFonts w:ascii="Consolas" w:hAnsi="Consolas"/>
          <w:sz w:val="19"/>
        </w:rPr>
        <w:t>station</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Panel</w:t>
            </w:r>
          </w:p>
        </w:tc>
        <w:tc>
          <w:tcPr>
            <w:tcW w:type="dxa" w:w="1728"/>
          </w:tcPr>
          <w:p>
            <w:r/>
            <w:r>
              <w:rPr>
                <w:b/>
              </w:rPr>
              <w:t>id</w:t>
            </w:r>
          </w:p>
        </w:tc>
        <w:tc>
          <w:tcPr>
            <w:tcW w:type="dxa" w:w="1728"/>
          </w:tcPr>
          <w:p>
            <w:r/>
            <w:r>
              <w:rPr>
                <w:b/>
              </w:rPr>
              <w:t>type</w:t>
            </w:r>
          </w:p>
        </w:tc>
        <w:tc>
          <w:tcPr>
            <w:tcW w:type="dxa" w:w="1728"/>
          </w:tcPr>
          <w:p>
            <w:r/>
            <w:r>
              <w:rPr>
                <w:b/>
              </w:rPr>
              <w:t>Fields / query</w:t>
            </w:r>
          </w:p>
        </w:tc>
        <w:tc>
          <w:tcPr>
            <w:tcW w:type="dxa" w:w="1728"/>
          </w:tcPr>
          <w:p>
            <w:r/>
            <w:r>
              <w:rPr>
                <w:b/>
              </w:rPr>
              <w:t>Verdict</w:t>
            </w:r>
          </w:p>
        </w:tc>
      </w:tr>
      <w:tr>
        <w:tc>
          <w:tcPr>
            <w:tcW w:type="dxa" w:w="1728"/>
          </w:tcPr>
          <w:p>
            <w:r/>
            <w:r>
              <w:t>Station Summary</w:t>
            </w:r>
          </w:p>
        </w:tc>
        <w:tc>
          <w:tcPr>
            <w:tcW w:type="dxa" w:w="1728"/>
          </w:tcPr>
          <w:p>
            <w:r/>
            <w:r>
              <w:t>2</w:t>
            </w:r>
          </w:p>
        </w:tc>
        <w:tc>
          <w:tcPr>
            <w:tcW w:type="dxa" w:w="1728"/>
          </w:tcPr>
          <w:p>
            <w:r/>
            <w:r>
              <w:t>table</w:t>
            </w:r>
          </w:p>
        </w:tc>
        <w:tc>
          <w:tcPr>
            <w:tcW w:type="dxa" w:w="1728"/>
          </w:tcPr>
          <w:p>
            <w:r/>
            <w:r>
              <w:rPr>
                <w:rFonts w:ascii="Consolas" w:hAnsi="Consolas"/>
                <w:sz w:val="19"/>
              </w:rPr>
              <w:t>user_id, Type, id, operation_type, active_status(Active/Inactive), created_on, updated_on</w:t>
            </w:r>
          </w:p>
        </w:tc>
        <w:tc>
          <w:tcPr>
            <w:tcW w:type="dxa" w:w="1728"/>
          </w:tcPr>
          <w:p>
            <w:r/>
            <w:r>
              <w:rPr>
                <w:b/>
              </w:rPr>
              <w:t>PRIMARY roster.</w:t>
            </w:r>
            <w:r>
              <w:t xml:space="preserve"> The </w:t>
            </w:r>
            <w:r>
              <w:rPr>
                <w:b/>
              </w:rPr>
              <w:t>63-station universe</w:t>
            </w:r>
            <w:r>
              <w:t xml:space="preserve"> (GS001..GS063) + Active/Inactive (49/14 this snapshot) + recency. Current snapshot (not window-filtered).</w:t>
            </w:r>
          </w:p>
        </w:tc>
      </w:tr>
      <w:tr>
        <w:tc>
          <w:tcPr>
            <w:tcW w:type="dxa" w:w="1728"/>
          </w:tcPr>
          <w:p>
            <w:r/>
            <w:r>
              <w:t>Time Elapsed For Tote Inside Station</w:t>
            </w:r>
          </w:p>
        </w:tc>
        <w:tc>
          <w:tcPr>
            <w:tcW w:type="dxa" w:w="1728"/>
          </w:tcPr>
          <w:p>
            <w:r/>
            <w:r>
              <w:t>6</w:t>
            </w:r>
          </w:p>
        </w:tc>
        <w:tc>
          <w:tcPr>
            <w:tcW w:type="dxa" w:w="1728"/>
          </w:tcPr>
          <w:p>
            <w:r/>
            <w:r>
              <w:t>gauge</w:t>
            </w:r>
          </w:p>
        </w:tc>
        <w:tc>
          <w:tcPr>
            <w:tcW w:type="dxa" w:w="1728"/>
          </w:tcPr>
          <w:p>
            <w:r/>
            <w:r>
              <w:rPr>
                <w:rFonts w:ascii="Consolas" w:hAnsi="Consolas"/>
                <w:sz w:val="19"/>
              </w:rPr>
              <w:t>SUBSTRING(location,1,5) station, DATEDIFF(MINUTE, updated_on, getdate())</w:t>
            </w:r>
          </w:p>
        </w:tc>
        <w:tc>
          <w:tcPr>
            <w:tcW w:type="dxa" w:w="1728"/>
          </w:tcPr>
          <w:p>
            <w:r/>
            <w:r>
              <w:rPr>
                <w:b/>
              </w:rPr>
              <w:t>Future true-downtime signal</w:t>
            </w:r>
            <w:r>
              <w:t xml:space="preserve"> — a gauge, no Download-CSV today.</w:t>
            </w:r>
          </w:p>
        </w:tc>
      </w:tr>
      <w:tr>
        <w:tc>
          <w:tcPr>
            <w:tcW w:type="dxa" w:w="1728"/>
          </w:tcPr>
          <w:p>
            <w:r/>
            <w:r>
              <w:t>Marry_time</w:t>
            </w:r>
          </w:p>
        </w:tc>
        <w:tc>
          <w:tcPr>
            <w:tcW w:type="dxa" w:w="1728"/>
          </w:tcPr>
          <w:p>
            <w:r/>
            <w:r>
              <w:t>8</w:t>
            </w:r>
          </w:p>
        </w:tc>
        <w:tc>
          <w:tcPr>
            <w:tcW w:type="dxa" w:w="1728"/>
          </w:tcPr>
          <w:p>
            <w:r/>
            <w:r>
              <w:t>table/gauge</w:t>
            </w:r>
          </w:p>
        </w:tc>
        <w:tc>
          <w:tcPr>
            <w:tcW w:type="dxa" w:w="1728"/>
          </w:tcPr>
          <w:p>
            <w:r/>
            <w:r>
              <w:t>per-station marry latency</w:t>
            </w:r>
          </w:p>
        </w:tc>
        <w:tc>
          <w:tcPr>
            <w:tcW w:type="dxa" w:w="1728"/>
          </w:tcPr>
          <w:p>
            <w:r/>
            <w:r>
              <w:t>Gauge, no CSV.</w:t>
            </w:r>
          </w:p>
        </w:tc>
      </w:tr>
    </w:tbl>
    <w:p/>
    <w:p>
      <w:pPr>
        <w:pStyle w:val="Heading4"/>
      </w:pPr>
      <w:r>
        <w:t>Dropped as GTP-health sources (verified Session 7 by live SQL/sampling)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Dashboard</w:t>
            </w:r>
          </w:p>
        </w:tc>
        <w:tc>
          <w:tcPr>
            <w:tcW w:type="dxa" w:w="2880"/>
          </w:tcPr>
          <w:p>
            <w:r/>
            <w:r>
              <w:rPr>
                <w:b/>
              </w:rPr>
              <w:t>uid</w:t>
            </w:r>
          </w:p>
        </w:tc>
        <w:tc>
          <w:tcPr>
            <w:tcW w:type="dxa" w:w="2880"/>
          </w:tcPr>
          <w:p>
            <w:r/>
            <w:r>
              <w:rPr>
                <w:b/>
              </w:rPr>
              <w:t>Actual content</w:t>
            </w:r>
          </w:p>
        </w:tc>
      </w:tr>
      <w:tr>
        <w:tc>
          <w:tcPr>
            <w:tcW w:type="dxa" w:w="2880"/>
          </w:tcPr>
          <w:p>
            <w:r/>
            <w:r>
              <w:t>GTP Station Information</w:t>
            </w:r>
          </w:p>
        </w:tc>
        <w:tc>
          <w:tcPr>
            <w:tcW w:type="dxa" w:w="2880"/>
          </w:tcPr>
          <w:p>
            <w:r/>
            <w:r>
              <w:rPr>
                <w:rFonts w:ascii="Consolas" w:hAnsi="Consolas"/>
                <w:sz w:val="19"/>
              </w:rPr>
              <w:t>j-fIgfqnk</w:t>
            </w:r>
          </w:p>
        </w:tc>
        <w:tc>
          <w:tcPr>
            <w:tcW w:type="dxa" w:w="2880"/>
          </w:tcPr>
          <w:p>
            <w:r/>
            <w:r>
              <w:rPr>
                <w:rFonts w:ascii="Consolas" w:hAnsi="Consolas"/>
                <w:sz w:val="19"/>
              </w:rPr>
              <w:t>#2</w:t>
            </w:r>
            <w:r>
              <w:t xml:space="preserve"> per-station </w:t>
            </w:r>
            <w:r>
              <w:rPr>
                <w:rFonts w:ascii="Consolas" w:hAnsi="Consolas"/>
                <w:sz w:val="19"/>
              </w:rPr>
              <w:t>remaining_quantity/lines/skus/occupancy</w:t>
            </w:r>
            <w:r>
              <w:t xml:space="preserve"> — </w:t>
            </w:r>
            <w:r>
              <w:rPr>
                <w:b/>
              </w:rPr>
              <w:t>PENDENCY/inventory</w:t>
            </w:r>
            <w:r>
              <w:t>, not health. The mapping mislabeled it "uptime/downtime".</w:t>
            </w:r>
          </w:p>
        </w:tc>
      </w:tr>
      <w:tr>
        <w:tc>
          <w:tcPr>
            <w:tcW w:type="dxa" w:w="2880"/>
          </w:tcPr>
          <w:p>
            <w:r/>
            <w:r>
              <w:t>Live GTP Summary</w:t>
            </w:r>
          </w:p>
        </w:tc>
        <w:tc>
          <w:tcPr>
            <w:tcW w:type="dxa" w:w="2880"/>
          </w:tcPr>
          <w:p>
            <w:r/>
            <w:r>
              <w:rPr>
                <w:rFonts w:ascii="Consolas" w:hAnsi="Consolas"/>
                <w:sz w:val="19"/>
              </w:rPr>
              <w:t>j_cdWK_7z</w:t>
            </w:r>
          </w:p>
        </w:tc>
        <w:tc>
          <w:tcPr>
            <w:tcW w:type="dxa" w:w="2880"/>
          </w:tcPr>
          <w:p>
            <w:r/>
            <w:r>
              <w:t xml:space="preserve">Station pendency / wave / outbound / current-inventory panels — </w:t>
            </w:r>
            <w:r>
              <w:rPr>
                <w:b/>
              </w:rPr>
              <w:t>operational state</w:t>
            </w:r>
            <w:r>
              <w:t>, not health. The mapping mislabeled it "real-time station throughput".</w:t>
            </w:r>
          </w:p>
        </w:tc>
      </w:tr>
      <w:tr>
        <w:tc>
          <w:tcPr>
            <w:tcW w:type="dxa" w:w="2880"/>
          </w:tcPr>
          <w:p>
            <w:r/>
            <w:r>
              <w:t>GTP Throughput v2</w:t>
            </w:r>
          </w:p>
        </w:tc>
        <w:tc>
          <w:tcPr>
            <w:tcW w:type="dxa" w:w="2880"/>
          </w:tcPr>
          <w:p>
            <w:r/>
            <w:r>
              <w:rPr>
                <w:rFonts w:ascii="Consolas" w:hAnsi="Consolas"/>
                <w:sz w:val="19"/>
              </w:rPr>
              <w:t>ZR7Z2FR4z</w:t>
            </w:r>
          </w:p>
        </w:tc>
        <w:tc>
          <w:tcPr>
            <w:tcW w:type="dxa" w:w="2880"/>
          </w:tcPr>
          <w:p>
            <w:r/>
            <w:r>
              <w:t xml:space="preserve">*(deferred, not dropped)* per-scanner hit-rate </w:t>
            </w:r>
            <w:r>
              <w:rPr>
                <w:rFonts w:ascii="Consolas" w:hAnsi="Consolas"/>
                <w:sz w:val="19"/>
              </w:rPr>
              <w:t>#8</w:t>
            </w:r>
            <w:r>
              <w:t xml:space="preserve"> + per-station line-rate </w:t>
            </w:r>
            <w:r>
              <w:rPr>
                <w:rFonts w:ascii="Consolas" w:hAnsi="Consolas"/>
                <w:sz w:val="19"/>
              </w:rPr>
              <w:t>#2</w:t>
            </w:r>
            <w:r>
              <w:t xml:space="preserve"> timeseries — a live trend source; our store already accrues per-run trend, so it is a future secondary.</w:t>
            </w:r>
          </w:p>
        </w:tc>
      </w:tr>
    </w:tbl>
    <w:p/>
    <w:p>
      <w:pPr>
        <w:pStyle w:val="Heading3"/>
      </w:pPr>
      <w:r>
        <w:t>Session 8 — DECANTING STATION + SCANNER module</w:t>
      </w:r>
    </w:p>
    <w:p>
      <w:r>
        <w:t xml:space="preserve">Resolved + sampled 2026-07-01. This module scores </w:t>
      </w:r>
      <w:r>
        <w:rPr>
          <w:b/>
        </w:rPr>
        <w:t>two component types</w:t>
      </w:r>
      <w:r>
        <w:t xml:space="preserve"> — decant/compaction </w:t>
      </w:r>
      <w:r>
        <w:rPr>
          <w:b/>
        </w:rPr>
        <w:t>scanners</w:t>
      </w:r>
      <w:r>
        <w:t xml:space="preserve"> (9, </w:t>
      </w:r>
      <w:r>
        <w:rPr>
          <w:rFonts w:ascii="Consolas" w:hAnsi="Consolas"/>
          <w:sz w:val="19"/>
        </w:rPr>
        <w:t>decant_scanner</w:t>
      </w:r>
      <w:r>
        <w:t xml:space="preserve">) and decant operator </w:t>
      </w:r>
      <w:r>
        <w:rPr>
          <w:b/>
        </w:rPr>
        <w:t>stations</w:t>
      </w:r>
      <w:r>
        <w:t xml:space="preserve"> (10, </w:t>
      </w:r>
      <w:r>
        <w:rPr>
          <w:rFonts w:ascii="Consolas" w:hAnsi="Consolas"/>
          <w:sz w:val="19"/>
        </w:rPr>
        <w:t>decant_station</w:t>
      </w:r>
      <w:r>
        <w:t xml:space="preserve">, </w:t>
      </w:r>
      <w:r>
        <w:rPr>
          <w:rFonts w:ascii="Consolas" w:hAnsi="Consolas"/>
          <w:sz w:val="19"/>
        </w:rPr>
        <w:t>DS001</w:t>
      </w:r>
      <w:r>
        <w:t>–</w:t>
      </w:r>
      <w:r>
        <w:rPr>
          <w:rFonts w:ascii="Consolas" w:hAnsi="Consolas"/>
          <w:sz w:val="19"/>
        </w:rPr>
        <w:t>DS010</w:t>
      </w:r>
      <w:r>
        <w:t xml:space="preserve">). The two signals are </w:t>
      </w:r>
      <w:r>
        <w:rPr>
          <w:b/>
        </w:rPr>
        <w:t>very unevenly supported</w:t>
      </w:r>
      <w:r>
        <w:t xml:space="preserve">: the scanner misread rate is a strong live signal; the station has </w:t>
      </w:r>
      <w:r>
        <w:rPr>
          <w:b/>
        </w:rPr>
        <w:t>no live fault/discrepancy feed</w:t>
      </w:r>
      <w:r>
        <w:t xml:space="preserve"> at all. Three mapping candidates turned out to be frozen drill-downs / var-gated (dropped); the real live sources were confirmed by re-verifying every candidate.</w:t>
      </w:r>
    </w:p>
    <w:p>
      <w:pPr>
        <w:pStyle w:val="Heading4"/>
      </w:pPr>
      <w:r>
        <w:t xml:space="preserve">GTP Scanner logs — </w:t>
      </w:r>
      <w:r>
        <w:rPr>
          <w:rFonts w:ascii="Consolas" w:hAnsi="Consolas"/>
          <w:sz w:val="19"/>
        </w:rPr>
        <w:t>pK7-8NmVz</w:t>
      </w:r>
      <w:r>
        <w:t xml:space="preserve"> (folder: GTP) — </w:t>
      </w:r>
      <w:r>
        <w:rPr>
          <w:b/>
        </w:rPr>
        <w:t>PRIMARY (scanner)</w:t>
      </w:r>
      <w:r>
        <w:t xml:space="preserve"> — *shared with Module 7*</w:t>
      </w:r>
    </w:p>
    <w:p>
      <w:r>
        <w:t xml:space="preserve">No template vars. MSSQL </w:t>
      </w:r>
      <w:r>
        <w:rPr>
          <w:rFonts w:ascii="Consolas" w:hAnsi="Consolas"/>
          <w:sz w:val="19"/>
        </w:rPr>
        <w:t>lenskart_gtp</w:t>
      </w:r>
      <w:r>
        <w:t xml:space="preserve"> (</w:t>
      </w:r>
      <w:r>
        <w:rPr>
          <w:rFonts w:ascii="Consolas" w:hAnsi="Consolas"/>
          <w:sz w:val="19"/>
        </w:rPr>
        <w:t>scanner_events</w:t>
      </w:r>
      <w:r>
        <w:t xml:space="preserve">). The </w:t>
      </w:r>
      <w:r>
        <w:rPr>
          <w:b/>
        </w:rPr>
        <w:t>same</w:t>
      </w:r>
      <w:r>
        <w:t xml:space="preserve"> </w:t>
      </w:r>
      <w:r>
        <w:rPr>
          <w:rFonts w:ascii="Consolas" w:hAnsi="Consolas"/>
          <w:sz w:val="19"/>
        </w:rPr>
        <w:t>#8</w:t>
      </w:r>
      <w:r>
        <w:t xml:space="preserve"> panel the GTP module uses; this module </w:t>
      </w:r>
      <w:r>
        <w:rPr>
          <w:b/>
        </w:rPr>
        <w:t>filters it to the 9 decant/compaction devices</w:t>
      </w:r>
      <w:r>
        <w:t xml:space="preserve"> it owns (name contains </w:t>
      </w:r>
      <w:r>
        <w:rPr>
          <w:rFonts w:ascii="Consolas" w:hAnsi="Consolas"/>
          <w:sz w:val="19"/>
        </w:rPr>
        <w:t>decant</w:t>
      </w:r>
      <w:r>
        <w:t xml:space="preserve"> / </w:t>
      </w:r>
      <w:r>
        <w:rPr>
          <w:rFonts w:ascii="Consolas" w:hAnsi="Consolas"/>
          <w:sz w:val="19"/>
        </w:rPr>
        <w:t>compaction</w:t>
      </w:r>
      <w:r>
        <w:t>). See Session 7 for the full panel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Panel</w:t>
            </w:r>
          </w:p>
        </w:tc>
        <w:tc>
          <w:tcPr>
            <w:tcW w:type="dxa" w:w="1728"/>
          </w:tcPr>
          <w:p>
            <w:r/>
            <w:r>
              <w:rPr>
                <w:b/>
              </w:rPr>
              <w:t>id</w:t>
            </w:r>
          </w:p>
        </w:tc>
        <w:tc>
          <w:tcPr>
            <w:tcW w:type="dxa" w:w="1728"/>
          </w:tcPr>
          <w:p>
            <w:r/>
            <w:r>
              <w:rPr>
                <w:b/>
              </w:rPr>
              <w:t>type</w:t>
            </w:r>
          </w:p>
        </w:tc>
        <w:tc>
          <w:tcPr>
            <w:tcW w:type="dxa" w:w="1728"/>
          </w:tcPr>
          <w:p>
            <w:r/>
            <w:r>
              <w:rPr>
                <w:b/>
              </w:rPr>
              <w:t>Fields / query</w:t>
            </w:r>
          </w:p>
        </w:tc>
        <w:tc>
          <w:tcPr>
            <w:tcW w:type="dxa" w:w="1728"/>
          </w:tcPr>
          <w:p>
            <w:r/>
            <w:r>
              <w:rPr>
                <w:b/>
              </w:rPr>
              <w:t>Verdict</w:t>
            </w:r>
          </w:p>
        </w:tc>
      </w:tr>
      <w:tr>
        <w:tc>
          <w:tcPr>
            <w:tcW w:type="dxa" w:w="1728"/>
          </w:tcPr>
          <w:p>
            <w:r/>
            <w:r>
              <w:t>Scanner Read /No read Data</w:t>
            </w:r>
          </w:p>
        </w:tc>
        <w:tc>
          <w:tcPr>
            <w:tcW w:type="dxa" w:w="1728"/>
          </w:tcPr>
          <w:p>
            <w:r/>
            <w:r>
              <w:t>8</w:t>
            </w:r>
          </w:p>
        </w:tc>
        <w:tc>
          <w:tcPr>
            <w:tcW w:type="dxa" w:w="1728"/>
          </w:tcPr>
          <w:p>
            <w:r/>
            <w:r>
              <w:t>table</w:t>
            </w:r>
          </w:p>
        </w:tc>
        <w:tc>
          <w:tcPr>
            <w:tcW w:type="dxa" w:w="1728"/>
          </w:tcPr>
          <w:p>
            <w:r/>
            <w:r>
              <w:rPr>
                <w:rFonts w:ascii="Consolas" w:hAnsi="Consolas"/>
                <w:sz w:val="19"/>
              </w:rPr>
              <w:t>scanner, ReadCount, NoReadCount, efficiency_percentage</w:t>
            </w:r>
            <w:r>
              <w:t xml:space="preserve"> (windowed)</w:t>
            </w:r>
          </w:p>
        </w:tc>
        <w:tc>
          <w:tcPr>
            <w:tcW w:type="dxa" w:w="1728"/>
          </w:tcPr>
          <w:p>
            <w:r/>
            <w:r>
              <w:rPr>
                <w:b/>
              </w:rPr>
              <w:t>PRIMARY signal.</w:t>
            </w:r>
            <w:r>
              <w:t xml:space="preserve"> Per-device misread = </w:t>
            </w:r>
            <w:r>
              <w:rPr>
                <w:rFonts w:ascii="Consolas" w:hAnsi="Consolas"/>
                <w:sz w:val="19"/>
              </w:rPr>
              <w:t>NoRead/(Read+NoRead)</w:t>
            </w:r>
            <w:r>
              <w:t xml:space="preserve">, filtered to </w:t>
            </w:r>
            <w:r>
              <w:rPr>
                <w:rFonts w:ascii="Consolas" w:hAnsi="Consolas"/>
                <w:sz w:val="19"/>
              </w:rPr>
              <w:t>decant</w:t>
            </w:r>
            <w:r>
              <w:t>/</w:t>
            </w:r>
            <w:r>
              <w:rPr>
                <w:rFonts w:ascii="Consolas" w:hAnsi="Consolas"/>
                <w:sz w:val="19"/>
              </w:rPr>
              <w:t>compaction</w:t>
            </w:r>
            <w:r>
              <w:t>. 7 decant diverters 0.008–0.167% (ok); 2 compaction scanners ~4% (watch).</w:t>
            </w:r>
          </w:p>
        </w:tc>
      </w:tr>
    </w:tbl>
    <w:p/>
    <w:p>
      <w:pPr>
        <w:pStyle w:val="Heading4"/>
      </w:pPr>
      <w:r>
        <w:t xml:space="preserve">Decanting station report — </w:t>
      </w:r>
      <w:r>
        <w:rPr>
          <w:rFonts w:ascii="Consolas" w:hAnsi="Consolas"/>
          <w:sz w:val="19"/>
        </w:rPr>
        <w:t>B4i1-HpVz</w:t>
      </w:r>
      <w:r>
        <w:t xml:space="preserve"> (folder: Decanting) — </w:t>
      </w:r>
      <w:r>
        <w:rPr>
          <w:b/>
        </w:rPr>
        <w:t>PRIMARY (station roster)</w:t>
      </w:r>
    </w:p>
    <w:p>
      <w:r>
        <w:t xml:space="preserve">No template vars. MSSQL </w:t>
      </w:r>
      <w:r>
        <w:rPr>
          <w:rFonts w:ascii="Consolas" w:hAnsi="Consolas"/>
          <w:sz w:val="19"/>
        </w:rPr>
        <w:t>lenskart_decanting</w:t>
      </w:r>
      <w:r>
        <w:t xml:space="preserve"> (</w:t>
      </w:r>
      <w:r>
        <w:rPr>
          <w:rFonts w:ascii="Consolas" w:hAnsi="Consolas"/>
          <w:sz w:val="19"/>
        </w:rPr>
        <w:t>station</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Panel</w:t>
            </w:r>
          </w:p>
        </w:tc>
        <w:tc>
          <w:tcPr>
            <w:tcW w:type="dxa" w:w="1728"/>
          </w:tcPr>
          <w:p>
            <w:r/>
            <w:r>
              <w:rPr>
                <w:b/>
              </w:rPr>
              <w:t>id</w:t>
            </w:r>
          </w:p>
        </w:tc>
        <w:tc>
          <w:tcPr>
            <w:tcW w:type="dxa" w:w="1728"/>
          </w:tcPr>
          <w:p>
            <w:r/>
            <w:r>
              <w:rPr>
                <w:b/>
              </w:rPr>
              <w:t>type</w:t>
            </w:r>
          </w:p>
        </w:tc>
        <w:tc>
          <w:tcPr>
            <w:tcW w:type="dxa" w:w="1728"/>
          </w:tcPr>
          <w:p>
            <w:r/>
            <w:r>
              <w:rPr>
                <w:b/>
              </w:rPr>
              <w:t>Fields / query</w:t>
            </w:r>
          </w:p>
        </w:tc>
        <w:tc>
          <w:tcPr>
            <w:tcW w:type="dxa" w:w="1728"/>
          </w:tcPr>
          <w:p>
            <w:r/>
            <w:r>
              <w:rPr>
                <w:b/>
              </w:rPr>
              <w:t>Verdict</w:t>
            </w:r>
          </w:p>
        </w:tc>
      </w:tr>
      <w:tr>
        <w:tc>
          <w:tcPr>
            <w:tcW w:type="dxa" w:w="1728"/>
          </w:tcPr>
          <w:p>
            <w:r/>
            <w:r>
              <w:t>Decanting Station Report</w:t>
            </w:r>
          </w:p>
        </w:tc>
        <w:tc>
          <w:tcPr>
            <w:tcW w:type="dxa" w:w="1728"/>
          </w:tcPr>
          <w:p>
            <w:r/>
            <w:r>
              <w:t>2</w:t>
            </w:r>
          </w:p>
        </w:tc>
        <w:tc>
          <w:tcPr>
            <w:tcW w:type="dxa" w:w="1728"/>
          </w:tcPr>
          <w:p>
            <w:r/>
            <w:r>
              <w:t>table</w:t>
            </w:r>
          </w:p>
        </w:tc>
        <w:tc>
          <w:tcPr>
            <w:tcW w:type="dxa" w:w="1728"/>
          </w:tcPr>
          <w:p>
            <w:r/>
            <w:r>
              <w:rPr>
                <w:rFonts w:ascii="Consolas" w:hAnsi="Consolas"/>
                <w:sz w:val="19"/>
              </w:rPr>
              <w:t>select station_id, active_status(1=Active/0=Inactive), user_id from station</w:t>
            </w:r>
          </w:p>
        </w:tc>
        <w:tc>
          <w:tcPr>
            <w:tcW w:type="dxa" w:w="1728"/>
          </w:tcPr>
          <w:p>
            <w:r/>
            <w:r>
              <w:rPr>
                <w:b/>
              </w:rPr>
              <w:t>PRIMARY roster.</w:t>
            </w:r>
            <w:r>
              <w:t xml:space="preserve"> The </w:t>
            </w:r>
            <w:r>
              <w:rPr>
                <w:b/>
              </w:rPr>
              <w:t>10-station universe</w:t>
            </w:r>
            <w:r>
              <w:t xml:space="preserve"> (</w:t>
            </w:r>
            <w:r>
              <w:rPr>
                <w:rFonts w:ascii="Consolas" w:hAnsi="Consolas"/>
                <w:sz w:val="19"/>
              </w:rPr>
              <w:t>DS001</w:t>
            </w:r>
            <w:r>
              <w:t>–</w:t>
            </w:r>
            <w:r>
              <w:rPr>
                <w:rFonts w:ascii="Consolas" w:hAnsi="Consolas"/>
                <w:sz w:val="19"/>
              </w:rPr>
              <w:t>DS010</w:t>
            </w:r>
            <w:r>
              <w:t>) + Active/Inactive (9/1 this snapshot) + assigned user. Current snapshot (not window-filtered).</w:t>
            </w:r>
          </w:p>
        </w:tc>
      </w:tr>
      <w:tr>
        <w:tc>
          <w:tcPr>
            <w:tcW w:type="dxa" w:w="1728"/>
          </w:tcPr>
          <w:p>
            <w:r/>
            <w:r>
              <w:t>Material Type Available</w:t>
            </w:r>
          </w:p>
        </w:tc>
        <w:tc>
          <w:tcPr>
            <w:tcW w:type="dxa" w:w="1728"/>
          </w:tcPr>
          <w:p>
            <w:r/>
            <w:r>
              <w:t>4</w:t>
            </w:r>
          </w:p>
        </w:tc>
        <w:tc>
          <w:tcPr>
            <w:tcW w:type="dxa" w:w="1728"/>
          </w:tcPr>
          <w:p>
            <w:r/>
            <w:r>
              <w:t>barchart</w:t>
            </w:r>
          </w:p>
        </w:tc>
        <w:tc>
          <w:tcPr>
            <w:tcW w:type="dxa" w:w="1728"/>
          </w:tcPr>
          <w:p>
            <w:r/>
            <w:r>
              <w:rPr>
                <w:rFonts w:ascii="Consolas" w:hAnsi="Consolas"/>
                <w:sz w:val="19"/>
              </w:rPr>
              <w:t>hsn_classification, sum(qty)</w:t>
            </w:r>
            <w:r>
              <w:t xml:space="preserve"> from </w:t>
            </w:r>
            <w:r>
              <w:rPr>
                <w:rFonts w:ascii="Consolas" w:hAnsi="Consolas"/>
                <w:sz w:val="19"/>
              </w:rPr>
              <w:t>partition_details</w:t>
            </w:r>
          </w:p>
        </w:tc>
        <w:tc>
          <w:tcPr>
            <w:tcW w:type="dxa" w:w="1728"/>
          </w:tcPr>
          <w:p>
            <w:r/>
            <w:r>
              <w:t xml:space="preserve">Partition </w:t>
            </w:r>
            <w:r>
              <w:rPr>
                <w:b/>
              </w:rPr>
              <w:t>inventory</w:t>
            </w:r>
            <w:r>
              <w:t xml:space="preserve"> by material class — not a health signal.</w:t>
            </w:r>
          </w:p>
        </w:tc>
      </w:tr>
    </w:tbl>
    <w:p/>
    <w:p>
      <w:pPr>
        <w:pStyle w:val="Heading4"/>
      </w:pPr>
      <w:r>
        <w:t xml:space="preserve">StationWise Decanted Cartons Count — </w:t>
      </w:r>
      <w:r>
        <w:rPr>
          <w:rFonts w:ascii="Consolas" w:hAnsi="Consolas"/>
          <w:sz w:val="19"/>
        </w:rPr>
        <w:t>n1oZnY_Vz</w:t>
      </w:r>
      <w:r>
        <w:t xml:space="preserve"> (folder: Decanting) — </w:t>
      </w:r>
      <w:r>
        <w:rPr>
          <w:b/>
        </w:rPr>
        <w:t>SECONDARY (station throughput)</w:t>
      </w:r>
    </w:p>
    <w:p>
      <w:r>
        <w:t xml:space="preserve">No template vars. MSSQL </w:t>
      </w:r>
      <w:r>
        <w:rPr>
          <w:rFonts w:ascii="Consolas" w:hAnsi="Consolas"/>
          <w:sz w:val="19"/>
        </w:rPr>
        <w:t>lenskart_decanting</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Panel</w:t>
            </w:r>
          </w:p>
        </w:tc>
        <w:tc>
          <w:tcPr>
            <w:tcW w:type="dxa" w:w="1728"/>
          </w:tcPr>
          <w:p>
            <w:r/>
            <w:r>
              <w:rPr>
                <w:b/>
              </w:rPr>
              <w:t>id</w:t>
            </w:r>
          </w:p>
        </w:tc>
        <w:tc>
          <w:tcPr>
            <w:tcW w:type="dxa" w:w="1728"/>
          </w:tcPr>
          <w:p>
            <w:r/>
            <w:r>
              <w:rPr>
                <w:b/>
              </w:rPr>
              <w:t>type</w:t>
            </w:r>
          </w:p>
        </w:tc>
        <w:tc>
          <w:tcPr>
            <w:tcW w:type="dxa" w:w="1728"/>
          </w:tcPr>
          <w:p>
            <w:r/>
            <w:r>
              <w:rPr>
                <w:b/>
              </w:rPr>
              <w:t>Fields / query</w:t>
            </w:r>
          </w:p>
        </w:tc>
        <w:tc>
          <w:tcPr>
            <w:tcW w:type="dxa" w:w="1728"/>
          </w:tcPr>
          <w:p>
            <w:r/>
            <w:r>
              <w:rPr>
                <w:b/>
              </w:rPr>
              <w:t>Verdict</w:t>
            </w:r>
          </w:p>
        </w:tc>
      </w:tr>
      <w:tr>
        <w:tc>
          <w:tcPr>
            <w:tcW w:type="dxa" w:w="1728"/>
          </w:tcPr>
          <w:p>
            <w:r/>
            <w:r>
              <w:t>Station-Wise-Decanted-Cartons</w:t>
            </w:r>
          </w:p>
        </w:tc>
        <w:tc>
          <w:tcPr>
            <w:tcW w:type="dxa" w:w="1728"/>
          </w:tcPr>
          <w:p>
            <w:r/>
            <w:r>
              <w:t>2</w:t>
            </w:r>
          </w:p>
        </w:tc>
        <w:tc>
          <w:tcPr>
            <w:tcW w:type="dxa" w:w="1728"/>
          </w:tcPr>
          <w:p>
            <w:r/>
            <w:r>
              <w:t>barchart</w:t>
            </w:r>
          </w:p>
        </w:tc>
        <w:tc>
          <w:tcPr>
            <w:tcW w:type="dxa" w:w="1728"/>
          </w:tcPr>
          <w:p>
            <w:r/>
            <w:r>
              <w:rPr>
                <w:rFonts w:ascii="Consolas" w:hAnsi="Consolas"/>
                <w:sz w:val="19"/>
              </w:rPr>
              <w:t>station_id, COUNT(carton_id)</w:t>
            </w:r>
            <w:r>
              <w:t xml:space="preserve"> from </w:t>
            </w:r>
            <w:r>
              <w:rPr>
                <w:rFonts w:ascii="Consolas" w:hAnsi="Consolas"/>
                <w:sz w:val="19"/>
              </w:rPr>
              <w:t>grn_pick_list × hu_carton_mapping</w:t>
            </w:r>
            <w:r>
              <w:t xml:space="preserve"> (</w:t>
            </w:r>
            <w:r>
              <w:rPr>
                <w:rFonts w:ascii="Consolas" w:hAnsi="Consolas"/>
                <w:sz w:val="19"/>
              </w:rPr>
              <w:t>status=2</w:t>
            </w:r>
            <w:r>
              <w:t xml:space="preserve">, </w:t>
            </w:r>
            <w:r>
              <w:rPr>
                <w:rFonts w:ascii="Consolas" w:hAnsi="Consolas"/>
                <w:sz w:val="19"/>
              </w:rPr>
              <w:t>updated_date</w:t>
            </w:r>
            <w:r>
              <w:t xml:space="preserve"> in window)</w:t>
            </w:r>
          </w:p>
        </w:tc>
        <w:tc>
          <w:tcPr>
            <w:tcW w:type="dxa" w:w="1728"/>
          </w:tcPr>
          <w:p>
            <w:r/>
            <w:r>
              <w:rPr>
                <w:b/>
              </w:rPr>
              <w:t>SECONDARY.</w:t>
            </w:r>
            <w:r>
              <w:t xml:space="preserve"> Per-station decanted-carton </w:t>
            </w:r>
            <w:r>
              <w:rPr>
                <w:b/>
              </w:rPr>
              <w:t>throughput</w:t>
            </w:r>
            <w:r>
              <w:t xml:space="preserve"> over the window (</w:t>
            </w:r>
            <w:r>
              <w:rPr>
                <w:b/>
              </w:rPr>
              <w:t>time-filtered</w:t>
            </w:r>
            <w:r>
              <w:t>). Used for the idle-while-active anomaly + utilization; low throughput alone is not penalized. This snapshot: 7 stations busy (</w:t>
            </w:r>
            <w:r>
              <w:rPr>
                <w:rFonts w:ascii="Consolas" w:hAnsi="Consolas"/>
                <w:sz w:val="19"/>
              </w:rPr>
              <w:t>DS003</w:t>
            </w:r>
            <w:r>
              <w:t xml:space="preserve">=749 … </w:t>
            </w:r>
            <w:r>
              <w:rPr>
                <w:rFonts w:ascii="Consolas" w:hAnsi="Consolas"/>
                <w:sz w:val="19"/>
              </w:rPr>
              <w:t>DS010</w:t>
            </w:r>
            <w:r>
              <w:t>=116).</w:t>
            </w:r>
          </w:p>
        </w:tc>
      </w:tr>
    </w:tbl>
    <w:p/>
    <w:p>
      <w:pPr>
        <w:pStyle w:val="Heading4"/>
      </w:pPr>
      <w:r>
        <w:t>Dropped as decant-health sources (verified Session 8 by live SQL/sampling)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Dashboard</w:t>
            </w:r>
          </w:p>
        </w:tc>
        <w:tc>
          <w:tcPr>
            <w:tcW w:type="dxa" w:w="2880"/>
          </w:tcPr>
          <w:p>
            <w:r/>
            <w:r>
              <w:rPr>
                <w:b/>
              </w:rPr>
              <w:t>uid</w:t>
            </w:r>
          </w:p>
        </w:tc>
        <w:tc>
          <w:tcPr>
            <w:tcW w:type="dxa" w:w="2880"/>
          </w:tcPr>
          <w:p>
            <w:r/>
            <w:r>
              <w:rPr>
                <w:b/>
              </w:rPr>
              <w:t>Actual content</w:t>
            </w:r>
          </w:p>
        </w:tc>
      </w:tr>
      <w:tr>
        <w:tc>
          <w:tcPr>
            <w:tcW w:type="dxa" w:w="2880"/>
          </w:tcPr>
          <w:p>
            <w:r/>
            <w:r>
              <w:t>Discrepancy Marked Barcode</w:t>
            </w:r>
          </w:p>
        </w:tc>
        <w:tc>
          <w:tcPr>
            <w:tcW w:type="dxa" w:w="2880"/>
          </w:tcPr>
          <w:p>
            <w:r/>
            <w:r>
              <w:rPr>
                <w:rFonts w:ascii="Consolas" w:hAnsi="Consolas"/>
                <w:sz w:val="19"/>
              </w:rPr>
              <w:t>E_nYUnU4z</w:t>
            </w:r>
          </w:p>
        </w:tc>
        <w:tc>
          <w:tcPr>
            <w:tcW w:type="dxa" w:w="2880"/>
          </w:tcPr>
          <w:p>
            <w:r/>
            <w:r>
              <w:rPr>
                <w:rFonts w:ascii="Consolas" w:hAnsi="Consolas"/>
                <w:sz w:val="19"/>
              </w:rPr>
              <w:t>#2</w:t>
            </w:r>
            <w:r>
              <w:t xml:space="preserve"> = drill-down </w:t>
            </w:r>
            <w:r>
              <w:rPr>
                <w:rFonts w:ascii="Consolas" w:hAnsi="Consolas"/>
                <w:sz w:val="19"/>
              </w:rPr>
              <w:t>SELECT … FROM discrepancy_details WHERE serial_id = '${Serial_No}'</w:t>
            </w:r>
            <w:r>
              <w:t xml:space="preserve"> (one barcode). </w:t>
            </w:r>
            <w:r>
              <w:rPr>
                <w:b/>
              </w:rPr>
              <w:t>No station column</w:t>
            </w:r>
            <w:r>
              <w:t xml:space="preserve">; </w:t>
            </w:r>
            <w:r>
              <w:rPr>
                <w:b/>
              </w:rPr>
              <w:t>frozen 2022</w:t>
            </w:r>
            <w:r>
              <w:t xml:space="preserve"> (</w:t>
            </w:r>
            <w:r>
              <w:rPr>
                <w:rFonts w:ascii="Consolas" w:hAnsi="Consolas"/>
                <w:sz w:val="19"/>
              </w:rPr>
              <w:t>create_timestamp 2022-12-21</w:t>
            </w:r>
            <w:r>
              <w:t>). The mapping mislabeled it "barcode scan-failure rate". No live per-station discrepancy signal.</w:t>
            </w:r>
          </w:p>
        </w:tc>
      </w:tr>
      <w:tr>
        <w:tc>
          <w:tcPr>
            <w:tcW w:type="dxa" w:w="2880"/>
          </w:tcPr>
          <w:p>
            <w:r/>
            <w:r>
              <w:t>Discrepancy Marked Carton</w:t>
            </w:r>
          </w:p>
        </w:tc>
        <w:tc>
          <w:tcPr>
            <w:tcW w:type="dxa" w:w="2880"/>
          </w:tcPr>
          <w:p>
            <w:r/>
            <w:r>
              <w:rPr>
                <w:rFonts w:ascii="Consolas" w:hAnsi="Consolas"/>
                <w:sz w:val="19"/>
              </w:rPr>
              <w:t>LQMn4RU4k</w:t>
            </w:r>
          </w:p>
        </w:tc>
        <w:tc>
          <w:tcPr>
            <w:tcW w:type="dxa" w:w="2880"/>
          </w:tcPr>
          <w:p>
            <w:r/>
            <w:r>
              <w:rPr>
                <w:rFonts w:ascii="Consolas" w:hAnsi="Consolas"/>
                <w:sz w:val="19"/>
              </w:rPr>
              <w:t>#2</w:t>
            </w:r>
            <w:r>
              <w:t xml:space="preserve"> = the same </w:t>
            </w:r>
            <w:r>
              <w:rPr>
                <w:rFonts w:ascii="Consolas" w:hAnsi="Consolas"/>
                <w:sz w:val="19"/>
              </w:rPr>
              <w:t>discrepancy_details</w:t>
            </w:r>
            <w:r>
              <w:t xml:space="preserve"> drill-down </w:t>
            </w:r>
            <w:r>
              <w:rPr>
                <w:rFonts w:ascii="Consolas" w:hAnsi="Consolas"/>
                <w:sz w:val="19"/>
              </w:rPr>
              <w:t>WHERE carton_id = '${Carton_Id}'</w:t>
            </w:r>
            <w:r>
              <w:t>. Same finding. Dropped.</w:t>
            </w:r>
          </w:p>
        </w:tc>
      </w:tr>
      <w:tr>
        <w:tc>
          <w:tcPr>
            <w:tcW w:type="dxa" w:w="2880"/>
          </w:tcPr>
          <w:p>
            <w:r/>
            <w:r>
              <w:t>Station-Material Wise Decants</w:t>
            </w:r>
          </w:p>
        </w:tc>
        <w:tc>
          <w:tcPr>
            <w:tcW w:type="dxa" w:w="2880"/>
          </w:tcPr>
          <w:p>
            <w:r/>
            <w:r>
              <w:rPr>
                <w:rFonts w:ascii="Consolas" w:hAnsi="Consolas"/>
                <w:sz w:val="19"/>
              </w:rPr>
              <w:t>3TbhR4TSz</w:t>
            </w:r>
          </w:p>
        </w:tc>
        <w:tc>
          <w:tcPr>
            <w:tcW w:type="dxa" w:w="2880"/>
          </w:tcPr>
          <w:p>
            <w:r/>
            <w:r>
              <w:rPr>
                <w:rFonts w:ascii="Consolas" w:hAnsi="Consolas"/>
                <w:sz w:val="19"/>
              </w:rPr>
              <w:t>#2</w:t>
            </w:r>
            <w:r>
              <w:t xml:space="preserve"> per-station </w:t>
            </w:r>
            <w:r>
              <w:rPr>
                <w:rFonts w:ascii="Consolas" w:hAnsi="Consolas"/>
                <w:sz w:val="19"/>
              </w:rPr>
              <w:t>carton_count</w:t>
            </w:r>
            <w:r>
              <w:t xml:space="preserve"> </w:t>
            </w:r>
            <w:r>
              <w:rPr>
                <w:b/>
              </w:rPr>
              <w:t>filtered by `${hsn_classification}`</w:t>
            </w:r>
            <w:r>
              <w:t xml:space="preserve"> — a per-material load profile; no population without the var. Not fetched.</w:t>
            </w:r>
          </w:p>
        </w:tc>
      </w:tr>
    </w:tbl>
    <w:p/>
    <w:p>
      <w:r>
        <w:rPr>
          <w:b/>
        </w:rPr>
        <w:t>Reconciliation (Session 8):</w:t>
      </w:r>
      <w:r>
        <w:t xml:space="preserve"> the 9 decant/compaction scan devices were scored by the GTP module (Module 7) until this session; GTP now excludes subtypes </w:t>
      </w:r>
      <w:r>
        <w:rPr>
          <w:rFonts w:ascii="Consolas" w:hAnsi="Consolas"/>
          <w:sz w:val="19"/>
        </w:rPr>
        <w:t>decant</w:t>
      </w:r>
      <w:r>
        <w:t>/</w:t>
      </w:r>
      <w:r>
        <w:rPr>
          <w:rFonts w:ascii="Consolas" w:hAnsi="Consolas"/>
          <w:sz w:val="19"/>
        </w:rPr>
        <w:t>compaction</w:t>
      </w:r>
      <w:r>
        <w:t xml:space="preserve">, so each device is owned by exactly one module (CLAUDE.md §7). GTP Scanner logs </w:t>
      </w:r>
      <w:r>
        <w:rPr>
          <w:rFonts w:ascii="Consolas" w:hAnsi="Consolas"/>
          <w:sz w:val="19"/>
        </w:rPr>
        <w:t>#8</w:t>
      </w:r>
      <w:r>
        <w:t xml:space="preserve"> is a shared panel.</w:t>
      </w:r>
    </w:p>
    <w:p>
      <w:pPr>
        <w:pStyle w:val="Heading3"/>
      </w:pPr>
      <w:r>
        <w:t>Session 9 — NETWORK / COMMS module</w:t>
      </w:r>
    </w:p>
    <w:p>
      <w:r>
        <w:t xml:space="preserve">Resolved + sampled 2026-07-01. Data is </w:t>
      </w:r>
      <w:r>
        <w:rPr>
          <w:b/>
        </w:rPr>
        <w:t>live/windowed</w:t>
      </w:r>
      <w:r>
        <w:t xml:space="preserve">. Component universe = </w:t>
      </w:r>
      <w:r>
        <w:rPr>
          <w:b/>
        </w:rPr>
        <w:t>124 per-shuttle comms links</w:t>
      </w:r>
      <w:r>
        <w:t xml:space="preserve"> (</w:t>
      </w:r>
      <w:r>
        <w:rPr>
          <w:rFonts w:ascii="Consolas" w:hAnsi="Consolas"/>
          <w:sz w:val="19"/>
        </w:rPr>
        <w:t>network_link</w:t>
      </w:r>
      <w:r>
        <w:t xml:space="preserve">, keyed by </w:t>
      </w:r>
      <w:r>
        <w:rPr>
          <w:rFonts w:ascii="Consolas" w:hAnsi="Consolas"/>
          <w:sz w:val="19"/>
        </w:rPr>
        <w:t>shuttle_id</w:t>
      </w:r>
      <w:r>
        <w:t>). The single mapped candidate is genuine health data (not operational/inventory), but live SQL corrected the metric + component key.</w:t>
      </w:r>
    </w:p>
    <w:p>
      <w:pPr>
        <w:pStyle w:val="Heading4"/>
      </w:pPr>
      <w:r>
        <w:t xml:space="preserve">Quadron Network status — </w:t>
      </w:r>
      <w:r>
        <w:rPr>
          <w:rFonts w:ascii="Consolas" w:hAnsi="Consolas"/>
          <w:sz w:val="19"/>
        </w:rPr>
        <w:t>gL0OBnq7z</w:t>
      </w:r>
      <w:r>
        <w:t xml:space="preserve"> (folder: Maintenance) — </w:t>
      </w:r>
      <w:r>
        <w:rPr>
          <w:b/>
        </w:rPr>
        <w:t>PRIMARY</w:t>
      </w:r>
    </w:p>
    <w:p>
      <w:r>
        <w:t xml:space="preserve">Template var: </w:t>
      </w:r>
      <w:r>
        <w:rPr>
          <w:rFonts w:ascii="Consolas" w:hAnsi="Consolas"/>
          <w:sz w:val="19"/>
        </w:rPr>
        <w:t>Date</w:t>
      </w:r>
      <w:r>
        <w:t xml:space="preserve">. MSSQL </w:t>
      </w:r>
      <w:r>
        <w:rPr>
          <w:rFonts w:ascii="Consolas" w:hAnsi="Consolas"/>
          <w:sz w:val="19"/>
        </w:rPr>
        <w:t>lenskart_quadron</w:t>
      </w:r>
      <w:r>
        <w:t xml:space="preserve"> (</w:t>
      </w:r>
      <w:r>
        <w:rPr>
          <w:rFonts w:ascii="Consolas" w:hAnsi="Consolas"/>
          <w:sz w:val="19"/>
        </w:rPr>
        <w:t>shuttle_error</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Panel</w:t>
            </w:r>
          </w:p>
        </w:tc>
        <w:tc>
          <w:tcPr>
            <w:tcW w:type="dxa" w:w="1728"/>
          </w:tcPr>
          <w:p>
            <w:r/>
            <w:r>
              <w:rPr>
                <w:b/>
              </w:rPr>
              <w:t>id</w:t>
            </w:r>
          </w:p>
        </w:tc>
        <w:tc>
          <w:tcPr>
            <w:tcW w:type="dxa" w:w="1728"/>
          </w:tcPr>
          <w:p>
            <w:r/>
            <w:r>
              <w:rPr>
                <w:b/>
              </w:rPr>
              <w:t>type</w:t>
            </w:r>
          </w:p>
        </w:tc>
        <w:tc>
          <w:tcPr>
            <w:tcW w:type="dxa" w:w="1728"/>
          </w:tcPr>
          <w:p>
            <w:r/>
            <w:r>
              <w:rPr>
                <w:b/>
              </w:rPr>
              <w:t>Fields / query</w:t>
            </w:r>
          </w:p>
        </w:tc>
        <w:tc>
          <w:tcPr>
            <w:tcW w:type="dxa" w:w="1728"/>
          </w:tcPr>
          <w:p>
            <w:r/>
            <w:r>
              <w:rPr>
                <w:b/>
              </w:rPr>
              <w:t>Verdict</w:t>
            </w:r>
          </w:p>
        </w:tc>
      </w:tr>
      <w:tr>
        <w:tc>
          <w:tcPr>
            <w:tcW w:type="dxa" w:w="1728"/>
          </w:tcPr>
          <w:p>
            <w:r/>
            <w:r>
              <w:t>Shuttle network status specific date</w:t>
            </w:r>
          </w:p>
        </w:tc>
        <w:tc>
          <w:tcPr>
            <w:tcW w:type="dxa" w:w="1728"/>
          </w:tcPr>
          <w:p>
            <w:r/>
            <w:r>
              <w:t>4</w:t>
            </w:r>
          </w:p>
        </w:tc>
        <w:tc>
          <w:tcPr>
            <w:tcW w:type="dxa" w:w="1728"/>
          </w:tcPr>
          <w:p>
            <w:r/>
            <w:r>
              <w:t>table</w:t>
            </w:r>
          </w:p>
        </w:tc>
        <w:tc>
          <w:tcPr>
            <w:tcW w:type="dxa" w:w="1728"/>
          </w:tcPr>
          <w:p>
            <w:r/>
            <w:r>
              <w:rPr>
                <w:rFonts w:ascii="Consolas" w:hAnsi="Consolas"/>
                <w:sz w:val="19"/>
              </w:rPr>
              <w:t>SELECT shuttle_id, (1 - SUM(DATEDIFF(second, created_time, updated_timestamp))/elapsed_since_${Date})*100 FROM shuttle_error WHERE created_time &gt; '${Date}' AND error_type='SHUTTLE_NETWORK_STATUS' AND status=1 GROUP BY shuttle_id</w:t>
            </w:r>
          </w:p>
        </w:tc>
        <w:tc>
          <w:tcPr>
            <w:tcW w:type="dxa" w:w="1728"/>
          </w:tcPr>
          <w:p>
            <w:r/>
            <w:r>
              <w:rPr>
                <w:b/>
              </w:rPr>
              <w:t>PRIMARY signal.</w:t>
            </w:r>
            <w:r>
              <w:t xml:space="preserve"> Per-shuttle network </w:t>
            </w:r>
            <w:r>
              <w:rPr>
                <w:b/>
              </w:rPr>
              <w:t>uptime%</w:t>
            </w:r>
            <w:r>
              <w:t xml:space="preserve"> since </w:t>
            </w:r>
            <w:r>
              <w:rPr>
                <w:rFonts w:ascii="Consolas" w:hAnsi="Consolas"/>
                <w:sz w:val="19"/>
              </w:rPr>
              <w:t>${Date}</w:t>
            </w:r>
            <w:r>
              <w:t xml:space="preserve"> → we set </w:t>
            </w:r>
            <w:r>
              <w:rPr>
                <w:rFonts w:ascii="Consolas" w:hAnsi="Consolas"/>
                <w:sz w:val="19"/>
              </w:rPr>
              <w:t>${Date}</w:t>
            </w:r>
            <w:r>
              <w:t xml:space="preserve"> = window start for a </w:t>
            </w:r>
            <w:r>
              <w:rPr>
                <w:b/>
              </w:rPr>
              <w:t>windowed</w:t>
            </w:r>
            <w:r>
              <w:t xml:space="preserve"> downtime% (= 100−uptime). 124-shuttle roster. </w:t>
            </w:r>
            <w:r>
              <w:rPr>
                <w:b/>
              </w:rPr>
              <w:t>Live 2026 data</w:t>
            </w:r>
            <w:r>
              <w:t xml:space="preserve"> (unlike the frozen FORK/TELESCOPIC shuttle errors).</w:t>
            </w:r>
          </w:p>
        </w:tc>
      </w:tr>
      <w:tr>
        <w:tc>
          <w:tcPr>
            <w:tcW w:type="dxa" w:w="1728"/>
          </w:tcPr>
          <w:p>
            <w:r/>
            <w:r>
              <w:t>shuttle/day %uptime</w:t>
            </w:r>
          </w:p>
        </w:tc>
        <w:tc>
          <w:tcPr>
            <w:tcW w:type="dxa" w:w="1728"/>
          </w:tcPr>
          <w:p>
            <w:r/>
            <w:r>
              <w:t>2</w:t>
            </w:r>
          </w:p>
        </w:tc>
        <w:tc>
          <w:tcPr>
            <w:tcW w:type="dxa" w:w="1728"/>
          </w:tcPr>
          <w:p>
            <w:r/>
            <w:r>
              <w:t>table</w:t>
            </w:r>
          </w:p>
        </w:tc>
        <w:tc>
          <w:tcPr>
            <w:tcW w:type="dxa" w:w="1728"/>
          </w:tcPr>
          <w:p>
            <w:r/>
            <w:r>
              <w:t xml:space="preserve">same, but </w:t>
            </w:r>
            <w:r>
              <w:rPr>
                <w:rFonts w:ascii="Consolas" w:hAnsi="Consolas"/>
                <w:sz w:val="19"/>
              </w:rPr>
              <w:t>WHERE created_time &gt; midnight today</w:t>
            </w:r>
            <w:r>
              <w:t xml:space="preserve"> (</w:t>
            </w:r>
            <w:r>
              <w:rPr>
                <w:rFonts w:ascii="Consolas" w:hAnsi="Consolas"/>
                <w:sz w:val="19"/>
              </w:rPr>
              <w:t>GETDATE()</w:t>
            </w:r>
            <w:r>
              <w:t>)</w:t>
            </w:r>
          </w:p>
        </w:tc>
        <w:tc>
          <w:tcPr>
            <w:tcW w:type="dxa" w:w="1728"/>
          </w:tcPr>
          <w:p>
            <w:r/>
            <w:r>
              <w:rPr>
                <w:b/>
              </w:rPr>
              <w:t>Secondary (recency).</w:t>
            </w:r>
            <w:r>
              <w:t xml:space="preserve"> Per-shuttle uptime% </w:t>
            </w:r>
            <w:r>
              <w:rPr>
                <w:b/>
              </w:rPr>
              <w:t>today</w:t>
            </w:r>
            <w:r>
              <w:t xml:space="preserve"> → flags links worse now than their window average (e.g. </w:t>
            </w:r>
            <w:r>
              <w:rPr>
                <w:rFonts w:ascii="Consolas" w:hAnsi="Consolas"/>
                <w:sz w:val="19"/>
              </w:rPr>
              <w:t>QD_Shuttle_01_19</w:t>
            </w:r>
            <w:r>
              <w:t xml:space="preserve"> 29.7% window vs 67% today). Best-effort join by shuttle_id.</w:t>
            </w:r>
          </w:p>
        </w:tc>
      </w:tr>
    </w:tbl>
    <w:p/>
    <w:p>
      <w:r>
        <w:rPr>
          <w:b/>
        </w:rPr>
        <w:t>Live distribution:</w:t>
      </w:r>
      <w:r>
        <w:t xml:space="preserve"> downtime% median 3.25%, p90 6.5%, p99 16.9%, worst </w:t>
      </w:r>
      <w:r>
        <w:rPr>
          <w:rFonts w:ascii="Consolas" w:hAnsi="Consolas"/>
          <w:sz w:val="19"/>
        </w:rPr>
        <w:t>QD_Shuttle_01_19</w:t>
      </w:r>
      <w:r>
        <w:t xml:space="preserve"> = 29.7% (70.3% uptime). Aisle clustering: aisle_01 mean 6.74% (worst) vs aisle_05 1.12%.</w:t>
      </w:r>
    </w:p>
    <w:p>
      <w:r>
        <w:rPr>
          <w:b/>
        </w:rPr>
        <w:t>Correction to the mapping (Session 9):</w:t>
      </w:r>
      <w:r>
        <w:t xml:space="preserve"> the mapping called this "latency, packet loss, link state". Live SQL shows it is per-shuttle </w:t>
      </w:r>
      <w:r>
        <w:rPr>
          <w:b/>
        </w:rPr>
        <w:t>uptime% / disconnect-duration</w:t>
      </w:r>
      <w:r>
        <w:t xml:space="preserve"> derived from </w:t>
      </w:r>
      <w:r>
        <w:rPr>
          <w:rFonts w:ascii="Consolas" w:hAnsi="Consolas"/>
          <w:sz w:val="19"/>
        </w:rPr>
        <w:t>shuttle_error</w:t>
      </w:r>
      <w:r>
        <w:t xml:space="preserve"> (</w:t>
      </w:r>
      <w:r>
        <w:rPr>
          <w:rFonts w:ascii="Consolas" w:hAnsi="Consolas"/>
          <w:sz w:val="19"/>
        </w:rPr>
        <w:t>error_type='SHUTTLE_NETWORK_STATUS'</w:t>
      </w:r>
      <w:r>
        <w:t xml:space="preserve">) — </w:t>
      </w:r>
      <w:r>
        <w:rPr>
          <w:b/>
        </w:rPr>
        <w:t>no latency-ms or packet-loss-% metric</w:t>
      </w:r>
      <w:r>
        <w:t xml:space="preserve">, and the component key is the </w:t>
      </w:r>
      <w:r>
        <w:rPr>
          <w:b/>
        </w:rPr>
        <w:t>shuttle</w:t>
      </w:r>
      <w:r>
        <w:t xml:space="preserve"> (its comms link), not a per-controller/per-link device. This is a </w:t>
      </w:r>
      <w:r>
        <w:rPr>
          <w:b/>
        </w:rPr>
        <w:t>different error subset</w:t>
      </w:r>
      <w:r>
        <w:t xml:space="preserve"> than the Shuttle module's mechanical FORK/TELESCOPIC errors (frozen 2023, which do not include network status), so scoring comms here does </w:t>
      </w:r>
      <w:r>
        <w:rPr>
          <w:b/>
        </w:rPr>
        <w:t>not</w:t>
      </w:r>
      <w:r>
        <w:t xml:space="preserve"> double-count the Shuttle module. The two OPC dataloggers (</w:t>
      </w:r>
      <w:r>
        <w:rPr>
          <w:rFonts w:ascii="Consolas" w:hAnsi="Consolas"/>
          <w:sz w:val="19"/>
        </w:rPr>
        <w:t>3HJAGPbVk</w:t>
      </w:r>
      <w:r>
        <w:t xml:space="preserve">, </w:t>
      </w:r>
      <w:r>
        <w:rPr>
          <w:rFonts w:ascii="Consolas" w:hAnsi="Consolas"/>
          <w:sz w:val="19"/>
        </w:rPr>
        <w:t>SBaBnPb4z</w:t>
      </w:r>
      <w:r>
        <w:t>) are candidate future latency/packet sources (raw telemetry, no CSV today).</w:t>
      </w:r>
    </w:p>
    <w:p>
      <w:pPr>
        <w:pStyle w:val="Heading3"/>
      </w:pPr>
      <w:r>
        <w:t>Session 10 — CONTROLLER / COMPUTE module</w:t>
      </w:r>
    </w:p>
    <w:p>
      <w:r>
        <w:t xml:space="preserve">Resolved + sampled 2026-07-01. Data is </w:t>
      </w:r>
      <w:r>
        <w:rPr>
          <w:b/>
        </w:rPr>
        <w:t>live/current-state</w:t>
      </w:r>
      <w:r>
        <w:t xml:space="preserve">. Component universe = a </w:t>
      </w:r>
      <w:r>
        <w:rPr>
          <w:b/>
        </w:rPr>
        <w:t>single compute node</w:t>
      </w:r>
      <w:r>
        <w:t xml:space="preserve"> this snapshot (</w:t>
      </w:r>
      <w:r>
        <w:rPr>
          <w:rFonts w:ascii="Consolas" w:hAnsi="Consolas"/>
          <w:sz w:val="19"/>
        </w:rPr>
        <w:t>db_controller</w:t>
      </w:r>
      <w:r>
        <w:t xml:space="preserve">, </w:t>
      </w:r>
      <w:r>
        <w:rPr>
          <w:rFonts w:ascii="Consolas" w:hAnsi="Consolas"/>
          <w:sz w:val="19"/>
        </w:rPr>
        <w:t>compute_node</w:t>
      </w:r>
      <w:r>
        <w:t>). The single mapped candidate is genuine health data, but live SQL corrected its shape (CPU-only, one node, current-state — not a "CPU/memory trend").</w:t>
      </w:r>
    </w:p>
    <w:p>
      <w:pPr>
        <w:pStyle w:val="Heading4"/>
      </w:pPr>
      <w:r>
        <w:t xml:space="preserve">CPU Stats — </w:t>
      </w:r>
      <w:r>
        <w:rPr>
          <w:rFonts w:ascii="Consolas" w:hAnsi="Consolas"/>
          <w:sz w:val="19"/>
        </w:rPr>
        <w:t>CwTEp_GSz</w:t>
      </w:r>
      <w:r>
        <w:t xml:space="preserve"> (folder: CPU Utilization) — </w:t>
      </w:r>
      <w:r>
        <w:rPr>
          <w:b/>
        </w:rPr>
        <w:t>PRIMARY</w:t>
      </w:r>
    </w:p>
    <w:p>
      <w:r>
        <w:t xml:space="preserve">No template vars. MSSQL stored proc </w:t>
      </w:r>
      <w:r>
        <w:rPr>
          <w:rFonts w:ascii="Consolas" w:hAnsi="Consolas"/>
          <w:sz w:val="19"/>
        </w:rPr>
        <w:t>[DBA].[dbo].[getCPUDetails]</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Panel</w:t>
            </w:r>
          </w:p>
        </w:tc>
        <w:tc>
          <w:tcPr>
            <w:tcW w:type="dxa" w:w="1728"/>
          </w:tcPr>
          <w:p>
            <w:r/>
            <w:r>
              <w:rPr>
                <w:b/>
              </w:rPr>
              <w:t>id</w:t>
            </w:r>
          </w:p>
        </w:tc>
        <w:tc>
          <w:tcPr>
            <w:tcW w:type="dxa" w:w="1728"/>
          </w:tcPr>
          <w:p>
            <w:r/>
            <w:r>
              <w:rPr>
                <w:b/>
              </w:rPr>
              <w:t>type</w:t>
            </w:r>
          </w:p>
        </w:tc>
        <w:tc>
          <w:tcPr>
            <w:tcW w:type="dxa" w:w="1728"/>
          </w:tcPr>
          <w:p>
            <w:r/>
            <w:r>
              <w:rPr>
                <w:b/>
              </w:rPr>
              <w:t>Fields / query</w:t>
            </w:r>
          </w:p>
        </w:tc>
        <w:tc>
          <w:tcPr>
            <w:tcW w:type="dxa" w:w="1728"/>
          </w:tcPr>
          <w:p>
            <w:r/>
            <w:r>
              <w:rPr>
                <w:b/>
              </w:rPr>
              <w:t>Verdict</w:t>
            </w:r>
          </w:p>
        </w:tc>
      </w:tr>
      <w:tr>
        <w:tc>
          <w:tcPr>
            <w:tcW w:type="dxa" w:w="1728"/>
          </w:tcPr>
          <w:p>
            <w:r/>
            <w:r>
              <w:t>CPU Utilisation</w:t>
            </w:r>
          </w:p>
        </w:tc>
        <w:tc>
          <w:tcPr>
            <w:tcW w:type="dxa" w:w="1728"/>
          </w:tcPr>
          <w:p>
            <w:r/>
            <w:r>
              <w:t>17</w:t>
            </w:r>
          </w:p>
        </w:tc>
        <w:tc>
          <w:tcPr>
            <w:tcW w:type="dxa" w:w="1728"/>
          </w:tcPr>
          <w:p>
            <w:r/>
            <w:r>
              <w:t>piechart</w:t>
            </w:r>
          </w:p>
        </w:tc>
        <w:tc>
          <w:tcPr>
            <w:tcW w:type="dxa" w:w="1728"/>
          </w:tcPr>
          <w:p>
            <w:r/>
            <w:r>
              <w:rPr>
                <w:rFonts w:ascii="Consolas" w:hAnsi="Consolas"/>
                <w:sz w:val="19"/>
              </w:rPr>
              <w:t>EXEC [DBA].[dbo].[getCPUDetails]</w:t>
            </w:r>
            <w:r>
              <w:t xml:space="preserve"> → </w:t>
            </w:r>
            <w:r>
              <w:rPr>
                <w:b/>
              </w:rPr>
              <w:t>one row</w:t>
            </w:r>
            <w:r>
              <w:t xml:space="preserve"> </w:t>
            </w:r>
            <w:r>
              <w:rPr>
                <w:rFonts w:ascii="Consolas" w:hAnsi="Consolas"/>
                <w:sz w:val="19"/>
              </w:rPr>
              <w:t>cpu_idle, cpu_sql</w:t>
            </w:r>
          </w:p>
        </w:tc>
        <w:tc>
          <w:tcPr>
            <w:tcW w:type="dxa" w:w="1728"/>
          </w:tcPr>
          <w:p>
            <w:r/>
            <w:r>
              <w:rPr>
                <w:b/>
              </w:rPr>
              <w:t>PRIMARY signal.</w:t>
            </w:r>
            <w:r>
              <w:t xml:space="preserve"> utilization% = </w:t>
            </w:r>
            <w:r>
              <w:rPr>
                <w:rFonts w:ascii="Consolas" w:hAnsi="Consolas"/>
                <w:sz w:val="19"/>
              </w:rPr>
              <w:t>100 − cpu_idle</w:t>
            </w:r>
            <w:r>
              <w:t xml:space="preserve">; </w:t>
            </w:r>
            <w:r>
              <w:rPr>
                <w:rFonts w:ascii="Consolas" w:hAnsi="Consolas"/>
                <w:sz w:val="19"/>
              </w:rPr>
              <w:t>cpu_sql</w:t>
            </w:r>
            <w:r>
              <w:t xml:space="preserve"> = SQL Server CPU share. </w:t>
            </w:r>
            <w:r>
              <w:rPr>
                <w:b/>
              </w:rPr>
              <w:t>Current-state</w:t>
            </w:r>
            <w:r>
              <w:t xml:space="preserve"> (identical single row at </w:t>
            </w:r>
            <w:r>
              <w:rPr>
                <w:rFonts w:ascii="Consolas" w:hAnsi="Consolas"/>
                <w:sz w:val="19"/>
              </w:rPr>
              <w:t>now-6h</w:t>
            </w:r>
            <w:r>
              <w:t>/</w:t>
            </w:r>
            <w:r>
              <w:rPr>
                <w:rFonts w:ascii="Consolas" w:hAnsi="Consolas"/>
                <w:sz w:val="19"/>
              </w:rPr>
              <w:t>now-2d</w:t>
            </w:r>
            <w:r>
              <w:t>/</w:t>
            </w:r>
            <w:r>
              <w:rPr>
                <w:rFonts w:ascii="Consolas" w:hAnsi="Consolas"/>
                <w:sz w:val="19"/>
              </w:rPr>
              <w:t>now-30d</w:t>
            </w:r>
            <w:r>
              <w:t xml:space="preserve"> — the window does not filter the proc). Live sample: idle 56–70, sql 28–41 → 30–44% utilization (healthy).</w:t>
            </w:r>
          </w:p>
        </w:tc>
      </w:tr>
    </w:tbl>
    <w:p/>
    <w:p>
      <w:r>
        <w:rPr>
          <w:b/>
        </w:rPr>
        <w:t>Correction to the mapping (Session 10):</w:t>
      </w:r>
      <w:r>
        <w:t xml:space="preserve"> the mapping billed this as "CPU / memory utilization trend" across "controller compute nodes" (plural). Live SQL shows </w:t>
      </w:r>
      <w:r>
        <w:rPr>
          <w:b/>
        </w:rPr>
        <w:t>CPU-only</w:t>
      </w:r>
      <w:r>
        <w:t xml:space="preserve">, a </w:t>
      </w:r>
      <w:r>
        <w:rPr>
          <w:b/>
        </w:rPr>
        <w:t>single node</w:t>
      </w:r>
      <w:r>
        <w:t xml:space="preserve">, and a </w:t>
      </w:r>
      <w:r>
        <w:rPr>
          <w:b/>
        </w:rPr>
        <w:t>current-state snapshot</w:t>
      </w:r>
      <w:r>
        <w:t xml:space="preserve"> — no in-feed trend, no memory metric, no per-host breakdown. Scoped honestly to CPU utilization%; the store provides the sustained-high + trend across runs (like Gate/Bin). The feature extractor keys by a host/node column if the proc ever returns per-host rows (scalable to N nodes).</w:t>
      </w:r>
    </w:p>
    <w:p>
      <w:pPr>
        <w:pStyle w:val="Heading4"/>
      </w:pPr>
      <w:r>
        <w:t>Ruled out (verified Session 10)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Dashboard</w:t>
            </w:r>
          </w:p>
        </w:tc>
        <w:tc>
          <w:tcPr>
            <w:tcW w:type="dxa" w:w="2880"/>
          </w:tcPr>
          <w:p>
            <w:r/>
            <w:r>
              <w:rPr>
                <w:b/>
              </w:rPr>
              <w:t>uid</w:t>
            </w:r>
          </w:p>
        </w:tc>
        <w:tc>
          <w:tcPr>
            <w:tcW w:type="dxa" w:w="2880"/>
          </w:tcPr>
          <w:p>
            <w:r/>
            <w:r>
              <w:rPr>
                <w:b/>
              </w:rPr>
              <w:t>Actual content</w:t>
            </w:r>
          </w:p>
        </w:tc>
      </w:tr>
      <w:tr>
        <w:tc>
          <w:tcPr>
            <w:tcW w:type="dxa" w:w="2880"/>
          </w:tcPr>
          <w:p>
            <w:r/>
            <w:r>
              <w:t>JIT Frame Unallocated</w:t>
            </w:r>
          </w:p>
        </w:tc>
        <w:tc>
          <w:tcPr>
            <w:tcW w:type="dxa" w:w="2880"/>
          </w:tcPr>
          <w:p>
            <w:r/>
            <w:r>
              <w:rPr>
                <w:rFonts w:ascii="Consolas" w:hAnsi="Consolas"/>
                <w:sz w:val="19"/>
              </w:rPr>
              <w:t>fP9A7Y0Hk</w:t>
            </w:r>
          </w:p>
        </w:tc>
        <w:tc>
          <w:tcPr>
            <w:tcW w:type="dxa" w:w="2880"/>
          </w:tcPr>
          <w:p>
            <w:r/>
            <w:r>
              <w:rPr>
                <w:rFonts w:ascii="Consolas" w:hAnsi="Consolas"/>
                <w:sz w:val="19"/>
              </w:rPr>
              <w:t>#2</w:t>
            </w:r>
            <w:r>
              <w:t xml:space="preserve"> = </w:t>
            </w:r>
            <w:r>
              <w:rPr>
                <w:rFonts w:ascii="Consolas" w:hAnsi="Consolas"/>
                <w:sz w:val="19"/>
              </w:rPr>
              <w:t>select … from sales_order_line where jit_flag='true' and category='FRAME'</w:t>
            </w:r>
            <w:r>
              <w:t xml:space="preserve"> — </w:t>
            </w:r>
            <w:r>
              <w:rPr>
                <w:b/>
              </w:rPr>
              <w:t>JIT order frames (inventory)</w:t>
            </w:r>
            <w:r>
              <w:t>, not compute. Spurious keyword match.</w:t>
            </w:r>
          </w:p>
        </w:tc>
      </w:tr>
      <w:tr>
        <w:tc>
          <w:tcPr>
            <w:tcW w:type="dxa" w:w="2880"/>
          </w:tcPr>
          <w:p>
            <w:r/>
            <w:r>
              <w:t>OPC - GTP/Lift Datalogger</w:t>
            </w:r>
          </w:p>
        </w:tc>
        <w:tc>
          <w:tcPr>
            <w:tcW w:type="dxa" w:w="2880"/>
          </w:tcPr>
          <w:p>
            <w:r/>
            <w:r>
              <w:rPr>
                <w:rFonts w:ascii="Consolas" w:hAnsi="Consolas"/>
                <w:sz w:val="19"/>
              </w:rPr>
              <w:t>3HJAGPbVk</w:t>
            </w:r>
            <w:r>
              <w:t xml:space="preserve"> / </w:t>
            </w:r>
            <w:r>
              <w:rPr>
                <w:rFonts w:ascii="Consolas" w:hAnsi="Consolas"/>
                <w:sz w:val="19"/>
              </w:rPr>
              <w:t>SBaBnPb4z</w:t>
            </w:r>
          </w:p>
        </w:tc>
        <w:tc>
          <w:tcPr>
            <w:tcW w:type="dxa" w:w="2880"/>
          </w:tcPr>
          <w:p>
            <w:r/>
            <w:r>
              <w:t>Raw per-device OPC telemetry (</w:t>
            </w:r>
            <w:r>
              <w:rPr>
                <w:rFonts w:ascii="Consolas" w:hAnsi="Consolas"/>
                <w:sz w:val="19"/>
              </w:rPr>
              <w:t>device_id, value, timestamp</w:t>
            </w:r>
            <w:r>
              <w:t xml:space="preserve">) — no CPU/memory, no CSV. Candidate </w:t>
            </w:r>
            <w:r>
              <w:rPr>
                <w:b/>
              </w:rPr>
              <w:t>future</w:t>
            </w:r>
            <w:r>
              <w:t xml:space="preserve"> per-host source.</w:t>
            </w:r>
          </w:p>
        </w:tc>
      </w:tr>
    </w:tbl>
    <w:p/>
    <w:p>
      <w:pPr>
        <w:pStyle w:val="Heading3"/>
      </w:pPr>
      <w:r>
        <w:t xml:space="preserve">Session 11 — SYSTEM-WIDE ANOMALY (META) module — </w:t>
      </w:r>
      <w:r>
        <w:rPr>
          <w:b/>
        </w:rPr>
        <w:t>NO Grafana source</w:t>
      </w:r>
    </w:p>
    <w:p>
      <w:r>
        <w:t xml:space="preserve">Resolved 2026-07-01. The final module has </w:t>
      </w:r>
      <w:r>
        <w:rPr>
          <w:b/>
        </w:rPr>
        <w:t>no dashboard</w:t>
      </w:r>
      <w:r>
        <w:t xml:space="preserve"> — it is a </w:t>
      </w:r>
      <w:r>
        <w:rPr>
          <w:b/>
        </w:rPr>
        <w:t>correlation layer over the PdM store</w:t>
      </w:r>
      <w:r>
        <w:t xml:space="preserve"> (</w:t>
      </w:r>
      <w:r>
        <w:rPr>
          <w:rFonts w:ascii="Consolas" w:hAnsi="Consolas"/>
          <w:sz w:val="19"/>
        </w:rPr>
        <w:t>component_health</w:t>
      </w:r>
      <w:r>
        <w:t xml:space="preserve"> + </w:t>
      </w:r>
      <w:r>
        <w:rPr>
          <w:rFonts w:ascii="Consolas" w:hAnsi="Consolas"/>
          <w:sz w:val="19"/>
        </w:rPr>
        <w:t>rca_json.cross_module_flags</w:t>
      </w:r>
      <w:r>
        <w:t xml:space="preserve"> from Modules 1–10). All mapped §11 candidates are already owned by other modules or dropped, so re-fetching any would double-count.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"Source"</w:t>
            </w:r>
          </w:p>
        </w:tc>
        <w:tc>
          <w:tcPr>
            <w:tcW w:type="dxa" w:w="2880"/>
          </w:tcPr>
          <w:p>
            <w:r/>
            <w:r>
              <w:rPr>
                <w:b/>
              </w:rPr>
              <w:t>What it provides</w:t>
            </w:r>
          </w:p>
        </w:tc>
        <w:tc>
          <w:tcPr>
            <w:tcW w:type="dxa" w:w="2880"/>
          </w:tcPr>
          <w:p>
            <w:r/>
            <w:r>
              <w:rPr>
                <w:b/>
              </w:rPr>
              <w:t>Verdict</w:t>
            </w:r>
          </w:p>
        </w:tc>
      </w:tr>
      <w:tr>
        <w:tc>
          <w:tcPr>
            <w:tcW w:type="dxa" w:w="2880"/>
          </w:tcPr>
          <w:p>
            <w:r/>
            <w:r>
              <w:t xml:space="preserve">PdM store </w:t>
            </w:r>
            <w:r>
              <w:rPr>
                <w:rFonts w:ascii="Consolas" w:hAnsi="Consolas"/>
                <w:sz w:val="19"/>
              </w:rPr>
              <w:t>component_health</w:t>
            </w:r>
          </w:p>
        </w:tc>
        <w:tc>
          <w:tcPr>
            <w:tcW w:type="dxa" w:w="2880"/>
          </w:tcPr>
          <w:p>
            <w:r/>
            <w:r>
              <w:t xml:space="preserve">latest row per </w:t>
            </w:r>
            <w:r>
              <w:rPr>
                <w:rFonts w:ascii="Consolas" w:hAnsi="Consolas"/>
                <w:sz w:val="19"/>
              </w:rPr>
              <w:t>(module, component_id)</w:t>
            </w:r>
            <w:r>
              <w:t xml:space="preserve"> (excluding </w:t>
            </w:r>
            <w:r>
              <w:rPr>
                <w:rFonts w:ascii="Consolas" w:hAnsi="Consolas"/>
                <w:sz w:val="19"/>
              </w:rPr>
              <w:t>module='meta'</w:t>
            </w:r>
            <w:r>
              <w:t xml:space="preserve">): each module's tier, health, primary_cause, cross-module flags, and </w:t>
            </w:r>
            <w:r>
              <w:rPr>
                <w:rFonts w:ascii="Consolas" w:hAnsi="Consolas"/>
                <w:sz w:val="19"/>
              </w:rPr>
              <w:t>metrics.aisle</w:t>
            </w:r>
          </w:p>
        </w:tc>
        <w:tc>
          <w:tcPr>
            <w:tcW w:type="dxa" w:w="2880"/>
          </w:tcPr>
          <w:p>
            <w:r/>
            <w:r>
              <w:rPr>
                <w:b/>
              </w:rPr>
              <w:t>PRIMARY (store).</w:t>
            </w:r>
            <w:r>
              <w:t xml:space="preserve"> Correlated by aisle (+ system) into compound-risk incidents. No Grafana call.</w:t>
            </w:r>
          </w:p>
        </w:tc>
      </w:tr>
    </w:tbl>
    <w:p/>
    <w:p>
      <w:r>
        <w:rPr>
          <w:b/>
        </w:rPr>
        <w:t>Mapped §11 candidates — all resolved, none fetched: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Candidate</w:t>
            </w:r>
          </w:p>
        </w:tc>
        <w:tc>
          <w:tcPr>
            <w:tcW w:type="dxa" w:w="4320"/>
          </w:tcPr>
          <w:p>
            <w:r/>
            <w:r>
              <w:rPr>
                <w:b/>
              </w:rPr>
              <w:t>Status</w:t>
            </w:r>
          </w:p>
        </w:tc>
      </w:tr>
      <w:tr>
        <w:tc>
          <w:tcPr>
            <w:tcW w:type="dxa" w:w="4320"/>
          </w:tcPr>
          <w:p>
            <w:r/>
            <w:r>
              <w:t>Quadron Network status (</w:t>
            </w:r>
            <w:r>
              <w:rPr>
                <w:rFonts w:ascii="Consolas" w:hAnsi="Consolas"/>
                <w:sz w:val="19"/>
              </w:rPr>
              <w:t>gL0OBnq7z</w:t>
            </w:r>
            <w:r>
              <w:t>)</w:t>
            </w:r>
          </w:p>
        </w:tc>
        <w:tc>
          <w:tcPr>
            <w:tcW w:type="dxa" w:w="4320"/>
          </w:tcPr>
          <w:p>
            <w:r/>
            <w:r>
              <w:rPr>
                <w:b/>
              </w:rPr>
              <w:t>Owned by Network (Module 9)</w:t>
            </w:r>
            <w:r>
              <w:t xml:space="preserve"> — per-shuttle comms uptime.</w:t>
            </w:r>
          </w:p>
        </w:tc>
      </w:tr>
      <w:tr>
        <w:tc>
          <w:tcPr>
            <w:tcW w:type="dxa" w:w="4320"/>
          </w:tcPr>
          <w:p>
            <w:r/>
            <w:r>
              <w:t>CPU Stats (</w:t>
            </w:r>
            <w:r>
              <w:rPr>
                <w:rFonts w:ascii="Consolas" w:hAnsi="Consolas"/>
                <w:sz w:val="19"/>
              </w:rPr>
              <w:t>CwTEp_GSz</w:t>
            </w:r>
            <w:r>
              <w:t>)</w:t>
            </w:r>
          </w:p>
        </w:tc>
        <w:tc>
          <w:tcPr>
            <w:tcW w:type="dxa" w:w="4320"/>
          </w:tcPr>
          <w:p>
            <w:r/>
            <w:r>
              <w:rPr>
                <w:b/>
              </w:rPr>
              <w:t>Owned by Controller (Module 10)</w:t>
            </w:r>
            <w:r>
              <w:t xml:space="preserve"> — CPU utilization.</w:t>
            </w:r>
          </w:p>
        </w:tc>
      </w:tr>
      <w:tr>
        <w:tc>
          <w:tcPr>
            <w:tcW w:type="dxa" w:w="4320"/>
          </w:tcPr>
          <w:p>
            <w:r/>
            <w:r>
              <w:t>QUADRON ERROR HISTORY (</w:t>
            </w:r>
            <w:r>
              <w:rPr>
                <w:rFonts w:ascii="Consolas" w:hAnsi="Consolas"/>
                <w:sz w:val="19"/>
              </w:rPr>
              <w:t>K2QzauWVz</w:t>
            </w:r>
            <w:r>
              <w:t>)</w:t>
            </w:r>
          </w:p>
        </w:tc>
        <w:tc>
          <w:tcPr>
            <w:tcW w:type="dxa" w:w="4320"/>
          </w:tcPr>
          <w:p>
            <w:r/>
            <w:r>
              <w:rPr>
                <w:b/>
              </w:rPr>
              <w:t>Owned by Shuttle (Module 2)</w:t>
            </w:r>
            <w:r>
              <w:t xml:space="preserve"> — shuttle_error.</w:t>
            </w:r>
          </w:p>
        </w:tc>
      </w:tr>
      <w:tr>
        <w:tc>
          <w:tcPr>
            <w:tcW w:type="dxa" w:w="4320"/>
          </w:tcPr>
          <w:p>
            <w:r/>
            <w:r>
              <w:t>Quadron Alerts (</w:t>
            </w:r>
            <w:r>
              <w:rPr>
                <w:rFonts w:ascii="Consolas" w:hAnsi="Consolas"/>
                <w:sz w:val="19"/>
              </w:rPr>
              <w:t>VxY5Zls7z</w:t>
            </w:r>
            <w:r>
              <w:t>)</w:t>
            </w:r>
          </w:p>
        </w:tc>
        <w:tc>
          <w:tcPr>
            <w:tcW w:type="dxa" w:w="4320"/>
          </w:tcPr>
          <w:p>
            <w:r/>
            <w:r>
              <w:rPr>
                <w:b/>
              </w:rPr>
              <w:t>Owned by Gate/Shuttle</w:t>
            </w:r>
            <w:r>
              <w:t xml:space="preserve"> — free-text alerts.</w:t>
            </w:r>
          </w:p>
        </w:tc>
      </w:tr>
      <w:tr>
        <w:tc>
          <w:tcPr>
            <w:tcW w:type="dxa" w:w="4320"/>
          </w:tcPr>
          <w:p>
            <w:r/>
            <w:r>
              <w:t>Aggregate Error Report (</w:t>
            </w:r>
            <w:r>
              <w:rPr>
                <w:rFonts w:ascii="Consolas" w:hAnsi="Consolas"/>
                <w:sz w:val="19"/>
              </w:rPr>
              <w:t>DaVyCb9Hz</w:t>
            </w:r>
            <w:r>
              <w:t>)</w:t>
            </w:r>
          </w:p>
        </w:tc>
        <w:tc>
          <w:tcPr>
            <w:tcW w:type="dxa" w:w="4320"/>
          </w:tcPr>
          <w:p>
            <w:r/>
            <w:r>
              <w:rPr>
                <w:b/>
              </w:rPr>
              <w:t>Dropped (redundant)</w:t>
            </w:r>
            <w:r>
              <w:t xml:space="preserve"> — </w:t>
            </w:r>
            <w:r>
              <w:rPr>
                <w:rFonts w:ascii="Consolas" w:hAnsi="Consolas"/>
                <w:sz w:val="19"/>
              </w:rPr>
              <w:t>shuttle_error ∪ lift_error</w:t>
            </w:r>
            <w:r>
              <w:t xml:space="preserve"> keyed by robot_id, covered by Shuttle + Lift (dropped in Sessions 4/6).</w:t>
            </w:r>
          </w:p>
        </w:tc>
      </w:tr>
    </w:tbl>
    <w:p/>
    <w:p>
      <w:r>
        <w:t xml:space="preserve">So meta reads the store only; </w:t>
      </w:r>
      <w:r>
        <w:rPr>
          <w:rFonts w:ascii="Consolas" w:hAnsi="Consolas"/>
          <w:sz w:val="19"/>
        </w:rPr>
        <w:t>is_configured()</w:t>
      </w:r>
      <w:r>
        <w:t xml:space="preserve"> is overridden to </w:t>
      </w:r>
      <w:r>
        <w:rPr>
          <w:rFonts w:ascii="Consolas" w:hAnsi="Consolas"/>
          <w:sz w:val="19"/>
        </w:rPr>
        <w:t>True</w:t>
      </w:r>
      <w:r>
        <w:t xml:space="preserve"> (no dashboards) and it is registered LAST so a "Run all" correlates the same trigger's fresh per-module verdicts. This completes the dashboard inventory — </w:t>
      </w:r>
      <w:r>
        <w:rPr>
          <w:b/>
        </w:rPr>
        <w:t>11/11 modules resolved</w:t>
      </w:r>
      <w:r>
        <w:t>.</w:t>
      </w:r>
    </w:p>
    <w:p>
      <w:r>
        <w:t xml:space="preserve">*(The module set is complete. This chapter is the human-readable twin of </w:t>
      </w:r>
      <w:r>
        <w:rPr>
          <w:rFonts w:ascii="Consolas" w:hAnsi="Consolas"/>
          <w:sz w:val="19"/>
        </w:rPr>
        <w:t>panel_catalog</w:t>
      </w:r>
      <w:r>
        <w:t>.)*</w:t>
      </w:r>
    </w:p>
    <w:p>
      <w:r>
        <w:br w:type="page"/>
      </w:r>
    </w:p>
    <w:p>
      <w:pPr>
        <w:pStyle w:val="Heading2"/>
      </w:pPr>
      <w:r>
        <w:t>Module ↔ Dashboard Mapping</w:t>
      </w:r>
    </w:p>
    <w:p>
      <w:r>
        <w:rPr>
          <w:i/>
        </w:rPr>
        <w:t>Source: docs/mapping/module_dashboard_mapping.md</w:t>
      </w:r>
    </w:p>
    <w:p>
      <w:r>
        <w:t xml:space="preserve">Source: Grafana dashboards (Maintenance, Quadron, GTP, WES, CPU Utilization, Decanting folders). Scope: Equipment-health modules only. Inventory/order/decant-putaway dashboards are operational state and are </w:t>
      </w:r>
      <w:r>
        <w:rPr>
          <w:b/>
        </w:rPr>
        <w:t>excluded</w:t>
      </w:r>
      <w:r>
        <w:t xml:space="preserve"> unless they carry a wear or fault signal.</w:t>
      </w:r>
    </w:p>
    <w:p>
      <w:r>
        <w:rPr>
          <w:b/>
        </w:rPr>
        <w:t>Legend</w:t>
      </w:r>
    </w:p>
    <w:p>
      <w:pPr>
        <w:pStyle w:val="ListBullet"/>
      </w:pPr>
      <w:r>
        <w:rPr>
          <w:b/>
        </w:rPr>
        <w:t>Primary</w:t>
      </w:r>
      <w:r>
        <w:t xml:space="preserve"> = core data source for the model (errors / cycles / faults).</w:t>
      </w:r>
    </w:p>
    <w:p>
      <w:pPr>
        <w:pStyle w:val="ListBullet"/>
      </w:pPr>
      <w:r>
        <w:rPr>
          <w:b/>
        </w:rPr>
        <w:t>Secondary</w:t>
      </w:r>
      <w:r>
        <w:t xml:space="preserve"> = supporting features or cross-correlation inputs.</w:t>
      </w:r>
    </w:p>
    <w:p>
      <w:pPr>
        <w:pStyle w:val="ListBullet"/>
      </w:pPr>
      <w:r>
        <w:rPr>
          <w:b/>
        </w:rPr>
        <w:t>Signal type</w:t>
      </w:r>
      <w:r>
        <w:t xml:space="preserve"> = nature of the leading indicator the module learns from.</w:t>
      </w:r>
    </w:p>
    <w:p>
      <w:pPr>
        <w:pStyle w:val="Heading3"/>
      </w:pPr>
      <w:r>
        <w:t>1. Shuttle Health PdM  ✅ BUILT (Session 2) — RESOLVED BY LIVE INSPECTION</w:t>
      </w:r>
    </w:p>
    <w:p>
      <w:r>
        <w:rPr>
          <w:b/>
        </w:rPr>
        <w:t>Sub-component:</w:t>
      </w:r>
      <w:r>
        <w:t xml:space="preserve"> ASRS shuttles (rotating, high-cycle asset). Roster = </w:t>
      </w:r>
      <w:r>
        <w:rPr>
          <w:b/>
        </w:rPr>
        <w:t>124 units</w:t>
      </w:r>
      <w:r>
        <w:t xml:space="preserve"> (</w:t>
      </w:r>
      <w:r>
        <w:rPr>
          <w:rFonts w:ascii="Consolas" w:hAnsi="Consolas"/>
          <w:sz w:val="19"/>
        </w:rPr>
        <w:t>QD_Shuttle_&lt;aisle&gt;_&lt;unit&gt;</w:t>
      </w:r>
      <w:r>
        <w:t>), taken from QUADRON CYCLES.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w:t>
            </w:r>
          </w:p>
        </w:tc>
        <w:tc>
          <w:tcPr>
            <w:tcW w:type="dxa" w:w="1728"/>
          </w:tcPr>
          <w:p>
            <w:r/>
            <w:r>
              <w:rPr>
                <w:b/>
              </w:rPr>
              <w:t>Folder</w:t>
            </w:r>
          </w:p>
        </w:tc>
        <w:tc>
          <w:tcPr>
            <w:tcW w:type="dxa" w:w="1728"/>
          </w:tcPr>
          <w:p>
            <w:r/>
            <w:r>
              <w:rPr>
                <w:b/>
              </w:rPr>
              <w:t>What it provides</w:t>
            </w:r>
          </w:p>
        </w:tc>
        <w:tc>
          <w:tcPr>
            <w:tcW w:type="dxa" w:w="1728"/>
          </w:tcPr>
          <w:p>
            <w:r/>
            <w:r>
              <w:rPr>
                <w:b/>
              </w:rPr>
              <w:t>Verified</w:t>
            </w:r>
          </w:p>
        </w:tc>
      </w:tr>
      <w:tr>
        <w:tc>
          <w:tcPr>
            <w:tcW w:type="dxa" w:w="1728"/>
          </w:tcPr>
          <w:p>
            <w:r/>
            <w:r>
              <w:t>Primary</w:t>
            </w:r>
          </w:p>
        </w:tc>
        <w:tc>
          <w:tcPr>
            <w:tcW w:type="dxa" w:w="1728"/>
          </w:tcPr>
          <w:p>
            <w:r/>
            <w:r>
              <w:t>QUADRON ERROR HISTORY (</w:t>
            </w:r>
            <w:r>
              <w:rPr>
                <w:rFonts w:ascii="Consolas" w:hAnsi="Consolas"/>
                <w:sz w:val="19"/>
              </w:rPr>
              <w:t>K2QzauWVz</w:t>
            </w:r>
            <w:r>
              <w:t>)</w:t>
            </w:r>
          </w:p>
        </w:tc>
        <w:tc>
          <w:tcPr>
            <w:tcW w:type="dxa" w:w="1728"/>
          </w:tcPr>
          <w:p>
            <w:r/>
            <w:r>
              <w:t>Quadron</w:t>
            </w:r>
          </w:p>
        </w:tc>
        <w:tc>
          <w:tcPr>
            <w:tcW w:type="dxa" w:w="1728"/>
          </w:tcPr>
          <w:p>
            <w:r/>
            <w:r>
              <w:t xml:space="preserve">Per-shuttle errors </w:t>
            </w:r>
            <w:r>
              <w:rPr>
                <w:rFonts w:ascii="Consolas" w:hAnsi="Consolas"/>
                <w:sz w:val="19"/>
              </w:rPr>
              <w:t>shuttle_id, error_type, error_desc, created_time</w:t>
            </w:r>
            <w:r>
              <w:t xml:space="preserve"> (FORK/TELESCOPIC)</w:t>
            </w:r>
          </w:p>
        </w:tc>
        <w:tc>
          <w:tcPr>
            <w:tcW w:type="dxa" w:w="1728"/>
          </w:tcPr>
          <w:p>
            <w:r/>
            <w:r>
              <w:t>✅ 94 rows</w:t>
            </w:r>
          </w:p>
        </w:tc>
      </w:tr>
      <w:tr>
        <w:tc>
          <w:tcPr>
            <w:tcW w:type="dxa" w:w="1728"/>
          </w:tcPr>
          <w:p>
            <w:r/>
            <w:r>
              <w:t>Primary</w:t>
            </w:r>
          </w:p>
        </w:tc>
        <w:tc>
          <w:tcPr>
            <w:tcW w:type="dxa" w:w="1728"/>
          </w:tcPr>
          <w:p>
            <w:r/>
            <w:r>
              <w:t>QUADRON CYCLES (</w:t>
            </w:r>
            <w:r>
              <w:rPr>
                <w:rFonts w:ascii="Consolas" w:hAnsi="Consolas"/>
                <w:sz w:val="19"/>
              </w:rPr>
              <w:t>8dDcXomVz</w:t>
            </w:r>
            <w:r>
              <w:t>)</w:t>
            </w:r>
          </w:p>
        </w:tc>
        <w:tc>
          <w:tcPr>
            <w:tcW w:type="dxa" w:w="1728"/>
          </w:tcPr>
          <w:p>
            <w:r/>
            <w:r>
              <w:t>Maintenance</w:t>
            </w:r>
          </w:p>
        </w:tc>
        <w:tc>
          <w:tcPr>
            <w:tcW w:type="dxa" w:w="1728"/>
          </w:tcPr>
          <w:p>
            <w:r/>
            <w:r>
              <w:t xml:space="preserve">Per-shuttle cycles </w:t>
            </w:r>
            <w:r>
              <w:rPr>
                <w:rFonts w:ascii="Consolas" w:hAnsi="Consolas"/>
                <w:sz w:val="19"/>
              </w:rPr>
              <w:t>PUTAWAY, PICKING, RESHUFFLING</w:t>
            </w:r>
            <w:r>
              <w:t xml:space="preserve"> (errors/Mcycle + RUL basis)</w:t>
            </w:r>
          </w:p>
        </w:tc>
        <w:tc>
          <w:tcPr>
            <w:tcW w:type="dxa" w:w="1728"/>
          </w:tcPr>
          <w:p>
            <w:r/>
            <w:r>
              <w:t>✅ 124 shuttles</w:t>
            </w:r>
          </w:p>
        </w:tc>
      </w:tr>
      <w:tr>
        <w:tc>
          <w:tcPr>
            <w:tcW w:type="dxa" w:w="1728"/>
          </w:tcPr>
          <w:p>
            <w:r/>
            <w:r>
              <w:t>Secondary</w:t>
            </w:r>
          </w:p>
        </w:tc>
        <w:tc>
          <w:tcPr>
            <w:tcW w:type="dxa" w:w="1728"/>
          </w:tcPr>
          <w:p>
            <w:r/>
            <w:r>
              <w:t>Daily Shuttle Errors (</w:t>
            </w:r>
            <w:r>
              <w:rPr>
                <w:rFonts w:ascii="Consolas" w:hAnsi="Consolas"/>
                <w:sz w:val="19"/>
              </w:rPr>
              <w:t>N8QvGxQIk</w:t>
            </w:r>
            <w:r>
              <w:t>)</w:t>
            </w:r>
          </w:p>
        </w:tc>
        <w:tc>
          <w:tcPr>
            <w:tcW w:type="dxa" w:w="1728"/>
          </w:tcPr>
          <w:p>
            <w:r/>
            <w:r>
              <w:t>Maintenance</w:t>
            </w:r>
          </w:p>
        </w:tc>
        <w:tc>
          <w:tcPr>
            <w:tcW w:type="dxa" w:w="1728"/>
          </w:tcPr>
          <w:p>
            <w:r/>
            <w:r>
              <w:t xml:space="preserve">Current aggregated </w:t>
            </w:r>
            <w:r>
              <w:rPr>
                <w:rFonts w:ascii="Consolas" w:hAnsi="Consolas"/>
                <w:sz w:val="19"/>
              </w:rPr>
              <w:t>error_desc -&gt; shuttle (n)</w:t>
            </w:r>
          </w:p>
        </w:tc>
        <w:tc>
          <w:tcPr>
            <w:tcW w:type="dxa" w:w="1728"/>
          </w:tcPr>
          <w:p>
            <w:r/>
            <w:r>
              <w:t>✅ panel #2</w:t>
            </w:r>
          </w:p>
        </w:tc>
      </w:tr>
      <w:tr>
        <w:tc>
          <w:tcPr>
            <w:tcW w:type="dxa" w:w="1728"/>
          </w:tcPr>
          <w:p>
            <w:r/>
            <w:r>
              <w:t>Secondary</w:t>
            </w:r>
          </w:p>
        </w:tc>
        <w:tc>
          <w:tcPr>
            <w:tcW w:type="dxa" w:w="1728"/>
          </w:tcPr>
          <w:p>
            <w:r/>
            <w:r>
              <w:t>Bad Tracker (</w:t>
            </w:r>
            <w:r>
              <w:rPr>
                <w:rFonts w:ascii="Consolas" w:hAnsi="Consolas"/>
                <w:sz w:val="19"/>
              </w:rPr>
              <w:t>VAW2nmqIz</w:t>
            </w:r>
            <w:r>
              <w:t>)</w:t>
            </w:r>
          </w:p>
        </w:tc>
        <w:tc>
          <w:tcPr>
            <w:tcW w:type="dxa" w:w="1728"/>
          </w:tcPr>
          <w:p>
            <w:r/>
            <w:r>
              <w:t>Maintenance</w:t>
            </w:r>
          </w:p>
        </w:tc>
        <w:tc>
          <w:tcPr>
            <w:tcW w:type="dxa" w:w="1728"/>
          </w:tcPr>
          <w:p>
            <w:r/>
            <w:r>
              <w:t xml:space="preserve">Current </w:t>
            </w:r>
            <w:r>
              <w:rPr>
                <w:rFonts w:ascii="Consolas" w:hAnsi="Consolas"/>
                <w:sz w:val="19"/>
              </w:rPr>
              <w:t>shuttle_id</w:t>
            </w:r>
            <w:r>
              <w:t xml:space="preserve"> recurrence + </w:t>
            </w:r>
            <w:r>
              <w:rPr>
                <w:rFonts w:ascii="Consolas" w:hAnsi="Consolas"/>
                <w:sz w:val="19"/>
              </w:rPr>
              <w:t>SHUTTLE_PICK_ERROR</w:t>
            </w:r>
          </w:p>
        </w:tc>
        <w:tc>
          <w:tcPr>
            <w:tcW w:type="dxa" w:w="1728"/>
          </w:tcPr>
          <w:p>
            <w:r/>
            <w:r>
              <w:t>✅ 76 rows</w:t>
            </w:r>
          </w:p>
        </w:tc>
      </w:tr>
      <w:tr>
        <w:tc>
          <w:tcPr>
            <w:tcW w:type="dxa" w:w="1728"/>
          </w:tcPr>
          <w:p>
            <w:r/>
            <w:r>
              <w:t>Secondary</w:t>
            </w:r>
          </w:p>
        </w:tc>
        <w:tc>
          <w:tcPr>
            <w:tcW w:type="dxa" w:w="1728"/>
          </w:tcPr>
          <w:p>
            <w:r/>
            <w:r>
              <w:t>Quadron Alerts (</w:t>
            </w:r>
            <w:r>
              <w:rPr>
                <w:rFonts w:ascii="Consolas" w:hAnsi="Consolas"/>
                <w:sz w:val="19"/>
              </w:rPr>
              <w:t>VxY5Zls7z</w:t>
            </w:r>
            <w:r>
              <w:t>)</w:t>
            </w:r>
          </w:p>
        </w:tc>
        <w:tc>
          <w:tcPr>
            <w:tcW w:type="dxa" w:w="1728"/>
          </w:tcPr>
          <w:p>
            <w:r/>
            <w:r>
              <w:t>Quadron</w:t>
            </w:r>
          </w:p>
        </w:tc>
        <w:tc>
          <w:tcPr>
            <w:tcW w:type="dxa" w:w="1728"/>
          </w:tcPr>
          <w:p>
            <w:r/>
            <w:r>
              <w:t>Current free-text active alerts (shuttle mentions)</w:t>
            </w:r>
          </w:p>
        </w:tc>
        <w:tc>
          <w:tcPr>
            <w:tcW w:type="dxa" w:w="1728"/>
          </w:tcPr>
          <w:p>
            <w:r/>
            <w:r>
              <w:t>✅ panel #2</w:t>
            </w:r>
          </w:p>
        </w:tc>
      </w:tr>
    </w:tbl>
    <w:p/>
    <w:p>
      <w:r>
        <w:rPr>
          <w:b/>
        </w:rPr>
        <w:t>Signal type:</w:t>
      </w:r>
      <w:r>
        <w:t xml:space="preserve"> errors normalised by cycles (errors/Mcycle) + severity/recurrence/peer + cycles-based RUL. </w:t>
      </w:r>
      <w:r>
        <w:rPr>
          <w:b/>
        </w:rPr>
        <w:t>Build priority:</w:t>
      </w:r>
      <w:r>
        <w:t xml:space="preserve"> </w:t>
      </w:r>
      <w:r>
        <w:rPr>
          <w:b/>
        </w:rPr>
        <w:t>1 (highest)</w:t>
      </w:r>
      <w:r>
        <w:t xml:space="preserve"> — richest cycle-vs-error data. Implemented in </w:t>
      </w:r>
      <w:r>
        <w:rPr>
          <w:rFonts w:ascii="Consolas" w:hAnsi="Consolas"/>
          <w:sz w:val="19"/>
        </w:rPr>
        <w:t>modules/shuttle/</w:t>
      </w:r>
      <w:r>
        <w:t>. *(This project built Lift first per the kickoff; Shuttle is Module 2. Quadron Alerts' buffer/lane/outbound panels are candidates for a future Buffer/Outbound module.)*</w:t>
      </w:r>
    </w:p>
    <w:p>
      <w:pPr>
        <w:pStyle w:val="Heading3"/>
      </w:pPr>
      <w:r>
        <w:t>2. Lift PdM  ✅ BUILT (Session 1) — RESOLVED BY LIVE INSPECTION</w:t>
      </w:r>
    </w:p>
    <w:p>
      <w:r>
        <w:rPr>
          <w:b/>
        </w:rPr>
        <w:t>Sub-component:</w:t>
      </w:r>
      <w:r>
        <w:t xml:space="preserve"> ASRS lifts (rotating, load-bearing)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w:t>
            </w:r>
          </w:p>
        </w:tc>
        <w:tc>
          <w:tcPr>
            <w:tcW w:type="dxa" w:w="1728"/>
          </w:tcPr>
          <w:p>
            <w:r/>
            <w:r>
              <w:rPr>
                <w:b/>
              </w:rPr>
              <w:t>Folder</w:t>
            </w:r>
          </w:p>
        </w:tc>
        <w:tc>
          <w:tcPr>
            <w:tcW w:type="dxa" w:w="1728"/>
          </w:tcPr>
          <w:p>
            <w:r/>
            <w:r>
              <w:rPr>
                <w:b/>
              </w:rPr>
              <w:t>What it provides</w:t>
            </w:r>
          </w:p>
        </w:tc>
        <w:tc>
          <w:tcPr>
            <w:tcW w:type="dxa" w:w="1728"/>
          </w:tcPr>
          <w:p>
            <w:r/>
            <w:r>
              <w:rPr>
                <w:b/>
              </w:rPr>
              <w:t>Verified</w:t>
            </w:r>
          </w:p>
        </w:tc>
      </w:tr>
      <w:tr>
        <w:tc>
          <w:tcPr>
            <w:tcW w:type="dxa" w:w="1728"/>
          </w:tcPr>
          <w:p>
            <w:r/>
            <w:r>
              <w:t>Primary</w:t>
            </w:r>
          </w:p>
        </w:tc>
        <w:tc>
          <w:tcPr>
            <w:tcW w:type="dxa" w:w="1728"/>
          </w:tcPr>
          <w:p>
            <w:r/>
            <w:r>
              <w:t>Lift Error History (</w:t>
            </w:r>
            <w:r>
              <w:rPr>
                <w:rFonts w:ascii="Consolas" w:hAnsi="Consolas"/>
                <w:sz w:val="19"/>
              </w:rPr>
              <w:t>wQds52G4z</w:t>
            </w:r>
            <w:r>
              <w:t>)</w:t>
            </w:r>
          </w:p>
        </w:tc>
        <w:tc>
          <w:tcPr>
            <w:tcW w:type="dxa" w:w="1728"/>
          </w:tcPr>
          <w:p>
            <w:r/>
            <w:r>
              <w:t>Quadron</w:t>
            </w:r>
          </w:p>
        </w:tc>
        <w:tc>
          <w:tcPr>
            <w:tcW w:type="dxa" w:w="1728"/>
          </w:tcPr>
          <w:p>
            <w:r/>
            <w:r>
              <w:t xml:space="preserve">Per-lift fault events: </w:t>
            </w:r>
            <w:r>
              <w:rPr>
                <w:rFonts w:ascii="Consolas" w:hAnsi="Consolas"/>
                <w:sz w:val="19"/>
              </w:rPr>
              <w:t>lift_id, error_code, error_desc, created_time</w:t>
            </w:r>
          </w:p>
        </w:tc>
        <w:tc>
          <w:tcPr>
            <w:tcW w:type="dxa" w:w="1728"/>
          </w:tcPr>
          <w:p>
            <w:r/>
            <w:r>
              <w:t>✅ 4,751 rows, 16 lifts</w:t>
            </w:r>
          </w:p>
        </w:tc>
      </w:tr>
      <w:tr>
        <w:tc>
          <w:tcPr>
            <w:tcW w:type="dxa" w:w="1728"/>
          </w:tcPr>
          <w:p>
            <w:r/>
            <w:r>
              <w:t>Secondary</w:t>
            </w:r>
          </w:p>
        </w:tc>
        <w:tc>
          <w:tcPr>
            <w:tcW w:type="dxa" w:w="1728"/>
          </w:tcPr>
          <w:p>
            <w:r/>
            <w:r>
              <w:t>Bad Tracker Diagnosis (</w:t>
            </w:r>
            <w:r>
              <w:rPr>
                <w:rFonts w:ascii="Consolas" w:hAnsi="Consolas"/>
                <w:sz w:val="19"/>
              </w:rPr>
              <w:t>VAW2nmqIz</w:t>
            </w:r>
            <w:r>
              <w:t>)</w:t>
            </w:r>
          </w:p>
        </w:tc>
        <w:tc>
          <w:tcPr>
            <w:tcW w:type="dxa" w:w="1728"/>
          </w:tcPr>
          <w:p>
            <w:r/>
            <w:r>
              <w:t>Maintenance</w:t>
            </w:r>
          </w:p>
        </w:tc>
        <w:tc>
          <w:tcPr>
            <w:tcW w:type="dxa" w:w="1728"/>
          </w:tcPr>
          <w:p>
            <w:r/>
            <w:r>
              <w:rPr>
                <w:rFonts w:ascii="Consolas" w:hAnsi="Consolas"/>
                <w:sz w:val="19"/>
              </w:rPr>
              <w:t>lift_id</w:t>
            </w:r>
            <w:r>
              <w:t xml:space="preserve"> + current </w:t>
            </w:r>
            <w:r>
              <w:rPr>
                <w:rFonts w:ascii="Consolas" w:hAnsi="Consolas"/>
                <w:sz w:val="19"/>
              </w:rPr>
              <w:t>lift_status</w:t>
            </w:r>
            <w:r>
              <w:t xml:space="preserve"> (recurrence + ERROR)</w:t>
            </w:r>
          </w:p>
        </w:tc>
        <w:tc>
          <w:tcPr>
            <w:tcW w:type="dxa" w:w="1728"/>
          </w:tcPr>
          <w:p>
            <w:r/>
            <w:r>
              <w:t>✅ panel #2</w:t>
            </w:r>
          </w:p>
        </w:tc>
      </w:tr>
      <w:tr>
        <w:tc>
          <w:tcPr>
            <w:tcW w:type="dxa" w:w="1728"/>
          </w:tcPr>
          <w:p>
            <w:r/>
            <w:r>
              <w:t>Secondary</w:t>
            </w:r>
          </w:p>
        </w:tc>
        <w:tc>
          <w:tcPr>
            <w:tcW w:type="dxa" w:w="1728"/>
          </w:tcPr>
          <w:p>
            <w:r/>
            <w:r>
              <w:t>Lift Error Analysis (</w:t>
            </w:r>
            <w:r>
              <w:rPr>
                <w:rFonts w:ascii="Consolas" w:hAnsi="Consolas"/>
                <w:sz w:val="19"/>
              </w:rPr>
              <w:t>EqDhnQ9Sz</w:t>
            </w:r>
            <w:r>
              <w:t>)</w:t>
            </w:r>
          </w:p>
        </w:tc>
        <w:tc>
          <w:tcPr>
            <w:tcW w:type="dxa" w:w="1728"/>
          </w:tcPr>
          <w:p>
            <w:r/>
            <w:r>
              <w:t>Business Intelligence</w:t>
            </w:r>
          </w:p>
        </w:tc>
        <w:tc>
          <w:tcPr>
            <w:tcW w:type="dxa" w:w="1728"/>
          </w:tcPr>
          <w:p>
            <w:r/>
            <w:r>
              <w:t>Per-lift task counts (load proxy); MTBF/MTTR</w:t>
            </w:r>
          </w:p>
        </w:tc>
        <w:tc>
          <w:tcPr>
            <w:tcW w:type="dxa" w:w="1728"/>
          </w:tcPr>
          <w:p>
            <w:r/>
            <w:r>
              <w:t>✅ panel #2</w:t>
            </w:r>
          </w:p>
        </w:tc>
      </w:tr>
      <w:tr>
        <w:tc>
          <w:tcPr>
            <w:tcW w:type="dxa" w:w="1728"/>
          </w:tcPr>
          <w:p>
            <w:r/>
            <w:r>
              <w:t>Candidate</w:t>
            </w:r>
          </w:p>
        </w:tc>
        <w:tc>
          <w:tcPr>
            <w:tcW w:type="dxa" w:w="1728"/>
          </w:tcPr>
          <w:p>
            <w:r/>
            <w:r>
              <w:t>OPC - Lift Datalogger (</w:t>
            </w:r>
            <w:r>
              <w:rPr>
                <w:rFonts w:ascii="Consolas" w:hAnsi="Consolas"/>
                <w:sz w:val="19"/>
              </w:rPr>
              <w:t>SBaBnPb4z</w:t>
            </w:r>
            <w:r>
              <w:t>)</w:t>
            </w:r>
          </w:p>
        </w:tc>
        <w:tc>
          <w:tcPr>
            <w:tcW w:type="dxa" w:w="1728"/>
          </w:tcPr>
          <w:p>
            <w:r/>
            <w:r>
              <w:t>OPC/Kepware</w:t>
            </w:r>
          </w:p>
        </w:tc>
        <w:tc>
          <w:tcPr>
            <w:tcW w:type="dxa" w:w="1728"/>
          </w:tcPr>
          <w:p>
            <w:r/>
            <w:r>
              <w:t>Raw per-lift telemetry (</w:t>
            </w:r>
            <w:r>
              <w:rPr>
                <w:rFonts w:ascii="Consolas" w:hAnsi="Consolas"/>
                <w:sz w:val="19"/>
              </w:rPr>
              <w:t>NCL01–16</w:t>
            </w:r>
            <w:r>
              <w:t>)</w:t>
            </w:r>
          </w:p>
        </w:tc>
        <w:tc>
          <w:tcPr>
            <w:tcW w:type="dxa" w:w="1728"/>
          </w:tcPr>
          <w:p>
            <w:r/>
            <w:r>
              <w:t>⏳ needs time handling</w:t>
            </w:r>
          </w:p>
        </w:tc>
      </w:tr>
      <w:tr>
        <w:tc>
          <w:tcPr>
            <w:tcW w:type="dxa" w:w="1728"/>
          </w:tcPr>
          <w:p>
            <w:r/>
            <w:r>
              <w:t>Candidate</w:t>
            </w:r>
          </w:p>
        </w:tc>
        <w:tc>
          <w:tcPr>
            <w:tcW w:type="dxa" w:w="1728"/>
          </w:tcPr>
          <w:p>
            <w:r/>
            <w:r>
              <w:t>Process - Lift (</w:t>
            </w:r>
            <w:r>
              <w:rPr>
                <w:rFonts w:ascii="Consolas" w:hAnsi="Consolas"/>
                <w:sz w:val="19"/>
              </w:rPr>
              <w:t>Z0Ls6L7Sk</w:t>
            </w:r>
            <w:r>
              <w:t>)</w:t>
            </w:r>
          </w:p>
        </w:tc>
        <w:tc>
          <w:tcPr>
            <w:tcW w:type="dxa" w:w="1728"/>
          </w:tcPr>
          <w:p>
            <w:r/>
            <w:r>
              <w:t>Business Intelligence</w:t>
            </w:r>
          </w:p>
        </w:tc>
        <w:tc>
          <w:tcPr>
            <w:tcW w:type="dxa" w:w="1728"/>
          </w:tcPr>
          <w:p>
            <w:r/>
            <w:r>
              <w:t>Per-lift cycle-time/throughput/idle</w:t>
            </w:r>
          </w:p>
        </w:tc>
        <w:tc>
          <w:tcPr>
            <w:tcW w:type="dxa" w:w="1728"/>
          </w:tcPr>
          <w:p>
            <w:r/>
            <w:r>
              <w:t>⏳ needs var-date/shift</w:t>
            </w:r>
          </w:p>
        </w:tc>
      </w:tr>
      <w:tr>
        <w:tc>
          <w:tcPr>
            <w:tcW w:type="dxa" w:w="1728"/>
          </w:tcPr>
          <w:p>
            <w:r/>
            <w:r>
              <w:t>Candidate</w:t>
            </w:r>
          </w:p>
        </w:tc>
        <w:tc>
          <w:tcPr>
            <w:tcW w:type="dxa" w:w="1728"/>
          </w:tcPr>
          <w:p>
            <w:r/>
            <w:r>
              <w:t>Lift_Supply_Tote (</w:t>
            </w:r>
            <w:r>
              <w:rPr>
                <w:rFonts w:ascii="Consolas" w:hAnsi="Consolas"/>
                <w:sz w:val="19"/>
              </w:rPr>
              <w:t>lPsUfQ4Ska</w:t>
            </w:r>
            <w:r>
              <w:t>)</w:t>
            </w:r>
          </w:p>
        </w:tc>
        <w:tc>
          <w:tcPr>
            <w:tcW w:type="dxa" w:w="1728"/>
          </w:tcPr>
          <w:p>
            <w:r/>
            <w:r>
              <w:t>Quadron</w:t>
            </w:r>
          </w:p>
        </w:tc>
        <w:tc>
          <w:tcPr>
            <w:tcW w:type="dxa" w:w="1728"/>
          </w:tcPr>
          <w:p>
            <w:r/>
            <w:r>
              <w:t>Load / throughput</w:t>
            </w:r>
          </w:p>
        </w:tc>
        <w:tc>
          <w:tcPr>
            <w:tcW w:type="dxa" w:w="1728"/>
          </w:tcPr>
          <w:p>
            <w:r/>
            <w:r>
              <w:t>⏳ needs var-date/shift</w:t>
            </w:r>
          </w:p>
        </w:tc>
      </w:tr>
    </w:tbl>
    <w:p/>
    <w:p>
      <w:r>
        <w:rPr>
          <w:b/>
        </w:rPr>
        <w:t>Signal type:</w:t>
      </w:r>
      <w:r>
        <w:t xml:space="preserve"> Error rate + severity + recurrence + peer deviation + current status + load → motor/mechanical failure prediction. </w:t>
      </w:r>
      <w:r>
        <w:rPr>
          <w:b/>
        </w:rPr>
        <w:t>Build priority:</w:t>
      </w:r>
      <w:r>
        <w:t xml:space="preserve"> </w:t>
      </w:r>
      <w:r>
        <w:rPr>
          <w:b/>
        </w:rPr>
        <w:t>2</w:t>
      </w:r>
      <w:r>
        <w:t xml:space="preserve"> — high-value rotating asset. Implemented in </w:t>
      </w:r>
      <w:r>
        <w:rPr>
          <w:rFonts w:ascii="Consolas" w:hAnsi="Consolas"/>
          <w:sz w:val="19"/>
        </w:rPr>
        <w:t>modules/lift/</w:t>
      </w:r>
      <w:r>
        <w:t>.</w:t>
      </w:r>
    </w:p>
    <w:p>
      <w:pPr>
        <w:pStyle w:val="IntenseQuote"/>
      </w:pPr>
      <w:r>
        <w:rPr>
          <w:b/>
        </w:rPr>
        <w:t>CORRECTION (Session 1):</w:t>
      </w:r>
      <w:r>
        <w:t xml:space="preserve"> the original mapping listed </w:t>
      </w:r>
      <w:r>
        <w:rPr>
          <w:b/>
        </w:rPr>
        <w:t>QUADRON CYCLES</w:t>
      </w:r>
      <w:r>
        <w:t xml:space="preserve"> and </w:t>
      </w:r>
      <w:r>
        <w:rPr>
          <w:b/>
        </w:rPr>
        <w:t>QUADRON ERROR HISTORY</w:t>
      </w:r>
      <w:r>
        <w:t xml:space="preserve"> as lift sources. Live SQL inspection shows both are </w:t>
      </w:r>
      <w:r>
        <w:rPr>
          <w:b/>
        </w:rPr>
        <w:t>shuttle-specific</w:t>
      </w:r>
      <w:r>
        <w:t xml:space="preserve"> (</w:t>
      </w:r>
      <w:r>
        <w:rPr>
          <w:rFonts w:ascii="Consolas" w:hAnsi="Consolas"/>
          <w:sz w:val="19"/>
        </w:rPr>
        <w:t>shuttle_id</w:t>
      </w:r>
      <w:r>
        <w:t xml:space="preserve">, PUTAWAY/PICKING/RESHUFFLING / </w:t>
      </w:r>
      <w:r>
        <w:rPr>
          <w:rFonts w:ascii="Consolas" w:hAnsi="Consolas"/>
          <w:sz w:val="19"/>
        </w:rPr>
        <w:t>shuttle_error</w:t>
      </w:r>
      <w:r>
        <w:t xml:space="preserve">) with no </w:t>
      </w:r>
      <w:r>
        <w:rPr>
          <w:rFonts w:ascii="Consolas" w:hAnsi="Consolas"/>
          <w:sz w:val="19"/>
        </w:rPr>
        <w:t>lift_id</w:t>
      </w:r>
      <w:r>
        <w:t xml:space="preserve"> — </w:t>
      </w:r>
      <w:r>
        <w:rPr>
          <w:b/>
        </w:rPr>
        <w:t>reassigned to the Shuttle module (§1)</w:t>
      </w:r>
      <w:r>
        <w:t xml:space="preserve"> and removed here.</w:t>
      </w:r>
    </w:p>
    <w:p>
      <w:pPr>
        <w:pStyle w:val="Heading3"/>
      </w:pPr>
      <w:r>
        <w:t>3. Gate PdM  ✅ BUILT (Session 5) — RESOLVED BY LIVE INSPECTION</w:t>
      </w:r>
    </w:p>
    <w:p>
      <w:r>
        <w:rPr>
          <w:b/>
        </w:rPr>
        <w:t>Sub-component:</w:t>
      </w:r>
      <w:r>
        <w:t xml:space="preserve"> Quadron gates (door actuators). Roster = </w:t>
      </w:r>
      <w:r>
        <w:rPr>
          <w:b/>
        </w:rPr>
        <w:t>52 units</w:t>
      </w:r>
      <w:r>
        <w:t xml:space="preserve"> (</w:t>
      </w:r>
      <w:r>
        <w:rPr>
          <w:rFonts w:ascii="Consolas" w:hAnsi="Consolas"/>
          <w:sz w:val="19"/>
        </w:rPr>
        <w:t>aisle_&lt;NN&gt;_level_&lt;NN&gt;_&lt;FG|RG&gt;</w:t>
      </w:r>
      <w:r>
        <w:t xml:space="preserve"> — front/rear gate per aisle+level; 26 FG + 26 RG), taken from Quadron-gate-status.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w:t>
            </w:r>
          </w:p>
        </w:tc>
        <w:tc>
          <w:tcPr>
            <w:tcW w:type="dxa" w:w="1728"/>
          </w:tcPr>
          <w:p>
            <w:r/>
            <w:r>
              <w:rPr>
                <w:b/>
              </w:rPr>
              <w:t>Folder</w:t>
            </w:r>
          </w:p>
        </w:tc>
        <w:tc>
          <w:tcPr>
            <w:tcW w:type="dxa" w:w="1728"/>
          </w:tcPr>
          <w:p>
            <w:r/>
            <w:r>
              <w:rPr>
                <w:b/>
              </w:rPr>
              <w:t>What it provides</w:t>
            </w:r>
          </w:p>
        </w:tc>
        <w:tc>
          <w:tcPr>
            <w:tcW w:type="dxa" w:w="1728"/>
          </w:tcPr>
          <w:p>
            <w:r/>
            <w:r>
              <w:rPr>
                <w:b/>
              </w:rPr>
              <w:t>Verified</w:t>
            </w:r>
          </w:p>
        </w:tc>
      </w:tr>
      <w:tr>
        <w:tc>
          <w:tcPr>
            <w:tcW w:type="dxa" w:w="1728"/>
          </w:tcPr>
          <w:p>
            <w:r/>
            <w:r>
              <w:t>Primary</w:t>
            </w:r>
          </w:p>
        </w:tc>
        <w:tc>
          <w:tcPr>
            <w:tcW w:type="dxa" w:w="1728"/>
          </w:tcPr>
          <w:p>
            <w:r/>
            <w:r>
              <w:t>Quadron-gate-status (</w:t>
            </w:r>
            <w:r>
              <w:rPr>
                <w:rFonts w:ascii="Consolas" w:hAnsi="Consolas"/>
                <w:sz w:val="19"/>
              </w:rPr>
              <w:t>5gFdGgwnz</w:t>
            </w:r>
            <w:r>
              <w:t>)</w:t>
            </w:r>
          </w:p>
        </w:tc>
        <w:tc>
          <w:tcPr>
            <w:tcW w:type="dxa" w:w="1728"/>
          </w:tcPr>
          <w:p>
            <w:r/>
            <w:r>
              <w:t>Maintenance</w:t>
            </w:r>
          </w:p>
        </w:tc>
        <w:tc>
          <w:tcPr>
            <w:tcW w:type="dxa" w:w="1728"/>
          </w:tcPr>
          <w:p>
            <w:r/>
            <w:r>
              <w:rPr>
                <w:rFonts w:ascii="Consolas" w:hAnsi="Consolas"/>
                <w:sz w:val="19"/>
              </w:rPr>
              <w:t>#2</w:t>
            </w:r>
            <w:r>
              <w:t xml:space="preserve"> current state of all 52 gates: </w:t>
            </w:r>
            <w:r>
              <w:rPr>
                <w:rFonts w:ascii="Consolas" w:hAnsi="Consolas"/>
                <w:sz w:val="19"/>
              </w:rPr>
              <w:t>id, status(1=CLOSED/2=OPEN REQUEST INITIATED/3=OPEN), aisle</w:t>
            </w:r>
            <w:r>
              <w:t xml:space="preserve">. </w:t>
            </w:r>
            <w:r>
              <w:rPr>
                <w:rFonts w:ascii="Consolas" w:hAnsi="Consolas"/>
                <w:sz w:val="19"/>
              </w:rPr>
              <w:t>#4</w:t>
            </w:r>
            <w:r>
              <w:t xml:space="preserve"> = open/requested subset. </w:t>
            </w:r>
            <w:r>
              <w:rPr>
                <w:b/>
              </w:rPr>
              <w:t>Current-state</w:t>
            </w:r>
            <w:r>
              <w:t xml:space="preserve"> (window not server-filtered).</w:t>
            </w:r>
          </w:p>
        </w:tc>
        <w:tc>
          <w:tcPr>
            <w:tcW w:type="dxa" w:w="1728"/>
          </w:tcPr>
          <w:p>
            <w:r/>
            <w:r>
              <w:t>✅ 52 gates</w:t>
            </w:r>
          </w:p>
        </w:tc>
      </w:tr>
      <w:tr>
        <w:tc>
          <w:tcPr>
            <w:tcW w:type="dxa" w:w="1728"/>
          </w:tcPr>
          <w:p>
            <w:r/>
            <w:r>
              <w:t>Secondary (latency)</w:t>
            </w:r>
          </w:p>
        </w:tc>
        <w:tc>
          <w:tcPr>
            <w:tcW w:type="dxa" w:w="1728"/>
          </w:tcPr>
          <w:p>
            <w:r/>
            <w:r>
              <w:t>Quadron Alerts (</w:t>
            </w:r>
            <w:r>
              <w:rPr>
                <w:rFonts w:ascii="Consolas" w:hAnsi="Consolas"/>
                <w:sz w:val="19"/>
              </w:rPr>
              <w:t>VxY5Zls7z</w:t>
            </w:r>
            <w:r>
              <w:t>)</w:t>
            </w:r>
          </w:p>
        </w:tc>
        <w:tc>
          <w:tcPr>
            <w:tcW w:type="dxa" w:w="1728"/>
          </w:tcPr>
          <w:p>
            <w:r/>
            <w:r>
              <w:t>Quadron</w:t>
            </w:r>
          </w:p>
        </w:tc>
        <w:tc>
          <w:tcPr>
            <w:tcW w:type="dxa" w:w="1728"/>
          </w:tcPr>
          <w:p>
            <w:r/>
            <w:r>
              <w:rPr>
                <w:rFonts w:ascii="Consolas" w:hAnsi="Consolas"/>
                <w:sz w:val="19"/>
              </w:rPr>
              <w:t>#2</w:t>
            </w:r>
            <w:r>
              <w:t xml:space="preserve"> free-text `… front_gate</w:t>
            </w:r>
          </w:p>
        </w:tc>
        <w:tc>
          <w:tcPr>
            <w:tcW w:type="dxa" w:w="1728"/>
          </w:tcPr>
          <w:p>
            <w:r/>
            <w:r>
              <w:t>rear_gate open initiated</w:t>
            </w:r>
          </w:p>
        </w:tc>
      </w:tr>
    </w:tbl>
    <w:p/>
    <w:p>
      <w:r>
        <w:rPr>
          <w:b/>
        </w:rPr>
        <w:t>Signal type:</w:t>
      </w:r>
      <w:r>
        <w:t xml:space="preserve"> open/close state + </w:t>
      </w:r>
      <w:r>
        <w:rPr>
          <w:b/>
        </w:rPr>
        <w:t>response-latency</w:t>
      </w:r>
      <w:r>
        <w:t xml:space="preserve"> (minutes stuck non-closed) + cross-run </w:t>
      </w:r>
      <w:r>
        <w:rPr>
          <w:b/>
        </w:rPr>
        <w:t>non-closed recurrence/persistence</w:t>
      </w:r>
      <w:r>
        <w:t xml:space="preserve"> (from the store) + peer deviation → door-actuator degradation. Implemented in </w:t>
      </w:r>
      <w:r>
        <w:rPr>
          <w:rFonts w:ascii="Consolas" w:hAnsi="Consolas"/>
          <w:sz w:val="19"/>
        </w:rPr>
        <w:t>modules/gate/</w:t>
      </w:r>
      <w:r>
        <w:t>.</w:t>
      </w:r>
    </w:p>
    <w:p>
      <w:pPr>
        <w:pStyle w:val="IntenseQuote"/>
      </w:pPr>
      <w:r>
        <w:rPr>
          <w:b/>
        </w:rPr>
        <w:t>CORRECTION (Session 5):</w:t>
      </w:r>
      <w:r>
        <w:t xml:space="preserve"> the mapping listed </w:t>
      </w:r>
      <w:r>
        <w:rPr>
          <w:b/>
        </w:rPr>
        <w:t>QUADRON ERROR HISTORY</w:t>
      </w:r>
      <w:r>
        <w:t xml:space="preserve"> (</w:t>
      </w:r>
      <w:r>
        <w:rPr>
          <w:rFonts w:ascii="Consolas" w:hAnsi="Consolas"/>
          <w:sz w:val="19"/>
        </w:rPr>
        <w:t>K2QzauWVz</w:t>
      </w:r>
      <w:r>
        <w:t xml:space="preserve">) as the Gate secondary ("Gate-related error codes"). Live SQL shows </w:t>
      </w:r>
      <w:r>
        <w:rPr>
          <w:rFonts w:ascii="Consolas" w:hAnsi="Consolas"/>
          <w:sz w:val="19"/>
        </w:rPr>
        <w:t>#2</w:t>
      </w:r>
      <w:r>
        <w:t xml:space="preserve"> is </w:t>
      </w:r>
      <w:r>
        <w:rPr>
          <w:b/>
        </w:rPr>
        <w:t>`shuttle_error` only</w:t>
      </w:r>
      <w:r>
        <w:t xml:space="preserve"> (</w:t>
      </w:r>
      <w:r>
        <w:rPr>
          <w:rFonts w:ascii="Consolas" w:hAnsi="Consolas"/>
          <w:sz w:val="19"/>
        </w:rPr>
        <w:t>shuttle_id, error_type, error_desc</w:t>
      </w:r>
      <w:r>
        <w:t xml:space="preserve">; 94 rows, </w:t>
      </w:r>
      <w:r>
        <w:rPr>
          <w:b/>
        </w:rPr>
        <w:t>no gate/id column</w:t>
      </w:r>
      <w:r>
        <w:t xml:space="preserve">) — it is the Shuttle module's primary. </w:t>
      </w:r>
      <w:r>
        <w:rPr>
          <w:b/>
        </w:rPr>
        <w:t>Dropped as a gate source.</w:t>
      </w:r>
      <w:r>
        <w:t xml:space="preserve"> The real gate signal is Quadron-gate-status (current open/close state) + Quadron Alerts (stuck-minutes latency).</w:t>
      </w:r>
    </w:p>
    <w:p>
      <w:pPr>
        <w:pStyle w:val="Heading3"/>
      </w:pPr>
      <w:r>
        <w:t>4. Tracker / Position-Sensor PdM  ✅ BUILT (Session 4) — RESOLVED BY LIVE INSPECTION</w:t>
      </w:r>
    </w:p>
    <w:p>
      <w:r>
        <w:rPr>
          <w:b/>
        </w:rPr>
        <w:t>Sub-component:</w:t>
      </w:r>
      <w:r>
        <w:t xml:space="preserve"> ASRS </w:t>
      </w:r>
      <w:r>
        <w:rPr>
          <w:b/>
        </w:rPr>
        <w:t>grid position sensors / tracker readers</w:t>
      </w:r>
      <w:r>
        <w:t xml:space="preserve"> — the component is the grid </w:t>
      </w:r>
      <w:r>
        <w:rPr>
          <w:b/>
        </w:rPr>
        <w:t>`location`</w:t>
      </w:r>
      <w:r>
        <w:t xml:space="preserve"> (</w:t>
      </w:r>
      <w:r>
        <w:rPr>
          <w:rFonts w:ascii="Consolas" w:hAnsi="Consolas"/>
          <w:sz w:val="19"/>
        </w:rPr>
        <w:t>aisle_&lt;NN&gt;_bt_&lt;NN&gt;</w:t>
      </w:r>
      <w:r>
        <w:t>), NOT the per-tote tracker tag. Universe = the locations currently exhibiting bad-tracker events (dynamic anomaly set, ~54 this snapshot).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w:t>
            </w:r>
          </w:p>
        </w:tc>
        <w:tc>
          <w:tcPr>
            <w:tcW w:type="dxa" w:w="1728"/>
          </w:tcPr>
          <w:p>
            <w:r/>
            <w:r>
              <w:rPr>
                <w:b/>
              </w:rPr>
              <w:t>Folder</w:t>
            </w:r>
          </w:p>
        </w:tc>
        <w:tc>
          <w:tcPr>
            <w:tcW w:type="dxa" w:w="1728"/>
          </w:tcPr>
          <w:p>
            <w:r/>
            <w:r>
              <w:rPr>
                <w:b/>
              </w:rPr>
              <w:t>What it provides</w:t>
            </w:r>
          </w:p>
        </w:tc>
        <w:tc>
          <w:tcPr>
            <w:tcW w:type="dxa" w:w="1728"/>
          </w:tcPr>
          <w:p>
            <w:r/>
            <w:r>
              <w:rPr>
                <w:b/>
              </w:rPr>
              <w:t>Verified</w:t>
            </w:r>
          </w:p>
        </w:tc>
      </w:tr>
      <w:tr>
        <w:tc>
          <w:tcPr>
            <w:tcW w:type="dxa" w:w="1728"/>
          </w:tcPr>
          <w:p>
            <w:r/>
            <w:r>
              <w:t>Primary</w:t>
            </w:r>
          </w:p>
        </w:tc>
        <w:tc>
          <w:tcPr>
            <w:tcW w:type="dxa" w:w="1728"/>
          </w:tcPr>
          <w:p>
            <w:r/>
            <w:r>
              <w:t>Bad Tracker Diagnosis (</w:t>
            </w:r>
            <w:r>
              <w:rPr>
                <w:rFonts w:ascii="Consolas" w:hAnsi="Consolas"/>
                <w:sz w:val="19"/>
              </w:rPr>
              <w:t>VAW2nmqIz</w:t>
            </w:r>
            <w:r>
              <w:t>)</w:t>
            </w:r>
          </w:p>
        </w:tc>
        <w:tc>
          <w:tcPr>
            <w:tcW w:type="dxa" w:w="1728"/>
          </w:tcPr>
          <w:p>
            <w:r/>
            <w:r>
              <w:t>Maintenance</w:t>
            </w:r>
          </w:p>
        </w:tc>
        <w:tc>
          <w:tcPr>
            <w:tcW w:type="dxa" w:w="1728"/>
          </w:tcPr>
          <w:p>
            <w:r/>
            <w:r>
              <w:rPr>
                <w:rFonts w:ascii="Consolas" w:hAnsi="Consolas"/>
                <w:sz w:val="19"/>
              </w:rPr>
              <w:t>#2</w:t>
            </w:r>
            <w:r>
              <w:t xml:space="preserve"> "Bad Tracker": current mislocated totes </w:t>
            </w:r>
            <w:r>
              <w:rPr>
                <w:rFonts w:ascii="Consolas" w:hAnsi="Consolas"/>
                <w:sz w:val="19"/>
              </w:rPr>
              <w:t>tracker, container, location, created_time, shuttle_id, task_type, status, lift_id, …</w:t>
            </w:r>
            <w:r>
              <w:t xml:space="preserve"> → per-location cluster</w:t>
            </w:r>
          </w:p>
        </w:tc>
        <w:tc>
          <w:tcPr>
            <w:tcW w:type="dxa" w:w="1728"/>
          </w:tcPr>
          <w:p>
            <w:r/>
            <w:r>
              <w:t>✅ 86 rows, current-state</w:t>
            </w:r>
          </w:p>
        </w:tc>
      </w:tr>
      <w:tr>
        <w:tc>
          <w:tcPr>
            <w:tcW w:type="dxa" w:w="1728"/>
          </w:tcPr>
          <w:p>
            <w:r/>
            <w:r>
              <w:t>Context</w:t>
            </w:r>
          </w:p>
        </w:tc>
        <w:tc>
          <w:tcPr>
            <w:tcW w:type="dxa" w:w="1728"/>
          </w:tcPr>
          <w:p>
            <w:r/>
            <w:r>
              <w:t>Bad Tracker Diagnosis</w:t>
            </w:r>
          </w:p>
        </w:tc>
        <w:tc>
          <w:tcPr>
            <w:tcW w:type="dxa" w:w="1728"/>
          </w:tcPr>
          <w:p>
            <w:r/>
            <w:r>
              <w:t>Maintenance</w:t>
            </w:r>
          </w:p>
        </w:tc>
        <w:tc>
          <w:tcPr>
            <w:tcW w:type="dxa" w:w="1728"/>
          </w:tcPr>
          <w:p>
            <w:r/>
            <w:r>
              <w:rPr>
                <w:rFonts w:ascii="Consolas" w:hAnsi="Consolas"/>
                <w:sz w:val="19"/>
              </w:rPr>
              <w:t>#4</w:t>
            </w:r>
            <w:r>
              <w:t xml:space="preserve"> "Total BT Totes" (scalar count)</w:t>
            </w:r>
          </w:p>
        </w:tc>
        <w:tc>
          <w:tcPr>
            <w:tcW w:type="dxa" w:w="1728"/>
          </w:tcPr>
          <w:p>
            <w:r/>
            <w:r>
              <w:t>✅ 1 row</w:t>
            </w:r>
          </w:p>
        </w:tc>
      </w:tr>
      <w:tr>
        <w:tc>
          <w:tcPr>
            <w:tcW w:type="dxa" w:w="1728"/>
          </w:tcPr>
          <w:p>
            <w:r/>
            <w:r>
              <w:t>Drill-down (not used)</w:t>
            </w:r>
          </w:p>
        </w:tc>
        <w:tc>
          <w:tcPr>
            <w:tcW w:type="dxa" w:w="1728"/>
          </w:tcPr>
          <w:p>
            <w:r/>
            <w:r>
              <w:t>Bad Tracker Diagnosis</w:t>
            </w:r>
          </w:p>
        </w:tc>
        <w:tc>
          <w:tcPr>
            <w:tcW w:type="dxa" w:w="1728"/>
          </w:tcPr>
          <w:p>
            <w:r/>
            <w:r>
              <w:t>Maintenance</w:t>
            </w:r>
          </w:p>
        </w:tc>
        <w:tc>
          <w:tcPr>
            <w:tcW w:type="dxa" w:w="1728"/>
          </w:tcPr>
          <w:p>
            <w:r/>
            <w:r>
              <w:rPr>
                <w:rFonts w:ascii="Consolas" w:hAnsi="Consolas"/>
                <w:sz w:val="19"/>
              </w:rPr>
              <w:t>#8/#6/#10</w:t>
            </w:r>
            <w:r>
              <w:t xml:space="preserve"> need </w:t>
            </w:r>
            <w:r>
              <w:rPr>
                <w:rFonts w:ascii="Consolas" w:hAnsi="Consolas"/>
                <w:sz w:val="19"/>
              </w:rPr>
              <w:t>${tracker}/${lift}/${shuttle}</w:t>
            </w:r>
            <w:r>
              <w:t xml:space="preserve"> (per-entity drill-downs)</w:t>
            </w:r>
          </w:p>
        </w:tc>
        <w:tc>
          <w:tcPr>
            <w:tcW w:type="dxa" w:w="1728"/>
          </w:tcPr>
          <w:p>
            <w:r/>
            <w:r>
              <w:t>✅ documented</w:t>
            </w:r>
          </w:p>
        </w:tc>
      </w:tr>
    </w:tbl>
    <w:p/>
    <w:p>
      <w:r>
        <w:rPr>
          <w:b/>
        </w:rPr>
        <w:t>Signal type:</w:t>
      </w:r>
      <w:r>
        <w:t xml:space="preserve"> bad-tracker events </w:t>
      </w:r>
      <w:r>
        <w:rPr>
          <w:b/>
        </w:rPr>
        <w:t>clustering</w:t>
      </w:r>
      <w:r>
        <w:t xml:space="preserve"> on the same grid location + </w:t>
      </w:r>
      <w:r>
        <w:rPr>
          <w:b/>
        </w:rPr>
        <w:t>cross-run recurrence</w:t>
      </w:r>
      <w:r>
        <w:t xml:space="preserve"> (from the store) + recency + robot breadth + peer deviation → position-sensor pre-failure (mislocated totes). Implemented in </w:t>
      </w:r>
      <w:r>
        <w:rPr>
          <w:rFonts w:ascii="Consolas" w:hAnsi="Consolas"/>
          <w:sz w:val="19"/>
        </w:rPr>
        <w:t>modules/tracker/</w:t>
      </w:r>
      <w:r>
        <w:t>.</w:t>
      </w:r>
    </w:p>
    <w:p>
      <w:pPr>
        <w:pStyle w:val="IntenseQuote"/>
      </w:pPr>
      <w:r>
        <w:rPr>
          <w:b/>
        </w:rPr>
        <w:t>CORRECTION 1 (Session 4 — kickoff):</w:t>
      </w:r>
      <w:r>
        <w:t xml:space="preserve"> the component is </w:t>
      </w:r>
      <w:r>
        <w:rPr>
          <w:b/>
        </w:rPr>
        <w:t>not</w:t>
      </w:r>
      <w:r>
        <w:t xml:space="preserve"> the </w:t>
      </w:r>
      <w:r>
        <w:rPr>
          <w:rFonts w:ascii="Consolas" w:hAnsi="Consolas"/>
          <w:sz w:val="19"/>
        </w:rPr>
        <w:t>tracker</w:t>
      </w:r>
      <w:r>
        <w:t xml:space="preserve"> ID. The </w:t>
      </w:r>
      <w:r>
        <w:rPr>
          <w:rFonts w:ascii="Consolas" w:hAnsi="Consolas"/>
          <w:sz w:val="19"/>
        </w:rPr>
        <w:t>tracker</w:t>
      </w:r>
      <w:r>
        <w:t xml:space="preserve"> field is a per-tote position tag (</w:t>
      </w:r>
      <w:r>
        <w:rPr>
          <w:b/>
        </w:rPr>
        <w:t>86 distinct tags in 86 rows — no recurrence</w:t>
      </w:r>
      <w:r>
        <w:t xml:space="preserve">), whereas the grid </w:t>
      </w:r>
      <w:r>
        <w:rPr>
          <w:rFonts w:ascii="Consolas" w:hAnsi="Consolas"/>
          <w:sz w:val="19"/>
        </w:rPr>
        <w:t>location</w:t>
      </w:r>
      <w:r>
        <w:t xml:space="preserve"> clusters (</w:t>
      </w:r>
      <w:r>
        <w:rPr>
          <w:rFonts w:ascii="Consolas" w:hAnsi="Consolas"/>
          <w:sz w:val="19"/>
        </w:rPr>
        <w:t>aisle_03_bt_10</w:t>
      </w:r>
      <w:r>
        <w:t xml:space="preserve">=5 stuck totes, </w:t>
      </w:r>
      <w:r>
        <w:rPr>
          <w:rFonts w:ascii="Consolas" w:hAnsi="Consolas"/>
          <w:sz w:val="19"/>
        </w:rPr>
        <w:t>aisle_04_bt_5</w:t>
      </w:r>
      <w:r>
        <w:t xml:space="preserve">=4) and is the fixed unit that physically degrades. Component reassigned to </w:t>
      </w:r>
      <w:r>
        <w:rPr>
          <w:b/>
        </w:rPr>
        <w:t>location (position sensor)</w:t>
      </w:r>
      <w:r>
        <w:t xml:space="preserve">. </w:t>
      </w:r>
      <w:r>
        <w:rPr>
          <w:b/>
        </w:rPr>
        <w:t>CORRECTION 2 (Session 4 — mapping):</w:t>
      </w:r>
      <w:r>
        <w:t xml:space="preserve"> the secondary </w:t>
      </w:r>
      <w:r>
        <w:rPr>
          <w:b/>
        </w:rPr>
        <w:t>Aggregate Error Report</w:t>
      </w:r>
      <w:r>
        <w:t xml:space="preserve"> (</w:t>
      </w:r>
      <w:r>
        <w:rPr>
          <w:rFonts w:ascii="Consolas" w:hAnsi="Consolas"/>
          <w:sz w:val="19"/>
        </w:rPr>
        <w:t>DaVyCb9Hz</w:t>
      </w:r>
      <w:r>
        <w:t xml:space="preserve">) was listed as "error clustering by location/tracker". Live SQL shows it is </w:t>
      </w:r>
      <w:r>
        <w:rPr>
          <w:rFonts w:ascii="Consolas" w:hAnsi="Consolas"/>
          <w:sz w:val="19"/>
        </w:rPr>
        <w:t>shuttle_error UNION lift_error</w:t>
      </w:r>
      <w:r>
        <w:t xml:space="preserve"> keyed by </w:t>
      </w:r>
      <w:r>
        <w:rPr>
          <w:rFonts w:ascii="Consolas" w:hAnsi="Consolas"/>
          <w:sz w:val="19"/>
        </w:rPr>
        <w:t>robot_id</w:t>
      </w:r>
      <w:r>
        <w:t xml:space="preserve"> with </w:t>
      </w:r>
      <w:r>
        <w:rPr>
          <w:b/>
        </w:rPr>
        <w:t>no tracker/location column</w:t>
      </w:r>
      <w:r>
        <w:t xml:space="preserve"> (17,368 rows: 14,012 SHUTTLE + 3,356 LIFT) — already covered by the Shuttle + Lift modules. </w:t>
      </w:r>
      <w:r>
        <w:rPr>
          <w:b/>
        </w:rPr>
        <w:t>Dropped as a tracker source.</w:t>
      </w:r>
    </w:p>
    <w:p>
      <w:pPr>
        <w:pStyle w:val="Heading3"/>
      </w:pPr>
      <w:r>
        <w:t>5. Bin / Tote Mechanical PdM  ✅ BUILT (Session 6) — RESOLVED BY LIVE INSPECTION</w:t>
      </w:r>
    </w:p>
    <w:p>
      <w:r>
        <w:rPr>
          <w:b/>
        </w:rPr>
        <w:t>Sub-component:</w:t>
      </w:r>
      <w:r>
        <w:t xml:space="preserve"> Storage bin slots / rails. Component = the grid bin </w:t>
      </w:r>
      <w:r>
        <w:rPr>
          <w:b/>
        </w:rPr>
        <w:t>LOCATION</w:t>
      </w:r>
      <w:r>
        <w:t xml:space="preserve"> (slot </w:t>
      </w:r>
      <w:r>
        <w:rPr>
          <w:rFonts w:ascii="Consolas" w:hAnsi="Consolas"/>
          <w:sz w:val="19"/>
        </w:rPr>
        <w:t>NNN-NN-N-NNN-N-NN</w:t>
      </w:r>
      <w:r>
        <w:t xml:space="preserve"> = Aisle-Level-Rack-Location-Deep). Universe = the currently-blocked slots (dynamic anomaly set, ~40 this snapshot).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w:t>
            </w:r>
          </w:p>
        </w:tc>
        <w:tc>
          <w:tcPr>
            <w:tcW w:type="dxa" w:w="1728"/>
          </w:tcPr>
          <w:p>
            <w:r/>
            <w:r>
              <w:rPr>
                <w:b/>
              </w:rPr>
              <w:t>Folder</w:t>
            </w:r>
          </w:p>
        </w:tc>
        <w:tc>
          <w:tcPr>
            <w:tcW w:type="dxa" w:w="1728"/>
          </w:tcPr>
          <w:p>
            <w:r/>
            <w:r>
              <w:rPr>
                <w:b/>
              </w:rPr>
              <w:t>What it provides</w:t>
            </w:r>
          </w:p>
        </w:tc>
        <w:tc>
          <w:tcPr>
            <w:tcW w:type="dxa" w:w="1728"/>
          </w:tcPr>
          <w:p>
            <w:r/>
            <w:r>
              <w:rPr>
                <w:b/>
              </w:rPr>
              <w:t>Verified</w:t>
            </w:r>
          </w:p>
        </w:tc>
      </w:tr>
      <w:tr>
        <w:tc>
          <w:tcPr>
            <w:tcW w:type="dxa" w:w="1728"/>
          </w:tcPr>
          <w:p>
            <w:r/>
            <w:r>
              <w:t>Primary</w:t>
            </w:r>
          </w:p>
        </w:tc>
        <w:tc>
          <w:tcPr>
            <w:tcW w:type="dxa" w:w="1728"/>
          </w:tcPr>
          <w:p>
            <w:r/>
            <w:r>
              <w:t>Bin blocked (i.e. tote tilted) (</w:t>
            </w:r>
            <w:r>
              <w:rPr>
                <w:rFonts w:ascii="Consolas" w:hAnsi="Consolas"/>
                <w:sz w:val="19"/>
              </w:rPr>
              <w:t>GOqISik4k</w:t>
            </w:r>
            <w:r>
              <w:t>)</w:t>
            </w:r>
          </w:p>
        </w:tc>
        <w:tc>
          <w:tcPr>
            <w:tcW w:type="dxa" w:w="1728"/>
          </w:tcPr>
          <w:p>
            <w:r/>
            <w:r>
              <w:t>Maintenance</w:t>
            </w:r>
          </w:p>
        </w:tc>
        <w:tc>
          <w:tcPr>
            <w:tcW w:type="dxa" w:w="1728"/>
          </w:tcPr>
          <w:p>
            <w:r/>
            <w:r>
              <w:rPr>
                <w:rFonts w:ascii="Consolas" w:hAnsi="Consolas"/>
                <w:sz w:val="19"/>
              </w:rPr>
              <w:t>#2</w:t>
            </w:r>
            <w:r>
              <w:t xml:space="preserve"> current blocked bins per location: </w:t>
            </w:r>
            <w:r>
              <w:rPr>
                <w:rFonts w:ascii="Consolas" w:hAnsi="Consolas"/>
                <w:sz w:val="19"/>
              </w:rPr>
              <w:t>tracker, aisle, zone, level, location, container, blockedTime</w:t>
            </w:r>
            <w:r>
              <w:t xml:space="preserve"> (bin_blocked status=0). Current-state; partition-inflated → dedup to blocked-tote events.</w:t>
            </w:r>
          </w:p>
        </w:tc>
        <w:tc>
          <w:tcPr>
            <w:tcW w:type="dxa" w:w="1728"/>
          </w:tcPr>
          <w:p>
            <w:r/>
            <w:r>
              <w:t>✅ ~40 locations</w:t>
            </w:r>
          </w:p>
        </w:tc>
      </w:tr>
      <w:tr>
        <w:tc>
          <w:tcPr>
            <w:tcW w:type="dxa" w:w="1728"/>
          </w:tcPr>
          <w:p>
            <w:r/>
            <w:r>
              <w:t>Secondary (historical)</w:t>
            </w:r>
          </w:p>
        </w:tc>
        <w:tc>
          <w:tcPr>
            <w:tcW w:type="dxa" w:w="1728"/>
          </w:tcPr>
          <w:p>
            <w:r/>
            <w:r>
              <w:t>Bin Block History (</w:t>
            </w:r>
            <w:r>
              <w:rPr>
                <w:rFonts w:ascii="Consolas" w:hAnsi="Consolas"/>
                <w:sz w:val="19"/>
              </w:rPr>
              <w:t>hIVZMtGVz</w:t>
            </w:r>
            <w:r>
              <w:t>)</w:t>
            </w:r>
          </w:p>
        </w:tc>
        <w:tc>
          <w:tcPr>
            <w:tcW w:type="dxa" w:w="1728"/>
          </w:tcPr>
          <w:p>
            <w:r/>
            <w:r>
              <w:t>Maintenance</w:t>
            </w:r>
          </w:p>
        </w:tc>
        <w:tc>
          <w:tcPr>
            <w:tcW w:type="dxa" w:w="1728"/>
          </w:tcPr>
          <w:p>
            <w:r/>
            <w:r>
              <w:rPr>
                <w:rFonts w:ascii="Consolas" w:hAnsi="Consolas"/>
                <w:sz w:val="19"/>
              </w:rPr>
              <w:t>#2</w:t>
            </w:r>
            <w:r>
              <w:t xml:space="preserve"> per-location historical block frequency (</w:t>
            </w:r>
            <w:r>
              <w:rPr>
                <w:rFonts w:ascii="Consolas" w:hAnsi="Consolas"/>
                <w:sz w:val="19"/>
              </w:rPr>
              <w:t>shuttle_command status=10</w:t>
            </w:r>
            <w:r>
              <w:t xml:space="preserve">, source/dest bins). </w:t>
            </w:r>
            <w:r>
              <w:rPr>
                <w:b/>
              </w:rPr>
              <w:t>Frozen</w:t>
            </w:r>
            <w:r>
              <w:t xml:space="preserve"> 2022-24; 26,638 rows, max 263 blocks at one slot → chronic-slot enrichment.</w:t>
            </w:r>
          </w:p>
        </w:tc>
        <w:tc>
          <w:tcPr>
            <w:tcW w:type="dxa" w:w="1728"/>
          </w:tcPr>
          <w:p>
            <w:r/>
            <w:r>
              <w:t>✅ 26,638 rows</w:t>
            </w:r>
          </w:p>
        </w:tc>
      </w:tr>
    </w:tbl>
    <w:p/>
    <w:p>
      <w:r>
        <w:rPr>
          <w:b/>
        </w:rPr>
        <w:t>Signal type:</w:t>
      </w:r>
      <w:r>
        <w:t xml:space="preserve"> bin-block (tote-tilt) events at a slot — </w:t>
      </w:r>
      <w:r>
        <w:rPr>
          <w:b/>
        </w:rPr>
        <w:t>block-age</w:t>
      </w:r>
      <w:r>
        <w:t xml:space="preserve"> (how long unresolved) + current cluster + </w:t>
      </w:r>
      <w:r>
        <w:rPr>
          <w:b/>
        </w:rPr>
        <w:t>historical block frequency</w:t>
      </w:r>
      <w:r>
        <w:t xml:space="preserve"> (chronic slot) + </w:t>
      </w:r>
      <w:r>
        <w:rPr>
          <w:b/>
        </w:rPr>
        <w:t>cross-run recurrence</w:t>
      </w:r>
      <w:r>
        <w:t xml:space="preserve"> (from our store) + peer deviation → slot/rail degradation (not random). Implemented in </w:t>
      </w:r>
      <w:r>
        <w:rPr>
          <w:rFonts w:ascii="Consolas" w:hAnsi="Consolas"/>
          <w:sz w:val="19"/>
        </w:rPr>
        <w:t>modules/bin_mech/</w:t>
      </w:r>
      <w:r>
        <w:t>.</w:t>
      </w:r>
    </w:p>
    <w:p>
      <w:pPr>
        <w:pStyle w:val="IntenseQuote"/>
      </w:pPr>
      <w:r>
        <w:rPr>
          <w:b/>
        </w:rPr>
        <w:t>CORRECTION (Session 6):</w:t>
      </w:r>
      <w:r>
        <w:t xml:space="preserve"> the mapping listed </w:t>
      </w:r>
      <w:r>
        <w:rPr>
          <w:b/>
        </w:rPr>
        <w:t>Aggregate Error Report</w:t>
      </w:r>
      <w:r>
        <w:t xml:space="preserve"> (</w:t>
      </w:r>
      <w:r>
        <w:rPr>
          <w:rFonts w:ascii="Consolas" w:hAnsi="Consolas"/>
          <w:sz w:val="19"/>
        </w:rPr>
        <w:t>DaVyCb9Hz</w:t>
      </w:r>
      <w:r>
        <w:t xml:space="preserve">) as the bin secondary ("location-level error aggregation"). Live SQL shows it is </w:t>
      </w:r>
      <w:r>
        <w:rPr>
          <w:rFonts w:ascii="Consolas" w:hAnsi="Consolas"/>
          <w:sz w:val="19"/>
        </w:rPr>
        <w:t>shuttle_error UNION lift_error</w:t>
      </w:r>
      <w:r>
        <w:t xml:space="preserve"> keyed by </w:t>
      </w:r>
      <w:r>
        <w:rPr>
          <w:rFonts w:ascii="Consolas" w:hAnsi="Consolas"/>
          <w:sz w:val="19"/>
        </w:rPr>
        <w:t>robot_id</w:t>
      </w:r>
      <w:r>
        <w:t xml:space="preserve"> with </w:t>
      </w:r>
      <w:r>
        <w:rPr>
          <w:b/>
        </w:rPr>
        <w:t>no location column</w:t>
      </w:r>
      <w:r>
        <w:t xml:space="preserve"> (6,081 rows) — covered by the Shuttle + Lift modules. </w:t>
      </w:r>
      <w:r>
        <w:rPr>
          <w:b/>
        </w:rPr>
        <w:t>Dropped as a bin source.</w:t>
      </w:r>
      <w:r>
        <w:t xml:space="preserve"> Also noted: </w:t>
      </w:r>
      <w:r>
        <w:rPr>
          <w:b/>
        </w:rPr>
        <w:t>Bin Blocked Statistics</w:t>
      </w:r>
      <w:r>
        <w:t xml:space="preserve"> (</w:t>
      </w:r>
      <w:r>
        <w:rPr>
          <w:rFonts w:ascii="Consolas" w:hAnsi="Consolas"/>
          <w:sz w:val="19"/>
        </w:rPr>
        <w:t>wNp3FGZNk11</w:t>
      </w:r>
      <w:r>
        <w:t xml:space="preserve">, incl. </w:t>
      </w:r>
      <w:r>
        <w:rPr>
          <w:rFonts w:ascii="Consolas" w:hAnsi="Consolas"/>
          <w:sz w:val="19"/>
        </w:rPr>
        <w:t>#14 "Repeated Location"</w:t>
      </w:r>
      <w:r>
        <w:t xml:space="preserve">) reads the *same* live </w:t>
      </w:r>
      <w:r>
        <w:rPr>
          <w:rFonts w:ascii="Consolas" w:hAnsi="Consolas"/>
          <w:sz w:val="19"/>
        </w:rPr>
        <w:t>bin_blocked</w:t>
      </w:r>
      <w:r>
        <w:t xml:space="preserve"> table as the primary (server-side aggregates) — documented as equivalent, not separately fetched.</w:t>
      </w:r>
    </w:p>
    <w:p>
      <w:pPr>
        <w:pStyle w:val="Heading3"/>
      </w:pPr>
      <w:r>
        <w:t>6. Conveyor PdM  ✅ BUILT (Session 3) — RESOLVED BY LIVE INSPECTION</w:t>
      </w:r>
    </w:p>
    <w:p>
      <w:r>
        <w:rPr>
          <w:b/>
        </w:rPr>
        <w:t>Sub-component:</w:t>
      </w:r>
      <w:r>
        <w:t xml:space="preserve"> GTP conveyor zones (belts, motors, diverters). Universe = </w:t>
      </w:r>
      <w:r>
        <w:rPr>
          <w:b/>
        </w:rPr>
        <w:t>6 zones</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w:t>
            </w:r>
          </w:p>
        </w:tc>
        <w:tc>
          <w:tcPr>
            <w:tcW w:type="dxa" w:w="1728"/>
          </w:tcPr>
          <w:p>
            <w:r/>
            <w:r>
              <w:rPr>
                <w:b/>
              </w:rPr>
              <w:t>Folder</w:t>
            </w:r>
          </w:p>
        </w:tc>
        <w:tc>
          <w:tcPr>
            <w:tcW w:type="dxa" w:w="1728"/>
          </w:tcPr>
          <w:p>
            <w:r/>
            <w:r>
              <w:rPr>
                <w:b/>
              </w:rPr>
              <w:t>What it provides</w:t>
            </w:r>
          </w:p>
        </w:tc>
        <w:tc>
          <w:tcPr>
            <w:tcW w:type="dxa" w:w="1728"/>
          </w:tcPr>
          <w:p>
            <w:r/>
            <w:r>
              <w:rPr>
                <w:b/>
              </w:rPr>
              <w:t>Verified</w:t>
            </w:r>
          </w:p>
        </w:tc>
      </w:tr>
      <w:tr>
        <w:tc>
          <w:tcPr>
            <w:tcW w:type="dxa" w:w="1728"/>
          </w:tcPr>
          <w:p>
            <w:r/>
            <w:r>
              <w:t>Primary</w:t>
            </w:r>
          </w:p>
        </w:tc>
        <w:tc>
          <w:tcPr>
            <w:tcW w:type="dxa" w:w="1728"/>
          </w:tcPr>
          <w:p>
            <w:r/>
            <w:r>
              <w:t>Conveyor Zone Count (</w:t>
            </w:r>
            <w:r>
              <w:rPr>
                <w:rFonts w:ascii="Consolas" w:hAnsi="Consolas"/>
                <w:sz w:val="19"/>
              </w:rPr>
              <w:t>lavIciTDk</w:t>
            </w:r>
            <w:r>
              <w:t>)</w:t>
            </w:r>
          </w:p>
        </w:tc>
        <w:tc>
          <w:tcPr>
            <w:tcW w:type="dxa" w:w="1728"/>
          </w:tcPr>
          <w:p>
            <w:r/>
            <w:r>
              <w:t>GTP</w:t>
            </w:r>
          </w:p>
        </w:tc>
        <w:tc>
          <w:tcPr>
            <w:tcW w:type="dxa" w:w="1728"/>
          </w:tcPr>
          <w:p>
            <w:r/>
            <w:r>
              <w:t xml:space="preserve">Per-zone congestion: </w:t>
            </w:r>
            <w:r>
              <w:rPr>
                <w:rFonts w:ascii="Consolas" w:hAnsi="Consolas"/>
                <w:sz w:val="19"/>
              </w:rPr>
              <w:t>conveyor_actual/limit</w:t>
            </w:r>
            <w:r>
              <w:t xml:space="preserve"> + </w:t>
            </w:r>
            <w:r>
              <w:rPr>
                <w:rFonts w:ascii="Consolas" w:hAnsi="Consolas"/>
                <w:sz w:val="19"/>
              </w:rPr>
              <w:t>buffer_actual/limit</w:t>
            </w:r>
            <w:r>
              <w:t xml:space="preserve"> over time (6 zone panels)</w:t>
            </w:r>
          </w:p>
        </w:tc>
        <w:tc>
          <w:tcPr>
            <w:tcW w:type="dxa" w:w="1728"/>
          </w:tcPr>
          <w:p>
            <w:r/>
            <w:r>
              <w:t>✅ live, ~65k rows</w:t>
            </w:r>
          </w:p>
        </w:tc>
      </w:tr>
      <w:tr>
        <w:tc>
          <w:tcPr>
            <w:tcW w:type="dxa" w:w="1728"/>
          </w:tcPr>
          <w:p>
            <w:r/>
            <w:r>
              <w:t>Secondary</w:t>
            </w:r>
          </w:p>
        </w:tc>
        <w:tc>
          <w:tcPr>
            <w:tcW w:type="dxa" w:w="1728"/>
          </w:tcPr>
          <w:p>
            <w:r/>
            <w:r>
              <w:t>GTP (HOLD, TRANSIT) (</w:t>
            </w:r>
            <w:r>
              <w:rPr>
                <w:rFonts w:ascii="Consolas" w:hAnsi="Consolas"/>
                <w:sz w:val="19"/>
              </w:rPr>
              <w:t>C8jMvAcIk</w:t>
            </w:r>
            <w:r>
              <w:t>)</w:t>
            </w:r>
          </w:p>
        </w:tc>
        <w:tc>
          <w:tcPr>
            <w:tcW w:type="dxa" w:w="1728"/>
          </w:tcPr>
          <w:p>
            <w:r/>
            <w:r>
              <w:t>GTP</w:t>
            </w:r>
          </w:p>
        </w:tc>
        <w:tc>
          <w:tcPr>
            <w:tcW w:type="dxa" w:w="1728"/>
          </w:tcPr>
          <w:p>
            <w:r/>
            <w:r>
              <w:t>Order/tray flow state (counts = module flow stress)</w:t>
            </w:r>
          </w:p>
        </w:tc>
        <w:tc>
          <w:tcPr>
            <w:tcW w:type="dxa" w:w="1728"/>
          </w:tcPr>
          <w:p>
            <w:r/>
            <w:r>
              <w:t>✅ panels #2/#4</w:t>
            </w:r>
          </w:p>
        </w:tc>
      </w:tr>
    </w:tbl>
    <w:p/>
    <w:p>
      <w:r>
        <w:rPr>
          <w:b/>
        </w:rPr>
        <w:t>Signal type:</w:t>
      </w:r>
      <w:r>
        <w:t xml:space="preserve"> per-zone </w:t>
      </w:r>
      <w:r>
        <w:rPr>
          <w:b/>
        </w:rPr>
        <w:t>congestion</w:t>
      </w:r>
      <w:r>
        <w:t xml:space="preserve"> (queue vs limit, severe-saturation, peak, buffer fill, peer deviation) → belt/motor/diverter wear. Implemented in </w:t>
      </w:r>
      <w:r>
        <w:rPr>
          <w:rFonts w:ascii="Consolas" w:hAnsi="Consolas"/>
          <w:sz w:val="19"/>
        </w:rPr>
        <w:t>modules/conveyor/</w:t>
      </w:r>
      <w:r>
        <w:t>.</w:t>
      </w:r>
    </w:p>
    <w:p>
      <w:pPr>
        <w:pStyle w:val="IntenseQuote"/>
      </w:pPr>
      <w:r>
        <w:rPr>
          <w:b/>
        </w:rPr>
        <w:t>CORRECTION (Session 3):</w:t>
      </w:r>
      <w:r>
        <w:t xml:space="preserve"> the mapping listed </w:t>
      </w:r>
      <w:r>
        <w:rPr>
          <w:b/>
        </w:rPr>
        <w:t>Discrepancy Report Events</w:t>
      </w:r>
      <w:r>
        <w:t xml:space="preserve"> as conveyor "jam/misroute per zone". Live SQL shows it is </w:t>
      </w:r>
      <w:r>
        <w:rPr>
          <w:b/>
        </w:rPr>
        <w:t>GTP-station pick verification</w:t>
      </w:r>
      <w:r>
        <w:t xml:space="preserve"> (</w:t>
      </w:r>
      <w:r>
        <w:rPr>
          <w:rFonts w:ascii="Consolas" w:hAnsi="Consolas"/>
          <w:sz w:val="19"/>
        </w:rPr>
        <w:t>verification_events</w:t>
      </w:r>
      <w:r>
        <w:t xml:space="preserve">: station/operation_type/type/discrepancy_type) keyed by </w:t>
      </w:r>
      <w:r>
        <w:rPr>
          <w:b/>
        </w:rPr>
        <w:t>station</w:t>
      </w:r>
      <w:r>
        <w:t xml:space="preserve">, not zone — </w:t>
      </w:r>
      <w:r>
        <w:rPr>
          <w:b/>
        </w:rPr>
        <w:t>reassigned to Module 7 (GTP Station + Scanner)</w:t>
      </w:r>
      <w:r>
        <w:t xml:space="preserve">, which is now </w:t>
      </w:r>
      <w:r>
        <w:rPr>
          <w:b/>
        </w:rPr>
        <w:t>built (Session 7)</w:t>
      </w:r>
      <w:r>
        <w:t xml:space="preserve"> and owns it (the </w:t>
      </w:r>
      <w:r>
        <w:rPr>
          <w:rFonts w:ascii="Consolas" w:hAnsi="Consolas"/>
          <w:sz w:val="19"/>
        </w:rPr>
        <w:t>.env</w:t>
      </w:r>
      <w:r>
        <w:t xml:space="preserve"> key moved </w:t>
      </w:r>
      <w:r>
        <w:rPr>
          <w:rFonts w:ascii="Consolas" w:hAnsi="Consolas"/>
          <w:sz w:val="19"/>
        </w:rPr>
        <w:t>CONVEYOR__ → GTP_STATION__</w:t>
      </w:r>
      <w:r>
        <w:t>). Grafana exposes no discrete conveyor jam-event feed, so conveyor health uses congestion (the observable symptom).</w:t>
      </w:r>
    </w:p>
    <w:p>
      <w:pPr>
        <w:pStyle w:val="Heading3"/>
      </w:pPr>
      <w:r>
        <w:t>7. GTP Station + Scanner PdM  ✅ BUILT (Session 7) — RESOLVED BY LIVE INSPECTION</w:t>
      </w:r>
    </w:p>
    <w:p>
      <w:r>
        <w:rPr>
          <w:b/>
        </w:rPr>
        <w:t>Sub-components:</w:t>
      </w:r>
      <w:r>
        <w:t xml:space="preserve"> GTP barcode </w:t>
      </w:r>
      <w:r>
        <w:rPr>
          <w:b/>
        </w:rPr>
        <w:t>scanners</w:t>
      </w:r>
      <w:r>
        <w:t xml:space="preserve"> (272, </w:t>
      </w:r>
      <w:r>
        <w:rPr>
          <w:rFonts w:ascii="Consolas" w:hAnsi="Consolas"/>
          <w:sz w:val="19"/>
        </w:rPr>
        <w:t>gtp_scanner</w:t>
      </w:r>
      <w:r>
        <w:t xml:space="preserve">) </w:t>
      </w:r>
      <w:r>
        <w:rPr>
          <w:b/>
        </w:rPr>
        <w:t>and</w:t>
      </w:r>
      <w:r>
        <w:t xml:space="preserve"> GTP pick </w:t>
      </w:r>
      <w:r>
        <w:rPr>
          <w:b/>
        </w:rPr>
        <w:t>stations</w:t>
      </w:r>
      <w:r>
        <w:t xml:space="preserve"> (63, </w:t>
      </w:r>
      <w:r>
        <w:rPr>
          <w:rFonts w:ascii="Consolas" w:hAnsi="Consolas"/>
          <w:sz w:val="19"/>
        </w:rPr>
        <w:t>gtp_station</w:t>
      </w:r>
      <w:r>
        <w:t xml:space="preserve"> — </w:t>
      </w:r>
      <w:r>
        <w:rPr>
          <w:rFonts w:ascii="Consolas" w:hAnsi="Consolas"/>
          <w:sz w:val="19"/>
        </w:rPr>
        <w:t>GS001..GS063</w:t>
      </w:r>
      <w:r>
        <w:t xml:space="preserve">). First module scoring </w:t>
      </w:r>
      <w:r>
        <w:rPr>
          <w:b/>
        </w:rPr>
        <w:t>two component types</w:t>
      </w:r>
      <w:r>
        <w:t xml:space="preserve"> in one plugin.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w:t>
            </w:r>
          </w:p>
        </w:tc>
        <w:tc>
          <w:tcPr>
            <w:tcW w:type="dxa" w:w="1728"/>
          </w:tcPr>
          <w:p>
            <w:r/>
            <w:r>
              <w:rPr>
                <w:b/>
              </w:rPr>
              <w:t>Folder</w:t>
            </w:r>
          </w:p>
        </w:tc>
        <w:tc>
          <w:tcPr>
            <w:tcW w:type="dxa" w:w="1728"/>
          </w:tcPr>
          <w:p>
            <w:r/>
            <w:r>
              <w:rPr>
                <w:b/>
              </w:rPr>
              <w:t>What it provides</w:t>
            </w:r>
          </w:p>
        </w:tc>
        <w:tc>
          <w:tcPr>
            <w:tcW w:type="dxa" w:w="1728"/>
          </w:tcPr>
          <w:p>
            <w:r/>
            <w:r>
              <w:rPr>
                <w:b/>
              </w:rPr>
              <w:t>Verified</w:t>
            </w:r>
          </w:p>
        </w:tc>
      </w:tr>
      <w:tr>
        <w:tc>
          <w:tcPr>
            <w:tcW w:type="dxa" w:w="1728"/>
          </w:tcPr>
          <w:p>
            <w:r/>
            <w:r>
              <w:t>Primary (scanner)</w:t>
            </w:r>
          </w:p>
        </w:tc>
        <w:tc>
          <w:tcPr>
            <w:tcW w:type="dxa" w:w="1728"/>
          </w:tcPr>
          <w:p>
            <w:r/>
            <w:r>
              <w:t>GTP Scanner logs (</w:t>
            </w:r>
            <w:r>
              <w:rPr>
                <w:rFonts w:ascii="Consolas" w:hAnsi="Consolas"/>
                <w:sz w:val="19"/>
              </w:rPr>
              <w:t>pK7-8NmVz</w:t>
            </w:r>
            <w:r>
              <w:t>)</w:t>
            </w:r>
          </w:p>
        </w:tc>
        <w:tc>
          <w:tcPr>
            <w:tcW w:type="dxa" w:w="1728"/>
          </w:tcPr>
          <w:p>
            <w:r/>
            <w:r>
              <w:t>GTP</w:t>
            </w:r>
          </w:p>
        </w:tc>
        <w:tc>
          <w:tcPr>
            <w:tcW w:type="dxa" w:w="1728"/>
          </w:tcPr>
          <w:p>
            <w:r/>
            <w:r>
              <w:rPr>
                <w:rFonts w:ascii="Consolas" w:hAnsi="Consolas"/>
                <w:sz w:val="19"/>
              </w:rPr>
              <w:t>#8</w:t>
            </w:r>
            <w:r>
              <w:t xml:space="preserve"> "Scanner Read /No read Data" </w:t>
            </w:r>
            <w:r>
              <w:rPr>
                <w:rFonts w:ascii="Consolas" w:hAnsi="Consolas"/>
                <w:sz w:val="19"/>
              </w:rPr>
              <w:t>scanner, ReadCount, NoReadCount, efficiency</w:t>
            </w:r>
            <w:r>
              <w:t xml:space="preserve"> → per-scanner </w:t>
            </w:r>
            <w:r>
              <w:rPr>
                <w:b/>
              </w:rPr>
              <w:t>misread rate</w:t>
            </w:r>
            <w:r>
              <w:t xml:space="preserve"> (NoRead/(Read+NoRead)); the scanner universe</w:t>
            </w:r>
          </w:p>
        </w:tc>
        <w:tc>
          <w:tcPr>
            <w:tcW w:type="dxa" w:w="1728"/>
          </w:tcPr>
          <w:p>
            <w:r/>
            <w:r>
              <w:t>✅ 272 scanners, windowed</w:t>
            </w:r>
          </w:p>
        </w:tc>
      </w:tr>
      <w:tr>
        <w:tc>
          <w:tcPr>
            <w:tcW w:type="dxa" w:w="1728"/>
          </w:tcPr>
          <w:p>
            <w:r/>
            <w:r>
              <w:t>Secondary (volume)</w:t>
            </w:r>
          </w:p>
        </w:tc>
        <w:tc>
          <w:tcPr>
            <w:tcW w:type="dxa" w:w="1728"/>
          </w:tcPr>
          <w:p>
            <w:r/>
            <w:r>
              <w:t>GTP Scanner logs</w:t>
            </w:r>
          </w:p>
        </w:tc>
        <w:tc>
          <w:tcPr>
            <w:tcW w:type="dxa" w:w="1728"/>
          </w:tcPr>
          <w:p>
            <w:r/>
            <w:r>
              <w:t>GTP</w:t>
            </w:r>
          </w:p>
        </w:tc>
        <w:tc>
          <w:tcPr>
            <w:tcW w:type="dxa" w:w="1728"/>
          </w:tcPr>
          <w:p>
            <w:r/>
            <w:r>
              <w:rPr>
                <w:rFonts w:ascii="Consolas" w:hAnsi="Consolas"/>
                <w:sz w:val="19"/>
              </w:rPr>
              <w:t>#4</w:t>
            </w:r>
            <w:r>
              <w:t xml:space="preserve"> "Scanner Hits" </w:t>
            </w:r>
            <w:r>
              <w:rPr>
                <w:rFonts w:ascii="Consolas" w:hAnsi="Consolas"/>
                <w:sz w:val="19"/>
              </w:rPr>
              <w:t>scanner, hits</w:t>
            </w:r>
            <w:r>
              <w:t xml:space="preserve"> (usage/volume)</w:t>
            </w:r>
          </w:p>
        </w:tc>
        <w:tc>
          <w:tcPr>
            <w:tcW w:type="dxa" w:w="1728"/>
          </w:tcPr>
          <w:p>
            <w:r/>
            <w:r>
              <w:t>✅ 272 rows</w:t>
            </w:r>
          </w:p>
        </w:tc>
      </w:tr>
      <w:tr>
        <w:tc>
          <w:tcPr>
            <w:tcW w:type="dxa" w:w="1728"/>
          </w:tcPr>
          <w:p>
            <w:r/>
            <w:r>
              <w:t>Primary (station)</w:t>
            </w:r>
          </w:p>
        </w:tc>
        <w:tc>
          <w:tcPr>
            <w:tcW w:type="dxa" w:w="1728"/>
          </w:tcPr>
          <w:p>
            <w:r/>
            <w:r>
              <w:t>Discrepancy Report Events (</w:t>
            </w:r>
            <w:r>
              <w:rPr>
                <w:rFonts w:ascii="Consolas" w:hAnsi="Consolas"/>
                <w:sz w:val="19"/>
              </w:rPr>
              <w:t>D6sQle2Vz</w:t>
            </w:r>
            <w:r>
              <w:t>)</w:t>
            </w:r>
          </w:p>
        </w:tc>
        <w:tc>
          <w:tcPr>
            <w:tcW w:type="dxa" w:w="1728"/>
          </w:tcPr>
          <w:p>
            <w:r/>
            <w:r>
              <w:t>GTP</w:t>
            </w:r>
          </w:p>
        </w:tc>
        <w:tc>
          <w:tcPr>
            <w:tcW w:type="dxa" w:w="1728"/>
          </w:tcPr>
          <w:p>
            <w:r/>
            <w:r>
              <w:rPr>
                <w:rFonts w:ascii="Consolas" w:hAnsi="Consolas"/>
                <w:sz w:val="19"/>
              </w:rPr>
              <w:t>#2</w:t>
            </w:r>
            <w:r>
              <w:t xml:space="preserve"> </w:t>
            </w:r>
            <w:r>
              <w:rPr>
                <w:rFonts w:ascii="Consolas" w:hAnsi="Consolas"/>
                <w:sz w:val="19"/>
              </w:rPr>
              <w:t>verification_events</w:t>
            </w:r>
            <w:r>
              <w:t xml:space="preserve"> (time-filtered) </w:t>
            </w:r>
            <w:r>
              <w:rPr>
                <w:rFonts w:ascii="Consolas" w:hAnsi="Consolas"/>
                <w:sz w:val="19"/>
              </w:rPr>
              <w:t>station, operation_type, type, discrepancy_type, create_time</w:t>
            </w:r>
            <w:r>
              <w:t xml:space="preserve"> → per-station </w:t>
            </w:r>
            <w:r>
              <w:rPr>
                <w:b/>
              </w:rPr>
              <w:t>pick-verification discrepancy rate</w:t>
            </w:r>
          </w:p>
        </w:tc>
        <w:tc>
          <w:tcPr>
            <w:tcW w:type="dxa" w:w="1728"/>
          </w:tcPr>
          <w:p>
            <w:r/>
            <w:r>
              <w:t>✅ ~1,150 rows/2d, 47/63 stations</w:t>
            </w:r>
          </w:p>
        </w:tc>
      </w:tr>
      <w:tr>
        <w:tc>
          <w:tcPr>
            <w:tcW w:type="dxa" w:w="1728"/>
          </w:tcPr>
          <w:p>
            <w:r/>
            <w:r>
              <w:t>Primary (roster)</w:t>
            </w:r>
          </w:p>
        </w:tc>
        <w:tc>
          <w:tcPr>
            <w:tcW w:type="dxa" w:w="1728"/>
          </w:tcPr>
          <w:p>
            <w:r/>
            <w:r>
              <w:t>GTP Stations (</w:t>
            </w:r>
            <w:r>
              <w:rPr>
                <w:rFonts w:ascii="Consolas" w:hAnsi="Consolas"/>
                <w:sz w:val="19"/>
              </w:rPr>
              <w:t>GlGBwgY4z</w:t>
            </w:r>
            <w:r>
              <w:t>)</w:t>
            </w:r>
          </w:p>
        </w:tc>
        <w:tc>
          <w:tcPr>
            <w:tcW w:type="dxa" w:w="1728"/>
          </w:tcPr>
          <w:p>
            <w:r/>
            <w:r>
              <w:t>GTP</w:t>
            </w:r>
          </w:p>
        </w:tc>
        <w:tc>
          <w:tcPr>
            <w:tcW w:type="dxa" w:w="1728"/>
          </w:tcPr>
          <w:p>
            <w:r/>
            <w:r>
              <w:rPr>
                <w:rFonts w:ascii="Consolas" w:hAnsi="Consolas"/>
                <w:sz w:val="19"/>
              </w:rPr>
              <w:t>#2</w:t>
            </w:r>
            <w:r>
              <w:t xml:space="preserve"> "Station Summary" </w:t>
            </w:r>
            <w:r>
              <w:rPr>
                <w:rFonts w:ascii="Consolas" w:hAnsi="Consolas"/>
                <w:sz w:val="19"/>
              </w:rPr>
              <w:t>id, Type, operation_type, active_status(Active/Inactive), updated_on</w:t>
            </w:r>
            <w:r>
              <w:t xml:space="preserve"> → 63-station roster + status</w:t>
            </w:r>
          </w:p>
        </w:tc>
        <w:tc>
          <w:tcPr>
            <w:tcW w:type="dxa" w:w="1728"/>
          </w:tcPr>
          <w:p>
            <w:r/>
            <w:r>
              <w:t>✅ 63 stations</w:t>
            </w:r>
          </w:p>
        </w:tc>
      </w:tr>
    </w:tbl>
    <w:p/>
    <w:p>
      <w:r>
        <w:rPr>
          <w:b/>
        </w:rPr>
        <w:t>Signal type:</w:t>
      </w:r>
      <w:r>
        <w:t xml:space="preserve"> scanner </w:t>
      </w:r>
      <w:r>
        <w:rPr>
          <w:b/>
        </w:rPr>
        <w:t>misread rate</w:t>
      </w:r>
      <w:r>
        <w:t xml:space="preserve"> (volume-gated) + peer/recurrence/trend; station pick-</w:t>
      </w:r>
      <w:r>
        <w:rPr>
          <w:b/>
        </w:rPr>
        <w:t>discrepancy rate</w:t>
      </w:r>
      <w:r>
        <w:t xml:space="preserve"> (peer deviation dominant, isolating station-specific degradation from plant-wide inventory shorts) + recurrence/trend + low-weight offline-persistence. active_status is context. A </w:t>
      </w:r>
      <w:r>
        <w:rPr>
          <w:rFonts w:ascii="Consolas" w:hAnsi="Consolas"/>
          <w:sz w:val="19"/>
        </w:rPr>
        <w:t>GS&lt;NN&gt;-SL&lt;NN&gt;</w:t>
      </w:r>
      <w:r>
        <w:t xml:space="preserve"> scanner is the pick-station scanner → RCA cross-links a station to its slot scanner. Implemented in </w:t>
      </w:r>
      <w:r>
        <w:rPr>
          <w:rFonts w:ascii="Consolas" w:hAnsi="Consolas"/>
          <w:sz w:val="19"/>
        </w:rPr>
        <w:t>modules/gtp_station/</w:t>
      </w:r>
      <w:r>
        <w:t>.</w:t>
      </w:r>
    </w:p>
    <w:p>
      <w:pPr>
        <w:pStyle w:val="IntenseQuote"/>
      </w:pPr>
      <w:r>
        <w:rPr>
          <w:b/>
        </w:rPr>
        <w:t>CORRECTION 1 (Session 7):</w:t>
      </w:r>
      <w:r>
        <w:t xml:space="preserve"> the mapping listed </w:t>
      </w:r>
      <w:r>
        <w:rPr>
          <w:b/>
        </w:rPr>
        <w:t>GTP Station Information</w:t>
      </w:r>
      <w:r>
        <w:t xml:space="preserve"> (</w:t>
      </w:r>
      <w:r>
        <w:rPr>
          <w:rFonts w:ascii="Consolas" w:hAnsi="Consolas"/>
          <w:sz w:val="19"/>
        </w:rPr>
        <w:t>j-fIgfqnk</w:t>
      </w:r>
      <w:r>
        <w:t xml:space="preserve">) as "station uptime/downtime, status" and </w:t>
      </w:r>
      <w:r>
        <w:rPr>
          <w:b/>
        </w:rPr>
        <w:t>Live GTP Summary</w:t>
      </w:r>
      <w:r>
        <w:t xml:space="preserve"> (</w:t>
      </w:r>
      <w:r>
        <w:rPr>
          <w:rFonts w:ascii="Consolas" w:hAnsi="Consolas"/>
          <w:sz w:val="19"/>
        </w:rPr>
        <w:t>j_cdWK_7z</w:t>
      </w:r>
      <w:r>
        <w:t xml:space="preserve">) as "real-time station throughput". Live SQL shows both are </w:t>
      </w:r>
      <w:r>
        <w:rPr>
          <w:b/>
        </w:rPr>
        <w:t>pendency/inventory</w:t>
      </w:r>
      <w:r>
        <w:t xml:space="preserve"> (remaining_quantity/lines/skus, wave/outbound) — </w:t>
      </w:r>
      <w:r>
        <w:rPr>
          <w:b/>
        </w:rPr>
        <w:t>operational state, not health</w:t>
      </w:r>
      <w:r>
        <w:t xml:space="preserve">. </w:t>
      </w:r>
      <w:r>
        <w:rPr>
          <w:b/>
        </w:rPr>
        <w:t>Both dropped.</w:t>
      </w:r>
      <w:r>
        <w:t xml:space="preserve"> The real scanner-misread signal is </w:t>
      </w:r>
      <w:r>
        <w:rPr>
          <w:b/>
        </w:rPr>
        <w:t>GTP Scanner logs `#8`</w:t>
      </w:r>
      <w:r>
        <w:t xml:space="preserve"> (a per-scanner Read/NoRead table the mapping did not single out); a </w:t>
      </w:r>
      <w:r>
        <w:rPr>
          <w:rFonts w:ascii="Consolas" w:hAnsi="Consolas"/>
          <w:sz w:val="19"/>
        </w:rPr>
        <w:t>scanner_events</w:t>
      </w:r>
      <w:r>
        <w:t xml:space="preserve"> (</w:t>
      </w:r>
      <w:r>
        <w:rPr>
          <w:rFonts w:ascii="Consolas" w:hAnsi="Consolas"/>
          <w:sz w:val="19"/>
        </w:rPr>
        <w:t>N6tdd2aSz</w:t>
      </w:r>
      <w:r>
        <w:t xml:space="preserve">) dashboard the mapping never listed backs it (per-tote drill-down, not a population source). </w:t>
      </w:r>
      <w:r>
        <w:rPr>
          <w:b/>
        </w:rPr>
        <w:t>CORRECTION 2 (Session 7):</w:t>
      </w:r>
      <w:r>
        <w:t xml:space="preserve"> </w:t>
      </w:r>
      <w:r>
        <w:rPr>
          <w:b/>
        </w:rPr>
        <w:t>Discrepancy Report Events</w:t>
      </w:r>
      <w:r>
        <w:t xml:space="preserve"> (</w:t>
      </w:r>
      <w:r>
        <w:rPr>
          <w:rFonts w:ascii="Consolas" w:hAnsi="Consolas"/>
          <w:sz w:val="19"/>
        </w:rPr>
        <w:t>D6sQle2Vz</w:t>
      </w:r>
      <w:r>
        <w:t xml:space="preserve">) — reassigned here from Conveyor in Session 3 — is confirmed </w:t>
      </w:r>
      <w:r>
        <w:rPr>
          <w:rFonts w:ascii="Consolas" w:hAnsi="Consolas"/>
          <w:sz w:val="19"/>
        </w:rPr>
        <w:t>verification_events</w:t>
      </w:r>
      <w:r>
        <w:t xml:space="preserve"> keyed by </w:t>
      </w:r>
      <w:r>
        <w:rPr>
          <w:b/>
        </w:rPr>
        <w:t>station</w:t>
      </w:r>
      <w:r>
        <w:t xml:space="preserve"> (the station primary). Its </w:t>
      </w:r>
      <w:r>
        <w:rPr>
          <w:rFonts w:ascii="Consolas" w:hAnsi="Consolas"/>
          <w:sz w:val="19"/>
        </w:rPr>
        <w:t>.env</w:t>
      </w:r>
      <w:r>
        <w:t xml:space="preserve"> key moved </w:t>
      </w:r>
      <w:r>
        <w:rPr>
          <w:rFonts w:ascii="Consolas" w:hAnsi="Consolas"/>
          <w:sz w:val="19"/>
        </w:rPr>
        <w:t>CONVEYOR__ → GTP_STATION__</w:t>
      </w:r>
      <w:r>
        <w:t xml:space="preserve">. </w:t>
      </w:r>
      <w:r>
        <w:rPr>
          <w:b/>
        </w:rPr>
        <w:t>GTP Throughput v2</w:t>
      </w:r>
      <w:r>
        <w:t xml:space="preserve"> (</w:t>
      </w:r>
      <w:r>
        <w:rPr>
          <w:rFonts w:ascii="Consolas" w:hAnsi="Consolas"/>
          <w:sz w:val="19"/>
        </w:rPr>
        <w:t>ZR7Z2FR4z</w:t>
      </w:r>
      <w:r>
        <w:t xml:space="preserve">) per-scanner/station hit-rate timeseries is a documented </w:t>
      </w:r>
      <w:r>
        <w:rPr>
          <w:b/>
        </w:rPr>
        <w:t>future secondary</w:t>
      </w:r>
      <w:r>
        <w:t xml:space="preserve"> (per-run trend already accrues in our store).</w:t>
      </w:r>
    </w:p>
    <w:p>
      <w:r>
        <w:rPr>
          <w:b/>
        </w:rPr>
        <w:t>Build priority:</w:t>
      </w:r>
      <w:r>
        <w:t xml:space="preserve"> 7 — anomaly detection, quick win. </w:t>
      </w:r>
      <w:r>
        <w:rPr>
          <w:b/>
        </w:rPr>
        <w:t>Built.</w:t>
      </w:r>
    </w:p>
    <w:p>
      <w:pPr>
        <w:pStyle w:val="Heading3"/>
      </w:pPr>
      <w:r>
        <w:t>8. Decanting Station + Scanner PdM  ✅ BUILT (Session 8) — RESOLVED BY LIVE INSPECTION</w:t>
      </w:r>
    </w:p>
    <w:p>
      <w:r>
        <w:rPr>
          <w:b/>
        </w:rPr>
        <w:t>Sub-components:</w:t>
      </w:r>
      <w:r>
        <w:t xml:space="preserve"> decant/compaction-line </w:t>
      </w:r>
      <w:r>
        <w:rPr>
          <w:b/>
        </w:rPr>
        <w:t>scanners</w:t>
      </w:r>
      <w:r>
        <w:t xml:space="preserve"> (9, </w:t>
      </w:r>
      <w:r>
        <w:rPr>
          <w:rFonts w:ascii="Consolas" w:hAnsi="Consolas"/>
          <w:sz w:val="19"/>
        </w:rPr>
        <w:t>decant_scanner</w:t>
      </w:r>
      <w:r>
        <w:t xml:space="preserve">) </w:t>
      </w:r>
      <w:r>
        <w:rPr>
          <w:b/>
        </w:rPr>
        <w:t>and</w:t>
      </w:r>
      <w:r>
        <w:t xml:space="preserve"> decant operator </w:t>
      </w:r>
      <w:r>
        <w:rPr>
          <w:b/>
        </w:rPr>
        <w:t>stations</w:t>
      </w:r>
      <w:r>
        <w:t xml:space="preserve"> (10, </w:t>
      </w:r>
      <w:r>
        <w:rPr>
          <w:rFonts w:ascii="Consolas" w:hAnsi="Consolas"/>
          <w:sz w:val="19"/>
        </w:rPr>
        <w:t>decant_station</w:t>
      </w:r>
      <w:r>
        <w:t xml:space="preserve"> — </w:t>
      </w:r>
      <w:r>
        <w:rPr>
          <w:rFonts w:ascii="Consolas" w:hAnsi="Consolas"/>
          <w:sz w:val="19"/>
        </w:rPr>
        <w:t>DS001</w:t>
      </w:r>
      <w:r>
        <w:t>–</w:t>
      </w:r>
      <w:r>
        <w:rPr>
          <w:rFonts w:ascii="Consolas" w:hAnsi="Consolas"/>
          <w:sz w:val="19"/>
        </w:rPr>
        <w:t>DS010</w:t>
      </w:r>
      <w:r>
        <w:t xml:space="preserve">). Second module (after </w:t>
      </w:r>
      <w:r>
        <w:rPr>
          <w:rFonts w:ascii="Consolas" w:hAnsi="Consolas"/>
          <w:sz w:val="19"/>
        </w:rPr>
        <w:t>gtp_station</w:t>
      </w:r>
      <w:r>
        <w:t xml:space="preserve">) scoring </w:t>
      </w:r>
      <w:r>
        <w:rPr>
          <w:b/>
        </w:rPr>
        <w:t>two component types</w:t>
      </w:r>
      <w:r>
        <w:t xml:space="preserve"> in one plugin.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w:t>
            </w:r>
          </w:p>
        </w:tc>
        <w:tc>
          <w:tcPr>
            <w:tcW w:type="dxa" w:w="1728"/>
          </w:tcPr>
          <w:p>
            <w:r/>
            <w:r>
              <w:rPr>
                <w:b/>
              </w:rPr>
              <w:t>Folder</w:t>
            </w:r>
          </w:p>
        </w:tc>
        <w:tc>
          <w:tcPr>
            <w:tcW w:type="dxa" w:w="1728"/>
          </w:tcPr>
          <w:p>
            <w:r/>
            <w:r>
              <w:rPr>
                <w:b/>
              </w:rPr>
              <w:t>What it provides</w:t>
            </w:r>
          </w:p>
        </w:tc>
        <w:tc>
          <w:tcPr>
            <w:tcW w:type="dxa" w:w="1728"/>
          </w:tcPr>
          <w:p>
            <w:r/>
            <w:r>
              <w:rPr>
                <w:b/>
              </w:rPr>
              <w:t>Verified</w:t>
            </w:r>
          </w:p>
        </w:tc>
      </w:tr>
      <w:tr>
        <w:tc>
          <w:tcPr>
            <w:tcW w:type="dxa" w:w="1728"/>
          </w:tcPr>
          <w:p>
            <w:r/>
            <w:r>
              <w:t>Primary (scanner)</w:t>
            </w:r>
          </w:p>
        </w:tc>
        <w:tc>
          <w:tcPr>
            <w:tcW w:type="dxa" w:w="1728"/>
          </w:tcPr>
          <w:p>
            <w:r/>
            <w:r>
              <w:t>GTP Scanner logs (</w:t>
            </w:r>
            <w:r>
              <w:rPr>
                <w:rFonts w:ascii="Consolas" w:hAnsi="Consolas"/>
                <w:sz w:val="19"/>
              </w:rPr>
              <w:t>pK7-8NmVz</w:t>
            </w:r>
            <w:r>
              <w:t>)</w:t>
            </w:r>
          </w:p>
        </w:tc>
        <w:tc>
          <w:tcPr>
            <w:tcW w:type="dxa" w:w="1728"/>
          </w:tcPr>
          <w:p>
            <w:r/>
            <w:r>
              <w:t>GTP</w:t>
            </w:r>
          </w:p>
        </w:tc>
        <w:tc>
          <w:tcPr>
            <w:tcW w:type="dxa" w:w="1728"/>
          </w:tcPr>
          <w:p>
            <w:r/>
            <w:r>
              <w:rPr>
                <w:rFonts w:ascii="Consolas" w:hAnsi="Consolas"/>
                <w:sz w:val="19"/>
              </w:rPr>
              <w:t>#8</w:t>
            </w:r>
            <w:r>
              <w:t xml:space="preserve"> Read/NoRead </w:t>
            </w:r>
            <w:r>
              <w:rPr>
                <w:b/>
              </w:rPr>
              <w:t>filtered to the 9 decant/compaction devices</w:t>
            </w:r>
            <w:r>
              <w:t xml:space="preserve"> (7 </w:t>
            </w:r>
            <w:r>
              <w:rPr>
                <w:rFonts w:ascii="Consolas" w:hAnsi="Consolas"/>
                <w:sz w:val="19"/>
              </w:rPr>
              <w:t>aisle_0N_decant_diverter</w:t>
            </w:r>
            <w:r>
              <w:t xml:space="preserve"> + 2 </w:t>
            </w:r>
            <w:r>
              <w:rPr>
                <w:rFonts w:ascii="Consolas" w:hAnsi="Consolas"/>
                <w:sz w:val="19"/>
              </w:rPr>
              <w:t>Compaction_scanner*</w:t>
            </w:r>
            <w:r>
              <w:t xml:space="preserve">) → per-device </w:t>
            </w:r>
            <w:r>
              <w:rPr>
                <w:b/>
              </w:rPr>
              <w:t>misread rate</w:t>
            </w:r>
            <w:r>
              <w:t xml:space="preserve">. </w:t>
            </w:r>
            <w:r>
              <w:rPr>
                <w:b/>
              </w:rPr>
              <w:t>Shared</w:t>
            </w:r>
            <w:r>
              <w:t xml:space="preserve"> panel with Module 7.</w:t>
            </w:r>
          </w:p>
        </w:tc>
        <w:tc>
          <w:tcPr>
            <w:tcW w:type="dxa" w:w="1728"/>
          </w:tcPr>
          <w:p>
            <w:r/>
            <w:r>
              <w:t>✅ 9 devices, windowed</w:t>
            </w:r>
          </w:p>
        </w:tc>
      </w:tr>
      <w:tr>
        <w:tc>
          <w:tcPr>
            <w:tcW w:type="dxa" w:w="1728"/>
          </w:tcPr>
          <w:p>
            <w:r/>
            <w:r>
              <w:t>Primary (station roster)</w:t>
            </w:r>
          </w:p>
        </w:tc>
        <w:tc>
          <w:tcPr>
            <w:tcW w:type="dxa" w:w="1728"/>
          </w:tcPr>
          <w:p>
            <w:r/>
            <w:r>
              <w:t>Decanting station report (</w:t>
            </w:r>
            <w:r>
              <w:rPr>
                <w:rFonts w:ascii="Consolas" w:hAnsi="Consolas"/>
                <w:sz w:val="19"/>
              </w:rPr>
              <w:t>B4i1-HpVz</w:t>
            </w:r>
            <w:r>
              <w:t>)</w:t>
            </w:r>
          </w:p>
        </w:tc>
        <w:tc>
          <w:tcPr>
            <w:tcW w:type="dxa" w:w="1728"/>
          </w:tcPr>
          <w:p>
            <w:r/>
            <w:r>
              <w:t>Decanting</w:t>
            </w:r>
          </w:p>
        </w:tc>
        <w:tc>
          <w:tcPr>
            <w:tcW w:type="dxa" w:w="1728"/>
          </w:tcPr>
          <w:p>
            <w:r/>
            <w:r>
              <w:rPr>
                <w:rFonts w:ascii="Consolas" w:hAnsi="Consolas"/>
                <w:sz w:val="19"/>
              </w:rPr>
              <w:t>#2</w:t>
            </w:r>
            <w:r>
              <w:t xml:space="preserve"> </w:t>
            </w:r>
            <w:r>
              <w:rPr>
                <w:rFonts w:ascii="Consolas" w:hAnsi="Consolas"/>
                <w:sz w:val="19"/>
              </w:rPr>
              <w:t>station_id, active_status(Active/Inactive), user_id</w:t>
            </w:r>
            <w:r>
              <w:t xml:space="preserve"> → the </w:t>
            </w:r>
            <w:r>
              <w:rPr>
                <w:b/>
              </w:rPr>
              <w:t>10-station roster</w:t>
            </w:r>
            <w:r>
              <w:t xml:space="preserve"> + status</w:t>
            </w:r>
          </w:p>
        </w:tc>
        <w:tc>
          <w:tcPr>
            <w:tcW w:type="dxa" w:w="1728"/>
          </w:tcPr>
          <w:p>
            <w:r/>
            <w:r>
              <w:t>✅ 10 stations (9/1)</w:t>
            </w:r>
          </w:p>
        </w:tc>
      </w:tr>
      <w:tr>
        <w:tc>
          <w:tcPr>
            <w:tcW w:type="dxa" w:w="1728"/>
          </w:tcPr>
          <w:p>
            <w:r/>
            <w:r>
              <w:t>Secondary (throughput)</w:t>
            </w:r>
          </w:p>
        </w:tc>
        <w:tc>
          <w:tcPr>
            <w:tcW w:type="dxa" w:w="1728"/>
          </w:tcPr>
          <w:p>
            <w:r/>
            <w:r>
              <w:t>StationWise Decanted Cartons Count (</w:t>
            </w:r>
            <w:r>
              <w:rPr>
                <w:rFonts w:ascii="Consolas" w:hAnsi="Consolas"/>
                <w:sz w:val="19"/>
              </w:rPr>
              <w:t>n1oZnY_Vz</w:t>
            </w:r>
            <w:r>
              <w:t>)</w:t>
            </w:r>
          </w:p>
        </w:tc>
        <w:tc>
          <w:tcPr>
            <w:tcW w:type="dxa" w:w="1728"/>
          </w:tcPr>
          <w:p>
            <w:r/>
            <w:r>
              <w:t>Decanting</w:t>
            </w:r>
          </w:p>
        </w:tc>
        <w:tc>
          <w:tcPr>
            <w:tcW w:type="dxa" w:w="1728"/>
          </w:tcPr>
          <w:p>
            <w:r/>
            <w:r>
              <w:rPr>
                <w:rFonts w:ascii="Consolas" w:hAnsi="Consolas"/>
                <w:sz w:val="19"/>
              </w:rPr>
              <w:t>#2</w:t>
            </w:r>
            <w:r>
              <w:t xml:space="preserve"> </w:t>
            </w:r>
            <w:r>
              <w:rPr>
                <w:rFonts w:ascii="Consolas" w:hAnsi="Consolas"/>
                <w:sz w:val="19"/>
              </w:rPr>
              <w:t>station_id, carton_count</w:t>
            </w:r>
            <w:r>
              <w:t xml:space="preserve"> (windowed) → per-station decant </w:t>
            </w:r>
            <w:r>
              <w:rPr>
                <w:b/>
              </w:rPr>
              <w:t>throughput</w:t>
            </w:r>
            <w:r>
              <w:t xml:space="preserve"> (idle-while-active + utilization)</w:t>
            </w:r>
          </w:p>
        </w:tc>
        <w:tc>
          <w:tcPr>
            <w:tcW w:type="dxa" w:w="1728"/>
          </w:tcPr>
          <w:p>
            <w:r/>
            <w:r>
              <w:t>✅ 7 busy/2d</w:t>
            </w:r>
          </w:p>
        </w:tc>
      </w:tr>
    </w:tbl>
    <w:p/>
    <w:p>
      <w:r>
        <w:rPr>
          <w:b/>
        </w:rPr>
        <w:t>Signal type:</w:t>
      </w:r>
      <w:r>
        <w:t xml:space="preserve"> scanner </w:t>
      </w:r>
      <w:r>
        <w:rPr>
          <w:b/>
        </w:rPr>
        <w:t>misread rate</w:t>
      </w:r>
      <w:r>
        <w:t xml:space="preserve"> (volume-gated + peer/recurrence/trend) — the strong live signal; station </w:t>
      </w:r>
      <w:r>
        <w:rPr>
          <w:b/>
        </w:rPr>
        <w:t>status + throughput</w:t>
      </w:r>
      <w:r>
        <w:t xml:space="preserve"> only — </w:t>
      </w:r>
      <w:r>
        <w:rPr>
          <w:b/>
        </w:rPr>
        <w:t>no live per-station fault/discrepancy feed exists</w:t>
      </w:r>
      <w:r>
        <w:t xml:space="preserve">, so a station is scored coarsely on active-status/offline-persistence + a persistent idle-while-active anomaly (store-driven), at low confidence. There is </w:t>
      </w:r>
      <w:r>
        <w:rPr>
          <w:b/>
        </w:rPr>
        <w:t>no 1:1 scanner↔station device mapping</w:t>
      </w:r>
      <w:r>
        <w:t xml:space="preserve"> (aisle diverters vs operator stations), so only line-level corroboration. Implemented in </w:t>
      </w:r>
      <w:r>
        <w:rPr>
          <w:rFonts w:ascii="Consolas" w:hAnsi="Consolas"/>
          <w:sz w:val="19"/>
        </w:rPr>
        <w:t>modules/decant_station/</w:t>
      </w:r>
      <w:r>
        <w:t>.</w:t>
      </w:r>
    </w:p>
    <w:p>
      <w:pPr>
        <w:pStyle w:val="IntenseQuote"/>
      </w:pPr>
      <w:r>
        <w:rPr>
          <w:b/>
        </w:rPr>
        <w:t>CORRECTION 1 (Session 8):</w:t>
      </w:r>
      <w:r>
        <w:t xml:space="preserve"> the mapping listed </w:t>
      </w:r>
      <w:r>
        <w:rPr>
          <w:b/>
        </w:rPr>
        <w:t>Discrepancy Marked Barcode</w:t>
      </w:r>
      <w:r>
        <w:t xml:space="preserve"> (</w:t>
      </w:r>
      <w:r>
        <w:rPr>
          <w:rFonts w:ascii="Consolas" w:hAnsi="Consolas"/>
          <w:sz w:val="19"/>
        </w:rPr>
        <w:t>E_nYUnU4z</w:t>
      </w:r>
      <w:r>
        <w:t xml:space="preserve">) and </w:t>
      </w:r>
      <w:r>
        <w:rPr>
          <w:b/>
        </w:rPr>
        <w:t>Discrepancy Marked Carton</w:t>
      </w:r>
      <w:r>
        <w:t xml:space="preserve"> (</w:t>
      </w:r>
      <w:r>
        <w:rPr>
          <w:rFonts w:ascii="Consolas" w:hAnsi="Consolas"/>
          <w:sz w:val="19"/>
        </w:rPr>
        <w:t>LQMn4RU4k</w:t>
      </w:r>
      <w:r>
        <w:t xml:space="preserve">) as "barcode/carton scan-failure rate". Live SQL shows both are </w:t>
      </w:r>
      <w:r>
        <w:rPr>
          <w:b/>
        </w:rPr>
        <w:t>drill-down lookups</w:t>
      </w:r>
      <w:r>
        <w:t xml:space="preserve"> into </w:t>
      </w:r>
      <w:r>
        <w:rPr>
          <w:rFonts w:ascii="Consolas" w:hAnsi="Consolas"/>
          <w:sz w:val="19"/>
        </w:rPr>
        <w:t>discrepancy_details</w:t>
      </w:r>
      <w:r>
        <w:t xml:space="preserve"> filtered by </w:t>
      </w:r>
      <w:r>
        <w:rPr>
          <w:rFonts w:ascii="Consolas" w:hAnsi="Consolas"/>
          <w:sz w:val="19"/>
        </w:rPr>
        <w:t>${Serial_No}</w:t>
      </w:r>
      <w:r>
        <w:t xml:space="preserve"> / </w:t>
      </w:r>
      <w:r>
        <w:rPr>
          <w:rFonts w:ascii="Consolas" w:hAnsi="Consolas"/>
          <w:sz w:val="19"/>
        </w:rPr>
        <w:t>${Carton_Id}</w:t>
      </w:r>
      <w:r>
        <w:t xml:space="preserve"> (one barcode/carton at a time), with </w:t>
      </w:r>
      <w:r>
        <w:rPr>
          <w:b/>
        </w:rPr>
        <w:t>no station column</w:t>
      </w:r>
      <w:r>
        <w:t xml:space="preserve"> (keyed carton/serial/tote) and data </w:t>
      </w:r>
      <w:r>
        <w:rPr>
          <w:b/>
        </w:rPr>
        <w:t>frozen at 2022</w:t>
      </w:r>
      <w:r>
        <w:t xml:space="preserve">. They </w:t>
      </w:r>
      <w:r>
        <w:rPr>
          <w:b/>
        </w:rPr>
        <w:t>cannot</w:t>
      </w:r>
      <w:r>
        <w:t xml:space="preserve"> yield a live per-station discrepancy rate. </w:t>
      </w:r>
      <w:r>
        <w:rPr>
          <w:b/>
        </w:rPr>
        <w:t>Both dropped as health sources.</w:t>
      </w:r>
      <w:r>
        <w:t xml:space="preserve"> </w:t>
      </w:r>
      <w:r>
        <w:rPr>
          <w:b/>
        </w:rPr>
        <w:t>Decanting station report</w:t>
      </w:r>
      <w:r>
        <w:t xml:space="preserve"> is the station </w:t>
      </w:r>
      <w:r>
        <w:rPr>
          <w:b/>
        </w:rPr>
        <w:t>roster</w:t>
      </w:r>
      <w:r>
        <w:t xml:space="preserve"> (not "activity &amp; faults"), and </w:t>
      </w:r>
      <w:r>
        <w:rPr>
          <w:b/>
        </w:rPr>
        <w:t>Station-Material Wise Decants</w:t>
      </w:r>
      <w:r>
        <w:t xml:space="preserve"> (</w:t>
      </w:r>
      <w:r>
        <w:rPr>
          <w:rFonts w:ascii="Consolas" w:hAnsi="Consolas"/>
          <w:sz w:val="19"/>
        </w:rPr>
        <w:t>3TbhR4TSz</w:t>
      </w:r>
      <w:r>
        <w:t xml:space="preserve">) needs a </w:t>
      </w:r>
      <w:r>
        <w:rPr>
          <w:rFonts w:ascii="Consolas" w:hAnsi="Consolas"/>
          <w:sz w:val="19"/>
        </w:rPr>
        <w:t>${hsn_classification}</w:t>
      </w:r>
      <w:r>
        <w:t xml:space="preserve"> var (load profile, not fetched). The real live signal is the </w:t>
      </w:r>
      <w:r>
        <w:rPr>
          <w:b/>
        </w:rPr>
        <w:t>scanner misread rate</w:t>
      </w:r>
      <w:r>
        <w:t xml:space="preserve"> + station roster/status/throughput. </w:t>
      </w:r>
      <w:r>
        <w:rPr>
          <w:b/>
        </w:rPr>
        <w:t>CORRECTION 2 / RECONCILIATION (Session 8):</w:t>
      </w:r>
      <w:r>
        <w:t xml:space="preserve"> the 9 decant/compaction scan devices were scored by the </w:t>
      </w:r>
      <w:r>
        <w:rPr>
          <w:b/>
        </w:rPr>
        <w:t>GTP module (Module 7)</w:t>
      </w:r>
      <w:r>
        <w:t xml:space="preserve"> (tagged subtype </w:t>
      </w:r>
      <w:r>
        <w:rPr>
          <w:rFonts w:ascii="Consolas" w:hAnsi="Consolas"/>
          <w:sz w:val="19"/>
        </w:rPr>
        <w:t>decant</w:t>
      </w:r>
      <w:r>
        <w:t>/</w:t>
      </w:r>
      <w:r>
        <w:rPr>
          <w:rFonts w:ascii="Consolas" w:hAnsi="Consolas"/>
          <w:sz w:val="19"/>
        </w:rPr>
        <w:t>compaction</w:t>
      </w:r>
      <w:r>
        <w:t xml:space="preserve">). They are now </w:t>
      </w:r>
      <w:r>
        <w:rPr>
          <w:b/>
        </w:rPr>
        <w:t>owned here</w:t>
      </w:r>
      <w:r>
        <w:t xml:space="preserve"> and </w:t>
      </w:r>
      <w:r>
        <w:rPr>
          <w:b/>
        </w:rPr>
        <w:t>excluded from GTP</w:t>
      </w:r>
      <w:r>
        <w:t xml:space="preserve"> (</w:t>
      </w:r>
      <w:r>
        <w:rPr>
          <w:rFonts w:ascii="Consolas" w:hAnsi="Consolas"/>
          <w:sz w:val="19"/>
        </w:rPr>
        <w:t>gtp_station/module.yaml → scanner.exclude_subtypes</w:t>
      </w:r>
      <w:r>
        <w:t xml:space="preserve">; features.py drops them from the universe + peer baseline; GTP scanner universe 272 → </w:t>
      </w:r>
      <w:r>
        <w:rPr>
          <w:b/>
        </w:rPr>
        <w:t>263</w:t>
      </w:r>
      <w:r>
        <w:t xml:space="preserve">), so </w:t>
      </w:r>
      <w:r>
        <w:rPr>
          <w:b/>
        </w:rPr>
        <w:t>each device is owned by exactly one module</w:t>
      </w:r>
      <w:r>
        <w:t xml:space="preserve"> (CLAUDE.md §7). </w:t>
      </w:r>
      <w:r>
        <w:rPr>
          <w:b/>
        </w:rPr>
        <w:t>GTP Scanner logs (`pK7-8NmVz`) #8 is a SHARED panel.</w:t>
      </w:r>
    </w:p>
    <w:p>
      <w:r>
        <w:rPr>
          <w:b/>
        </w:rPr>
        <w:t>Build priority:</w:t>
      </w:r>
      <w:r>
        <w:t xml:space="preserve"> 8 — anomaly detection, quick win. </w:t>
      </w:r>
      <w:r>
        <w:rPr>
          <w:b/>
        </w:rPr>
        <w:t>Built.</w:t>
      </w:r>
    </w:p>
    <w:p>
      <w:pPr>
        <w:pStyle w:val="Heading3"/>
      </w:pPr>
      <w:r>
        <w:t>9. Network / Comms PdM  ✅ BUILT (Session 9) — RESOLVED BY LIVE INSPECTION</w:t>
      </w:r>
    </w:p>
    <w:p>
      <w:r>
        <w:rPr>
          <w:b/>
        </w:rPr>
        <w:t>Sub-component:</w:t>
      </w:r>
      <w:r>
        <w:t xml:space="preserve"> the controller communication layer, observed </w:t>
      </w:r>
      <w:r>
        <w:rPr>
          <w:b/>
        </w:rPr>
        <w:t>per shuttle</w:t>
      </w:r>
      <w:r>
        <w:t xml:space="preserve">. Component = the per-shuttle </w:t>
      </w:r>
      <w:r>
        <w:rPr>
          <w:b/>
        </w:rPr>
        <w:t>comms link</w:t>
      </w:r>
      <w:r>
        <w:t xml:space="preserve"> (</w:t>
      </w:r>
      <w:r>
        <w:rPr>
          <w:rFonts w:ascii="Consolas" w:hAnsi="Consolas"/>
          <w:sz w:val="19"/>
        </w:rPr>
        <w:t>network_link</w:t>
      </w:r>
      <w:r>
        <w:t xml:space="preserve">, keyed by </w:t>
      </w:r>
      <w:r>
        <w:rPr>
          <w:rFonts w:ascii="Consolas" w:hAnsi="Consolas"/>
          <w:sz w:val="19"/>
        </w:rPr>
        <w:t>shuttle_id</w:t>
      </w:r>
      <w:r>
        <w:t xml:space="preserve">); roster = </w:t>
      </w:r>
      <w:r>
        <w:rPr>
          <w:b/>
        </w:rPr>
        <w:t>124 links</w:t>
      </w:r>
      <w:r>
        <w:t xml:space="preserve"> (</w:t>
      </w:r>
      <w:r>
        <w:rPr>
          <w:rFonts w:ascii="Consolas" w:hAnsi="Consolas"/>
          <w:sz w:val="19"/>
        </w:rPr>
        <w:t>QD_Shuttle_&lt;aisle&gt;_&lt;unit&gt;</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w:t>
            </w:r>
          </w:p>
        </w:tc>
        <w:tc>
          <w:tcPr>
            <w:tcW w:type="dxa" w:w="1728"/>
          </w:tcPr>
          <w:p>
            <w:r/>
            <w:r>
              <w:rPr>
                <w:b/>
              </w:rPr>
              <w:t>Folder</w:t>
            </w:r>
          </w:p>
        </w:tc>
        <w:tc>
          <w:tcPr>
            <w:tcW w:type="dxa" w:w="1728"/>
          </w:tcPr>
          <w:p>
            <w:r/>
            <w:r>
              <w:rPr>
                <w:b/>
              </w:rPr>
              <w:t>What it provides</w:t>
            </w:r>
          </w:p>
        </w:tc>
        <w:tc>
          <w:tcPr>
            <w:tcW w:type="dxa" w:w="1728"/>
          </w:tcPr>
          <w:p>
            <w:r/>
            <w:r>
              <w:rPr>
                <w:b/>
              </w:rPr>
              <w:t>Verified</w:t>
            </w:r>
          </w:p>
        </w:tc>
      </w:tr>
      <w:tr>
        <w:tc>
          <w:tcPr>
            <w:tcW w:type="dxa" w:w="1728"/>
          </w:tcPr>
          <w:p>
            <w:r/>
            <w:r>
              <w:t>Primary (windowed)</w:t>
            </w:r>
          </w:p>
        </w:tc>
        <w:tc>
          <w:tcPr>
            <w:tcW w:type="dxa" w:w="1728"/>
          </w:tcPr>
          <w:p>
            <w:r/>
            <w:r>
              <w:t>Quadron Network status (</w:t>
            </w:r>
            <w:r>
              <w:rPr>
                <w:rFonts w:ascii="Consolas" w:hAnsi="Consolas"/>
                <w:sz w:val="19"/>
              </w:rPr>
              <w:t>gL0OBnq7z</w:t>
            </w:r>
            <w:r>
              <w:t>)</w:t>
            </w:r>
          </w:p>
        </w:tc>
        <w:tc>
          <w:tcPr>
            <w:tcW w:type="dxa" w:w="1728"/>
          </w:tcPr>
          <w:p>
            <w:r/>
            <w:r>
              <w:t>Maintenance</w:t>
            </w:r>
          </w:p>
        </w:tc>
        <w:tc>
          <w:tcPr>
            <w:tcW w:type="dxa" w:w="1728"/>
          </w:tcPr>
          <w:p>
            <w:r/>
            <w:r>
              <w:rPr>
                <w:rFonts w:ascii="Consolas" w:hAnsi="Consolas"/>
                <w:sz w:val="19"/>
              </w:rPr>
              <w:t>#4</w:t>
            </w:r>
            <w:r>
              <w:t xml:space="preserve"> per-shuttle network </w:t>
            </w:r>
            <w:r>
              <w:rPr>
                <w:b/>
              </w:rPr>
              <w:t>uptime%</w:t>
            </w:r>
            <w:r>
              <w:t xml:space="preserve"> since </w:t>
            </w:r>
            <w:r>
              <w:rPr>
                <w:rFonts w:ascii="Consolas" w:hAnsi="Consolas"/>
                <w:sz w:val="19"/>
              </w:rPr>
              <w:t>${Date}</w:t>
            </w:r>
            <w:r>
              <w:t xml:space="preserve"> (we set </w:t>
            </w:r>
            <w:r>
              <w:rPr>
                <w:rFonts w:ascii="Consolas" w:hAnsi="Consolas"/>
                <w:sz w:val="19"/>
              </w:rPr>
              <w:t>${Date}</w:t>
            </w:r>
            <w:r>
              <w:t xml:space="preserve">=window start → windowed </w:t>
            </w:r>
            <w:r>
              <w:rPr>
                <w:b/>
              </w:rPr>
              <w:t>downtime%</w:t>
            </w:r>
            <w:r>
              <w:t xml:space="preserve"> = 100−uptime), from </w:t>
            </w:r>
            <w:r>
              <w:rPr>
                <w:rFonts w:ascii="Consolas" w:hAnsi="Consolas"/>
                <w:sz w:val="19"/>
              </w:rPr>
              <w:t>shuttle_error</w:t>
            </w:r>
            <w:r>
              <w:t xml:space="preserve"> where </w:t>
            </w:r>
            <w:r>
              <w:rPr>
                <w:rFonts w:ascii="Consolas" w:hAnsi="Consolas"/>
                <w:sz w:val="19"/>
              </w:rPr>
              <w:t>error_type='SHUTTLE_NETWORK_STATUS'</w:t>
            </w:r>
            <w:r>
              <w:t>. The 124-shuttle roster.</w:t>
            </w:r>
          </w:p>
        </w:tc>
        <w:tc>
          <w:tcPr>
            <w:tcW w:type="dxa" w:w="1728"/>
          </w:tcPr>
          <w:p>
            <w:r/>
            <w:r>
              <w:t>✅ 124 links, live</w:t>
            </w:r>
          </w:p>
        </w:tc>
      </w:tr>
      <w:tr>
        <w:tc>
          <w:tcPr>
            <w:tcW w:type="dxa" w:w="1728"/>
          </w:tcPr>
          <w:p>
            <w:r/>
            <w:r>
              <w:t>Secondary (recency)</w:t>
            </w:r>
          </w:p>
        </w:tc>
        <w:tc>
          <w:tcPr>
            <w:tcW w:type="dxa" w:w="1728"/>
          </w:tcPr>
          <w:p>
            <w:r/>
            <w:r>
              <w:t>Quadron Network status</w:t>
            </w:r>
          </w:p>
        </w:tc>
        <w:tc>
          <w:tcPr>
            <w:tcW w:type="dxa" w:w="1728"/>
          </w:tcPr>
          <w:p>
            <w:r/>
            <w:r>
              <w:t>Maintenance</w:t>
            </w:r>
          </w:p>
        </w:tc>
        <w:tc>
          <w:tcPr>
            <w:tcW w:type="dxa" w:w="1728"/>
          </w:tcPr>
          <w:p>
            <w:r/>
            <w:r>
              <w:rPr>
                <w:rFonts w:ascii="Consolas" w:hAnsi="Consolas"/>
                <w:sz w:val="19"/>
              </w:rPr>
              <w:t>#2</w:t>
            </w:r>
            <w:r>
              <w:t xml:space="preserve"> per-shuttle uptime% </w:t>
            </w:r>
            <w:r>
              <w:rPr>
                <w:b/>
              </w:rPr>
              <w:t>today</w:t>
            </w:r>
            <w:r>
              <w:t xml:space="preserve"> (since midnight) → flags links worse now than their window average</w:t>
            </w:r>
          </w:p>
        </w:tc>
        <w:tc>
          <w:tcPr>
            <w:tcW w:type="dxa" w:w="1728"/>
          </w:tcPr>
          <w:p>
            <w:r/>
            <w:r>
              <w:t>✅ ~100 links</w:t>
            </w:r>
          </w:p>
        </w:tc>
      </w:tr>
    </w:tbl>
    <w:p/>
    <w:p>
      <w:r>
        <w:rPr>
          <w:b/>
        </w:rPr>
        <w:t>Signal type:</w:t>
      </w:r>
      <w:r>
        <w:t xml:space="preserve"> per-shuttle network </w:t>
      </w:r>
      <w:r>
        <w:rPr>
          <w:b/>
        </w:rPr>
        <w:t>downtime%</w:t>
      </w:r>
      <w:r>
        <w:t xml:space="preserve"> (peer deviation + absolute rate + a today-vs-window recency spike + cross-run recurrence/trend) → comms-link degradation. A </w:t>
      </w:r>
      <w:r>
        <w:rPr>
          <w:b/>
        </w:rPr>
        <w:t>cross-feature</w:t>
      </w:r>
      <w:r>
        <w:t xml:space="preserve">: comms drops precede/cause shuttle pick errors, so a flagged link cross-links to the Shuttle module, and downtime clustering on an aisle raises an aisle AP/controller flag (→ the meta-module). Implemented in </w:t>
      </w:r>
      <w:r>
        <w:rPr>
          <w:rFonts w:ascii="Consolas" w:hAnsi="Consolas"/>
          <w:sz w:val="19"/>
        </w:rPr>
        <w:t>modules/network/</w:t>
      </w:r>
      <w:r>
        <w:t>.</w:t>
      </w:r>
    </w:p>
    <w:p>
      <w:pPr>
        <w:pStyle w:val="IntenseQuote"/>
      </w:pPr>
      <w:r>
        <w:rPr>
          <w:b/>
        </w:rPr>
        <w:t>CORRECTION (Session 9):</w:t>
      </w:r>
      <w:r>
        <w:t xml:space="preserve"> the mapping called this "latency, packet loss, link state". Live SQL shows it is per-shuttle </w:t>
      </w:r>
      <w:r>
        <w:rPr>
          <w:b/>
        </w:rPr>
        <w:t>uptime% / disconnect-duration</w:t>
      </w:r>
      <w:r>
        <w:t xml:space="preserve"> derived from </w:t>
      </w:r>
      <w:r>
        <w:rPr>
          <w:rFonts w:ascii="Consolas" w:hAnsi="Consolas"/>
          <w:sz w:val="19"/>
        </w:rPr>
        <w:t>shuttle_error</w:t>
      </w:r>
      <w:r>
        <w:t xml:space="preserve"> (</w:t>
      </w:r>
      <w:r>
        <w:rPr>
          <w:rFonts w:ascii="Consolas" w:hAnsi="Consolas"/>
          <w:sz w:val="19"/>
        </w:rPr>
        <w:t>error_type='SHUTTLE_NETWORK_STATUS'</w:t>
      </w:r>
      <w:r>
        <w:t xml:space="preserve">) — there is </w:t>
      </w:r>
      <w:r>
        <w:rPr>
          <w:b/>
        </w:rPr>
        <w:t>no latency-ms or packet-loss-% metric</w:t>
      </w:r>
      <w:r>
        <w:t xml:space="preserve">, and the component key is the </w:t>
      </w:r>
      <w:r>
        <w:rPr>
          <w:b/>
        </w:rPr>
        <w:t>shuttle</w:t>
      </w:r>
      <w:r>
        <w:t xml:space="preserve"> (its comms link), not a per-controller/per-link device. It is a </w:t>
      </w:r>
      <w:r>
        <w:rPr>
          <w:b/>
        </w:rPr>
        <w:t>different error subset</w:t>
      </w:r>
      <w:r>
        <w:t xml:space="preserve"> than the Shuttle module's mechanical FORK/TELESCOPIC errors (frozen 2023, which exclude network status) → scoring comms here does </w:t>
      </w:r>
      <w:r>
        <w:rPr>
          <w:b/>
        </w:rPr>
        <w:t>not</w:t>
      </w:r>
      <w:r>
        <w:t xml:space="preserve"> double-count Shuttle. Live median downtime 3.25%, worst </w:t>
      </w:r>
      <w:r>
        <w:rPr>
          <w:rFonts w:ascii="Consolas" w:hAnsi="Consolas"/>
          <w:sz w:val="19"/>
        </w:rPr>
        <w:t>QD_Shuttle_01_19</w:t>
      </w:r>
      <w:r>
        <w:t xml:space="preserve"> 29.7% (aisle_01 the worst aisle). The OPC dataloggers (</w:t>
      </w:r>
      <w:r>
        <w:rPr>
          <w:rFonts w:ascii="Consolas" w:hAnsi="Consolas"/>
          <w:sz w:val="19"/>
        </w:rPr>
        <w:t>3HJAGPbVk</w:t>
      </w:r>
      <w:r>
        <w:t xml:space="preserve">, </w:t>
      </w:r>
      <w:r>
        <w:rPr>
          <w:rFonts w:ascii="Consolas" w:hAnsi="Consolas"/>
          <w:sz w:val="19"/>
        </w:rPr>
        <w:t>SBaBnPb4z</w:t>
      </w:r>
      <w:r>
        <w:t>) are candidate future latency/packet sources (raw telemetry, no CSV today).</w:t>
      </w:r>
    </w:p>
    <w:p>
      <w:r>
        <w:rPr>
          <w:b/>
        </w:rPr>
        <w:t>Build priority:</w:t>
      </w:r>
      <w:r>
        <w:t xml:space="preserve"> 9 — infra cross-feature (also feeds Modules 1, 2 + the meta layer). </w:t>
      </w:r>
      <w:r>
        <w:rPr>
          <w:b/>
        </w:rPr>
        <w:t>Built.</w:t>
      </w:r>
    </w:p>
    <w:p>
      <w:pPr>
        <w:pStyle w:val="Heading3"/>
      </w:pPr>
      <w:r>
        <w:t>10. Controller / Compute PdM  ✅ BUILT (Session 10) — RESOLVED BY LIVE INSPECTION</w:t>
      </w:r>
    </w:p>
    <w:p>
      <w:r>
        <w:rPr>
          <w:b/>
        </w:rPr>
        <w:t>Sub-component:</w:t>
      </w:r>
      <w:r>
        <w:t xml:space="preserve"> the controller compute node(s). Component = a </w:t>
      </w:r>
      <w:r>
        <w:rPr>
          <w:rFonts w:ascii="Consolas" w:hAnsi="Consolas"/>
          <w:sz w:val="19"/>
        </w:rPr>
        <w:t>compute_node</w:t>
      </w:r>
      <w:r>
        <w:t xml:space="preserve">; universe = a </w:t>
      </w:r>
      <w:r>
        <w:rPr>
          <w:b/>
        </w:rPr>
        <w:t>single node</w:t>
      </w:r>
      <w:r>
        <w:t xml:space="preserve"> this snapshot (</w:t>
      </w:r>
      <w:r>
        <w:rPr>
          <w:rFonts w:ascii="Consolas" w:hAnsi="Consolas"/>
          <w:sz w:val="19"/>
        </w:rPr>
        <w:t>db_controller</w:t>
      </w:r>
      <w:r>
        <w:t>, the SQL/DBA database–controller server). The feature extractor keys by a host/node column if the feed ever returns per-host rows (scalable to N nodes).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w:t>
            </w:r>
          </w:p>
        </w:tc>
        <w:tc>
          <w:tcPr>
            <w:tcW w:type="dxa" w:w="1728"/>
          </w:tcPr>
          <w:p>
            <w:r/>
            <w:r>
              <w:rPr>
                <w:b/>
              </w:rPr>
              <w:t>Folder</w:t>
            </w:r>
          </w:p>
        </w:tc>
        <w:tc>
          <w:tcPr>
            <w:tcW w:type="dxa" w:w="1728"/>
          </w:tcPr>
          <w:p>
            <w:r/>
            <w:r>
              <w:rPr>
                <w:b/>
              </w:rPr>
              <w:t>What it provides</w:t>
            </w:r>
          </w:p>
        </w:tc>
        <w:tc>
          <w:tcPr>
            <w:tcW w:type="dxa" w:w="1728"/>
          </w:tcPr>
          <w:p>
            <w:r/>
            <w:r>
              <w:rPr>
                <w:b/>
              </w:rPr>
              <w:t>Verified</w:t>
            </w:r>
          </w:p>
        </w:tc>
      </w:tr>
      <w:tr>
        <w:tc>
          <w:tcPr>
            <w:tcW w:type="dxa" w:w="1728"/>
          </w:tcPr>
          <w:p>
            <w:r/>
            <w:r>
              <w:t>Primary</w:t>
            </w:r>
          </w:p>
        </w:tc>
        <w:tc>
          <w:tcPr>
            <w:tcW w:type="dxa" w:w="1728"/>
          </w:tcPr>
          <w:p>
            <w:r/>
            <w:r>
              <w:t>CPU Stats (</w:t>
            </w:r>
            <w:r>
              <w:rPr>
                <w:rFonts w:ascii="Consolas" w:hAnsi="Consolas"/>
                <w:sz w:val="19"/>
              </w:rPr>
              <w:t>CwTEp_GSz</w:t>
            </w:r>
            <w:r>
              <w:t>)</w:t>
            </w:r>
          </w:p>
        </w:tc>
        <w:tc>
          <w:tcPr>
            <w:tcW w:type="dxa" w:w="1728"/>
          </w:tcPr>
          <w:p>
            <w:r/>
            <w:r>
              <w:t>CPU Utilization</w:t>
            </w:r>
          </w:p>
        </w:tc>
        <w:tc>
          <w:tcPr>
            <w:tcW w:type="dxa" w:w="1728"/>
          </w:tcPr>
          <w:p>
            <w:r/>
            <w:r>
              <w:rPr>
                <w:rFonts w:ascii="Consolas" w:hAnsi="Consolas"/>
                <w:sz w:val="19"/>
              </w:rPr>
              <w:t>#17</w:t>
            </w:r>
            <w:r>
              <w:t xml:space="preserve"> </w:t>
            </w:r>
            <w:r>
              <w:rPr>
                <w:rFonts w:ascii="Consolas" w:hAnsi="Consolas"/>
                <w:sz w:val="19"/>
              </w:rPr>
              <w:t>EXEC getCPUDetails</w:t>
            </w:r>
            <w:r>
              <w:t xml:space="preserve"> → one row </w:t>
            </w:r>
            <w:r>
              <w:rPr>
                <w:rFonts w:ascii="Consolas" w:hAnsi="Consolas"/>
                <w:sz w:val="19"/>
              </w:rPr>
              <w:t>cpu_idle, cpu_sql</w:t>
            </w:r>
            <w:r>
              <w:t xml:space="preserve">. </w:t>
            </w:r>
            <w:r>
              <w:rPr>
                <w:b/>
              </w:rPr>
              <w:t>CPU utilization%</w:t>
            </w:r>
            <w:r>
              <w:t xml:space="preserve"> = 100−cpu_idle; SQL CPU share as context.</w:t>
            </w:r>
          </w:p>
        </w:tc>
        <w:tc>
          <w:tcPr>
            <w:tcW w:type="dxa" w:w="1728"/>
          </w:tcPr>
          <w:p>
            <w:r/>
            <w:r>
              <w:t>✅ 1 node, current-state</w:t>
            </w:r>
          </w:p>
        </w:tc>
      </w:tr>
    </w:tbl>
    <w:p/>
    <w:p>
      <w:r>
        <w:rPr>
          <w:b/>
        </w:rPr>
        <w:t>Signal type:</w:t>
      </w:r>
      <w:r>
        <w:t xml:space="preserve"> CPU </w:t>
      </w:r>
      <w:r>
        <w:rPr>
          <w:b/>
        </w:rPr>
        <w:t>saturation</w:t>
      </w:r>
      <w:r>
        <w:t xml:space="preserve"> (utilization% above a floor) + </w:t>
      </w:r>
      <w:r>
        <w:rPr>
          <w:b/>
        </w:rPr>
        <w:t>sustained-high</w:t>
      </w:r>
      <w:r>
        <w:t xml:space="preserve"> across consecutive runs (store-driven) + trend RUL → controller crash/throttle precursor. A saturated controller starves the WES → a </w:t>
      </w:r>
      <w:r>
        <w:rPr>
          <w:b/>
        </w:rPr>
        <w:t>system-wide throttle</w:t>
      </w:r>
      <w:r>
        <w:t xml:space="preserve"> cross-feature (RCA flags </w:t>
      </w:r>
      <w:r>
        <w:rPr>
          <w:rFonts w:ascii="Consolas" w:hAnsi="Consolas"/>
          <w:sz w:val="19"/>
        </w:rPr>
        <w:t>meta</w:t>
      </w:r>
      <w:r>
        <w:t xml:space="preserve">). Implemented in </w:t>
      </w:r>
      <w:r>
        <w:rPr>
          <w:rFonts w:ascii="Consolas" w:hAnsi="Consolas"/>
          <w:sz w:val="19"/>
        </w:rPr>
        <w:t>modules/controller/</w:t>
      </w:r>
      <w:r>
        <w:t>.</w:t>
      </w:r>
    </w:p>
    <w:p>
      <w:pPr>
        <w:pStyle w:val="IntenseQuote"/>
      </w:pPr>
      <w:r>
        <w:rPr>
          <w:b/>
        </w:rPr>
        <w:t>CORRECTION (Session 10):</w:t>
      </w:r>
      <w:r>
        <w:t xml:space="preserve"> the mapping billed this as "CPU / memory utilization trend" across "controller compute nodes" (plural). Live SQL shows </w:t>
      </w:r>
      <w:r>
        <w:rPr>
          <w:b/>
        </w:rPr>
        <w:t>CPU-only</w:t>
      </w:r>
      <w:r>
        <w:t xml:space="preserve">, a </w:t>
      </w:r>
      <w:r>
        <w:rPr>
          <w:b/>
        </w:rPr>
        <w:t>single node</w:t>
      </w:r>
      <w:r>
        <w:t xml:space="preserve">, and a </w:t>
      </w:r>
      <w:r>
        <w:rPr>
          <w:b/>
        </w:rPr>
        <w:t>current-state snapshot</w:t>
      </w:r>
      <w:r>
        <w:t xml:space="preserve"> — </w:t>
      </w:r>
      <w:r>
        <w:rPr>
          <w:rFonts w:ascii="Consolas" w:hAnsi="Consolas"/>
          <w:sz w:val="19"/>
        </w:rPr>
        <w:t>getCPUDetails</w:t>
      </w:r>
      <w:r>
        <w:t xml:space="preserve"> returns one row (</w:t>
      </w:r>
      <w:r>
        <w:rPr>
          <w:rFonts w:ascii="Consolas" w:hAnsi="Consolas"/>
          <w:sz w:val="19"/>
        </w:rPr>
        <w:t>cpu_idle</w:t>
      </w:r>
      <w:r>
        <w:t xml:space="preserve">, </w:t>
      </w:r>
      <w:r>
        <w:rPr>
          <w:rFonts w:ascii="Consolas" w:hAnsi="Consolas"/>
          <w:sz w:val="19"/>
        </w:rPr>
        <w:t>cpu_sql</w:t>
      </w:r>
      <w:r>
        <w:t xml:space="preserve">) identical at </w:t>
      </w:r>
      <w:r>
        <w:rPr>
          <w:rFonts w:ascii="Consolas" w:hAnsi="Consolas"/>
          <w:sz w:val="19"/>
        </w:rPr>
        <w:t>now-6h</w:t>
      </w:r>
      <w:r>
        <w:t>/</w:t>
      </w:r>
      <w:r>
        <w:rPr>
          <w:rFonts w:ascii="Consolas" w:hAnsi="Consolas"/>
          <w:sz w:val="19"/>
        </w:rPr>
        <w:t>now-2d</w:t>
      </w:r>
      <w:r>
        <w:t>/</w:t>
      </w:r>
      <w:r>
        <w:rPr>
          <w:rFonts w:ascii="Consolas" w:hAnsi="Consolas"/>
          <w:sz w:val="19"/>
        </w:rPr>
        <w:t>now-30d</w:t>
      </w:r>
      <w:r>
        <w:t xml:space="preserve"> (the window does not filter it). No in-feed trend, no memory metric, no per-host breakdown. As with Gate/Bin, the </w:t>
      </w:r>
      <w:r>
        <w:rPr>
          <w:b/>
        </w:rPr>
        <w:t>store</w:t>
      </w:r>
      <w:r>
        <w:t xml:space="preserve"> provides the trend (each run snapshots the current utilization). Live headroom is healthy (30–44% utilization). </w:t>
      </w:r>
      <w:r>
        <w:rPr>
          <w:b/>
        </w:rPr>
        <w:t>Ruled out:</w:t>
      </w:r>
      <w:r>
        <w:t xml:space="preserve"> JIT Frame Unallocated (</w:t>
      </w:r>
      <w:r>
        <w:rPr>
          <w:rFonts w:ascii="Consolas" w:hAnsi="Consolas"/>
          <w:sz w:val="19"/>
        </w:rPr>
        <w:t>sales_order_line</w:t>
      </w:r>
      <w:r>
        <w:t xml:space="preserve"> JIT frames = inventory) and the OPC/Kepware dataloggers (raw per-device telemetry, no CPU/CSV — candidate future per-host CPU+memory sources).</w:t>
      </w:r>
    </w:p>
    <w:p>
      <w:r>
        <w:rPr>
          <w:b/>
        </w:rPr>
        <w:t>Build priority:</w:t>
      </w:r>
      <w:r>
        <w:t xml:space="preserve"> 10 — infra cross-feature (also feeds the meta layer). </w:t>
      </w:r>
      <w:r>
        <w:rPr>
          <w:b/>
        </w:rPr>
        <w:t>Built.</w:t>
      </w:r>
    </w:p>
    <w:p>
      <w:pPr>
        <w:pStyle w:val="Heading3"/>
      </w:pPr>
      <w:r>
        <w:t>11. System-Wide Anomaly Layer (Meta-Module)  ✅ BUILT (Session 11, FINAL) — NO GRAFANA SOURCE</w:t>
      </w:r>
    </w:p>
    <w:p>
      <w:r>
        <w:rPr>
          <w:b/>
        </w:rPr>
        <w:t>Sub-component:</w:t>
      </w:r>
      <w:r>
        <w:t xml:space="preserve"> cross-system / compound failures. Component = an </w:t>
      </w:r>
      <w:r>
        <w:rPr>
          <w:rFonts w:ascii="Consolas" w:hAnsi="Consolas"/>
          <w:sz w:val="19"/>
        </w:rPr>
        <w:t>incident_scope</w:t>
      </w:r>
      <w:r>
        <w:t xml:space="preserve">; universe = the </w:t>
      </w:r>
      <w:r>
        <w:rPr>
          <w:b/>
        </w:rPr>
        <w:t>6 ASRS aisles</w:t>
      </w:r>
      <w:r>
        <w:t xml:space="preserve"> (dynamic = observed </w:t>
      </w:r>
      <w:r>
        <w:rPr>
          <w:rFonts w:ascii="Consolas" w:hAnsi="Consolas"/>
          <w:sz w:val="19"/>
        </w:rPr>
        <w:t>metrics_json.aisle</w:t>
      </w:r>
      <w:r>
        <w:t xml:space="preserve">) </w:t>
      </w:r>
      <w:r>
        <w:rPr>
          <w:b/>
        </w:rPr>
        <w:t>+ 1 `system` scope</w:t>
      </w:r>
      <w:r>
        <w:t xml:space="preserve"> = 7.</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Source</w:t>
            </w:r>
          </w:p>
        </w:tc>
        <w:tc>
          <w:tcPr>
            <w:tcW w:type="dxa" w:w="2160"/>
          </w:tcPr>
          <w:p>
            <w:r/>
            <w:r>
              <w:rPr>
                <w:b/>
              </w:rPr>
              <w:t>What it provides</w:t>
            </w:r>
          </w:p>
        </w:tc>
        <w:tc>
          <w:tcPr>
            <w:tcW w:type="dxa" w:w="2160"/>
          </w:tcPr>
          <w:p>
            <w:r/>
            <w:r>
              <w:rPr>
                <w:b/>
              </w:rPr>
              <w:t>Verified</w:t>
            </w:r>
          </w:p>
        </w:tc>
      </w:tr>
      <w:tr>
        <w:tc>
          <w:tcPr>
            <w:tcW w:type="dxa" w:w="2160"/>
          </w:tcPr>
          <w:p>
            <w:r/>
            <w:r>
              <w:t>Primary</w:t>
            </w:r>
          </w:p>
        </w:tc>
        <w:tc>
          <w:tcPr>
            <w:tcW w:type="dxa" w:w="2160"/>
          </w:tcPr>
          <w:p>
            <w:r/>
            <w:r>
              <w:rPr>
                <w:b/>
              </w:rPr>
              <w:t>PdM store</w:t>
            </w:r>
            <w:r>
              <w:t xml:space="preserve"> </w:t>
            </w:r>
            <w:r>
              <w:rPr>
                <w:rFonts w:ascii="Consolas" w:hAnsi="Consolas"/>
                <w:sz w:val="19"/>
              </w:rPr>
              <w:t>component_health</w:t>
            </w:r>
            <w:r>
              <w:t xml:space="preserve"> (not Grafana)</w:t>
            </w:r>
          </w:p>
        </w:tc>
        <w:tc>
          <w:tcPr>
            <w:tcW w:type="dxa" w:w="2160"/>
          </w:tcPr>
          <w:p>
            <w:r/>
            <w:r>
              <w:t xml:space="preserve">latest verdict per </w:t>
            </w:r>
            <w:r>
              <w:rPr>
                <w:rFonts w:ascii="Consolas" w:hAnsi="Consolas"/>
                <w:sz w:val="19"/>
              </w:rPr>
              <w:t>(module, component_id)</w:t>
            </w:r>
            <w:r>
              <w:t xml:space="preserve"> (excl. </w:t>
            </w:r>
            <w:r>
              <w:rPr>
                <w:rFonts w:ascii="Consolas" w:hAnsi="Consolas"/>
                <w:sz w:val="19"/>
              </w:rPr>
              <w:t>meta</w:t>
            </w:r>
            <w:r>
              <w:t xml:space="preserve">) + </w:t>
            </w:r>
            <w:r>
              <w:rPr>
                <w:rFonts w:ascii="Consolas" w:hAnsi="Consolas"/>
                <w:sz w:val="19"/>
              </w:rPr>
              <w:t>rca.cross_module_flags</w:t>
            </w:r>
            <w:r>
              <w:t xml:space="preserve"> + </w:t>
            </w:r>
            <w:r>
              <w:rPr>
                <w:rFonts w:ascii="Consolas" w:hAnsi="Consolas"/>
                <w:sz w:val="19"/>
              </w:rPr>
              <w:t>metrics.aisle</w:t>
            </w:r>
            <w:r>
              <w:t>, correlated by aisle/system into compound-risk incidents</w:t>
            </w:r>
          </w:p>
        </w:tc>
        <w:tc>
          <w:tcPr>
            <w:tcW w:type="dxa" w:w="2160"/>
          </w:tcPr>
          <w:p>
            <w:r/>
            <w:r>
              <w:t>✅ 771 components → 7 scopes, ~0.3 s</w:t>
            </w:r>
          </w:p>
        </w:tc>
      </w:tr>
    </w:tbl>
    <w:p/>
    <w:p>
      <w:r>
        <w:rPr>
          <w:b/>
        </w:rPr>
        <w:t>Signal type:</w:t>
      </w:r>
      <w:r>
        <w:t xml:space="preserve"> cross-module </w:t>
      </w:r>
      <w:r>
        <w:rPr>
          <w:b/>
        </w:rPr>
        <w:t>correlation</w:t>
      </w:r>
      <w:r>
        <w:t xml:space="preserve"> — compound-risk = module </w:t>
      </w:r>
      <w:r>
        <w:rPr>
          <w:b/>
        </w:rPr>
        <w:t>co-occurrence</w:t>
      </w:r>
      <w:r>
        <w:t xml:space="preserve"> (breadth) + realized </w:t>
      </w:r>
      <w:r>
        <w:rPr>
          <w:b/>
        </w:rPr>
        <w:t>causal chains</w:t>
      </w:r>
      <w:r>
        <w:t xml:space="preserve"> (a flagged member whose cross-flag names another flagged module in the scope) + </w:t>
      </w:r>
      <w:r>
        <w:rPr>
          <w:b/>
        </w:rPr>
        <w:t>persistence</w:t>
      </w:r>
      <w:r>
        <w:t xml:space="preserve"> + (system) controller-trigger + compound-aisle breadth. Surfaces </w:t>
      </w:r>
      <w:r>
        <w:rPr>
          <w:rFonts w:ascii="Consolas" w:hAnsi="Consolas"/>
          <w:sz w:val="19"/>
        </w:rPr>
        <w:t>controller → network → shuttle → bin</w:t>
      </w:r>
      <w:r>
        <w:t xml:space="preserve"> chains as one ranked incident. Implemented in </w:t>
      </w:r>
      <w:r>
        <w:rPr>
          <w:rFonts w:ascii="Consolas" w:hAnsi="Consolas"/>
          <w:sz w:val="19"/>
        </w:rPr>
        <w:t>modules/meta/</w:t>
      </w:r>
      <w:r>
        <w:t xml:space="preserve"> (no </w:t>
      </w:r>
      <w:r>
        <w:rPr>
          <w:rFonts w:ascii="Consolas" w:hAnsi="Consolas"/>
          <w:sz w:val="19"/>
        </w:rPr>
        <w:t>core/</w:t>
      </w:r>
      <w:r>
        <w:t xml:space="preserve"> edits).</w:t>
      </w:r>
    </w:p>
    <w:p>
      <w:pPr>
        <w:pStyle w:val="IntenseQuote"/>
      </w:pPr>
      <w:r>
        <w:rPr>
          <w:b/>
        </w:rPr>
        <w:t>RESOLUTION (Session 11):</w:t>
      </w:r>
      <w:r>
        <w:t xml:space="preserve"> the mapping listed 5 candidate dashboards, but re-verifying shows all are </w:t>
      </w:r>
      <w:r>
        <w:rPr>
          <w:b/>
        </w:rPr>
        <w:t>already owned</w:t>
      </w:r>
      <w:r>
        <w:t xml:space="preserve"> by other modules — </w:t>
      </w:r>
      <w:r>
        <w:rPr>
          <w:b/>
        </w:rPr>
        <w:t>Quadron Network status</w:t>
      </w:r>
      <w:r>
        <w:t xml:space="preserve"> → Network (§9), </w:t>
      </w:r>
      <w:r>
        <w:rPr>
          <w:b/>
        </w:rPr>
        <w:t>CPU Stats</w:t>
      </w:r>
      <w:r>
        <w:t xml:space="preserve"> → Controller (§10), </w:t>
      </w:r>
      <w:r>
        <w:rPr>
          <w:b/>
        </w:rPr>
        <w:t>QUADRON ERROR HISTORY</w:t>
      </w:r>
      <w:r>
        <w:t xml:space="preserve"> → Shuttle (§2), </w:t>
      </w:r>
      <w:r>
        <w:rPr>
          <w:b/>
        </w:rPr>
        <w:t>Quadron Alerts</w:t>
      </w:r>
      <w:r>
        <w:t xml:space="preserve"> → Gate/Shuttle — or were </w:t>
      </w:r>
      <w:r>
        <w:rPr>
          <w:b/>
        </w:rPr>
        <w:t>dropped as redundant</w:t>
      </w:r>
      <w:r>
        <w:t xml:space="preserve"> (</w:t>
      </w:r>
      <w:r>
        <w:rPr>
          <w:b/>
        </w:rPr>
        <w:t>Aggregate Error Report</w:t>
      </w:r>
      <w:r>
        <w:t xml:space="preserve"> = </w:t>
      </w:r>
      <w:r>
        <w:rPr>
          <w:rFonts w:ascii="Consolas" w:hAnsi="Consolas"/>
          <w:sz w:val="19"/>
        </w:rPr>
        <w:t>shuttle_error ∪ lift_error</w:t>
      </w:r>
      <w:r>
        <w:t xml:space="preserve"> keyed by robot_id, covered by Shuttle + Lift; dropped in Sessions 4/6). Re-fetching any would </w:t>
      </w:r>
      <w:r>
        <w:rPr>
          <w:b/>
        </w:rPr>
        <w:t>double-count</w:t>
      </w:r>
      <w:r>
        <w:t xml:space="preserve">. So the meta-module fetches </w:t>
      </w:r>
      <w:r>
        <w:rPr>
          <w:b/>
        </w:rPr>
        <w:t>NOTHING</w:t>
      </w:r>
      <w:r>
        <w:t xml:space="preserve"> — it is a pure </w:t>
      </w:r>
      <w:r>
        <w:rPr>
          <w:b/>
        </w:rPr>
        <w:t>correlation layer over the store</w:t>
      </w:r>
      <w:r>
        <w:t xml:space="preserve"> (the cross-module flags the other ten modules already emit). It avoids double-counting by scoring co-occurrence + chains, not by re-tallying member health; a lone flagged module leaves its aisle </w:t>
      </w:r>
      <w:r>
        <w:rPr>
          <w:rFonts w:ascii="Consolas" w:hAnsi="Consolas"/>
          <w:sz w:val="19"/>
        </w:rPr>
        <w:t>ok</w:t>
      </w:r>
      <w:r>
        <w:t xml:space="preserve">. </w:t>
      </w:r>
      <w:r>
        <w:rPr>
          <w:rFonts w:ascii="Consolas" w:hAnsi="Consolas"/>
          <w:sz w:val="19"/>
        </w:rPr>
        <w:t>is_configured()</w:t>
      </w:r>
      <w:r>
        <w:t>→True (no dashboards); registered LAST so "Run all" correlates the same-trigger verdicts.</w:t>
      </w:r>
    </w:p>
    <w:p>
      <w:r>
        <w:rPr>
          <w:b/>
        </w:rPr>
        <w:t>Build priority:</w:t>
      </w:r>
      <w:r>
        <w:t xml:space="preserve"> 11 (last). </w:t>
      </w:r>
      <w:r>
        <w:rPr>
          <w:b/>
        </w:rPr>
        <w:t>Built — the module set is COMPLETE (11/11).</w:t>
      </w:r>
    </w:p>
    <w:p>
      <w:pPr>
        <w:pStyle w:val="Heading3"/>
      </w:pPr>
      <w:r>
        <w:t>Build Sequence (recommended)</w:t>
      </w:r>
    </w:p>
    <w:p>
      <w:pPr>
        <w:pStyle w:val="ListNumber"/>
      </w:pPr>
      <w:r>
        <w:t>Shuttle Health</w:t>
      </w:r>
    </w:p>
    <w:p>
      <w:pPr>
        <w:pStyle w:val="ListNumber"/>
      </w:pPr>
      <w:r>
        <w:t>Lift</w:t>
      </w:r>
    </w:p>
    <w:p>
      <w:pPr>
        <w:pStyle w:val="ListNumber"/>
      </w:pPr>
      <w:r>
        <w:t>Conveyor</w:t>
      </w:r>
    </w:p>
    <w:p>
      <w:pPr>
        <w:pStyle w:val="ListNumber"/>
      </w:pPr>
      <w:r>
        <w:t>Tracker / Position-Sensor</w:t>
      </w:r>
    </w:p>
    <w:p>
      <w:pPr>
        <w:pStyle w:val="ListNumber"/>
      </w:pPr>
      <w:r>
        <w:t>Gate</w:t>
      </w:r>
    </w:p>
    <w:p>
      <w:pPr>
        <w:pStyle w:val="ListNumber"/>
      </w:pPr>
      <w:r>
        <w:t>Bin / Tote Mechanical</w:t>
      </w:r>
    </w:p>
    <w:p>
      <w:pPr>
        <w:pStyle w:val="ListNumber"/>
      </w:pPr>
      <w:r>
        <w:t>GTP Station + Scanner</w:t>
      </w:r>
    </w:p>
    <w:p>
      <w:pPr>
        <w:pStyle w:val="ListNumber"/>
      </w:pPr>
      <w:r>
        <w:t>Decanting Station + Scanner</w:t>
      </w:r>
    </w:p>
    <w:p>
      <w:pPr>
        <w:pStyle w:val="ListNumber"/>
      </w:pPr>
      <w:r>
        <w:t>Network / Comms</w:t>
      </w:r>
    </w:p>
    <w:p>
      <w:pPr>
        <w:pStyle w:val="ListNumber"/>
      </w:pPr>
      <w:r>
        <w:t>Controller / Compute</w:t>
      </w:r>
    </w:p>
    <w:p>
      <w:pPr>
        <w:pStyle w:val="ListNumber"/>
      </w:pPr>
      <w:r>
        <w:t>System-Wide Anomaly Layer (meta)</w:t>
      </w:r>
    </w:p>
    <w:p>
      <w:r>
        <w:rPr>
          <w:b/>
        </w:rPr>
        <w:t>Rationale:</w:t>
      </w:r>
      <w:r>
        <w:t xml:space="preserve"> Rotating / high-cycle assets (1–3) first — they carry cycle-vs-error data needed for RUL modeling. Event-frequency anomaly modules (4–8) are faster wins. Infra modules (9–10) double as cross-features. Meta layer (11) requires the others to exist.</w:t>
      </w:r>
    </w:p>
    <w:p>
      <w:pPr>
        <w:pStyle w:val="Heading3"/>
      </w:pPr>
      <w:r>
        <w:t>Excluded Dashboards (operational state, not equipment health)</w:t>
      </w:r>
    </w:p>
    <w:p>
      <w:r>
        <w:t>General (Over Allocation, Release Tote From Compaction); all Decanting *inventory/putaway* dashboards (Already Decanted Barcodes, Already Used Carton, Carton Details, Decant Dashboard NEW, Decanted Materials Data, Decanted Totes According to Partitions, Decanting History Report, Decanting Putaway, GRN Bin Summary, Total/Pending/Decanted Cartons, User State Report); Quadron inventory (Empty Totes Inside ASRS, Pending outbound queue, Quadron Discrepancy, Quadron Inventory, Quadron Occupancy, Quadron location finder, Tote Finder); GTP inventory (GTP Stock Check, GTP TOTE PROPERTIES, Location Container); Returns Putaway; Supervisor Dashboard (Available Stock, DBA approved); all WES inventory/order dashboards; Lenskart Client Requirement (Tote occupancy statistics).</w:t>
      </w:r>
    </w:p>
    <w:p>
      <w:pPr>
        <w:pStyle w:val="IntenseQuote"/>
      </w:pPr>
      <w:r>
        <w:t xml:space="preserve">Note: a few of these (e.g. Quadron Occupancy, Tote Level Inventory) could later become </w:t>
      </w:r>
      <w:r>
        <w:rPr>
          <w:b/>
        </w:rPr>
        <w:t>load/stress features</w:t>
      </w:r>
      <w:r>
        <w:t xml:space="preserve"> for the rotating-asset modules if you want utilization context — keep them as optional secondary inputs, not core sources.</w:t>
      </w:r>
    </w:p>
    <w:p>
      <w:r>
        <w:br w:type="page"/>
      </w:r>
    </w:p>
    <w:p>
      <w:pPr>
        <w:pStyle w:val="Heading2"/>
      </w:pPr>
      <w:r>
        <w:t>Per-Module Health Methodology</w:t>
      </w:r>
    </w:p>
    <w:p>
      <w:r>
        <w:rPr>
          <w:i/>
        </w:rPr>
        <w:t>Source: docs/MODULE_METHODOLOGY.md</w:t>
      </w:r>
    </w:p>
    <w:p>
      <w:pPr>
        <w:pStyle w:val="IntenseQuote"/>
      </w:pPr>
      <w:r>
        <w:rPr>
          <w:b/>
        </w:rPr>
        <w:t>Audience:</w:t>
      </w:r>
      <w:r>
        <w:t xml:space="preserve"> anyone who wants to know *exactly how each module decides health* — which Grafana dashboards/panels it reads, which fields matter and why, and how those fields become the score. This is the consolidated reference; each module's own </w:t>
      </w:r>
      <w:r>
        <w:rPr>
          <w:rFonts w:ascii="Consolas" w:hAnsi="Consolas"/>
          <w:sz w:val="19"/>
        </w:rPr>
        <w:t>README.md</w:t>
      </w:r>
      <w:r>
        <w:t xml:space="preserve"> is the long form, and </w:t>
      </w:r>
      <w:r>
        <w:rPr>
          <w:color w:val="1A4F8A"/>
        </w:rPr>
        <w:t>`methodology.md`</w:t>
      </w:r>
      <w:r>
        <w:t xml:space="preserve"> is the shared philosophy (esp. </w:t>
      </w:r>
      <w:r>
        <w:rPr>
          <w:b/>
        </w:rPr>
        <w:t>§12</w:t>
      </w:r>
      <w:r>
        <w:t xml:space="preserve"> audit invariants). Panel↔module mapping (and excluded dashboards): </w:t>
      </w:r>
      <w:r>
        <w:rPr>
          <w:color w:val="1A4F8A"/>
        </w:rPr>
        <w:t>`module_dashboard_mapping.md`</w:t>
      </w:r>
      <w:r>
        <w:t>.</w:t>
      </w:r>
    </w:p>
    <w:p>
      <w:pPr>
        <w:pStyle w:val="Heading3"/>
      </w:pPr>
      <w:r>
        <w:t>Shared model (applies to every module)</w:t>
      </w:r>
    </w:p>
    <w:p>
      <w:pPr>
        <w:pStyle w:val="ListBullet"/>
      </w:pPr>
      <w:r>
        <w:rPr>
          <w:b/>
        </w:rPr>
        <w:t>Health = penalty model:</w:t>
      </w:r>
      <w:r>
        <w:t xml:space="preserve"> </w:t>
      </w:r>
      <w:r>
        <w:rPr>
          <w:rFonts w:ascii="Consolas" w:hAnsi="Consolas"/>
          <w:sz w:val="19"/>
        </w:rPr>
        <w:t>health = clamp(100 − Σ (weightᵢ · penaltyᵢ, capped), 0, 100)</w:t>
      </w:r>
      <w:r>
        <w:t>.</w:t>
      </w:r>
    </w:p>
    <w:p>
      <w:r>
        <w:t>Each signal's penalty is capped so no single one dominates.</w:t>
      </w:r>
    </w:p>
    <w:p>
      <w:pPr>
        <w:pStyle w:val="ListBullet"/>
      </w:pPr>
      <w:r>
        <w:rPr>
          <w:b/>
        </w:rPr>
        <w:t>Tiers:</w:t>
      </w:r>
      <w:r>
        <w:t xml:space="preserve"> </w:t>
      </w:r>
      <w:r>
        <w:rPr>
          <w:rFonts w:ascii="Consolas" w:hAnsi="Consolas"/>
          <w:sz w:val="19"/>
        </w:rPr>
        <w:t>ok ≥ 85</w:t>
      </w:r>
      <w:r>
        <w:t xml:space="preserve">, </w:t>
      </w:r>
      <w:r>
        <w:rPr>
          <w:rFonts w:ascii="Consolas" w:hAnsi="Consolas"/>
          <w:sz w:val="19"/>
        </w:rPr>
        <w:t>watch 65–85</w:t>
      </w:r>
      <w:r>
        <w:t xml:space="preserve">, </w:t>
      </w:r>
      <w:r>
        <w:rPr>
          <w:rFonts w:ascii="Consolas" w:hAnsi="Consolas"/>
          <w:sz w:val="19"/>
        </w:rPr>
        <w:t>warn 40–65</w:t>
      </w:r>
      <w:r>
        <w:t xml:space="preserve">, </w:t>
      </w:r>
      <w:r>
        <w:rPr>
          <w:rFonts w:ascii="Consolas" w:hAnsi="Consolas"/>
          <w:sz w:val="19"/>
        </w:rPr>
        <w:t>critical &lt; 40</w:t>
      </w:r>
      <w:r>
        <w:t>. **Module tile = worst</w:t>
      </w:r>
    </w:p>
    <w:p>
      <w:r>
        <w:t>component tier.**</w:t>
      </w:r>
    </w:p>
    <w:p>
      <w:pPr>
        <w:pStyle w:val="ListBullet"/>
      </w:pPr>
      <w:r>
        <w:rPr>
          <w:b/>
        </w:rPr>
        <w:t>Signals are normalised</w:t>
      </w:r>
      <w:r>
        <w:t xml:space="preserve"> (rates/ratios/robust z-scores), never raw counts.</w:t>
      </w:r>
    </w:p>
    <w:p>
      <w:pPr>
        <w:pStyle w:val="ListBullet"/>
      </w:pPr>
      <w:r>
        <w:rPr>
          <w:b/>
        </w:rPr>
        <w:t>Regime &amp; RUL:</w:t>
      </w:r>
      <w:r>
        <w:t xml:space="preserve"> </w:t>
      </w:r>
      <w:r>
        <w:rPr>
          <w:rFonts w:ascii="Consolas" w:hAnsi="Consolas"/>
          <w:sz w:val="19"/>
        </w:rPr>
        <w:t>coldstart</w:t>
      </w:r>
      <w:r>
        <w:t xml:space="preserve"> (little history → coarse tier-band TTM, low confidence) →</w:t>
      </w:r>
    </w:p>
    <w:p>
      <w:r>
        <w:rPr>
          <w:rFonts w:ascii="Consolas" w:hAnsi="Consolas"/>
          <w:sz w:val="19"/>
        </w:rPr>
        <w:t>trend</w:t>
      </w:r>
      <w:r>
        <w:t xml:space="preserve"> (≥ ~5 snapshots → fit the health trajectory, project threshold-crossing → sharper TTM, higher confidence). </w:t>
      </w:r>
      <w:r>
        <w:rPr>
          <w:b/>
        </w:rPr>
        <w:t>Confidence tracks data sufficiency, not signal magnitude.</w:t>
      </w:r>
    </w:p>
    <w:p>
      <w:pPr>
        <w:pStyle w:val="ListBullet"/>
      </w:pPr>
      <w:r>
        <w:rPr>
          <w:b/>
        </w:rPr>
        <w:t>Robust peer z-score:</w:t>
      </w:r>
      <w:r>
        <w:t xml:space="preserve"> median + MAD (falls back to std, then 0 when there's no spread),</w:t>
      </w:r>
    </w:p>
    <w:p>
      <w:r>
        <w:t>so a single-component or all-identical population never produces a spurious z.</w:t>
      </w:r>
    </w:p>
    <w:p>
      <w:pPr>
        <w:pStyle w:val="ListBullet"/>
      </w:pPr>
      <w:r>
        <w:t xml:space="preserve">Tunables (weights, caps, thresholds, catalogs) live in each module's </w:t>
      </w:r>
      <w:r>
        <w:rPr>
          <w:b/>
        </w:rPr>
        <w:t>`module.yaml`</w:t>
      </w:r>
      <w:r>
        <w:t>.</w:t>
      </w:r>
    </w:p>
    <w:p>
      <w:r>
        <w:t xml:space="preserve">Weights below are </w:t>
      </w:r>
      <w:r>
        <w:rPr>
          <w:rFonts w:ascii="Consolas" w:hAnsi="Consolas"/>
          <w:sz w:val="19"/>
        </w:rPr>
        <w:t>{weight, cap}</w:t>
      </w:r>
      <w:r>
        <w:t xml:space="preserve"> = points removed per unit of the signal, capped.</w:t>
      </w:r>
    </w:p>
    <w:p>
      <w:pPr>
        <w:pStyle w:val="Heading3"/>
      </w:pPr>
      <w:r>
        <w:t xml:space="preserve">1. Lift — </w:t>
      </w:r>
      <w:r>
        <w:rPr>
          <w:rFonts w:ascii="Consolas" w:hAnsi="Consolas"/>
          <w:sz w:val="19"/>
        </w:rPr>
        <w:t>modules/lift/</w:t>
      </w:r>
    </w:p>
    <w:p>
      <w:r>
        <w:rPr>
          <w:b/>
        </w:rPr>
        <w:t>Component:</w:t>
      </w:r>
      <w:r>
        <w:t xml:space="preserve"> each ASRS lift (</w:t>
      </w:r>
      <w:r>
        <w:rPr>
          <w:rFonts w:ascii="Consolas" w:hAnsi="Consolas"/>
          <w:sz w:val="19"/>
        </w:rPr>
        <w:t>aisle_NN_&lt;inbound|outbound&gt;_lift_NN</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 (uid)</w:t>
            </w:r>
          </w:p>
        </w:tc>
        <w:tc>
          <w:tcPr>
            <w:tcW w:type="dxa" w:w="1728"/>
          </w:tcPr>
          <w:p>
            <w:r/>
            <w:r>
              <w:rPr>
                <w:b/>
              </w:rPr>
              <w:t>Panel</w:t>
            </w:r>
          </w:p>
        </w:tc>
        <w:tc>
          <w:tcPr>
            <w:tcW w:type="dxa" w:w="1728"/>
          </w:tcPr>
          <w:p>
            <w:r/>
            <w:r>
              <w:rPr>
                <w:b/>
              </w:rPr>
              <w:t>Fields used</w:t>
            </w:r>
          </w:p>
        </w:tc>
        <w:tc>
          <w:tcPr>
            <w:tcW w:type="dxa" w:w="1728"/>
          </w:tcPr>
          <w:p>
            <w:r/>
            <w:r>
              <w:rPr>
                <w:b/>
              </w:rPr>
              <w:t>Why</w:t>
            </w:r>
          </w:p>
        </w:tc>
      </w:tr>
      <w:tr>
        <w:tc>
          <w:tcPr>
            <w:tcW w:type="dxa" w:w="1728"/>
          </w:tcPr>
          <w:p>
            <w:r/>
            <w:r>
              <w:t>Primary</w:t>
            </w:r>
          </w:p>
        </w:tc>
        <w:tc>
          <w:tcPr>
            <w:tcW w:type="dxa" w:w="1728"/>
          </w:tcPr>
          <w:p>
            <w:r/>
            <w:r>
              <w:t>Lift Error History (</w:t>
            </w:r>
            <w:r>
              <w:rPr>
                <w:rFonts w:ascii="Consolas" w:hAnsi="Consolas"/>
                <w:sz w:val="19"/>
              </w:rPr>
              <w:t>wQds52G4z</w:t>
            </w:r>
            <w:r>
              <w:t>)</w:t>
            </w:r>
          </w:p>
        </w:tc>
        <w:tc>
          <w:tcPr>
            <w:tcW w:type="dxa" w:w="1728"/>
          </w:tcPr>
          <w:p>
            <w:r/>
            <w:r>
              <w:t>#2</w:t>
            </w:r>
          </w:p>
        </w:tc>
        <w:tc>
          <w:tcPr>
            <w:tcW w:type="dxa" w:w="1728"/>
          </w:tcPr>
          <w:p>
            <w:r/>
            <w:r>
              <w:rPr>
                <w:rFonts w:ascii="Consolas" w:hAnsi="Consolas"/>
                <w:sz w:val="19"/>
              </w:rPr>
              <w:t>lift_id, error_code, error_desc, created_time</w:t>
            </w:r>
          </w:p>
        </w:tc>
        <w:tc>
          <w:tcPr>
            <w:tcW w:type="dxa" w:w="1728"/>
          </w:tcPr>
          <w:p>
            <w:r/>
            <w:r>
              <w:t>Per-lift fault events → rate/severity/recurrence.</w:t>
            </w:r>
          </w:p>
        </w:tc>
      </w:tr>
      <w:tr>
        <w:tc>
          <w:tcPr>
            <w:tcW w:type="dxa" w:w="1728"/>
          </w:tcPr>
          <w:p>
            <w:r/>
            <w:r>
              <w:t>Secondary</w:t>
            </w:r>
          </w:p>
        </w:tc>
        <w:tc>
          <w:tcPr>
            <w:tcW w:type="dxa" w:w="1728"/>
          </w:tcPr>
          <w:p>
            <w:r/>
            <w:r>
              <w:t>Bad Tracker Diagnosis (</w:t>
            </w:r>
            <w:r>
              <w:rPr>
                <w:rFonts w:ascii="Consolas" w:hAnsi="Consolas"/>
                <w:sz w:val="19"/>
              </w:rPr>
              <w:t>VAW2nmqIz</w:t>
            </w:r>
            <w:r>
              <w:t>)</w:t>
            </w:r>
          </w:p>
        </w:tc>
        <w:tc>
          <w:tcPr>
            <w:tcW w:type="dxa" w:w="1728"/>
          </w:tcPr>
          <w:p>
            <w:r/>
            <w:r>
              <w:t>#2</w:t>
            </w:r>
          </w:p>
        </w:tc>
        <w:tc>
          <w:tcPr>
            <w:tcW w:type="dxa" w:w="1728"/>
          </w:tcPr>
          <w:p>
            <w:r/>
            <w:r>
              <w:rPr>
                <w:rFonts w:ascii="Consolas" w:hAnsi="Consolas"/>
                <w:sz w:val="19"/>
              </w:rPr>
              <w:t>lift_id, lift Status Description</w:t>
            </w:r>
          </w:p>
        </w:tc>
        <w:tc>
          <w:tcPr>
            <w:tcW w:type="dxa" w:w="1728"/>
          </w:tcPr>
          <w:p>
            <w:r/>
            <w:r>
              <w:t>Current ERROR state + recurrence.</w:t>
            </w:r>
          </w:p>
        </w:tc>
      </w:tr>
      <w:tr>
        <w:tc>
          <w:tcPr>
            <w:tcW w:type="dxa" w:w="1728"/>
          </w:tcPr>
          <w:p>
            <w:r/>
            <w:r>
              <w:t>Context</w:t>
            </w:r>
          </w:p>
        </w:tc>
        <w:tc>
          <w:tcPr>
            <w:tcW w:type="dxa" w:w="1728"/>
          </w:tcPr>
          <w:p>
            <w:r/>
            <w:r>
              <w:t>Lift Error Analysis (</w:t>
            </w:r>
            <w:r>
              <w:rPr>
                <w:rFonts w:ascii="Consolas" w:hAnsi="Consolas"/>
                <w:sz w:val="19"/>
              </w:rPr>
              <w:t>EqDhnQ9Sz</w:t>
            </w:r>
            <w:r>
              <w:t>)</w:t>
            </w:r>
          </w:p>
        </w:tc>
        <w:tc>
          <w:tcPr>
            <w:tcW w:type="dxa" w:w="1728"/>
          </w:tcPr>
          <w:p>
            <w:r/>
            <w:r>
              <w:t>#2</w:t>
            </w:r>
          </w:p>
        </w:tc>
        <w:tc>
          <w:tcPr>
            <w:tcW w:type="dxa" w:w="1728"/>
          </w:tcPr>
          <w:p>
            <w:r/>
            <w:r>
              <w:rPr>
                <w:rFonts w:ascii="Consolas" w:hAnsi="Consolas"/>
                <w:sz w:val="19"/>
              </w:rPr>
              <w:t>Aisle, Front/Back Inbound/Outbound Lift</w:t>
            </w:r>
          </w:p>
        </w:tc>
        <w:tc>
          <w:tcPr>
            <w:tcW w:type="dxa" w:w="1728"/>
          </w:tcPr>
          <w:p>
            <w:r/>
            <w:r>
              <w:t>Per-position task counts (load proxy; not scored).</w:t>
            </w:r>
          </w:p>
        </w:tc>
      </w:tr>
    </w:tbl>
    <w:p/>
    <w:p>
      <w:r>
        <w:rPr>
          <w:b/>
        </w:rPr>
        <w:t>Fields → features:</w:t>
      </w:r>
      <w:r>
        <w:t xml:space="preserve"> </w:t>
      </w:r>
      <w:r>
        <w:rPr>
          <w:rFonts w:ascii="Consolas" w:hAnsi="Consolas"/>
          <w:sz w:val="19"/>
        </w:rPr>
        <w:t>error_rate_per_day</w:t>
      </w:r>
      <w:r>
        <w:t xml:space="preserve"> (count ÷ window days), </w:t>
      </w:r>
      <w:r>
        <w:rPr>
          <w:rFonts w:ascii="Consolas" w:hAnsi="Consolas"/>
          <w:sz w:val="19"/>
        </w:rPr>
        <w:t>rate_peer_z</w:t>
      </w:r>
      <w:r>
        <w:t xml:space="preserve"> (robust z of that rate vs all lifts), </w:t>
      </w:r>
      <w:r>
        <w:rPr>
          <w:rFonts w:ascii="Consolas" w:hAnsi="Consolas"/>
          <w:sz w:val="19"/>
        </w:rPr>
        <w:t>severity_mean</w:t>
      </w:r>
      <w:r>
        <w:t xml:space="preserve"> and </w:t>
      </w:r>
      <w:r>
        <w:rPr>
          <w:rFonts w:ascii="Consolas" w:hAnsi="Consolas"/>
          <w:sz w:val="19"/>
        </w:rPr>
        <w:t>mechanical_share</w:t>
      </w:r>
      <w:r>
        <w:t xml:space="preserve"> (from the </w:t>
      </w:r>
      <w:r>
        <w:rPr>
          <w:rFonts w:ascii="Consolas" w:hAnsi="Consolas"/>
          <w:sz w:val="19"/>
        </w:rPr>
        <w:t>error_catalog</w:t>
      </w:r>
      <w:r>
        <w:t xml:space="preserve"> severity/category per </w:t>
      </w:r>
      <w:r>
        <w:rPr>
          <w:rFonts w:ascii="Consolas" w:hAnsi="Consolas"/>
          <w:sz w:val="19"/>
        </w:rPr>
        <w:t>error_code</w:t>
      </w:r>
      <w:r>
        <w:t xml:space="preserve">), </w:t>
      </w:r>
      <w:r>
        <w:rPr>
          <w:rFonts w:ascii="Consolas" w:hAnsi="Consolas"/>
          <w:sz w:val="19"/>
        </w:rPr>
        <w:t>recurrence_max</w:t>
      </w:r>
      <w:r>
        <w:t xml:space="preserve"> (top same-code repeats), </w:t>
      </w:r>
      <w:r>
        <w:rPr>
          <w:rFonts w:ascii="Consolas" w:hAnsi="Consolas"/>
          <w:sz w:val="19"/>
        </w:rPr>
        <w:t>distinct_codes</w:t>
      </w:r>
      <w:r>
        <w:t xml:space="preserve">, </w:t>
      </w:r>
      <w:r>
        <w:rPr>
          <w:rFonts w:ascii="Consolas" w:hAnsi="Consolas"/>
          <w:sz w:val="19"/>
        </w:rPr>
        <w:t>current_error_status</w:t>
      </w:r>
      <w:r>
        <w:t xml:space="preserve"> (from Bad Tracker), inter-fault gaps (context, shown in RCA).</w:t>
      </w:r>
    </w:p>
    <w:p>
      <w:r>
        <w:rPr>
          <w:b/>
        </w:rPr>
        <w:t>Penalties:</w:t>
      </w:r>
      <w:r>
        <w:t xml:space="preserve"> </w:t>
      </w:r>
      <w:r>
        <w:rPr>
          <w:rFonts w:ascii="Consolas" w:hAnsi="Consolas"/>
          <w:sz w:val="19"/>
        </w:rPr>
        <w:t>rate_peer_z {9,40}</w:t>
      </w:r>
      <w:r>
        <w:t xml:space="preserve">, </w:t>
      </w:r>
      <w:r>
        <w:rPr>
          <w:rFonts w:ascii="Consolas" w:hAnsi="Consolas"/>
          <w:sz w:val="19"/>
        </w:rPr>
        <w:t>abs_rate {2,20}</w:t>
      </w:r>
      <w:r>
        <w:t xml:space="preserve">, </w:t>
      </w:r>
      <w:r>
        <w:rPr>
          <w:rFonts w:ascii="Consolas" w:hAnsi="Consolas"/>
          <w:sz w:val="19"/>
        </w:rPr>
        <w:t>severity {30,30}</w:t>
      </w:r>
      <w:r>
        <w:t xml:space="preserve">, </w:t>
      </w:r>
      <w:r>
        <w:rPr>
          <w:rFonts w:ascii="Consolas" w:hAnsi="Consolas"/>
          <w:sz w:val="19"/>
        </w:rPr>
        <w:t>mechanical {22,22}</w:t>
      </w:r>
      <w:r>
        <w:t xml:space="preserve">, </w:t>
      </w:r>
      <w:r>
        <w:rPr>
          <w:rFonts w:ascii="Consolas" w:hAnsi="Consolas"/>
          <w:sz w:val="19"/>
        </w:rPr>
        <w:t>recurrence {1.5,18}</w:t>
      </w:r>
      <w:r>
        <w:t xml:space="preserve">, </w:t>
      </w:r>
      <w:r>
        <w:rPr>
          <w:rFonts w:ascii="Consolas" w:hAnsi="Consolas"/>
          <w:sz w:val="19"/>
        </w:rPr>
        <w:t>diversity {2,12}</w:t>
      </w:r>
      <w:r>
        <w:t xml:space="preserve">, </w:t>
      </w:r>
      <w:r>
        <w:rPr>
          <w:rFonts w:ascii="Consolas" w:hAnsi="Consolas"/>
          <w:sz w:val="19"/>
        </w:rPr>
        <w:t>current_error {12,12}</w:t>
      </w:r>
      <w:r>
        <w:t xml:space="preserve">. </w:t>
      </w:r>
      <w:r>
        <w:rPr>
          <w:rFonts w:ascii="Consolas" w:hAnsi="Consolas"/>
          <w:sz w:val="19"/>
        </w:rPr>
        <w:t>severity</w:t>
      </w:r>
      <w:r>
        <w:t xml:space="preserve"> &amp; </w:t>
      </w:r>
      <w:r>
        <w:rPr>
          <w:rFonts w:ascii="Consolas" w:hAnsi="Consolas"/>
          <w:sz w:val="19"/>
        </w:rPr>
        <w:t>mechanical</w:t>
      </w:r>
      <w:r>
        <w:t xml:space="preserve"> are </w:t>
      </w:r>
      <w:r>
        <w:rPr>
          <w:b/>
        </w:rPr>
        <w:t>volume-gated</w:t>
      </w:r>
      <w:r>
        <w:t xml:space="preserve"> by fault count (≥5 for full weight) so a single stale error can't force WARN. </w:t>
      </w:r>
      <w:r>
        <w:rPr>
          <w:b/>
        </w:rPr>
        <w:t>RUL:</w:t>
      </w:r>
      <w:r>
        <w:t xml:space="preserve"> time-based health-slope trend; coldstart bands {critical 24 h, warn 96 h, watch 336 h}. </w:t>
      </w:r>
      <w:r>
        <w:rPr>
          <w:b/>
        </w:rPr>
        <w:t>RCA:</w:t>
      </w:r>
      <w:r>
        <w:t xml:space="preserve"> ranks contributors, names the dominant error code + description; cross-flags </w:t>
      </w:r>
      <w:r>
        <w:rPr>
          <w:b/>
        </w:rPr>
        <w:t>network</w:t>
      </w:r>
      <w:r>
        <w:t xml:space="preserve"> when ≥20 % of errors are communication-class.</w:t>
      </w:r>
    </w:p>
    <w:p>
      <w:pPr>
        <w:pStyle w:val="Heading3"/>
      </w:pPr>
      <w:r>
        <w:t xml:space="preserve">2. Shuttle — </w:t>
      </w:r>
      <w:r>
        <w:rPr>
          <w:rFonts w:ascii="Consolas" w:hAnsi="Consolas"/>
          <w:sz w:val="19"/>
        </w:rPr>
        <w:t>modules/shuttle/</w:t>
      </w:r>
    </w:p>
    <w:p>
      <w:r>
        <w:rPr>
          <w:b/>
        </w:rPr>
        <w:t>Component:</w:t>
      </w:r>
      <w:r>
        <w:t xml:space="preserve"> each shuttle (</w:t>
      </w:r>
      <w:r>
        <w:rPr>
          <w:rFonts w:ascii="Consolas" w:hAnsi="Consolas"/>
          <w:sz w:val="19"/>
        </w:rPr>
        <w:t>QD_Shuttle_&lt;aisle&gt;_&lt;unit&gt;</w:t>
      </w:r>
      <w:r>
        <w:t xml:space="preserve">, 124). Cycle-bearing → </w:t>
      </w:r>
      <w:r>
        <w:rPr>
          <w:b/>
        </w:rPr>
        <w:t>cycles-based RUL</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 (uid)</w:t>
            </w:r>
          </w:p>
        </w:tc>
        <w:tc>
          <w:tcPr>
            <w:tcW w:type="dxa" w:w="1728"/>
          </w:tcPr>
          <w:p>
            <w:r/>
            <w:r>
              <w:rPr>
                <w:b/>
              </w:rPr>
              <w:t>Panel</w:t>
            </w:r>
          </w:p>
        </w:tc>
        <w:tc>
          <w:tcPr>
            <w:tcW w:type="dxa" w:w="1728"/>
          </w:tcPr>
          <w:p>
            <w:r/>
            <w:r>
              <w:rPr>
                <w:b/>
              </w:rPr>
              <w:t>Fields</w:t>
            </w:r>
          </w:p>
        </w:tc>
        <w:tc>
          <w:tcPr>
            <w:tcW w:type="dxa" w:w="1728"/>
          </w:tcPr>
          <w:p>
            <w:r/>
            <w:r>
              <w:rPr>
                <w:b/>
              </w:rPr>
              <w:t>Why</w:t>
            </w:r>
          </w:p>
        </w:tc>
      </w:tr>
      <w:tr>
        <w:tc>
          <w:tcPr>
            <w:tcW w:type="dxa" w:w="1728"/>
          </w:tcPr>
          <w:p>
            <w:r/>
            <w:r>
              <w:t>Primary</w:t>
            </w:r>
          </w:p>
        </w:tc>
        <w:tc>
          <w:tcPr>
            <w:tcW w:type="dxa" w:w="1728"/>
          </w:tcPr>
          <w:p>
            <w:r/>
            <w:r>
              <w:t>QUADRON ERROR HISTORY (</w:t>
            </w:r>
            <w:r>
              <w:rPr>
                <w:rFonts w:ascii="Consolas" w:hAnsi="Consolas"/>
                <w:sz w:val="19"/>
              </w:rPr>
              <w:t>K2QzauWVz</w:t>
            </w:r>
            <w:r>
              <w:t>)</w:t>
            </w:r>
          </w:p>
        </w:tc>
        <w:tc>
          <w:tcPr>
            <w:tcW w:type="dxa" w:w="1728"/>
          </w:tcPr>
          <w:p>
            <w:r/>
            <w:r>
              <w:t>#2</w:t>
            </w:r>
          </w:p>
        </w:tc>
        <w:tc>
          <w:tcPr>
            <w:tcW w:type="dxa" w:w="1728"/>
          </w:tcPr>
          <w:p>
            <w:r/>
            <w:r>
              <w:rPr>
                <w:rFonts w:ascii="Consolas" w:hAnsi="Consolas"/>
                <w:sz w:val="19"/>
              </w:rPr>
              <w:t>shuttle_id, error_type, error_desc, created_time</w:t>
            </w:r>
          </w:p>
        </w:tc>
        <w:tc>
          <w:tcPr>
            <w:tcW w:type="dxa" w:w="1728"/>
          </w:tcPr>
          <w:p>
            <w:r/>
            <w:r>
              <w:t>FORK/TELESCOPIC faults.</w:t>
            </w:r>
          </w:p>
        </w:tc>
      </w:tr>
      <w:tr>
        <w:tc>
          <w:tcPr>
            <w:tcW w:type="dxa" w:w="1728"/>
          </w:tcPr>
          <w:p>
            <w:r/>
            <w:r>
              <w:t>Primary</w:t>
            </w:r>
          </w:p>
        </w:tc>
        <w:tc>
          <w:tcPr>
            <w:tcW w:type="dxa" w:w="1728"/>
          </w:tcPr>
          <w:p>
            <w:r/>
            <w:r>
              <w:t>QUADRON CYCLES (</w:t>
            </w:r>
            <w:r>
              <w:rPr>
                <w:rFonts w:ascii="Consolas" w:hAnsi="Consolas"/>
                <w:sz w:val="19"/>
              </w:rPr>
              <w:t>8dDcXomVz</w:t>
            </w:r>
            <w:r>
              <w:t>)</w:t>
            </w:r>
          </w:p>
        </w:tc>
        <w:tc>
          <w:tcPr>
            <w:tcW w:type="dxa" w:w="1728"/>
          </w:tcPr>
          <w:p>
            <w:r/>
            <w:r>
              <w:t>#2</w:t>
            </w:r>
          </w:p>
        </w:tc>
        <w:tc>
          <w:tcPr>
            <w:tcW w:type="dxa" w:w="1728"/>
          </w:tcPr>
          <w:p>
            <w:r/>
            <w:r>
              <w:rPr>
                <w:rFonts w:ascii="Consolas" w:hAnsi="Consolas"/>
                <w:sz w:val="19"/>
              </w:rPr>
              <w:t>shuttle_id, PUTAWAY, PICKING, RESHUFFLING</w:t>
            </w:r>
          </w:p>
        </w:tc>
        <w:tc>
          <w:tcPr>
            <w:tcW w:type="dxa" w:w="1728"/>
          </w:tcPr>
          <w:p>
            <w:r/>
            <w:r>
              <w:t>Usage → errors/Mcycle + RUL basis.</w:t>
            </w:r>
          </w:p>
        </w:tc>
      </w:tr>
      <w:tr>
        <w:tc>
          <w:tcPr>
            <w:tcW w:type="dxa" w:w="1728"/>
          </w:tcPr>
          <w:p>
            <w:r/>
            <w:r>
              <w:t>Secondary</w:t>
            </w:r>
          </w:p>
        </w:tc>
        <w:tc>
          <w:tcPr>
            <w:tcW w:type="dxa" w:w="1728"/>
          </w:tcPr>
          <w:p>
            <w:r/>
            <w:r>
              <w:t>Daily Shuttle Errors (</w:t>
            </w:r>
            <w:r>
              <w:rPr>
                <w:rFonts w:ascii="Consolas" w:hAnsi="Consolas"/>
                <w:sz w:val="19"/>
              </w:rPr>
              <w:t>N8QvGxQIk</w:t>
            </w:r>
            <w:r>
              <w:t>)</w:t>
            </w:r>
          </w:p>
        </w:tc>
        <w:tc>
          <w:tcPr>
            <w:tcW w:type="dxa" w:w="1728"/>
          </w:tcPr>
          <w:p>
            <w:r/>
            <w:r>
              <w:t>#2</w:t>
            </w:r>
          </w:p>
        </w:tc>
        <w:tc>
          <w:tcPr>
            <w:tcW w:type="dxa" w:w="1728"/>
          </w:tcPr>
          <w:p>
            <w:r/>
            <w:r>
              <w:rPr>
                <w:rFonts w:ascii="Consolas" w:hAnsi="Consolas"/>
                <w:sz w:val="19"/>
              </w:rPr>
              <w:t>error_desc, Value</w:t>
            </w:r>
          </w:p>
        </w:tc>
        <w:tc>
          <w:tcPr>
            <w:tcW w:type="dxa" w:w="1728"/>
          </w:tcPr>
          <w:p>
            <w:r/>
            <w:r>
              <w:t>Current per-shuttle counts (today).</w:t>
            </w:r>
          </w:p>
        </w:tc>
      </w:tr>
      <w:tr>
        <w:tc>
          <w:tcPr>
            <w:tcW w:type="dxa" w:w="1728"/>
          </w:tcPr>
          <w:p>
            <w:r/>
            <w:r>
              <w:t>Secondary</w:t>
            </w:r>
          </w:p>
        </w:tc>
        <w:tc>
          <w:tcPr>
            <w:tcW w:type="dxa" w:w="1728"/>
          </w:tcPr>
          <w:p>
            <w:r/>
            <w:r>
              <w:t>Bad Tracker (</w:t>
            </w:r>
            <w:r>
              <w:rPr>
                <w:rFonts w:ascii="Consolas" w:hAnsi="Consolas"/>
                <w:sz w:val="19"/>
              </w:rPr>
              <w:t>VAW2nmqIz</w:t>
            </w:r>
            <w:r>
              <w:t>)</w:t>
            </w:r>
          </w:p>
        </w:tc>
        <w:tc>
          <w:tcPr>
            <w:tcW w:type="dxa" w:w="1728"/>
          </w:tcPr>
          <w:p>
            <w:r/>
            <w:r>
              <w:t>#2</w:t>
            </w:r>
          </w:p>
        </w:tc>
        <w:tc>
          <w:tcPr>
            <w:tcW w:type="dxa" w:w="1728"/>
          </w:tcPr>
          <w:p>
            <w:r/>
            <w:r>
              <w:rPr>
                <w:rFonts w:ascii="Consolas" w:hAnsi="Consolas"/>
                <w:sz w:val="19"/>
              </w:rPr>
              <w:t>shuttle_id, shuttle Status Description</w:t>
            </w:r>
          </w:p>
        </w:tc>
        <w:tc>
          <w:tcPr>
            <w:tcW w:type="dxa" w:w="1728"/>
          </w:tcPr>
          <w:p>
            <w:r/>
            <w:r>
              <w:t>Current pick-error state.</w:t>
            </w:r>
          </w:p>
        </w:tc>
      </w:tr>
      <w:tr>
        <w:tc>
          <w:tcPr>
            <w:tcW w:type="dxa" w:w="1728"/>
          </w:tcPr>
          <w:p>
            <w:r/>
            <w:r>
              <w:t>Secondary</w:t>
            </w:r>
          </w:p>
        </w:tc>
        <w:tc>
          <w:tcPr>
            <w:tcW w:type="dxa" w:w="1728"/>
          </w:tcPr>
          <w:p>
            <w:r/>
            <w:r>
              <w:t>Quadron Alerts (</w:t>
            </w:r>
            <w:r>
              <w:rPr>
                <w:rFonts w:ascii="Consolas" w:hAnsi="Consolas"/>
                <w:sz w:val="19"/>
              </w:rPr>
              <w:t>VxY5Zls7z</w:t>
            </w:r>
            <w:r>
              <w:t>)</w:t>
            </w:r>
          </w:p>
        </w:tc>
        <w:tc>
          <w:tcPr>
            <w:tcW w:type="dxa" w:w="1728"/>
          </w:tcPr>
          <w:p>
            <w:r/>
            <w:r>
              <w:t>#2</w:t>
            </w:r>
          </w:p>
        </w:tc>
        <w:tc>
          <w:tcPr>
            <w:tcW w:type="dxa" w:w="1728"/>
          </w:tcPr>
          <w:p>
            <w:r/>
            <w:r>
              <w:rPr>
                <w:rFonts w:ascii="Consolas" w:hAnsi="Consolas"/>
                <w:sz w:val="19"/>
              </w:rPr>
              <w:t>message</w:t>
            </w:r>
          </w:p>
        </w:tc>
        <w:tc>
          <w:tcPr>
            <w:tcW w:type="dxa" w:w="1728"/>
          </w:tcPr>
          <w:p>
            <w:r/>
            <w:r>
              <w:t>Current active-alert flag.</w:t>
            </w:r>
          </w:p>
        </w:tc>
      </w:tr>
    </w:tbl>
    <w:p/>
    <w:p>
      <w:r>
        <w:rPr>
          <w:b/>
        </w:rPr>
        <w:t>Fields → features:</w:t>
      </w:r>
      <w:r>
        <w:t xml:space="preserve"> </w:t>
      </w:r>
      <w:r>
        <w:rPr>
          <w:rFonts w:ascii="Consolas" w:hAnsi="Consolas"/>
          <w:sz w:val="19"/>
        </w:rPr>
        <w:t>errors_per_mcycle = errors ÷ total_cycles × 1e6</w:t>
      </w:r>
      <w:r>
        <w:t xml:space="preserve"> (</w:t>
      </w:r>
      <w:r>
        <w:rPr>
          <w:b/>
        </w:rPr>
        <w:t>None</w:t>
      </w:r>
      <w:r>
        <w:t xml:space="preserve"> if the shuttle has no cycle row — no fabricated rate, no fleet-median pollution), </w:t>
      </w:r>
      <w:r>
        <w:rPr>
          <w:rFonts w:ascii="Consolas" w:hAnsi="Consolas"/>
          <w:sz w:val="19"/>
        </w:rPr>
        <w:t>epc_peer_z</w:t>
      </w:r>
      <w:r>
        <w:t xml:space="preserve">, </w:t>
      </w:r>
      <w:r>
        <w:rPr>
          <w:rFonts w:ascii="Consolas" w:hAnsi="Consolas"/>
          <w:sz w:val="19"/>
        </w:rPr>
        <w:t>severity_mean</w:t>
      </w:r>
      <w:r>
        <w:t xml:space="preserve">, </w:t>
      </w:r>
      <w:r>
        <w:rPr>
          <w:rFonts w:ascii="Consolas" w:hAnsi="Consolas"/>
          <w:sz w:val="19"/>
        </w:rPr>
        <w:t>mechanical_share</w:t>
      </w:r>
      <w:r>
        <w:t xml:space="preserve">, </w:t>
      </w:r>
      <w:r>
        <w:rPr>
          <w:rFonts w:ascii="Consolas" w:hAnsi="Consolas"/>
          <w:sz w:val="19"/>
        </w:rPr>
        <w:t>recurrence_max</w:t>
      </w:r>
      <w:r>
        <w:t xml:space="preserve">, </w:t>
      </w:r>
      <w:r>
        <w:rPr>
          <w:rFonts w:ascii="Consolas" w:hAnsi="Consolas"/>
          <w:sz w:val="19"/>
        </w:rPr>
        <w:t>distinct_types</w:t>
      </w:r>
      <w:r>
        <w:t xml:space="preserve">, </w:t>
      </w:r>
      <w:r>
        <w:rPr>
          <w:rFonts w:ascii="Consolas" w:hAnsi="Consolas"/>
          <w:sz w:val="19"/>
        </w:rPr>
        <w:t>reshuffle_excess</w:t>
      </w:r>
      <w:r>
        <w:t xml:space="preserve"> (reshuffle share above fleet median), </w:t>
      </w:r>
      <w:r>
        <w:rPr>
          <w:rFonts w:ascii="Consolas" w:hAnsi="Consolas"/>
          <w:sz w:val="19"/>
        </w:rPr>
        <w:t>current_daily_excess</w:t>
      </w:r>
      <w:r>
        <w:t xml:space="preserve"> (today's errors </w:t>
      </w:r>
      <w:r>
        <w:rPr>
          <w:b/>
        </w:rPr>
        <w:t>beyond</w:t>
      </w:r>
      <w:r>
        <w:t xml:space="preserve"> the window count — avoids double-counting), </w:t>
      </w:r>
      <w:r>
        <w:rPr>
          <w:rFonts w:ascii="Consolas" w:hAnsi="Consolas"/>
          <w:sz w:val="19"/>
        </w:rPr>
        <w:t>current_pick_error</w:t>
      </w:r>
      <w:r>
        <w:t xml:space="preserve"> (binary), </w:t>
      </w:r>
      <w:r>
        <w:rPr>
          <w:rFonts w:ascii="Consolas" w:hAnsi="Consolas"/>
          <w:sz w:val="19"/>
        </w:rPr>
        <w:t>current_alert</w:t>
      </w:r>
      <w:r>
        <w:t>.</w:t>
      </w:r>
    </w:p>
    <w:p>
      <w:r>
        <w:rPr>
          <w:b/>
        </w:rPr>
        <w:t>Penalties:</w:t>
      </w:r>
      <w:r>
        <w:t xml:space="preserve"> </w:t>
      </w:r>
      <w:r>
        <w:rPr>
          <w:rFonts w:ascii="Consolas" w:hAnsi="Consolas"/>
          <w:sz w:val="19"/>
        </w:rPr>
        <w:t>epc_peer_z {6,36}</w:t>
      </w:r>
      <w:r>
        <w:t xml:space="preserve">, </w:t>
      </w:r>
      <w:r>
        <w:rPr>
          <w:rFonts w:ascii="Consolas" w:hAnsi="Consolas"/>
          <w:sz w:val="19"/>
        </w:rPr>
        <w:t>epc_abs {0.02,18}</w:t>
      </w:r>
      <w:r>
        <w:t xml:space="preserve">, </w:t>
      </w:r>
      <w:r>
        <w:rPr>
          <w:rFonts w:ascii="Consolas" w:hAnsi="Consolas"/>
          <w:sz w:val="19"/>
        </w:rPr>
        <w:t>severity {28,28}</w:t>
      </w:r>
      <w:r>
        <w:t xml:space="preserve">, </w:t>
      </w:r>
      <w:r>
        <w:rPr>
          <w:rFonts w:ascii="Consolas" w:hAnsi="Consolas"/>
          <w:sz w:val="19"/>
        </w:rPr>
        <w:t>mechanical {20,20}</w:t>
      </w:r>
      <w:r>
        <w:t xml:space="preserve">, </w:t>
      </w:r>
      <w:r>
        <w:rPr>
          <w:rFonts w:ascii="Consolas" w:hAnsi="Consolas"/>
          <w:sz w:val="19"/>
        </w:rPr>
        <w:t>recurrence {1.5,16}</w:t>
      </w:r>
      <w:r>
        <w:t xml:space="preserve">, </w:t>
      </w:r>
      <w:r>
        <w:rPr>
          <w:rFonts w:ascii="Consolas" w:hAnsi="Consolas"/>
          <w:sz w:val="19"/>
        </w:rPr>
        <w:t>diversity {2,10}</w:t>
      </w:r>
      <w:r>
        <w:t xml:space="preserve">, </w:t>
      </w:r>
      <w:r>
        <w:rPr>
          <w:rFonts w:ascii="Consolas" w:hAnsi="Consolas"/>
          <w:sz w:val="19"/>
        </w:rPr>
        <w:t>reshuffle_excess {18,8}</w:t>
      </w:r>
      <w:r>
        <w:t xml:space="preserve">, </w:t>
      </w:r>
      <w:r>
        <w:rPr>
          <w:rFonts w:ascii="Consolas" w:hAnsi="Consolas"/>
          <w:sz w:val="19"/>
        </w:rPr>
        <w:t>current_badtracker {12,12}</w:t>
      </w:r>
      <w:r>
        <w:t xml:space="preserve"> (binary pick-error state), </w:t>
      </w:r>
      <w:r>
        <w:rPr>
          <w:rFonts w:ascii="Consolas" w:hAnsi="Consolas"/>
          <w:sz w:val="19"/>
        </w:rPr>
        <w:t>current_alert {8,8}</w:t>
      </w:r>
      <w:r>
        <w:t xml:space="preserve">, </w:t>
      </w:r>
      <w:r>
        <w:rPr>
          <w:rFonts w:ascii="Consolas" w:hAnsi="Consolas"/>
          <w:sz w:val="19"/>
        </w:rPr>
        <w:t>current_daily {3,9}</w:t>
      </w:r>
      <w:r>
        <w:t xml:space="preserve"> (excess only). </w:t>
      </w:r>
      <w:r>
        <w:rPr>
          <w:b/>
        </w:rPr>
        <w:t>RUL:</w:t>
      </w:r>
      <w:r>
        <w:t xml:space="preserve"> health-vs-</w:t>
      </w:r>
      <w:r>
        <w:rPr>
          <w:b/>
        </w:rPr>
        <w:t>cumulative-cycles</w:t>
      </w:r>
      <w:r>
        <w:t xml:space="preserve"> slope → cycles-to-threshold ÷ cycle-accrual rate → hours; </w:t>
      </w:r>
      <w:r>
        <w:rPr>
          <w:b/>
        </w:rPr>
        <w:t>falls back to a time-based slope</w:t>
      </w:r>
      <w:r>
        <w:t xml:space="preserve"> when cumulative cycles are static (frozen data). </w:t>
      </w:r>
      <w:r>
        <w:rPr>
          <w:b/>
        </w:rPr>
        <w:t>RCA:</w:t>
      </w:r>
      <w:r>
        <w:t xml:space="preserve"> dominant error_type+desc; cross-flags </w:t>
      </w:r>
      <w:r>
        <w:rPr>
          <w:b/>
        </w:rPr>
        <w:t>network</w:t>
      </w:r>
      <w:r>
        <w:t xml:space="preserve"> (servo/drive faults) and </w:t>
      </w:r>
      <w:r>
        <w:rPr>
          <w:b/>
        </w:rPr>
        <w:t>tracker</w:t>
      </w:r>
      <w:r>
        <w:t xml:space="preserve"> (pick errors).</w:t>
      </w:r>
    </w:p>
    <w:p>
      <w:pPr>
        <w:pStyle w:val="Heading3"/>
      </w:pPr>
      <w:r>
        <w:t xml:space="preserve">3. Conveyor — </w:t>
      </w:r>
      <w:r>
        <w:rPr>
          <w:rFonts w:ascii="Consolas" w:hAnsi="Consolas"/>
          <w:sz w:val="19"/>
        </w:rPr>
        <w:t>modules/conveyor/</w:t>
      </w:r>
    </w:p>
    <w:p>
      <w:r>
        <w:rPr>
          <w:b/>
        </w:rPr>
        <w:t>Component:</w:t>
      </w:r>
      <w:r>
        <w:t xml:space="preserve"> each GTP conveyor zone (6). No fault log → </w:t>
      </w:r>
      <w:r>
        <w:rPr>
          <w:b/>
        </w:rPr>
        <w:t>congestion + stall</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 (uid)</w:t>
            </w:r>
          </w:p>
        </w:tc>
        <w:tc>
          <w:tcPr>
            <w:tcW w:type="dxa" w:w="1728"/>
          </w:tcPr>
          <w:p>
            <w:r/>
            <w:r>
              <w:rPr>
                <w:b/>
              </w:rPr>
              <w:t>Panel</w:t>
            </w:r>
          </w:p>
        </w:tc>
        <w:tc>
          <w:tcPr>
            <w:tcW w:type="dxa" w:w="1728"/>
          </w:tcPr>
          <w:p>
            <w:r/>
            <w:r>
              <w:rPr>
                <w:b/>
              </w:rPr>
              <w:t>Fields</w:t>
            </w:r>
          </w:p>
        </w:tc>
        <w:tc>
          <w:tcPr>
            <w:tcW w:type="dxa" w:w="1728"/>
          </w:tcPr>
          <w:p>
            <w:r/>
            <w:r>
              <w:rPr>
                <w:b/>
              </w:rPr>
              <w:t>Why</w:t>
            </w:r>
          </w:p>
        </w:tc>
      </w:tr>
      <w:tr>
        <w:tc>
          <w:tcPr>
            <w:tcW w:type="dxa" w:w="1728"/>
          </w:tcPr>
          <w:p>
            <w:r/>
            <w:r>
              <w:t>Primary</w:t>
            </w:r>
          </w:p>
        </w:tc>
        <w:tc>
          <w:tcPr>
            <w:tcW w:type="dxa" w:w="1728"/>
          </w:tcPr>
          <w:p>
            <w:r/>
            <w:r>
              <w:t>Conveyor Zone Count (</w:t>
            </w:r>
            <w:r>
              <w:rPr>
                <w:rFonts w:ascii="Consolas" w:hAnsi="Consolas"/>
                <w:sz w:val="19"/>
              </w:rPr>
              <w:t>lavIciTDk</w:t>
            </w:r>
            <w:r>
              <w:t>)</w:t>
            </w:r>
          </w:p>
        </w:tc>
        <w:tc>
          <w:tcPr>
            <w:tcW w:type="dxa" w:w="1728"/>
          </w:tcPr>
          <w:p>
            <w:r/>
            <w:r>
              <w:t>per-zone timeseries</w:t>
            </w:r>
          </w:p>
        </w:tc>
        <w:tc>
          <w:tcPr>
            <w:tcW w:type="dxa" w:w="1728"/>
          </w:tcPr>
          <w:p>
            <w:r/>
            <w:r>
              <w:rPr>
                <w:rFonts w:ascii="Consolas" w:hAnsi="Consolas"/>
                <w:sz w:val="19"/>
              </w:rPr>
              <w:t>time, Conveyor Actual/Limit, Buffer Actual/Limit</w:t>
            </w:r>
          </w:p>
        </w:tc>
        <w:tc>
          <w:tcPr>
            <w:tcW w:type="dxa" w:w="1728"/>
          </w:tcPr>
          <w:p>
            <w:r/>
            <w:r>
              <w:t>Queue-vs-limit congestion + buffer fill.</w:t>
            </w:r>
          </w:p>
        </w:tc>
      </w:tr>
      <w:tr>
        <w:tc>
          <w:tcPr>
            <w:tcW w:type="dxa" w:w="1728"/>
          </w:tcPr>
          <w:p>
            <w:r/>
            <w:r>
              <w:t>Secondary</w:t>
            </w:r>
          </w:p>
        </w:tc>
        <w:tc>
          <w:tcPr>
            <w:tcW w:type="dxa" w:w="1728"/>
          </w:tcPr>
          <w:p>
            <w:r/>
            <w:r>
              <w:t>GTP (HOLD, TRANSIT) (</w:t>
            </w:r>
            <w:r>
              <w:rPr>
                <w:rFonts w:ascii="Consolas" w:hAnsi="Consolas"/>
                <w:sz w:val="19"/>
              </w:rPr>
              <w:t>C8jMvAcIk</w:t>
            </w:r>
            <w:r>
              <w:t>)</w:t>
            </w:r>
          </w:p>
        </w:tc>
        <w:tc>
          <w:tcPr>
            <w:tcW w:type="dxa" w:w="1728"/>
          </w:tcPr>
          <w:p>
            <w:r/>
            <w:r>
              <w:t>#2/#4</w:t>
            </w:r>
          </w:p>
        </w:tc>
        <w:tc>
          <w:tcPr>
            <w:tcW w:type="dxa" w:w="1728"/>
          </w:tcPr>
          <w:p>
            <w:r/>
            <w:r>
              <w:t>on-hold / in-transit counts</w:t>
            </w:r>
          </w:p>
        </w:tc>
        <w:tc>
          <w:tcPr>
            <w:tcW w:type="dxa" w:w="1728"/>
          </w:tcPr>
          <w:p>
            <w:r/>
            <w:r>
              <w:t>Module flow-stress context.</w:t>
            </w:r>
          </w:p>
        </w:tc>
      </w:tr>
    </w:tbl>
    <w:p/>
    <w:p>
      <w:r>
        <w:rPr>
          <w:b/>
        </w:rPr>
        <w:t>Fields → features:</w:t>
      </w:r>
      <w:r>
        <w:t xml:space="preserve"> </w:t>
      </w:r>
      <w:r>
        <w:rPr>
          <w:rFonts w:ascii="Consolas" w:hAnsi="Consolas"/>
          <w:sz w:val="19"/>
        </w:rPr>
        <w:t>congestion = actual ÷ limit</w:t>
      </w:r>
      <w:r>
        <w:t xml:space="preserve"> → </w:t>
      </w:r>
      <w:r>
        <w:rPr>
          <w:rFonts w:ascii="Consolas" w:hAnsi="Consolas"/>
          <w:sz w:val="19"/>
        </w:rPr>
        <w:t>congestion_mean</w:t>
      </w:r>
      <w:r>
        <w:t xml:space="preserve">, </w:t>
      </w:r>
      <w:r>
        <w:rPr>
          <w:rFonts w:ascii="Consolas" w:hAnsi="Consolas"/>
          <w:sz w:val="19"/>
        </w:rPr>
        <w:t>congestion_peak</w:t>
      </w:r>
      <w:r>
        <w:t xml:space="preserve">, </w:t>
      </w:r>
      <w:r>
        <w:rPr>
          <w:rFonts w:ascii="Consolas" w:hAnsi="Consolas"/>
          <w:sz w:val="19"/>
        </w:rPr>
        <w:t>congestion_p90</w:t>
      </w:r>
      <w:r>
        <w:t xml:space="preserve">, </w:t>
      </w:r>
      <w:r>
        <w:rPr>
          <w:rFonts w:ascii="Consolas" w:hAnsi="Consolas"/>
          <w:sz w:val="19"/>
        </w:rPr>
        <w:t>severe_saturation_share</w:t>
      </w:r>
      <w:r>
        <w:t xml:space="preserve"> (share ≥ 1.5), </w:t>
      </w:r>
      <w:r>
        <w:rPr>
          <w:rFonts w:ascii="Consolas" w:hAnsi="Consolas"/>
          <w:sz w:val="19"/>
        </w:rPr>
        <w:t>buffer_congestion_mean</w:t>
      </w:r>
      <w:r>
        <w:t xml:space="preserve">, </w:t>
      </w:r>
      <w:r>
        <w:rPr>
          <w:rFonts w:ascii="Consolas" w:hAnsi="Consolas"/>
          <w:sz w:val="19"/>
        </w:rPr>
        <w:t>idle_share</w:t>
      </w:r>
      <w:r>
        <w:t xml:space="preserve"> (fraction of samples at zero throughput), </w:t>
      </w:r>
      <w:r>
        <w:rPr>
          <w:rFonts w:ascii="Consolas" w:hAnsi="Consolas"/>
          <w:sz w:val="19"/>
        </w:rPr>
        <w:t>idle_peer_z</w:t>
      </w:r>
      <w:r>
        <w:t xml:space="preserve"> (robust z of idleness vs peer zones), </w:t>
      </w:r>
      <w:r>
        <w:rPr>
          <w:rFonts w:ascii="Consolas" w:hAnsi="Consolas"/>
          <w:sz w:val="19"/>
        </w:rPr>
        <w:t>congestion_peer_z</w:t>
      </w:r>
      <w:r>
        <w:t>.</w:t>
      </w:r>
    </w:p>
    <w:p>
      <w:r>
        <w:rPr>
          <w:b/>
        </w:rPr>
        <w:t>Penalties:</w:t>
      </w:r>
      <w:r>
        <w:t xml:space="preserve"> </w:t>
      </w:r>
      <w:r>
        <w:rPr>
          <w:rFonts w:ascii="Consolas" w:hAnsi="Consolas"/>
          <w:sz w:val="19"/>
        </w:rPr>
        <w:t>congestion_excess {40,35}</w:t>
      </w:r>
      <w:r>
        <w:t xml:space="preserve"> (mean above 1.0), </w:t>
      </w:r>
      <w:r>
        <w:rPr>
          <w:rFonts w:ascii="Consolas" w:hAnsi="Consolas"/>
          <w:sz w:val="19"/>
        </w:rPr>
        <w:t>severe_saturation {30,25}</w:t>
      </w:r>
      <w:r>
        <w:t xml:space="preserve">, </w:t>
      </w:r>
      <w:r>
        <w:rPr>
          <w:rFonts w:ascii="Consolas" w:hAnsi="Consolas"/>
          <w:sz w:val="19"/>
        </w:rPr>
        <w:t>peak_excess {15,15}</w:t>
      </w:r>
      <w:r>
        <w:t xml:space="preserve">, </w:t>
      </w:r>
      <w:r>
        <w:rPr>
          <w:rFonts w:ascii="Consolas" w:hAnsi="Consolas"/>
          <w:sz w:val="19"/>
        </w:rPr>
        <w:t>buffer_congestion {25,18}</w:t>
      </w:r>
      <w:r>
        <w:t xml:space="preserve">, </w:t>
      </w:r>
      <w:r>
        <w:rPr>
          <w:rFonts w:ascii="Consolas" w:hAnsi="Consolas"/>
          <w:sz w:val="19"/>
        </w:rPr>
        <w:t>congestion_peer_z {6,18}</w:t>
      </w:r>
      <w:r>
        <w:t xml:space="preserve">, </w:t>
      </w:r>
      <w:r>
        <w:rPr>
          <w:rFonts w:ascii="Consolas" w:hAnsi="Consolas"/>
          <w:sz w:val="19"/>
        </w:rPr>
        <w:t>sustained_congestion {12,12}</w:t>
      </w:r>
      <w:r>
        <w:t xml:space="preserve"> (p90 above 1.0), </w:t>
      </w:r>
      <w:r>
        <w:rPr>
          <w:rFonts w:ascii="Consolas" w:hAnsi="Consolas"/>
          <w:sz w:val="19"/>
        </w:rPr>
        <w:t>stall_idle {100,55}</w:t>
      </w:r>
      <w:r>
        <w:t xml:space="preserve">. </w:t>
      </w:r>
      <w:r>
        <w:rPr>
          <w:b/>
        </w:rPr>
        <w:t>Stall detection:</w:t>
      </w:r>
      <w:r>
        <w:t xml:space="preserve"> </w:t>
      </w:r>
      <w:r>
        <w:rPr>
          <w:rFonts w:ascii="Consolas" w:hAnsi="Consolas"/>
          <w:sz w:val="19"/>
        </w:rPr>
        <w:t>stall_idle</w:t>
      </w:r>
      <w:r>
        <w:t xml:space="preserve"> fires on </w:t>
      </w:r>
      <w:r>
        <w:rPr>
          <w:b/>
        </w:rPr>
        <w:t>peer-anomalous idleness</w:t>
      </w:r>
      <w:r>
        <w:t xml:space="preserve"> (a zone idle while peers flow — a seized belt has zero congestion and would otherwise score 100), and is gated so a plant-wide quiet period yields </w:t>
      </w:r>
      <w:r>
        <w:rPr>
          <w:b/>
        </w:rPr>
        <w:t>no</w:t>
      </w:r>
      <w:r>
        <w:t xml:space="preserve"> false flag. </w:t>
      </w:r>
      <w:r>
        <w:rPr>
          <w:b/>
        </w:rPr>
        <w:t>RCA</w:t>
      </w:r>
      <w:r>
        <w:t xml:space="preserve"> names the dominant symptom (stall / buffer / peak / saturation / sustained). Cross-flag </w:t>
      </w:r>
      <w:r>
        <w:rPr>
          <w:b/>
        </w:rPr>
        <w:t>outbound/buffer</w:t>
      </w:r>
      <w:r>
        <w:t xml:space="preserve"> when buffers fill.</w:t>
      </w:r>
    </w:p>
    <w:p>
      <w:pPr>
        <w:pStyle w:val="Heading3"/>
      </w:pPr>
      <w:r>
        <w:t xml:space="preserve">4. Tracker / Position-Sensor — </w:t>
      </w:r>
      <w:r>
        <w:rPr>
          <w:rFonts w:ascii="Consolas" w:hAnsi="Consolas"/>
          <w:sz w:val="19"/>
        </w:rPr>
        <w:t>modules/tracker/</w:t>
      </w:r>
    </w:p>
    <w:p>
      <w:r>
        <w:rPr>
          <w:b/>
        </w:rPr>
        <w:t>Component:</w:t>
      </w:r>
      <w:r>
        <w:t xml:space="preserve"> each grid </w:t>
      </w:r>
      <w:r>
        <w:rPr>
          <w:b/>
        </w:rPr>
        <w:t>location</w:t>
      </w:r>
      <w:r>
        <w:t xml:space="preserve"> (</w:t>
      </w:r>
      <w:r>
        <w:rPr>
          <w:rFonts w:ascii="Consolas" w:hAnsi="Consolas"/>
          <w:sz w:val="19"/>
        </w:rPr>
        <w:t>aisle_NN_bt_NN</w:t>
      </w:r>
      <w:r>
        <w:t>) exhibiting bad-tracker events (dynamic set).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 (uid)</w:t>
            </w:r>
          </w:p>
        </w:tc>
        <w:tc>
          <w:tcPr>
            <w:tcW w:type="dxa" w:w="1728"/>
          </w:tcPr>
          <w:p>
            <w:r/>
            <w:r>
              <w:rPr>
                <w:b/>
              </w:rPr>
              <w:t>Panel</w:t>
            </w:r>
          </w:p>
        </w:tc>
        <w:tc>
          <w:tcPr>
            <w:tcW w:type="dxa" w:w="1728"/>
          </w:tcPr>
          <w:p>
            <w:r/>
            <w:r>
              <w:rPr>
                <w:b/>
              </w:rPr>
              <w:t>Fields</w:t>
            </w:r>
          </w:p>
        </w:tc>
        <w:tc>
          <w:tcPr>
            <w:tcW w:type="dxa" w:w="1728"/>
          </w:tcPr>
          <w:p>
            <w:r/>
            <w:r>
              <w:rPr>
                <w:b/>
              </w:rPr>
              <w:t>Why</w:t>
            </w:r>
          </w:p>
        </w:tc>
      </w:tr>
      <w:tr>
        <w:tc>
          <w:tcPr>
            <w:tcW w:type="dxa" w:w="1728"/>
          </w:tcPr>
          <w:p>
            <w:r/>
            <w:r>
              <w:t>Primary</w:t>
            </w:r>
          </w:p>
        </w:tc>
        <w:tc>
          <w:tcPr>
            <w:tcW w:type="dxa" w:w="1728"/>
          </w:tcPr>
          <w:p>
            <w:r/>
            <w:r>
              <w:t>Bad Tracker Diagnosis (</w:t>
            </w:r>
            <w:r>
              <w:rPr>
                <w:rFonts w:ascii="Consolas" w:hAnsi="Consolas"/>
                <w:sz w:val="19"/>
              </w:rPr>
              <w:t>VAW2nmqIz</w:t>
            </w:r>
            <w:r>
              <w:t>)</w:t>
            </w:r>
          </w:p>
        </w:tc>
        <w:tc>
          <w:tcPr>
            <w:tcW w:type="dxa" w:w="1728"/>
          </w:tcPr>
          <w:p>
            <w:r/>
            <w:r>
              <w:t>#2</w:t>
            </w:r>
          </w:p>
        </w:tc>
        <w:tc>
          <w:tcPr>
            <w:tcW w:type="dxa" w:w="1728"/>
          </w:tcPr>
          <w:p>
            <w:r/>
            <w:r>
              <w:rPr>
                <w:rFonts w:ascii="Consolas" w:hAnsi="Consolas"/>
                <w:sz w:val="19"/>
              </w:rPr>
              <w:t>tracker, container, location, created_time, shuttle_id, task_type, status, lift_id, *Status Description*</w:t>
            </w:r>
          </w:p>
        </w:tc>
        <w:tc>
          <w:tcPr>
            <w:tcW w:type="dxa" w:w="1728"/>
          </w:tcPr>
          <w:p>
            <w:r/>
            <w:r>
              <w:t>Mislocated totes clustering on a location.</w:t>
            </w:r>
          </w:p>
        </w:tc>
      </w:tr>
    </w:tbl>
    <w:p/>
    <w:p>
      <w:r>
        <w:rPr>
          <w:b/>
        </w:rPr>
        <w:t>Fields → features:</w:t>
      </w:r>
      <w:r>
        <w:t xml:space="preserve"> component keyed on </w:t>
      </w:r>
      <w:r>
        <w:rPr>
          <w:b/>
        </w:rPr>
        <w:t>`location`</w:t>
      </w:r>
      <w:r>
        <w:t xml:space="preserve"> (not the per-tote </w:t>
      </w:r>
      <w:r>
        <w:rPr>
          <w:rFonts w:ascii="Consolas" w:hAnsi="Consolas"/>
          <w:sz w:val="19"/>
        </w:rPr>
        <w:t>tracker</w:t>
      </w:r>
      <w:r>
        <w:t xml:space="preserve"> tag, which never recurs). </w:t>
      </w:r>
      <w:r>
        <w:rPr>
          <w:rFonts w:ascii="Consolas" w:hAnsi="Consolas"/>
          <w:sz w:val="19"/>
        </w:rPr>
        <w:t>bad_count</w:t>
      </w:r>
      <w:r>
        <w:t xml:space="preserve"> (totes stuck here), </w:t>
      </w:r>
      <w:r>
        <w:rPr>
          <w:rFonts w:ascii="Consolas" w:hAnsi="Consolas"/>
          <w:sz w:val="19"/>
        </w:rPr>
        <w:t>recent_bad_count</w:t>
      </w:r>
      <w:r>
        <w:t xml:space="preserve"> (newer than the active window), </w:t>
      </w:r>
      <w:r>
        <w:rPr>
          <w:rFonts w:ascii="Consolas" w:hAnsi="Consolas"/>
          <w:sz w:val="19"/>
        </w:rPr>
        <w:t>recurrence_runs</w:t>
      </w:r>
      <w:r>
        <w:t xml:space="preserve"> (prior runs this location was bad — from the store), </w:t>
      </w:r>
      <w:r>
        <w:rPr>
          <w:rFonts w:ascii="Consolas" w:hAnsi="Consolas"/>
          <w:sz w:val="19"/>
        </w:rPr>
        <w:t>distinct_shuttles</w:t>
      </w:r>
      <w:r>
        <w:t xml:space="preserve">, </w:t>
      </w:r>
      <w:r>
        <w:rPr>
          <w:rFonts w:ascii="Consolas" w:hAnsi="Consolas"/>
          <w:sz w:val="19"/>
        </w:rPr>
        <w:t>dominant_shuttle_share</w:t>
      </w:r>
      <w:r>
        <w:t xml:space="preserve"> (÷ </w:t>
      </w:r>
      <w:r>
        <w:rPr>
          <w:b/>
        </w:rPr>
        <w:t>shuttle-attributed</w:t>
      </w:r>
      <w:r>
        <w:t xml:space="preserve"> rows), </w:t>
      </w:r>
      <w:r>
        <w:rPr>
          <w:rFonts w:ascii="Consolas" w:hAnsi="Consolas"/>
          <w:sz w:val="19"/>
        </w:rPr>
        <w:t>lift_error_count</w:t>
      </w:r>
      <w:r>
        <w:t xml:space="preserve">, </w:t>
      </w:r>
      <w:r>
        <w:rPr>
          <w:rFonts w:ascii="Consolas" w:hAnsi="Consolas"/>
          <w:sz w:val="19"/>
        </w:rPr>
        <w:t>pick_error_count</w:t>
      </w:r>
      <w:r>
        <w:t xml:space="preserve">, </w:t>
      </w:r>
      <w:r>
        <w:rPr>
          <w:rFonts w:ascii="Consolas" w:hAnsi="Consolas"/>
          <w:sz w:val="19"/>
        </w:rPr>
        <w:t>bad_count_peer_z</w:t>
      </w:r>
      <w:r>
        <w:t>.</w:t>
      </w:r>
    </w:p>
    <w:p>
      <w:r>
        <w:rPr>
          <w:b/>
        </w:rPr>
        <w:t>Penalties:</w:t>
      </w:r>
      <w:r>
        <w:t xml:space="preserve"> </w:t>
      </w:r>
      <w:r>
        <w:rPr>
          <w:rFonts w:ascii="Consolas" w:hAnsi="Consolas"/>
          <w:sz w:val="19"/>
        </w:rPr>
        <w:t>cluster {8,34}</w:t>
      </w:r>
      <w:r>
        <w:t xml:space="preserve"> on </w:t>
      </w:r>
      <w:r>
        <w:rPr>
          <w:b/>
        </w:rPr>
        <w:t>stale</w:t>
      </w:r>
      <w:r>
        <w:t xml:space="preserve"> totes (</w:t>
      </w:r>
      <w:r>
        <w:rPr>
          <w:rFonts w:ascii="Consolas" w:hAnsi="Consolas"/>
          <w:sz w:val="19"/>
        </w:rPr>
        <w:t>bad_count − recent_bad_count</w:t>
      </w:r>
      <w:r>
        <w:t xml:space="preserve">, disjoint from recent), </w:t>
      </w:r>
      <w:r>
        <w:rPr>
          <w:rFonts w:ascii="Consolas" w:hAnsi="Consolas"/>
          <w:sz w:val="19"/>
        </w:rPr>
        <w:t>recent_cluster {9,30}</w:t>
      </w:r>
      <w:r>
        <w:t xml:space="preserve">, </w:t>
      </w:r>
      <w:r>
        <w:rPr>
          <w:rFonts w:ascii="Consolas" w:hAnsi="Consolas"/>
          <w:sz w:val="19"/>
        </w:rPr>
        <w:t>recurrence {7,30}</w:t>
      </w:r>
      <w:r>
        <w:t xml:space="preserve">, </w:t>
      </w:r>
      <w:r>
        <w:rPr>
          <w:rFonts w:ascii="Consolas" w:hAnsi="Consolas"/>
          <w:sz w:val="19"/>
        </w:rPr>
        <w:t>multi_shuttle {5,15}</w:t>
      </w:r>
      <w:r>
        <w:t xml:space="preserve">, </w:t>
      </w:r>
      <w:r>
        <w:rPr>
          <w:rFonts w:ascii="Consolas" w:hAnsi="Consolas"/>
          <w:sz w:val="19"/>
        </w:rPr>
        <w:t>lift_involved {6,12}</w:t>
      </w:r>
      <w:r>
        <w:t xml:space="preserve">, </w:t>
      </w:r>
      <w:r>
        <w:rPr>
          <w:rFonts w:ascii="Consolas" w:hAnsi="Consolas"/>
          <w:sz w:val="19"/>
        </w:rPr>
        <w:t>peer_z {5,12}</w:t>
      </w:r>
      <w:r>
        <w:t xml:space="preserve">. Splitting stale/recent + a modest peer-z cap avoids triple-counting one cluster. </w:t>
      </w:r>
      <w:r>
        <w:rPr>
          <w:b/>
        </w:rPr>
        <w:t>RCA</w:t>
      </w:r>
      <w:r>
        <w:t xml:space="preserve"> names the cluster/recurrence story; cross-flags </w:t>
      </w:r>
      <w:r>
        <w:rPr>
          <w:b/>
        </w:rPr>
        <w:t>shuttle</w:t>
      </w:r>
      <w:r>
        <w:t xml:space="preserve"> when one shuttle owns ≥60 % of a location's mislocations (possible NOT_AT_CENTRE) and </w:t>
      </w:r>
      <w:r>
        <w:rPr>
          <w:b/>
        </w:rPr>
        <w:t>lift</w:t>
      </w:r>
      <w:r>
        <w:t xml:space="preserve"> on a lift-ERROR row.</w:t>
      </w:r>
    </w:p>
    <w:p>
      <w:pPr>
        <w:pStyle w:val="Heading3"/>
      </w:pPr>
      <w:r>
        <w:t xml:space="preserve">5. Gate / Door-Actuator — </w:t>
      </w:r>
      <w:r>
        <w:rPr>
          <w:rFonts w:ascii="Consolas" w:hAnsi="Consolas"/>
          <w:sz w:val="19"/>
        </w:rPr>
        <w:t>modules/gate/</w:t>
      </w:r>
    </w:p>
    <w:p>
      <w:r>
        <w:rPr>
          <w:b/>
        </w:rPr>
        <w:t>Component:</w:t>
      </w:r>
      <w:r>
        <w:t xml:space="preserve"> each gate (</w:t>
      </w:r>
      <w:r>
        <w:rPr>
          <w:rFonts w:ascii="Consolas" w:hAnsi="Consolas"/>
          <w:sz w:val="19"/>
        </w:rPr>
        <w:t>aisle_NN_level_NN_&lt;FG|RG&gt;</w:t>
      </w:r>
      <w:r>
        <w:t>, 52). Current-state + latency + persistence.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 (uid)</w:t>
            </w:r>
          </w:p>
        </w:tc>
        <w:tc>
          <w:tcPr>
            <w:tcW w:type="dxa" w:w="1728"/>
          </w:tcPr>
          <w:p>
            <w:r/>
            <w:r>
              <w:rPr>
                <w:b/>
              </w:rPr>
              <w:t>Panel</w:t>
            </w:r>
          </w:p>
        </w:tc>
        <w:tc>
          <w:tcPr>
            <w:tcW w:type="dxa" w:w="1728"/>
          </w:tcPr>
          <w:p>
            <w:r/>
            <w:r>
              <w:rPr>
                <w:b/>
              </w:rPr>
              <w:t>Fields</w:t>
            </w:r>
          </w:p>
        </w:tc>
        <w:tc>
          <w:tcPr>
            <w:tcW w:type="dxa" w:w="1728"/>
          </w:tcPr>
          <w:p>
            <w:r/>
            <w:r>
              <w:rPr>
                <w:b/>
              </w:rPr>
              <w:t>Why</w:t>
            </w:r>
          </w:p>
        </w:tc>
      </w:tr>
      <w:tr>
        <w:tc>
          <w:tcPr>
            <w:tcW w:type="dxa" w:w="1728"/>
          </w:tcPr>
          <w:p>
            <w:r/>
            <w:r>
              <w:t>Primary</w:t>
            </w:r>
          </w:p>
        </w:tc>
        <w:tc>
          <w:tcPr>
            <w:tcW w:type="dxa" w:w="1728"/>
          </w:tcPr>
          <w:p>
            <w:r/>
            <w:r>
              <w:t>Quadron-gate-status (</w:t>
            </w:r>
            <w:r>
              <w:rPr>
                <w:rFonts w:ascii="Consolas" w:hAnsi="Consolas"/>
                <w:sz w:val="19"/>
              </w:rPr>
              <w:t>5gFdGgwnz</w:t>
            </w:r>
            <w:r>
              <w:t>)</w:t>
            </w:r>
          </w:p>
        </w:tc>
        <w:tc>
          <w:tcPr>
            <w:tcW w:type="dxa" w:w="1728"/>
          </w:tcPr>
          <w:p>
            <w:r/>
            <w:r>
              <w:t>#2</w:t>
            </w:r>
          </w:p>
        </w:tc>
        <w:tc>
          <w:tcPr>
            <w:tcW w:type="dxa" w:w="1728"/>
          </w:tcPr>
          <w:p>
            <w:r/>
            <w:r>
              <w:rPr>
                <w:rFonts w:ascii="Consolas" w:hAnsi="Consolas"/>
                <w:sz w:val="19"/>
              </w:rPr>
              <w:t>id, status (1=CLOSED/2=OPEN REQ/3=OPEN), aisle</w:t>
            </w:r>
          </w:p>
        </w:tc>
        <w:tc>
          <w:tcPr>
            <w:tcW w:type="dxa" w:w="1728"/>
          </w:tcPr>
          <w:p>
            <w:r/>
            <w:r>
              <w:t>Current open/close state.</w:t>
            </w:r>
          </w:p>
        </w:tc>
      </w:tr>
      <w:tr>
        <w:tc>
          <w:tcPr>
            <w:tcW w:type="dxa" w:w="1728"/>
          </w:tcPr>
          <w:p>
            <w:r/>
            <w:r>
              <w:t>Secondary</w:t>
            </w:r>
          </w:p>
        </w:tc>
        <w:tc>
          <w:tcPr>
            <w:tcW w:type="dxa" w:w="1728"/>
          </w:tcPr>
          <w:p>
            <w:r/>
            <w:r>
              <w:t>Quadron Alerts (</w:t>
            </w:r>
            <w:r>
              <w:rPr>
                <w:rFonts w:ascii="Consolas" w:hAnsi="Consolas"/>
                <w:sz w:val="19"/>
              </w:rPr>
              <w:t>VxY5Zls7z</w:t>
            </w:r>
            <w:r>
              <w:t>)</w:t>
            </w:r>
          </w:p>
        </w:tc>
        <w:tc>
          <w:tcPr>
            <w:tcW w:type="dxa" w:w="1728"/>
          </w:tcPr>
          <w:p>
            <w:r/>
            <w:r>
              <w:t>#2</w:t>
            </w:r>
          </w:p>
        </w:tc>
        <w:tc>
          <w:tcPr>
            <w:tcW w:type="dxa" w:w="1728"/>
          </w:tcPr>
          <w:p>
            <w:r/>
            <w:r>
              <w:rPr>
                <w:rFonts w:ascii="Consolas" w:hAnsi="Consolas"/>
                <w:sz w:val="19"/>
              </w:rPr>
              <w:t>message</w:t>
            </w:r>
            <w:r>
              <w:t xml:space="preserve"> (`… front_gate</w:t>
            </w:r>
          </w:p>
        </w:tc>
        <w:tc>
          <w:tcPr>
            <w:tcW w:type="dxa" w:w="1728"/>
          </w:tcPr>
          <w:p>
            <w:r/>
            <w:r>
              <w:t>rear_gate open/opened for N minutes`)</w:t>
            </w:r>
          </w:p>
        </w:tc>
      </w:tr>
    </w:tbl>
    <w:p/>
    <w:p>
      <w:r>
        <w:rPr>
          <w:b/>
        </w:rPr>
        <w:t>Fields → features:</w:t>
      </w:r>
      <w:r>
        <w:t xml:space="preserve"> </w:t>
      </w:r>
      <w:r>
        <w:rPr>
          <w:rFonts w:ascii="Consolas" w:hAnsi="Consolas"/>
          <w:sz w:val="19"/>
        </w:rPr>
        <w:t>status_code</w:t>
      </w:r>
      <w:r>
        <w:t>/</w:t>
      </w:r>
      <w:r>
        <w:rPr>
          <w:rFonts w:ascii="Consolas" w:hAnsi="Consolas"/>
          <w:sz w:val="19"/>
        </w:rPr>
        <w:t>is_non_closed</w:t>
      </w:r>
      <w:r>
        <w:t xml:space="preserve">, </w:t>
      </w:r>
      <w:r>
        <w:rPr>
          <w:rFonts w:ascii="Consolas" w:hAnsi="Consolas"/>
          <w:sz w:val="19"/>
        </w:rPr>
        <w:t>stuck_excess_minutes</w:t>
      </w:r>
      <w:r>
        <w:t xml:space="preserve"> (minutes stuck beyond a 2-min grace, from Alerts), </w:t>
      </w:r>
      <w:r>
        <w:rPr>
          <w:rFonts w:ascii="Consolas" w:hAnsi="Consolas"/>
          <w:sz w:val="19"/>
        </w:rPr>
        <w:t>non_closed_rate</w:t>
      </w:r>
      <w:r>
        <w:t xml:space="preserve"> &amp; </w:t>
      </w:r>
      <w:r>
        <w:rPr>
          <w:rFonts w:ascii="Consolas" w:hAnsi="Consolas"/>
          <w:sz w:val="19"/>
        </w:rPr>
        <w:t>stuck_rate</w:t>
      </w:r>
      <w:r>
        <w:t xml:space="preserve"> (fractions of prior runs — from the store, needs ≥3 runs), </w:t>
      </w:r>
      <w:r>
        <w:rPr>
          <w:rFonts w:ascii="Consolas" w:hAnsi="Consolas"/>
          <w:sz w:val="19"/>
        </w:rPr>
        <w:t>consecutive_non_closed</w:t>
      </w:r>
      <w:r>
        <w:t xml:space="preserve"> (persistence), </w:t>
      </w:r>
      <w:r>
        <w:rPr>
          <w:rFonts w:ascii="Consolas" w:hAnsi="Consolas"/>
          <w:sz w:val="19"/>
        </w:rPr>
        <w:t>aisle_non_closed_count</w:t>
      </w:r>
      <w:r>
        <w:t xml:space="preserve"> (common-cause), </w:t>
      </w:r>
      <w:r>
        <w:rPr>
          <w:rFonts w:ascii="Consolas" w:hAnsi="Consolas"/>
          <w:sz w:val="19"/>
        </w:rPr>
        <w:t>peer_z</w:t>
      </w:r>
      <w:r>
        <w:t xml:space="preserve"> (rate vs peer gates).</w:t>
      </w:r>
    </w:p>
    <w:p>
      <w:r>
        <w:rPr>
          <w:b/>
        </w:rPr>
        <w:t>Penalties:</w:t>
      </w:r>
      <w:r>
        <w:t xml:space="preserve"> </w:t>
      </w:r>
      <w:r>
        <w:rPr>
          <w:rFonts w:ascii="Consolas" w:hAnsi="Consolas"/>
          <w:sz w:val="19"/>
        </w:rPr>
        <w:t>stuck_latency {3,62}</w:t>
      </w:r>
      <w:r>
        <w:t xml:space="preserve"> (per minute; ~7 min→watch, ~14→warn, ~23→critical), </w:t>
      </w:r>
      <w:r>
        <w:rPr>
          <w:rFonts w:ascii="Consolas" w:hAnsi="Consolas"/>
          <w:sz w:val="19"/>
        </w:rPr>
        <w:t>open_request {8,8}</w:t>
      </w:r>
      <w:r>
        <w:t xml:space="preserve">, </w:t>
      </w:r>
      <w:r>
        <w:rPr>
          <w:rFonts w:ascii="Consolas" w:hAnsi="Consolas"/>
          <w:sz w:val="19"/>
        </w:rPr>
        <w:t>persistence {12,36}</w:t>
      </w:r>
      <w:r>
        <w:t xml:space="preserve">, </w:t>
      </w:r>
      <w:r>
        <w:rPr>
          <w:rFonts w:ascii="Consolas" w:hAnsi="Consolas"/>
          <w:sz w:val="19"/>
        </w:rPr>
        <w:t>stuck_recurrence {40,20}</w:t>
      </w:r>
      <w:r>
        <w:t xml:space="preserve"> (a </w:t>
      </w:r>
      <w:r>
        <w:rPr>
          <w:b/>
        </w:rPr>
        <w:t>rate</w:t>
      </w:r>
      <w:r>
        <w:t xml:space="preserve">, decays on recovery), </w:t>
      </w:r>
      <w:r>
        <w:rPr>
          <w:rFonts w:ascii="Consolas" w:hAnsi="Consolas"/>
          <w:sz w:val="19"/>
        </w:rPr>
        <w:t>non_closed_rate {35,22}</w:t>
      </w:r>
      <w:r>
        <w:t xml:space="preserve">, </w:t>
      </w:r>
      <w:r>
        <w:rPr>
          <w:rFonts w:ascii="Consolas" w:hAnsi="Consolas"/>
          <w:sz w:val="19"/>
        </w:rPr>
        <w:t>peer_z {5,18}</w:t>
      </w:r>
      <w:r>
        <w:t xml:space="preserve">. </w:t>
      </w:r>
      <w:r>
        <w:rPr>
          <w:b/>
        </w:rPr>
        <w:t>Confidence</w:t>
      </w:r>
      <w:r>
        <w:t xml:space="preserve"> in coldstart tracks prior-run depth (a loud single reading stays low-confidence). </w:t>
      </w:r>
      <w:r>
        <w:rPr>
          <w:b/>
        </w:rPr>
        <w:t>RCA</w:t>
      </w:r>
      <w:r>
        <w:t xml:space="preserve"> leads with an </w:t>
      </w:r>
      <w:r>
        <w:rPr>
          <w:b/>
        </w:rPr>
        <w:t>aisle-wide common cause</w:t>
      </w:r>
      <w:r>
        <w:t xml:space="preserve"> when ≥3 gates on an aisle are non-closed → cross-flags </w:t>
      </w:r>
      <w:r>
        <w:rPr>
          <w:b/>
        </w:rPr>
        <w:t>network</w:t>
      </w:r>
      <w:r>
        <w:t xml:space="preserve"> (zone-controller/comms).</w:t>
      </w:r>
    </w:p>
    <w:p>
      <w:pPr>
        <w:pStyle w:val="Heading3"/>
      </w:pPr>
      <w:r>
        <w:t xml:space="preserve">6. Bin / Tote-Mechanical — </w:t>
      </w:r>
      <w:r>
        <w:rPr>
          <w:rFonts w:ascii="Consolas" w:hAnsi="Consolas"/>
          <w:sz w:val="19"/>
        </w:rPr>
        <w:t>modules/bin_mech/</w:t>
      </w:r>
    </w:p>
    <w:p>
      <w:r>
        <w:rPr>
          <w:b/>
        </w:rPr>
        <w:t>Component:</w:t>
      </w:r>
      <w:r>
        <w:t xml:space="preserve"> each bin slot </w:t>
      </w:r>
      <w:r>
        <w:rPr>
          <w:b/>
        </w:rPr>
        <w:t>location</w:t>
      </w:r>
      <w:r>
        <w:t xml:space="preserve"> currently blocked (dynamic set).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 (uid)</w:t>
            </w:r>
          </w:p>
        </w:tc>
        <w:tc>
          <w:tcPr>
            <w:tcW w:type="dxa" w:w="1728"/>
          </w:tcPr>
          <w:p>
            <w:r/>
            <w:r>
              <w:rPr>
                <w:b/>
              </w:rPr>
              <w:t>Panel</w:t>
            </w:r>
          </w:p>
        </w:tc>
        <w:tc>
          <w:tcPr>
            <w:tcW w:type="dxa" w:w="1728"/>
          </w:tcPr>
          <w:p>
            <w:r/>
            <w:r>
              <w:rPr>
                <w:b/>
              </w:rPr>
              <w:t>Fields</w:t>
            </w:r>
          </w:p>
        </w:tc>
        <w:tc>
          <w:tcPr>
            <w:tcW w:type="dxa" w:w="1728"/>
          </w:tcPr>
          <w:p>
            <w:r/>
            <w:r>
              <w:rPr>
                <w:b/>
              </w:rPr>
              <w:t>Why</w:t>
            </w:r>
          </w:p>
        </w:tc>
      </w:tr>
      <w:tr>
        <w:tc>
          <w:tcPr>
            <w:tcW w:type="dxa" w:w="1728"/>
          </w:tcPr>
          <w:p>
            <w:r/>
            <w:r>
              <w:t>Primary</w:t>
            </w:r>
          </w:p>
        </w:tc>
        <w:tc>
          <w:tcPr>
            <w:tcW w:type="dxa" w:w="1728"/>
          </w:tcPr>
          <w:p>
            <w:r/>
            <w:r>
              <w:t>Bin blocked / tote-tilted (</w:t>
            </w:r>
            <w:r>
              <w:rPr>
                <w:rFonts w:ascii="Consolas" w:hAnsi="Consolas"/>
                <w:sz w:val="19"/>
              </w:rPr>
              <w:t>GOqISik4k</w:t>
            </w:r>
            <w:r>
              <w:t>)</w:t>
            </w:r>
          </w:p>
        </w:tc>
        <w:tc>
          <w:tcPr>
            <w:tcW w:type="dxa" w:w="1728"/>
          </w:tcPr>
          <w:p>
            <w:r/>
            <w:r>
              <w:t>#2</w:t>
            </w:r>
          </w:p>
        </w:tc>
        <w:tc>
          <w:tcPr>
            <w:tcW w:type="dxa" w:w="1728"/>
          </w:tcPr>
          <w:p>
            <w:r/>
            <w:r>
              <w:rPr>
                <w:rFonts w:ascii="Consolas" w:hAnsi="Consolas"/>
                <w:sz w:val="19"/>
              </w:rPr>
              <w:t>tracker, aisle, zone, level, location, container, blockedTime</w:t>
            </w:r>
          </w:p>
        </w:tc>
        <w:tc>
          <w:tcPr>
            <w:tcW w:type="dxa" w:w="1728"/>
          </w:tcPr>
          <w:p>
            <w:r/>
            <w:r>
              <w:t>Current blocked slots (deduped to one row per blocked tote).</w:t>
            </w:r>
          </w:p>
        </w:tc>
      </w:tr>
      <w:tr>
        <w:tc>
          <w:tcPr>
            <w:tcW w:type="dxa" w:w="1728"/>
          </w:tcPr>
          <w:p>
            <w:r/>
            <w:r>
              <w:t>Secondary</w:t>
            </w:r>
          </w:p>
        </w:tc>
        <w:tc>
          <w:tcPr>
            <w:tcW w:type="dxa" w:w="1728"/>
          </w:tcPr>
          <w:p>
            <w:r/>
            <w:r>
              <w:t>Bin Block History (</w:t>
            </w:r>
            <w:r>
              <w:rPr>
                <w:rFonts w:ascii="Consolas" w:hAnsi="Consolas"/>
                <w:sz w:val="19"/>
              </w:rPr>
              <w:t>hIVZMtGVz</w:t>
            </w:r>
            <w:r>
              <w:t>)</w:t>
            </w:r>
          </w:p>
        </w:tc>
        <w:tc>
          <w:tcPr>
            <w:tcW w:type="dxa" w:w="1728"/>
          </w:tcPr>
          <w:p>
            <w:r/>
            <w:r>
              <w:t>#2</w:t>
            </w:r>
          </w:p>
        </w:tc>
        <w:tc>
          <w:tcPr>
            <w:tcW w:type="dxa" w:w="1728"/>
          </w:tcPr>
          <w:p>
            <w:r/>
            <w:r>
              <w:rPr>
                <w:rFonts w:ascii="Consolas" w:hAnsi="Consolas"/>
                <w:sz w:val="19"/>
              </w:rPr>
              <w:t>source</w:t>
            </w:r>
            <w:r>
              <w:t xml:space="preserve"> (bin-format)</w:t>
            </w:r>
          </w:p>
        </w:tc>
        <w:tc>
          <w:tcPr>
            <w:tcW w:type="dxa" w:w="1728"/>
          </w:tcPr>
          <w:p>
            <w:r/>
            <w:r>
              <w:t>Frozen historical block frequency → chronic-slot prior.</w:t>
            </w:r>
          </w:p>
        </w:tc>
      </w:tr>
    </w:tbl>
    <w:p/>
    <w:p>
      <w:r>
        <w:rPr>
          <w:b/>
        </w:rPr>
        <w:t>Fields → features:</w:t>
      </w:r>
      <w:r>
        <w:t xml:space="preserve"> </w:t>
      </w:r>
      <w:r>
        <w:rPr>
          <w:rFonts w:ascii="Consolas" w:hAnsi="Consolas"/>
          <w:sz w:val="19"/>
        </w:rPr>
        <w:t>current_block_count</w:t>
      </w:r>
      <w:r>
        <w:t xml:space="preserve"> (totes at the slot, after partition dedup), </w:t>
      </w:r>
      <w:r>
        <w:rPr>
          <w:rFonts w:ascii="Consolas" w:hAnsi="Consolas"/>
          <w:sz w:val="19"/>
        </w:rPr>
        <w:t>block_age_hours</w:t>
      </w:r>
      <w:r>
        <w:t xml:space="preserve"> (</w:t>
      </w:r>
      <w:r>
        <w:rPr>
          <w:b/>
        </w:rPr>
        <w:t>anchored to the run time</w:t>
      </w:r>
      <w:r>
        <w:t xml:space="preserve">, not </w:t>
      </w:r>
      <w:r>
        <w:rPr>
          <w:rFonts w:ascii="Consolas" w:hAnsi="Consolas"/>
          <w:sz w:val="19"/>
        </w:rPr>
        <w:t>max(blockedTime)</w:t>
      </w:r>
      <w:r>
        <w:t xml:space="preserve">, so a systemic backlog is caught), </w:t>
      </w:r>
      <w:r>
        <w:rPr>
          <w:rFonts w:ascii="Consolas" w:hAnsi="Consolas"/>
          <w:sz w:val="19"/>
        </w:rPr>
        <w:t>historical_block_count</w:t>
      </w:r>
      <w:r>
        <w:t xml:space="preserve"> (chronic prior), </w:t>
      </w:r>
      <w:r>
        <w:rPr>
          <w:rFonts w:ascii="Consolas" w:hAnsi="Consolas"/>
          <w:sz w:val="19"/>
        </w:rPr>
        <w:t>recurrence_runs</w:t>
      </w:r>
      <w:r>
        <w:t xml:space="preserve"> (store), </w:t>
      </w:r>
      <w:r>
        <w:rPr>
          <w:rFonts w:ascii="Consolas" w:hAnsi="Consolas"/>
          <w:sz w:val="19"/>
        </w:rPr>
        <w:t>peer_z</w:t>
      </w:r>
      <w:r>
        <w:t xml:space="preserve"> of block-age (</w:t>
      </w:r>
      <w:r>
        <w:rPr>
          <w:b/>
        </w:rPr>
        <w:t>gated</w:t>
      </w:r>
      <w:r>
        <w:t xml:space="preserve"> by a 6 h absolute floor so fresh blocks aren't flagged), </w:t>
      </w:r>
      <w:r>
        <w:rPr>
          <w:rFonts w:ascii="Consolas" w:hAnsi="Consolas"/>
          <w:sz w:val="19"/>
        </w:rPr>
        <w:t>aisle_is_outlier</w:t>
      </w:r>
      <w:r>
        <w:t>.</w:t>
      </w:r>
    </w:p>
    <w:p>
      <w:r>
        <w:rPr>
          <w:b/>
        </w:rPr>
        <w:t>Penalties:</w:t>
      </w:r>
      <w:r>
        <w:t xml:space="preserve"> </w:t>
      </w:r>
      <w:r>
        <w:rPr>
          <w:rFonts w:ascii="Consolas" w:hAnsi="Consolas"/>
          <w:sz w:val="19"/>
        </w:rPr>
        <w:t>blocked_base {10,10}</w:t>
      </w:r>
      <w:r>
        <w:t xml:space="preserve">, </w:t>
      </w:r>
      <w:r>
        <w:rPr>
          <w:rFonts w:ascii="Consolas" w:hAnsi="Consolas"/>
          <w:sz w:val="19"/>
        </w:rPr>
        <w:t>block_age {2,35}</w:t>
      </w:r>
      <w:r>
        <w:t xml:space="preserve">, </w:t>
      </w:r>
      <w:r>
        <w:rPr>
          <w:rFonts w:ascii="Consolas" w:hAnsi="Consolas"/>
          <w:sz w:val="19"/>
        </w:rPr>
        <w:t>cluster {12,24}</w:t>
      </w:r>
      <w:r>
        <w:t xml:space="preserve">, </w:t>
      </w:r>
      <w:r>
        <w:rPr>
          <w:rFonts w:ascii="Consolas" w:hAnsi="Consolas"/>
          <w:sz w:val="19"/>
        </w:rPr>
        <w:t>historical {0.4,12}</w:t>
      </w:r>
      <w:r>
        <w:t xml:space="preserve"> (enrichment prior, not a tier driver), </w:t>
      </w:r>
      <w:r>
        <w:rPr>
          <w:rFonts w:ascii="Consolas" w:hAnsi="Consolas"/>
          <w:sz w:val="19"/>
        </w:rPr>
        <w:t>recurrence {8,40}</w:t>
      </w:r>
      <w:r>
        <w:t xml:space="preserve">, </w:t>
      </w:r>
      <w:r>
        <w:rPr>
          <w:rFonts w:ascii="Consolas" w:hAnsi="Consolas"/>
          <w:sz w:val="19"/>
        </w:rPr>
        <w:t>peer_z {4,14}</w:t>
      </w:r>
      <w:r>
        <w:t xml:space="preserve">. </w:t>
      </w:r>
      <w:r>
        <w:rPr>
          <w:b/>
        </w:rPr>
        <w:t>RCA</w:t>
      </w:r>
      <w:r>
        <w:t xml:space="preserve"> names block-age + chronic + persistence; cross-flags </w:t>
      </w:r>
      <w:r>
        <w:rPr>
          <w:b/>
        </w:rPr>
        <w:t>shuttle</w:t>
      </w:r>
      <w:r>
        <w:t xml:space="preserve">/ </w:t>
      </w:r>
      <w:r>
        <w:rPr>
          <w:b/>
        </w:rPr>
        <w:t>tracker</w:t>
      </w:r>
      <w:r>
        <w:t xml:space="preserve"> when blocks concentrate on one aisle. *(Note: the history SQL only covers aisles 001–005; the aisle-06 gap is logged.)*</w:t>
      </w:r>
    </w:p>
    <w:p>
      <w:pPr>
        <w:pStyle w:val="Heading3"/>
      </w:pPr>
      <w:r>
        <w:t xml:space="preserve">7. GTP Station + Scanner — </w:t>
      </w:r>
      <w:r>
        <w:rPr>
          <w:rFonts w:ascii="Consolas" w:hAnsi="Consolas"/>
          <w:sz w:val="19"/>
        </w:rPr>
        <w:t>modules/gtp_station/</w:t>
      </w:r>
    </w:p>
    <w:p>
      <w:r>
        <w:rPr>
          <w:b/>
        </w:rPr>
        <w:t>Dual-entity:</w:t>
      </w:r>
      <w:r>
        <w:t xml:space="preserve"> 263 barcode </w:t>
      </w:r>
      <w:r>
        <w:rPr>
          <w:b/>
        </w:rPr>
        <w:t>scanners</w:t>
      </w:r>
      <w:r>
        <w:t xml:space="preserve"> + 63 pick </w:t>
      </w:r>
      <w:r>
        <w:rPr>
          <w:b/>
        </w:rPr>
        <w:t>stations</w:t>
      </w:r>
      <w:r>
        <w:t xml:space="preserve"> (</w:t>
      </w:r>
      <w:r>
        <w:rPr>
          <w:rFonts w:ascii="Consolas" w:hAnsi="Consolas"/>
          <w:sz w:val="19"/>
        </w:rPr>
        <w:t>GS001..GS063</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 (uid)</w:t>
            </w:r>
          </w:p>
        </w:tc>
        <w:tc>
          <w:tcPr>
            <w:tcW w:type="dxa" w:w="1728"/>
          </w:tcPr>
          <w:p>
            <w:r/>
            <w:r>
              <w:rPr>
                <w:b/>
              </w:rPr>
              <w:t>Panel</w:t>
            </w:r>
          </w:p>
        </w:tc>
        <w:tc>
          <w:tcPr>
            <w:tcW w:type="dxa" w:w="1728"/>
          </w:tcPr>
          <w:p>
            <w:r/>
            <w:r>
              <w:rPr>
                <w:b/>
              </w:rPr>
              <w:t>Fields</w:t>
            </w:r>
          </w:p>
        </w:tc>
        <w:tc>
          <w:tcPr>
            <w:tcW w:type="dxa" w:w="1728"/>
          </w:tcPr>
          <w:p>
            <w:r/>
            <w:r>
              <w:rPr>
                <w:b/>
              </w:rPr>
              <w:t>Why</w:t>
            </w:r>
          </w:p>
        </w:tc>
      </w:tr>
      <w:tr>
        <w:tc>
          <w:tcPr>
            <w:tcW w:type="dxa" w:w="1728"/>
          </w:tcPr>
          <w:p>
            <w:r/>
            <w:r>
              <w:t>Primary (scanner)</w:t>
            </w:r>
          </w:p>
        </w:tc>
        <w:tc>
          <w:tcPr>
            <w:tcW w:type="dxa" w:w="1728"/>
          </w:tcPr>
          <w:p>
            <w:r/>
            <w:r>
              <w:t>GTP Scanner logs (</w:t>
            </w:r>
            <w:r>
              <w:rPr>
                <w:rFonts w:ascii="Consolas" w:hAnsi="Consolas"/>
                <w:sz w:val="19"/>
              </w:rPr>
              <w:t>pK7-8NmVz</w:t>
            </w:r>
            <w:r>
              <w:t>)</w:t>
            </w:r>
          </w:p>
        </w:tc>
        <w:tc>
          <w:tcPr>
            <w:tcW w:type="dxa" w:w="1728"/>
          </w:tcPr>
          <w:p>
            <w:r/>
            <w:r>
              <w:t>#8</w:t>
            </w:r>
          </w:p>
        </w:tc>
        <w:tc>
          <w:tcPr>
            <w:tcW w:type="dxa" w:w="1728"/>
          </w:tcPr>
          <w:p>
            <w:r/>
            <w:r>
              <w:rPr>
                <w:rFonts w:ascii="Consolas" w:hAnsi="Consolas"/>
                <w:sz w:val="19"/>
              </w:rPr>
              <w:t>scanner, ReadCount, NoReadCount, efficiency_percentage</w:t>
            </w:r>
          </w:p>
        </w:tc>
        <w:tc>
          <w:tcPr>
            <w:tcW w:type="dxa" w:w="1728"/>
          </w:tcPr>
          <w:p>
            <w:r/>
            <w:r>
              <w:t xml:space="preserve">Per-scanner </w:t>
            </w:r>
            <w:r>
              <w:rPr>
                <w:b/>
              </w:rPr>
              <w:t>misread rate</w:t>
            </w:r>
            <w:r>
              <w:t>.</w:t>
            </w:r>
          </w:p>
        </w:tc>
      </w:tr>
      <w:tr>
        <w:tc>
          <w:tcPr>
            <w:tcW w:type="dxa" w:w="1728"/>
          </w:tcPr>
          <w:p>
            <w:r/>
            <w:r>
              <w:t>Secondary (volume)</w:t>
            </w:r>
          </w:p>
        </w:tc>
        <w:tc>
          <w:tcPr>
            <w:tcW w:type="dxa" w:w="1728"/>
          </w:tcPr>
          <w:p>
            <w:r/>
            <w:r>
              <w:t>GTP Scanner logs</w:t>
            </w:r>
          </w:p>
        </w:tc>
        <w:tc>
          <w:tcPr>
            <w:tcW w:type="dxa" w:w="1728"/>
          </w:tcPr>
          <w:p>
            <w:r/>
            <w:r>
              <w:t>#4</w:t>
            </w:r>
          </w:p>
        </w:tc>
        <w:tc>
          <w:tcPr>
            <w:tcW w:type="dxa" w:w="1728"/>
          </w:tcPr>
          <w:p>
            <w:r/>
            <w:r>
              <w:rPr>
                <w:rFonts w:ascii="Consolas" w:hAnsi="Consolas"/>
                <w:sz w:val="19"/>
              </w:rPr>
              <w:t>scanner, hits</w:t>
            </w:r>
          </w:p>
        </w:tc>
        <w:tc>
          <w:tcPr>
            <w:tcW w:type="dxa" w:w="1728"/>
          </w:tcPr>
          <w:p>
            <w:r/>
            <w:r>
              <w:t>Volume gate.</w:t>
            </w:r>
          </w:p>
        </w:tc>
      </w:tr>
      <w:tr>
        <w:tc>
          <w:tcPr>
            <w:tcW w:type="dxa" w:w="1728"/>
          </w:tcPr>
          <w:p>
            <w:r/>
            <w:r>
              <w:t>Primary (station)</w:t>
            </w:r>
          </w:p>
        </w:tc>
        <w:tc>
          <w:tcPr>
            <w:tcW w:type="dxa" w:w="1728"/>
          </w:tcPr>
          <w:p>
            <w:r/>
            <w:r>
              <w:t>Discrepancy Report Events (</w:t>
            </w:r>
            <w:r>
              <w:rPr>
                <w:rFonts w:ascii="Consolas" w:hAnsi="Consolas"/>
                <w:sz w:val="19"/>
              </w:rPr>
              <w:t>D6sQle2Vz</w:t>
            </w:r>
            <w:r>
              <w:t>)</w:t>
            </w:r>
          </w:p>
        </w:tc>
        <w:tc>
          <w:tcPr>
            <w:tcW w:type="dxa" w:w="1728"/>
          </w:tcPr>
          <w:p>
            <w:r/>
            <w:r>
              <w:t>#2</w:t>
            </w:r>
          </w:p>
        </w:tc>
        <w:tc>
          <w:tcPr>
            <w:tcW w:type="dxa" w:w="1728"/>
          </w:tcPr>
          <w:p>
            <w:r/>
            <w:r>
              <w:rPr>
                <w:rFonts w:ascii="Consolas" w:hAnsi="Consolas"/>
                <w:sz w:val="19"/>
              </w:rPr>
              <w:t>station, operation_type, type, discrepancy_type, create_time</w:t>
            </w:r>
          </w:p>
        </w:tc>
        <w:tc>
          <w:tcPr>
            <w:tcW w:type="dxa" w:w="1728"/>
          </w:tcPr>
          <w:p>
            <w:r/>
            <w:r>
              <w:t xml:space="preserve">Per-station </w:t>
            </w:r>
            <w:r>
              <w:rPr>
                <w:b/>
              </w:rPr>
              <w:t>pick-discrepancy rate</w:t>
            </w:r>
            <w:r>
              <w:t>.</w:t>
            </w:r>
          </w:p>
        </w:tc>
      </w:tr>
      <w:tr>
        <w:tc>
          <w:tcPr>
            <w:tcW w:type="dxa" w:w="1728"/>
          </w:tcPr>
          <w:p>
            <w:r/>
            <w:r>
              <w:t>Roster (station)</w:t>
            </w:r>
          </w:p>
        </w:tc>
        <w:tc>
          <w:tcPr>
            <w:tcW w:type="dxa" w:w="1728"/>
          </w:tcPr>
          <w:p>
            <w:r/>
            <w:r>
              <w:t>GTP Stations (</w:t>
            </w:r>
            <w:r>
              <w:rPr>
                <w:rFonts w:ascii="Consolas" w:hAnsi="Consolas"/>
                <w:sz w:val="19"/>
              </w:rPr>
              <w:t>GlGBwgY4z</w:t>
            </w:r>
            <w:r>
              <w:t>)</w:t>
            </w:r>
          </w:p>
        </w:tc>
        <w:tc>
          <w:tcPr>
            <w:tcW w:type="dxa" w:w="1728"/>
          </w:tcPr>
          <w:p>
            <w:r/>
            <w:r>
              <w:t>#2</w:t>
            </w:r>
          </w:p>
        </w:tc>
        <w:tc>
          <w:tcPr>
            <w:tcW w:type="dxa" w:w="1728"/>
          </w:tcPr>
          <w:p>
            <w:r/>
            <w:r>
              <w:rPr>
                <w:rFonts w:ascii="Consolas" w:hAnsi="Consolas"/>
                <w:sz w:val="19"/>
              </w:rPr>
              <w:t>id, Type, operation_type, active_status, updated_on</w:t>
            </w:r>
          </w:p>
        </w:tc>
        <w:tc>
          <w:tcPr>
            <w:tcW w:type="dxa" w:w="1728"/>
          </w:tcPr>
          <w:p>
            <w:r/>
            <w:r>
              <w:t>63-station roster + status.</w:t>
            </w:r>
          </w:p>
        </w:tc>
      </w:tr>
    </w:tbl>
    <w:p/>
    <w:p>
      <w:r>
        <w:rPr>
          <w:b/>
        </w:rPr>
        <w:t>Scanner:</w:t>
      </w:r>
      <w:r>
        <w:t xml:space="preserve"> </w:t>
      </w:r>
      <w:r>
        <w:rPr>
          <w:rFonts w:ascii="Consolas" w:hAnsi="Consolas"/>
          <w:sz w:val="19"/>
        </w:rPr>
        <w:t>misread_rate = NoRead ÷ (Read + NoRead)</w:t>
      </w:r>
      <w:r>
        <w:t xml:space="preserve">, </w:t>
      </w:r>
      <w:r>
        <w:rPr>
          <w:b/>
        </w:rPr>
        <w:t>volume-gated</w:t>
      </w:r>
      <w:r>
        <w:t xml:space="preserve"> (noisy low-scan devices suppressed), + peer-z (gated by a minimum misread %) + recurrence + trend. </w:t>
      </w:r>
      <w:r>
        <w:rPr>
          <w:b/>
        </w:rPr>
        <w:t>Station:</w:t>
      </w:r>
      <w:r>
        <w:t xml:space="preserve"> pick-discrepancy </w:t>
      </w:r>
      <w:r>
        <w:rPr>
          <w:b/>
        </w:rPr>
        <w:t>rate</w:t>
      </w:r>
      <w:r>
        <w:t xml:space="preserve"> with </w:t>
      </w:r>
      <w:r>
        <w:rPr>
          <w:b/>
        </w:rPr>
        <w:t>peer deviation dominant</w:t>
      </w:r>
      <w:r>
        <w:t xml:space="preserve"> (isolates a station-specific problem from plant-wide inventory shorts) + recurrence/trend + a low-weight offline-persistence capped at </w:t>
      </w:r>
      <w:r>
        <w:rPr>
          <w:rFonts w:ascii="Consolas" w:hAnsi="Consolas"/>
          <w:sz w:val="19"/>
        </w:rPr>
        <w:t>watch</w:t>
      </w:r>
      <w:r>
        <w:t xml:space="preserve">. The 9 decant/compaction scan devices are </w:t>
      </w:r>
      <w:r>
        <w:rPr>
          <w:b/>
        </w:rPr>
        <w:t>excluded</w:t>
      </w:r>
      <w:r>
        <w:t xml:space="preserve"> here (owned by Module 8). </w:t>
      </w:r>
      <w:r>
        <w:rPr>
          <w:b/>
        </w:rPr>
        <w:t>RCA</w:t>
      </w:r>
      <w:r>
        <w:t xml:space="preserve"> cross-links a </w:t>
      </w:r>
      <w:r>
        <w:rPr>
          <w:rFonts w:ascii="Consolas" w:hAnsi="Consolas"/>
          <w:sz w:val="19"/>
        </w:rPr>
        <w:t>GS&lt;NN&gt;-SL&lt;NN&gt;</w:t>
      </w:r>
      <w:r>
        <w:t xml:space="preserve"> slot scanner to its station.</w:t>
      </w:r>
    </w:p>
    <w:p>
      <w:pPr>
        <w:pStyle w:val="Heading3"/>
      </w:pPr>
      <w:r>
        <w:t xml:space="preserve">8. Decanting Station + Scanner — </w:t>
      </w:r>
      <w:r>
        <w:rPr>
          <w:rFonts w:ascii="Consolas" w:hAnsi="Consolas"/>
          <w:sz w:val="19"/>
        </w:rPr>
        <w:t>modules/decant_station/</w:t>
      </w:r>
    </w:p>
    <w:p>
      <w:r>
        <w:rPr>
          <w:b/>
        </w:rPr>
        <w:t>Dual-entity:</w:t>
      </w:r>
      <w:r>
        <w:t xml:space="preserve"> 9 decant/compaction </w:t>
      </w:r>
      <w:r>
        <w:rPr>
          <w:b/>
        </w:rPr>
        <w:t>scanners</w:t>
      </w:r>
      <w:r>
        <w:t xml:space="preserve"> + 10 decant </w:t>
      </w:r>
      <w:r>
        <w:rPr>
          <w:b/>
        </w:rPr>
        <w:t>stations</w:t>
      </w:r>
      <w:r>
        <w:t xml:space="preserve"> (</w:t>
      </w:r>
      <w:r>
        <w:rPr>
          <w:rFonts w:ascii="Consolas" w:hAnsi="Consolas"/>
          <w:sz w:val="19"/>
        </w:rPr>
        <w:t>DS001..DS010</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 (uid)</w:t>
            </w:r>
          </w:p>
        </w:tc>
        <w:tc>
          <w:tcPr>
            <w:tcW w:type="dxa" w:w="1728"/>
          </w:tcPr>
          <w:p>
            <w:r/>
            <w:r>
              <w:rPr>
                <w:b/>
              </w:rPr>
              <w:t>Panel</w:t>
            </w:r>
          </w:p>
        </w:tc>
        <w:tc>
          <w:tcPr>
            <w:tcW w:type="dxa" w:w="1728"/>
          </w:tcPr>
          <w:p>
            <w:r/>
            <w:r>
              <w:rPr>
                <w:b/>
              </w:rPr>
              <w:t>Fields</w:t>
            </w:r>
          </w:p>
        </w:tc>
        <w:tc>
          <w:tcPr>
            <w:tcW w:type="dxa" w:w="1728"/>
          </w:tcPr>
          <w:p>
            <w:r/>
            <w:r>
              <w:rPr>
                <w:b/>
              </w:rPr>
              <w:t>Why</w:t>
            </w:r>
          </w:p>
        </w:tc>
      </w:tr>
      <w:tr>
        <w:tc>
          <w:tcPr>
            <w:tcW w:type="dxa" w:w="1728"/>
          </w:tcPr>
          <w:p>
            <w:r/>
            <w:r>
              <w:t>Primary (scanner)</w:t>
            </w:r>
          </w:p>
        </w:tc>
        <w:tc>
          <w:tcPr>
            <w:tcW w:type="dxa" w:w="1728"/>
          </w:tcPr>
          <w:p>
            <w:r/>
            <w:r>
              <w:t>GTP Scanner logs (</w:t>
            </w:r>
            <w:r>
              <w:rPr>
                <w:rFonts w:ascii="Consolas" w:hAnsi="Consolas"/>
                <w:sz w:val="19"/>
              </w:rPr>
              <w:t>pK7-8NmVz</w:t>
            </w:r>
            <w:r>
              <w:t>)</w:t>
            </w:r>
          </w:p>
        </w:tc>
        <w:tc>
          <w:tcPr>
            <w:tcW w:type="dxa" w:w="1728"/>
          </w:tcPr>
          <w:p>
            <w:r/>
            <w:r>
              <w:t>#8 (filtered to 9 devices)</w:t>
            </w:r>
          </w:p>
        </w:tc>
        <w:tc>
          <w:tcPr>
            <w:tcW w:type="dxa" w:w="1728"/>
          </w:tcPr>
          <w:p>
            <w:r/>
            <w:r>
              <w:rPr>
                <w:rFonts w:ascii="Consolas" w:hAnsi="Consolas"/>
                <w:sz w:val="19"/>
              </w:rPr>
              <w:t>scanner, ReadCount, NoReadCount</w:t>
            </w:r>
          </w:p>
        </w:tc>
        <w:tc>
          <w:tcPr>
            <w:tcW w:type="dxa" w:w="1728"/>
          </w:tcPr>
          <w:p>
            <w:r/>
            <w:r>
              <w:t xml:space="preserve">Misread rate. </w:t>
            </w:r>
            <w:r>
              <w:rPr>
                <w:b/>
              </w:rPr>
              <w:t>Shared</w:t>
            </w:r>
            <w:r>
              <w:t xml:space="preserve"> panel with Module 7.</w:t>
            </w:r>
          </w:p>
        </w:tc>
      </w:tr>
      <w:tr>
        <w:tc>
          <w:tcPr>
            <w:tcW w:type="dxa" w:w="1728"/>
          </w:tcPr>
          <w:p>
            <w:r/>
            <w:r>
              <w:t>Roster (station)</w:t>
            </w:r>
          </w:p>
        </w:tc>
        <w:tc>
          <w:tcPr>
            <w:tcW w:type="dxa" w:w="1728"/>
          </w:tcPr>
          <w:p>
            <w:r/>
            <w:r>
              <w:t>Decanting station report (</w:t>
            </w:r>
            <w:r>
              <w:rPr>
                <w:rFonts w:ascii="Consolas" w:hAnsi="Consolas"/>
                <w:sz w:val="19"/>
              </w:rPr>
              <w:t>B4i1-HpVz</w:t>
            </w:r>
            <w:r>
              <w:t>)</w:t>
            </w:r>
          </w:p>
        </w:tc>
        <w:tc>
          <w:tcPr>
            <w:tcW w:type="dxa" w:w="1728"/>
          </w:tcPr>
          <w:p>
            <w:r/>
            <w:r>
              <w:t>#2</w:t>
            </w:r>
          </w:p>
        </w:tc>
        <w:tc>
          <w:tcPr>
            <w:tcW w:type="dxa" w:w="1728"/>
          </w:tcPr>
          <w:p>
            <w:r/>
            <w:r>
              <w:rPr>
                <w:rFonts w:ascii="Consolas" w:hAnsi="Consolas"/>
                <w:sz w:val="19"/>
              </w:rPr>
              <w:t>station_id, active_status, user_id</w:t>
            </w:r>
          </w:p>
        </w:tc>
        <w:tc>
          <w:tcPr>
            <w:tcW w:type="dxa" w:w="1728"/>
          </w:tcPr>
          <w:p>
            <w:r/>
            <w:r>
              <w:t>10-station roster + status.</w:t>
            </w:r>
          </w:p>
        </w:tc>
      </w:tr>
      <w:tr>
        <w:tc>
          <w:tcPr>
            <w:tcW w:type="dxa" w:w="1728"/>
          </w:tcPr>
          <w:p>
            <w:r/>
            <w:r>
              <w:t>Throughput</w:t>
            </w:r>
          </w:p>
        </w:tc>
        <w:tc>
          <w:tcPr>
            <w:tcW w:type="dxa" w:w="1728"/>
          </w:tcPr>
          <w:p>
            <w:r/>
            <w:r>
              <w:t>StationWise Decanted Cartons (</w:t>
            </w:r>
            <w:r>
              <w:rPr>
                <w:rFonts w:ascii="Consolas" w:hAnsi="Consolas"/>
                <w:sz w:val="19"/>
              </w:rPr>
              <w:t>n1oZnY_Vz</w:t>
            </w:r>
            <w:r>
              <w:t>)</w:t>
            </w:r>
          </w:p>
        </w:tc>
        <w:tc>
          <w:tcPr>
            <w:tcW w:type="dxa" w:w="1728"/>
          </w:tcPr>
          <w:p>
            <w:r/>
            <w:r>
              <w:t>#2</w:t>
            </w:r>
          </w:p>
        </w:tc>
        <w:tc>
          <w:tcPr>
            <w:tcW w:type="dxa" w:w="1728"/>
          </w:tcPr>
          <w:p>
            <w:r/>
            <w:r>
              <w:rPr>
                <w:rFonts w:ascii="Consolas" w:hAnsi="Consolas"/>
                <w:sz w:val="19"/>
              </w:rPr>
              <w:t>station_id, carton_count</w:t>
            </w:r>
          </w:p>
        </w:tc>
        <w:tc>
          <w:tcPr>
            <w:tcW w:type="dxa" w:w="1728"/>
          </w:tcPr>
          <w:p>
            <w:r/>
            <w:r>
              <w:t>Idle-while-active + utilisation.</w:t>
            </w:r>
          </w:p>
        </w:tc>
      </w:tr>
    </w:tbl>
    <w:p/>
    <w:p>
      <w:r>
        <w:rPr>
          <w:b/>
        </w:rPr>
        <w:t>Scanner:</w:t>
      </w:r>
      <w:r>
        <w:t xml:space="preserve"> misread rate (volume-gated + peer-z + </w:t>
      </w:r>
      <w:r>
        <w:rPr>
          <w:b/>
        </w:rPr>
        <w:t>volume-gated recurrence</w:t>
      </w:r>
      <w:r>
        <w:t xml:space="preserve">) — the strong live signal. </w:t>
      </w:r>
      <w:r>
        <w:rPr>
          <w:b/>
        </w:rPr>
        <w:t>Station:</w:t>
      </w:r>
      <w:r>
        <w:t xml:space="preserve"> </w:t>
      </w:r>
      <w:r>
        <w:rPr>
          <w:b/>
        </w:rPr>
        <w:t>no live discrepancy feed exists</w:t>
      </w:r>
      <w:r>
        <w:t xml:space="preserve">, so a station is scored coarsely on </w:t>
      </w:r>
      <w:r>
        <w:rPr>
          <w:b/>
        </w:rPr>
        <w:t>status</w:t>
      </w:r>
      <w:r>
        <w:t xml:space="preserve"> (</w:t>
      </w:r>
      <w:r>
        <w:rPr>
          <w:rFonts w:ascii="Consolas" w:hAnsi="Consolas"/>
          <w:sz w:val="19"/>
        </w:rPr>
        <w:t>is_active</w:t>
      </w:r>
      <w:r>
        <w:t xml:space="preserve"> is </w:t>
      </w:r>
      <w:r>
        <w:rPr>
          <w:b/>
        </w:rPr>
        <w:t>tri-state</w:t>
      </w:r>
      <w:r>
        <w:t xml:space="preserve"> — </w:t>
      </w:r>
      <w:r>
        <w:rPr>
          <w:rFonts w:ascii="Consolas" w:hAnsi="Consolas"/>
          <w:sz w:val="19"/>
        </w:rPr>
        <w:t>None</w:t>
      </w:r>
      <w:r>
        <w:t xml:space="preserve"> for Unknown, never treated as offline) + offline/idle-while-active </w:t>
      </w:r>
      <w:r>
        <w:rPr>
          <w:b/>
        </w:rPr>
        <w:t>persistence</w:t>
      </w:r>
      <w:r>
        <w:t xml:space="preserve"> across runs, at low confidence. The store is what makes the station entity predictive (a single run scores every station </w:t>
      </w:r>
      <w:r>
        <w:rPr>
          <w:rFonts w:ascii="Consolas" w:hAnsi="Consolas"/>
          <w:sz w:val="19"/>
        </w:rPr>
        <w:t>ok</w:t>
      </w:r>
      <w:r>
        <w:t>).</w:t>
      </w:r>
    </w:p>
    <w:p>
      <w:pPr>
        <w:pStyle w:val="Heading3"/>
      </w:pPr>
      <w:r>
        <w:t xml:space="preserve">9. Network / Comms — </w:t>
      </w:r>
      <w:r>
        <w:rPr>
          <w:rFonts w:ascii="Consolas" w:hAnsi="Consolas"/>
          <w:sz w:val="19"/>
        </w:rPr>
        <w:t>modules/network/</w:t>
      </w:r>
    </w:p>
    <w:p>
      <w:r>
        <w:rPr>
          <w:b/>
        </w:rPr>
        <w:t>Component:</w:t>
      </w:r>
      <w:r>
        <w:t xml:space="preserve"> each shuttle's </w:t>
      </w:r>
      <w:r>
        <w:rPr>
          <w:b/>
        </w:rPr>
        <w:t>comms link</w:t>
      </w:r>
      <w:r>
        <w:t xml:space="preserve"> (</w:t>
      </w:r>
      <w:r>
        <w:rPr>
          <w:rFonts w:ascii="Consolas" w:hAnsi="Consolas"/>
          <w:sz w:val="19"/>
        </w:rPr>
        <w:t>network_link</w:t>
      </w:r>
      <w:r>
        <w:t xml:space="preserve"> keyed by </w:t>
      </w:r>
      <w:r>
        <w:rPr>
          <w:rFonts w:ascii="Consolas" w:hAnsi="Consolas"/>
          <w:sz w:val="19"/>
        </w:rPr>
        <w:t>shuttle_id</w:t>
      </w:r>
      <w:r>
        <w:t>, 124).</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 (uid)</w:t>
            </w:r>
          </w:p>
        </w:tc>
        <w:tc>
          <w:tcPr>
            <w:tcW w:type="dxa" w:w="1728"/>
          </w:tcPr>
          <w:p>
            <w:r/>
            <w:r>
              <w:rPr>
                <w:b/>
              </w:rPr>
              <w:t>Panel</w:t>
            </w:r>
          </w:p>
        </w:tc>
        <w:tc>
          <w:tcPr>
            <w:tcW w:type="dxa" w:w="1728"/>
          </w:tcPr>
          <w:p>
            <w:r/>
            <w:r>
              <w:rPr>
                <w:b/>
              </w:rPr>
              <w:t>Fields</w:t>
            </w:r>
          </w:p>
        </w:tc>
        <w:tc>
          <w:tcPr>
            <w:tcW w:type="dxa" w:w="1728"/>
          </w:tcPr>
          <w:p>
            <w:r/>
            <w:r>
              <w:rPr>
                <w:b/>
              </w:rPr>
              <w:t>Why</w:t>
            </w:r>
          </w:p>
        </w:tc>
      </w:tr>
      <w:tr>
        <w:tc>
          <w:tcPr>
            <w:tcW w:type="dxa" w:w="1728"/>
          </w:tcPr>
          <w:p>
            <w:r/>
            <w:r>
              <w:t>Primary (windowed)</w:t>
            </w:r>
          </w:p>
        </w:tc>
        <w:tc>
          <w:tcPr>
            <w:tcW w:type="dxa" w:w="1728"/>
          </w:tcPr>
          <w:p>
            <w:r/>
            <w:r>
              <w:t>Quadron Network status (</w:t>
            </w:r>
            <w:r>
              <w:rPr>
                <w:rFonts w:ascii="Consolas" w:hAnsi="Consolas"/>
                <w:sz w:val="19"/>
              </w:rPr>
              <w:t>gL0OBnq7z</w:t>
            </w:r>
            <w:r>
              <w:t>)</w:t>
            </w:r>
          </w:p>
        </w:tc>
        <w:tc>
          <w:tcPr>
            <w:tcW w:type="dxa" w:w="1728"/>
          </w:tcPr>
          <w:p>
            <w:r/>
            <w:r>
              <w:t>#4</w:t>
            </w:r>
          </w:p>
        </w:tc>
        <w:tc>
          <w:tcPr>
            <w:tcW w:type="dxa" w:w="1728"/>
          </w:tcPr>
          <w:p>
            <w:r/>
            <w:r>
              <w:t xml:space="preserve">per-shuttle </w:t>
            </w:r>
            <w:r>
              <w:rPr>
                <w:rFonts w:ascii="Consolas" w:hAnsi="Consolas"/>
                <w:sz w:val="19"/>
              </w:rPr>
              <w:t>uptime%</w:t>
            </w:r>
            <w:r>
              <w:t xml:space="preserve"> since window start</w:t>
            </w:r>
          </w:p>
        </w:tc>
        <w:tc>
          <w:tcPr>
            <w:tcW w:type="dxa" w:w="1728"/>
          </w:tcPr>
          <w:p>
            <w:r/>
            <w:r>
              <w:rPr>
                <w:b/>
              </w:rPr>
              <w:t>downtime% = 100 − uptime%</w:t>
            </w:r>
            <w:r>
              <w:t>.</w:t>
            </w:r>
          </w:p>
        </w:tc>
      </w:tr>
      <w:tr>
        <w:tc>
          <w:tcPr>
            <w:tcW w:type="dxa" w:w="1728"/>
          </w:tcPr>
          <w:p>
            <w:r/>
            <w:r>
              <w:t>Secondary (recency)</w:t>
            </w:r>
          </w:p>
        </w:tc>
        <w:tc>
          <w:tcPr>
            <w:tcW w:type="dxa" w:w="1728"/>
          </w:tcPr>
          <w:p>
            <w:r/>
            <w:r>
              <w:t>Quadron Network status</w:t>
            </w:r>
          </w:p>
        </w:tc>
        <w:tc>
          <w:tcPr>
            <w:tcW w:type="dxa" w:w="1728"/>
          </w:tcPr>
          <w:p>
            <w:r/>
            <w:r>
              <w:t>#2</w:t>
            </w:r>
          </w:p>
        </w:tc>
        <w:tc>
          <w:tcPr>
            <w:tcW w:type="dxa" w:w="1728"/>
          </w:tcPr>
          <w:p>
            <w:r/>
            <w:r>
              <w:t xml:space="preserve">per-shuttle </w:t>
            </w:r>
            <w:r>
              <w:rPr>
                <w:rFonts w:ascii="Consolas" w:hAnsi="Consolas"/>
                <w:sz w:val="19"/>
              </w:rPr>
              <w:t>uptime%</w:t>
            </w:r>
            <w:r>
              <w:t xml:space="preserve"> today</w:t>
            </w:r>
          </w:p>
        </w:tc>
        <w:tc>
          <w:tcPr>
            <w:tcW w:type="dxa" w:w="1728"/>
          </w:tcPr>
          <w:p>
            <w:r/>
            <w:r>
              <w:t>Today-vs-window spike.</w:t>
            </w:r>
          </w:p>
        </w:tc>
      </w:tr>
    </w:tbl>
    <w:p/>
    <w:p>
      <w:r>
        <w:rPr>
          <w:b/>
        </w:rPr>
        <w:t>Fields → features:</w:t>
      </w:r>
      <w:r>
        <w:t xml:space="preserve"> </w:t>
      </w:r>
      <w:r>
        <w:rPr>
          <w:rFonts w:ascii="Consolas" w:hAnsi="Consolas"/>
          <w:sz w:val="19"/>
        </w:rPr>
        <w:t>downtime_pct</w:t>
      </w:r>
      <w:r>
        <w:t xml:space="preserve"> and </w:t>
      </w:r>
      <w:r>
        <w:rPr>
          <w:rFonts w:ascii="Consolas" w:hAnsi="Consolas"/>
          <w:sz w:val="19"/>
        </w:rPr>
        <w:t>today_downtime_pct</w:t>
      </w:r>
      <w:r>
        <w:t xml:space="preserve"> — both </w:t>
      </w:r>
      <w:r>
        <w:rPr>
          <w:b/>
        </w:rPr>
        <w:t>clamped to [0,100]</w:t>
      </w:r>
      <w:r>
        <w:t xml:space="preserve"> (panel #2's seconds-since-midnight denominator can otherwise report &gt;100 %), </w:t>
      </w:r>
      <w:r>
        <w:rPr>
          <w:rFonts w:ascii="Consolas" w:hAnsi="Consolas"/>
          <w:sz w:val="19"/>
        </w:rPr>
        <w:t>today_delta_pct</w:t>
      </w:r>
      <w:r>
        <w:t xml:space="preserve"> (recency spike), </w:t>
      </w:r>
      <w:r>
        <w:rPr>
          <w:rFonts w:ascii="Consolas" w:hAnsi="Consolas"/>
          <w:sz w:val="19"/>
        </w:rPr>
        <w:t>downtime_peer_z</w:t>
      </w:r>
      <w:r>
        <w:t xml:space="preserve"> (gated by a minimum absolute downtime), downtime-specific </w:t>
      </w:r>
      <w:r>
        <w:rPr>
          <w:rFonts w:ascii="Consolas" w:hAnsi="Consolas"/>
          <w:sz w:val="19"/>
        </w:rPr>
        <w:t>recurrence</w:t>
      </w:r>
      <w:r>
        <w:t>, trend.</w:t>
      </w:r>
    </w:p>
    <w:p>
      <w:r>
        <w:rPr>
          <w:b/>
        </w:rPr>
        <w:t>Health:</w:t>
      </w:r>
      <w:r>
        <w:t xml:space="preserve"> peer deviation + absolute downtime rate + recency spike + recurrence/trend. It's a </w:t>
      </w:r>
      <w:r>
        <w:rPr>
          <w:b/>
        </w:rPr>
        <w:t>different error subset</w:t>
      </w:r>
      <w:r>
        <w:t xml:space="preserve"> than the Shuttle module's mechanical faults, so scoring it does </w:t>
      </w:r>
      <w:r>
        <w:rPr>
          <w:b/>
        </w:rPr>
        <w:t>not</w:t>
      </w:r>
      <w:r>
        <w:t xml:space="preserve"> double-count. </w:t>
      </w:r>
      <w:r>
        <w:rPr>
          <w:b/>
        </w:rPr>
        <w:t>Cross-feature:</w:t>
      </w:r>
      <w:r>
        <w:t xml:space="preserve"> a degrading link cross-flags the </w:t>
      </w:r>
      <w:r>
        <w:rPr>
          <w:b/>
        </w:rPr>
        <w:t>Shuttle</w:t>
      </w:r>
      <w:r>
        <w:t xml:space="preserve"> it serves; an aisle downtime cluster cross-flags </w:t>
      </w:r>
      <w:r>
        <w:rPr>
          <w:b/>
        </w:rPr>
        <w:t>meta</w:t>
      </w:r>
      <w:r>
        <w:t xml:space="preserve"> (aisle AP/controller).</w:t>
      </w:r>
    </w:p>
    <w:p>
      <w:pPr>
        <w:pStyle w:val="Heading3"/>
      </w:pPr>
      <w:r>
        <w:t xml:space="preserve">10. Controller / Compute — </w:t>
      </w:r>
      <w:r>
        <w:rPr>
          <w:rFonts w:ascii="Consolas" w:hAnsi="Consolas"/>
          <w:sz w:val="19"/>
        </w:rPr>
        <w:t>modules/controller/</w:t>
      </w:r>
    </w:p>
    <w:p>
      <w:r>
        <w:rPr>
          <w:b/>
        </w:rPr>
        <w:t>Component:</w:t>
      </w:r>
      <w:r>
        <w:t xml:space="preserve"> the controller compute node(s) (</w:t>
      </w:r>
      <w:r>
        <w:rPr>
          <w:rFonts w:ascii="Consolas" w:hAnsi="Consolas"/>
          <w:sz w:val="19"/>
        </w:rPr>
        <w:t>db_controller</w:t>
      </w:r>
      <w:r>
        <w:t>; scales to N via a host column).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 (uid)</w:t>
            </w:r>
          </w:p>
        </w:tc>
        <w:tc>
          <w:tcPr>
            <w:tcW w:type="dxa" w:w="1728"/>
          </w:tcPr>
          <w:p>
            <w:r/>
            <w:r>
              <w:rPr>
                <w:b/>
              </w:rPr>
              <w:t>Panel</w:t>
            </w:r>
          </w:p>
        </w:tc>
        <w:tc>
          <w:tcPr>
            <w:tcW w:type="dxa" w:w="1728"/>
          </w:tcPr>
          <w:p>
            <w:r/>
            <w:r>
              <w:rPr>
                <w:b/>
              </w:rPr>
              <w:t>Fields</w:t>
            </w:r>
          </w:p>
        </w:tc>
        <w:tc>
          <w:tcPr>
            <w:tcW w:type="dxa" w:w="1728"/>
          </w:tcPr>
          <w:p>
            <w:r/>
            <w:r>
              <w:rPr>
                <w:b/>
              </w:rPr>
              <w:t>Why</w:t>
            </w:r>
          </w:p>
        </w:tc>
      </w:tr>
      <w:tr>
        <w:tc>
          <w:tcPr>
            <w:tcW w:type="dxa" w:w="1728"/>
          </w:tcPr>
          <w:p>
            <w:r/>
            <w:r>
              <w:t>Primary</w:t>
            </w:r>
          </w:p>
        </w:tc>
        <w:tc>
          <w:tcPr>
            <w:tcW w:type="dxa" w:w="1728"/>
          </w:tcPr>
          <w:p>
            <w:r/>
            <w:r>
              <w:t>CPU Stats (</w:t>
            </w:r>
            <w:r>
              <w:rPr>
                <w:rFonts w:ascii="Consolas" w:hAnsi="Consolas"/>
                <w:sz w:val="19"/>
              </w:rPr>
              <w:t>CwTEp_GSz</w:t>
            </w:r>
            <w:r>
              <w:t>)</w:t>
            </w:r>
          </w:p>
        </w:tc>
        <w:tc>
          <w:tcPr>
            <w:tcW w:type="dxa" w:w="1728"/>
          </w:tcPr>
          <w:p>
            <w:r/>
            <w:r>
              <w:t>#17 (</w:t>
            </w:r>
            <w:r>
              <w:rPr>
                <w:rFonts w:ascii="Consolas" w:hAnsi="Consolas"/>
                <w:sz w:val="19"/>
              </w:rPr>
              <w:t>EXEC getCPUDetails</w:t>
            </w:r>
            <w:r>
              <w:t>)</w:t>
            </w:r>
          </w:p>
        </w:tc>
        <w:tc>
          <w:tcPr>
            <w:tcW w:type="dxa" w:w="1728"/>
          </w:tcPr>
          <w:p>
            <w:r/>
            <w:r>
              <w:rPr>
                <w:rFonts w:ascii="Consolas" w:hAnsi="Consolas"/>
                <w:sz w:val="19"/>
              </w:rPr>
              <w:t>cpu_idle, cpu_sql</w:t>
            </w:r>
          </w:p>
        </w:tc>
        <w:tc>
          <w:tcPr>
            <w:tcW w:type="dxa" w:w="1728"/>
          </w:tcPr>
          <w:p>
            <w:r/>
            <w:r>
              <w:rPr>
                <w:b/>
              </w:rPr>
              <w:t>utilisation% = 100 − cpu_idle</w:t>
            </w:r>
            <w:r>
              <w:t>; SQL share as context.</w:t>
            </w:r>
          </w:p>
        </w:tc>
      </w:tr>
    </w:tbl>
    <w:p/>
    <w:p>
      <w:r>
        <w:rPr>
          <w:b/>
        </w:rPr>
        <w:t>Fields → features:</w:t>
      </w:r>
      <w:r>
        <w:t xml:space="preserve"> </w:t>
      </w:r>
      <w:r>
        <w:rPr>
          <w:rFonts w:ascii="Consolas" w:hAnsi="Consolas"/>
          <w:sz w:val="19"/>
        </w:rPr>
        <w:t>utilization_pct</w:t>
      </w:r>
      <w:r>
        <w:t xml:space="preserve"> (the </w:t>
      </w:r>
      <w:r>
        <w:rPr>
          <w:rFonts w:ascii="Consolas" w:hAnsi="Consolas"/>
          <w:sz w:val="19"/>
        </w:rPr>
        <w:t>cpu_idle</w:t>
      </w:r>
      <w:r>
        <w:t xml:space="preserve"> column is </w:t>
      </w:r>
      <w:r>
        <w:rPr>
          <w:b/>
        </w:rPr>
        <w:t>required</w:t>
      </w:r>
      <w:r>
        <w:t xml:space="preserve"> — if absent, the module scores nothing rather than a false 100 %), </w:t>
      </w:r>
      <w:r>
        <w:rPr>
          <w:rFonts w:ascii="Consolas" w:hAnsi="Consolas"/>
          <w:sz w:val="19"/>
        </w:rPr>
        <w:t>sql_share</w:t>
      </w:r>
      <w:r>
        <w:t xml:space="preserve"> (clamped ≤ 1), </w:t>
      </w:r>
      <w:r>
        <w:rPr>
          <w:rFonts w:ascii="Consolas" w:hAnsi="Consolas"/>
          <w:sz w:val="19"/>
        </w:rPr>
        <w:t>consecutive_high</w:t>
      </w:r>
      <w:r>
        <w:t xml:space="preserve"> (from the store). </w:t>
      </w:r>
      <w:r>
        <w:rPr>
          <w:b/>
        </w:rPr>
        <w:t>Current-state snapshot</w:t>
      </w:r>
      <w:r>
        <w:t xml:space="preserve"> (identical across windows), so the </w:t>
      </w:r>
      <w:r>
        <w:rPr>
          <w:b/>
        </w:rPr>
        <w:t>store</w:t>
      </w:r>
      <w:r>
        <w:t xml:space="preserve"> provides sustained-high + trend RUL. </w:t>
      </w:r>
      <w:r>
        <w:rPr>
          <w:b/>
        </w:rPr>
        <w:t>Penalties:</w:t>
      </w:r>
      <w:r>
        <w:t xml:space="preserve"> saturation above a floor + sustained-high + trend. </w:t>
      </w:r>
      <w:r>
        <w:rPr>
          <w:b/>
        </w:rPr>
        <w:t>Confidence</w:t>
      </w:r>
      <w:r>
        <w:t xml:space="preserve"> tracks store depth, not CPU magnitude. </w:t>
      </w:r>
      <w:r>
        <w:rPr>
          <w:b/>
        </w:rPr>
        <w:t>Cross-feature:</w:t>
      </w:r>
      <w:r>
        <w:t xml:space="preserve"> a saturated controller starves the WES → a system-wide throttle cross-flag to </w:t>
      </w:r>
      <w:r>
        <w:rPr>
          <w:b/>
        </w:rPr>
        <w:t>meta</w:t>
      </w:r>
      <w:r>
        <w:t>.</w:t>
      </w:r>
    </w:p>
    <w:p>
      <w:pPr>
        <w:pStyle w:val="Heading3"/>
      </w:pPr>
      <w:r>
        <w:t xml:space="preserve">11. System-Wide Anomaly (Meta) — </w:t>
      </w:r>
      <w:r>
        <w:rPr>
          <w:rFonts w:ascii="Consolas" w:hAnsi="Consolas"/>
          <w:sz w:val="19"/>
        </w:rPr>
        <w:t>modules/meta/</w:t>
      </w:r>
    </w:p>
    <w:p>
      <w:r>
        <w:rPr>
          <w:b/>
        </w:rPr>
        <w:t>Component:</w:t>
      </w:r>
      <w:r>
        <w:t xml:space="preserve"> an </w:t>
      </w:r>
      <w:r>
        <w:rPr>
          <w:rFonts w:ascii="Consolas" w:hAnsi="Consolas"/>
          <w:sz w:val="19"/>
        </w:rPr>
        <w:t>incident_scope</w:t>
      </w:r>
      <w:r>
        <w:t xml:space="preserve"> — the observed ASRS </w:t>
      </w:r>
      <w:r>
        <w:rPr>
          <w:b/>
        </w:rPr>
        <w:t>aisles</w:t>
      </w:r>
      <w:r>
        <w:t xml:space="preserve"> (dynamic) + one </w:t>
      </w:r>
      <w:r>
        <w:rPr>
          <w:b/>
        </w:rPr>
        <w:t>`system`</w:t>
      </w:r>
      <w:r>
        <w:t xml:space="preserve"> scope. </w:t>
      </w:r>
      <w:r>
        <w:rPr>
          <w:b/>
        </w:rPr>
        <w:t>No Grafana fetch</w:t>
      </w:r>
      <w:r>
        <w:t xml:space="preserve"> — it reads the </w:t>
      </w:r>
      <w:r>
        <w:rPr>
          <w:b/>
        </w:rPr>
        <w:t>store</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Source</w:t>
            </w:r>
          </w:p>
        </w:tc>
        <w:tc>
          <w:tcPr>
            <w:tcW w:type="dxa" w:w="2160"/>
          </w:tcPr>
          <w:p>
            <w:r/>
            <w:r>
              <w:rPr>
                <w:b/>
              </w:rPr>
              <w:t>Reads</w:t>
            </w:r>
          </w:p>
        </w:tc>
        <w:tc>
          <w:tcPr>
            <w:tcW w:type="dxa" w:w="2160"/>
          </w:tcPr>
          <w:p>
            <w:r/>
            <w:r>
              <w:rPr>
                <w:b/>
              </w:rPr>
              <w:t>Why</w:t>
            </w:r>
          </w:p>
        </w:tc>
      </w:tr>
      <w:tr>
        <w:tc>
          <w:tcPr>
            <w:tcW w:type="dxa" w:w="2160"/>
          </w:tcPr>
          <w:p>
            <w:r/>
            <w:r>
              <w:t>Primary</w:t>
            </w:r>
          </w:p>
        </w:tc>
        <w:tc>
          <w:tcPr>
            <w:tcW w:type="dxa" w:w="2160"/>
          </w:tcPr>
          <w:p>
            <w:r/>
            <w:r>
              <w:rPr>
                <w:rFonts w:ascii="Consolas" w:hAnsi="Consolas"/>
                <w:sz w:val="19"/>
              </w:rPr>
              <w:t>component_health</w:t>
            </w:r>
            <w:r>
              <w:t xml:space="preserve"> (the store)</w:t>
            </w:r>
          </w:p>
        </w:tc>
        <w:tc>
          <w:tcPr>
            <w:tcW w:type="dxa" w:w="2160"/>
          </w:tcPr>
          <w:p>
            <w:r/>
            <w:r>
              <w:t xml:space="preserve">latest verdict per </w:t>
            </w:r>
            <w:r>
              <w:rPr>
                <w:rFonts w:ascii="Consolas" w:hAnsi="Consolas"/>
                <w:sz w:val="19"/>
              </w:rPr>
              <w:t>(module, component_id)</w:t>
            </w:r>
            <w:r>
              <w:t xml:space="preserve"> (excl. meta) + </w:t>
            </w:r>
            <w:r>
              <w:rPr>
                <w:rFonts w:ascii="Consolas" w:hAnsi="Consolas"/>
                <w:sz w:val="19"/>
              </w:rPr>
              <w:t>rca.cross_module_flags</w:t>
            </w:r>
            <w:r>
              <w:t xml:space="preserve"> + </w:t>
            </w:r>
            <w:r>
              <w:rPr>
                <w:rFonts w:ascii="Consolas" w:hAnsi="Consolas"/>
                <w:sz w:val="19"/>
              </w:rPr>
              <w:t>metrics.aisle</w:t>
            </w:r>
          </w:p>
        </w:tc>
        <w:tc>
          <w:tcPr>
            <w:tcW w:type="dxa" w:w="2160"/>
          </w:tcPr>
          <w:p>
            <w:r/>
            <w:r>
              <w:t>Correlate the other modules into compound incidents.</w:t>
            </w:r>
          </w:p>
        </w:tc>
      </w:tr>
    </w:tbl>
    <w:p/>
    <w:p>
      <w:r>
        <w:rPr>
          <w:b/>
        </w:rPr>
        <w:t>Fields → features (per scope):</w:t>
      </w:r>
      <w:r>
        <w:t xml:space="preserve"> </w:t>
      </w:r>
      <w:r>
        <w:rPr>
          <w:rFonts w:ascii="Consolas" w:hAnsi="Consolas"/>
          <w:sz w:val="19"/>
        </w:rPr>
        <w:t>breadth</w:t>
      </w:r>
      <w:r>
        <w:t xml:space="preserve"> (distinct flagged modules), </w:t>
      </w:r>
      <w:r>
        <w:rPr>
          <w:rFonts w:ascii="Consolas" w:hAnsi="Consolas"/>
          <w:sz w:val="19"/>
        </w:rPr>
        <w:t>worst_flagged_tier</w:t>
      </w:r>
      <w:r>
        <w:t xml:space="preserve">, </w:t>
      </w:r>
      <w:r>
        <w:rPr>
          <w:rFonts w:ascii="Consolas" w:hAnsi="Consolas"/>
          <w:sz w:val="19"/>
        </w:rPr>
        <w:t>chain_edges</w:t>
      </w:r>
      <w:r>
        <w:t xml:space="preserve"> (a flagged member whose cross-flag names another </w:t>
      </w:r>
      <w:r>
        <w:rPr>
          <w:b/>
        </w:rPr>
        <w:t>flagged</w:t>
      </w:r>
      <w:r>
        <w:t xml:space="preserve"> module in the same scope = a realized causal chain), </w:t>
      </w:r>
      <w:r>
        <w:rPr>
          <w:rFonts w:ascii="Consolas" w:hAnsi="Consolas"/>
          <w:sz w:val="19"/>
        </w:rPr>
        <w:t>has_meta_flag</w:t>
      </w:r>
      <w:r>
        <w:t xml:space="preserve"> (an explicit </w:t>
      </w:r>
      <w:r>
        <w:rPr>
          <w:rFonts w:ascii="Consolas" w:hAnsi="Consolas"/>
          <w:sz w:val="19"/>
        </w:rPr>
        <w:t>→ meta</w:t>
      </w:r>
      <w:r>
        <w:t xml:space="preserve"> escalation), </w:t>
      </w:r>
      <w:r>
        <w:rPr>
          <w:rFonts w:ascii="Consolas" w:hAnsi="Consolas"/>
          <w:sz w:val="19"/>
        </w:rPr>
        <w:t>flagged_members</w:t>
      </w:r>
      <w:r>
        <w:t xml:space="preserve">; (system) </w:t>
      </w:r>
      <w:r>
        <w:rPr>
          <w:rFonts w:ascii="Consolas" w:hAnsi="Consolas"/>
          <w:sz w:val="19"/>
        </w:rPr>
        <w:t>controller_tier</w:t>
      </w:r>
      <w:r>
        <w:t xml:space="preserve">, </w:t>
      </w:r>
      <w:r>
        <w:rPr>
          <w:rFonts w:ascii="Consolas" w:hAnsi="Consolas"/>
          <w:sz w:val="19"/>
        </w:rPr>
        <w:t>compound_aisle_count</w:t>
      </w:r>
      <w:r>
        <w:t>.</w:t>
      </w:r>
    </w:p>
    <w:p>
      <w:r>
        <w:rPr>
          <w:b/>
        </w:rPr>
        <w:t>Penalties (compound-risk, not a re-tally):</w:t>
      </w:r>
      <w:r>
        <w:t xml:space="preserve"> </w:t>
      </w:r>
      <w:r>
        <w:rPr>
          <w:rFonts w:ascii="Consolas" w:hAnsi="Consolas"/>
          <w:sz w:val="19"/>
        </w:rPr>
        <w:t>breadth {9,45}</w:t>
      </w:r>
      <w:r>
        <w:t xml:space="preserve"> (keeps breadth 2..6 distinct), </w:t>
      </w:r>
      <w:r>
        <w:rPr>
          <w:rFonts w:ascii="Consolas" w:hAnsi="Consolas"/>
          <w:sz w:val="19"/>
        </w:rPr>
        <w:t>severity</w:t>
      </w:r>
      <w:r>
        <w:t xml:space="preserve"> by worst tier (</w:t>
      </w:r>
      <w:r>
        <w:rPr>
          <w:b/>
        </w:rPr>
        <w:t>only when breadth ≥ 2</w:t>
      </w:r>
      <w:r>
        <w:t xml:space="preserve">), </w:t>
      </w:r>
      <w:r>
        <w:rPr>
          <w:rFonts w:ascii="Consolas" w:hAnsi="Consolas"/>
          <w:sz w:val="19"/>
        </w:rPr>
        <w:t>chain {8,24}</w:t>
      </w:r>
      <w:r>
        <w:t xml:space="preserve">, </w:t>
      </w:r>
      <w:r>
        <w:rPr>
          <w:rFonts w:ascii="Consolas" w:hAnsi="Consolas"/>
          <w:sz w:val="19"/>
        </w:rPr>
        <w:t>persistence {6,24}</w:t>
      </w:r>
      <w:r>
        <w:t xml:space="preserve">, </w:t>
      </w:r>
      <w:r>
        <w:rPr>
          <w:rFonts w:ascii="Consolas" w:hAnsi="Consolas"/>
          <w:sz w:val="19"/>
        </w:rPr>
        <w:t>meta_flag {18,18}</w:t>
      </w:r>
      <w:r>
        <w:t xml:space="preserve"> (surfaces a coordinated cross-unit pattern as ≥ watch even at breadth 1); system-only: </w:t>
      </w:r>
      <w:r>
        <w:rPr>
          <w:rFonts w:ascii="Consolas" w:hAnsi="Consolas"/>
          <w:sz w:val="19"/>
        </w:rPr>
        <w:t>controller_trigger</w:t>
      </w:r>
      <w:r>
        <w:t xml:space="preserve"> (by tier) + </w:t>
      </w:r>
      <w:r>
        <w:rPr>
          <w:rFonts w:ascii="Consolas" w:hAnsi="Consolas"/>
          <w:sz w:val="19"/>
        </w:rPr>
        <w:t>aisle_breadth {10/aisle, cap 40}</w:t>
      </w:r>
      <w:r>
        <w:t xml:space="preserve">. </w:t>
      </w:r>
      <w:r>
        <w:rPr>
          <w:b/>
        </w:rPr>
        <w:t>Anti-double- count:</w:t>
      </w:r>
      <w:r>
        <w:t xml:space="preserve"> a lone flagged module leaves its aisle </w:t>
      </w:r>
      <w:r>
        <w:rPr>
          <w:rFonts w:ascii="Consolas" w:hAnsi="Consolas"/>
          <w:sz w:val="19"/>
        </w:rPr>
        <w:t>ok</w:t>
      </w:r>
      <w:r>
        <w:t xml:space="preserve"> (unless it raised a </w:t>
      </w:r>
      <w:r>
        <w:rPr>
          <w:rFonts w:ascii="Consolas" w:hAnsi="Consolas"/>
          <w:sz w:val="19"/>
        </w:rPr>
        <w:t>→ meta</w:t>
      </w:r>
      <w:r>
        <w:t xml:space="preserve"> escalation); meta only escalates on co-occurrence, hardest with a realized chain. </w:t>
      </w:r>
      <w:r>
        <w:rPr>
          <w:b/>
        </w:rPr>
        <w:t>RCA</w:t>
      </w:r>
      <w:r>
        <w:t xml:space="preserve"> names the compound pattern (e.g. *"Compound incident on aisle_01: 3 subsystems degraded … realized chain network→shuttle"*) and lists each involved module for drill-down.</w:t>
      </w:r>
    </w:p>
    <w:p>
      <w:pPr>
        <w:pStyle w:val="Heading3"/>
      </w:pPr>
      <w:r>
        <w:t>Cross-module signal graph (how modules inform each other)</w:t>
      </w:r>
    </w:p>
    <w:p>
      <w:pPr>
        <w:pStyle w:val="ListBullet"/>
      </w:pPr>
      <w:r>
        <w:rPr>
          <w:b/>
        </w:rPr>
        <w:t>network → shuttle</w:t>
      </w:r>
      <w:r>
        <w:t xml:space="preserve"> (comms drops precede pick errors) · </w:t>
      </w:r>
      <w:r>
        <w:rPr>
          <w:b/>
        </w:rPr>
        <w:t>network → meta</w:t>
      </w:r>
      <w:r>
        <w:t xml:space="preserve"> (aisle cluster)</w:t>
      </w:r>
    </w:p>
    <w:p>
      <w:pPr>
        <w:pStyle w:val="ListBullet"/>
      </w:pPr>
      <w:r>
        <w:rPr>
          <w:b/>
        </w:rPr>
        <w:t>controller → meta</w:t>
      </w:r>
      <w:r>
        <w:t xml:space="preserve"> (system-wide throttle)</w:t>
      </w:r>
    </w:p>
    <w:p>
      <w:pPr>
        <w:pStyle w:val="ListBullet"/>
      </w:pPr>
      <w:r>
        <w:rPr>
          <w:b/>
        </w:rPr>
        <w:t>tracker → shuttle / lift</w:t>
      </w:r>
      <w:r>
        <w:t xml:space="preserve"> (a dominant robot at a bad location)</w:t>
      </w:r>
    </w:p>
    <w:p>
      <w:pPr>
        <w:pStyle w:val="ListBullet"/>
      </w:pPr>
      <w:r>
        <w:rPr>
          <w:b/>
        </w:rPr>
        <w:t>gate → network</w:t>
      </w:r>
      <w:r>
        <w:t xml:space="preserve"> (aisle-wide non-closed = zone controller/comms)</w:t>
      </w:r>
    </w:p>
    <w:p>
      <w:pPr>
        <w:pStyle w:val="ListBullet"/>
      </w:pPr>
      <w:r>
        <w:rPr>
          <w:b/>
        </w:rPr>
        <w:t>bin → shuttle / tracker</w:t>
      </w:r>
      <w:r>
        <w:t xml:space="preserve"> (blocks concentrated on one aisle)</w:t>
      </w:r>
    </w:p>
    <w:p>
      <w:pPr>
        <w:pStyle w:val="ListBullet"/>
      </w:pPr>
      <w:r>
        <w:rPr>
          <w:b/>
        </w:rPr>
        <w:t>shuttle → network / tracker</w:t>
      </w:r>
      <w:r>
        <w:t xml:space="preserve"> · </w:t>
      </w:r>
      <w:r>
        <w:rPr>
          <w:b/>
        </w:rPr>
        <w:t>lift → network</w:t>
      </w:r>
      <w:r>
        <w:t xml:space="preserve"> (communication-class errors)</w:t>
      </w:r>
    </w:p>
    <w:p>
      <w:r>
        <w:t xml:space="preserve">The </w:t>
      </w:r>
      <w:r>
        <w:rPr>
          <w:b/>
        </w:rPr>
        <w:t>Meta</w:t>
      </w:r>
      <w:r>
        <w:t xml:space="preserve"> module consumes these flags to turn correlated single-module verdicts into one ranked compound incident with a likely common cause — the payoff of scoring every subsystem in one consistent methodology.</w:t>
      </w:r>
    </w:p>
    <w:p>
      <w:r>
        <w:br w:type="page"/>
      </w:r>
    </w:p>
    <w:p>
      <w:pPr>
        <w:pStyle w:val="Heading2"/>
      </w:pPr>
      <w:r>
        <w:t>Audit &amp; Hardening Report</w:t>
      </w:r>
    </w:p>
    <w:p>
      <w:r>
        <w:rPr>
          <w:i/>
        </w:rPr>
        <w:t>Source: docs/AUDIT_REPORT.md</w:t>
      </w:r>
    </w:p>
    <w:p>
      <w:pPr>
        <w:pStyle w:val="IntenseQuote"/>
      </w:pPr>
      <w:r>
        <w:rPr>
          <w:b/>
        </w:rPr>
        <w:t>Scope:</w:t>
      </w:r>
      <w:r>
        <w:t xml:space="preserve"> a full correctness / methodology / RCA-quality audit of the entire ASRS Predictive-Maintenance codebase — all </w:t>
      </w:r>
      <w:r>
        <w:rPr>
          <w:b/>
        </w:rPr>
        <w:t>11 modules</w:t>
      </w:r>
      <w:r>
        <w:t xml:space="preserve"> (Lift, Shuttle, Conveyor, Tracker, Gate, Bin, GTP Station, Decant Station, Network, Controller, Meta), the shared </w:t>
      </w:r>
      <w:r>
        <w:rPr>
          <w:b/>
        </w:rPr>
        <w:t>core</w:t>
      </w:r>
      <w:r>
        <w:t xml:space="preserve"> (runner, registry, scheduler, config, CSV/MySQL storage) and the </w:t>
      </w:r>
      <w:r>
        <w:rPr>
          <w:b/>
        </w:rPr>
        <w:t>webapp</w:t>
      </w:r>
      <w:r>
        <w:t xml:space="preserve"> (export/delete/archive/restore). Requested by the CEO note (</w:t>
      </w:r>
      <w:r>
        <w:rPr>
          <w:rFonts w:ascii="Consolas" w:hAnsi="Consolas"/>
          <w:sz w:val="19"/>
        </w:rPr>
        <w:t>ceo_thoughts.md</w:t>
      </w:r>
      <w:r>
        <w:t>, Task 1): *“check that all the logics etc are correct … fix any logical error … make the RCA insightful … store to CSV with an env toggle to MySQL.”*</w:t>
      </w:r>
    </w:p>
    <w:p>
      <w:pPr>
        <w:pStyle w:val="Heading3"/>
      </w:pPr>
      <w:r>
        <w:t>How the audit was run</w:t>
      </w:r>
    </w:p>
    <w:p>
      <w:r>
        <w:t xml:space="preserve">A fan-out of independent senior-reviewer passes (one per module + core + webapp), each reading the real code </w:t>
      </w:r>
      <w:r>
        <w:rPr>
          <w:b/>
        </w:rPr>
        <w:t>and</w:t>
      </w:r>
      <w:r>
        <w:t xml:space="preserve"> the sampled panel data in </w:t>
      </w:r>
      <w:r>
        <w:rPr>
          <w:rFonts w:ascii="Consolas" w:hAnsi="Consolas"/>
          <w:sz w:val="19"/>
        </w:rPr>
        <w:t>data/inspection/</w:t>
      </w:r>
      <w:r>
        <w:t xml:space="preserve">, then an </w:t>
      </w:r>
      <w:r>
        <w:rPr>
          <w:b/>
        </w:rPr>
        <w:t>adversarial verification</w:t>
      </w:r>
      <w:r>
        <w:t xml:space="preserve"> pass that re-read the code for every raised finding and either </w:t>
      </w:r>
      <w:r>
        <w:rPr>
          <w:b/>
        </w:rPr>
        <w:t>CONFIRMED</w:t>
      </w:r>
      <w:r>
        <w:t xml:space="preserve">, marked </w:t>
      </w:r>
      <w:r>
        <w:rPr>
          <w:b/>
        </w:rPr>
        <w:t>PLAUSIBLE</w:t>
      </w:r>
      <w:r>
        <w:t xml:space="preserve">, or </w:t>
      </w:r>
      <w:r>
        <w:rPr>
          <w:b/>
        </w:rPr>
        <w:t>REJECTED</w:t>
      </w:r>
      <w:r>
        <w:t xml:space="preserve"> it with a concrete failure trace. Only confirmed/plausible findings were acted on. 41 findings were raised, 4 were rejected as misreads, and the rest were fixed. Two modules (Gate, Bin) were re-audited directly. A regression-test suite was added; the full suite is </w:t>
      </w:r>
      <w:r>
        <w:rPr>
          <w:b/>
        </w:rPr>
        <w:t>31/31 green</w:t>
      </w:r>
      <w:r>
        <w:t>.</w:t>
      </w:r>
    </w:p>
    <w:p>
      <w:pPr>
        <w:pStyle w:val="Heading3"/>
      </w:pPr>
      <w:r>
        <w:t>Headline conclusion</w:t>
      </w:r>
    </w:p>
    <w:p>
      <w:r>
        <w:t xml:space="preserve">The system is </w:t>
      </w:r>
      <w:r>
        <w:rPr>
          <w:b/>
        </w:rPr>
        <w:t>architecturally sound</w:t>
      </w:r>
      <w:r>
        <w:t xml:space="preserve">: a clean self-registering plugin model, a consistent penalty-based scoring methodology, correct normalisation (rates/ratios/robust z-scores rather than raw counts), and a genuinely useful longitudinal store. The defects found were </w:t>
      </w:r>
      <w:r>
        <w:rPr>
          <w:b/>
        </w:rPr>
        <w:t>calibration, edge-case, and RCA-insight</w:t>
      </w:r>
      <w:r>
        <w:t xml:space="preserve"> issues plus a small number of real correctness bugs — now fixed. No module was fundamentally mis-designed and no panel was found to be irrelevant (the mapping's prior corrections all hold up).</w:t>
      </w:r>
    </w:p>
    <w:p>
      <w:pPr>
        <w:pStyle w:val="Heading3"/>
      </w:pPr>
      <w:r>
        <w:t>CSV / MySQL storage requirement (Task 1) — already satisfied, verified</w:t>
      </w:r>
    </w:p>
    <w:p>
      <w:pPr>
        <w:pStyle w:val="ListBullet"/>
      </w:pPr>
      <w:r>
        <w:rPr>
          <w:rFonts w:ascii="Consolas" w:hAnsi="Consolas"/>
          <w:sz w:val="19"/>
        </w:rPr>
        <w:t>STORAGE_BACKEND=csv</w:t>
      </w:r>
      <w:r>
        <w:t xml:space="preserve"> (in </w:t>
      </w:r>
      <w:r>
        <w:rPr>
          <w:rFonts w:ascii="Consolas" w:hAnsi="Consolas"/>
          <w:sz w:val="19"/>
        </w:rPr>
        <w:t>.env</w:t>
      </w:r>
      <w:r>
        <w:t xml:space="preserve">); </w:t>
      </w:r>
      <w:r>
        <w:rPr>
          <w:rFonts w:ascii="Consolas" w:hAnsi="Consolas"/>
          <w:sz w:val="19"/>
        </w:rPr>
        <w:t>DATA_DIR=database</w:t>
      </w:r>
      <w:r>
        <w:t xml:space="preserve"> → all datasets persist under</w:t>
      </w:r>
    </w:p>
    <w:p>
      <w:r>
        <w:rPr>
          <w:rFonts w:ascii="Consolas" w:hAnsi="Consolas"/>
          <w:sz w:val="19"/>
        </w:rPr>
        <w:t>database/store/*.csv</w:t>
      </w:r>
      <w:r>
        <w:t xml:space="preserve">, mirroring </w:t>
      </w:r>
      <w:r>
        <w:rPr>
          <w:rFonts w:ascii="Consolas" w:hAnsi="Consolas"/>
          <w:sz w:val="19"/>
        </w:rPr>
        <w:t>db/schema.sql</w:t>
      </w:r>
      <w:r>
        <w:t xml:space="preserve"> 1:1.</w:t>
      </w:r>
    </w:p>
    <w:p>
      <w:pPr>
        <w:pStyle w:val="ListBullet"/>
      </w:pPr>
      <w:r>
        <w:rPr>
          <w:rFonts w:ascii="Consolas" w:hAnsi="Consolas"/>
          <w:sz w:val="19"/>
        </w:rPr>
        <w:t>core/storage/__init__.py::get_storage()</w:t>
      </w:r>
      <w:r>
        <w:t xml:space="preserve"> switches on </w:t>
      </w:r>
      <w:r>
        <w:rPr>
          <w:rFonts w:ascii="Consolas" w:hAnsi="Consolas"/>
          <w:sz w:val="19"/>
        </w:rPr>
        <w:t>STORAGE_BACKEND</w:t>
      </w:r>
      <w:r>
        <w:t>; the MySQL</w:t>
      </w:r>
    </w:p>
    <w:p>
      <w:r>
        <w:t xml:space="preserve">backend stays </w:t>
      </w:r>
      <w:r>
        <w:rPr>
          <w:b/>
        </w:rPr>
        <w:t>dormant behind a second gate</w:t>
      </w:r>
      <w:r>
        <w:t xml:space="preserve"> (</w:t>
      </w:r>
      <w:r>
        <w:rPr>
          <w:rFonts w:ascii="Consolas" w:hAnsi="Consolas"/>
          <w:sz w:val="19"/>
        </w:rPr>
        <w:t>MYSQL_CONFIRM=ENABLE</w:t>
      </w:r>
      <w:r>
        <w:t>) so it can never connect by accident. No calling code changes when the backend is switched.</w:t>
      </w:r>
    </w:p>
    <w:p>
      <w:pPr>
        <w:pStyle w:val="ListBullet"/>
      </w:pPr>
      <w:r>
        <w:t>Hardened this session (see Core below): atomic id-sequence writes, self-healing id</w:t>
      </w:r>
    </w:p>
    <w:p>
      <w:r>
        <w:t>counter, lock-leak safety, string-boolean round-trip, deterministic ordering.</w:t>
      </w:r>
    </w:p>
    <w:p>
      <w:pPr>
        <w:pStyle w:val="Heading3"/>
      </w:pPr>
      <w:r>
        <w:t>Fixes by area</w:t>
      </w:r>
    </w:p>
    <w:p>
      <w:r>
        <w:t xml:space="preserve">Severity is post-verification. </w:t>
      </w:r>
      <w:r>
        <w:rPr>
          <w:b/>
        </w:rPr>
        <w:t>H</w:t>
      </w:r>
      <w:r>
        <w:t xml:space="preserve"> = high, </w:t>
      </w:r>
      <w:r>
        <w:rPr>
          <w:b/>
        </w:rPr>
        <w:t>M</w:t>
      </w:r>
      <w:r>
        <w:t xml:space="preserve"> = medium, </w:t>
      </w:r>
      <w:r>
        <w:rPr>
          <w:b/>
        </w:rPr>
        <w:t>L</w:t>
      </w:r>
      <w:r>
        <w:t xml:space="preserve"> = low.</w:t>
      </w:r>
    </w:p>
    <w:p>
      <w:pPr>
        <w:pStyle w:val="Heading4"/>
      </w:pPr>
      <w:r>
        <w:t>Core — storage &amp; webapp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Sev</w:t>
            </w:r>
          </w:p>
        </w:tc>
        <w:tc>
          <w:tcPr>
            <w:tcW w:type="dxa" w:w="2880"/>
          </w:tcPr>
          <w:p>
            <w:r/>
            <w:r>
              <w:rPr>
                <w:b/>
              </w:rPr>
              <w:t>File</w:t>
            </w:r>
          </w:p>
        </w:tc>
        <w:tc>
          <w:tcPr>
            <w:tcW w:type="dxa" w:w="2880"/>
          </w:tcPr>
          <w:p>
            <w:r/>
            <w:r>
              <w:rPr>
                <w:b/>
              </w:rPr>
              <w:t>Defect → Fix</w:t>
            </w:r>
          </w:p>
        </w:tc>
      </w:tr>
      <w:tr>
        <w:tc>
          <w:tcPr>
            <w:tcW w:type="dxa" w:w="2880"/>
          </w:tcPr>
          <w:p>
            <w:r/>
            <w:r>
              <w:t>H</w:t>
            </w:r>
          </w:p>
        </w:tc>
        <w:tc>
          <w:tcPr>
            <w:tcW w:type="dxa" w:w="2880"/>
          </w:tcPr>
          <w:p>
            <w:r/>
            <w:r>
              <w:rPr>
                <w:rFonts w:ascii="Consolas" w:hAnsi="Consolas"/>
                <w:sz w:val="19"/>
              </w:rPr>
              <w:t>webapp/exporting.py</w:t>
            </w:r>
          </w:p>
        </w:tc>
        <w:tc>
          <w:tcPr>
            <w:tcW w:type="dxa" w:w="2880"/>
          </w:tcPr>
          <w:p>
            <w:r/>
            <w:r>
              <w:rPr>
                <w:rFonts w:ascii="Consolas" w:hAnsi="Consolas"/>
                <w:sz w:val="19"/>
              </w:rPr>
              <w:t>restore()</w:t>
            </w:r>
            <w:r>
              <w:t xml:space="preserve"> re-serialised the string </w:t>
            </w:r>
            <w:r>
              <w:rPr>
                <w:rFonts w:ascii="Consolas" w:hAnsi="Consolas"/>
                <w:sz w:val="19"/>
              </w:rPr>
              <w:t>"false"</w:t>
            </w:r>
            <w:r>
              <w:t xml:space="preserve"> through </w:t>
            </w:r>
            <w:r>
              <w:rPr>
                <w:rFonts w:ascii="Consolas" w:hAnsi="Consolas"/>
                <w:sz w:val="19"/>
              </w:rPr>
              <w:t>bool()</w:t>
            </w:r>
            <w:r>
              <w:t xml:space="preserve"> → every stored </w:t>
            </w:r>
            <w:r>
              <w:rPr>
                <w:rFonts w:ascii="Consolas" w:hAnsi="Consolas"/>
                <w:sz w:val="19"/>
              </w:rPr>
              <w:t>false</w:t>
            </w:r>
            <w:r>
              <w:t xml:space="preserve"> flipped to </w:t>
            </w:r>
            <w:r>
              <w:rPr>
                <w:rFonts w:ascii="Consolas" w:hAnsi="Consolas"/>
                <w:sz w:val="19"/>
              </w:rPr>
              <w:t>true</w:t>
            </w:r>
            <w:r>
              <w:t xml:space="preserve">. </w:t>
            </w:r>
            <w:r>
              <w:rPr>
                <w:b/>
              </w:rPr>
              <w:t>Fix:</w:t>
            </w:r>
            <w:r>
              <w:t xml:space="preserve"> </w:t>
            </w:r>
            <w:r>
              <w:rPr>
                <w:rFonts w:ascii="Consolas" w:hAnsi="Consolas"/>
                <w:sz w:val="19"/>
              </w:rPr>
              <w:t>CsvBackend._serialise</w:t>
            </w:r>
            <w:r>
              <w:t xml:space="preserve"> now interprets string boolean literals symmetrically (protects all callers).</w:t>
            </w:r>
          </w:p>
        </w:tc>
      </w:tr>
      <w:tr>
        <w:tc>
          <w:tcPr>
            <w:tcW w:type="dxa" w:w="2880"/>
          </w:tcPr>
          <w:p>
            <w:r/>
            <w:r>
              <w:t>H</w:t>
            </w:r>
          </w:p>
        </w:tc>
        <w:tc>
          <w:tcPr>
            <w:tcW w:type="dxa" w:w="2880"/>
          </w:tcPr>
          <w:p>
            <w:r/>
            <w:r>
              <w:rPr>
                <w:rFonts w:ascii="Consolas" w:hAnsi="Consolas"/>
                <w:sz w:val="19"/>
              </w:rPr>
              <w:t>webapp/exporting.py</w:t>
            </w:r>
          </w:p>
        </w:tc>
        <w:tc>
          <w:tcPr>
            <w:tcW w:type="dxa" w:w="2880"/>
          </w:tcPr>
          <w:p>
            <w:r/>
            <w:r>
              <w:t xml:space="preserve">A bare-date </w:t>
            </w:r>
            <w:r>
              <w:rPr>
                <w:rFonts w:ascii="Consolas" w:hAnsi="Consolas"/>
                <w:sz w:val="19"/>
              </w:rPr>
              <w:t>date_to</w:t>
            </w:r>
            <w:r>
              <w:t xml:space="preserve"> used a raw string </w:t>
            </w:r>
            <w:r>
              <w:rPr>
                <w:rFonts w:ascii="Consolas" w:hAnsi="Consolas"/>
                <w:sz w:val="19"/>
              </w:rPr>
              <w:t>&lt;=</w:t>
            </w:r>
            <w:r>
              <w:t xml:space="preserve"> compare, silently dropping every row timestamped later on the end date. </w:t>
            </w:r>
            <w:r>
              <w:rPr>
                <w:b/>
              </w:rPr>
              <w:t>Fix:</w:t>
            </w:r>
            <w:r>
              <w:t xml:space="preserve"> inclusive date-prefix compare for bare dates.</w:t>
            </w:r>
          </w:p>
        </w:tc>
      </w:tr>
      <w:tr>
        <w:tc>
          <w:tcPr>
            <w:tcW w:type="dxa" w:w="2880"/>
          </w:tcPr>
          <w:p>
            <w:r/>
            <w:r>
              <w:t>H</w:t>
            </w:r>
          </w:p>
        </w:tc>
        <w:tc>
          <w:tcPr>
            <w:tcW w:type="dxa" w:w="2880"/>
          </w:tcPr>
          <w:p>
            <w:r/>
            <w:r>
              <w:rPr>
                <w:rFonts w:ascii="Consolas" w:hAnsi="Consolas"/>
                <w:sz w:val="19"/>
              </w:rPr>
              <w:t>webapp/exporting.py</w:t>
            </w:r>
          </w:p>
        </w:tc>
        <w:tc>
          <w:tcPr>
            <w:tcW w:type="dxa" w:w="2880"/>
          </w:tcPr>
          <w:p>
            <w:r/>
            <w:r>
              <w:rPr>
                <w:rFonts w:ascii="Consolas" w:hAnsi="Consolas"/>
                <w:sz w:val="19"/>
              </w:rPr>
              <w:t>delete()</w:t>
            </w:r>
            <w:r>
              <w:t xml:space="preserve"> looped one id at a time, rewriting the whole CSV per row (O(N·filesize), lock held the whole batch). </w:t>
            </w:r>
            <w:r>
              <w:rPr>
                <w:b/>
              </w:rPr>
              <w:t>Fix:</w:t>
            </w:r>
            <w:r>
              <w:t xml:space="preserve"> single set-membership </w:t>
            </w:r>
            <w:r>
              <w:rPr>
                <w:rFonts w:ascii="Consolas" w:hAnsi="Consolas"/>
                <w:sz w:val="19"/>
              </w:rPr>
              <w:t>{"id": ("in", …)}</w:t>
            </w:r>
            <w:r>
              <w:t xml:space="preserve"> delete → one rewrite.</w:t>
            </w:r>
          </w:p>
        </w:tc>
      </w:tr>
      <w:tr>
        <w:tc>
          <w:tcPr>
            <w:tcW w:type="dxa" w:w="2880"/>
          </w:tcPr>
          <w:p>
            <w:r/>
            <w:r>
              <w:t>M</w:t>
            </w:r>
          </w:p>
        </w:tc>
        <w:tc>
          <w:tcPr>
            <w:tcW w:type="dxa" w:w="2880"/>
          </w:tcPr>
          <w:p>
            <w:r/>
            <w:r>
              <w:rPr>
                <w:rFonts w:ascii="Consolas" w:hAnsi="Consolas"/>
                <w:sz w:val="19"/>
              </w:rPr>
              <w:t>core/storage/csv_backend.py</w:t>
            </w:r>
          </w:p>
        </w:tc>
        <w:tc>
          <w:tcPr>
            <w:tcW w:type="dxa" w:w="2880"/>
          </w:tcPr>
          <w:p>
            <w:r/>
            <w:r>
              <w:rPr>
                <w:rFonts w:ascii="Consolas" w:hAnsi="Consolas"/>
                <w:sz w:val="19"/>
              </w:rPr>
              <w:t>_FileLock.__enter__</w:t>
            </w:r>
            <w:r>
              <w:t xml:space="preserve"> could leak the in-process lock if </w:t>
            </w:r>
            <w:r>
              <w:rPr>
                <w:rFonts w:ascii="Consolas" w:hAnsi="Consolas"/>
                <w:sz w:val="19"/>
              </w:rPr>
              <w:t>open()</w:t>
            </w:r>
            <w:r>
              <w:t xml:space="preserve"> failed after </w:t>
            </w:r>
            <w:r>
              <w:rPr>
                <w:rFonts w:ascii="Consolas" w:hAnsi="Consolas"/>
                <w:sz w:val="19"/>
              </w:rPr>
              <w:t>acquire()</w:t>
            </w:r>
            <w:r>
              <w:t xml:space="preserve">. </w:t>
            </w:r>
            <w:r>
              <w:rPr>
                <w:b/>
              </w:rPr>
              <w:t>Fix:</w:t>
            </w:r>
            <w:r>
              <w:t xml:space="preserve"> exception-safe acquire/release; </w:t>
            </w:r>
            <w:r>
              <w:rPr>
                <w:rFonts w:ascii="Consolas" w:hAnsi="Consolas"/>
                <w:sz w:val="19"/>
              </w:rPr>
              <w:t>__exit__</w:t>
            </w:r>
            <w:r>
              <w:t xml:space="preserve"> guards a </w:t>
            </w:r>
            <w:r>
              <w:rPr>
                <w:rFonts w:ascii="Consolas" w:hAnsi="Consolas"/>
                <w:sz w:val="19"/>
              </w:rPr>
              <w:t>None</w:t>
            </w:r>
            <w:r>
              <w:t xml:space="preserve"> handle.</w:t>
            </w:r>
          </w:p>
        </w:tc>
      </w:tr>
      <w:tr>
        <w:tc>
          <w:tcPr>
            <w:tcW w:type="dxa" w:w="2880"/>
          </w:tcPr>
          <w:p>
            <w:r/>
            <w:r>
              <w:t>L</w:t>
            </w:r>
          </w:p>
        </w:tc>
        <w:tc>
          <w:tcPr>
            <w:tcW w:type="dxa" w:w="2880"/>
          </w:tcPr>
          <w:p>
            <w:r/>
            <w:r>
              <w:rPr>
                <w:rFonts w:ascii="Consolas" w:hAnsi="Consolas"/>
                <w:sz w:val="19"/>
              </w:rPr>
              <w:t>core/storage/csv_backend.py</w:t>
            </w:r>
          </w:p>
        </w:tc>
        <w:tc>
          <w:tcPr>
            <w:tcW w:type="dxa" w:w="2880"/>
          </w:tcPr>
          <w:p>
            <w:r/>
            <w:r>
              <w:rPr>
                <w:rFonts w:ascii="Consolas" w:hAnsi="Consolas"/>
                <w:sz w:val="19"/>
              </w:rPr>
              <w:t>.seq</w:t>
            </w:r>
            <w:r>
              <w:t xml:space="preserve"> id counter written non-atomically → a crash mid-write could duplicate PKs. </w:t>
            </w:r>
            <w:r>
              <w:rPr>
                <w:b/>
              </w:rPr>
              <w:t>Fix:</w:t>
            </w:r>
            <w:r>
              <w:t xml:space="preserve"> temp-file + </w:t>
            </w:r>
            <w:r>
              <w:rPr>
                <w:rFonts w:ascii="Consolas" w:hAnsi="Consolas"/>
                <w:sz w:val="19"/>
              </w:rPr>
              <w:t>os.replace</w:t>
            </w:r>
            <w:r>
              <w:t xml:space="preserve">; missing/corrupt counter self-heals from </w:t>
            </w:r>
            <w:r>
              <w:rPr>
                <w:rFonts w:ascii="Consolas" w:hAnsi="Consolas"/>
                <w:sz w:val="19"/>
              </w:rPr>
              <w:t>max(existing id)</w:t>
            </w:r>
            <w:r>
              <w:t>.</w:t>
            </w:r>
          </w:p>
        </w:tc>
      </w:tr>
      <w:tr>
        <w:tc>
          <w:tcPr>
            <w:tcW w:type="dxa" w:w="2880"/>
          </w:tcPr>
          <w:p>
            <w:r/>
            <w:r>
              <w:t>L</w:t>
            </w:r>
          </w:p>
        </w:tc>
        <w:tc>
          <w:tcPr>
            <w:tcW w:type="dxa" w:w="2880"/>
          </w:tcPr>
          <w:p>
            <w:r/>
            <w:r>
              <w:rPr>
                <w:rFonts w:ascii="Consolas" w:hAnsi="Consolas"/>
                <w:sz w:val="19"/>
              </w:rPr>
              <w:t>core/storage/csv_backend.py</w:t>
            </w:r>
          </w:p>
        </w:tc>
        <w:tc>
          <w:tcPr>
            <w:tcW w:type="dxa" w:w="2880"/>
          </w:tcPr>
          <w:p>
            <w:r/>
            <w:r>
              <w:t xml:space="preserve">Descending </w:t>
            </w:r>
            <w:r>
              <w:rPr>
                <w:rFonts w:ascii="Consolas" w:hAnsi="Consolas"/>
                <w:sz w:val="19"/>
              </w:rPr>
              <w:t>order_by</w:t>
            </w:r>
            <w:r>
              <w:t xml:space="preserve"> had no tiebreak and sorted NULLs to the top. </w:t>
            </w:r>
            <w:r>
              <w:rPr>
                <w:b/>
              </w:rPr>
              <w:t>Fix:</w:t>
            </w:r>
            <w:r>
              <w:t xml:space="preserve"> deterministic secondary sort on </w:t>
            </w:r>
            <w:r>
              <w:rPr>
                <w:rFonts w:ascii="Consolas" w:hAnsi="Consolas"/>
                <w:sz w:val="19"/>
              </w:rPr>
              <w:t>id</w:t>
            </w:r>
            <w:r>
              <w:t>; NULLs always last.</w:t>
            </w:r>
          </w:p>
        </w:tc>
      </w:tr>
      <w:tr>
        <w:tc>
          <w:tcPr>
            <w:tcW w:type="dxa" w:w="2880"/>
          </w:tcPr>
          <w:p>
            <w:r/>
            <w:r>
              <w:t>L</w:t>
            </w:r>
          </w:p>
        </w:tc>
        <w:tc>
          <w:tcPr>
            <w:tcW w:type="dxa" w:w="2880"/>
          </w:tcPr>
          <w:p>
            <w:r/>
            <w:r>
              <w:rPr>
                <w:rFonts w:ascii="Consolas" w:hAnsi="Consolas"/>
                <w:sz w:val="19"/>
              </w:rPr>
              <w:t>core/storage/mysql_backend.py</w:t>
            </w:r>
          </w:p>
        </w:tc>
        <w:tc>
          <w:tcPr>
            <w:tcW w:type="dxa" w:w="2880"/>
          </w:tcPr>
          <w:p>
            <w:r/>
            <w:r>
              <w:rPr>
                <w:rFonts w:ascii="Consolas" w:hAnsi="Consolas"/>
                <w:sz w:val="19"/>
              </w:rPr>
              <w:t>upsert</w:t>
            </w:r>
            <w:r>
              <w:t xml:space="preserve"> used </w:t>
            </w:r>
            <w:r>
              <w:rPr>
                <w:rFonts w:ascii="Consolas" w:hAnsi="Consolas"/>
                <w:sz w:val="19"/>
              </w:rPr>
              <w:t>row[k]</w:t>
            </w:r>
            <w:r>
              <w:t xml:space="preserve"> for key cols (KeyError on a missing key) vs CSV's </w:t>
            </w:r>
            <w:r>
              <w:rPr>
                <w:rFonts w:ascii="Consolas" w:hAnsi="Consolas"/>
                <w:sz w:val="19"/>
              </w:rPr>
              <w:t>row.get(k)</w:t>
            </w:r>
            <w:r>
              <w:t xml:space="preserve">. </w:t>
            </w:r>
            <w:r>
              <w:rPr>
                <w:b/>
              </w:rPr>
              <w:t>Fix:</w:t>
            </w:r>
            <w:r>
              <w:t xml:space="preserve"> </w:t>
            </w:r>
            <w:r>
              <w:rPr>
                <w:rFonts w:ascii="Consolas" w:hAnsi="Consolas"/>
                <w:sz w:val="19"/>
              </w:rPr>
              <w:t>row.get(k)</w:t>
            </w:r>
            <w:r>
              <w:t xml:space="preserve"> for backend parity.</w:t>
            </w:r>
          </w:p>
        </w:tc>
      </w:tr>
      <w:tr>
        <w:tc>
          <w:tcPr>
            <w:tcW w:type="dxa" w:w="2880"/>
          </w:tcPr>
          <w:p>
            <w:r/>
            <w:r>
              <w:t>L</w:t>
            </w:r>
          </w:p>
        </w:tc>
        <w:tc>
          <w:tcPr>
            <w:tcW w:type="dxa" w:w="2880"/>
          </w:tcPr>
          <w:p>
            <w:r/>
            <w:r>
              <w:rPr>
                <w:rFonts w:ascii="Consolas" w:hAnsi="Consolas"/>
                <w:sz w:val="19"/>
              </w:rPr>
              <w:t>webapp/exporting.py</w:t>
            </w:r>
          </w:p>
        </w:tc>
        <w:tc>
          <w:tcPr>
            <w:tcW w:type="dxa" w:w="2880"/>
          </w:tcPr>
          <w:p>
            <w:r/>
            <w:r>
              <w:t xml:space="preserve">Dead, broken </w:t>
            </w:r>
            <w:r>
              <w:rPr>
                <w:rFonts w:ascii="Consolas" w:hAnsi="Consolas"/>
                <w:sz w:val="19"/>
              </w:rPr>
              <w:t>build_filters()</w:t>
            </w:r>
            <w:r>
              <w:t xml:space="preserve"> (its </w:t>
            </w:r>
            <w:r>
              <w:rPr>
                <w:rFonts w:ascii="Consolas" w:hAnsi="Consolas"/>
                <w:sz w:val="19"/>
              </w:rPr>
              <w:t>date_to</w:t>
            </w:r>
            <w:r>
              <w:t xml:space="preserve"> branch re-applied the lower bound). </w:t>
            </w:r>
            <w:r>
              <w:rPr>
                <w:b/>
              </w:rPr>
              <w:t>Fix:</w:t>
            </w:r>
            <w:r>
              <w:t xml:space="preserve"> deleted; </w:t>
            </w:r>
            <w:r>
              <w:rPr>
                <w:rFonts w:ascii="Consolas" w:hAnsi="Consolas"/>
                <w:sz w:val="19"/>
              </w:rPr>
              <w:t>_select()</w:t>
            </w:r>
            <w:r>
              <w:t xml:space="preserve"> is the single source of truth.</w:t>
            </w:r>
          </w:p>
        </w:tc>
      </w:tr>
      <w:tr>
        <w:tc>
          <w:tcPr>
            <w:tcW w:type="dxa" w:w="2880"/>
          </w:tcPr>
          <w:p>
            <w:r/>
            <w:r>
              <w:t>L</w:t>
            </w:r>
          </w:p>
        </w:tc>
        <w:tc>
          <w:tcPr>
            <w:tcW w:type="dxa" w:w="2880"/>
          </w:tcPr>
          <w:p>
            <w:r/>
            <w:r>
              <w:rPr>
                <w:rFonts w:ascii="Consolas" w:hAnsi="Consolas"/>
                <w:sz w:val="19"/>
              </w:rPr>
              <w:t>webapp/exporting.py</w:t>
            </w:r>
          </w:p>
        </w:tc>
        <w:tc>
          <w:tcPr>
            <w:tcW w:type="dxa" w:w="2880"/>
          </w:tcPr>
          <w:p>
            <w:r/>
            <w:r>
              <w:rPr>
                <w:rFonts w:ascii="Consolas" w:hAnsi="Consolas"/>
                <w:sz w:val="19"/>
              </w:rPr>
              <w:t>archive()</w:t>
            </w:r>
            <w:r>
              <w:t xml:space="preserve"> on a keyless table (e.g. </w:t>
            </w:r>
            <w:r>
              <w:rPr>
                <w:rFonts w:ascii="Consolas" w:hAnsi="Consolas"/>
                <w:sz w:val="19"/>
              </w:rPr>
              <w:t>automation_config</w:t>
            </w:r>
            <w:r>
              <w:t xml:space="preserve">) wrote the archive but deleted 0 rows → duplicates on restore. </w:t>
            </w:r>
            <w:r>
              <w:rPr>
                <w:b/>
              </w:rPr>
              <w:t>Fix:</w:t>
            </w:r>
            <w:r>
              <w:t xml:space="preserve"> keyless branch deletes by primary key.</w:t>
            </w:r>
          </w:p>
        </w:tc>
      </w:tr>
    </w:tbl>
    <w:p/>
    <w:p>
      <w:pPr>
        <w:pStyle w:val="Heading4"/>
      </w:pPr>
      <w:r>
        <w:t>Modules — correctness, methodology, RCA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Sev</w:t>
            </w:r>
          </w:p>
        </w:tc>
        <w:tc>
          <w:tcPr>
            <w:tcW w:type="dxa" w:w="2880"/>
          </w:tcPr>
          <w:p>
            <w:r/>
            <w:r>
              <w:rPr>
                <w:b/>
              </w:rPr>
              <w:t>Module</w:t>
            </w:r>
          </w:p>
        </w:tc>
        <w:tc>
          <w:tcPr>
            <w:tcW w:type="dxa" w:w="2880"/>
          </w:tcPr>
          <w:p>
            <w:r/>
            <w:r>
              <w:rPr>
                <w:b/>
              </w:rPr>
              <w:t>Defect → Fix</w:t>
            </w:r>
          </w:p>
        </w:tc>
      </w:tr>
      <w:tr>
        <w:tc>
          <w:tcPr>
            <w:tcW w:type="dxa" w:w="2880"/>
          </w:tcPr>
          <w:p>
            <w:r/>
            <w:r>
              <w:t>H</w:t>
            </w:r>
          </w:p>
        </w:tc>
        <w:tc>
          <w:tcPr>
            <w:tcW w:type="dxa" w:w="2880"/>
          </w:tcPr>
          <w:p>
            <w:r/>
            <w:r>
              <w:t>conveyor</w:t>
            </w:r>
          </w:p>
        </w:tc>
        <w:tc>
          <w:tcPr>
            <w:tcW w:type="dxa" w:w="2880"/>
          </w:tcPr>
          <w:p>
            <w:r/>
            <w:r>
              <w:t xml:space="preserve">A </w:t>
            </w:r>
            <w:r>
              <w:rPr>
                <w:b/>
              </w:rPr>
              <w:t>stalled/dead zone</w:t>
            </w:r>
            <w:r>
              <w:t xml:space="preserve"> (zero throughput) scored a perfect 100 because only congestion *above* 1.0 was penalised — the exact belt/motor stall PdM must catch was invisible. </w:t>
            </w:r>
            <w:r>
              <w:rPr>
                <w:b/>
              </w:rPr>
              <w:t>Fix:</w:t>
            </w:r>
            <w:r>
              <w:t xml:space="preserve"> new </w:t>
            </w:r>
            <w:r>
              <w:rPr>
                <w:rFonts w:ascii="Consolas" w:hAnsi="Consolas"/>
                <w:sz w:val="19"/>
              </w:rPr>
              <w:t>stall_idle</w:t>
            </w:r>
            <w:r>
              <w:t xml:space="preserve"> signal = peer-anomalous idleness (fires when a zone is idle while peers flow; a plant-wide quiet period yields no false flag). Also wired the documented-but-unused </w:t>
            </w:r>
            <w:r>
              <w:rPr>
                <w:rFonts w:ascii="Consolas" w:hAnsi="Consolas"/>
                <w:sz w:val="19"/>
              </w:rPr>
              <w:t>congestion_p90</w:t>
            </w:r>
            <w:r>
              <w:t xml:space="preserve"> as a </w:t>
            </w:r>
            <w:r>
              <w:rPr>
                <w:rFonts w:ascii="Consolas" w:hAnsi="Consolas"/>
                <w:sz w:val="19"/>
              </w:rPr>
              <w:t>sustained_congestion</w:t>
            </w:r>
            <w:r>
              <w:t xml:space="preserve"> signal.</w:t>
            </w:r>
          </w:p>
        </w:tc>
      </w:tr>
      <w:tr>
        <w:tc>
          <w:tcPr>
            <w:tcW w:type="dxa" w:w="2880"/>
          </w:tcPr>
          <w:p>
            <w:r/>
            <w:r>
              <w:t>H</w:t>
            </w:r>
          </w:p>
        </w:tc>
        <w:tc>
          <w:tcPr>
            <w:tcW w:type="dxa" w:w="2880"/>
          </w:tcPr>
          <w:p>
            <w:r/>
            <w:r>
              <w:t>bin_mech</w:t>
            </w:r>
          </w:p>
        </w:tc>
        <w:tc>
          <w:tcPr>
            <w:tcW w:type="dxa" w:w="2880"/>
          </w:tcPr>
          <w:p>
            <w:r/>
            <w:r>
              <w:rPr>
                <w:b/>
              </w:rPr>
              <w:t>Block-age anchored to `max(blockedTime)`</w:t>
            </w:r>
            <w:r>
              <w:t xml:space="preserve"> → the freshest slot always read age 0 and a systemic backlog (many old blocks, nothing new) escaped the block-age signal entirely. </w:t>
            </w:r>
            <w:r>
              <w:rPr>
                <w:b/>
              </w:rPr>
              <w:t>Fix:</w:t>
            </w:r>
            <w:r>
              <w:t xml:space="preserve"> anchor to the actual run time (falls back to newest block on clock skew).</w:t>
            </w:r>
          </w:p>
        </w:tc>
      </w:tr>
      <w:tr>
        <w:tc>
          <w:tcPr>
            <w:tcW w:type="dxa" w:w="2880"/>
          </w:tcPr>
          <w:p>
            <w:r/>
            <w:r>
              <w:t>H</w:t>
            </w:r>
          </w:p>
        </w:tc>
        <w:tc>
          <w:tcPr>
            <w:tcW w:type="dxa" w:w="2880"/>
          </w:tcPr>
          <w:p>
            <w:r/>
            <w:r>
              <w:t>bin_mech</w:t>
            </w:r>
          </w:p>
        </w:tc>
        <w:tc>
          <w:tcPr>
            <w:tcW w:type="dxa" w:w="2880"/>
          </w:tcPr>
          <w:p>
            <w:r/>
            <w:r>
              <w:t xml:space="preserve">Block-age </w:t>
            </w:r>
            <w:r>
              <w:rPr>
                <w:b/>
              </w:rPr>
              <w:t>peer-z over-fired on trivially-fresh blocks</w:t>
            </w:r>
            <w:r>
              <w:t xml:space="preserve"> and was silent on uniformly-stuck sets. </w:t>
            </w:r>
            <w:r>
              <w:rPr>
                <w:b/>
              </w:rPr>
              <w:t>Fix:</w:t>
            </w:r>
            <w:r>
              <w:t xml:space="preserve"> gate peer-z by an absolute stuck-age floor.</w:t>
            </w:r>
          </w:p>
        </w:tc>
      </w:tr>
      <w:tr>
        <w:tc>
          <w:tcPr>
            <w:tcW w:type="dxa" w:w="2880"/>
          </w:tcPr>
          <w:p>
            <w:r/>
            <w:r>
              <w:t>M</w:t>
            </w:r>
          </w:p>
        </w:tc>
        <w:tc>
          <w:tcPr>
            <w:tcW w:type="dxa" w:w="2880"/>
          </w:tcPr>
          <w:p>
            <w:r/>
            <w:r>
              <w:t>lift</w:t>
            </w:r>
          </w:p>
        </w:tc>
        <w:tc>
          <w:tcPr>
            <w:tcW w:type="dxa" w:w="2880"/>
          </w:tcPr>
          <w:p>
            <w:r/>
            <w:r>
              <w:rPr>
                <w:rFonts w:ascii="Consolas" w:hAnsi="Consolas"/>
                <w:sz w:val="19"/>
              </w:rPr>
              <w:t>severity</w:t>
            </w:r>
            <w:r>
              <w:t xml:space="preserve"> + </w:t>
            </w:r>
            <w:r>
              <w:rPr>
                <w:rFonts w:ascii="Consolas" w:hAnsi="Consolas"/>
                <w:sz w:val="19"/>
              </w:rPr>
              <w:t>mechanical</w:t>
            </w:r>
            <w:r>
              <w:t xml:space="preserve"> (two intensity ratios off the SAME code) were un-volume-gated → a single stale mechanical error drove a lift to WARN. </w:t>
            </w:r>
            <w:r>
              <w:rPr>
                <w:b/>
              </w:rPr>
              <w:t>Fix:</w:t>
            </w:r>
            <w:r>
              <w:t xml:space="preserve"> volume-gate both ratios by fault count.</w:t>
            </w:r>
          </w:p>
        </w:tc>
      </w:tr>
      <w:tr>
        <w:tc>
          <w:tcPr>
            <w:tcW w:type="dxa" w:w="2880"/>
          </w:tcPr>
          <w:p>
            <w:r/>
            <w:r>
              <w:t>M</w:t>
            </w:r>
          </w:p>
        </w:tc>
        <w:tc>
          <w:tcPr>
            <w:tcW w:type="dxa" w:w="2880"/>
          </w:tcPr>
          <w:p>
            <w:r/>
            <w:r>
              <w:t>lift/shuttle/tracker/gate/bin_mech</w:t>
            </w:r>
          </w:p>
        </w:tc>
        <w:tc>
          <w:tcPr>
            <w:tcW w:type="dxa" w:w="2880"/>
          </w:tcPr>
          <w:p>
            <w:r/>
            <w:r>
              <w:t xml:space="preserve">Trend-regime </w:t>
            </w:r>
            <w:r>
              <w:rPr>
                <w:rFonts w:ascii="Consolas" w:hAnsi="Consolas"/>
                <w:sz w:val="19"/>
              </w:rPr>
              <w:t>np.polyfit</w:t>
            </w:r>
            <w:r>
              <w:t xml:space="preserve"> was </w:t>
            </w:r>
            <w:r>
              <w:rPr>
                <w:b/>
              </w:rPr>
              <w:t>unguarded</w:t>
            </w:r>
            <w:r>
              <w:t xml:space="preserve"> against identical timestamps (LinAlgError → whole run fails). </w:t>
            </w:r>
            <w:r>
              <w:rPr>
                <w:b/>
              </w:rPr>
              <w:t>Fix:</w:t>
            </w:r>
            <w:r>
              <w:t xml:space="preserve"> zero-spread guard + </w:t>
            </w:r>
            <w:r>
              <w:rPr>
                <w:rFonts w:ascii="Consolas" w:hAnsi="Consolas"/>
                <w:sz w:val="19"/>
              </w:rPr>
              <w:t>try/except</w:t>
            </w:r>
            <w:r>
              <w:t xml:space="preserve"> in every module's </w:t>
            </w:r>
            <w:r>
              <w:rPr>
                <w:rFonts w:ascii="Consolas" w:hAnsi="Consolas"/>
                <w:sz w:val="19"/>
              </w:rPr>
              <w:t>_trend</w:t>
            </w:r>
            <w:r>
              <w:t xml:space="preserve"> (matches meta/controller which already guarded).</w:t>
            </w:r>
          </w:p>
        </w:tc>
      </w:tr>
      <w:tr>
        <w:tc>
          <w:tcPr>
            <w:tcW w:type="dxa" w:w="2880"/>
          </w:tcPr>
          <w:p>
            <w:r/>
            <w:r>
              <w:t>M</w:t>
            </w:r>
          </w:p>
        </w:tc>
        <w:tc>
          <w:tcPr>
            <w:tcW w:type="dxa" w:w="2880"/>
          </w:tcPr>
          <w:p>
            <w:r/>
            <w:r>
              <w:t>shuttle</w:t>
            </w:r>
          </w:p>
        </w:tc>
        <w:tc>
          <w:tcPr>
            <w:tcW w:type="dxa" w:w="2880"/>
          </w:tcPr>
          <w:p>
            <w:r/>
            <w:r>
              <w:rPr>
                <w:rFonts w:ascii="Consolas" w:hAnsi="Consolas"/>
                <w:sz w:val="19"/>
              </w:rPr>
              <w:t>current_daily</w:t>
            </w:r>
            <w:r>
              <w:t xml:space="preserve"> double-counted today's errors already scored by the windowed </w:t>
            </w:r>
            <w:r>
              <w:rPr>
                <w:rFonts w:ascii="Consolas" w:hAnsi="Consolas"/>
                <w:sz w:val="19"/>
              </w:rPr>
              <w:t>epc</w:t>
            </w:r>
            <w:r>
              <w:t xml:space="preserve">/severity. </w:t>
            </w:r>
            <w:r>
              <w:rPr>
                <w:b/>
              </w:rPr>
              <w:t>Fix:</w:t>
            </w:r>
            <w:r>
              <w:t xml:space="preserve"> penalise only the </w:t>
            </w:r>
            <w:r>
              <w:rPr>
                <w:b/>
              </w:rPr>
              <w:t>excess</w:t>
            </w:r>
            <w:r>
              <w:t xml:space="preserve"> of daily over the window count.</w:t>
            </w:r>
          </w:p>
        </w:tc>
      </w:tr>
      <w:tr>
        <w:tc>
          <w:tcPr>
            <w:tcW w:type="dxa" w:w="2880"/>
          </w:tcPr>
          <w:p>
            <w:r/>
            <w:r>
              <w:t>M</w:t>
            </w:r>
          </w:p>
        </w:tc>
        <w:tc>
          <w:tcPr>
            <w:tcW w:type="dxa" w:w="2880"/>
          </w:tcPr>
          <w:p>
            <w:r/>
            <w:r>
              <w:t>shuttle</w:t>
            </w:r>
          </w:p>
        </w:tc>
        <w:tc>
          <w:tcPr>
            <w:tcW w:type="dxa" w:w="2880"/>
          </w:tcPr>
          <w:p>
            <w:r/>
            <w:r>
              <w:t xml:space="preserve">epc fallback fabricated </w:t>
            </w:r>
            <w:r>
              <w:rPr>
                <w:rFonts w:ascii="Consolas" w:hAnsi="Consolas"/>
                <w:sz w:val="19"/>
              </w:rPr>
              <w:t>n·1000</w:t>
            </w:r>
            <w:r>
              <w:t xml:space="preserve"> for a cycle-less shuttle, polluting the fleet median/z. </w:t>
            </w:r>
            <w:r>
              <w:rPr>
                <w:b/>
              </w:rPr>
              <w:t>Fix:</w:t>
            </w:r>
            <w:r>
              <w:t xml:space="preserve"> epc = </w:t>
            </w:r>
            <w:r>
              <w:rPr>
                <w:rFonts w:ascii="Consolas" w:hAnsi="Consolas"/>
                <w:sz w:val="19"/>
              </w:rPr>
              <w:t>None</w:t>
            </w:r>
            <w:r>
              <w:t xml:space="preserve"> when cycles unknown; excluded from peers. Raw-count </w:t>
            </w:r>
            <w:r>
              <w:rPr>
                <w:rFonts w:ascii="Consolas" w:hAnsi="Consolas"/>
                <w:sz w:val="19"/>
              </w:rPr>
              <w:t>current_badtracker</w:t>
            </w:r>
            <w:r>
              <w:t xml:space="preserve"> → binary pick-error state. Cycles-trend now </w:t>
            </w:r>
            <w:r>
              <w:rPr>
                <w:b/>
              </w:rPr>
              <w:t>falls back to a time-based slope</w:t>
            </w:r>
            <w:r>
              <w:t xml:space="preserve"> when cumulative cycles are static (frozen data), so the trend regime can still activate.</w:t>
            </w:r>
          </w:p>
        </w:tc>
      </w:tr>
      <w:tr>
        <w:tc>
          <w:tcPr>
            <w:tcW w:type="dxa" w:w="2880"/>
          </w:tcPr>
          <w:p>
            <w:r/>
            <w:r>
              <w:t>M</w:t>
            </w:r>
          </w:p>
        </w:tc>
        <w:tc>
          <w:tcPr>
            <w:tcW w:type="dxa" w:w="2880"/>
          </w:tcPr>
          <w:p>
            <w:r/>
            <w:r>
              <w:t>tracker</w:t>
            </w:r>
          </w:p>
        </w:tc>
        <w:tc>
          <w:tcPr>
            <w:tcW w:type="dxa" w:w="2880"/>
          </w:tcPr>
          <w:p>
            <w:r/>
            <w:r>
              <w:rPr>
                <w:rFonts w:ascii="Consolas" w:hAnsi="Consolas"/>
                <w:sz w:val="19"/>
              </w:rPr>
              <w:t>cluster</w:t>
            </w:r>
            <w:r>
              <w:t xml:space="preserve"> + </w:t>
            </w:r>
            <w:r>
              <w:rPr>
                <w:rFonts w:ascii="Consolas" w:hAnsi="Consolas"/>
                <w:sz w:val="19"/>
              </w:rPr>
              <w:t>recent_cluster</w:t>
            </w:r>
            <w:r>
              <w:t xml:space="preserve"> + </w:t>
            </w:r>
            <w:r>
              <w:rPr>
                <w:rFonts w:ascii="Consolas" w:hAnsi="Consolas"/>
                <w:sz w:val="19"/>
              </w:rPr>
              <w:t>peer_z</w:t>
            </w:r>
            <w:r>
              <w:t xml:space="preserve"> triple-counted one cluster. </w:t>
            </w:r>
            <w:r>
              <w:rPr>
                <w:b/>
              </w:rPr>
              <w:t>Fix:</w:t>
            </w:r>
            <w:r>
              <w:t xml:space="preserve"> </w:t>
            </w:r>
            <w:r>
              <w:rPr>
                <w:rFonts w:ascii="Consolas" w:hAnsi="Consolas"/>
                <w:sz w:val="19"/>
              </w:rPr>
              <w:t>cluster</w:t>
            </w:r>
            <w:r>
              <w:t xml:space="preserve"> scores </w:t>
            </w:r>
            <w:r>
              <w:rPr>
                <w:b/>
              </w:rPr>
              <w:t>stale</w:t>
            </w:r>
            <w:r>
              <w:t xml:space="preserve"> totes only (disjoint from recent); </w:t>
            </w:r>
            <w:r>
              <w:rPr>
                <w:rFonts w:ascii="Consolas" w:hAnsi="Consolas"/>
                <w:sz w:val="19"/>
              </w:rPr>
              <w:t>peer_z</w:t>
            </w:r>
            <w:r>
              <w:t xml:space="preserve"> cap reduced (a deviation signal, not a third count).</w:t>
            </w:r>
          </w:p>
        </w:tc>
      </w:tr>
      <w:tr>
        <w:tc>
          <w:tcPr>
            <w:tcW w:type="dxa" w:w="2880"/>
          </w:tcPr>
          <w:p>
            <w:r/>
            <w:r>
              <w:t>M</w:t>
            </w:r>
          </w:p>
        </w:tc>
        <w:tc>
          <w:tcPr>
            <w:tcW w:type="dxa" w:w="2880"/>
          </w:tcPr>
          <w:p>
            <w:r/>
            <w:r>
              <w:t>tracker</w:t>
            </w:r>
          </w:p>
        </w:tc>
        <w:tc>
          <w:tcPr>
            <w:tcW w:type="dxa" w:w="2880"/>
          </w:tcPr>
          <w:p>
            <w:r/>
            <w:r>
              <w:rPr>
                <w:rFonts w:ascii="Consolas" w:hAnsi="Consolas"/>
                <w:sz w:val="19"/>
              </w:rPr>
              <w:t>dominant_shuttle_share</w:t>
            </w:r>
            <w:r>
              <w:t xml:space="preserve"> divided by all rows incl. NaN-shuttle rows → weakened the ≥0.6 shuttle cross-flag. </w:t>
            </w:r>
            <w:r>
              <w:rPr>
                <w:b/>
              </w:rPr>
              <w:t>Fix:</w:t>
            </w:r>
            <w:r>
              <w:t xml:space="preserve"> divide by shuttle-attributed rows.</w:t>
            </w:r>
          </w:p>
        </w:tc>
      </w:tr>
      <w:tr>
        <w:tc>
          <w:tcPr>
            <w:tcW w:type="dxa" w:w="2880"/>
          </w:tcPr>
          <w:p>
            <w:r/>
            <w:r>
              <w:t>M</w:t>
            </w:r>
          </w:p>
        </w:tc>
        <w:tc>
          <w:tcPr>
            <w:tcW w:type="dxa" w:w="2880"/>
          </w:tcPr>
          <w:p>
            <w:r/>
            <w:r>
              <w:t>decant_station</w:t>
            </w:r>
          </w:p>
        </w:tc>
        <w:tc>
          <w:tcPr>
            <w:tcW w:type="dxa" w:w="2880"/>
          </w:tcPr>
          <w:p>
            <w:r/>
            <w:r>
              <w:t>Missing/</w:t>
            </w:r>
            <w:r>
              <w:rPr>
                <w:rFonts w:ascii="Consolas" w:hAnsi="Consolas"/>
                <w:sz w:val="19"/>
              </w:rPr>
              <w:t>Unknown</w:t>
            </w:r>
            <w:r>
              <w:t xml:space="preserve"> station status set </w:t>
            </w:r>
            <w:r>
              <w:rPr>
                <w:rFonts w:ascii="Consolas" w:hAnsi="Consolas"/>
                <w:sz w:val="19"/>
              </w:rPr>
              <w:t>is_active=False</w:t>
            </w:r>
            <w:r>
              <w:t xml:space="preserve"> → false offline-persistence. </w:t>
            </w:r>
            <w:r>
              <w:rPr>
                <w:b/>
              </w:rPr>
              <w:t>Fix:</w:t>
            </w:r>
            <w:r>
              <w:t xml:space="preserve"> tri-state (</w:t>
            </w:r>
            <w:r>
              <w:rPr>
                <w:rFonts w:ascii="Consolas" w:hAnsi="Consolas"/>
                <w:sz w:val="19"/>
              </w:rPr>
              <w:t>None</w:t>
            </w:r>
            <w:r>
              <w:t xml:space="preserve"> for Unknown).</w:t>
            </w:r>
          </w:p>
        </w:tc>
      </w:tr>
      <w:tr>
        <w:tc>
          <w:tcPr>
            <w:tcW w:type="dxa" w:w="2880"/>
          </w:tcPr>
          <w:p>
            <w:r/>
            <w:r>
              <w:t>M</w:t>
            </w:r>
          </w:p>
        </w:tc>
        <w:tc>
          <w:tcPr>
            <w:tcW w:type="dxa" w:w="2880"/>
          </w:tcPr>
          <w:p>
            <w:r/>
            <w:r>
              <w:t>network</w:t>
            </w:r>
          </w:p>
        </w:tc>
        <w:tc>
          <w:tcPr>
            <w:tcW w:type="dxa" w:w="2880"/>
          </w:tcPr>
          <w:p>
            <w:r/>
            <w:r>
              <w:rPr>
                <w:rFonts w:ascii="Consolas" w:hAnsi="Consolas"/>
                <w:sz w:val="19"/>
              </w:rPr>
              <w:t>today_downtime%</w:t>
            </w:r>
            <w:r>
              <w:t xml:space="preserve"> could exceed 100% (panel #2 divides by seconds-since-midnight) and was unclamped → absurd RCA (“150% downtime today”). </w:t>
            </w:r>
            <w:r>
              <w:rPr>
                <w:b/>
              </w:rPr>
              <w:t>Fix:</w:t>
            </w:r>
            <w:r>
              <w:t xml:space="preserve"> clamp both downtime figures to </w:t>
            </w:r>
            <w:r>
              <w:rPr>
                <w:rFonts w:ascii="Consolas" w:hAnsi="Consolas"/>
                <w:sz w:val="19"/>
              </w:rPr>
              <w:t>[0,100]</w:t>
            </w:r>
            <w:r>
              <w:t>.</w:t>
            </w:r>
          </w:p>
        </w:tc>
      </w:tr>
      <w:tr>
        <w:tc>
          <w:tcPr>
            <w:tcW w:type="dxa" w:w="2880"/>
          </w:tcPr>
          <w:p>
            <w:r/>
            <w:r>
              <w:t>M</w:t>
            </w:r>
          </w:p>
        </w:tc>
        <w:tc>
          <w:tcPr>
            <w:tcW w:type="dxa" w:w="2880"/>
          </w:tcPr>
          <w:p>
            <w:r/>
            <w:r>
              <w:t>controller</w:t>
            </w:r>
          </w:p>
        </w:tc>
        <w:tc>
          <w:tcPr>
            <w:tcW w:type="dxa" w:w="2880"/>
          </w:tcPr>
          <w:p>
            <w:r/>
            <w:r>
              <w:t xml:space="preserve">If </w:t>
            </w:r>
            <w:r>
              <w:rPr>
                <w:rFonts w:ascii="Consolas" w:hAnsi="Consolas"/>
                <w:sz w:val="19"/>
              </w:rPr>
              <w:t>cpu_idle</w:t>
            </w:r>
            <w:r>
              <w:t xml:space="preserve"> was renamed but </w:t>
            </w:r>
            <w:r>
              <w:rPr>
                <w:rFonts w:ascii="Consolas" w:hAnsi="Consolas"/>
                <w:sz w:val="19"/>
              </w:rPr>
              <w:t>cpu_sql</w:t>
            </w:r>
            <w:r>
              <w:t xml:space="preserve"> matched, idle defaulted to 0 → false 100% utilisation → false system-wide critical/meta alarm. </w:t>
            </w:r>
            <w:r>
              <w:rPr>
                <w:b/>
              </w:rPr>
              <w:t>Fix:</w:t>
            </w:r>
            <w:r>
              <w:t xml:space="preserve"> require the </w:t>
            </w:r>
            <w:r>
              <w:rPr>
                <w:rFonts w:ascii="Consolas" w:hAnsi="Consolas"/>
                <w:sz w:val="19"/>
              </w:rPr>
              <w:t>cpu_idle</w:t>
            </w:r>
            <w:r>
              <w:t xml:space="preserve"> column.</w:t>
            </w:r>
          </w:p>
        </w:tc>
      </w:tr>
      <w:tr>
        <w:tc>
          <w:tcPr>
            <w:tcW w:type="dxa" w:w="2880"/>
          </w:tcPr>
          <w:p>
            <w:r/>
            <w:r>
              <w:t>M</w:t>
            </w:r>
          </w:p>
        </w:tc>
        <w:tc>
          <w:tcPr>
            <w:tcW w:type="dxa" w:w="2880"/>
          </w:tcPr>
          <w:p>
            <w:r/>
            <w:r>
              <w:t>meta</w:t>
            </w:r>
          </w:p>
        </w:tc>
        <w:tc>
          <w:tcPr>
            <w:tcW w:type="dxa" w:w="2880"/>
          </w:tcPr>
          <w:p>
            <w:r/>
            <w:r>
              <w:rPr>
                <w:rFonts w:ascii="Consolas" w:hAnsi="Consolas"/>
                <w:sz w:val="19"/>
              </w:rPr>
              <w:t>has_meta_flag</w:t>
            </w:r>
            <w:r>
              <w:t xml:space="preserve"> (the first-class </w:t>
            </w:r>
            <w:r>
              <w:rPr>
                <w:rFonts w:ascii="Consolas" w:hAnsi="Consolas"/>
                <w:sz w:val="19"/>
              </w:rPr>
              <w:t>→ meta</w:t>
            </w:r>
            <w:r>
              <w:t xml:space="preserve"> escalation from controller/network) was computed but </w:t>
            </w:r>
            <w:r>
              <w:rPr>
                <w:b/>
              </w:rPr>
              <w:t>never consumed</w:t>
            </w:r>
            <w:r>
              <w:t xml:space="preserve">. </w:t>
            </w:r>
            <w:r>
              <w:rPr>
                <w:b/>
              </w:rPr>
              <w:t>Fix:</w:t>
            </w:r>
            <w:r>
              <w:t xml:space="preserve"> a bounded </w:t>
            </w:r>
            <w:r>
              <w:rPr>
                <w:rFonts w:ascii="Consolas" w:hAnsi="Consolas"/>
                <w:sz w:val="19"/>
              </w:rPr>
              <w:t>meta_flag</w:t>
            </w:r>
            <w:r>
              <w:t xml:space="preserve"> penalty surfaces a coordinated cross-unit pattern as ≥ watch.</w:t>
            </w:r>
          </w:p>
        </w:tc>
      </w:tr>
      <w:tr>
        <w:tc>
          <w:tcPr>
            <w:tcW w:type="dxa" w:w="2880"/>
          </w:tcPr>
          <w:p>
            <w:r/>
            <w:r>
              <w:t>M</w:t>
            </w:r>
          </w:p>
        </w:tc>
        <w:tc>
          <w:tcPr>
            <w:tcW w:type="dxa" w:w="2880"/>
          </w:tcPr>
          <w:p>
            <w:r/>
            <w:r>
              <w:t>meta</w:t>
            </w:r>
          </w:p>
        </w:tc>
        <w:tc>
          <w:tcPr>
            <w:tcW w:type="dxa" w:w="2880"/>
          </w:tcPr>
          <w:p>
            <w:r/>
            <w:r>
              <w:t xml:space="preserve">The </w:t>
            </w:r>
            <w:r>
              <w:rPr>
                <w:rFonts w:ascii="Consolas" w:hAnsi="Consolas"/>
                <w:sz w:val="19"/>
              </w:rPr>
              <w:t>breadth</w:t>
            </w:r>
            <w:r>
              <w:t xml:space="preserve"> penalty (16·(b−1), cap 48) </w:t>
            </w:r>
            <w:r>
              <w:rPr>
                <w:b/>
              </w:rPr>
              <w:t>saturated at 4 modules</w:t>
            </w:r>
            <w:r>
              <w:t xml:space="preserve">, so 4/5/6-module aisles were indistinguishable and all floored to 0/critical. </w:t>
            </w:r>
            <w:r>
              <w:rPr>
                <w:b/>
              </w:rPr>
              <w:t>Fix:</w:t>
            </w:r>
            <w:r>
              <w:t xml:space="preserve"> rebalanced to 9·(b−1) cap 45 — discrimination preserved through breadth 6.</w:t>
            </w:r>
          </w:p>
        </w:tc>
      </w:tr>
      <w:tr>
        <w:tc>
          <w:tcPr>
            <w:tcW w:type="dxa" w:w="2880"/>
          </w:tcPr>
          <w:p>
            <w:r/>
            <w:r>
              <w:t>L</w:t>
            </w:r>
          </w:p>
        </w:tc>
        <w:tc>
          <w:tcPr>
            <w:tcW w:type="dxa" w:w="2880"/>
          </w:tcPr>
          <w:p>
            <w:r/>
            <w:r>
              <w:t>gate</w:t>
            </w:r>
          </w:p>
        </w:tc>
        <w:tc>
          <w:tcPr>
            <w:tcW w:type="dxa" w:w="2880"/>
          </w:tcPr>
          <w:p>
            <w:r/>
            <w:r>
              <w:t xml:space="preserve">Cold-start confidence rose with </w:t>
            </w:r>
            <w:r>
              <w:rPr>
                <w:b/>
              </w:rPr>
              <w:t>signal magnitude</w:t>
            </w:r>
            <w:r>
              <w:t xml:space="preserve">, not data sufficiency. </w:t>
            </w:r>
            <w:r>
              <w:rPr>
                <w:b/>
              </w:rPr>
              <w:t>Fix:</w:t>
            </w:r>
            <w:r>
              <w:t xml:space="preserve"> confidence tracks prior-run depth (same fix applied to controller &amp; meta cold-start).</w:t>
            </w:r>
          </w:p>
        </w:tc>
      </w:tr>
      <w:tr>
        <w:tc>
          <w:tcPr>
            <w:tcW w:type="dxa" w:w="2880"/>
          </w:tcPr>
          <w:p>
            <w:r/>
            <w:r>
              <w:t>L</w:t>
            </w:r>
          </w:p>
        </w:tc>
        <w:tc>
          <w:tcPr>
            <w:tcW w:type="dxa" w:w="2880"/>
          </w:tcPr>
          <w:p>
            <w:r/>
            <w:r>
              <w:t>gate</w:t>
            </w:r>
          </w:p>
        </w:tc>
        <w:tc>
          <w:tcPr>
            <w:tcW w:type="dxa" w:w="2880"/>
          </w:tcPr>
          <w:p>
            <w:r/>
            <w:r>
              <w:rPr>
                <w:rFonts w:ascii="Consolas" w:hAnsi="Consolas"/>
                <w:sz w:val="19"/>
              </w:rPr>
              <w:t>stuck_recurrence</w:t>
            </w:r>
            <w:r>
              <w:t xml:space="preserve"> was a raw count (held a recovered gate down forever). </w:t>
            </w:r>
            <w:r>
              <w:rPr>
                <w:b/>
              </w:rPr>
              <w:t>Fix:</w:t>
            </w:r>
            <w:r>
              <w:t xml:space="preserve"> converted to a decaying </w:t>
            </w:r>
            <w:r>
              <w:rPr>
                <w:b/>
              </w:rPr>
              <w:t>rate</w:t>
            </w:r>
            <w:r>
              <w:t xml:space="preserve">. RCA now distinguishes peer-deviation from own-history rate and </w:t>
            </w:r>
            <w:r>
              <w:rPr>
                <w:b/>
              </w:rPr>
              <w:t>leads with an aisle-wide common cause</w:t>
            </w:r>
            <w:r>
              <w:t xml:space="preserve"> when ≥3 gates on an aisle are non-closed.</w:t>
            </w:r>
          </w:p>
        </w:tc>
      </w:tr>
      <w:tr>
        <w:tc>
          <w:tcPr>
            <w:tcW w:type="dxa" w:w="2880"/>
          </w:tcPr>
          <w:p>
            <w:r/>
            <w:r>
              <w:t>L</w:t>
            </w:r>
          </w:p>
        </w:tc>
        <w:tc>
          <w:tcPr>
            <w:tcW w:type="dxa" w:w="2880"/>
          </w:tcPr>
          <w:p>
            <w:r/>
            <w:r>
              <w:t>tracker</w:t>
            </w:r>
          </w:p>
        </w:tc>
        <w:tc>
          <w:tcPr>
            <w:tcW w:type="dxa" w:w="2880"/>
          </w:tcPr>
          <w:p>
            <w:r/>
            <w:r>
              <w:t xml:space="preserve">Window parser mapped Grafana </w:t>
            </w:r>
            <w:r>
              <w:rPr>
                <w:rFonts w:ascii="Consolas" w:hAnsi="Consolas"/>
                <w:sz w:val="19"/>
              </w:rPr>
              <w:t>m</w:t>
            </w:r>
            <w:r>
              <w:t xml:space="preserve"> to *months* (should be *minutes*); </w:t>
            </w:r>
            <w:r>
              <w:rPr>
                <w:rFonts w:ascii="Consolas" w:hAnsi="Consolas"/>
                <w:sz w:val="19"/>
              </w:rPr>
              <w:t>M</w:t>
            </w:r>
            <w:r>
              <w:t xml:space="preserve"> never matched. </w:t>
            </w:r>
            <w:r>
              <w:rPr>
                <w:b/>
              </w:rPr>
              <w:t>Fix:</w:t>
            </w:r>
            <w:r>
              <w:t xml:space="preserve"> correct Grafana unit table (</w:t>
            </w:r>
            <w:r>
              <w:rPr>
                <w:rFonts w:ascii="Consolas" w:hAnsi="Consolas"/>
                <w:sz w:val="19"/>
              </w:rPr>
              <w:t>m</w:t>
            </w:r>
            <w:r>
              <w:t xml:space="preserve">=min, </w:t>
            </w:r>
            <w:r>
              <w:rPr>
                <w:rFonts w:ascii="Consolas" w:hAnsi="Consolas"/>
                <w:sz w:val="19"/>
              </w:rPr>
              <w:t>M</w:t>
            </w:r>
            <w:r>
              <w:t>=months).</w:t>
            </w:r>
          </w:p>
        </w:tc>
      </w:tr>
      <w:tr>
        <w:tc>
          <w:tcPr>
            <w:tcW w:type="dxa" w:w="2880"/>
          </w:tcPr>
          <w:p>
            <w:r/>
            <w:r>
              <w:t>L</w:t>
            </w:r>
          </w:p>
        </w:tc>
        <w:tc>
          <w:tcPr>
            <w:tcW w:type="dxa" w:w="2880"/>
          </w:tcPr>
          <w:p>
            <w:r/>
            <w:r>
              <w:t>controller</w:t>
            </w:r>
          </w:p>
        </w:tc>
        <w:tc>
          <w:tcPr>
            <w:tcW w:type="dxa" w:w="2880"/>
          </w:tcPr>
          <w:p>
            <w:r/>
            <w:r>
              <w:rPr>
                <w:rFonts w:ascii="Consolas" w:hAnsi="Consolas"/>
                <w:sz w:val="19"/>
              </w:rPr>
              <w:t>sql_share</w:t>
            </w:r>
            <w:r>
              <w:t xml:space="preserve"> could exceed 1 when reported </w:t>
            </w:r>
            <w:r>
              <w:rPr>
                <w:rFonts w:ascii="Consolas" w:hAnsi="Consolas"/>
                <w:sz w:val="19"/>
              </w:rPr>
              <w:t>cpu_sql &gt; utilisation</w:t>
            </w:r>
            <w:r>
              <w:t xml:space="preserve">. </w:t>
            </w:r>
            <w:r>
              <w:rPr>
                <w:b/>
              </w:rPr>
              <w:t>Fix:</w:t>
            </w:r>
            <w:r>
              <w:t xml:space="preserve"> clamp </w:t>
            </w:r>
            <w:r>
              <w:rPr>
                <w:rFonts w:ascii="Consolas" w:hAnsi="Consolas"/>
                <w:sz w:val="19"/>
              </w:rPr>
              <w:t>sql</w:t>
            </w:r>
            <w:r>
              <w:t xml:space="preserve"> to utilisation before the ratio.</w:t>
            </w:r>
          </w:p>
        </w:tc>
      </w:tr>
      <w:tr>
        <w:tc>
          <w:tcPr>
            <w:tcW w:type="dxa" w:w="2880"/>
          </w:tcPr>
          <w:p>
            <w:r/>
            <w:r>
              <w:t>L</w:t>
            </w:r>
          </w:p>
        </w:tc>
        <w:tc>
          <w:tcPr>
            <w:tcW w:type="dxa" w:w="2880"/>
          </w:tcPr>
          <w:p>
            <w:r/>
            <w:r>
              <w:t>decant_station</w:t>
            </w:r>
          </w:p>
        </w:tc>
        <w:tc>
          <w:tcPr>
            <w:tcW w:type="dxa" w:w="2880"/>
          </w:tcPr>
          <w:p>
            <w:r/>
            <w:r>
              <w:t xml:space="preserve">Scanner recurrence wasn't volume-gated (noisy low-scan device could compound). </w:t>
            </w:r>
            <w:r>
              <w:rPr>
                <w:b/>
              </w:rPr>
              <w:t>Fix:</w:t>
            </w:r>
            <w:r>
              <w:t xml:space="preserve"> recurrence counts only prior runs with adequate volume.</w:t>
            </w:r>
          </w:p>
        </w:tc>
      </w:tr>
      <w:tr>
        <w:tc>
          <w:tcPr>
            <w:tcW w:type="dxa" w:w="2880"/>
          </w:tcPr>
          <w:p>
            <w:r/>
            <w:r>
              <w:t>L</w:t>
            </w:r>
          </w:p>
        </w:tc>
        <w:tc>
          <w:tcPr>
            <w:tcW w:type="dxa" w:w="2880"/>
          </w:tcPr>
          <w:p>
            <w:r/>
            <w:r>
              <w:t>bin_mech</w:t>
            </w:r>
          </w:p>
        </w:tc>
        <w:tc>
          <w:tcPr>
            <w:tcW w:type="dxa" w:w="2880"/>
          </w:tcPr>
          <w:p>
            <w:r/>
            <w:r>
              <w:t xml:space="preserve">Chronic-slot </w:t>
            </w:r>
            <w:r>
              <w:rPr>
                <w:rFonts w:ascii="Consolas" w:hAnsi="Consolas"/>
                <w:sz w:val="19"/>
              </w:rPr>
              <w:t>historical</w:t>
            </w:r>
            <w:r>
              <w:t xml:space="preserve"> penalty was a raw frozen count with a large (24-pt) cap. </w:t>
            </w:r>
            <w:r>
              <w:rPr>
                <w:b/>
              </w:rPr>
              <w:t>Fix:</w:t>
            </w:r>
            <w:r>
              <w:t xml:space="preserve"> cap reduced to 12 (enrichment prior, not a tier driver). Aisle-06 history-SQL gap and a missing-tracker-column degradation are now logged.</w:t>
            </w:r>
          </w:p>
        </w:tc>
      </w:tr>
      <w:tr>
        <w:tc>
          <w:tcPr>
            <w:tcW w:type="dxa" w:w="2880"/>
          </w:tcPr>
          <w:p>
            <w:r/>
            <w:r>
              <w:t>L</w:t>
            </w:r>
          </w:p>
        </w:tc>
        <w:tc>
          <w:tcPr>
            <w:tcW w:type="dxa" w:w="2880"/>
          </w:tcPr>
          <w:p>
            <w:r/>
            <w:r>
              <w:t>lift/meta/gtp_station</w:t>
            </w:r>
          </w:p>
        </w:tc>
        <w:tc>
          <w:tcPr>
            <w:tcW w:type="dxa" w:w="2880"/>
          </w:tcPr>
          <w:p>
            <w:r/>
            <w:r>
              <w:t>RCA/doc polish: lift RCA now surfaces fault-timing context; meta &amp; gtp READMEs corrected (dynamic aisle roster; 263-scanner universe after the decant exclusion).</w:t>
            </w:r>
          </w:p>
        </w:tc>
      </w:tr>
    </w:tbl>
    <w:p/>
    <w:p>
      <w:pPr>
        <w:pStyle w:val="Heading4"/>
      </w:pPr>
      <w:r>
        <w:t xml:space="preserve">Cross-cutting invariants now enforced (see </w:t>
      </w:r>
      <w:r>
        <w:rPr>
          <w:rFonts w:ascii="Consolas" w:hAnsi="Consolas"/>
          <w:sz w:val="19"/>
        </w:rPr>
        <w:t>docs/notebook/methodology.md §12</w:t>
      </w:r>
      <w:r>
        <w:t>)</w:t>
      </w:r>
    </w:p>
    <w:p>
      <w:pPr>
        <w:pStyle w:val="ListNumber"/>
      </w:pPr>
      <w:r>
        <w:rPr>
          <w:b/>
        </w:rPr>
        <w:t>Confidence reflects evidence, not severity</w:t>
      </w:r>
      <w:r>
        <w:t xml:space="preserve"> — every cold-start branch ties confidence to store depth, capped at 0.85 (a loud single snapshot is *low* confidence).</w:t>
      </w:r>
    </w:p>
    <w:p>
      <w:pPr>
        <w:pStyle w:val="ListNumber"/>
      </w:pPr>
      <w:r>
        <w:rPr>
          <w:b/>
        </w:rPr>
        <w:t>No raw counts drive penalties</w:t>
      </w:r>
      <w:r>
        <w:t xml:space="preserve"> — remaining count-based penalties were converted to rates, binary states, or volume-gated.</w:t>
      </w:r>
    </w:p>
    <w:p>
      <w:pPr>
        <w:pStyle w:val="ListNumber"/>
      </w:pPr>
      <w:r>
        <w:rPr>
          <w:b/>
        </w:rPr>
        <w:t>Trend fits are crash-safe</w:t>
      </w:r>
      <w:r>
        <w:t xml:space="preserve"> — every </w:t>
      </w:r>
      <w:r>
        <w:rPr>
          <w:rFonts w:ascii="Consolas" w:hAnsi="Consolas"/>
          <w:sz w:val="19"/>
        </w:rPr>
        <w:t>np.polyfit</w:t>
      </w:r>
      <w:r>
        <w:t xml:space="preserve"> is guarded against zero time-spread.</w:t>
      </w:r>
    </w:p>
    <w:p>
      <w:pPr>
        <w:pStyle w:val="ListNumber"/>
      </w:pPr>
      <w:r>
        <w:rPr>
          <w:b/>
        </w:rPr>
        <w:t>Percentages are physically bounded</w:t>
      </w:r>
      <w:r>
        <w:t xml:space="preserve"> — downtime/utilisation/shares clamped to their real ranges.</w:t>
      </w:r>
    </w:p>
    <w:p>
      <w:pPr>
        <w:pStyle w:val="ListNumber"/>
      </w:pPr>
      <w:r>
        <w:rPr>
          <w:b/>
        </w:rPr>
        <w:t>Peer-deviation signals don't double-count the absolute signal</w:t>
      </w:r>
      <w:r>
        <w:t xml:space="preserve"> and are gated by an absolute floor.</w:t>
      </w:r>
    </w:p>
    <w:p>
      <w:pPr>
        <w:pStyle w:val="Heading3"/>
      </w:pPr>
      <w:r>
        <w:t>Verification</w:t>
      </w:r>
    </w:p>
    <w:p>
      <w:pPr>
        <w:pStyle w:val="ListBullet"/>
      </w:pPr>
      <w:r>
        <w:rPr>
          <w:rFonts w:ascii="Consolas" w:hAnsi="Consolas"/>
          <w:sz w:val="19"/>
        </w:rPr>
        <w:t>python -m pytest tests/ -q</w:t>
      </w:r>
      <w:r>
        <w:t xml:space="preserve"> → </w:t>
      </w:r>
      <w:r>
        <w:rPr>
          <w:b/>
        </w:rPr>
        <w:t>31 passed</w:t>
      </w:r>
      <w:r>
        <w:t xml:space="preserve"> (19 pre-existing + 12 new regression tests covering the fixes above).</w:t>
      </w:r>
    </w:p>
    <w:p>
      <w:pPr>
        <w:pStyle w:val="ListBullet"/>
      </w:pPr>
      <w:r>
        <w:t>Every module scores cleanly on empty input (no crashes); conveyor stall, lift volume-gate, bin_mech block-age, network clamp, controller idle-guard, and meta escalation were each verified with a targeted scenario.</w:t>
      </w:r>
    </w:p>
    <w:p>
      <w:pPr>
        <w:pStyle w:val="Heading3"/>
      </w:pPr>
      <w:r>
        <w:t>Not changed (verified correct / by design)</w:t>
      </w:r>
    </w:p>
    <w:p>
      <w:pPr>
        <w:pStyle w:val="ListBullet"/>
      </w:pPr>
      <w:r>
        <w:t>No panel was found irrelevant; the mapping's earlier source reassignments hold.</w:t>
      </w:r>
    </w:p>
    <w:p>
      <w:pPr>
        <w:pStyle w:val="ListBullet"/>
      </w:pPr>
      <w:r>
        <w:t xml:space="preserve">Meta's “a lone flagged module leaves its aisle </w:t>
      </w:r>
      <w:r>
        <w:rPr>
          <w:rFonts w:ascii="Consolas" w:hAnsi="Consolas"/>
          <w:sz w:val="19"/>
        </w:rPr>
        <w:t>ok</w:t>
      </w:r>
      <w:r>
        <w:t xml:space="preserve">” no-double-count invariant is preserved (the </w:t>
      </w:r>
      <w:r>
        <w:rPr>
          <w:rFonts w:ascii="Consolas" w:hAnsi="Consolas"/>
          <w:sz w:val="19"/>
        </w:rPr>
        <w:t>meta_flag</w:t>
      </w:r>
      <w:r>
        <w:t xml:space="preserve"> penalty fires only on an explicit </w:t>
      </w:r>
      <w:r>
        <w:rPr>
          <w:rFonts w:ascii="Consolas" w:hAnsi="Consolas"/>
          <w:sz w:val="19"/>
        </w:rPr>
        <w:t>→ meta</w:t>
      </w:r>
      <w:r>
        <w:t xml:space="preserve"> escalation).</w:t>
      </w:r>
    </w:p>
    <w:p>
      <w:pPr>
        <w:pStyle w:val="ListBullet"/>
      </w:pPr>
      <w:r>
        <w:t xml:space="preserve">Bin_mech's recurrence-driven health decline (M2) is intentional (persistence = degradation); only its </w:t>
      </w:r>
      <w:r>
        <w:rPr>
          <w:rFonts w:ascii="Consolas" w:hAnsi="Consolas"/>
          <w:sz w:val="19"/>
        </w:rPr>
        <w:t>polyfit</w:t>
      </w:r>
      <w:r>
        <w:t xml:space="preserve"> was hardened.</w:t>
      </w:r>
    </w:p>
    <w:p>
      <w:pPr>
        <w:pStyle w:val="Heading1"/>
      </w:pPr>
      <w:r>
        <w:t>Part IV — Module Chapters</w:t>
      </w:r>
    </w:p>
    <w:p>
      <w:r>
        <w:br w:type="page"/>
      </w:r>
    </w:p>
    <w:p>
      <w:pPr>
        <w:pStyle w:val="Heading2"/>
      </w:pPr>
      <w:r>
        <w:t>Module 1 — Lift</w:t>
      </w:r>
    </w:p>
    <w:p>
      <w:r>
        <w:rPr>
          <w:i/>
        </w:rPr>
        <w:t>Source: modules/lift/README.md</w:t>
      </w:r>
    </w:p>
    <w:p>
      <w:r>
        <w:t xml:space="preserve">Predictive maintenance for the ASRS </w:t>
      </w:r>
      <w:r>
        <w:rPr>
          <w:b/>
        </w:rPr>
        <w:t>lifts</w:t>
      </w:r>
      <w:r>
        <w:t xml:space="preserve"> (rotating, load-bearing assets; two per aisle face, see </w:t>
      </w:r>
      <w:r>
        <w:rPr>
          <w:rFonts w:ascii="Consolas" w:hAnsi="Consolas"/>
          <w:sz w:val="19"/>
        </w:rPr>
        <w:t>docs/notebook/01_intro_to_asrs.md</w:t>
      </w:r>
      <w:r>
        <w:t xml:space="preserve"> §1.4). Health is inferred purely from per-lift error data plus current-status and load context — no maintenance logbook.</w:t>
      </w:r>
    </w:p>
    <w:p>
      <w:r>
        <w:t xml:space="preserve">This chapter documents the resolved data sources, every feature and its formula, the health/TTM/confidence model, and the RCA. Tunables live in </w:t>
      </w:r>
      <w:r>
        <w:rPr>
          <w:color w:val="1A4F8A"/>
        </w:rPr>
        <w:t>`module.yaml`</w:t>
      </w:r>
      <w:r>
        <w:t xml:space="preserve">; the pipeline is </w:t>
      </w:r>
      <w:r>
        <w:rPr>
          <w:rFonts w:ascii="Consolas" w:hAnsi="Consolas"/>
          <w:sz w:val="19"/>
        </w:rPr>
        <w:t>fetch.py → features.py → health.py</w:t>
      </w:r>
      <w:r>
        <w:t xml:space="preserve"> (which calls </w:t>
      </w:r>
      <w:r>
        <w:rPr>
          <w:rFonts w:ascii="Consolas" w:hAnsi="Consolas"/>
          <w:sz w:val="19"/>
        </w:rPr>
        <w:t>rca.py</w:t>
      </w:r>
      <w:r>
        <w:t xml:space="preserve">). The module self-registers in </w:t>
      </w:r>
      <w:r>
        <w:rPr>
          <w:rFonts w:ascii="Consolas" w:hAnsi="Consolas"/>
          <w:sz w:val="19"/>
        </w:rPr>
        <w:t>__init__.py</w:t>
      </w:r>
      <w:r>
        <w:t>.</w:t>
      </w:r>
    </w:p>
    <w:p>
      <w:pPr>
        <w:pStyle w:val="Heading3"/>
      </w:pPr>
      <w:r>
        <w:t>1. Data sources (resolved by live inspection)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w:t>
            </w:r>
          </w:p>
        </w:tc>
        <w:tc>
          <w:tcPr>
            <w:tcW w:type="dxa" w:w="1728"/>
          </w:tcPr>
          <w:p>
            <w:r/>
            <w:r>
              <w:rPr>
                <w:b/>
              </w:rPr>
              <w:t>Panel</w:t>
            </w:r>
          </w:p>
        </w:tc>
        <w:tc>
          <w:tcPr>
            <w:tcW w:type="dxa" w:w="1728"/>
          </w:tcPr>
          <w:p>
            <w:r/>
            <w:r>
              <w:rPr>
                <w:b/>
              </w:rPr>
              <w:t>Fields used</w:t>
            </w:r>
          </w:p>
        </w:tc>
        <w:tc>
          <w:tcPr>
            <w:tcW w:type="dxa" w:w="1728"/>
          </w:tcPr>
          <w:p>
            <w:r/>
            <w:r>
              <w:rPr>
                <w:b/>
              </w:rPr>
              <w:t>Use</w:t>
            </w:r>
          </w:p>
        </w:tc>
      </w:tr>
      <w:tr>
        <w:tc>
          <w:tcPr>
            <w:tcW w:type="dxa" w:w="1728"/>
          </w:tcPr>
          <w:p>
            <w:r/>
            <w:r>
              <w:rPr>
                <w:b/>
              </w:rPr>
              <w:t>Primary</w:t>
            </w:r>
          </w:p>
        </w:tc>
        <w:tc>
          <w:tcPr>
            <w:tcW w:type="dxa" w:w="1728"/>
          </w:tcPr>
          <w:p>
            <w:r/>
            <w:r>
              <w:t>Lift Error History (</w:t>
            </w:r>
            <w:r>
              <w:rPr>
                <w:rFonts w:ascii="Consolas" w:hAnsi="Consolas"/>
                <w:sz w:val="19"/>
              </w:rPr>
              <w:t>wQds52G4z</w:t>
            </w:r>
            <w:r>
              <w:t>)</w:t>
            </w:r>
          </w:p>
        </w:tc>
        <w:tc>
          <w:tcPr>
            <w:tcW w:type="dxa" w:w="1728"/>
          </w:tcPr>
          <w:p>
            <w:r/>
            <w:r>
              <w:rPr>
                <w:rFonts w:ascii="Consolas" w:hAnsi="Consolas"/>
                <w:sz w:val="19"/>
              </w:rPr>
              <w:t>#2</w:t>
            </w:r>
            <w:r>
              <w:t xml:space="preserve"> table</w:t>
            </w:r>
          </w:p>
        </w:tc>
        <w:tc>
          <w:tcPr>
            <w:tcW w:type="dxa" w:w="1728"/>
          </w:tcPr>
          <w:p>
            <w:r/>
            <w:r>
              <w:rPr>
                <w:rFonts w:ascii="Consolas" w:hAnsi="Consolas"/>
                <w:sz w:val="19"/>
              </w:rPr>
              <w:t>lift_id, error_code, error_desc, created_time, updated_timestamp</w:t>
            </w:r>
          </w:p>
        </w:tc>
        <w:tc>
          <w:tcPr>
            <w:tcW w:type="dxa" w:w="1728"/>
          </w:tcPr>
          <w:p>
            <w:r/>
            <w:r>
              <w:t>Per-lift fault events — rate, severity, recurrence, code mix, inter-fault timing.</w:t>
            </w:r>
          </w:p>
        </w:tc>
      </w:tr>
      <w:tr>
        <w:tc>
          <w:tcPr>
            <w:tcW w:type="dxa" w:w="1728"/>
          </w:tcPr>
          <w:p>
            <w:r/>
            <w:r>
              <w:t>Secondary</w:t>
            </w:r>
          </w:p>
        </w:tc>
        <w:tc>
          <w:tcPr>
            <w:tcW w:type="dxa" w:w="1728"/>
          </w:tcPr>
          <w:p>
            <w:r/>
            <w:r>
              <w:t>Bad Tracker Diagnosis (</w:t>
            </w:r>
            <w:r>
              <w:rPr>
                <w:rFonts w:ascii="Consolas" w:hAnsi="Consolas"/>
                <w:sz w:val="19"/>
              </w:rPr>
              <w:t>VAW2nmqIz</w:t>
            </w:r>
            <w:r>
              <w:t>)</w:t>
            </w:r>
          </w:p>
        </w:tc>
        <w:tc>
          <w:tcPr>
            <w:tcW w:type="dxa" w:w="1728"/>
          </w:tcPr>
          <w:p>
            <w:r/>
            <w:r>
              <w:rPr>
                <w:rFonts w:ascii="Consolas" w:hAnsi="Consolas"/>
                <w:sz w:val="19"/>
              </w:rPr>
              <w:t>#2</w:t>
            </w:r>
            <w:r>
              <w:t xml:space="preserve"> table</w:t>
            </w:r>
          </w:p>
        </w:tc>
        <w:tc>
          <w:tcPr>
            <w:tcW w:type="dxa" w:w="1728"/>
          </w:tcPr>
          <w:p>
            <w:r/>
            <w:r>
              <w:rPr>
                <w:rFonts w:ascii="Consolas" w:hAnsi="Consolas"/>
                <w:sz w:val="19"/>
              </w:rPr>
              <w:t>lift_id, lift Status Description, created_time</w:t>
            </w:r>
          </w:p>
        </w:tc>
        <w:tc>
          <w:tcPr>
            <w:tcW w:type="dxa" w:w="1728"/>
          </w:tcPr>
          <w:p>
            <w:r/>
            <w:r>
              <w:t xml:space="preserve">Lift recurrence in bad-tracker rows + </w:t>
            </w:r>
            <w:r>
              <w:rPr>
                <w:b/>
              </w:rPr>
              <w:t>current ERROR status</w:t>
            </w:r>
            <w:r>
              <w:t>.</w:t>
            </w:r>
          </w:p>
        </w:tc>
      </w:tr>
      <w:tr>
        <w:tc>
          <w:tcPr>
            <w:tcW w:type="dxa" w:w="1728"/>
          </w:tcPr>
          <w:p>
            <w:r/>
            <w:r>
              <w:t>Secondary</w:t>
            </w:r>
          </w:p>
        </w:tc>
        <w:tc>
          <w:tcPr>
            <w:tcW w:type="dxa" w:w="1728"/>
          </w:tcPr>
          <w:p>
            <w:r/>
            <w:r>
              <w:t>Lift Error Analysis (</w:t>
            </w:r>
            <w:r>
              <w:rPr>
                <w:rFonts w:ascii="Consolas" w:hAnsi="Consolas"/>
                <w:sz w:val="19"/>
              </w:rPr>
              <w:t>EqDhnQ9Sz</w:t>
            </w:r>
            <w:r>
              <w:t>)</w:t>
            </w:r>
          </w:p>
        </w:tc>
        <w:tc>
          <w:tcPr>
            <w:tcW w:type="dxa" w:w="1728"/>
          </w:tcPr>
          <w:p>
            <w:r/>
            <w:r>
              <w:rPr>
                <w:rFonts w:ascii="Consolas" w:hAnsi="Consolas"/>
                <w:sz w:val="19"/>
              </w:rPr>
              <w:t>#2</w:t>
            </w:r>
            <w:r>
              <w:t xml:space="preserve"> table</w:t>
            </w:r>
          </w:p>
        </w:tc>
        <w:tc>
          <w:tcPr>
            <w:tcW w:type="dxa" w:w="1728"/>
          </w:tcPr>
          <w:p>
            <w:r/>
            <w:r>
              <w:rPr>
                <w:rFonts w:ascii="Consolas" w:hAnsi="Consolas"/>
                <w:sz w:val="19"/>
              </w:rPr>
              <w:t>Aisle, {Front/Back}{Inbound/Outbound} Lift</w:t>
            </w:r>
          </w:p>
        </w:tc>
        <w:tc>
          <w:tcPr>
            <w:tcW w:type="dxa" w:w="1728"/>
          </w:tcPr>
          <w:p>
            <w:r/>
            <w:r>
              <w:t xml:space="preserve">Per-lift cumulative task counts (relative </w:t>
            </w:r>
            <w:r>
              <w:rPr>
                <w:b/>
              </w:rPr>
              <w:t>load</w:t>
            </w:r>
            <w:r>
              <w:t xml:space="preserve"> context).</w:t>
            </w:r>
          </w:p>
        </w:tc>
      </w:tr>
    </w:tbl>
    <w:p/>
    <w:p>
      <w:r>
        <w:rPr>
          <w:b/>
        </w:rPr>
        <w:t>Component universe:</w:t>
      </w:r>
      <w:r>
        <w:t xml:space="preserve"> 16 lifts, id format </w:t>
      </w:r>
      <w:r>
        <w:rPr>
          <w:rFonts w:ascii="Consolas" w:hAnsi="Consolas"/>
          <w:sz w:val="19"/>
        </w:rPr>
        <w:t>aisle_&lt;NN&gt;_&lt;inbound|outbound&gt;_lift_&lt;NN&gt;</w:t>
      </w:r>
      <w:r>
        <w:t xml:space="preserve">. The primary panel returns full history regardless of the dashboard window; the window is applied in-code, anchored to </w:t>
      </w:r>
      <w:r>
        <w:rPr>
          <w:rFonts w:ascii="Consolas" w:hAnsi="Consolas"/>
          <w:sz w:val="19"/>
        </w:rPr>
        <w:t>as_of = max(created_time)</w:t>
      </w:r>
      <w:r>
        <w:t xml:space="preserve"> so the model behaves identically on live and historical/frozen data.</w:t>
      </w:r>
    </w:p>
    <w:p>
      <w:r>
        <w:t xml:space="preserve">Observed error-code semantics (drives severity + RCA) — see </w:t>
      </w:r>
      <w:r>
        <w:rPr>
          <w:rFonts w:ascii="Consolas" w:hAnsi="Consolas"/>
          <w:sz w:val="19"/>
        </w:rPr>
        <w:t>module.yaml</w:t>
      </w:r>
      <w:r>
        <w:t xml:space="preserve"> </w:t>
      </w:r>
      <w:r>
        <w:rPr>
          <w:rFonts w:ascii="Consolas" w:hAnsi="Consolas"/>
          <w:sz w:val="19"/>
        </w:rPr>
        <w:t>error_catalog</w:t>
      </w:r>
      <w:r>
        <w:t>: e.g. code 14 *Lift Motor exceeded software limit* (drive_motor, sev 0.9), code 5 *brake tear / belt slipped* (mechanical_wear, sev 1.0), codes 10/11 *roller faulty* (mechanical_wear, 0.8), code 1 *axis error* (0.85), code 4 *Ethernet communication error* (communication, 0.5 — also a cross-feature to the future Network module).</w:t>
      </w:r>
    </w:p>
    <w:p>
      <w:pPr>
        <w:pStyle w:val="Heading3"/>
      </w:pPr>
      <w:r>
        <w:t>2. Features (</w:t>
      </w:r>
      <w:r>
        <w:rPr>
          <w:rFonts w:ascii="Consolas" w:hAnsi="Consolas"/>
          <w:sz w:val="19"/>
        </w:rPr>
        <w:t>features.py</w:t>
      </w:r>
      <w:r>
        <w:t>)</w:t>
      </w:r>
    </w:p>
    <w:p>
      <w:r>
        <w:t xml:space="preserve">Computed per lift over the window </w:t>
      </w:r>
      <w:r>
        <w:rPr>
          <w:rFonts w:ascii="Consolas" w:hAnsi="Consolas"/>
          <w:sz w:val="19"/>
        </w:rPr>
        <w:t>[as_of − window, as_of]</w:t>
      </w:r>
      <w:r>
        <w:t xml:space="preserve">. Let </w:t>
      </w:r>
      <w:r>
        <w:rPr>
          <w:rFonts w:ascii="Consolas" w:hAnsi="Consolas"/>
          <w:sz w:val="19"/>
        </w:rPr>
        <w:t>n</w:t>
      </w:r>
      <w:r>
        <w:t xml:space="preserve"> = error count in window, </w:t>
      </w:r>
      <w:r>
        <w:rPr>
          <w:rFonts w:ascii="Consolas" w:hAnsi="Consolas"/>
          <w:sz w:val="19"/>
        </w:rPr>
        <w:t>D</w:t>
      </w:r>
      <w:r>
        <w:t xml:space="preserve"> = window length in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Feature</w:t>
            </w:r>
          </w:p>
        </w:tc>
        <w:tc>
          <w:tcPr>
            <w:tcW w:type="dxa" w:w="2880"/>
          </w:tcPr>
          <w:p>
            <w:r/>
            <w:r>
              <w:rPr>
                <w:b/>
              </w:rPr>
              <w:t>Formula / definition</w:t>
            </w:r>
          </w:p>
        </w:tc>
        <w:tc>
          <w:tcPr>
            <w:tcW w:type="dxa" w:w="2880"/>
          </w:tcPr>
          <w:p>
            <w:r/>
            <w:r>
              <w:rPr>
                <w:b/>
              </w:rPr>
              <w:t>What it tells you</w:t>
            </w:r>
          </w:p>
        </w:tc>
      </w:tr>
      <w:tr>
        <w:tc>
          <w:tcPr>
            <w:tcW w:type="dxa" w:w="2880"/>
          </w:tcPr>
          <w:p>
            <w:r/>
            <w:r>
              <w:rPr>
                <w:rFonts w:ascii="Consolas" w:hAnsi="Consolas"/>
                <w:sz w:val="19"/>
              </w:rPr>
              <w:t>error_count</w:t>
            </w:r>
          </w:p>
        </w:tc>
        <w:tc>
          <w:tcPr>
            <w:tcW w:type="dxa" w:w="2880"/>
          </w:tcPr>
          <w:p>
            <w:r/>
            <w:r>
              <w:rPr>
                <w:rFonts w:ascii="Consolas" w:hAnsi="Consolas"/>
                <w:sz w:val="19"/>
              </w:rPr>
              <w:t>n</w:t>
            </w:r>
          </w:p>
        </w:tc>
        <w:tc>
          <w:tcPr>
            <w:tcW w:type="dxa" w:w="2880"/>
          </w:tcPr>
          <w:p>
            <w:r/>
            <w:r>
              <w:t>Raw fault volume in window.</w:t>
            </w:r>
          </w:p>
        </w:tc>
      </w:tr>
      <w:tr>
        <w:tc>
          <w:tcPr>
            <w:tcW w:type="dxa" w:w="2880"/>
          </w:tcPr>
          <w:p>
            <w:r/>
            <w:r>
              <w:rPr>
                <w:rFonts w:ascii="Consolas" w:hAnsi="Consolas"/>
                <w:sz w:val="19"/>
              </w:rPr>
              <w:t>error_rate_per_day</w:t>
            </w:r>
          </w:p>
        </w:tc>
        <w:tc>
          <w:tcPr>
            <w:tcW w:type="dxa" w:w="2880"/>
          </w:tcPr>
          <w:p>
            <w:r/>
            <w:r>
              <w:rPr>
                <w:rFonts w:ascii="Consolas" w:hAnsi="Consolas"/>
                <w:sz w:val="19"/>
              </w:rPr>
              <w:t>n / D</w:t>
            </w:r>
          </w:p>
        </w:tc>
        <w:tc>
          <w:tcPr>
            <w:tcW w:type="dxa" w:w="2880"/>
          </w:tcPr>
          <w:p>
            <w:r/>
            <w:r>
              <w:t>Fault intensity (window-normalised).</w:t>
            </w:r>
          </w:p>
        </w:tc>
      </w:tr>
      <w:tr>
        <w:tc>
          <w:tcPr>
            <w:tcW w:type="dxa" w:w="2880"/>
          </w:tcPr>
          <w:p>
            <w:r/>
            <w:r>
              <w:rPr>
                <w:rFonts w:ascii="Consolas" w:hAnsi="Consolas"/>
                <w:sz w:val="19"/>
              </w:rPr>
              <w:t>share_of_total</w:t>
            </w:r>
          </w:p>
        </w:tc>
        <w:tc>
          <w:tcPr>
            <w:tcW w:type="dxa" w:w="2880"/>
          </w:tcPr>
          <w:p>
            <w:r/>
            <w:r>
              <w:rPr>
                <w:rFonts w:ascii="Consolas" w:hAnsi="Consolas"/>
                <w:sz w:val="19"/>
              </w:rPr>
              <w:t>n / Σ n_all_lifts</w:t>
            </w:r>
          </w:p>
        </w:tc>
        <w:tc>
          <w:tcPr>
            <w:tcW w:type="dxa" w:w="2880"/>
          </w:tcPr>
          <w:p>
            <w:r/>
            <w:r>
              <w:t>This lift's share of all lift errors.</w:t>
            </w:r>
          </w:p>
        </w:tc>
      </w:tr>
      <w:tr>
        <w:tc>
          <w:tcPr>
            <w:tcW w:type="dxa" w:w="2880"/>
          </w:tcPr>
          <w:p>
            <w:r/>
            <w:r>
              <w:rPr>
                <w:rFonts w:ascii="Consolas" w:hAnsi="Consolas"/>
                <w:sz w:val="19"/>
              </w:rPr>
              <w:t>distinct_codes</w:t>
            </w:r>
          </w:p>
        </w:tc>
        <w:tc>
          <w:tcPr>
            <w:tcW w:type="dxa" w:w="2880"/>
          </w:tcPr>
          <w:p>
            <w:r/>
            <w:r>
              <w:t>unique error codes</w:t>
            </w:r>
          </w:p>
        </w:tc>
        <w:tc>
          <w:tcPr>
            <w:tcW w:type="dxa" w:w="2880"/>
          </w:tcPr>
          <w:p>
            <w:r/>
            <w:r>
              <w:t>Breadth of fault types (systemic vs single).</w:t>
            </w:r>
          </w:p>
        </w:tc>
      </w:tr>
      <w:tr>
        <w:tc>
          <w:tcPr>
            <w:tcW w:type="dxa" w:w="2880"/>
          </w:tcPr>
          <w:p>
            <w:r/>
            <w:r>
              <w:rPr>
                <w:rFonts w:ascii="Consolas" w:hAnsi="Consolas"/>
                <w:sz w:val="19"/>
              </w:rPr>
              <w:t>severity_mean</w:t>
            </w:r>
          </w:p>
        </w:tc>
        <w:tc>
          <w:tcPr>
            <w:tcW w:type="dxa" w:w="2880"/>
          </w:tcPr>
          <w:p>
            <w:r/>
            <w:r>
              <w:rPr>
                <w:rFonts w:ascii="Consolas" w:hAnsi="Consolas"/>
                <w:sz w:val="19"/>
              </w:rPr>
              <w:t>mean(severity(code))</w:t>
            </w:r>
            <w:r>
              <w:t xml:space="preserve"> over the window</w:t>
            </w:r>
          </w:p>
        </w:tc>
        <w:tc>
          <w:tcPr>
            <w:tcW w:type="dxa" w:w="2880"/>
          </w:tcPr>
          <w:p>
            <w:r/>
            <w:r>
              <w:t>Average fault seriousness (0–1).</w:t>
            </w:r>
          </w:p>
        </w:tc>
      </w:tr>
      <w:tr>
        <w:tc>
          <w:tcPr>
            <w:tcW w:type="dxa" w:w="2880"/>
          </w:tcPr>
          <w:p>
            <w:r/>
            <w:r>
              <w:rPr>
                <w:rFonts w:ascii="Consolas" w:hAnsi="Consolas"/>
                <w:sz w:val="19"/>
              </w:rPr>
              <w:t>mechanical_count</w:t>
            </w:r>
            <w:r>
              <w:t xml:space="preserve"> / </w:t>
            </w:r>
            <w:r>
              <w:rPr>
                <w:rFonts w:ascii="Consolas" w:hAnsi="Consolas"/>
                <w:sz w:val="19"/>
              </w:rPr>
              <w:t>mechanical_share</w:t>
            </w:r>
          </w:p>
        </w:tc>
        <w:tc>
          <w:tcPr>
            <w:tcW w:type="dxa" w:w="2880"/>
          </w:tcPr>
          <w:p>
            <w:r/>
            <w:r>
              <w:t>count / fraction in mechanical-wear categories</w:t>
            </w:r>
          </w:p>
        </w:tc>
        <w:tc>
          <w:tcPr>
            <w:tcW w:type="dxa" w:w="2880"/>
          </w:tcPr>
          <w:p>
            <w:r/>
            <w:r>
              <w:t>Physical-degradation fingerprint (most predictive).</w:t>
            </w:r>
          </w:p>
        </w:tc>
      </w:tr>
      <w:tr>
        <w:tc>
          <w:tcPr>
            <w:tcW w:type="dxa" w:w="2880"/>
          </w:tcPr>
          <w:p>
            <w:r/>
            <w:r>
              <w:rPr>
                <w:rFonts w:ascii="Consolas" w:hAnsi="Consolas"/>
                <w:sz w:val="19"/>
              </w:rPr>
              <w:t>recurrence_max</w:t>
            </w:r>
          </w:p>
        </w:tc>
        <w:tc>
          <w:tcPr>
            <w:tcW w:type="dxa" w:w="2880"/>
          </w:tcPr>
          <w:p>
            <w:r/>
            <w:r>
              <w:t>max repeats of any single code</w:t>
            </w:r>
          </w:p>
        </w:tc>
        <w:tc>
          <w:tcPr>
            <w:tcW w:type="dxa" w:w="2880"/>
          </w:tcPr>
          <w:p>
            <w:r/>
            <w:r>
              <w:t>Same fault recurring (degradation, not random).</w:t>
            </w:r>
          </w:p>
        </w:tc>
      </w:tr>
      <w:tr>
        <w:tc>
          <w:tcPr>
            <w:tcW w:type="dxa" w:w="2880"/>
          </w:tcPr>
          <w:p>
            <w:r/>
            <w:r>
              <w:rPr>
                <w:rFonts w:ascii="Consolas" w:hAnsi="Consolas"/>
                <w:sz w:val="19"/>
              </w:rPr>
              <w:t>median_gap_hours</w:t>
            </w:r>
            <w:r>
              <w:t xml:space="preserve"> / </w:t>
            </w:r>
            <w:r>
              <w:rPr>
                <w:rFonts w:ascii="Consolas" w:hAnsi="Consolas"/>
                <w:sz w:val="19"/>
              </w:rPr>
              <w:t>min_gap_hours</w:t>
            </w:r>
          </w:p>
        </w:tc>
        <w:tc>
          <w:tcPr>
            <w:tcW w:type="dxa" w:w="2880"/>
          </w:tcPr>
          <w:p>
            <w:r/>
            <w:r>
              <w:t>median / min of consecutive inter-fault gaps</w:t>
            </w:r>
          </w:p>
        </w:tc>
        <w:tc>
          <w:tcPr>
            <w:tcW w:type="dxa" w:w="2880"/>
          </w:tcPr>
          <w:p>
            <w:r/>
            <w:r>
              <w:t>MTBF proxy; shrinking gaps = accelerating wear.</w:t>
            </w:r>
          </w:p>
        </w:tc>
      </w:tr>
      <w:tr>
        <w:tc>
          <w:tcPr>
            <w:tcW w:type="dxa" w:w="2880"/>
          </w:tcPr>
          <w:p>
            <w:r/>
            <w:r>
              <w:rPr>
                <w:rFonts w:ascii="Consolas" w:hAnsi="Consolas"/>
                <w:sz w:val="19"/>
              </w:rPr>
              <w:t>last_error_age_hours</w:t>
            </w:r>
          </w:p>
        </w:tc>
        <w:tc>
          <w:tcPr>
            <w:tcW w:type="dxa" w:w="2880"/>
          </w:tcPr>
          <w:p>
            <w:r/>
            <w:r>
              <w:rPr>
                <w:rFonts w:ascii="Consolas" w:hAnsi="Consolas"/>
                <w:sz w:val="19"/>
              </w:rPr>
              <w:t>as_of − last error time</w:t>
            </w:r>
          </w:p>
        </w:tc>
        <w:tc>
          <w:tcPr>
            <w:tcW w:type="dxa" w:w="2880"/>
          </w:tcPr>
          <w:p>
            <w:r/>
            <w:r>
              <w:t>Recency of the most recent fault.</w:t>
            </w:r>
          </w:p>
        </w:tc>
      </w:tr>
      <w:tr>
        <w:tc>
          <w:tcPr>
            <w:tcW w:type="dxa" w:w="2880"/>
          </w:tcPr>
          <w:p>
            <w:r/>
            <w:r>
              <w:rPr>
                <w:rFonts w:ascii="Consolas" w:hAnsi="Consolas"/>
                <w:sz w:val="19"/>
              </w:rPr>
              <w:t>load_tasks</w:t>
            </w:r>
          </w:p>
        </w:tc>
        <w:tc>
          <w:tcPr>
            <w:tcW w:type="dxa" w:w="2880"/>
          </w:tcPr>
          <w:p>
            <w:r/>
            <w:r>
              <w:t>per-lift task count (Lift Error Analysis)</w:t>
            </w:r>
          </w:p>
        </w:tc>
        <w:tc>
          <w:tcPr>
            <w:tcW w:type="dxa" w:w="2880"/>
          </w:tcPr>
          <w:p>
            <w:r/>
            <w:r>
              <w:t>Relative load/stress context.</w:t>
            </w:r>
          </w:p>
        </w:tc>
      </w:tr>
      <w:tr>
        <w:tc>
          <w:tcPr>
            <w:tcW w:type="dxa" w:w="2880"/>
          </w:tcPr>
          <w:p>
            <w:r/>
            <w:r>
              <w:rPr>
                <w:rFonts w:ascii="Consolas" w:hAnsi="Consolas"/>
                <w:sz w:val="19"/>
              </w:rPr>
              <w:t>bad_tracker_events</w:t>
            </w:r>
          </w:p>
        </w:tc>
        <w:tc>
          <w:tcPr>
            <w:tcW w:type="dxa" w:w="2880"/>
          </w:tcPr>
          <w:p>
            <w:r/>
            <w:r>
              <w:t>bad-tracker rows referencing this lift</w:t>
            </w:r>
          </w:p>
        </w:tc>
        <w:tc>
          <w:tcPr>
            <w:tcW w:type="dxa" w:w="2880"/>
          </w:tcPr>
          <w:p>
            <w:r/>
            <w:r>
              <w:t>Independent recurrence signal.</w:t>
            </w:r>
          </w:p>
        </w:tc>
      </w:tr>
      <w:tr>
        <w:tc>
          <w:tcPr>
            <w:tcW w:type="dxa" w:w="2880"/>
          </w:tcPr>
          <w:p>
            <w:r/>
            <w:r>
              <w:rPr>
                <w:rFonts w:ascii="Consolas" w:hAnsi="Consolas"/>
                <w:sz w:val="19"/>
              </w:rPr>
              <w:t>current_error_status</w:t>
            </w:r>
          </w:p>
        </w:tc>
        <w:tc>
          <w:tcPr>
            <w:tcW w:type="dxa" w:w="2880"/>
          </w:tcPr>
          <w:p>
            <w:r/>
            <w:r>
              <w:t xml:space="preserve">any bad-tracker row with this lift in </w:t>
            </w:r>
            <w:r>
              <w:rPr>
                <w:rFonts w:ascii="Consolas" w:hAnsi="Consolas"/>
                <w:sz w:val="19"/>
              </w:rPr>
              <w:t>ERROR</w:t>
            </w:r>
          </w:p>
        </w:tc>
        <w:tc>
          <w:tcPr>
            <w:tcW w:type="dxa" w:w="2880"/>
          </w:tcPr>
          <w:p>
            <w:r/>
            <w:r>
              <w:t>Live fault state.</w:t>
            </w:r>
          </w:p>
        </w:tc>
      </w:tr>
      <w:tr>
        <w:tc>
          <w:tcPr>
            <w:tcW w:type="dxa" w:w="2880"/>
          </w:tcPr>
          <w:p>
            <w:r/>
            <w:r>
              <w:rPr>
                <w:rFonts w:ascii="Consolas" w:hAnsi="Consolas"/>
                <w:sz w:val="19"/>
              </w:rPr>
              <w:t>peer_median_rate</w:t>
            </w:r>
          </w:p>
        </w:tc>
        <w:tc>
          <w:tcPr>
            <w:tcW w:type="dxa" w:w="2880"/>
          </w:tcPr>
          <w:p>
            <w:r/>
            <w:r>
              <w:t xml:space="preserve">median </w:t>
            </w:r>
            <w:r>
              <w:rPr>
                <w:rFonts w:ascii="Consolas" w:hAnsi="Consolas"/>
                <w:sz w:val="19"/>
              </w:rPr>
              <w:t>error_rate_per_day</w:t>
            </w:r>
            <w:r>
              <w:t xml:space="preserve"> across all lifts</w:t>
            </w:r>
          </w:p>
        </w:tc>
        <w:tc>
          <w:tcPr>
            <w:tcW w:type="dxa" w:w="2880"/>
          </w:tcPr>
          <w:p>
            <w:r/>
            <w:r>
              <w:t>Peer baseline.</w:t>
            </w:r>
          </w:p>
        </w:tc>
      </w:tr>
      <w:tr>
        <w:tc>
          <w:tcPr>
            <w:tcW w:type="dxa" w:w="2880"/>
          </w:tcPr>
          <w:p>
            <w:r/>
            <w:r>
              <w:rPr>
                <w:rFonts w:ascii="Consolas" w:hAnsi="Consolas"/>
                <w:sz w:val="19"/>
              </w:rPr>
              <w:t>rate_peer_z</w:t>
            </w:r>
          </w:p>
        </w:tc>
        <w:tc>
          <w:tcPr>
            <w:tcW w:type="dxa" w:w="2880"/>
          </w:tcPr>
          <w:p>
            <w:r/>
            <w:r>
              <w:t xml:space="preserve">robust z: </w:t>
            </w:r>
            <w:r>
              <w:rPr>
                <w:rFonts w:ascii="Consolas" w:hAnsi="Consolas"/>
                <w:sz w:val="19"/>
              </w:rPr>
              <w:t>(rate − median) / (1.4826·MAD)</w:t>
            </w:r>
          </w:p>
        </w:tc>
        <w:tc>
          <w:tcPr>
            <w:tcW w:type="dxa" w:w="2880"/>
          </w:tcPr>
          <w:p>
            <w:r/>
            <w:r>
              <w:t>How far above peers this lift sits (degenerate-spread safe).</w:t>
            </w:r>
          </w:p>
        </w:tc>
      </w:tr>
    </w:tbl>
    <w:p/>
    <w:p>
      <w:pPr>
        <w:pStyle w:val="Heading3"/>
      </w:pPr>
      <w:r>
        <w:t>3. Health model (</w:t>
      </w:r>
      <w:r>
        <w:rPr>
          <w:rFonts w:ascii="Consolas" w:hAnsi="Consolas"/>
          <w:sz w:val="19"/>
        </w:rPr>
        <w:t>health.py</w:t>
      </w:r>
      <w:r>
        <w:t>)</w:t>
      </w:r>
    </w:p>
    <w:p>
      <w:r>
        <w:t xml:space="preserve">Penalty model: </w:t>
      </w:r>
      <w:r>
        <w:rPr>
          <w:rFonts w:ascii="Consolas" w:hAnsi="Consolas"/>
          <w:sz w:val="19"/>
        </w:rPr>
        <w:t>health = clamp(100 − Σ penaltyᵢ, 0, 100)</w:t>
      </w:r>
      <w:r>
        <w:t xml:space="preserve">. Each penalty is </w:t>
      </w:r>
      <w:r>
        <w:rPr>
          <w:rFonts w:ascii="Consolas" w:hAnsi="Consolas"/>
          <w:sz w:val="19"/>
        </w:rPr>
        <w:t>min(value · weight, cap)</w:t>
      </w:r>
      <w:r>
        <w:t xml:space="preserve"> with weights/caps from </w:t>
      </w:r>
      <w:r>
        <w:rPr>
          <w:rFonts w:ascii="Consolas" w:hAnsi="Consolas"/>
          <w:sz w:val="19"/>
        </w:rPr>
        <w:t>module.yaml</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Penalty</w:t>
            </w:r>
          </w:p>
        </w:tc>
        <w:tc>
          <w:tcPr>
            <w:tcW w:type="dxa" w:w="2880"/>
          </w:tcPr>
          <w:p>
            <w:r/>
            <w:r>
              <w:rPr>
                <w:b/>
              </w:rPr>
              <w:t>Driven by</w:t>
            </w:r>
          </w:p>
        </w:tc>
        <w:tc>
          <w:tcPr>
            <w:tcW w:type="dxa" w:w="2880"/>
          </w:tcPr>
          <w:p>
            <w:r/>
            <w:r>
              <w:rPr>
                <w:b/>
              </w:rPr>
              <w:t>weight · cap</w:t>
            </w:r>
          </w:p>
        </w:tc>
      </w:tr>
      <w:tr>
        <w:tc>
          <w:tcPr>
            <w:tcW w:type="dxa" w:w="2880"/>
          </w:tcPr>
          <w:p>
            <w:r/>
            <w:r>
              <w:rPr>
                <w:rFonts w:ascii="Consolas" w:hAnsi="Consolas"/>
                <w:sz w:val="19"/>
              </w:rPr>
              <w:t>rate_peer_z</w:t>
            </w:r>
          </w:p>
        </w:tc>
        <w:tc>
          <w:tcPr>
            <w:tcW w:type="dxa" w:w="2880"/>
          </w:tcPr>
          <w:p>
            <w:r/>
            <w:r>
              <w:t>peer-relative rate (robust z)</w:t>
            </w:r>
          </w:p>
        </w:tc>
        <w:tc>
          <w:tcPr>
            <w:tcW w:type="dxa" w:w="2880"/>
          </w:tcPr>
          <w:p>
            <w:r/>
            <w:r>
              <w:t>9.0 · 40</w:t>
            </w:r>
          </w:p>
        </w:tc>
      </w:tr>
      <w:tr>
        <w:tc>
          <w:tcPr>
            <w:tcW w:type="dxa" w:w="2880"/>
          </w:tcPr>
          <w:p>
            <w:r/>
            <w:r>
              <w:rPr>
                <w:rFonts w:ascii="Consolas" w:hAnsi="Consolas"/>
                <w:sz w:val="19"/>
              </w:rPr>
              <w:t>abs_rate</w:t>
            </w:r>
          </w:p>
        </w:tc>
        <w:tc>
          <w:tcPr>
            <w:tcW w:type="dxa" w:w="2880"/>
          </w:tcPr>
          <w:p>
            <w:r/>
            <w:r>
              <w:t>absolute error/day</w:t>
            </w:r>
          </w:p>
        </w:tc>
        <w:tc>
          <w:tcPr>
            <w:tcW w:type="dxa" w:w="2880"/>
          </w:tcPr>
          <w:p>
            <w:r/>
            <w:r>
              <w:t>2.0 · 20</w:t>
            </w:r>
          </w:p>
        </w:tc>
      </w:tr>
      <w:tr>
        <w:tc>
          <w:tcPr>
            <w:tcW w:type="dxa" w:w="2880"/>
          </w:tcPr>
          <w:p>
            <w:r/>
            <w:r>
              <w:rPr>
                <w:rFonts w:ascii="Consolas" w:hAnsi="Consolas"/>
                <w:sz w:val="19"/>
              </w:rPr>
              <w:t>severity</w:t>
            </w:r>
          </w:p>
        </w:tc>
        <w:tc>
          <w:tcPr>
            <w:tcW w:type="dxa" w:w="2880"/>
          </w:tcPr>
          <w:p>
            <w:r/>
            <w:r>
              <w:t>mean severity</w:t>
            </w:r>
          </w:p>
        </w:tc>
        <w:tc>
          <w:tcPr>
            <w:tcW w:type="dxa" w:w="2880"/>
          </w:tcPr>
          <w:p>
            <w:r/>
            <w:r>
              <w:t>30.0 · 30</w:t>
            </w:r>
          </w:p>
        </w:tc>
      </w:tr>
      <w:tr>
        <w:tc>
          <w:tcPr>
            <w:tcW w:type="dxa" w:w="2880"/>
          </w:tcPr>
          <w:p>
            <w:r/>
            <w:r>
              <w:rPr>
                <w:rFonts w:ascii="Consolas" w:hAnsi="Consolas"/>
                <w:sz w:val="19"/>
              </w:rPr>
              <w:t>mechanical</w:t>
            </w:r>
          </w:p>
        </w:tc>
        <w:tc>
          <w:tcPr>
            <w:tcW w:type="dxa" w:w="2880"/>
          </w:tcPr>
          <w:p>
            <w:r/>
            <w:r>
              <w:t>mechanical-wear share</w:t>
            </w:r>
          </w:p>
        </w:tc>
        <w:tc>
          <w:tcPr>
            <w:tcW w:type="dxa" w:w="2880"/>
          </w:tcPr>
          <w:p>
            <w:r/>
            <w:r>
              <w:t>22.0 · 22</w:t>
            </w:r>
          </w:p>
        </w:tc>
      </w:tr>
      <w:tr>
        <w:tc>
          <w:tcPr>
            <w:tcW w:type="dxa" w:w="2880"/>
          </w:tcPr>
          <w:p>
            <w:r/>
            <w:r>
              <w:rPr>
                <w:rFonts w:ascii="Consolas" w:hAnsi="Consolas"/>
                <w:sz w:val="19"/>
              </w:rPr>
              <w:t>recurrence</w:t>
            </w:r>
          </w:p>
        </w:tc>
        <w:tc>
          <w:tcPr>
            <w:tcW w:type="dxa" w:w="2880"/>
          </w:tcPr>
          <w:p>
            <w:r/>
            <w:r>
              <w:rPr>
                <w:rFonts w:ascii="Consolas" w:hAnsi="Consolas"/>
                <w:sz w:val="19"/>
              </w:rPr>
              <w:t>max(recurrence_max − 2, 0)</w:t>
            </w:r>
          </w:p>
        </w:tc>
        <w:tc>
          <w:tcPr>
            <w:tcW w:type="dxa" w:w="2880"/>
          </w:tcPr>
          <w:p>
            <w:r/>
            <w:r>
              <w:t>1.5 · 18</w:t>
            </w:r>
          </w:p>
        </w:tc>
      </w:tr>
      <w:tr>
        <w:tc>
          <w:tcPr>
            <w:tcW w:type="dxa" w:w="2880"/>
          </w:tcPr>
          <w:p>
            <w:r/>
            <w:r>
              <w:rPr>
                <w:rFonts w:ascii="Consolas" w:hAnsi="Consolas"/>
                <w:sz w:val="19"/>
              </w:rPr>
              <w:t>diversity</w:t>
            </w:r>
          </w:p>
        </w:tc>
        <w:tc>
          <w:tcPr>
            <w:tcW w:type="dxa" w:w="2880"/>
          </w:tcPr>
          <w:p>
            <w:r/>
            <w:r>
              <w:rPr>
                <w:rFonts w:ascii="Consolas" w:hAnsi="Consolas"/>
                <w:sz w:val="19"/>
              </w:rPr>
              <w:t>max(distinct_codes − 2, 0)</w:t>
            </w:r>
          </w:p>
        </w:tc>
        <w:tc>
          <w:tcPr>
            <w:tcW w:type="dxa" w:w="2880"/>
          </w:tcPr>
          <w:p>
            <w:r/>
            <w:r>
              <w:t>2.0 · 12</w:t>
            </w:r>
          </w:p>
        </w:tc>
      </w:tr>
      <w:tr>
        <w:tc>
          <w:tcPr>
            <w:tcW w:type="dxa" w:w="2880"/>
          </w:tcPr>
          <w:p>
            <w:r/>
            <w:r>
              <w:rPr>
                <w:rFonts w:ascii="Consolas" w:hAnsi="Consolas"/>
                <w:sz w:val="19"/>
              </w:rPr>
              <w:t>current_error</w:t>
            </w:r>
          </w:p>
        </w:tc>
        <w:tc>
          <w:tcPr>
            <w:tcW w:type="dxa" w:w="2880"/>
          </w:tcPr>
          <w:p>
            <w:r/>
            <w:r>
              <w:t>currently in ERROR</w:t>
            </w:r>
          </w:p>
        </w:tc>
        <w:tc>
          <w:tcPr>
            <w:tcW w:type="dxa" w:w="2880"/>
          </w:tcPr>
          <w:p>
            <w:r/>
            <w:r>
              <w:t>12.0 · 12</w:t>
            </w:r>
          </w:p>
        </w:tc>
      </w:tr>
    </w:tbl>
    <w:p/>
    <w:p>
      <w:r>
        <w:rPr>
          <w:b/>
        </w:rPr>
        <w:t>Risk tier</w:t>
      </w:r>
      <w:r>
        <w:t xml:space="preserve"> (from score): </w:t>
      </w:r>
      <w:r>
        <w:rPr>
          <w:rFonts w:ascii="Consolas" w:hAnsi="Consolas"/>
          <w:sz w:val="19"/>
        </w:rPr>
        <w:t>ok ≥ 85</w:t>
      </w:r>
      <w:r>
        <w:t xml:space="preserve">, </w:t>
      </w:r>
      <w:r>
        <w:rPr>
          <w:rFonts w:ascii="Consolas" w:hAnsi="Consolas"/>
          <w:sz w:val="19"/>
        </w:rPr>
        <w:t>watch 65–85</w:t>
      </w:r>
      <w:r>
        <w:t xml:space="preserve">, </w:t>
      </w:r>
      <w:r>
        <w:rPr>
          <w:rFonts w:ascii="Consolas" w:hAnsi="Consolas"/>
          <w:sz w:val="19"/>
        </w:rPr>
        <w:t>warn 40–65</w:t>
      </w:r>
      <w:r>
        <w:t xml:space="preserve">, </w:t>
      </w:r>
      <w:r>
        <w:rPr>
          <w:rFonts w:ascii="Consolas" w:hAnsi="Consolas"/>
          <w:sz w:val="19"/>
        </w:rPr>
        <w:t>critical &lt; 40</w:t>
      </w:r>
      <w:r>
        <w:t>.</w:t>
      </w:r>
    </w:p>
    <w:p>
      <w:r>
        <w:rPr>
          <w:b/>
        </w:rPr>
        <w:t>Time-to-maintenance + regime:</w:t>
      </w:r>
    </w:p>
    <w:p>
      <w:pPr>
        <w:pStyle w:val="ListBullet"/>
      </w:pPr>
      <w:r>
        <w:rPr>
          <w:b/>
        </w:rPr>
        <w:t>`coldstart`</w:t>
      </w:r>
      <w:r>
        <w:t xml:space="preserve"> (run history </w:t>
      </w:r>
      <w:r>
        <w:rPr>
          <w:rFonts w:ascii="Consolas" w:hAnsi="Consolas"/>
          <w:sz w:val="19"/>
        </w:rPr>
        <w:t>&lt; 5</w:t>
      </w:r>
      <w:r>
        <w:t xml:space="preserve"> snapshots): coarse band by tier — critical→24 h,</w:t>
      </w:r>
    </w:p>
    <w:p>
      <w:r>
        <w:t xml:space="preserve">warn→96 h, watch→336 h, ok→none. Confidence </w:t>
      </w:r>
      <w:r>
        <w:rPr>
          <w:rFonts w:ascii="Consolas" w:hAnsi="Consolas"/>
          <w:sz w:val="19"/>
        </w:rPr>
        <w:t>0.35 + 0.35·data_factor (+0.1 if any history)</w:t>
      </w:r>
      <w:r>
        <w:t xml:space="preserve">, where </w:t>
      </w:r>
      <w:r>
        <w:rPr>
          <w:rFonts w:ascii="Consolas" w:hAnsi="Consolas"/>
          <w:sz w:val="19"/>
        </w:rPr>
        <w:t>data_factor = min(1, n/30)</w:t>
      </w:r>
      <w:r>
        <w:t>.</w:t>
      </w:r>
    </w:p>
    <w:p>
      <w:pPr>
        <w:pStyle w:val="ListBullet"/>
      </w:pPr>
      <w:r>
        <w:rPr>
          <w:b/>
        </w:rPr>
        <w:t>`trend`</w:t>
      </w:r>
      <w:r>
        <w:t xml:space="preserve"> (≥5 snapshots): fit a line to the lift's historical </w:t>
      </w:r>
      <w:r>
        <w:rPr>
          <w:rFonts w:ascii="Consolas" w:hAnsi="Consolas"/>
          <w:sz w:val="19"/>
        </w:rPr>
        <w:t>health_score</w:t>
      </w:r>
      <w:r>
        <w:t xml:space="preserve"> vs</w:t>
      </w:r>
    </w:p>
    <w:p>
      <w:r>
        <w:t xml:space="preserve">time (hours). If declining and above the critical line (40), project </w:t>
      </w:r>
      <w:r>
        <w:rPr>
          <w:rFonts w:ascii="Consolas" w:hAnsi="Consolas"/>
          <w:sz w:val="19"/>
        </w:rPr>
        <w:t>ttm = (score − 40) / |slope|</w:t>
      </w:r>
      <w:r>
        <w:t xml:space="preserve"> (capped at 1 year). Confidence </w:t>
      </w:r>
      <w:r>
        <w:rPr>
          <w:rFonts w:ascii="Consolas" w:hAnsi="Consolas"/>
          <w:sz w:val="19"/>
        </w:rPr>
        <w:t>≈ trend_base(0.7) + 0.2·history_depth_factor</w:t>
      </w:r>
      <w:r>
        <w:t>, scaled by data sufficiency.</w:t>
      </w:r>
    </w:p>
    <w:p>
      <w:r>
        <w:t xml:space="preserve">The penalty breakdown is stored in </w:t>
      </w:r>
      <w:r>
        <w:rPr>
          <w:rFonts w:ascii="Consolas" w:hAnsi="Consolas"/>
          <w:sz w:val="19"/>
        </w:rPr>
        <w:t>metrics_json.penalties</w:t>
      </w:r>
      <w:r>
        <w:t xml:space="preserve"> for transparency.</w:t>
      </w:r>
    </w:p>
    <w:p>
      <w:pPr>
        <w:pStyle w:val="Heading3"/>
      </w:pPr>
      <w:r>
        <w:t>4. Root-cause attribution (</w:t>
      </w:r>
      <w:r>
        <w:rPr>
          <w:rFonts w:ascii="Consolas" w:hAnsi="Consolas"/>
          <w:sz w:val="19"/>
        </w:rPr>
        <w:t>rca.py</w:t>
      </w:r>
      <w:r>
        <w:t>)</w:t>
      </w:r>
    </w:p>
    <w:p>
      <w:r>
        <w:t xml:space="preserve">For each lift, contributors are ranked by the points each penalty removed from health. </w:t>
      </w:r>
      <w:r>
        <w:rPr>
          <w:rFonts w:ascii="Consolas" w:hAnsi="Consolas"/>
          <w:sz w:val="19"/>
        </w:rPr>
        <w:t>primary_cause</w:t>
      </w:r>
      <w:r>
        <w:t xml:space="preserve"> is a one-line summary (current ERROR &gt; dominant mechanical/severe error &gt; peer-relative rate &gt; dominant error). The RCA payload also carries the dominant error (code/desc/category/severity/count), the top-6 error mix, mechanical share, share-of-total, and </w:t>
      </w:r>
      <w:r>
        <w:rPr>
          <w:b/>
        </w:rPr>
        <w:t>cross-module flags</w:t>
      </w:r>
      <w:r>
        <w:t xml:space="preserve"> — e.g. when ≥20 % of window errors are communication-class, it flags the future Network module.</w:t>
      </w:r>
    </w:p>
    <w:p>
      <w:pPr>
        <w:pStyle w:val="Heading3"/>
      </w:pPr>
      <w:r>
        <w:t>5. Validation (this session)</w:t>
      </w:r>
    </w:p>
    <w:p>
      <w:r>
        <w:t xml:space="preserve">A run over </w:t>
      </w:r>
      <w:r>
        <w:rPr>
          <w:rFonts w:ascii="Consolas" w:hAnsi="Consolas"/>
          <w:sz w:val="19"/>
        </w:rPr>
        <w:t>now-365d</w:t>
      </w:r>
      <w:r>
        <w:t xml:space="preserve"> (full history) ranked </w:t>
      </w:r>
      <w:r>
        <w:rPr>
          <w:rFonts w:ascii="Consolas" w:hAnsi="Consolas"/>
          <w:sz w:val="19"/>
        </w:rPr>
        <w:t>aisle_04_inbound_lift_02</w:t>
      </w:r>
      <w:r>
        <w:t xml:space="preserve"> worst (health 0, </w:t>
      </w:r>
      <w:r>
        <w:rPr>
          <w:b/>
        </w:rPr>
        <w:t>50 % of all lift errors</w:t>
      </w:r>
      <w:r>
        <w:t xml:space="preserve">, code 14 motor, mechanical share 1.0, currently ERROR). Tiers distributed sensibly across the 16 lifts; cold-start regime labelled correctly with confidence scaling by data sufficiency. See the per-module dashboard at </w:t>
      </w:r>
      <w:r>
        <w:rPr>
          <w:rFonts w:ascii="Consolas" w:hAnsi="Consolas"/>
          <w:sz w:val="19"/>
        </w:rPr>
        <w:t>/module/lift</w:t>
      </w:r>
      <w:r>
        <w:t>.</w:t>
      </w:r>
    </w:p>
    <w:p>
      <w:pPr>
        <w:pStyle w:val="Heading3"/>
      </w:pPr>
      <w:r>
        <w:t>6. Running it</w:t>
      </w:r>
    </w:p>
    <w:p>
      <w:pPr>
        <w:pStyle w:val="ListBullet"/>
      </w:pPr>
      <w:r>
        <w:t xml:space="preserve">Dashboard: open </w:t>
      </w:r>
      <w:r>
        <w:rPr>
          <w:rFonts w:ascii="Consolas" w:hAnsi="Consolas"/>
          <w:sz w:val="19"/>
        </w:rPr>
        <w:t>/module/lift</w:t>
      </w:r>
      <w:r>
        <w:t xml:space="preserve">, pick a window, click </w:t>
      </w:r>
      <w:r>
        <w:rPr>
          <w:b/>
        </w:rPr>
        <w:t>Run lift now</w:t>
      </w:r>
      <w:r>
        <w:t>.</w:t>
      </w:r>
    </w:p>
    <w:p>
      <w:pPr>
        <w:pStyle w:val="ListBullet"/>
      </w:pPr>
      <w:r>
        <w:t xml:space="preserve">API: </w:t>
      </w:r>
      <w:r>
        <w:rPr>
          <w:rFonts w:ascii="Consolas" w:hAnsi="Consolas"/>
          <w:sz w:val="19"/>
        </w:rPr>
        <w:t>POST /api/run {"module":"lift","window":"now-30d"}</w:t>
      </w:r>
      <w:r>
        <w:t>.</w:t>
      </w:r>
    </w:p>
    <w:p>
      <w:pPr>
        <w:pStyle w:val="ListBullet"/>
      </w:pPr>
      <w:r>
        <w:t xml:space="preserve">Automation: enable the </w:t>
      </w:r>
      <w:r>
        <w:rPr>
          <w:rFonts w:ascii="Consolas" w:hAnsi="Consolas"/>
          <w:sz w:val="19"/>
        </w:rPr>
        <w:t>lift</w:t>
      </w:r>
      <w:r>
        <w:t xml:space="preserve"> (or </w:t>
      </w:r>
      <w:r>
        <w:rPr>
          <w:rFonts w:ascii="Consolas" w:hAnsi="Consolas"/>
          <w:sz w:val="19"/>
        </w:rPr>
        <w:t>global</w:t>
      </w:r>
      <w:r>
        <w:t>) scope on the Automation page.</w:t>
      </w:r>
    </w:p>
    <w:p>
      <w:pPr>
        <w:pStyle w:val="Heading3"/>
      </w:pPr>
      <w:r>
        <w:t>7. Future enrichment (documented candidates)</w:t>
      </w:r>
    </w:p>
    <w:p>
      <w:r>
        <w:t xml:space="preserve">OPC - Lift Datalogger (raw per-lift telemetry), Process - Lift (cycle-time / throughput / idle per lift), and Lift_Supply_Tote (load) are high-value sources that need template-variable handling (date/shift) or time handling before they yield CSV. Adding them means extending </w:t>
      </w:r>
      <w:r>
        <w:rPr>
          <w:rFonts w:ascii="Consolas" w:hAnsi="Consolas"/>
          <w:sz w:val="19"/>
        </w:rPr>
        <w:t>fetch.py</w:t>
      </w:r>
      <w:r>
        <w:t xml:space="preserve"> + </w:t>
      </w:r>
      <w:r>
        <w:rPr>
          <w:rFonts w:ascii="Consolas" w:hAnsi="Consolas"/>
          <w:sz w:val="19"/>
        </w:rPr>
        <w:t>features.py</w:t>
      </w:r>
      <w:r>
        <w:t xml:space="preserve"> and updating this chapter — no </w:t>
      </w:r>
      <w:r>
        <w:rPr>
          <w:rFonts w:ascii="Consolas" w:hAnsi="Consolas"/>
          <w:sz w:val="19"/>
        </w:rPr>
        <w:t>core/</w:t>
      </w:r>
      <w:r>
        <w:t xml:space="preserve"> changes.</w:t>
      </w:r>
    </w:p>
    <w:p>
      <w:pPr>
        <w:pStyle w:val="IntenseQuote"/>
      </w:pPr>
      <w:r>
        <w:rPr>
          <w:b/>
        </w:rPr>
        <w:t>Audit hardening (Session 12 — 2026-07-01).</w:t>
      </w:r>
      <w:r>
        <w:t xml:space="preserve"> Volume-gated the </w:t>
      </w:r>
      <w:r>
        <w:rPr>
          <w:rFonts w:ascii="Consolas" w:hAnsi="Consolas"/>
          <w:sz w:val="19"/>
        </w:rPr>
        <w:t>severity</w:t>
      </w:r>
      <w:r>
        <w:t>/</w:t>
      </w:r>
      <w:r>
        <w:rPr>
          <w:rFonts w:ascii="Consolas" w:hAnsi="Consolas"/>
          <w:sz w:val="19"/>
        </w:rPr>
        <w:t>mechanical</w:t>
      </w:r>
      <w:r>
        <w:t xml:space="preserve"> intensity ratios so a single stale mechanical error no longer forces WARN. Trend </w:t>
      </w:r>
      <w:r>
        <w:rPr>
          <w:rFonts w:ascii="Consolas" w:hAnsi="Consolas"/>
          <w:sz w:val="19"/>
        </w:rPr>
        <w:t>polyfit</w:t>
      </w:r>
      <w:r>
        <w:t xml:space="preserve"> guarded against identical timestamps. RCA now surfaces fault-timing context (median/min gap, bad-tracker events) — shown, not double-counted with rate. See </w:t>
      </w:r>
      <w:r>
        <w:rPr>
          <w:rFonts w:ascii="Consolas" w:hAnsi="Consolas"/>
          <w:sz w:val="19"/>
        </w:rPr>
        <w:t>docs/AUDIT_REPORT.md</w:t>
      </w:r>
      <w:r>
        <w:t xml:space="preserve"> and </w:t>
      </w:r>
      <w:r>
        <w:rPr>
          <w:rFonts w:ascii="Consolas" w:hAnsi="Consolas"/>
          <w:sz w:val="19"/>
        </w:rPr>
        <w:t>docs/notebook/methodology.md §12</w:t>
      </w:r>
      <w:r>
        <w:t xml:space="preserve"> for the cross-cutting invariants.</w:t>
      </w:r>
    </w:p>
    <w:p>
      <w:r>
        <w:br w:type="page"/>
      </w:r>
    </w:p>
    <w:p>
      <w:pPr>
        <w:pStyle w:val="Heading2"/>
      </w:pPr>
      <w:r>
        <w:t>Module 2 — Shuttle</w:t>
      </w:r>
    </w:p>
    <w:p>
      <w:r>
        <w:rPr>
          <w:i/>
        </w:rPr>
        <w:t>Source: modules/shuttle/README.md</w:t>
      </w:r>
    </w:p>
    <w:p>
      <w:r>
        <w:t xml:space="preserve">Predictive maintenance for the ASRS </w:t>
      </w:r>
      <w:r>
        <w:rPr>
          <w:b/>
        </w:rPr>
        <w:t>shuttles</w:t>
      </w:r>
      <w:r>
        <w:t xml:space="preserve"> — rotating, high-cycle assets with telescopic forks (see </w:t>
      </w:r>
      <w:r>
        <w:rPr>
          <w:rFonts w:ascii="Consolas" w:hAnsi="Consolas"/>
          <w:sz w:val="19"/>
        </w:rPr>
        <w:t>docs/notebook/01_intro_to_asrs.md</w:t>
      </w:r>
      <w:r>
        <w:t xml:space="preserve"> §1.3). Unlike the lift, the shuttle exposes </w:t>
      </w:r>
      <w:r>
        <w:rPr>
          <w:b/>
        </w:rPr>
        <w:t>cycle counts</w:t>
      </w:r>
      <w:r>
        <w:t xml:space="preserve">, so faults are normalised by usage and a </w:t>
      </w:r>
      <w:r>
        <w:rPr>
          <w:b/>
        </w:rPr>
        <w:t>cycles-based remaining-useful-life (RUL)</w:t>
      </w:r>
      <w:r>
        <w:t xml:space="preserve"> becomes possible.</w:t>
      </w:r>
    </w:p>
    <w:p>
      <w:r>
        <w:t xml:space="preserve">This chapter documents the resolved sources, every feature/formula, and — per the project requirement — </w:t>
      </w:r>
      <w:r>
        <w:rPr>
          <w:b/>
        </w:rPr>
        <w:t>exactly how each shuttle's verdict and the module's overall status are reached</w:t>
      </w:r>
      <w:r>
        <w:t xml:space="preserve">. Tunables live in </w:t>
      </w:r>
      <w:r>
        <w:rPr>
          <w:color w:val="1A4F8A"/>
        </w:rPr>
        <w:t>`module.yaml`</w:t>
      </w:r>
      <w:r>
        <w:t xml:space="preserve">; pipeline is </w:t>
      </w:r>
      <w:r>
        <w:rPr>
          <w:rFonts w:ascii="Consolas" w:hAnsi="Consolas"/>
          <w:sz w:val="19"/>
        </w:rPr>
        <w:t>fetch.py → features.py → health.py</w:t>
      </w:r>
      <w:r>
        <w:t xml:space="preserve"> (calls </w:t>
      </w:r>
      <w:r>
        <w:rPr>
          <w:rFonts w:ascii="Consolas" w:hAnsi="Consolas"/>
          <w:sz w:val="19"/>
        </w:rPr>
        <w:t>rca.py</w:t>
      </w:r>
      <w:r>
        <w:t xml:space="preserve">); it self-registers in </w:t>
      </w:r>
      <w:r>
        <w:rPr>
          <w:rFonts w:ascii="Consolas" w:hAnsi="Consolas"/>
          <w:sz w:val="19"/>
        </w:rPr>
        <w:t>__init__.py</w:t>
      </w:r>
      <w:r>
        <w:t>.</w:t>
      </w:r>
    </w:p>
    <w:p>
      <w:pPr>
        <w:pStyle w:val="IntenseQuote"/>
      </w:pPr>
      <w:r>
        <w:rPr>
          <w:b/>
        </w:rPr>
        <w:t>Roster note.</w:t>
      </w:r>
      <w:r>
        <w:t xml:space="preserve"> The cycle data lists </w:t>
      </w:r>
      <w:r>
        <w:rPr>
          <w:b/>
        </w:rPr>
        <w:t>124 shuttle units</w:t>
      </w:r>
      <w:r>
        <w:t xml:space="preserve"> (</w:t>
      </w:r>
      <w:r>
        <w:rPr>
          <w:rFonts w:ascii="Consolas" w:hAnsi="Consolas"/>
          <w:sz w:val="19"/>
        </w:rPr>
        <w:t>QD_Shuttle_&lt;aisle&gt;_&lt;unit&gt;</w:t>
      </w:r>
      <w:r>
        <w:t>), richer than Chapter 1's simplified "one shuttle per aisle". The model treats every unit in QUADRON CYCLES as a component, so the roster comes from the data, not the prose.</w:t>
      </w:r>
    </w:p>
    <w:p>
      <w:pPr>
        <w:pStyle w:val="Heading3"/>
      </w:pPr>
      <w:r>
        <w:t>1. Data sources (resolved by live inspection)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w:t>
            </w:r>
          </w:p>
        </w:tc>
        <w:tc>
          <w:tcPr>
            <w:tcW w:type="dxa" w:w="1728"/>
          </w:tcPr>
          <w:p>
            <w:r/>
            <w:r>
              <w:rPr>
                <w:b/>
              </w:rPr>
              <w:t>Panel</w:t>
            </w:r>
          </w:p>
        </w:tc>
        <w:tc>
          <w:tcPr>
            <w:tcW w:type="dxa" w:w="1728"/>
          </w:tcPr>
          <w:p>
            <w:r/>
            <w:r>
              <w:rPr>
                <w:b/>
              </w:rPr>
              <w:t>Fields used</w:t>
            </w:r>
          </w:p>
        </w:tc>
        <w:tc>
          <w:tcPr>
            <w:tcW w:type="dxa" w:w="1728"/>
          </w:tcPr>
          <w:p>
            <w:r/>
            <w:r>
              <w:rPr>
                <w:b/>
              </w:rPr>
              <w:t>Use</w:t>
            </w:r>
          </w:p>
        </w:tc>
      </w:tr>
      <w:tr>
        <w:tc>
          <w:tcPr>
            <w:tcW w:type="dxa" w:w="1728"/>
          </w:tcPr>
          <w:p>
            <w:r/>
            <w:r>
              <w:rPr>
                <w:b/>
              </w:rPr>
              <w:t>Primary</w:t>
            </w:r>
          </w:p>
        </w:tc>
        <w:tc>
          <w:tcPr>
            <w:tcW w:type="dxa" w:w="1728"/>
          </w:tcPr>
          <w:p>
            <w:r/>
            <w:r>
              <w:t>QUADRON ERROR HISTORY (</w:t>
            </w:r>
            <w:r>
              <w:rPr>
                <w:rFonts w:ascii="Consolas" w:hAnsi="Consolas"/>
                <w:sz w:val="19"/>
              </w:rPr>
              <w:t>K2QzauWVz</w:t>
            </w:r>
            <w:r>
              <w:t>)</w:t>
            </w:r>
          </w:p>
        </w:tc>
        <w:tc>
          <w:tcPr>
            <w:tcW w:type="dxa" w:w="1728"/>
          </w:tcPr>
          <w:p>
            <w:r/>
            <w:r>
              <w:rPr>
                <w:rFonts w:ascii="Consolas" w:hAnsi="Consolas"/>
                <w:sz w:val="19"/>
              </w:rPr>
              <w:t>#2</w:t>
            </w:r>
          </w:p>
        </w:tc>
        <w:tc>
          <w:tcPr>
            <w:tcW w:type="dxa" w:w="1728"/>
          </w:tcPr>
          <w:p>
            <w:r/>
            <w:r>
              <w:rPr>
                <w:rFonts w:ascii="Consolas" w:hAnsi="Consolas"/>
                <w:sz w:val="19"/>
              </w:rPr>
              <w:t>shuttle_id, error_type, error_desc, created_time</w:t>
            </w:r>
          </w:p>
        </w:tc>
        <w:tc>
          <w:tcPr>
            <w:tcW w:type="dxa" w:w="1728"/>
          </w:tcPr>
          <w:p>
            <w:r/>
            <w:r>
              <w:t>Per-shuttle fault events (FORK/TELESCOPIC dominate).</w:t>
            </w:r>
          </w:p>
        </w:tc>
      </w:tr>
      <w:tr>
        <w:tc>
          <w:tcPr>
            <w:tcW w:type="dxa" w:w="1728"/>
          </w:tcPr>
          <w:p>
            <w:r/>
            <w:r>
              <w:rPr>
                <w:b/>
              </w:rPr>
              <w:t>Primary</w:t>
            </w:r>
          </w:p>
        </w:tc>
        <w:tc>
          <w:tcPr>
            <w:tcW w:type="dxa" w:w="1728"/>
          </w:tcPr>
          <w:p>
            <w:r/>
            <w:r>
              <w:t>QUADRON CYCLES (</w:t>
            </w:r>
            <w:r>
              <w:rPr>
                <w:rFonts w:ascii="Consolas" w:hAnsi="Consolas"/>
                <w:sz w:val="19"/>
              </w:rPr>
              <w:t>8dDcXomVz</w:t>
            </w:r>
            <w:r>
              <w:t>)</w:t>
            </w:r>
          </w:p>
        </w:tc>
        <w:tc>
          <w:tcPr>
            <w:tcW w:type="dxa" w:w="1728"/>
          </w:tcPr>
          <w:p>
            <w:r/>
            <w:r>
              <w:rPr>
                <w:rFonts w:ascii="Consolas" w:hAnsi="Consolas"/>
                <w:sz w:val="19"/>
              </w:rPr>
              <w:t>#2</w:t>
            </w:r>
          </w:p>
        </w:tc>
        <w:tc>
          <w:tcPr>
            <w:tcW w:type="dxa" w:w="1728"/>
          </w:tcPr>
          <w:p>
            <w:r/>
            <w:r>
              <w:rPr>
                <w:rFonts w:ascii="Consolas" w:hAnsi="Consolas"/>
                <w:sz w:val="19"/>
              </w:rPr>
              <w:t>shuttle_id, PUTAWAY, PICKING, RESHUFFLING</w:t>
            </w:r>
          </w:p>
        </w:tc>
        <w:tc>
          <w:tcPr>
            <w:tcW w:type="dxa" w:w="1728"/>
          </w:tcPr>
          <w:p>
            <w:r/>
            <w:r>
              <w:t>Cumulative cycles = usage/wear; the RUL basis.</w:t>
            </w:r>
          </w:p>
        </w:tc>
      </w:tr>
      <w:tr>
        <w:tc>
          <w:tcPr>
            <w:tcW w:type="dxa" w:w="1728"/>
          </w:tcPr>
          <w:p>
            <w:r/>
            <w:r>
              <w:t>Secondary</w:t>
            </w:r>
          </w:p>
        </w:tc>
        <w:tc>
          <w:tcPr>
            <w:tcW w:type="dxa" w:w="1728"/>
          </w:tcPr>
          <w:p>
            <w:r/>
            <w:r>
              <w:t>Daily Shuttle Errors (</w:t>
            </w:r>
            <w:r>
              <w:rPr>
                <w:rFonts w:ascii="Consolas" w:hAnsi="Consolas"/>
                <w:sz w:val="19"/>
              </w:rPr>
              <w:t>N8QvGxQIk</w:t>
            </w:r>
            <w:r>
              <w:t>)</w:t>
            </w:r>
          </w:p>
        </w:tc>
        <w:tc>
          <w:tcPr>
            <w:tcW w:type="dxa" w:w="1728"/>
          </w:tcPr>
          <w:p>
            <w:r/>
            <w:r>
              <w:rPr>
                <w:rFonts w:ascii="Consolas" w:hAnsi="Consolas"/>
                <w:sz w:val="19"/>
              </w:rPr>
              <w:t>#2</w:t>
            </w:r>
          </w:p>
        </w:tc>
        <w:tc>
          <w:tcPr>
            <w:tcW w:type="dxa" w:w="1728"/>
          </w:tcPr>
          <w:p>
            <w:r/>
            <w:r>
              <w:rPr>
                <w:rFonts w:ascii="Consolas" w:hAnsi="Consolas"/>
                <w:sz w:val="19"/>
              </w:rPr>
              <w:t>error_desc, Value</w:t>
            </w:r>
          </w:p>
        </w:tc>
        <w:tc>
          <w:tcPr>
            <w:tcW w:type="dxa" w:w="1728"/>
          </w:tcPr>
          <w:p>
            <w:r/>
            <w:r>
              <w:t>Current aggregated errors (</w:t>
            </w:r>
            <w:r>
              <w:rPr>
                <w:rFonts w:ascii="Consolas" w:hAnsi="Consolas"/>
                <w:sz w:val="19"/>
              </w:rPr>
              <w:t>shuttle (n)</w:t>
            </w:r>
            <w:r>
              <w:t xml:space="preserve"> parsed).</w:t>
            </w:r>
          </w:p>
        </w:tc>
      </w:tr>
      <w:tr>
        <w:tc>
          <w:tcPr>
            <w:tcW w:type="dxa" w:w="1728"/>
          </w:tcPr>
          <w:p>
            <w:r/>
            <w:r>
              <w:t>Secondary</w:t>
            </w:r>
          </w:p>
        </w:tc>
        <w:tc>
          <w:tcPr>
            <w:tcW w:type="dxa" w:w="1728"/>
          </w:tcPr>
          <w:p>
            <w:r/>
            <w:r>
              <w:t>Bad Tracker (</w:t>
            </w:r>
            <w:r>
              <w:rPr>
                <w:rFonts w:ascii="Consolas" w:hAnsi="Consolas"/>
                <w:sz w:val="19"/>
              </w:rPr>
              <w:t>VAW2nmqIz</w:t>
            </w:r>
            <w:r>
              <w:t>)</w:t>
            </w:r>
          </w:p>
        </w:tc>
        <w:tc>
          <w:tcPr>
            <w:tcW w:type="dxa" w:w="1728"/>
          </w:tcPr>
          <w:p>
            <w:r/>
            <w:r>
              <w:rPr>
                <w:rFonts w:ascii="Consolas" w:hAnsi="Consolas"/>
                <w:sz w:val="19"/>
              </w:rPr>
              <w:t>#2</w:t>
            </w:r>
          </w:p>
        </w:tc>
        <w:tc>
          <w:tcPr>
            <w:tcW w:type="dxa" w:w="1728"/>
          </w:tcPr>
          <w:p>
            <w:r/>
            <w:r>
              <w:rPr>
                <w:rFonts w:ascii="Consolas" w:hAnsi="Consolas"/>
                <w:sz w:val="19"/>
              </w:rPr>
              <w:t>shuttle_id, shuttle Status Description</w:t>
            </w:r>
          </w:p>
        </w:tc>
        <w:tc>
          <w:tcPr>
            <w:tcW w:type="dxa" w:w="1728"/>
          </w:tcPr>
          <w:p>
            <w:r/>
            <w:r>
              <w:t xml:space="preserve">Current recurrence + </w:t>
            </w:r>
            <w:r>
              <w:rPr>
                <w:rFonts w:ascii="Consolas" w:hAnsi="Consolas"/>
                <w:sz w:val="19"/>
              </w:rPr>
              <w:t>SHUTTLE_PICK_ERROR</w:t>
            </w:r>
            <w:r>
              <w:t>.</w:t>
            </w:r>
          </w:p>
        </w:tc>
      </w:tr>
      <w:tr>
        <w:tc>
          <w:tcPr>
            <w:tcW w:type="dxa" w:w="1728"/>
          </w:tcPr>
          <w:p>
            <w:r/>
            <w:r>
              <w:t>Secondary</w:t>
            </w:r>
          </w:p>
        </w:tc>
        <w:tc>
          <w:tcPr>
            <w:tcW w:type="dxa" w:w="1728"/>
          </w:tcPr>
          <w:p>
            <w:r/>
            <w:r>
              <w:t>Quadron Alerts (</w:t>
            </w:r>
            <w:r>
              <w:rPr>
                <w:rFonts w:ascii="Consolas" w:hAnsi="Consolas"/>
                <w:sz w:val="19"/>
              </w:rPr>
              <w:t>VxY5Zls7z</w:t>
            </w:r>
            <w:r>
              <w:t>)</w:t>
            </w:r>
          </w:p>
        </w:tc>
        <w:tc>
          <w:tcPr>
            <w:tcW w:type="dxa" w:w="1728"/>
          </w:tcPr>
          <w:p>
            <w:r/>
            <w:r>
              <w:rPr>
                <w:rFonts w:ascii="Consolas" w:hAnsi="Consolas"/>
                <w:sz w:val="19"/>
              </w:rPr>
              <w:t>#2</w:t>
            </w:r>
          </w:p>
        </w:tc>
        <w:tc>
          <w:tcPr>
            <w:tcW w:type="dxa" w:w="1728"/>
          </w:tcPr>
          <w:p>
            <w:r/>
            <w:r>
              <w:rPr>
                <w:rFonts w:ascii="Consolas" w:hAnsi="Consolas"/>
                <w:sz w:val="19"/>
              </w:rPr>
              <w:t>message</w:t>
            </w:r>
          </w:p>
        </w:tc>
        <w:tc>
          <w:tcPr>
            <w:tcW w:type="dxa" w:w="1728"/>
          </w:tcPr>
          <w:p>
            <w:r/>
            <w:r>
              <w:t>Current free-text alerts (shuttle mentions parsed).</w:t>
            </w:r>
          </w:p>
        </w:tc>
      </w:tr>
    </w:tbl>
    <w:p/>
    <w:p>
      <w:r>
        <w:t xml:space="preserve">Observed errors are </w:t>
      </w:r>
      <w:r>
        <w:rPr>
          <w:b/>
        </w:rPr>
        <w:t>frozen/historical</w:t>
      </w:r>
      <w:r>
        <w:t xml:space="preserve"> (2023-08-11; 4 shuttles, mostly FORK_ERROR); cycles are cumulative for 124 shuttles. The error window anchors to </w:t>
      </w:r>
      <w:r>
        <w:rPr>
          <w:rFonts w:ascii="Consolas" w:hAnsi="Consolas"/>
          <w:sz w:val="19"/>
        </w:rPr>
        <w:t>as_of = max(created_time)</w:t>
      </w:r>
      <w:r>
        <w:t xml:space="preserve"> for live/frozen parity.</w:t>
      </w:r>
    </w:p>
    <w:p>
      <w:pPr>
        <w:pStyle w:val="Heading3"/>
      </w:pPr>
      <w:r>
        <w:t>2. Features (</w:t>
      </w:r>
      <w:r>
        <w:rPr>
          <w:rFonts w:ascii="Consolas" w:hAnsi="Consolas"/>
          <w:sz w:val="19"/>
        </w:rPr>
        <w:t>features.py</w:t>
      </w:r>
      <w:r>
        <w:t>)</w:t>
      </w:r>
    </w:p>
    <w:p>
      <w:r>
        <w:t xml:space="preserve">Per shuttle over the window </w:t>
      </w:r>
      <w:r>
        <w:rPr>
          <w:rFonts w:ascii="Consolas" w:hAnsi="Consolas"/>
          <w:sz w:val="19"/>
        </w:rPr>
        <w:t>[as_of − window, as_of]</w:t>
      </w:r>
      <w:r>
        <w:t xml:space="preserve">. </w:t>
      </w:r>
      <w:r>
        <w:rPr>
          <w:rFonts w:ascii="Consolas" w:hAnsi="Consolas"/>
          <w:sz w:val="19"/>
        </w:rPr>
        <w:t>n</w:t>
      </w:r>
      <w:r>
        <w:t xml:space="preserve"> = error count, cycles from QUADRON CYCLES.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Feature</w:t>
            </w:r>
          </w:p>
        </w:tc>
        <w:tc>
          <w:tcPr>
            <w:tcW w:type="dxa" w:w="2880"/>
          </w:tcPr>
          <w:p>
            <w:r/>
            <w:r>
              <w:rPr>
                <w:b/>
              </w:rPr>
              <w:t>Formula</w:t>
            </w:r>
          </w:p>
        </w:tc>
        <w:tc>
          <w:tcPr>
            <w:tcW w:type="dxa" w:w="2880"/>
          </w:tcPr>
          <w:p>
            <w:r/>
            <w:r>
              <w:rPr>
                <w:b/>
              </w:rPr>
              <w:t>Meaning</w:t>
            </w:r>
          </w:p>
        </w:tc>
      </w:tr>
      <w:tr>
        <w:tc>
          <w:tcPr>
            <w:tcW w:type="dxa" w:w="2880"/>
          </w:tcPr>
          <w:p>
            <w:r/>
            <w:r>
              <w:rPr>
                <w:rFonts w:ascii="Consolas" w:hAnsi="Consolas"/>
                <w:sz w:val="19"/>
              </w:rPr>
              <w:t>total_cycles</w:t>
            </w:r>
          </w:p>
        </w:tc>
        <w:tc>
          <w:tcPr>
            <w:tcW w:type="dxa" w:w="2880"/>
          </w:tcPr>
          <w:p>
            <w:r/>
            <w:r>
              <w:rPr>
                <w:rFonts w:ascii="Consolas" w:hAnsi="Consolas"/>
                <w:sz w:val="19"/>
              </w:rPr>
              <w:t>PUTAWAY + PICKING + RESHUFFLING</w:t>
            </w:r>
          </w:p>
        </w:tc>
        <w:tc>
          <w:tcPr>
            <w:tcW w:type="dxa" w:w="2880"/>
          </w:tcPr>
          <w:p>
            <w:r/>
            <w:r>
              <w:t>Cumulative usage.</w:t>
            </w:r>
          </w:p>
        </w:tc>
      </w:tr>
      <w:tr>
        <w:tc>
          <w:tcPr>
            <w:tcW w:type="dxa" w:w="2880"/>
          </w:tcPr>
          <w:p>
            <w:r/>
            <w:r>
              <w:rPr>
                <w:rFonts w:ascii="Consolas" w:hAnsi="Consolas"/>
                <w:sz w:val="19"/>
              </w:rPr>
              <w:t>reshuffle_share</w:t>
            </w:r>
          </w:p>
        </w:tc>
        <w:tc>
          <w:tcPr>
            <w:tcW w:type="dxa" w:w="2880"/>
          </w:tcPr>
          <w:p>
            <w:r/>
            <w:r>
              <w:rPr>
                <w:rFonts w:ascii="Consolas" w:hAnsi="Consolas"/>
                <w:sz w:val="19"/>
              </w:rPr>
              <w:t>RESHUFFLING / total_cycles</w:t>
            </w:r>
          </w:p>
        </w:tc>
        <w:tc>
          <w:tcPr>
            <w:tcW w:type="dxa" w:w="2880"/>
          </w:tcPr>
          <w:p>
            <w:r/>
            <w:r>
              <w:t>Reshuffle load (deep-2 access / inefficiency).</w:t>
            </w:r>
          </w:p>
        </w:tc>
      </w:tr>
      <w:tr>
        <w:tc>
          <w:tcPr>
            <w:tcW w:type="dxa" w:w="2880"/>
          </w:tcPr>
          <w:p>
            <w:r/>
            <w:r>
              <w:rPr>
                <w:rFonts w:ascii="Consolas" w:hAnsi="Consolas"/>
                <w:sz w:val="19"/>
              </w:rPr>
              <w:t>error_count</w:t>
            </w:r>
          </w:p>
        </w:tc>
        <w:tc>
          <w:tcPr>
            <w:tcW w:type="dxa" w:w="2880"/>
          </w:tcPr>
          <w:p>
            <w:r/>
            <w:r>
              <w:rPr>
                <w:rFonts w:ascii="Consolas" w:hAnsi="Consolas"/>
                <w:sz w:val="19"/>
              </w:rPr>
              <w:t>n</w:t>
            </w:r>
          </w:p>
        </w:tc>
        <w:tc>
          <w:tcPr>
            <w:tcW w:type="dxa" w:w="2880"/>
          </w:tcPr>
          <w:p>
            <w:r/>
            <w:r>
              <w:t>Faults in window.</w:t>
            </w:r>
          </w:p>
        </w:tc>
      </w:tr>
      <w:tr>
        <w:tc>
          <w:tcPr>
            <w:tcW w:type="dxa" w:w="2880"/>
          </w:tcPr>
          <w:p>
            <w:r/>
            <w:r>
              <w:rPr>
                <w:b/>
              </w:rPr>
              <w:t>`errors_per_mcycle`</w:t>
            </w:r>
          </w:p>
        </w:tc>
        <w:tc>
          <w:tcPr>
            <w:tcW w:type="dxa" w:w="2880"/>
          </w:tcPr>
          <w:p>
            <w:r/>
            <w:r>
              <w:rPr>
                <w:rFonts w:ascii="Consolas" w:hAnsi="Consolas"/>
                <w:sz w:val="19"/>
              </w:rPr>
              <w:t>n / total_cycles × 1e6</w:t>
            </w:r>
          </w:p>
        </w:tc>
        <w:tc>
          <w:tcPr>
            <w:tcW w:type="dxa" w:w="2880"/>
          </w:tcPr>
          <w:p>
            <w:r/>
            <w:r>
              <w:rPr>
                <w:b/>
              </w:rPr>
              <w:t>Usage-normalised fault rate — primary signal.</w:t>
            </w:r>
          </w:p>
        </w:tc>
      </w:tr>
      <w:tr>
        <w:tc>
          <w:tcPr>
            <w:tcW w:type="dxa" w:w="2880"/>
          </w:tcPr>
          <w:p>
            <w:r/>
            <w:r>
              <w:rPr>
                <w:rFonts w:ascii="Consolas" w:hAnsi="Consolas"/>
                <w:sz w:val="19"/>
              </w:rPr>
              <w:t>severity_mean</w:t>
            </w:r>
          </w:p>
        </w:tc>
        <w:tc>
          <w:tcPr>
            <w:tcW w:type="dxa" w:w="2880"/>
          </w:tcPr>
          <w:p>
            <w:r/>
            <w:r>
              <w:rPr>
                <w:rFonts w:ascii="Consolas" w:hAnsi="Consolas"/>
                <w:sz w:val="19"/>
              </w:rPr>
              <w:t>mean(severity(error_type, error_desc))</w:t>
            </w:r>
          </w:p>
        </w:tc>
        <w:tc>
          <w:tcPr>
            <w:tcW w:type="dxa" w:w="2880"/>
          </w:tcPr>
          <w:p>
            <w:r/>
            <w:r>
              <w:t>Fault seriousness (0–1).</w:t>
            </w:r>
          </w:p>
        </w:tc>
      </w:tr>
      <w:tr>
        <w:tc>
          <w:tcPr>
            <w:tcW w:type="dxa" w:w="2880"/>
          </w:tcPr>
          <w:p>
            <w:r/>
            <w:r>
              <w:rPr>
                <w:rFonts w:ascii="Consolas" w:hAnsi="Consolas"/>
                <w:sz w:val="19"/>
              </w:rPr>
              <w:t>mechanical_share</w:t>
            </w:r>
          </w:p>
        </w:tc>
        <w:tc>
          <w:tcPr>
            <w:tcW w:type="dxa" w:w="2880"/>
          </w:tcPr>
          <w:p>
            <w:r/>
            <w:r>
              <w:t xml:space="preserve">mechanical-wear errors / </w:t>
            </w:r>
            <w:r>
              <w:rPr>
                <w:rFonts w:ascii="Consolas" w:hAnsi="Consolas"/>
                <w:sz w:val="19"/>
              </w:rPr>
              <w:t>n</w:t>
            </w:r>
          </w:p>
        </w:tc>
        <w:tc>
          <w:tcPr>
            <w:tcW w:type="dxa" w:w="2880"/>
          </w:tcPr>
          <w:p>
            <w:r/>
            <w:r>
              <w:t>Fork/telescope physical-wear fraction.</w:t>
            </w:r>
          </w:p>
        </w:tc>
      </w:tr>
      <w:tr>
        <w:tc>
          <w:tcPr>
            <w:tcW w:type="dxa" w:w="2880"/>
          </w:tcPr>
          <w:p>
            <w:r/>
            <w:r>
              <w:rPr>
                <w:rFonts w:ascii="Consolas" w:hAnsi="Consolas"/>
                <w:sz w:val="19"/>
              </w:rPr>
              <w:t>recurrence_max</w:t>
            </w:r>
          </w:p>
        </w:tc>
        <w:tc>
          <w:tcPr>
            <w:tcW w:type="dxa" w:w="2880"/>
          </w:tcPr>
          <w:p>
            <w:r/>
            <w:r>
              <w:t xml:space="preserve">max repeats of one </w:t>
            </w:r>
            <w:r>
              <w:rPr>
                <w:rFonts w:ascii="Consolas" w:hAnsi="Consolas"/>
                <w:sz w:val="19"/>
              </w:rPr>
              <w:t>error_desc</w:t>
            </w:r>
          </w:p>
        </w:tc>
        <w:tc>
          <w:tcPr>
            <w:tcW w:type="dxa" w:w="2880"/>
          </w:tcPr>
          <w:p>
            <w:r/>
            <w:r>
              <w:t>Same fault recurring.</w:t>
            </w:r>
          </w:p>
        </w:tc>
      </w:tr>
      <w:tr>
        <w:tc>
          <w:tcPr>
            <w:tcW w:type="dxa" w:w="2880"/>
          </w:tcPr>
          <w:p>
            <w:r/>
            <w:r>
              <w:rPr>
                <w:rFonts w:ascii="Consolas" w:hAnsi="Consolas"/>
                <w:sz w:val="19"/>
              </w:rPr>
              <w:t>distinct_types</w:t>
            </w:r>
          </w:p>
        </w:tc>
        <w:tc>
          <w:tcPr>
            <w:tcW w:type="dxa" w:w="2880"/>
          </w:tcPr>
          <w:p>
            <w:r/>
            <w:r>
              <w:t xml:space="preserve">unique </w:t>
            </w:r>
            <w:r>
              <w:rPr>
                <w:rFonts w:ascii="Consolas" w:hAnsi="Consolas"/>
                <w:sz w:val="19"/>
              </w:rPr>
              <w:t>error_type</w:t>
            </w:r>
          </w:p>
        </w:tc>
        <w:tc>
          <w:tcPr>
            <w:tcW w:type="dxa" w:w="2880"/>
          </w:tcPr>
          <w:p>
            <w:r/>
            <w:r>
              <w:t>Fault-type breadth.</w:t>
            </w:r>
          </w:p>
        </w:tc>
      </w:tr>
      <w:tr>
        <w:tc>
          <w:tcPr>
            <w:tcW w:type="dxa" w:w="2880"/>
          </w:tcPr>
          <w:p>
            <w:r/>
            <w:r>
              <w:rPr>
                <w:rFonts w:ascii="Consolas" w:hAnsi="Consolas"/>
                <w:sz w:val="19"/>
              </w:rPr>
              <w:t>median_gap_hours</w:t>
            </w:r>
          </w:p>
        </w:tc>
        <w:tc>
          <w:tcPr>
            <w:tcW w:type="dxa" w:w="2880"/>
          </w:tcPr>
          <w:p>
            <w:r/>
            <w:r>
              <w:t>median inter-fault gap</w:t>
            </w:r>
          </w:p>
        </w:tc>
        <w:tc>
          <w:tcPr>
            <w:tcW w:type="dxa" w:w="2880"/>
          </w:tcPr>
          <w:p>
            <w:r/>
            <w:r>
              <w:t>MTBF proxy.</w:t>
            </w:r>
          </w:p>
        </w:tc>
      </w:tr>
      <w:tr>
        <w:tc>
          <w:tcPr>
            <w:tcW w:type="dxa" w:w="2880"/>
          </w:tcPr>
          <w:p>
            <w:r/>
            <w:r>
              <w:rPr>
                <w:rFonts w:ascii="Consolas" w:hAnsi="Consolas"/>
                <w:sz w:val="19"/>
              </w:rPr>
              <w:t>reshuffle_excess</w:t>
            </w:r>
          </w:p>
        </w:tc>
        <w:tc>
          <w:tcPr>
            <w:tcW w:type="dxa" w:w="2880"/>
          </w:tcPr>
          <w:p>
            <w:r/>
            <w:r>
              <w:rPr>
                <w:rFonts w:ascii="Consolas" w:hAnsi="Consolas"/>
                <w:sz w:val="19"/>
              </w:rPr>
              <w:t>max(reshuffle_share − fleet_median, 0)</w:t>
            </w:r>
          </w:p>
        </w:tc>
        <w:tc>
          <w:tcPr>
            <w:tcW w:type="dxa" w:w="2880"/>
          </w:tcPr>
          <w:p>
            <w:r/>
            <w:r>
              <w:t>Reshuffle load above peers.</w:t>
            </w:r>
          </w:p>
        </w:tc>
      </w:tr>
      <w:tr>
        <w:tc>
          <w:tcPr>
            <w:tcW w:type="dxa" w:w="2880"/>
          </w:tcPr>
          <w:p>
            <w:r/>
            <w:r>
              <w:rPr>
                <w:rFonts w:ascii="Consolas" w:hAnsi="Consolas"/>
                <w:sz w:val="19"/>
              </w:rPr>
              <w:t>epc_peer_z</w:t>
            </w:r>
          </w:p>
        </w:tc>
        <w:tc>
          <w:tcPr>
            <w:tcW w:type="dxa" w:w="2880"/>
          </w:tcPr>
          <w:p>
            <w:r/>
            <w:r>
              <w:t xml:space="preserve">robust z of </w:t>
            </w:r>
            <w:r>
              <w:rPr>
                <w:rFonts w:ascii="Consolas" w:hAnsi="Consolas"/>
                <w:sz w:val="19"/>
              </w:rPr>
              <w:t>errors_per_mcycle</w:t>
            </w:r>
            <w:r>
              <w:t xml:space="preserve"> vs fleet</w:t>
            </w:r>
          </w:p>
        </w:tc>
        <w:tc>
          <w:tcPr>
            <w:tcW w:type="dxa" w:w="2880"/>
          </w:tcPr>
          <w:p>
            <w:r/>
            <w:r>
              <w:t>Peer deviation (MAD, std fallback).</w:t>
            </w:r>
          </w:p>
        </w:tc>
      </w:tr>
      <w:tr>
        <w:tc>
          <w:tcPr>
            <w:tcW w:type="dxa" w:w="2880"/>
          </w:tcPr>
          <w:p>
            <w:r/>
            <w:r>
              <w:rPr>
                <w:rFonts w:ascii="Consolas" w:hAnsi="Consolas"/>
                <w:sz w:val="19"/>
              </w:rPr>
              <w:t>current_daily_errors</w:t>
            </w:r>
            <w:r>
              <w:t xml:space="preserve"> / </w:t>
            </w:r>
            <w:r>
              <w:rPr>
                <w:rFonts w:ascii="Consolas" w:hAnsi="Consolas"/>
                <w:sz w:val="19"/>
              </w:rPr>
              <w:t>bad_tracker_events</w:t>
            </w:r>
            <w:r>
              <w:t xml:space="preserve"> / </w:t>
            </w:r>
            <w:r>
              <w:rPr>
                <w:rFonts w:ascii="Consolas" w:hAnsi="Consolas"/>
                <w:sz w:val="19"/>
              </w:rPr>
              <w:t>current_pick_error</w:t>
            </w:r>
            <w:r>
              <w:t xml:space="preserve"> / </w:t>
            </w:r>
            <w:r>
              <w:rPr>
                <w:rFonts w:ascii="Consolas" w:hAnsi="Consolas"/>
                <w:sz w:val="19"/>
              </w:rPr>
              <w:t>current_alert</w:t>
            </w:r>
          </w:p>
        </w:tc>
        <w:tc>
          <w:tcPr>
            <w:tcW w:type="dxa" w:w="2880"/>
          </w:tcPr>
          <w:p>
            <w:r/>
            <w:r>
              <w:t>parsed counts/flags</w:t>
            </w:r>
          </w:p>
        </w:tc>
        <w:tc>
          <w:tcPr>
            <w:tcW w:type="dxa" w:w="2880"/>
          </w:tcPr>
          <w:p>
            <w:r/>
            <w:r>
              <w:t>Live status.</w:t>
            </w:r>
          </w:p>
        </w:tc>
      </w:tr>
    </w:tbl>
    <w:p/>
    <w:p>
      <w:r>
        <w:t>Severity vocabulary (</w:t>
      </w:r>
      <w:r>
        <w:rPr>
          <w:rFonts w:ascii="Consolas" w:hAnsi="Consolas"/>
          <w:sz w:val="19"/>
        </w:rPr>
        <w:t>module.yaml</w:t>
      </w:r>
      <w:r>
        <w:t xml:space="preserve">): </w:t>
      </w:r>
      <w:r>
        <w:rPr>
          <w:rFonts w:ascii="Consolas" w:hAnsi="Consolas"/>
          <w:sz w:val="19"/>
        </w:rPr>
        <w:t>FORK_ERROR</w:t>
      </w:r>
      <w:r>
        <w:t xml:space="preserve"> → mechanical_wear 0.90; </w:t>
      </w:r>
      <w:r>
        <w:rPr>
          <w:rFonts w:ascii="Consolas" w:hAnsi="Consolas"/>
          <w:sz w:val="19"/>
        </w:rPr>
        <w:t>TELESCOPIC_ERROR</w:t>
      </w:r>
      <w:r>
        <w:t xml:space="preserve"> → mechanical 0.80; </w:t>
      </w:r>
      <w:r>
        <w:rPr>
          <w:rFonts w:ascii="Consolas" w:hAnsi="Consolas"/>
          <w:sz w:val="19"/>
        </w:rPr>
        <w:t>error_desc</w:t>
      </w:r>
      <w:r>
        <w:t xml:space="preserve"> keyword overrides (</w:t>
      </w:r>
      <w:r>
        <w:rPr>
          <w:rFonts w:ascii="Consolas" w:hAnsi="Consolas"/>
          <w:sz w:val="19"/>
        </w:rPr>
        <w:t>SERVO_DRIVE</w:t>
      </w:r>
      <w:r>
        <w:t xml:space="preserve">→drive 0.90, </w:t>
      </w:r>
      <w:r>
        <w:rPr>
          <w:rFonts w:ascii="Consolas" w:hAnsi="Consolas"/>
          <w:sz w:val="19"/>
        </w:rPr>
        <w:t>SENSOR</w:t>
      </w:r>
      <w:r>
        <w:t>/</w:t>
      </w:r>
      <w:r>
        <w:rPr>
          <w:rFonts w:ascii="Consolas" w:hAnsi="Consolas"/>
          <w:sz w:val="19"/>
        </w:rPr>
        <w:t>DETECTION</w:t>
      </w:r>
      <w:r>
        <w:t xml:space="preserve">→sensor 0.60, </w:t>
      </w:r>
      <w:r>
        <w:rPr>
          <w:rFonts w:ascii="Consolas" w:hAnsi="Consolas"/>
          <w:sz w:val="19"/>
        </w:rPr>
        <w:t>NOT_AT_CENTRE</w:t>
      </w:r>
      <w:r>
        <w:t xml:space="preserve">→positioning 0.65, </w:t>
      </w:r>
      <w:r>
        <w:rPr>
          <w:rFonts w:ascii="Consolas" w:hAnsi="Consolas"/>
          <w:sz w:val="19"/>
        </w:rPr>
        <w:t>FORK</w:t>
      </w:r>
      <w:r>
        <w:t>→mechanical_wear 0.90).</w:t>
      </w:r>
    </w:p>
    <w:p>
      <w:pPr>
        <w:pStyle w:val="Heading3"/>
      </w:pPr>
      <w:r>
        <w:t>3. How a single shuttle's status is reached (</w:t>
      </w:r>
      <w:r>
        <w:rPr>
          <w:rFonts w:ascii="Consolas" w:hAnsi="Consolas"/>
          <w:sz w:val="19"/>
        </w:rPr>
        <w:t>health.py</w:t>
      </w:r>
      <w:r>
        <w:t>)</w:t>
      </w:r>
    </w:p>
    <w:p>
      <w:r>
        <w:t xml:space="preserve">A penalty model: </w:t>
      </w:r>
      <w:r>
        <w:rPr>
          <w:b/>
        </w:rPr>
        <w:t>start at 100, subtract capped penalties</w:t>
      </w:r>
      <w:r>
        <w:t>, then map to a tier.</w:t>
      </w:r>
    </w:p>
    <w:p>
      <w:pPr>
        <w:pStyle w:val="NoSpacing"/>
      </w:pPr>
      <w:r>
        <w:rPr>
          <w:rFonts w:ascii="Consolas" w:hAnsi="Consolas"/>
          <w:sz w:val="18"/>
        </w:rPr>
        <w:t>health = clamp(100 − Σ penaltyᵢ , 0, 100)        penaltyᵢ = min(valueᵢ · weightᵢ, capᵢ)</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Penalty</w:t>
            </w:r>
          </w:p>
        </w:tc>
        <w:tc>
          <w:tcPr>
            <w:tcW w:type="dxa" w:w="2880"/>
          </w:tcPr>
          <w:p>
            <w:r/>
            <w:r>
              <w:rPr>
                <w:b/>
              </w:rPr>
              <w:t>Driven by</w:t>
            </w:r>
          </w:p>
        </w:tc>
        <w:tc>
          <w:tcPr>
            <w:tcW w:type="dxa" w:w="2880"/>
          </w:tcPr>
          <w:p>
            <w:r/>
            <w:r>
              <w:rPr>
                <w:b/>
              </w:rPr>
              <w:t>weight · cap</w:t>
            </w:r>
          </w:p>
        </w:tc>
      </w:tr>
      <w:tr>
        <w:tc>
          <w:tcPr>
            <w:tcW w:type="dxa" w:w="2880"/>
          </w:tcPr>
          <w:p>
            <w:r/>
            <w:r>
              <w:rPr>
                <w:rFonts w:ascii="Consolas" w:hAnsi="Consolas"/>
                <w:sz w:val="19"/>
              </w:rPr>
              <w:t>epc_peer_z</w:t>
            </w:r>
          </w:p>
        </w:tc>
        <w:tc>
          <w:tcPr>
            <w:tcW w:type="dxa" w:w="2880"/>
          </w:tcPr>
          <w:p>
            <w:r/>
            <w:r>
              <w:t>errors/Mcycle vs fleet (robust z)</w:t>
            </w:r>
          </w:p>
        </w:tc>
        <w:tc>
          <w:tcPr>
            <w:tcW w:type="dxa" w:w="2880"/>
          </w:tcPr>
          <w:p>
            <w:r/>
            <w:r>
              <w:t>6.0 · 36</w:t>
            </w:r>
          </w:p>
        </w:tc>
      </w:tr>
      <w:tr>
        <w:tc>
          <w:tcPr>
            <w:tcW w:type="dxa" w:w="2880"/>
          </w:tcPr>
          <w:p>
            <w:r/>
            <w:r>
              <w:rPr>
                <w:rFonts w:ascii="Consolas" w:hAnsi="Consolas"/>
                <w:sz w:val="19"/>
              </w:rPr>
              <w:t>epc_abs</w:t>
            </w:r>
          </w:p>
        </w:tc>
        <w:tc>
          <w:tcPr>
            <w:tcW w:type="dxa" w:w="2880"/>
          </w:tcPr>
          <w:p>
            <w:r/>
            <w:r>
              <w:t>absolute errors/Mcycle</w:t>
            </w:r>
          </w:p>
        </w:tc>
        <w:tc>
          <w:tcPr>
            <w:tcW w:type="dxa" w:w="2880"/>
          </w:tcPr>
          <w:p>
            <w:r/>
            <w:r>
              <w:t>0.02 · 18</w:t>
            </w:r>
          </w:p>
        </w:tc>
      </w:tr>
      <w:tr>
        <w:tc>
          <w:tcPr>
            <w:tcW w:type="dxa" w:w="2880"/>
          </w:tcPr>
          <w:p>
            <w:r/>
            <w:r>
              <w:rPr>
                <w:rFonts w:ascii="Consolas" w:hAnsi="Consolas"/>
                <w:sz w:val="19"/>
              </w:rPr>
              <w:t>severity</w:t>
            </w:r>
          </w:p>
        </w:tc>
        <w:tc>
          <w:tcPr>
            <w:tcW w:type="dxa" w:w="2880"/>
          </w:tcPr>
          <w:p>
            <w:r/>
            <w:r>
              <w:t>mean severity</w:t>
            </w:r>
          </w:p>
        </w:tc>
        <w:tc>
          <w:tcPr>
            <w:tcW w:type="dxa" w:w="2880"/>
          </w:tcPr>
          <w:p>
            <w:r/>
            <w:r>
              <w:t>28 · 28</w:t>
            </w:r>
          </w:p>
        </w:tc>
      </w:tr>
      <w:tr>
        <w:tc>
          <w:tcPr>
            <w:tcW w:type="dxa" w:w="2880"/>
          </w:tcPr>
          <w:p>
            <w:r/>
            <w:r>
              <w:rPr>
                <w:rFonts w:ascii="Consolas" w:hAnsi="Consolas"/>
                <w:sz w:val="19"/>
              </w:rPr>
              <w:t>mechanical</w:t>
            </w:r>
          </w:p>
        </w:tc>
        <w:tc>
          <w:tcPr>
            <w:tcW w:type="dxa" w:w="2880"/>
          </w:tcPr>
          <w:p>
            <w:r/>
            <w:r>
              <w:t>mechanical-wear share</w:t>
            </w:r>
          </w:p>
        </w:tc>
        <w:tc>
          <w:tcPr>
            <w:tcW w:type="dxa" w:w="2880"/>
          </w:tcPr>
          <w:p>
            <w:r/>
            <w:r>
              <w:t>20 · 20</w:t>
            </w:r>
          </w:p>
        </w:tc>
      </w:tr>
      <w:tr>
        <w:tc>
          <w:tcPr>
            <w:tcW w:type="dxa" w:w="2880"/>
          </w:tcPr>
          <w:p>
            <w:r/>
            <w:r>
              <w:rPr>
                <w:rFonts w:ascii="Consolas" w:hAnsi="Consolas"/>
                <w:sz w:val="19"/>
              </w:rPr>
              <w:t>recurrence</w:t>
            </w:r>
          </w:p>
        </w:tc>
        <w:tc>
          <w:tcPr>
            <w:tcW w:type="dxa" w:w="2880"/>
          </w:tcPr>
          <w:p>
            <w:r/>
            <w:r>
              <w:rPr>
                <w:rFonts w:ascii="Consolas" w:hAnsi="Consolas"/>
                <w:sz w:val="19"/>
              </w:rPr>
              <w:t>max(recurrence_max−2,0)</w:t>
            </w:r>
          </w:p>
        </w:tc>
        <w:tc>
          <w:tcPr>
            <w:tcW w:type="dxa" w:w="2880"/>
          </w:tcPr>
          <w:p>
            <w:r/>
            <w:r>
              <w:t>1.5 · 16</w:t>
            </w:r>
          </w:p>
        </w:tc>
      </w:tr>
      <w:tr>
        <w:tc>
          <w:tcPr>
            <w:tcW w:type="dxa" w:w="2880"/>
          </w:tcPr>
          <w:p>
            <w:r/>
            <w:r>
              <w:rPr>
                <w:rFonts w:ascii="Consolas" w:hAnsi="Consolas"/>
                <w:sz w:val="19"/>
              </w:rPr>
              <w:t>diversity</w:t>
            </w:r>
          </w:p>
        </w:tc>
        <w:tc>
          <w:tcPr>
            <w:tcW w:type="dxa" w:w="2880"/>
          </w:tcPr>
          <w:p>
            <w:r/>
            <w:r>
              <w:rPr>
                <w:rFonts w:ascii="Consolas" w:hAnsi="Consolas"/>
                <w:sz w:val="19"/>
              </w:rPr>
              <w:t>max(distinct_types−2,0)</w:t>
            </w:r>
          </w:p>
        </w:tc>
        <w:tc>
          <w:tcPr>
            <w:tcW w:type="dxa" w:w="2880"/>
          </w:tcPr>
          <w:p>
            <w:r/>
            <w:r>
              <w:t>2.0 · 10</w:t>
            </w:r>
          </w:p>
        </w:tc>
      </w:tr>
      <w:tr>
        <w:tc>
          <w:tcPr>
            <w:tcW w:type="dxa" w:w="2880"/>
          </w:tcPr>
          <w:p>
            <w:r/>
            <w:r>
              <w:rPr>
                <w:rFonts w:ascii="Consolas" w:hAnsi="Consolas"/>
                <w:sz w:val="19"/>
              </w:rPr>
              <w:t>reshuffle_excess</w:t>
            </w:r>
          </w:p>
        </w:tc>
        <w:tc>
          <w:tcPr>
            <w:tcW w:type="dxa" w:w="2880"/>
          </w:tcPr>
          <w:p>
            <w:r/>
            <w:r>
              <w:t>reshuffle load above fleet</w:t>
            </w:r>
          </w:p>
        </w:tc>
        <w:tc>
          <w:tcPr>
            <w:tcW w:type="dxa" w:w="2880"/>
          </w:tcPr>
          <w:p>
            <w:r/>
            <w:r>
              <w:t>18 · 8</w:t>
            </w:r>
          </w:p>
        </w:tc>
      </w:tr>
      <w:tr>
        <w:tc>
          <w:tcPr>
            <w:tcW w:type="dxa" w:w="2880"/>
          </w:tcPr>
          <w:p>
            <w:r/>
            <w:r>
              <w:rPr>
                <w:rFonts w:ascii="Consolas" w:hAnsi="Consolas"/>
                <w:sz w:val="19"/>
              </w:rPr>
              <w:t>current_badtracker</w:t>
            </w:r>
          </w:p>
        </w:tc>
        <w:tc>
          <w:tcPr>
            <w:tcW w:type="dxa" w:w="2880"/>
          </w:tcPr>
          <w:p>
            <w:r/>
            <w:r>
              <w:t>bad-tracker events</w:t>
            </w:r>
          </w:p>
        </w:tc>
        <w:tc>
          <w:tcPr>
            <w:tcW w:type="dxa" w:w="2880"/>
          </w:tcPr>
          <w:p>
            <w:r/>
            <w:r>
              <w:t>4.0 · 16</w:t>
            </w:r>
          </w:p>
        </w:tc>
      </w:tr>
      <w:tr>
        <w:tc>
          <w:tcPr>
            <w:tcW w:type="dxa" w:w="2880"/>
          </w:tcPr>
          <w:p>
            <w:r/>
            <w:r>
              <w:rPr>
                <w:rFonts w:ascii="Consolas" w:hAnsi="Consolas"/>
                <w:sz w:val="19"/>
              </w:rPr>
              <w:t>current_alert</w:t>
            </w:r>
          </w:p>
        </w:tc>
        <w:tc>
          <w:tcPr>
            <w:tcW w:type="dxa" w:w="2880"/>
          </w:tcPr>
          <w:p>
            <w:r/>
            <w:r>
              <w:t>named in an active alert</w:t>
            </w:r>
          </w:p>
        </w:tc>
        <w:tc>
          <w:tcPr>
            <w:tcW w:type="dxa" w:w="2880"/>
          </w:tcPr>
          <w:p>
            <w:r/>
            <w:r>
              <w:t>8 · 8</w:t>
            </w:r>
          </w:p>
        </w:tc>
      </w:tr>
      <w:tr>
        <w:tc>
          <w:tcPr>
            <w:tcW w:type="dxa" w:w="2880"/>
          </w:tcPr>
          <w:p>
            <w:r/>
            <w:r>
              <w:rPr>
                <w:rFonts w:ascii="Consolas" w:hAnsi="Consolas"/>
                <w:sz w:val="19"/>
              </w:rPr>
              <w:t>current_daily</w:t>
            </w:r>
          </w:p>
        </w:tc>
        <w:tc>
          <w:tcPr>
            <w:tcW w:type="dxa" w:w="2880"/>
          </w:tcPr>
          <w:p>
            <w:r/>
            <w:r>
              <w:t>errors reported today</w:t>
            </w:r>
          </w:p>
        </w:tc>
        <w:tc>
          <w:tcPr>
            <w:tcW w:type="dxa" w:w="2880"/>
          </w:tcPr>
          <w:p>
            <w:r/>
            <w:r>
              <w:t>3 · 9</w:t>
            </w:r>
          </w:p>
        </w:tc>
      </w:tr>
    </w:tbl>
    <w:p/>
    <w:p>
      <w:r>
        <w:rPr>
          <w:b/>
        </w:rPr>
        <w:t>Risk tier</w:t>
      </w:r>
      <w:r>
        <w:t xml:space="preserve"> from score: </w:t>
      </w:r>
      <w:r>
        <w:rPr>
          <w:rFonts w:ascii="Consolas" w:hAnsi="Consolas"/>
          <w:sz w:val="19"/>
        </w:rPr>
        <w:t>ok ≥ 85</w:t>
      </w:r>
      <w:r>
        <w:t xml:space="preserve">, </w:t>
      </w:r>
      <w:r>
        <w:rPr>
          <w:rFonts w:ascii="Consolas" w:hAnsi="Consolas"/>
          <w:sz w:val="19"/>
        </w:rPr>
        <w:t>watch 65–85</w:t>
      </w:r>
      <w:r>
        <w:t xml:space="preserve">, </w:t>
      </w:r>
      <w:r>
        <w:rPr>
          <w:rFonts w:ascii="Consolas" w:hAnsi="Consolas"/>
          <w:sz w:val="19"/>
        </w:rPr>
        <w:t>warn 40–65</w:t>
      </w:r>
      <w:r>
        <w:t xml:space="preserve">, </w:t>
      </w:r>
      <w:r>
        <w:rPr>
          <w:rFonts w:ascii="Consolas" w:hAnsi="Consolas"/>
          <w:sz w:val="19"/>
        </w:rPr>
        <w:t>critical &lt; 40</w:t>
      </w:r>
      <w:r>
        <w:t>.</w:t>
      </w:r>
    </w:p>
    <w:p>
      <w:r>
        <w:rPr>
          <w:b/>
        </w:rPr>
        <w:t>Time-to-maintenance + regime:</w:t>
      </w:r>
    </w:p>
    <w:p>
      <w:pPr>
        <w:pStyle w:val="ListBullet"/>
      </w:pPr>
      <w:r>
        <w:rPr>
          <w:b/>
        </w:rPr>
        <w:t>`coldstart`</w:t>
      </w:r>
      <w:r>
        <w:t xml:space="preserve"> (history &lt; 5 snapshots): coarse band by tier — critical 48 h, warn 240 h,</w:t>
      </w:r>
    </w:p>
    <w:p>
      <w:r>
        <w:t xml:space="preserve">watch 720 h, ok none. Confidence </w:t>
      </w:r>
      <w:r>
        <w:rPr>
          <w:rFonts w:ascii="Consolas" w:hAnsi="Consolas"/>
          <w:sz w:val="19"/>
        </w:rPr>
        <w:t>coldstart_base(0.4) + 0.25·data_factor + 0.15·cycles_known (+0.1 if history)</w:t>
      </w:r>
      <w:r>
        <w:t>.</w:t>
      </w:r>
    </w:p>
    <w:p>
      <w:pPr>
        <w:pStyle w:val="ListBullet"/>
      </w:pPr>
      <w:r>
        <w:rPr>
          <w:b/>
        </w:rPr>
        <w:t>`trend`</w:t>
      </w:r>
      <w:r>
        <w:t xml:space="preserve"> (≥ 5 snapshots): </w:t>
      </w:r>
      <w:r>
        <w:rPr>
          <w:b/>
        </w:rPr>
        <w:t>cycles-based RUL</w:t>
      </w:r>
      <w:r>
        <w:t xml:space="preserve"> — fit </w:t>
      </w:r>
      <w:r>
        <w:rPr>
          <w:rFonts w:ascii="Consolas" w:hAnsi="Consolas"/>
          <w:sz w:val="19"/>
        </w:rPr>
        <w:t>health</w:t>
      </w:r>
      <w:r>
        <w:t xml:space="preserve"> vs cumulative cycles to get</w:t>
      </w:r>
    </w:p>
    <w:p>
      <w:r>
        <w:rPr>
          <w:rFonts w:ascii="Consolas" w:hAnsi="Consolas"/>
          <w:sz w:val="19"/>
        </w:rPr>
        <w:t>cycles_to_critical = (health − 40) / |slope|</w:t>
      </w:r>
      <w:r>
        <w:t>, then convert to hours with the recent cycle-accrual rate (</w:t>
      </w:r>
      <w:r>
        <w:rPr>
          <w:rFonts w:ascii="Consolas" w:hAnsi="Consolas"/>
          <w:sz w:val="19"/>
        </w:rPr>
        <w:t>Δcycles/Δhours</w:t>
      </w:r>
      <w:r>
        <w:t xml:space="preserve"> fitted across snapshots): </w:t>
      </w:r>
      <w:r>
        <w:rPr>
          <w:rFonts w:ascii="Consolas" w:hAnsi="Consolas"/>
          <w:sz w:val="19"/>
        </w:rPr>
        <w:t>ttm_hours = cycles_to_critical / cycle_accrual_rate</w:t>
      </w:r>
      <w:r>
        <w:t xml:space="preserve">. Both </w:t>
      </w:r>
      <w:r>
        <w:rPr>
          <w:rFonts w:ascii="Consolas" w:hAnsi="Consolas"/>
          <w:sz w:val="19"/>
        </w:rPr>
        <w:t>predicted_ttm_cycles</w:t>
      </w:r>
      <w:r>
        <w:t xml:space="preserve"> and </w:t>
      </w:r>
      <w:r>
        <w:rPr>
          <w:rFonts w:ascii="Consolas" w:hAnsi="Consolas"/>
          <w:sz w:val="19"/>
        </w:rPr>
        <w:t>predicted_ttm_hours</w:t>
      </w:r>
      <w:r>
        <w:t xml:space="preserve"> are stored. Confidence rises with history depth + data sufficiency.</w:t>
      </w:r>
    </w:p>
    <w:p>
      <w:pPr>
        <w:pStyle w:val="Heading3"/>
      </w:pPr>
      <w:r>
        <w:t>4. Root-cause attribution (</w:t>
      </w:r>
      <w:r>
        <w:rPr>
          <w:rFonts w:ascii="Consolas" w:hAnsi="Consolas"/>
          <w:sz w:val="19"/>
        </w:rPr>
        <w:t>rca.py</w:t>
      </w:r>
      <w:r>
        <w:t>)</w:t>
      </w:r>
    </w:p>
    <w:p>
      <w:r>
        <w:t xml:space="preserve">Contributors are ranked by the points each penalty removed; </w:t>
      </w:r>
      <w:r>
        <w:rPr>
          <w:rFonts w:ascii="Consolas" w:hAnsi="Consolas"/>
          <w:sz w:val="19"/>
        </w:rPr>
        <w:t>primary_cause</w:t>
      </w:r>
      <w:r>
        <w:t xml:space="preserve"> names the dominant fault (</w:t>
      </w:r>
      <w:r>
        <w:rPr>
          <w:rFonts w:ascii="Consolas" w:hAnsi="Consolas"/>
          <w:sz w:val="19"/>
        </w:rPr>
        <w:t>error_desc (error_type)</w:t>
      </w:r>
      <w:r>
        <w:t xml:space="preserve">), or the live state (active alert / pick errors). The payload carries the dominant error, error mix, </w:t>
      </w:r>
      <w:r>
        <w:rPr>
          <w:rFonts w:ascii="Consolas" w:hAnsi="Consolas"/>
          <w:sz w:val="19"/>
        </w:rPr>
        <w:t>errors_per_mcycle</w:t>
      </w:r>
      <w:r>
        <w:t xml:space="preserve">, </w:t>
      </w:r>
      <w:r>
        <w:rPr>
          <w:rFonts w:ascii="Consolas" w:hAnsi="Consolas"/>
          <w:sz w:val="19"/>
        </w:rPr>
        <w:t>total_cycles</w:t>
      </w:r>
      <w:r>
        <w:t xml:space="preserve">, </w:t>
      </w:r>
      <w:r>
        <w:rPr>
          <w:rFonts w:ascii="Consolas" w:hAnsi="Consolas"/>
          <w:sz w:val="19"/>
        </w:rPr>
        <w:t>reshuffle_share</w:t>
      </w:r>
      <w:r>
        <w:t xml:space="preserve">, and </w:t>
      </w:r>
      <w:r>
        <w:rPr>
          <w:b/>
        </w:rPr>
        <w:t>cross-module flags</w:t>
      </w:r>
      <w:r>
        <w:t xml:space="preserve"> (servo-drive → Network; persistent pick errors / bad-tracker → Tracker).</w:t>
      </w:r>
    </w:p>
    <w:p>
      <w:pPr>
        <w:pStyle w:val="Heading3"/>
      </w:pPr>
      <w:r>
        <w:t>5. How the overall module status is reached</w:t>
      </w:r>
    </w:p>
    <w:p>
      <w:r>
        <w:t xml:space="preserve">The </w:t>
      </w:r>
      <w:r>
        <w:rPr>
          <w:b/>
        </w:rPr>
        <w:t>Shuttle PdM</w:t>
      </w:r>
      <w:r>
        <w:t xml:space="preserve"> tile (overview page) shows the </w:t>
      </w:r>
      <w:r>
        <w:rPr>
          <w:b/>
        </w:rPr>
        <w:t>worst risk tier among all 124 shuttles</w:t>
      </w:r>
      <w:r>
        <w:t xml:space="preserve"> (critical &gt; warn &gt; watch &gt; ok), the count of shuttles in each tier, and the last-run time. One critical shuttle makes the module read *critical* — surfacing the most urgent unit first — while the per-shuttle table shows the full fleet, sorted worst-first. This rollup is identical for every module (documented once in </w:t>
      </w:r>
      <w:r>
        <w:rPr>
          <w:rFonts w:ascii="Consolas" w:hAnsi="Consolas"/>
          <w:sz w:val="19"/>
        </w:rPr>
        <w:t>core/registry.py</w:t>
      </w:r>
      <w:r>
        <w:t>).</w:t>
      </w:r>
    </w:p>
    <w:p>
      <w:pPr>
        <w:pStyle w:val="Heading3"/>
      </w:pPr>
      <w:r>
        <w:t>6. Validation (this session)</w:t>
      </w:r>
    </w:p>
    <w:p>
      <w:r>
        <w:t xml:space="preserve">A </w:t>
      </w:r>
      <w:r>
        <w:rPr>
          <w:rFonts w:ascii="Consolas" w:hAnsi="Consolas"/>
          <w:sz w:val="19"/>
        </w:rPr>
        <w:t>now-365d</w:t>
      </w:r>
      <w:r>
        <w:t xml:space="preserve"> run scored </w:t>
      </w:r>
      <w:r>
        <w:rPr>
          <w:b/>
        </w:rPr>
        <w:t>124 shuttles</w:t>
      </w:r>
      <w:r>
        <w:t xml:space="preserve">: </w:t>
      </w:r>
      <w:r>
        <w:rPr>
          <w:rFonts w:ascii="Consolas" w:hAnsi="Consolas"/>
          <w:sz w:val="19"/>
        </w:rPr>
        <w:t>QD_Shuttle_03_06</w:t>
      </w:r>
      <w:r>
        <w:t xml:space="preserve"> and </w:t>
      </w:r>
      <w:r>
        <w:rPr>
          <w:rFonts w:ascii="Consolas" w:hAnsi="Consolas"/>
          <w:sz w:val="19"/>
        </w:rPr>
        <w:t>_03_13</w:t>
      </w:r>
      <w:r>
        <w:t xml:space="preserve"> → health 0 / critical (FORK_ERROR, ~1,580 and ~1,435 errors/Mcycle, peer-z ≈ 8, recurrence 22, mechanical share 1.0); 14 watch (current alerts / pick-errors); 107 ok. Cold-start regime labelled with confidence scaled by data sufficiency + cycle knowledge. See </w:t>
      </w:r>
      <w:r>
        <w:rPr>
          <w:rFonts w:ascii="Consolas" w:hAnsi="Consolas"/>
          <w:sz w:val="19"/>
        </w:rPr>
        <w:t>/module/shuttle</w:t>
      </w:r>
      <w:r>
        <w:t xml:space="preserve"> (with its in-page Methodology section).</w:t>
      </w:r>
    </w:p>
    <w:p>
      <w:pPr>
        <w:pStyle w:val="Heading3"/>
      </w:pPr>
      <w:r>
        <w:t>7. Running it</w:t>
      </w:r>
    </w:p>
    <w:p>
      <w:pPr>
        <w:pStyle w:val="ListBullet"/>
      </w:pPr>
      <w:r>
        <w:t xml:space="preserve">Dashboard: </w:t>
      </w:r>
      <w:r>
        <w:rPr>
          <w:rFonts w:ascii="Consolas" w:hAnsi="Consolas"/>
          <w:sz w:val="19"/>
        </w:rPr>
        <w:t>/module/shuttle</w:t>
      </w:r>
      <w:r>
        <w:t xml:space="preserve"> → pick a window → </w:t>
      </w:r>
      <w:r>
        <w:rPr>
          <w:b/>
        </w:rPr>
        <w:t>Run shuttle now</w:t>
      </w:r>
      <w:r>
        <w:t>.</w:t>
      </w:r>
    </w:p>
    <w:p>
      <w:pPr>
        <w:pStyle w:val="ListBullet"/>
      </w:pPr>
      <w:r>
        <w:t xml:space="preserve">API: </w:t>
      </w:r>
      <w:r>
        <w:rPr>
          <w:rFonts w:ascii="Consolas" w:hAnsi="Consolas"/>
          <w:sz w:val="19"/>
        </w:rPr>
        <w:t>POST /api/run {"module":"shuttle","window":"now-30d"}</w:t>
      </w:r>
      <w:r>
        <w:t>.</w:t>
      </w:r>
    </w:p>
    <w:p>
      <w:pPr>
        <w:pStyle w:val="ListBullet"/>
      </w:pPr>
      <w:r>
        <w:t xml:space="preserve">Automation: enable the </w:t>
      </w:r>
      <w:r>
        <w:rPr>
          <w:rFonts w:ascii="Consolas" w:hAnsi="Consolas"/>
          <w:sz w:val="19"/>
        </w:rPr>
        <w:t>shuttle</w:t>
      </w:r>
      <w:r>
        <w:t xml:space="preserve"> (or </w:t>
      </w:r>
      <w:r>
        <w:rPr>
          <w:rFonts w:ascii="Consolas" w:hAnsi="Consolas"/>
          <w:sz w:val="19"/>
        </w:rPr>
        <w:t>global</w:t>
      </w:r>
      <w:r>
        <w:t>) scope on the Automation page.</w:t>
      </w:r>
    </w:p>
    <w:p>
      <w:pPr>
        <w:pStyle w:val="Heading3"/>
      </w:pPr>
      <w:r>
        <w:t>8. Future enrichment</w:t>
      </w:r>
    </w:p>
    <w:p>
      <w:r>
        <w:t xml:space="preserve">Quadron Alerts also exposes buffer/lane/outbound panels (a future Buffer/Outbound module). As automation accumulates run history, the cycles-based </w:t>
      </w:r>
      <w:r>
        <w:rPr>
          <w:b/>
        </w:rPr>
        <w:t>trend</w:t>
      </w:r>
      <w:r>
        <w:t xml:space="preserve"> RUL activates automatically — no code change — sharpening the per-shuttle time-to-maintenance.</w:t>
      </w:r>
    </w:p>
    <w:p>
      <w:pPr>
        <w:pStyle w:val="IntenseQuote"/>
      </w:pPr>
      <w:r>
        <w:rPr>
          <w:b/>
        </w:rPr>
        <w:t>Audit hardening (Session 12 — 2026-07-01).</w:t>
      </w:r>
      <w:r>
        <w:t xml:space="preserve"> </w:t>
      </w:r>
      <w:r>
        <w:rPr>
          <w:rFonts w:ascii="Consolas" w:hAnsi="Consolas"/>
          <w:sz w:val="19"/>
        </w:rPr>
        <w:t>current_daily</w:t>
      </w:r>
      <w:r>
        <w:t xml:space="preserve"> now penalises only the </w:t>
      </w:r>
      <w:r>
        <w:rPr>
          <w:b/>
        </w:rPr>
        <w:t>excess</w:t>
      </w:r>
      <w:r>
        <w:t xml:space="preserve"> over the window count (no double-count). A cycle-less shuttle gets </w:t>
      </w:r>
      <w:r>
        <w:rPr>
          <w:rFonts w:ascii="Consolas" w:hAnsi="Consolas"/>
          <w:sz w:val="19"/>
        </w:rPr>
        <w:t>errors_per_mcycle=None</w:t>
      </w:r>
      <w:r>
        <w:t xml:space="preserve"> (no fabricated </w:t>
      </w:r>
      <w:r>
        <w:rPr>
          <w:rFonts w:ascii="Consolas" w:hAnsi="Consolas"/>
          <w:sz w:val="19"/>
        </w:rPr>
        <w:t>n·1000</w:t>
      </w:r>
      <w:r>
        <w:t xml:space="preserve">, no fleet-median pollution). </w:t>
      </w:r>
      <w:r>
        <w:rPr>
          <w:rFonts w:ascii="Consolas" w:hAnsi="Consolas"/>
          <w:sz w:val="19"/>
        </w:rPr>
        <w:t>current_badtracker</w:t>
      </w:r>
      <w:r>
        <w:t xml:space="preserve"> is now the binary pick-error state. Cycles-based trend </w:t>
      </w:r>
      <w:r>
        <w:rPr>
          <w:b/>
        </w:rPr>
        <w:t>falls back to a time-based slope</w:t>
      </w:r>
      <w:r>
        <w:t xml:space="preserve"> when cumulative cycles are static (frozen data). </w:t>
      </w:r>
      <w:r>
        <w:rPr>
          <w:rFonts w:ascii="Consolas" w:hAnsi="Consolas"/>
          <w:sz w:val="19"/>
        </w:rPr>
        <w:t>polyfit</w:t>
      </w:r>
      <w:r>
        <w:t xml:space="preserve"> guarded. See </w:t>
      </w:r>
      <w:r>
        <w:rPr>
          <w:rFonts w:ascii="Consolas" w:hAnsi="Consolas"/>
          <w:sz w:val="19"/>
        </w:rPr>
        <w:t>docs/AUDIT_REPORT.md</w:t>
      </w:r>
      <w:r>
        <w:t xml:space="preserve"> and </w:t>
      </w:r>
      <w:r>
        <w:rPr>
          <w:rFonts w:ascii="Consolas" w:hAnsi="Consolas"/>
          <w:sz w:val="19"/>
        </w:rPr>
        <w:t>docs/notebook/methodology.md §12</w:t>
      </w:r>
      <w:r>
        <w:t xml:space="preserve"> for the cross-cutting invariants.</w:t>
      </w:r>
    </w:p>
    <w:p>
      <w:r>
        <w:br w:type="page"/>
      </w:r>
    </w:p>
    <w:p>
      <w:pPr>
        <w:pStyle w:val="Heading2"/>
      </w:pPr>
      <w:r>
        <w:t>Module 3 — Conveyor</w:t>
      </w:r>
    </w:p>
    <w:p>
      <w:r>
        <w:rPr>
          <w:i/>
        </w:rPr>
        <w:t>Source: modules/conveyor/README.md</w:t>
      </w:r>
    </w:p>
    <w:p>
      <w:r>
        <w:t xml:space="preserve">Predictive maintenance for the </w:t>
      </w:r>
      <w:r>
        <w:rPr>
          <w:b/>
        </w:rPr>
        <w:t>GTP conveyor zones</w:t>
      </w:r>
      <w:r>
        <w:t xml:space="preserve"> (belts, motors, diverters that move totes between the ASRS and the goods-to-person stations). Unlike Lift (time) and Shuttle (cycles), the conveyor exposes a </w:t>
      </w:r>
      <w:r>
        <w:rPr>
          <w:b/>
        </w:rPr>
        <w:t>per-zone queue-vs-limit</w:t>
      </w:r>
      <w:r>
        <w:t xml:space="preserve"> signal, so health is a </w:t>
      </w:r>
      <w:r>
        <w:rPr>
          <w:b/>
        </w:rPr>
        <w:t>congestion model</w:t>
      </w:r>
      <w:r>
        <w:t>: a healthy belt clears totes; a worn/jamming belt lets the queue build above its limit, spike, and back up into its buffer.</w:t>
      </w:r>
    </w:p>
    <w:p>
      <w:r>
        <w:t xml:space="preserve">This chapter documents the resolved sources, every feature/formula, and </w:t>
      </w:r>
      <w:r>
        <w:rPr>
          <w:b/>
        </w:rPr>
        <w:t>how each zone's verdict and the module's overall status are reached</w:t>
      </w:r>
      <w:r>
        <w:t xml:space="preserve">. Tunables in </w:t>
      </w:r>
      <w:r>
        <w:rPr>
          <w:color w:val="1A4F8A"/>
        </w:rPr>
        <w:t>`module.yaml`</w:t>
      </w:r>
      <w:r>
        <w:t xml:space="preserve">; pipeline </w:t>
      </w:r>
      <w:r>
        <w:rPr>
          <w:rFonts w:ascii="Consolas" w:hAnsi="Consolas"/>
          <w:sz w:val="19"/>
        </w:rPr>
        <w:t>fetch.py → features.py → health.py</w:t>
      </w:r>
      <w:r>
        <w:t xml:space="preserve"> (calls </w:t>
      </w:r>
      <w:r>
        <w:rPr>
          <w:rFonts w:ascii="Consolas" w:hAnsi="Consolas"/>
          <w:sz w:val="19"/>
        </w:rPr>
        <w:t>rca.py</w:t>
      </w:r>
      <w:r>
        <w:t xml:space="preserve">); self-registers in </w:t>
      </w:r>
      <w:r>
        <w:rPr>
          <w:rFonts w:ascii="Consolas" w:hAnsi="Consolas"/>
          <w:sz w:val="19"/>
        </w:rPr>
        <w:t>__init__.py</w:t>
      </w:r>
      <w:r>
        <w:t xml:space="preserve">. The data is </w:t>
      </w:r>
      <w:r>
        <w:rPr>
          <w:b/>
        </w:rPr>
        <w:t>live/current</w:t>
      </w:r>
      <w:r>
        <w:t xml:space="preserve"> (not frozen).</w:t>
      </w:r>
    </w:p>
    <w:p>
      <w:pPr>
        <w:pStyle w:val="IntenseQuote"/>
      </w:pPr>
      <w:r>
        <w:rPr>
          <w:b/>
        </w:rPr>
        <w:t>Mapping correction.</w:t>
      </w:r>
      <w:r>
        <w:t xml:space="preserve"> The mapping listed *Discrepancy Report Events* as "jam/misroute per zone". Live inspection shows it is </w:t>
      </w:r>
      <w:r>
        <w:rPr>
          <w:b/>
        </w:rPr>
        <w:t>GTP-station pick verification</w:t>
      </w:r>
      <w:r>
        <w:t xml:space="preserve"> (</w:t>
      </w:r>
      <w:r>
        <w:rPr>
          <w:rFonts w:ascii="Consolas" w:hAnsi="Consolas"/>
          <w:sz w:val="19"/>
        </w:rPr>
        <w:t>verification_events</w:t>
      </w:r>
      <w:r>
        <w:t xml:space="preserve">: </w:t>
      </w:r>
      <w:r>
        <w:rPr>
          <w:rFonts w:ascii="Consolas" w:hAnsi="Consolas"/>
          <w:sz w:val="19"/>
        </w:rPr>
        <w:t>station, operation_type, type, discrepancy_type</w:t>
      </w:r>
      <w:r>
        <w:t xml:space="preserve"> — values like </w:t>
      </w:r>
      <w:r>
        <w:rPr>
          <w:rFonts w:ascii="Consolas" w:hAnsi="Consolas"/>
          <w:sz w:val="19"/>
        </w:rPr>
        <w:t>EMPTY_SUPPLY_CONTAINER_CONFIRM</w:t>
      </w:r>
      <w:r>
        <w:t>/</w:t>
      </w:r>
      <w:r>
        <w:rPr>
          <w:rFonts w:ascii="Consolas" w:hAnsi="Consolas"/>
          <w:sz w:val="19"/>
        </w:rPr>
        <w:t>SHORT</w:t>
      </w:r>
      <w:r>
        <w:t xml:space="preserve">), 17.8k current rows keyed by </w:t>
      </w:r>
      <w:r>
        <w:rPr>
          <w:b/>
        </w:rPr>
        <w:t>station</w:t>
      </w:r>
      <w:r>
        <w:t xml:space="preserve">, not zone. It is </w:t>
      </w:r>
      <w:r>
        <w:rPr>
          <w:b/>
        </w:rPr>
        <w:t>reassigned to the GTP Station + Scanner module (Module 7)</w:t>
      </w:r>
      <w:r>
        <w:t xml:space="preserve"> — now </w:t>
      </w:r>
      <w:r>
        <w:rPr>
          <w:b/>
        </w:rPr>
        <w:t>built (Session 7)</w:t>
      </w:r>
      <w:r>
        <w:t xml:space="preserve">, which owns it as its per-station primary (the </w:t>
      </w:r>
      <w:r>
        <w:rPr>
          <w:rFonts w:ascii="Consolas" w:hAnsi="Consolas"/>
          <w:sz w:val="19"/>
        </w:rPr>
        <w:t>.env</w:t>
      </w:r>
      <w:r>
        <w:t xml:space="preserve"> key moved </w:t>
      </w:r>
      <w:r>
        <w:rPr>
          <w:rFonts w:ascii="Consolas" w:hAnsi="Consolas"/>
          <w:sz w:val="19"/>
        </w:rPr>
        <w:t>CONVEYOR__ → GTP_STATION__</w:t>
      </w:r>
      <w:r>
        <w:t>). Grafana has no discrete conveyor jam-event feed, so conveyor health uses congestion (the symptom).</w:t>
      </w:r>
    </w:p>
    <w:p>
      <w:pPr>
        <w:pStyle w:val="Heading3"/>
      </w:pPr>
      <w:r>
        <w:t>1. Data sources (resolved by live inspection)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w:t>
            </w:r>
          </w:p>
        </w:tc>
        <w:tc>
          <w:tcPr>
            <w:tcW w:type="dxa" w:w="1728"/>
          </w:tcPr>
          <w:p>
            <w:r/>
            <w:r>
              <w:rPr>
                <w:b/>
              </w:rPr>
              <w:t>Panels</w:t>
            </w:r>
          </w:p>
        </w:tc>
        <w:tc>
          <w:tcPr>
            <w:tcW w:type="dxa" w:w="1728"/>
          </w:tcPr>
          <w:p>
            <w:r/>
            <w:r>
              <w:rPr>
                <w:b/>
              </w:rPr>
              <w:t>Fields used</w:t>
            </w:r>
          </w:p>
        </w:tc>
        <w:tc>
          <w:tcPr>
            <w:tcW w:type="dxa" w:w="1728"/>
          </w:tcPr>
          <w:p>
            <w:r/>
            <w:r>
              <w:rPr>
                <w:b/>
              </w:rPr>
              <w:t>Use</w:t>
            </w:r>
          </w:p>
        </w:tc>
      </w:tr>
      <w:tr>
        <w:tc>
          <w:tcPr>
            <w:tcW w:type="dxa" w:w="1728"/>
          </w:tcPr>
          <w:p>
            <w:r/>
            <w:r>
              <w:rPr>
                <w:b/>
              </w:rPr>
              <w:t>Primary</w:t>
            </w:r>
          </w:p>
        </w:tc>
        <w:tc>
          <w:tcPr>
            <w:tcW w:type="dxa" w:w="1728"/>
          </w:tcPr>
          <w:p>
            <w:r/>
            <w:r>
              <w:t>Conveyor Zone Count (</w:t>
            </w:r>
            <w:r>
              <w:rPr>
                <w:rFonts w:ascii="Consolas" w:hAnsi="Consolas"/>
                <w:sz w:val="19"/>
              </w:rPr>
              <w:t>lavIciTDk</w:t>
            </w:r>
            <w:r>
              <w:t>)</w:t>
            </w:r>
          </w:p>
        </w:tc>
        <w:tc>
          <w:tcPr>
            <w:tcW w:type="dxa" w:w="1728"/>
          </w:tcPr>
          <w:p>
            <w:r/>
            <w:r>
              <w:rPr>
                <w:rFonts w:ascii="Consolas" w:hAnsi="Consolas"/>
                <w:sz w:val="19"/>
              </w:rPr>
              <w:t>#6/#8/#10/#12/#14/#16</w:t>
            </w:r>
            <w:r>
              <w:t xml:space="preserve"> (Zone 1–6)</w:t>
            </w:r>
          </w:p>
        </w:tc>
        <w:tc>
          <w:tcPr>
            <w:tcW w:type="dxa" w:w="1728"/>
          </w:tcPr>
          <w:p>
            <w:r/>
            <w:r>
              <w:rPr>
                <w:rFonts w:ascii="Consolas" w:hAnsi="Consolas"/>
                <w:sz w:val="19"/>
              </w:rPr>
              <w:t>time, Conveyor Actual, Conveyor Limit, Buffer Actual, Buffer Limit</w:t>
            </w:r>
          </w:p>
        </w:tc>
        <w:tc>
          <w:tcPr>
            <w:tcW w:type="dxa" w:w="1728"/>
          </w:tcPr>
          <w:p>
            <w:r/>
            <w:r>
              <w:t>Per-zone congestion over time.</w:t>
            </w:r>
          </w:p>
        </w:tc>
      </w:tr>
      <w:tr>
        <w:tc>
          <w:tcPr>
            <w:tcW w:type="dxa" w:w="1728"/>
          </w:tcPr>
          <w:p>
            <w:r/>
            <w:r>
              <w:t>Context</w:t>
            </w:r>
          </w:p>
        </w:tc>
        <w:tc>
          <w:tcPr>
            <w:tcW w:type="dxa" w:w="1728"/>
          </w:tcPr>
          <w:p>
            <w:r/>
            <w:r>
              <w:t>Conveyor Zone Count</w:t>
            </w:r>
          </w:p>
        </w:tc>
        <w:tc>
          <w:tcPr>
            <w:tcW w:type="dxa" w:w="1728"/>
          </w:tcPr>
          <w:p>
            <w:r/>
            <w:r>
              <w:rPr>
                <w:rFonts w:ascii="Consolas" w:hAnsi="Consolas"/>
                <w:sz w:val="19"/>
              </w:rPr>
              <w:t>#4</w:t>
            </w:r>
            <w:r>
              <w:t xml:space="preserve"> snapshot</w:t>
            </w:r>
          </w:p>
        </w:tc>
        <w:tc>
          <w:tcPr>
            <w:tcW w:type="dxa" w:w="1728"/>
          </w:tcPr>
          <w:p>
            <w:r/>
            <w:r>
              <w:t>latest Actual/Limit per zone</w:t>
            </w:r>
          </w:p>
        </w:tc>
        <w:tc>
          <w:tcPr>
            <w:tcW w:type="dxa" w:w="1728"/>
          </w:tcPr>
          <w:p>
            <w:r/>
            <w:r>
              <w:t>Best-effort current snapshot.</w:t>
            </w:r>
          </w:p>
        </w:tc>
      </w:tr>
      <w:tr>
        <w:tc>
          <w:tcPr>
            <w:tcW w:type="dxa" w:w="1728"/>
          </w:tcPr>
          <w:p>
            <w:r/>
            <w:r>
              <w:t>Secondary</w:t>
            </w:r>
          </w:p>
        </w:tc>
        <w:tc>
          <w:tcPr>
            <w:tcW w:type="dxa" w:w="1728"/>
          </w:tcPr>
          <w:p>
            <w:r/>
            <w:r>
              <w:t>GTP (HOLD, TRANSIT) (</w:t>
            </w:r>
            <w:r>
              <w:rPr>
                <w:rFonts w:ascii="Consolas" w:hAnsi="Consolas"/>
                <w:sz w:val="19"/>
              </w:rPr>
              <w:t>C8jMvAcIk</w:t>
            </w:r>
            <w:r>
              <w:t>)</w:t>
            </w:r>
          </w:p>
        </w:tc>
        <w:tc>
          <w:tcPr>
            <w:tcW w:type="dxa" w:w="1728"/>
          </w:tcPr>
          <w:p>
            <w:r/>
            <w:r>
              <w:rPr>
                <w:rFonts w:ascii="Consolas" w:hAnsi="Consolas"/>
                <w:sz w:val="19"/>
              </w:rPr>
              <w:t>#2/#4</w:t>
            </w:r>
          </w:p>
        </w:tc>
        <w:tc>
          <w:tcPr>
            <w:tcW w:type="dxa" w:w="1728"/>
          </w:tcPr>
          <w:p>
            <w:r/>
            <w:r>
              <w:t>order/tray flow state (</w:t>
            </w:r>
            <w:r>
              <w:rPr>
                <w:rFonts w:ascii="Consolas" w:hAnsi="Consolas"/>
                <w:sz w:val="19"/>
              </w:rPr>
              <w:t>station_id</w:t>
            </w:r>
            <w:r>
              <w:t>)</w:t>
            </w:r>
          </w:p>
        </w:tc>
        <w:tc>
          <w:tcPr>
            <w:tcW w:type="dxa" w:w="1728"/>
          </w:tcPr>
          <w:p>
            <w:r/>
            <w:r>
              <w:t xml:space="preserve">Module-level flow-stress </w:t>
            </w:r>
            <w:r>
              <w:rPr>
                <w:b/>
              </w:rPr>
              <w:t>counts</w:t>
            </w:r>
            <w:r>
              <w:t xml:space="preserve"> (not per-zone).</w:t>
            </w:r>
          </w:p>
        </w:tc>
      </w:tr>
    </w:tbl>
    <w:p/>
    <w:p>
      <w:r>
        <w:rPr>
          <w:b/>
        </w:rPr>
        <w:t>Component universe:</w:t>
      </w:r>
      <w:r>
        <w:t xml:space="preserve"> 6 zones (</w:t>
      </w:r>
      <w:r>
        <w:rPr>
          <w:rFonts w:ascii="Consolas" w:hAnsi="Consolas"/>
          <w:sz w:val="19"/>
        </w:rPr>
        <w:t>zone_1 … zone_6</w:t>
      </w:r>
      <w:r>
        <w:t xml:space="preserve">), one per </w:t>
      </w:r>
      <w:r>
        <w:rPr>
          <w:rFonts w:ascii="Consolas" w:hAnsi="Consolas"/>
          <w:sz w:val="19"/>
        </w:rPr>
        <w:t>Conveyor Zone Count</w:t>
      </w:r>
      <w:r>
        <w:t xml:space="preserve"> panel. Notably </w:t>
      </w:r>
      <w:r>
        <w:rPr>
          <w:b/>
        </w:rPr>
        <w:t>all zones run above their soft limit</w:t>
      </w:r>
      <w:r>
        <w:t xml:space="preserve"> (≈1.0–1.5×), so absolute saturation is not discriminating — the model leans on excess-above-1.0, severe-saturation share, peaks, buffer fill, and peer deviation.</w:t>
      </w:r>
    </w:p>
    <w:p>
      <w:pPr>
        <w:pStyle w:val="Heading3"/>
      </w:pPr>
      <w:r>
        <w:t>2. Features (</w:t>
      </w:r>
      <w:r>
        <w:rPr>
          <w:rFonts w:ascii="Consolas" w:hAnsi="Consolas"/>
          <w:sz w:val="19"/>
        </w:rPr>
        <w:t>features.py</w:t>
      </w:r>
      <w:r>
        <w:t>)</w:t>
      </w:r>
    </w:p>
    <w:p>
      <w:r>
        <w:t xml:space="preserve">Per zone over the window, from the queue timeseries. </w:t>
      </w:r>
      <w:r>
        <w:rPr>
          <w:rFonts w:ascii="Consolas" w:hAnsi="Consolas"/>
          <w:sz w:val="19"/>
        </w:rPr>
        <w:t>congestion = conveyor_actual / conveyor_limit</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Feature</w:t>
            </w:r>
          </w:p>
        </w:tc>
        <w:tc>
          <w:tcPr>
            <w:tcW w:type="dxa" w:w="2880"/>
          </w:tcPr>
          <w:p>
            <w:r/>
            <w:r>
              <w:rPr>
                <w:b/>
              </w:rPr>
              <w:t>Formula</w:t>
            </w:r>
          </w:p>
        </w:tc>
        <w:tc>
          <w:tcPr>
            <w:tcW w:type="dxa" w:w="2880"/>
          </w:tcPr>
          <w:p>
            <w:r/>
            <w:r>
              <w:rPr>
                <w:b/>
              </w:rPr>
              <w:t>Meaning</w:t>
            </w:r>
          </w:p>
        </w:tc>
      </w:tr>
      <w:tr>
        <w:tc>
          <w:tcPr>
            <w:tcW w:type="dxa" w:w="2880"/>
          </w:tcPr>
          <w:p>
            <w:r/>
            <w:r>
              <w:rPr>
                <w:rFonts w:ascii="Consolas" w:hAnsi="Consolas"/>
                <w:sz w:val="19"/>
              </w:rPr>
              <w:t>congestion_mean</w:t>
            </w:r>
          </w:p>
        </w:tc>
        <w:tc>
          <w:tcPr>
            <w:tcW w:type="dxa" w:w="2880"/>
          </w:tcPr>
          <w:p>
            <w:r/>
            <w:r>
              <w:t>mean(actual/limit)</w:t>
            </w:r>
          </w:p>
        </w:tc>
        <w:tc>
          <w:tcPr>
            <w:tcW w:type="dxa" w:w="2880"/>
          </w:tcPr>
          <w:p>
            <w:r/>
            <w:r>
              <w:t>How full the zone runs on average.</w:t>
            </w:r>
          </w:p>
        </w:tc>
      </w:tr>
      <w:tr>
        <w:tc>
          <w:tcPr>
            <w:tcW w:type="dxa" w:w="2880"/>
          </w:tcPr>
          <w:p>
            <w:r/>
            <w:r>
              <w:rPr>
                <w:rFonts w:ascii="Consolas" w:hAnsi="Consolas"/>
                <w:sz w:val="19"/>
              </w:rPr>
              <w:t>congestion_peak</w:t>
            </w:r>
          </w:p>
        </w:tc>
        <w:tc>
          <w:tcPr>
            <w:tcW w:type="dxa" w:w="2880"/>
          </w:tcPr>
          <w:p>
            <w:r/>
            <w:r>
              <w:t>max(actual/limit)</w:t>
            </w:r>
          </w:p>
        </w:tc>
        <w:tc>
          <w:tcPr>
            <w:tcW w:type="dxa" w:w="2880"/>
          </w:tcPr>
          <w:p>
            <w:r/>
            <w:r>
              <w:t>Worst backup spike.</w:t>
            </w:r>
          </w:p>
        </w:tc>
      </w:tr>
      <w:tr>
        <w:tc>
          <w:tcPr>
            <w:tcW w:type="dxa" w:w="2880"/>
          </w:tcPr>
          <w:p>
            <w:r/>
            <w:r>
              <w:rPr>
                <w:rFonts w:ascii="Consolas" w:hAnsi="Consolas"/>
                <w:sz w:val="19"/>
              </w:rPr>
              <w:t>congestion_p90</w:t>
            </w:r>
          </w:p>
        </w:tc>
        <w:tc>
          <w:tcPr>
            <w:tcW w:type="dxa" w:w="2880"/>
          </w:tcPr>
          <w:p>
            <w:r/>
            <w:r>
              <w:t>p90(actual/limit)</w:t>
            </w:r>
          </w:p>
        </w:tc>
        <w:tc>
          <w:tcPr>
            <w:tcW w:type="dxa" w:w="2880"/>
          </w:tcPr>
          <w:p>
            <w:r/>
            <w:r>
              <w:t>Sustained high congestion.</w:t>
            </w:r>
          </w:p>
        </w:tc>
      </w:tr>
      <w:tr>
        <w:tc>
          <w:tcPr>
            <w:tcW w:type="dxa" w:w="2880"/>
          </w:tcPr>
          <w:p>
            <w:r/>
            <w:r>
              <w:rPr>
                <w:rFonts w:ascii="Consolas" w:hAnsi="Consolas"/>
                <w:sz w:val="19"/>
              </w:rPr>
              <w:t>severe_saturation_share</w:t>
            </w:r>
          </w:p>
        </w:tc>
        <w:tc>
          <w:tcPr>
            <w:tcW w:type="dxa" w:w="2880"/>
          </w:tcPr>
          <w:p>
            <w:r/>
            <w:r>
              <w:t xml:space="preserve">share of samples with congestion ≥ </w:t>
            </w:r>
            <w:r>
              <w:rPr>
                <w:rFonts w:ascii="Consolas" w:hAnsi="Consolas"/>
                <w:sz w:val="19"/>
              </w:rPr>
              <w:t>severe_ratio</w:t>
            </w:r>
            <w:r>
              <w:t xml:space="preserve"> (1.5)</w:t>
            </w:r>
          </w:p>
        </w:tc>
        <w:tc>
          <w:tcPr>
            <w:tcW w:type="dxa" w:w="2880"/>
          </w:tcPr>
          <w:p>
            <w:r/>
            <w:r>
              <w:t>Time spent severely backed up.</w:t>
            </w:r>
          </w:p>
        </w:tc>
      </w:tr>
      <w:tr>
        <w:tc>
          <w:tcPr>
            <w:tcW w:type="dxa" w:w="2880"/>
          </w:tcPr>
          <w:p>
            <w:r/>
            <w:r>
              <w:rPr>
                <w:rFonts w:ascii="Consolas" w:hAnsi="Consolas"/>
                <w:sz w:val="19"/>
              </w:rPr>
              <w:t>buffer_congestion_mean</w:t>
            </w:r>
          </w:p>
        </w:tc>
        <w:tc>
          <w:tcPr>
            <w:tcW w:type="dxa" w:w="2880"/>
          </w:tcPr>
          <w:p>
            <w:r/>
            <w:r>
              <w:t>mean(buffer_actual/buffer_limit)</w:t>
            </w:r>
          </w:p>
        </w:tc>
        <w:tc>
          <w:tcPr>
            <w:tcW w:type="dxa" w:w="2880"/>
          </w:tcPr>
          <w:p>
            <w:r/>
            <w:r>
              <w:t>Downstream backup (buffer filling).</w:t>
            </w:r>
          </w:p>
        </w:tc>
      </w:tr>
      <w:tr>
        <w:tc>
          <w:tcPr>
            <w:tcW w:type="dxa" w:w="2880"/>
          </w:tcPr>
          <w:p>
            <w:r/>
            <w:r>
              <w:rPr>
                <w:rFonts w:ascii="Consolas" w:hAnsi="Consolas"/>
                <w:sz w:val="19"/>
              </w:rPr>
              <w:t>throughput_mean</w:t>
            </w:r>
          </w:p>
        </w:tc>
        <w:tc>
          <w:tcPr>
            <w:tcW w:type="dxa" w:w="2880"/>
          </w:tcPr>
          <w:p>
            <w:r/>
            <w:r>
              <w:t>mean(conveyor_actual)</w:t>
            </w:r>
          </w:p>
        </w:tc>
        <w:tc>
          <w:tcPr>
            <w:tcW w:type="dxa" w:w="2880"/>
          </w:tcPr>
          <w:p>
            <w:r/>
            <w:r>
              <w:t>Activity/load level.</w:t>
            </w:r>
          </w:p>
        </w:tc>
      </w:tr>
      <w:tr>
        <w:tc>
          <w:tcPr>
            <w:tcW w:type="dxa" w:w="2880"/>
          </w:tcPr>
          <w:p>
            <w:r/>
            <w:r>
              <w:rPr>
                <w:rFonts w:ascii="Consolas" w:hAnsi="Consolas"/>
                <w:sz w:val="19"/>
              </w:rPr>
              <w:t>idle_share</w:t>
            </w:r>
          </w:p>
        </w:tc>
        <w:tc>
          <w:tcPr>
            <w:tcW w:type="dxa" w:w="2880"/>
          </w:tcPr>
          <w:p>
            <w:r/>
            <w:r>
              <w:t>share of samples with actual = 0</w:t>
            </w:r>
          </w:p>
        </w:tc>
        <w:tc>
          <w:tcPr>
            <w:tcW w:type="dxa" w:w="2880"/>
          </w:tcPr>
          <w:p>
            <w:r/>
            <w:r>
              <w:t>Possible stalls / quiet periods.</w:t>
            </w:r>
          </w:p>
        </w:tc>
      </w:tr>
      <w:tr>
        <w:tc>
          <w:tcPr>
            <w:tcW w:type="dxa" w:w="2880"/>
          </w:tcPr>
          <w:p>
            <w:r/>
            <w:r>
              <w:rPr>
                <w:rFonts w:ascii="Consolas" w:hAnsi="Consolas"/>
                <w:sz w:val="19"/>
              </w:rPr>
              <w:t>congestion_peer_z</w:t>
            </w:r>
          </w:p>
        </w:tc>
        <w:tc>
          <w:tcPr>
            <w:tcW w:type="dxa" w:w="2880"/>
          </w:tcPr>
          <w:p>
            <w:r/>
            <w:r>
              <w:t xml:space="preserve">robust z of </w:t>
            </w:r>
            <w:r>
              <w:rPr>
                <w:rFonts w:ascii="Consolas" w:hAnsi="Consolas"/>
                <w:sz w:val="19"/>
              </w:rPr>
              <w:t>congestion_mean</w:t>
            </w:r>
            <w:r>
              <w:t xml:space="preserve"> vs the 6 zones</w:t>
            </w:r>
          </w:p>
        </w:tc>
        <w:tc>
          <w:tcPr>
            <w:tcW w:type="dxa" w:w="2880"/>
          </w:tcPr>
          <w:p>
            <w:r/>
            <w:r>
              <w:t>Peer deviation (MAD, std fallback).</w:t>
            </w:r>
          </w:p>
        </w:tc>
      </w:tr>
      <w:tr>
        <w:tc>
          <w:tcPr>
            <w:tcW w:type="dxa" w:w="2880"/>
          </w:tcPr>
          <w:p>
            <w:r/>
            <w:r>
              <w:rPr>
                <w:rFonts w:ascii="Consolas" w:hAnsi="Consolas"/>
                <w:sz w:val="19"/>
              </w:rPr>
              <w:t>system_on_hold</w:t>
            </w:r>
            <w:r>
              <w:t xml:space="preserve"> / </w:t>
            </w:r>
            <w:r>
              <w:rPr>
                <w:rFonts w:ascii="Consolas" w:hAnsi="Consolas"/>
                <w:sz w:val="19"/>
              </w:rPr>
              <w:t>system_in_transit</w:t>
            </w:r>
          </w:p>
        </w:tc>
        <w:tc>
          <w:tcPr>
            <w:tcW w:type="dxa" w:w="2880"/>
          </w:tcPr>
          <w:p>
            <w:r/>
            <w:r>
              <w:t>counts from GTP HOLD/TRANSIT</w:t>
            </w:r>
          </w:p>
        </w:tc>
        <w:tc>
          <w:tcPr>
            <w:tcW w:type="dxa" w:w="2880"/>
          </w:tcPr>
          <w:p>
            <w:r/>
            <w:r>
              <w:t>Module flow-stress context.</w:t>
            </w:r>
          </w:p>
        </w:tc>
      </w:tr>
    </w:tbl>
    <w:p/>
    <w:p>
      <w:pPr>
        <w:pStyle w:val="Heading3"/>
      </w:pPr>
      <w:r>
        <w:t>3. How a single zone's status is reached (</w:t>
      </w:r>
      <w:r>
        <w:rPr>
          <w:rFonts w:ascii="Consolas" w:hAnsi="Consolas"/>
          <w:sz w:val="19"/>
        </w:rPr>
        <w:t>health.py</w:t>
      </w:r>
      <w:r>
        <w:t>)</w:t>
      </w:r>
    </w:p>
    <w:p>
      <w:r>
        <w:t xml:space="preserve">Penalty model: </w:t>
      </w:r>
      <w:r>
        <w:rPr>
          <w:rFonts w:ascii="Consolas" w:hAnsi="Consolas"/>
          <w:sz w:val="19"/>
        </w:rPr>
        <w:t>health = clamp(100 − Σ penaltyᵢ, 0, 100)</w:t>
      </w:r>
      <w:r>
        <w:t xml:space="preserve">, </w:t>
      </w:r>
      <w:r>
        <w:rPr>
          <w:rFonts w:ascii="Consolas" w:hAnsi="Consolas"/>
          <w:sz w:val="19"/>
        </w:rPr>
        <w:t>penaltyᵢ = min(valueᵢ·weightᵢ, capᵢ)</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Penalty</w:t>
            </w:r>
          </w:p>
        </w:tc>
        <w:tc>
          <w:tcPr>
            <w:tcW w:type="dxa" w:w="2880"/>
          </w:tcPr>
          <w:p>
            <w:r/>
            <w:r>
              <w:rPr>
                <w:b/>
              </w:rPr>
              <w:t>Driven by</w:t>
            </w:r>
          </w:p>
        </w:tc>
        <w:tc>
          <w:tcPr>
            <w:tcW w:type="dxa" w:w="2880"/>
          </w:tcPr>
          <w:p>
            <w:r/>
            <w:r>
              <w:rPr>
                <w:b/>
              </w:rPr>
              <w:t>weight · cap</w:t>
            </w:r>
          </w:p>
        </w:tc>
      </w:tr>
      <w:tr>
        <w:tc>
          <w:tcPr>
            <w:tcW w:type="dxa" w:w="2880"/>
          </w:tcPr>
          <w:p>
            <w:r/>
            <w:r>
              <w:rPr>
                <w:rFonts w:ascii="Consolas" w:hAnsi="Consolas"/>
                <w:sz w:val="19"/>
              </w:rPr>
              <w:t>congestion_excess</w:t>
            </w:r>
          </w:p>
        </w:tc>
        <w:tc>
          <w:tcPr>
            <w:tcW w:type="dxa" w:w="2880"/>
          </w:tcPr>
          <w:p>
            <w:r/>
            <w:r>
              <w:rPr>
                <w:rFonts w:ascii="Consolas" w:hAnsi="Consolas"/>
                <w:sz w:val="19"/>
              </w:rPr>
              <w:t>congestion_mean − 1.0</w:t>
            </w:r>
          </w:p>
        </w:tc>
        <w:tc>
          <w:tcPr>
            <w:tcW w:type="dxa" w:w="2880"/>
          </w:tcPr>
          <w:p>
            <w:r/>
            <w:r>
              <w:t>40 · 35</w:t>
            </w:r>
          </w:p>
        </w:tc>
      </w:tr>
      <w:tr>
        <w:tc>
          <w:tcPr>
            <w:tcW w:type="dxa" w:w="2880"/>
          </w:tcPr>
          <w:p>
            <w:r/>
            <w:r>
              <w:rPr>
                <w:rFonts w:ascii="Consolas" w:hAnsi="Consolas"/>
                <w:sz w:val="19"/>
              </w:rPr>
              <w:t>severe_saturation</w:t>
            </w:r>
          </w:p>
        </w:tc>
        <w:tc>
          <w:tcPr>
            <w:tcW w:type="dxa" w:w="2880"/>
          </w:tcPr>
          <w:p>
            <w:r/>
            <w:r>
              <w:t>severe-saturation share</w:t>
            </w:r>
          </w:p>
        </w:tc>
        <w:tc>
          <w:tcPr>
            <w:tcW w:type="dxa" w:w="2880"/>
          </w:tcPr>
          <w:p>
            <w:r/>
            <w:r>
              <w:t>30 · 25</w:t>
            </w:r>
          </w:p>
        </w:tc>
      </w:tr>
      <w:tr>
        <w:tc>
          <w:tcPr>
            <w:tcW w:type="dxa" w:w="2880"/>
          </w:tcPr>
          <w:p>
            <w:r/>
            <w:r>
              <w:rPr>
                <w:rFonts w:ascii="Consolas" w:hAnsi="Consolas"/>
                <w:sz w:val="19"/>
              </w:rPr>
              <w:t>peak_excess</w:t>
            </w:r>
          </w:p>
        </w:tc>
        <w:tc>
          <w:tcPr>
            <w:tcW w:type="dxa" w:w="2880"/>
          </w:tcPr>
          <w:p>
            <w:r/>
            <w:r>
              <w:rPr>
                <w:rFonts w:ascii="Consolas" w:hAnsi="Consolas"/>
                <w:sz w:val="19"/>
              </w:rPr>
              <w:t>congestion_peak − peak_ref(2.0)</w:t>
            </w:r>
          </w:p>
        </w:tc>
        <w:tc>
          <w:tcPr>
            <w:tcW w:type="dxa" w:w="2880"/>
          </w:tcPr>
          <w:p>
            <w:r/>
            <w:r>
              <w:t>15 · 15</w:t>
            </w:r>
          </w:p>
        </w:tc>
      </w:tr>
      <w:tr>
        <w:tc>
          <w:tcPr>
            <w:tcW w:type="dxa" w:w="2880"/>
          </w:tcPr>
          <w:p>
            <w:r/>
            <w:r>
              <w:rPr>
                <w:rFonts w:ascii="Consolas" w:hAnsi="Consolas"/>
                <w:sz w:val="19"/>
              </w:rPr>
              <w:t>buffer_congestion</w:t>
            </w:r>
          </w:p>
        </w:tc>
        <w:tc>
          <w:tcPr>
            <w:tcW w:type="dxa" w:w="2880"/>
          </w:tcPr>
          <w:p>
            <w:r/>
            <w:r>
              <w:rPr>
                <w:rFonts w:ascii="Consolas" w:hAnsi="Consolas"/>
                <w:sz w:val="19"/>
              </w:rPr>
              <w:t>buffer_congestion_mean − buffer_normal(0.30)</w:t>
            </w:r>
          </w:p>
        </w:tc>
        <w:tc>
          <w:tcPr>
            <w:tcW w:type="dxa" w:w="2880"/>
          </w:tcPr>
          <w:p>
            <w:r/>
            <w:r>
              <w:t>25 · 18</w:t>
            </w:r>
          </w:p>
        </w:tc>
      </w:tr>
      <w:tr>
        <w:tc>
          <w:tcPr>
            <w:tcW w:type="dxa" w:w="2880"/>
          </w:tcPr>
          <w:p>
            <w:r/>
            <w:r>
              <w:rPr>
                <w:rFonts w:ascii="Consolas" w:hAnsi="Consolas"/>
                <w:sz w:val="19"/>
              </w:rPr>
              <w:t>congestion_peer_z</w:t>
            </w:r>
          </w:p>
        </w:tc>
        <w:tc>
          <w:tcPr>
            <w:tcW w:type="dxa" w:w="2880"/>
          </w:tcPr>
          <w:p>
            <w:r/>
            <w:r>
              <w:t>peer-relative congestion</w:t>
            </w:r>
          </w:p>
        </w:tc>
        <w:tc>
          <w:tcPr>
            <w:tcW w:type="dxa" w:w="2880"/>
          </w:tcPr>
          <w:p>
            <w:r/>
            <w:r>
              <w:t>6 · 18</w:t>
            </w:r>
          </w:p>
        </w:tc>
      </w:tr>
    </w:tbl>
    <w:p/>
    <w:p>
      <w:r>
        <w:rPr>
          <w:b/>
        </w:rPr>
        <w:t>Risk tier</w:t>
      </w:r>
      <w:r>
        <w:t xml:space="preserve"> from score: </w:t>
      </w:r>
      <w:r>
        <w:rPr>
          <w:rFonts w:ascii="Consolas" w:hAnsi="Consolas"/>
          <w:sz w:val="19"/>
        </w:rPr>
        <w:t>ok ≥ 85</w:t>
      </w:r>
      <w:r>
        <w:t xml:space="preserve">, </w:t>
      </w:r>
      <w:r>
        <w:rPr>
          <w:rFonts w:ascii="Consolas" w:hAnsi="Consolas"/>
          <w:sz w:val="19"/>
        </w:rPr>
        <w:t>watch 65–85</w:t>
      </w:r>
      <w:r>
        <w:t xml:space="preserve">, </w:t>
      </w:r>
      <w:r>
        <w:rPr>
          <w:rFonts w:ascii="Consolas" w:hAnsi="Consolas"/>
          <w:sz w:val="19"/>
        </w:rPr>
        <w:t>warn 40–65</w:t>
      </w:r>
      <w:r>
        <w:t xml:space="preserve">, </w:t>
      </w:r>
      <w:r>
        <w:rPr>
          <w:rFonts w:ascii="Consolas" w:hAnsi="Consolas"/>
          <w:sz w:val="19"/>
        </w:rPr>
        <w:t>critical &lt; 40</w:t>
      </w:r>
      <w:r>
        <w:t>.</w:t>
      </w:r>
    </w:p>
    <w:p>
      <w:r>
        <w:rPr>
          <w:b/>
        </w:rPr>
        <w:t>Time-to-maintenance + regime:</w:t>
      </w:r>
      <w:r>
        <w:t xml:space="preserve"> no cycle counter and no discrete faults, so RUL is time-based — </w:t>
      </w:r>
      <w:r>
        <w:rPr>
          <w:b/>
        </w:rPr>
        <w:t>cold-start</w:t>
      </w:r>
      <w:r>
        <w:t xml:space="preserve"> uses a coarse band by tier (critical 24 h, warn 96 h, watch 336 h); </w:t>
      </w:r>
      <w:r>
        <w:rPr>
          <w:b/>
        </w:rPr>
        <w:t>trend</w:t>
      </w:r>
      <w:r>
        <w:t xml:space="preserve"> (≥ 5 snapshots) projects the zone's health trajectory over time. Confidence scales with the number of timeseries samples and history depth.</w:t>
      </w:r>
    </w:p>
    <w:p>
      <w:pPr>
        <w:pStyle w:val="Heading3"/>
      </w:pPr>
      <w:r>
        <w:t>4. Root-cause attribution (</w:t>
      </w:r>
      <w:r>
        <w:rPr>
          <w:rFonts w:ascii="Consolas" w:hAnsi="Consolas"/>
          <w:sz w:val="19"/>
        </w:rPr>
        <w:t>rca.py</w:t>
      </w:r>
      <w:r>
        <w:t>)</w:t>
      </w:r>
    </w:p>
    <w:p>
      <w:r>
        <w:t xml:space="preserve">Contributors are ranked by points removed; </w:t>
      </w:r>
      <w:r>
        <w:rPr>
          <w:rFonts w:ascii="Consolas" w:hAnsi="Consolas"/>
          <w:sz w:val="19"/>
        </w:rPr>
        <w:t>primary_cause</w:t>
      </w:r>
      <w:r>
        <w:t xml:space="preserve"> describes the backup ("Queue runs 1.46× its limit", "Severely saturated 42% of the window", "Peak backup 2.7× limit", "Buffer filling …"), or "Flowing normally" when nothing is material. Cross-module flag: sustained buffer fill → downstream/outbound module.</w:t>
      </w:r>
    </w:p>
    <w:p>
      <w:pPr>
        <w:pStyle w:val="Heading3"/>
      </w:pPr>
      <w:r>
        <w:t>5. How the overall module status is reached</w:t>
      </w:r>
    </w:p>
    <w:p>
      <w:r>
        <w:t xml:space="preserve">The </w:t>
      </w:r>
      <w:r>
        <w:rPr>
          <w:b/>
        </w:rPr>
        <w:t>Conveyor PdM</w:t>
      </w:r>
      <w:r>
        <w:t xml:space="preserve"> tile shows the </w:t>
      </w:r>
      <w:r>
        <w:rPr>
          <w:b/>
        </w:rPr>
        <w:t>worst risk tier among the 6 zones</w:t>
      </w:r>
      <w:r>
        <w:t xml:space="preserve"> (critical &gt; warn &gt; watch &gt; ok), the per-tier counts, and the last-run time; the per-zone table (sorted worst-first) shows the full picture. Identical rollup for every module (</w:t>
      </w:r>
      <w:r>
        <w:rPr>
          <w:rFonts w:ascii="Consolas" w:hAnsi="Consolas"/>
          <w:sz w:val="19"/>
        </w:rPr>
        <w:t>core/registry.py</w:t>
      </w:r>
      <w:r>
        <w:t>).</w:t>
      </w:r>
    </w:p>
    <w:p>
      <w:pPr>
        <w:pStyle w:val="Heading3"/>
      </w:pPr>
      <w:r>
        <w:t>6. Validation (this session)</w:t>
      </w:r>
    </w:p>
    <w:p>
      <w:r>
        <w:t xml:space="preserve">A </w:t>
      </w:r>
      <w:r>
        <w:rPr>
          <w:rFonts w:ascii="Consolas" w:hAnsi="Consolas"/>
          <w:sz w:val="19"/>
        </w:rPr>
        <w:t>now-24h</w:t>
      </w:r>
      <w:r>
        <w:t xml:space="preserve"> run on </w:t>
      </w:r>
      <w:r>
        <w:rPr>
          <w:b/>
        </w:rPr>
        <w:t>live data</w:t>
      </w:r>
      <w:r>
        <w:t xml:space="preserve"> scored 6 zones: </w:t>
      </w:r>
      <w:r>
        <w:rPr>
          <w:rFonts w:ascii="Consolas" w:hAnsi="Consolas"/>
          <w:sz w:val="19"/>
        </w:rPr>
        <w:t>zone_2</w:t>
      </w:r>
      <w:r>
        <w:t xml:space="preserve"> (1.46× limit, 42% severe saturation) and </w:t>
      </w:r>
      <w:r>
        <w:rPr>
          <w:rFonts w:ascii="Consolas" w:hAnsi="Consolas"/>
          <w:sz w:val="19"/>
        </w:rPr>
        <w:t>zone_6</w:t>
      </w:r>
      <w:r>
        <w:t xml:space="preserve"> (1.38×, peak 2.7×) → </w:t>
      </w:r>
      <w:r>
        <w:rPr>
          <w:b/>
        </w:rPr>
        <w:t>warn</w:t>
      </w:r>
      <w:r>
        <w:t xml:space="preserve">; </w:t>
      </w:r>
      <w:r>
        <w:rPr>
          <w:rFonts w:ascii="Consolas" w:hAnsi="Consolas"/>
          <w:sz w:val="19"/>
        </w:rPr>
        <w:t>zone_1</w:t>
      </w:r>
      <w:r>
        <w:t>/</w:t>
      </w:r>
      <w:r>
        <w:rPr>
          <w:rFonts w:ascii="Consolas" w:hAnsi="Consolas"/>
          <w:sz w:val="19"/>
        </w:rPr>
        <w:t>zone_3</w:t>
      </w:r>
      <w:r>
        <w:t xml:space="preserve"> slightly elevated but </w:t>
      </w:r>
      <w:r>
        <w:rPr>
          <w:b/>
        </w:rPr>
        <w:t>ok</w:t>
      </w:r>
      <w:r>
        <w:t xml:space="preserve">; </w:t>
      </w:r>
      <w:r>
        <w:rPr>
          <w:rFonts w:ascii="Consolas" w:hAnsi="Consolas"/>
          <w:sz w:val="19"/>
        </w:rPr>
        <w:t>zone_4</w:t>
      </w:r>
      <w:r>
        <w:t>/</w:t>
      </w:r>
      <w:r>
        <w:rPr>
          <w:rFonts w:ascii="Consolas" w:hAnsi="Consolas"/>
          <w:sz w:val="19"/>
        </w:rPr>
        <w:t>zone_5</w:t>
      </w:r>
      <w:r>
        <w:t xml:space="preserve"> </w:t>
      </w:r>
      <w:r>
        <w:rPr>
          <w:b/>
        </w:rPr>
        <w:t>ok / flowing normally</w:t>
      </w:r>
      <w:r>
        <w:t xml:space="preserve">. Cold-start regime, confidence 0.85 (8k+ samples/zone). See </w:t>
      </w:r>
      <w:r>
        <w:rPr>
          <w:rFonts w:ascii="Consolas" w:hAnsi="Consolas"/>
          <w:sz w:val="19"/>
        </w:rPr>
        <w:t>/module/conveyor</w:t>
      </w:r>
      <w:r>
        <w:t xml:space="preserve"> (with its in-page Methodology section).</w:t>
      </w:r>
    </w:p>
    <w:p>
      <w:pPr>
        <w:pStyle w:val="Heading3"/>
      </w:pPr>
      <w:r>
        <w:t>7. Running it</w:t>
      </w:r>
    </w:p>
    <w:p>
      <w:pPr>
        <w:pStyle w:val="ListBullet"/>
      </w:pPr>
      <w:r>
        <w:t xml:space="preserve">Dashboard: </w:t>
      </w:r>
      <w:r>
        <w:rPr>
          <w:rFonts w:ascii="Consolas" w:hAnsi="Consolas"/>
          <w:sz w:val="19"/>
        </w:rPr>
        <w:t>/module/conveyor</w:t>
      </w:r>
      <w:r>
        <w:t xml:space="preserve"> → pick a window → </w:t>
      </w:r>
      <w:r>
        <w:rPr>
          <w:b/>
        </w:rPr>
        <w:t>Run conveyor now</w:t>
      </w:r>
      <w:r>
        <w:t>.</w:t>
      </w:r>
    </w:p>
    <w:p>
      <w:pPr>
        <w:pStyle w:val="ListBullet"/>
      </w:pPr>
      <w:r>
        <w:t xml:space="preserve">API: </w:t>
      </w:r>
      <w:r>
        <w:rPr>
          <w:rFonts w:ascii="Consolas" w:hAnsi="Consolas"/>
          <w:sz w:val="19"/>
        </w:rPr>
        <w:t>POST /api/run {"module":"conveyor","window":"now-24h"}</w:t>
      </w:r>
      <w:r>
        <w:t>.</w:t>
      </w:r>
    </w:p>
    <w:p>
      <w:pPr>
        <w:pStyle w:val="ListBullet"/>
      </w:pPr>
      <w:r>
        <w:t xml:space="preserve">Automation: enable the </w:t>
      </w:r>
      <w:r>
        <w:rPr>
          <w:rFonts w:ascii="Consolas" w:hAnsi="Consolas"/>
          <w:sz w:val="19"/>
        </w:rPr>
        <w:t>conveyor</w:t>
      </w:r>
      <w:r>
        <w:t xml:space="preserve"> (or </w:t>
      </w:r>
      <w:r>
        <w:rPr>
          <w:rFonts w:ascii="Consolas" w:hAnsi="Consolas"/>
          <w:sz w:val="19"/>
        </w:rPr>
        <w:t>global</w:t>
      </w:r>
      <w:r>
        <w:t>) scope on the Automation page.</w:t>
      </w:r>
    </w:p>
    <w:p>
      <w:pPr>
        <w:pStyle w:val="Heading3"/>
      </w:pPr>
      <w:r>
        <w:t>8. Future enrichment</w:t>
      </w:r>
    </w:p>
    <w:p>
      <w:r>
        <w:t xml:space="preserve">If a discrete conveyor jam/diverter-fault feed becomes available it can be added as a fault-rate signal (normalised by throughput) alongside congestion. The GTP HOLD/TRANSIT counts could be mapped to zones if a zone/station map is provided, turning stuck-in-transit into a per-zone signal. As automation accumulates runs, the </w:t>
      </w:r>
      <w:r>
        <w:rPr>
          <w:b/>
        </w:rPr>
        <w:t>trend</w:t>
      </w:r>
      <w:r>
        <w:t xml:space="preserve"> RUL activates automatically — no code change.</w:t>
      </w:r>
    </w:p>
    <w:p>
      <w:pPr>
        <w:pStyle w:val="IntenseQuote"/>
      </w:pPr>
      <w:r>
        <w:rPr>
          <w:b/>
        </w:rPr>
        <w:t>Audit hardening (Session 12 — 2026-07-01).</w:t>
      </w:r>
      <w:r>
        <w:t xml:space="preserve"> Added a </w:t>
      </w:r>
      <w:r>
        <w:rPr>
          <w:b/>
        </w:rPr>
        <w:t>`stall_idle`</w:t>
      </w:r>
      <w:r>
        <w:t xml:space="preserve"> signal (peer-anomalous idleness) so a seized/dead zone — zero throughput, congestion 0 — is now flagged instead of scoring a perfect 100; a plant-wide quiet period yields no false stall. Wired the documented </w:t>
      </w:r>
      <w:r>
        <w:rPr>
          <w:rFonts w:ascii="Consolas" w:hAnsi="Consolas"/>
          <w:sz w:val="19"/>
        </w:rPr>
        <w:t>congestion_p90</w:t>
      </w:r>
      <w:r>
        <w:t xml:space="preserve"> as a </w:t>
      </w:r>
      <w:r>
        <w:rPr>
          <w:b/>
        </w:rPr>
        <w:t>`sustained_congestion`</w:t>
      </w:r>
      <w:r>
        <w:t xml:space="preserve"> penalty. Secondary HOLD/TRANSIT fetch now honours the run window; trend </w:t>
      </w:r>
      <w:r>
        <w:rPr>
          <w:rFonts w:ascii="Consolas" w:hAnsi="Consolas"/>
          <w:sz w:val="19"/>
        </w:rPr>
        <w:t>polyfit</w:t>
      </w:r>
      <w:r>
        <w:t xml:space="preserve"> guarded. See </w:t>
      </w:r>
      <w:r>
        <w:rPr>
          <w:rFonts w:ascii="Consolas" w:hAnsi="Consolas"/>
          <w:sz w:val="19"/>
        </w:rPr>
        <w:t>docs/AUDIT_REPORT.md</w:t>
      </w:r>
      <w:r>
        <w:t xml:space="preserve"> and </w:t>
      </w:r>
      <w:r>
        <w:rPr>
          <w:rFonts w:ascii="Consolas" w:hAnsi="Consolas"/>
          <w:sz w:val="19"/>
        </w:rPr>
        <w:t>docs/notebook/methodology.md §12</w:t>
      </w:r>
      <w:r>
        <w:t xml:space="preserve"> for the cross-cutting invariants.</w:t>
      </w:r>
    </w:p>
    <w:p>
      <w:r>
        <w:br w:type="page"/>
      </w:r>
    </w:p>
    <w:p>
      <w:pPr>
        <w:pStyle w:val="Heading2"/>
      </w:pPr>
      <w:r>
        <w:t>Module 4 — Tracker / Position-Sensor</w:t>
      </w:r>
    </w:p>
    <w:p>
      <w:r>
        <w:rPr>
          <w:i/>
        </w:rPr>
        <w:t>Source: modules/tracker/README.md</w:t>
      </w:r>
    </w:p>
    <w:p>
      <w:r>
        <w:t xml:space="preserve">Predictive maintenance for the ASRS </w:t>
      </w:r>
      <w:r>
        <w:rPr>
          <w:b/>
        </w:rPr>
        <w:t>grid position sensors / tracker readers</w:t>
      </w:r>
      <w:r>
        <w:t xml:space="preserve"> — the fixed devices that resolve where each tote's tracker tag is on the grid. When the system loses a tote, its tracker tag sticks at an anomalous grid cell: a </w:t>
      </w:r>
      <w:r>
        <w:rPr>
          <w:b/>
        </w:rPr>
        <w:t>bad-tracker event</w:t>
      </w:r>
      <w:r>
        <w:t xml:space="preserve">. Unlike Lift (time) and Shuttle (cycles), this is an </w:t>
      </w:r>
      <w:r>
        <w:rPr>
          <w:b/>
        </w:rPr>
        <w:t>anomaly/recurrence</w:t>
      </w:r>
      <w:r>
        <w:t xml:space="preserve"> module: a healthy position produces isolated one-offs; a degrading one accumulates a </w:t>
      </w:r>
      <w:r>
        <w:rPr>
          <w:b/>
        </w:rPr>
        <w:t>cluster</w:t>
      </w:r>
      <w:r>
        <w:t xml:space="preserve"> of mislocated totes at the same location and keeps </w:t>
      </w:r>
      <w:r>
        <w:rPr>
          <w:b/>
        </w:rPr>
        <w:t>recurring across runs</w:t>
      </w:r>
      <w:r>
        <w:t>.</w:t>
      </w:r>
    </w:p>
    <w:p>
      <w:r>
        <w:t xml:space="preserve">This chapter documents the resolved source, every feature/formula, and </w:t>
      </w:r>
      <w:r>
        <w:rPr>
          <w:b/>
        </w:rPr>
        <w:t>how each position's verdict and the module's overall status are reached</w:t>
      </w:r>
      <w:r>
        <w:t xml:space="preserve">. Tunables in </w:t>
      </w:r>
      <w:r>
        <w:rPr>
          <w:color w:val="1A4F8A"/>
        </w:rPr>
        <w:t>`module.yaml`</w:t>
      </w:r>
      <w:r>
        <w:t xml:space="preserve">; pipeline </w:t>
      </w:r>
      <w:r>
        <w:rPr>
          <w:rFonts w:ascii="Consolas" w:hAnsi="Consolas"/>
          <w:sz w:val="19"/>
        </w:rPr>
        <w:t>fetch.py → features.py → health.py</w:t>
      </w:r>
      <w:r>
        <w:t xml:space="preserve"> (calls </w:t>
      </w:r>
      <w:r>
        <w:rPr>
          <w:rFonts w:ascii="Consolas" w:hAnsi="Consolas"/>
          <w:sz w:val="19"/>
        </w:rPr>
        <w:t>rca.py</w:t>
      </w:r>
      <w:r>
        <w:t xml:space="preserve">); self-registers in </w:t>
      </w:r>
      <w:r>
        <w:rPr>
          <w:rFonts w:ascii="Consolas" w:hAnsi="Consolas"/>
          <w:sz w:val="19"/>
        </w:rPr>
        <w:t>__init__.py</w:t>
      </w:r>
      <w:r>
        <w:t>.</w:t>
      </w:r>
    </w:p>
    <w:p>
      <w:pPr>
        <w:pStyle w:val="IntenseQuote"/>
      </w:pPr>
      <w:r>
        <w:rPr>
          <w:b/>
        </w:rPr>
        <w:t>Mapping + kickoff correction (Session 4).</w:t>
      </w:r>
      <w:r>
        <w:t xml:space="preserve"> The kickoff framed the component as a "tracker ID (grid position sensor)". Live inspection shows the </w:t>
      </w:r>
      <w:r>
        <w:rPr>
          <w:rFonts w:ascii="Consolas" w:hAnsi="Consolas"/>
          <w:sz w:val="19"/>
        </w:rPr>
        <w:t>tracker</w:t>
      </w:r>
      <w:r>
        <w:t xml:space="preserve"> field is a </w:t>
      </w:r>
      <w:r>
        <w:rPr>
          <w:b/>
        </w:rPr>
        <w:t>per-tote position tag</w:t>
      </w:r>
      <w:r>
        <w:t xml:space="preserve"> — </w:t>
      </w:r>
      <w:r>
        <w:rPr>
          <w:b/>
        </w:rPr>
        <w:t>86 distinct tags in 86 rows, zero recurrence within a snapshot</w:t>
      </w:r>
      <w:r>
        <w:t xml:space="preserve"> — so a tag is not a fixable, recurring unit. The unit that physically degrades and *clusters* is the grid </w:t>
      </w:r>
      <w:r>
        <w:rPr>
          <w:b/>
        </w:rPr>
        <w:t>`location`</w:t>
      </w:r>
      <w:r>
        <w:t xml:space="preserve"> (uniform shape </w:t>
      </w:r>
      <w:r>
        <w:rPr>
          <w:rFonts w:ascii="Consolas" w:hAnsi="Consolas"/>
          <w:sz w:val="19"/>
        </w:rPr>
        <w:t>aisle_&lt;NN&gt;_bt_&lt;NN&gt;</w:t>
      </w:r>
      <w:r>
        <w:t xml:space="preserve">): </w:t>
      </w:r>
      <w:r>
        <w:rPr>
          <w:rFonts w:ascii="Consolas" w:hAnsi="Consolas"/>
          <w:sz w:val="19"/>
        </w:rPr>
        <w:t>aisle_03_bt_10</w:t>
      </w:r>
      <w:r>
        <w:t xml:space="preserve"> had </w:t>
      </w:r>
      <w:r>
        <w:rPr>
          <w:b/>
        </w:rPr>
        <w:t>5</w:t>
      </w:r>
      <w:r>
        <w:t xml:space="preserve"> stuck totes, </w:t>
      </w:r>
      <w:r>
        <w:rPr>
          <w:rFonts w:ascii="Consolas" w:hAnsi="Consolas"/>
          <w:sz w:val="19"/>
        </w:rPr>
        <w:t>aisle_04_bt_5</w:t>
      </w:r>
      <w:r>
        <w:t xml:space="preserve"> had </w:t>
      </w:r>
      <w:r>
        <w:rPr>
          <w:b/>
        </w:rPr>
        <w:t>4</w:t>
      </w:r>
      <w:r>
        <w:t xml:space="preserve">. The component is therefore the </w:t>
      </w:r>
      <w:r>
        <w:rPr>
          <w:b/>
        </w:rPr>
        <w:t>location (position sensor)</w:t>
      </w:r>
      <w:r>
        <w:t xml:space="preserve">, scored from the cluster of bad-tracker events on it. The mapping's secondary, </w:t>
      </w:r>
      <w:r>
        <w:rPr>
          <w:b/>
        </w:rPr>
        <w:t>Aggregate Error Report</w:t>
      </w:r>
      <w:r>
        <w:t xml:space="preserve">, was verified to be </w:t>
      </w:r>
      <w:r>
        <w:rPr>
          <w:rFonts w:ascii="Consolas" w:hAnsi="Consolas"/>
          <w:sz w:val="19"/>
        </w:rPr>
        <w:t>shuttle_error UNION lift_error</w:t>
      </w:r>
      <w:r>
        <w:t xml:space="preserve"> keyed by </w:t>
      </w:r>
      <w:r>
        <w:rPr>
          <w:rFonts w:ascii="Consolas" w:hAnsi="Consolas"/>
          <w:sz w:val="19"/>
        </w:rPr>
        <w:t>robot_id</w:t>
      </w:r>
      <w:r>
        <w:t xml:space="preserve"> with </w:t>
      </w:r>
      <w:r>
        <w:rPr>
          <w:b/>
        </w:rPr>
        <w:t>no tracker/location column</w:t>
      </w:r>
      <w:r>
        <w:t xml:space="preserve"> (14,012 SHUTTLE + 3,356 LIFT rows) — it carries no tracker signal and is already covered by the Shuttle + Lift modules, so it is </w:t>
      </w:r>
      <w:r>
        <w:rPr>
          <w:b/>
        </w:rPr>
        <w:t>dropped as a tracker source</w:t>
      </w:r>
      <w:r>
        <w:t>.</w:t>
      </w:r>
    </w:p>
    <w:p>
      <w:pPr>
        <w:pStyle w:val="Heading3"/>
      </w:pPr>
      <w:r>
        <w:t>1. Data sources (resolved by live inspection)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w:t>
            </w:r>
          </w:p>
        </w:tc>
        <w:tc>
          <w:tcPr>
            <w:tcW w:type="dxa" w:w="1728"/>
          </w:tcPr>
          <w:p>
            <w:r/>
            <w:r>
              <w:rPr>
                <w:b/>
              </w:rPr>
              <w:t>Panel</w:t>
            </w:r>
          </w:p>
        </w:tc>
        <w:tc>
          <w:tcPr>
            <w:tcW w:type="dxa" w:w="1728"/>
          </w:tcPr>
          <w:p>
            <w:r/>
            <w:r>
              <w:rPr>
                <w:b/>
              </w:rPr>
              <w:t>Fields used</w:t>
            </w:r>
          </w:p>
        </w:tc>
        <w:tc>
          <w:tcPr>
            <w:tcW w:type="dxa" w:w="1728"/>
          </w:tcPr>
          <w:p>
            <w:r/>
            <w:r>
              <w:rPr>
                <w:b/>
              </w:rPr>
              <w:t>Use</w:t>
            </w:r>
          </w:p>
        </w:tc>
      </w:tr>
      <w:tr>
        <w:tc>
          <w:tcPr>
            <w:tcW w:type="dxa" w:w="1728"/>
          </w:tcPr>
          <w:p>
            <w:r/>
            <w:r>
              <w:rPr>
                <w:b/>
              </w:rPr>
              <w:t>Primary</w:t>
            </w:r>
          </w:p>
        </w:tc>
        <w:tc>
          <w:tcPr>
            <w:tcW w:type="dxa" w:w="1728"/>
          </w:tcPr>
          <w:p>
            <w:r/>
            <w:r>
              <w:t>Bad Tracker Diagnosis (</w:t>
            </w:r>
            <w:r>
              <w:rPr>
                <w:rFonts w:ascii="Consolas" w:hAnsi="Consolas"/>
                <w:sz w:val="19"/>
              </w:rPr>
              <w:t>VAW2nmqIz</w:t>
            </w:r>
            <w:r>
              <w:t>)</w:t>
            </w:r>
          </w:p>
        </w:tc>
        <w:tc>
          <w:tcPr>
            <w:tcW w:type="dxa" w:w="1728"/>
          </w:tcPr>
          <w:p>
            <w:r/>
            <w:r>
              <w:rPr>
                <w:rFonts w:ascii="Consolas" w:hAnsi="Consolas"/>
                <w:sz w:val="19"/>
              </w:rPr>
              <w:t>#2</w:t>
            </w:r>
            <w:r>
              <w:t xml:space="preserve"> "Bad Tracker"</w:t>
            </w:r>
          </w:p>
        </w:tc>
        <w:tc>
          <w:tcPr>
            <w:tcW w:type="dxa" w:w="1728"/>
          </w:tcPr>
          <w:p>
            <w:r/>
            <w:r>
              <w:rPr>
                <w:rFonts w:ascii="Consolas" w:hAnsi="Consolas"/>
                <w:sz w:val="19"/>
              </w:rPr>
              <w:t>tracker, container, location, created_time, shuttle_id, task_type, status, shuttle Status Description, lift_id, lift_status, lift Status Description</w:t>
            </w:r>
          </w:p>
        </w:tc>
        <w:tc>
          <w:tcPr>
            <w:tcW w:type="dxa" w:w="1728"/>
          </w:tcPr>
          <w:p>
            <w:r/>
            <w:r>
              <w:t>Current set of mislocated totes → per-location cluster.</w:t>
            </w:r>
          </w:p>
        </w:tc>
      </w:tr>
      <w:tr>
        <w:tc>
          <w:tcPr>
            <w:tcW w:type="dxa" w:w="1728"/>
          </w:tcPr>
          <w:p>
            <w:r/>
            <w:r>
              <w:t>Context</w:t>
            </w:r>
          </w:p>
        </w:tc>
        <w:tc>
          <w:tcPr>
            <w:tcW w:type="dxa" w:w="1728"/>
          </w:tcPr>
          <w:p>
            <w:r/>
            <w:r>
              <w:t>Bad Tracker Diagnosis</w:t>
            </w:r>
          </w:p>
        </w:tc>
        <w:tc>
          <w:tcPr>
            <w:tcW w:type="dxa" w:w="1728"/>
          </w:tcPr>
          <w:p>
            <w:r/>
            <w:r>
              <w:rPr>
                <w:rFonts w:ascii="Consolas" w:hAnsi="Consolas"/>
                <w:sz w:val="19"/>
              </w:rPr>
              <w:t>#4</w:t>
            </w:r>
            <w:r>
              <w:t xml:space="preserve"> "Total BT Totes"</w:t>
            </w:r>
          </w:p>
        </w:tc>
        <w:tc>
          <w:tcPr>
            <w:tcW w:type="dxa" w:w="1728"/>
          </w:tcPr>
          <w:p>
            <w:r/>
            <w:r>
              <w:rPr>
                <w:rFonts w:ascii="Consolas" w:hAnsi="Consolas"/>
                <w:sz w:val="19"/>
              </w:rPr>
              <w:t>Value</w:t>
            </w:r>
          </w:p>
        </w:tc>
        <w:tc>
          <w:tcPr>
            <w:tcW w:type="dxa" w:w="1728"/>
          </w:tcPr>
          <w:p>
            <w:r/>
            <w:r>
              <w:t>Scalar count of bad-tracker totes (snapshot context).</w:t>
            </w:r>
          </w:p>
        </w:tc>
      </w:tr>
      <w:tr>
        <w:tc>
          <w:tcPr>
            <w:tcW w:type="dxa" w:w="1728"/>
          </w:tcPr>
          <w:p>
            <w:r/>
            <w:r>
              <w:t>Drill-down (not used)</w:t>
            </w:r>
          </w:p>
        </w:tc>
        <w:tc>
          <w:tcPr>
            <w:tcW w:type="dxa" w:w="1728"/>
          </w:tcPr>
          <w:p>
            <w:r/>
            <w:r>
              <w:t>Bad Tracker Diagnosis</w:t>
            </w:r>
          </w:p>
        </w:tc>
        <w:tc>
          <w:tcPr>
            <w:tcW w:type="dxa" w:w="1728"/>
          </w:tcPr>
          <w:p>
            <w:r/>
            <w:r>
              <w:rPr>
                <w:rFonts w:ascii="Consolas" w:hAnsi="Consolas"/>
                <w:sz w:val="19"/>
              </w:rPr>
              <w:t>#8/#6/#10</w:t>
            </w:r>
          </w:p>
        </w:tc>
        <w:tc>
          <w:tcPr>
            <w:tcW w:type="dxa" w:w="1728"/>
          </w:tcPr>
          <w:p>
            <w:r/>
            <w:r>
              <w:t>template-var panels (</w:t>
            </w:r>
            <w:r>
              <w:rPr>
                <w:rFonts w:ascii="Consolas" w:hAnsi="Consolas"/>
                <w:sz w:val="19"/>
              </w:rPr>
              <w:t>${tracker}</w:t>
            </w:r>
            <w:r>
              <w:t>/</w:t>
            </w:r>
            <w:r>
              <w:rPr>
                <w:rFonts w:ascii="Consolas" w:hAnsi="Consolas"/>
                <w:sz w:val="19"/>
              </w:rPr>
              <w:t>${lift}</w:t>
            </w:r>
            <w:r>
              <w:t>/</w:t>
            </w:r>
            <w:r>
              <w:rPr>
                <w:rFonts w:ascii="Consolas" w:hAnsi="Consolas"/>
                <w:sz w:val="19"/>
              </w:rPr>
              <w:t>${shuttle}</w:t>
            </w:r>
            <w:r>
              <w:t>)</w:t>
            </w:r>
          </w:p>
        </w:tc>
        <w:tc>
          <w:tcPr>
            <w:tcW w:type="dxa" w:w="1728"/>
          </w:tcPr>
          <w:p>
            <w:r/>
            <w:r>
              <w:t xml:space="preserve">Per-entity drill-downs (e.g. tracker journey); documented as future RCA enrichment, </w:t>
            </w:r>
            <w:r>
              <w:rPr>
                <w:b/>
              </w:rPr>
              <w:t>not</w:t>
            </w:r>
            <w:r>
              <w:t xml:space="preserve"> population signals.</w:t>
            </w:r>
          </w:p>
        </w:tc>
      </w:tr>
    </w:tbl>
    <w:p/>
    <w:p>
      <w:r>
        <w:rPr>
          <w:b/>
        </w:rPr>
        <w:t>Component universe:</w:t>
      </w:r>
      <w:r>
        <w:t xml:space="preserve"> the grid </w:t>
      </w:r>
      <w:r>
        <w:rPr>
          <w:b/>
        </w:rPr>
        <w:t>locations</w:t>
      </w:r>
      <w:r>
        <w:t xml:space="preserve"> that currently exhibit bad-tracker events (dynamic, data-driven; ~54 this snapshot). Absence of a location ⇒ it is healthy (standard anomaly-detection semantics — only anomalous positions are scored).</w:t>
      </w:r>
    </w:p>
    <w:p>
      <w:r>
        <w:rPr>
          <w:b/>
        </w:rPr>
        <w:t>Current-state panel.</w:t>
      </w:r>
      <w:r>
        <w:t xml:space="preserve"> </w:t>
      </w:r>
      <w:r>
        <w:rPr>
          <w:rFonts w:ascii="Consolas" w:hAnsi="Consolas"/>
          <w:sz w:val="19"/>
        </w:rPr>
        <w:t>#2</w:t>
      </w:r>
      <w:r>
        <w:t xml:space="preserve"> returns the </w:t>
      </w:r>
      <w:r>
        <w:rPr>
          <w:b/>
        </w:rPr>
        <w:t>same 86 rows at `now-2d` and `now-90d`</w:t>
      </w:r>
      <w:r>
        <w:t xml:space="preserve"> — the dashboard window does </w:t>
      </w:r>
      <w:r>
        <w:rPr>
          <w:b/>
        </w:rPr>
        <w:t>not</w:t>
      </w:r>
      <w:r>
        <w:t xml:space="preserve"> filter it. The 2-day-retention limit is overcome by </w:t>
      </w:r>
      <w:r>
        <w:rPr>
          <w:b/>
        </w:rPr>
        <w:t>our store</w:t>
      </w:r>
      <w:r>
        <w:t xml:space="preserve">: each PdM run snapshots the bad locations, so recurrence/persistence accrue over runs (CLAUDE.md §6). The module's </w:t>
      </w:r>
      <w:r>
        <w:rPr>
          <w:rFonts w:ascii="Consolas" w:hAnsi="Consolas"/>
          <w:sz w:val="19"/>
        </w:rPr>
        <w:t>window</w:t>
      </w:r>
      <w:r>
        <w:t xml:space="preserve"> drives the </w:t>
      </w:r>
      <w:r>
        <w:rPr>
          <w:b/>
        </w:rPr>
        <w:t>recent-vs-stale split</w:t>
      </w:r>
      <w:r>
        <w:t xml:space="preserve"> applied in-code to </w:t>
      </w:r>
      <w:r>
        <w:rPr>
          <w:rFonts w:ascii="Consolas" w:hAnsi="Consolas"/>
          <w:sz w:val="19"/>
        </w:rPr>
        <w:t>created_time</w:t>
      </w:r>
      <w:r>
        <w:t xml:space="preserve">, not a server-side filter. </w:t>
      </w:r>
      <w:r>
        <w:rPr>
          <w:rFonts w:ascii="Consolas" w:hAnsi="Consolas"/>
          <w:sz w:val="19"/>
        </w:rPr>
        <w:t>status 8 = SHUTTLE_PICK_ERROR</w:t>
      </w:r>
      <w:r>
        <w:t xml:space="preserve">, </w:t>
      </w:r>
      <w:r>
        <w:rPr>
          <w:rFonts w:ascii="Consolas" w:hAnsi="Consolas"/>
          <w:sz w:val="19"/>
        </w:rPr>
        <w:t>lift_status 2 = ERROR</w:t>
      </w:r>
      <w:r>
        <w:t xml:space="preserve"> (from the panel SQL </w:t>
      </w:r>
      <w:r>
        <w:rPr>
          <w:rFonts w:ascii="Consolas" w:hAnsi="Consolas"/>
          <w:sz w:val="19"/>
        </w:rPr>
        <w:t>CASE</w:t>
      </w:r>
      <w:r>
        <w:t>).</w:t>
      </w:r>
    </w:p>
    <w:p>
      <w:pPr>
        <w:pStyle w:val="Heading3"/>
      </w:pPr>
      <w:r>
        <w:t>2. Features (</w:t>
      </w:r>
      <w:r>
        <w:rPr>
          <w:rFonts w:ascii="Consolas" w:hAnsi="Consolas"/>
          <w:sz w:val="19"/>
        </w:rPr>
        <w:t>features.py</w:t>
      </w:r>
      <w:r>
        <w:t>)</w:t>
      </w:r>
    </w:p>
    <w:p>
      <w:r>
        <w:t xml:space="preserve">Per grid location over the current snapshot. </w:t>
      </w:r>
      <w:r>
        <w:rPr>
          <w:rFonts w:ascii="Consolas" w:hAnsi="Consolas"/>
          <w:sz w:val="19"/>
        </w:rPr>
        <w:t>as_of = max(created_time)</w:t>
      </w:r>
      <w:r>
        <w:t xml:space="preserve">; a tote is </w:t>
      </w:r>
      <w:r>
        <w:rPr>
          <w:b/>
        </w:rPr>
        <w:t>recent/active</w:t>
      </w:r>
      <w:r>
        <w:t xml:space="preserve"> if its age ≤ </w:t>
      </w:r>
      <w:r>
        <w:rPr>
          <w:rFonts w:ascii="Consolas" w:hAnsi="Consolas"/>
          <w:sz w:val="19"/>
        </w:rPr>
        <w:t>min(recent_days, window_days)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Feature</w:t>
            </w:r>
          </w:p>
        </w:tc>
        <w:tc>
          <w:tcPr>
            <w:tcW w:type="dxa" w:w="2880"/>
          </w:tcPr>
          <w:p>
            <w:r/>
            <w:r>
              <w:rPr>
                <w:b/>
              </w:rPr>
              <w:t>Formula / definition</w:t>
            </w:r>
          </w:p>
        </w:tc>
        <w:tc>
          <w:tcPr>
            <w:tcW w:type="dxa" w:w="2880"/>
          </w:tcPr>
          <w:p>
            <w:r/>
            <w:r>
              <w:rPr>
                <w:b/>
              </w:rPr>
              <w:t>Meaning</w:t>
            </w:r>
          </w:p>
        </w:tc>
      </w:tr>
      <w:tr>
        <w:tc>
          <w:tcPr>
            <w:tcW w:type="dxa" w:w="2880"/>
          </w:tcPr>
          <w:p>
            <w:r/>
            <w:r>
              <w:rPr>
                <w:rFonts w:ascii="Consolas" w:hAnsi="Consolas"/>
                <w:sz w:val="19"/>
              </w:rPr>
              <w:t>bad_count</w:t>
            </w:r>
          </w:p>
        </w:tc>
        <w:tc>
          <w:tcPr>
            <w:tcW w:type="dxa" w:w="2880"/>
          </w:tcPr>
          <w:p>
            <w:r/>
            <w:r>
              <w:t>count of mislocated totes at the location</w:t>
            </w:r>
          </w:p>
        </w:tc>
        <w:tc>
          <w:tcPr>
            <w:tcW w:type="dxa" w:w="2880"/>
          </w:tcPr>
          <w:p>
            <w:r/>
            <w:r>
              <w:rPr>
                <w:b/>
              </w:rPr>
              <w:t>Cluster size — the core signal.</w:t>
            </w:r>
          </w:p>
        </w:tc>
      </w:tr>
      <w:tr>
        <w:tc>
          <w:tcPr>
            <w:tcW w:type="dxa" w:w="2880"/>
          </w:tcPr>
          <w:p>
            <w:r/>
            <w:r>
              <w:rPr>
                <w:rFonts w:ascii="Consolas" w:hAnsi="Consolas"/>
                <w:sz w:val="19"/>
              </w:rPr>
              <w:t>recent_bad_count</w:t>
            </w:r>
          </w:p>
        </w:tc>
        <w:tc>
          <w:tcPr>
            <w:tcW w:type="dxa" w:w="2880"/>
          </w:tcPr>
          <w:p>
            <w:r/>
            <w:r>
              <w:t>totes with age ≤ active-days</w:t>
            </w:r>
          </w:p>
        </w:tc>
        <w:tc>
          <w:tcPr>
            <w:tcW w:type="dxa" w:w="2880"/>
          </w:tcPr>
          <w:p>
            <w:r/>
            <w:r>
              <w:t>Active vs long-abandoned.</w:t>
            </w:r>
          </w:p>
        </w:tc>
      </w:tr>
      <w:tr>
        <w:tc>
          <w:tcPr>
            <w:tcW w:type="dxa" w:w="2880"/>
          </w:tcPr>
          <w:p>
            <w:r/>
            <w:r>
              <w:rPr>
                <w:rFonts w:ascii="Consolas" w:hAnsi="Consolas"/>
                <w:sz w:val="19"/>
              </w:rPr>
              <w:t>recent_share</w:t>
            </w:r>
          </w:p>
        </w:tc>
        <w:tc>
          <w:tcPr>
            <w:tcW w:type="dxa" w:w="2880"/>
          </w:tcPr>
          <w:p>
            <w:r/>
            <w:r>
              <w:rPr>
                <w:rFonts w:ascii="Consolas" w:hAnsi="Consolas"/>
                <w:sz w:val="19"/>
              </w:rPr>
              <w:t>recent_bad_count / bad_count</w:t>
            </w:r>
          </w:p>
        </w:tc>
        <w:tc>
          <w:tcPr>
            <w:tcW w:type="dxa" w:w="2880"/>
          </w:tcPr>
          <w:p>
            <w:r/>
            <w:r>
              <w:t>Fraction currently active.</w:t>
            </w:r>
          </w:p>
        </w:tc>
      </w:tr>
      <w:tr>
        <w:tc>
          <w:tcPr>
            <w:tcW w:type="dxa" w:w="2880"/>
          </w:tcPr>
          <w:p>
            <w:r/>
            <w:r>
              <w:rPr>
                <w:rFonts w:ascii="Consolas" w:hAnsi="Consolas"/>
                <w:sz w:val="19"/>
              </w:rPr>
              <w:t>newest/oldest/median_age_days</w:t>
            </w:r>
          </w:p>
        </w:tc>
        <w:tc>
          <w:tcPr>
            <w:tcW w:type="dxa" w:w="2880"/>
          </w:tcPr>
          <w:p>
            <w:r/>
            <w:r>
              <w:t>age of stuck totes (days)</w:t>
            </w:r>
          </w:p>
        </w:tc>
        <w:tc>
          <w:tcPr>
            <w:tcW w:type="dxa" w:w="2880"/>
          </w:tcPr>
          <w:p>
            <w:r/>
            <w:r>
              <w:t>Staleness profile.</w:t>
            </w:r>
          </w:p>
        </w:tc>
      </w:tr>
      <w:tr>
        <w:tc>
          <w:tcPr>
            <w:tcW w:type="dxa" w:w="2880"/>
          </w:tcPr>
          <w:p>
            <w:r/>
            <w:r>
              <w:rPr>
                <w:rFonts w:ascii="Consolas" w:hAnsi="Consolas"/>
                <w:sz w:val="19"/>
              </w:rPr>
              <w:t>distinct_shuttles</w:t>
            </w:r>
          </w:p>
        </w:tc>
        <w:tc>
          <w:tcPr>
            <w:tcW w:type="dxa" w:w="2880"/>
          </w:tcPr>
          <w:p>
            <w:r/>
            <w:r>
              <w:t xml:space="preserve">unique </w:t>
            </w:r>
            <w:r>
              <w:rPr>
                <w:rFonts w:ascii="Consolas" w:hAnsi="Consolas"/>
                <w:sz w:val="19"/>
              </w:rPr>
              <w:t>shuttle_id</w:t>
            </w:r>
            <w:r>
              <w:t xml:space="preserve"> at the location</w:t>
            </w:r>
          </w:p>
        </w:tc>
        <w:tc>
          <w:tcPr>
            <w:tcW w:type="dxa" w:w="2880"/>
          </w:tcPr>
          <w:p>
            <w:r/>
            <w:r>
              <w:t>Robot breadth (many ⇒ the position is the common cause).</w:t>
            </w:r>
          </w:p>
        </w:tc>
      </w:tr>
      <w:tr>
        <w:tc>
          <w:tcPr>
            <w:tcW w:type="dxa" w:w="2880"/>
          </w:tcPr>
          <w:p>
            <w:r/>
            <w:r>
              <w:rPr>
                <w:rFonts w:ascii="Consolas" w:hAnsi="Consolas"/>
                <w:sz w:val="19"/>
              </w:rPr>
              <w:t>dominant_shuttle</w:t>
            </w:r>
            <w:r>
              <w:t xml:space="preserve"> / </w:t>
            </w:r>
            <w:r>
              <w:rPr>
                <w:rFonts w:ascii="Consolas" w:hAnsi="Consolas"/>
                <w:sz w:val="19"/>
              </w:rPr>
              <w:t>dominant_shuttle_share</w:t>
            </w:r>
          </w:p>
        </w:tc>
        <w:tc>
          <w:tcPr>
            <w:tcW w:type="dxa" w:w="2880"/>
          </w:tcPr>
          <w:p>
            <w:r/>
            <w:r>
              <w:t>top shuttle + its share</w:t>
            </w:r>
          </w:p>
        </w:tc>
        <w:tc>
          <w:tcPr>
            <w:tcW w:type="dxa" w:w="2880"/>
          </w:tcPr>
          <w:p>
            <w:r/>
            <w:r>
              <w:t>Drives the shuttle cross-flag.</w:t>
            </w:r>
          </w:p>
        </w:tc>
      </w:tr>
      <w:tr>
        <w:tc>
          <w:tcPr>
            <w:tcW w:type="dxa" w:w="2880"/>
          </w:tcPr>
          <w:p>
            <w:r/>
            <w:r>
              <w:rPr>
                <w:rFonts w:ascii="Consolas" w:hAnsi="Consolas"/>
                <w:sz w:val="19"/>
              </w:rPr>
              <w:t>distinct_containers</w:t>
            </w:r>
          </w:p>
        </w:tc>
        <w:tc>
          <w:tcPr>
            <w:tcW w:type="dxa" w:w="2880"/>
          </w:tcPr>
          <w:p>
            <w:r/>
            <w:r>
              <w:t>unique containers stuck</w:t>
            </w:r>
          </w:p>
        </w:tc>
        <w:tc>
          <w:tcPr>
            <w:tcW w:type="dxa" w:w="2880"/>
          </w:tcPr>
          <w:p>
            <w:r/>
            <w:r>
              <w:t>Independent totes affected.</w:t>
            </w:r>
          </w:p>
        </w:tc>
      </w:tr>
      <w:tr>
        <w:tc>
          <w:tcPr>
            <w:tcW w:type="dxa" w:w="2880"/>
          </w:tcPr>
          <w:p>
            <w:r/>
            <w:r>
              <w:rPr>
                <w:rFonts w:ascii="Consolas" w:hAnsi="Consolas"/>
                <w:sz w:val="19"/>
              </w:rPr>
              <w:t>lift_involved_count</w:t>
            </w:r>
            <w:r>
              <w:t xml:space="preserve"> / </w:t>
            </w:r>
            <w:r>
              <w:rPr>
                <w:rFonts w:ascii="Consolas" w:hAnsi="Consolas"/>
                <w:sz w:val="19"/>
              </w:rPr>
              <w:t>lift_error_count</w:t>
            </w:r>
          </w:p>
        </w:tc>
        <w:tc>
          <w:tcPr>
            <w:tcW w:type="dxa" w:w="2880"/>
          </w:tcPr>
          <w:p>
            <w:r/>
            <w:r>
              <w:t>lifts present / lifts in ERROR</w:t>
            </w:r>
          </w:p>
        </w:tc>
        <w:tc>
          <w:tcPr>
            <w:tcW w:type="dxa" w:w="2880"/>
          </w:tcPr>
          <w:p>
            <w:r/>
            <w:r>
              <w:t>Lift cross-feature.</w:t>
            </w:r>
          </w:p>
        </w:tc>
      </w:tr>
      <w:tr>
        <w:tc>
          <w:tcPr>
            <w:tcW w:type="dxa" w:w="2880"/>
          </w:tcPr>
          <w:p>
            <w:r/>
            <w:r>
              <w:rPr>
                <w:rFonts w:ascii="Consolas" w:hAnsi="Consolas"/>
                <w:sz w:val="19"/>
              </w:rPr>
              <w:t>pick_error_count</w:t>
            </w:r>
          </w:p>
        </w:tc>
        <w:tc>
          <w:tcPr>
            <w:tcW w:type="dxa" w:w="2880"/>
          </w:tcPr>
          <w:p>
            <w:r/>
            <w:r>
              <w:t xml:space="preserve">rows with </w:t>
            </w:r>
            <w:r>
              <w:rPr>
                <w:rFonts w:ascii="Consolas" w:hAnsi="Consolas"/>
                <w:sz w:val="19"/>
              </w:rPr>
              <w:t>SHUTTLE_PICK_ERROR</w:t>
            </w:r>
          </w:p>
        </w:tc>
        <w:tc>
          <w:tcPr>
            <w:tcW w:type="dxa" w:w="2880"/>
          </w:tcPr>
          <w:p>
            <w:r/>
            <w:r>
              <w:t>Pick-side failures at the position.</w:t>
            </w:r>
          </w:p>
        </w:tc>
      </w:tr>
      <w:tr>
        <w:tc>
          <w:tcPr>
            <w:tcW w:type="dxa" w:w="2880"/>
          </w:tcPr>
          <w:p>
            <w:r/>
            <w:r>
              <w:rPr>
                <w:rFonts w:ascii="Consolas" w:hAnsi="Consolas"/>
                <w:sz w:val="19"/>
              </w:rPr>
              <w:t>dominant_task</w:t>
            </w:r>
          </w:p>
        </w:tc>
        <w:tc>
          <w:tcPr>
            <w:tcW w:type="dxa" w:w="2880"/>
          </w:tcPr>
          <w:p>
            <w:r/>
            <w:r>
              <w:t xml:space="preserve">top </w:t>
            </w:r>
            <w:r>
              <w:rPr>
                <w:rFonts w:ascii="Consolas" w:hAnsi="Consolas"/>
                <w:sz w:val="19"/>
              </w:rPr>
              <w:t>task_type</w:t>
            </w:r>
            <w:r>
              <w:t xml:space="preserve"> (PICKING/REALLOCATION/PUTAWAY)</w:t>
            </w:r>
          </w:p>
        </w:tc>
        <w:tc>
          <w:tcPr>
            <w:tcW w:type="dxa" w:w="2880"/>
          </w:tcPr>
          <w:p>
            <w:r/>
            <w:r>
              <w:t>Operation context.</w:t>
            </w:r>
          </w:p>
        </w:tc>
      </w:tr>
      <w:tr>
        <w:tc>
          <w:tcPr>
            <w:tcW w:type="dxa" w:w="2880"/>
          </w:tcPr>
          <w:p>
            <w:r/>
            <w:r>
              <w:rPr>
                <w:rFonts w:ascii="Consolas" w:hAnsi="Consolas"/>
                <w:sz w:val="19"/>
              </w:rPr>
              <w:t>stuck_trackers</w:t>
            </w:r>
          </w:p>
        </w:tc>
        <w:tc>
          <w:tcPr>
            <w:tcW w:type="dxa" w:w="2880"/>
          </w:tcPr>
          <w:p>
            <w:r/>
            <w:r>
              <w:t>up to 10 tracker tags (for RCA drill-down)</w:t>
            </w:r>
          </w:p>
        </w:tc>
        <w:tc>
          <w:tcPr>
            <w:tcW w:type="dxa" w:w="2880"/>
          </w:tcPr>
          <w:p>
            <w:r/>
            <w:r>
              <w:t>Evidence for the flag.</w:t>
            </w:r>
          </w:p>
        </w:tc>
      </w:tr>
      <w:tr>
        <w:tc>
          <w:tcPr>
            <w:tcW w:type="dxa" w:w="2880"/>
          </w:tcPr>
          <w:p>
            <w:r/>
            <w:r>
              <w:rPr>
                <w:rFonts w:ascii="Consolas" w:hAnsi="Consolas"/>
                <w:sz w:val="19"/>
              </w:rPr>
              <w:t>bad_count_peer_z</w:t>
            </w:r>
          </w:p>
        </w:tc>
        <w:tc>
          <w:tcPr>
            <w:tcW w:type="dxa" w:w="2880"/>
          </w:tcPr>
          <w:p>
            <w:r/>
            <w:r>
              <w:t xml:space="preserve">robust z of </w:t>
            </w:r>
            <w:r>
              <w:rPr>
                <w:rFonts w:ascii="Consolas" w:hAnsi="Consolas"/>
                <w:sz w:val="19"/>
              </w:rPr>
              <w:t>bad_count</w:t>
            </w:r>
            <w:r>
              <w:t xml:space="preserve"> vs all locations (MAD, std fallback)</w:t>
            </w:r>
          </w:p>
        </w:tc>
        <w:tc>
          <w:tcPr>
            <w:tcW w:type="dxa" w:w="2880"/>
          </w:tcPr>
          <w:p>
            <w:r/>
            <w:r>
              <w:t>Peer deviation.</w:t>
            </w:r>
          </w:p>
        </w:tc>
      </w:tr>
      <w:tr>
        <w:tc>
          <w:tcPr>
            <w:tcW w:type="dxa" w:w="2880"/>
          </w:tcPr>
          <w:p>
            <w:r/>
            <w:r>
              <w:rPr>
                <w:rFonts w:ascii="Consolas" w:hAnsi="Consolas"/>
                <w:sz w:val="19"/>
              </w:rPr>
              <w:t>recurrence_runs</w:t>
            </w:r>
          </w:p>
        </w:tc>
        <w:tc>
          <w:tcPr>
            <w:tcW w:type="dxa" w:w="2880"/>
          </w:tcPr>
          <w:p>
            <w:r/>
            <w:r>
              <w:t xml:space="preserve">*(added in </w:t>
            </w:r>
            <w:r>
              <w:rPr>
                <w:rFonts w:ascii="Consolas" w:hAnsi="Consolas"/>
                <w:sz w:val="19"/>
              </w:rPr>
              <w:t>health.py</w:t>
            </w:r>
            <w:r>
              <w:t>)* prior runs that flagged this location</w:t>
            </w:r>
          </w:p>
        </w:tc>
        <w:tc>
          <w:tcPr>
            <w:tcW w:type="dxa" w:w="2880"/>
          </w:tcPr>
          <w:p>
            <w:r/>
            <w:r>
              <w:rPr>
                <w:b/>
              </w:rPr>
              <w:t>Longitudinal recurrence — the strongest signal as history grows.</w:t>
            </w:r>
          </w:p>
        </w:tc>
      </w:tr>
    </w:tbl>
    <w:p/>
    <w:p>
      <w:pPr>
        <w:pStyle w:val="Heading3"/>
      </w:pPr>
      <w:r>
        <w:t>3. How a single position's status is reached (</w:t>
      </w:r>
      <w:r>
        <w:rPr>
          <w:rFonts w:ascii="Consolas" w:hAnsi="Consolas"/>
          <w:sz w:val="19"/>
        </w:rPr>
        <w:t>health.py</w:t>
      </w:r>
      <w:r>
        <w:t>)</w:t>
      </w:r>
    </w:p>
    <w:p>
      <w:r>
        <w:t xml:space="preserve">Penalty model: </w:t>
      </w:r>
      <w:r>
        <w:rPr>
          <w:rFonts w:ascii="Consolas" w:hAnsi="Consolas"/>
          <w:sz w:val="19"/>
        </w:rPr>
        <w:t>health = clamp(100 − Σ penaltyᵢ, 0, 100)</w:t>
      </w:r>
      <w:r>
        <w:t xml:space="preserve">, </w:t>
      </w:r>
      <w:r>
        <w:rPr>
          <w:rFonts w:ascii="Consolas" w:hAnsi="Consolas"/>
          <w:sz w:val="19"/>
        </w:rPr>
        <w:t>penaltyᵢ = min(valueᵢ·weightᵢ, capᵢ)</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Penalty</w:t>
            </w:r>
          </w:p>
        </w:tc>
        <w:tc>
          <w:tcPr>
            <w:tcW w:type="dxa" w:w="2880"/>
          </w:tcPr>
          <w:p>
            <w:r/>
            <w:r>
              <w:rPr>
                <w:b/>
              </w:rPr>
              <w:t>Driven by</w:t>
            </w:r>
          </w:p>
        </w:tc>
        <w:tc>
          <w:tcPr>
            <w:tcW w:type="dxa" w:w="2880"/>
          </w:tcPr>
          <w:p>
            <w:r/>
            <w:r>
              <w:rPr>
                <w:b/>
              </w:rPr>
              <w:t>weight · cap</w:t>
            </w:r>
          </w:p>
        </w:tc>
      </w:tr>
      <w:tr>
        <w:tc>
          <w:tcPr>
            <w:tcW w:type="dxa" w:w="2880"/>
          </w:tcPr>
          <w:p>
            <w:r/>
            <w:r>
              <w:rPr>
                <w:rFonts w:ascii="Consolas" w:hAnsi="Consolas"/>
                <w:sz w:val="19"/>
              </w:rPr>
              <w:t>cluster</w:t>
            </w:r>
          </w:p>
        </w:tc>
        <w:tc>
          <w:tcPr>
            <w:tcW w:type="dxa" w:w="2880"/>
          </w:tcPr>
          <w:p>
            <w:r/>
            <w:r>
              <w:rPr>
                <w:rFonts w:ascii="Consolas" w:hAnsi="Consolas"/>
                <w:sz w:val="19"/>
              </w:rPr>
              <w:t>bad_count</w:t>
            </w:r>
            <w:r>
              <w:t xml:space="preserve"> (totes stuck at the position)</w:t>
            </w:r>
          </w:p>
        </w:tc>
        <w:tc>
          <w:tcPr>
            <w:tcW w:type="dxa" w:w="2880"/>
          </w:tcPr>
          <w:p>
            <w:r/>
            <w:r>
              <w:t>8 · 34</w:t>
            </w:r>
          </w:p>
        </w:tc>
      </w:tr>
      <w:tr>
        <w:tc>
          <w:tcPr>
            <w:tcW w:type="dxa" w:w="2880"/>
          </w:tcPr>
          <w:p>
            <w:r/>
            <w:r>
              <w:rPr>
                <w:rFonts w:ascii="Consolas" w:hAnsi="Consolas"/>
                <w:sz w:val="19"/>
              </w:rPr>
              <w:t>recent_cluster</w:t>
            </w:r>
          </w:p>
        </w:tc>
        <w:tc>
          <w:tcPr>
            <w:tcW w:type="dxa" w:w="2880"/>
          </w:tcPr>
          <w:p>
            <w:r/>
            <w:r>
              <w:rPr>
                <w:rFonts w:ascii="Consolas" w:hAnsi="Consolas"/>
                <w:sz w:val="19"/>
              </w:rPr>
              <w:t>recent_bad_count</w:t>
            </w:r>
            <w:r>
              <w:t xml:space="preserve"> (active totes)</w:t>
            </w:r>
          </w:p>
        </w:tc>
        <w:tc>
          <w:tcPr>
            <w:tcW w:type="dxa" w:w="2880"/>
          </w:tcPr>
          <w:p>
            <w:r/>
            <w:r>
              <w:t>9 · 30</w:t>
            </w:r>
          </w:p>
        </w:tc>
      </w:tr>
      <w:tr>
        <w:tc>
          <w:tcPr>
            <w:tcW w:type="dxa" w:w="2880"/>
          </w:tcPr>
          <w:p>
            <w:r/>
            <w:r>
              <w:rPr>
                <w:rFonts w:ascii="Consolas" w:hAnsi="Consolas"/>
                <w:sz w:val="19"/>
              </w:rPr>
              <w:t>recurrence</w:t>
            </w:r>
          </w:p>
        </w:tc>
        <w:tc>
          <w:tcPr>
            <w:tcW w:type="dxa" w:w="2880"/>
          </w:tcPr>
          <w:p>
            <w:r/>
            <w:r>
              <w:rPr>
                <w:rFonts w:ascii="Consolas" w:hAnsi="Consolas"/>
                <w:sz w:val="19"/>
              </w:rPr>
              <w:t>recurrence_runs</w:t>
            </w:r>
            <w:r>
              <w:t xml:space="preserve"> (prior runs flagged)</w:t>
            </w:r>
          </w:p>
        </w:tc>
        <w:tc>
          <w:tcPr>
            <w:tcW w:type="dxa" w:w="2880"/>
          </w:tcPr>
          <w:p>
            <w:r/>
            <w:r>
              <w:t>7 · 30</w:t>
            </w:r>
          </w:p>
        </w:tc>
      </w:tr>
      <w:tr>
        <w:tc>
          <w:tcPr>
            <w:tcW w:type="dxa" w:w="2880"/>
          </w:tcPr>
          <w:p>
            <w:r/>
            <w:r>
              <w:rPr>
                <w:rFonts w:ascii="Consolas" w:hAnsi="Consolas"/>
                <w:sz w:val="19"/>
              </w:rPr>
              <w:t>multi_shuttle</w:t>
            </w:r>
          </w:p>
        </w:tc>
        <w:tc>
          <w:tcPr>
            <w:tcW w:type="dxa" w:w="2880"/>
          </w:tcPr>
          <w:p>
            <w:r/>
            <w:r>
              <w:rPr>
                <w:rFonts w:ascii="Consolas" w:hAnsi="Consolas"/>
                <w:sz w:val="19"/>
              </w:rPr>
              <w:t>distinct_shuttles − 1</w:t>
            </w:r>
          </w:p>
        </w:tc>
        <w:tc>
          <w:tcPr>
            <w:tcW w:type="dxa" w:w="2880"/>
          </w:tcPr>
          <w:p>
            <w:r/>
            <w:r>
              <w:t>5 · 15</w:t>
            </w:r>
          </w:p>
        </w:tc>
      </w:tr>
      <w:tr>
        <w:tc>
          <w:tcPr>
            <w:tcW w:type="dxa" w:w="2880"/>
          </w:tcPr>
          <w:p>
            <w:r/>
            <w:r>
              <w:rPr>
                <w:rFonts w:ascii="Consolas" w:hAnsi="Consolas"/>
                <w:sz w:val="19"/>
              </w:rPr>
              <w:t>lift_involved</w:t>
            </w:r>
          </w:p>
        </w:tc>
        <w:tc>
          <w:tcPr>
            <w:tcW w:type="dxa" w:w="2880"/>
          </w:tcPr>
          <w:p>
            <w:r/>
            <w:r>
              <w:rPr>
                <w:rFonts w:ascii="Consolas" w:hAnsi="Consolas"/>
                <w:sz w:val="19"/>
              </w:rPr>
              <w:t>lift_error_count</w:t>
            </w:r>
          </w:p>
        </w:tc>
        <w:tc>
          <w:tcPr>
            <w:tcW w:type="dxa" w:w="2880"/>
          </w:tcPr>
          <w:p>
            <w:r/>
            <w:r>
              <w:t>6 · 12</w:t>
            </w:r>
          </w:p>
        </w:tc>
      </w:tr>
      <w:tr>
        <w:tc>
          <w:tcPr>
            <w:tcW w:type="dxa" w:w="2880"/>
          </w:tcPr>
          <w:p>
            <w:r/>
            <w:r>
              <w:rPr>
                <w:rFonts w:ascii="Consolas" w:hAnsi="Consolas"/>
                <w:sz w:val="19"/>
              </w:rPr>
              <w:t>peer_z</w:t>
            </w:r>
          </w:p>
        </w:tc>
        <w:tc>
          <w:tcPr>
            <w:tcW w:type="dxa" w:w="2880"/>
          </w:tcPr>
          <w:p>
            <w:r/>
            <w:r>
              <w:rPr>
                <w:rFonts w:ascii="Consolas" w:hAnsi="Consolas"/>
                <w:sz w:val="19"/>
              </w:rPr>
              <w:t>bad_count_peer_z</w:t>
            </w:r>
          </w:p>
        </w:tc>
        <w:tc>
          <w:tcPr>
            <w:tcW w:type="dxa" w:w="2880"/>
          </w:tcPr>
          <w:p>
            <w:r/>
            <w:r>
              <w:t>5 · 18</w:t>
            </w:r>
          </w:p>
        </w:tc>
      </w:tr>
    </w:tbl>
    <w:p/>
    <w:p>
      <w:r>
        <w:rPr>
          <w:b/>
        </w:rPr>
        <w:t>Risk tier</w:t>
      </w:r>
      <w:r>
        <w:t xml:space="preserve"> from score: </w:t>
      </w:r>
      <w:r>
        <w:rPr>
          <w:rFonts w:ascii="Consolas" w:hAnsi="Consolas"/>
          <w:sz w:val="19"/>
        </w:rPr>
        <w:t>ok ≥ 85</w:t>
      </w:r>
      <w:r>
        <w:t xml:space="preserve">, </w:t>
      </w:r>
      <w:r>
        <w:rPr>
          <w:rFonts w:ascii="Consolas" w:hAnsi="Consolas"/>
          <w:sz w:val="19"/>
        </w:rPr>
        <w:t>watch 65–85</w:t>
      </w:r>
      <w:r>
        <w:t xml:space="preserve">, </w:t>
      </w:r>
      <w:r>
        <w:rPr>
          <w:rFonts w:ascii="Consolas" w:hAnsi="Consolas"/>
          <w:sz w:val="19"/>
        </w:rPr>
        <w:t>warn 40–65</w:t>
      </w:r>
      <w:r>
        <w:t xml:space="preserve">, </w:t>
      </w:r>
      <w:r>
        <w:rPr>
          <w:rFonts w:ascii="Consolas" w:hAnsi="Consolas"/>
          <w:sz w:val="19"/>
        </w:rPr>
        <w:t>critical &lt; 40</w:t>
      </w:r>
      <w:r>
        <w:t>.</w:t>
      </w:r>
    </w:p>
    <w:p>
      <w:r>
        <w:rPr>
          <w:b/>
        </w:rPr>
        <w:t>Time-to-maintenance + regime:</w:t>
      </w:r>
      <w:r>
        <w:t xml:space="preserve"> no cycle counter and a current-state panel, so RUL is time/recurrence-based — </w:t>
      </w:r>
      <w:r>
        <w:rPr>
          <w:b/>
        </w:rPr>
        <w:t>cold-start</w:t>
      </w:r>
      <w:r>
        <w:t xml:space="preserve"> uses a coarse band by tier (critical 48 h, warn 240 h, watch 720 h); </w:t>
      </w:r>
      <w:r>
        <w:rPr>
          <w:b/>
        </w:rPr>
        <w:t>trend</w:t>
      </w:r>
      <w:r>
        <w:t xml:space="preserve"> (≥ 5 runs) projects the location's health trajectory over time. Cold-start confidence rises with cluster size (more evidence) and any prior history; trend confidence rises with history depth.</w:t>
      </w:r>
    </w:p>
    <w:p>
      <w:pPr>
        <w:pStyle w:val="Heading3"/>
      </w:pPr>
      <w:r>
        <w:t>4. Root-cause attribution (</w:t>
      </w:r>
      <w:r>
        <w:rPr>
          <w:rFonts w:ascii="Consolas" w:hAnsi="Consolas"/>
          <w:sz w:val="19"/>
        </w:rPr>
        <w:t>rca.py</w:t>
      </w:r>
      <w:r>
        <w:t>)</w:t>
      </w:r>
    </w:p>
    <w:p>
      <w:r>
        <w:t xml:space="preserve">Contributors are ranked by points removed; </w:t>
      </w:r>
      <w:r>
        <w:rPr>
          <w:rFonts w:ascii="Consolas" w:hAnsi="Consolas"/>
          <w:sz w:val="19"/>
        </w:rPr>
        <w:t>primary_cause</w:t>
      </w:r>
      <w:r>
        <w:t xml:space="preserve"> describes the cluster ("5 totes mislocated at this position", "N recent totes mislocated", "Position keeps mislocating totes — flagged in K prior runs", "N shuttles mislocated here — the position is the common cause"). </w:t>
      </w:r>
      <w:r>
        <w:rPr>
          <w:b/>
        </w:rPr>
        <w:t>Cross-module flags:</w:t>
      </w:r>
      <w:r>
        <w:t xml:space="preserve"> one shuttle dominating a clustered/recurring position (≥60 % share) → </w:t>
      </w:r>
      <w:r>
        <w:rPr>
          <w:b/>
        </w:rPr>
        <w:t>Shuttle</w:t>
      </w:r>
      <w:r>
        <w:t xml:space="preserve"> module (possible shuttle positioning fault, e.g. </w:t>
      </w:r>
      <w:r>
        <w:rPr>
          <w:rFonts w:ascii="Consolas" w:hAnsi="Consolas"/>
          <w:sz w:val="19"/>
        </w:rPr>
        <w:t>NOT_AT_CENTRE</w:t>
      </w:r>
      <w:r>
        <w:t xml:space="preserve">); a lift in ERROR on the row → </w:t>
      </w:r>
      <w:r>
        <w:rPr>
          <w:b/>
        </w:rPr>
        <w:t>Lift</w:t>
      </w:r>
      <w:r>
        <w:t xml:space="preserve"> module. The payload carries the stuck tracker tags for drill-down via Bad Tracker </w:t>
      </w:r>
      <w:r>
        <w:rPr>
          <w:rFonts w:ascii="Consolas" w:hAnsi="Consolas"/>
          <w:sz w:val="19"/>
        </w:rPr>
        <w:t>#8</w:t>
      </w:r>
      <w:r>
        <w:t xml:space="preserve"> (Tracker Journey).</w:t>
      </w:r>
    </w:p>
    <w:p>
      <w:pPr>
        <w:pStyle w:val="Heading3"/>
      </w:pPr>
      <w:r>
        <w:t>5. How the overall module status is reached</w:t>
      </w:r>
    </w:p>
    <w:p>
      <w:r>
        <w:t xml:space="preserve">The </w:t>
      </w:r>
      <w:r>
        <w:rPr>
          <w:b/>
        </w:rPr>
        <w:t>Tracker / Position-Sensor PdM</w:t>
      </w:r>
      <w:r>
        <w:t xml:space="preserve"> tile shows the </w:t>
      </w:r>
      <w:r>
        <w:rPr>
          <w:b/>
        </w:rPr>
        <w:t>worst risk tier among all scored locations</w:t>
      </w:r>
      <w:r>
        <w:t xml:space="preserve"> (critical &gt; warn &gt; watch &gt; ok), per-tier counts, and the last-run time; the per-location table (sorted worst-first) shows the full picture. Identical rollup for every module (</w:t>
      </w:r>
      <w:r>
        <w:rPr>
          <w:rFonts w:ascii="Consolas" w:hAnsi="Consolas"/>
          <w:sz w:val="19"/>
        </w:rPr>
        <w:t>core/registry.py</w:t>
      </w:r>
      <w:r>
        <w:t>).</w:t>
      </w:r>
    </w:p>
    <w:p>
      <w:pPr>
        <w:pStyle w:val="Heading3"/>
      </w:pPr>
      <w:r>
        <w:t>6. Validation (this session)</w:t>
      </w:r>
    </w:p>
    <w:p>
      <w:r>
        <w:t xml:space="preserve">A </w:t>
      </w:r>
      <w:r>
        <w:rPr>
          <w:rFonts w:ascii="Consolas" w:hAnsi="Consolas"/>
          <w:sz w:val="19"/>
        </w:rPr>
        <w:t>now-7d</w:t>
      </w:r>
      <w:r>
        <w:t xml:space="preserve"> run on </w:t>
      </w:r>
      <w:r>
        <w:rPr>
          <w:b/>
        </w:rPr>
        <w:t>live data</w:t>
      </w:r>
      <w:r>
        <w:t xml:space="preserve"> scored </w:t>
      </w:r>
      <w:r>
        <w:rPr>
          <w:b/>
        </w:rPr>
        <w:t>54 locations</w:t>
      </w:r>
      <w:r>
        <w:t xml:space="preserve">: </w:t>
      </w:r>
      <w:r>
        <w:rPr>
          <w:rFonts w:ascii="Consolas" w:hAnsi="Consolas"/>
          <w:sz w:val="19"/>
        </w:rPr>
        <w:t>aisle_03_bt_10</w:t>
      </w:r>
      <w:r>
        <w:t xml:space="preserve"> (5-tote cluster, peer-z 4.0) → </w:t>
      </w:r>
      <w:r>
        <w:rPr>
          <w:b/>
        </w:rPr>
        <w:t>critical</w:t>
      </w:r>
      <w:r>
        <w:t xml:space="preserve">; </w:t>
      </w:r>
      <w:r>
        <w:rPr>
          <w:rFonts w:ascii="Consolas" w:hAnsi="Consolas"/>
          <w:sz w:val="19"/>
        </w:rPr>
        <w:t>aisle_04_bt_5</w:t>
      </w:r>
      <w:r>
        <w:t xml:space="preserve"> (4), </w:t>
      </w:r>
      <w:r>
        <w:rPr>
          <w:rFonts w:ascii="Consolas" w:hAnsi="Consolas"/>
          <w:sz w:val="19"/>
        </w:rPr>
        <w:t>aisle_01_bt_15</w:t>
      </w:r>
      <w:r>
        <w:t xml:space="preserve"> (3), </w:t>
      </w:r>
      <w:r>
        <w:rPr>
          <w:rFonts w:ascii="Consolas" w:hAnsi="Consolas"/>
          <w:sz w:val="19"/>
        </w:rPr>
        <w:t>aisle_03_bt_2</w:t>
      </w:r>
      <w:r>
        <w:t xml:space="preserve"> (2 recent) → </w:t>
      </w:r>
      <w:r>
        <w:rPr>
          <w:b/>
        </w:rPr>
        <w:t>warn</w:t>
      </w:r>
      <w:r>
        <w:t xml:space="preserve">; multi-tote and recent singles → </w:t>
      </w:r>
      <w:r>
        <w:rPr>
          <w:b/>
        </w:rPr>
        <w:t>watch</w:t>
      </w:r>
      <w:r>
        <w:t xml:space="preserve">; isolated long-stale totes (1 tote stuck 130–420 days) → </w:t>
      </w:r>
      <w:r>
        <w:rPr>
          <w:b/>
        </w:rPr>
        <w:t>ok</w:t>
      </w:r>
      <w:r>
        <w:t xml:space="preserve">. A </w:t>
      </w:r>
      <w:r>
        <w:rPr>
          <w:b/>
        </w:rPr>
        <w:t>second run</w:t>
      </w:r>
      <w:r>
        <w:t xml:space="preserve"> dropped </w:t>
      </w:r>
      <w:r>
        <w:rPr>
          <w:rFonts w:ascii="Consolas" w:hAnsi="Consolas"/>
          <w:sz w:val="19"/>
        </w:rPr>
        <w:t>aisle_03_bt_10</w:t>
      </w:r>
      <w:r>
        <w:t xml:space="preserve"> 39 → 32 as </w:t>
      </w:r>
      <w:r>
        <w:rPr>
          <w:rFonts w:ascii="Consolas" w:hAnsi="Consolas"/>
          <w:sz w:val="19"/>
        </w:rPr>
        <w:t>recurrence_runs</w:t>
      </w:r>
      <w:r>
        <w:t xml:space="preserve"> accrued (1 prior run), demonstrating the longitudinal sharpening. See </w:t>
      </w:r>
      <w:r>
        <w:rPr>
          <w:rFonts w:ascii="Consolas" w:hAnsi="Consolas"/>
          <w:sz w:val="19"/>
        </w:rPr>
        <w:t>/module/tracker</w:t>
      </w:r>
      <w:r>
        <w:t xml:space="preserve"> (with its in-page Methodology section) and </w:t>
      </w:r>
      <w:r>
        <w:rPr>
          <w:rFonts w:ascii="Consolas" w:hAnsi="Consolas"/>
          <w:sz w:val="19"/>
        </w:rPr>
        <w:t>data/inspection/s4_tracker.png</w:t>
      </w:r>
      <w:r>
        <w:t>.</w:t>
      </w:r>
    </w:p>
    <w:p>
      <w:pPr>
        <w:pStyle w:val="Heading3"/>
      </w:pPr>
      <w:r>
        <w:t>7. Running it</w:t>
      </w:r>
    </w:p>
    <w:p>
      <w:pPr>
        <w:pStyle w:val="ListBullet"/>
      </w:pPr>
      <w:r>
        <w:t xml:space="preserve">Dashboard: </w:t>
      </w:r>
      <w:r>
        <w:rPr>
          <w:rFonts w:ascii="Consolas" w:hAnsi="Consolas"/>
          <w:sz w:val="19"/>
        </w:rPr>
        <w:t>/module/tracker</w:t>
      </w:r>
      <w:r>
        <w:t xml:space="preserve"> → pick a window → </w:t>
      </w:r>
      <w:r>
        <w:rPr>
          <w:b/>
        </w:rPr>
        <w:t>Run tracker now</w:t>
      </w:r>
      <w:r>
        <w:t>.</w:t>
      </w:r>
    </w:p>
    <w:p>
      <w:pPr>
        <w:pStyle w:val="ListBullet"/>
      </w:pPr>
      <w:r>
        <w:t xml:space="preserve">API: </w:t>
      </w:r>
      <w:r>
        <w:rPr>
          <w:rFonts w:ascii="Consolas" w:hAnsi="Consolas"/>
          <w:sz w:val="19"/>
        </w:rPr>
        <w:t>POST /api/run {"module":"tracker","window":"now-7d"}</w:t>
      </w:r>
      <w:r>
        <w:t>.</w:t>
      </w:r>
    </w:p>
    <w:p>
      <w:pPr>
        <w:pStyle w:val="ListBullet"/>
      </w:pPr>
      <w:r>
        <w:t xml:space="preserve">Automation: enable the </w:t>
      </w:r>
      <w:r>
        <w:rPr>
          <w:rFonts w:ascii="Consolas" w:hAnsi="Consolas"/>
          <w:sz w:val="19"/>
        </w:rPr>
        <w:t>tracker</w:t>
      </w:r>
      <w:r>
        <w:t xml:space="preserve"> (or </w:t>
      </w:r>
      <w:r>
        <w:rPr>
          <w:rFonts w:ascii="Consolas" w:hAnsi="Consolas"/>
          <w:sz w:val="19"/>
        </w:rPr>
        <w:t>global</w:t>
      </w:r>
      <w:r>
        <w:t>) scope on the Automation page.</w:t>
      </w:r>
    </w:p>
    <w:p>
      <w:pPr>
        <w:pStyle w:val="Heading3"/>
      </w:pPr>
      <w:r>
        <w:t>8. Future enrichment</w:t>
      </w:r>
    </w:p>
    <w:p>
      <w:pPr>
        <w:pStyle w:val="ListBullet"/>
      </w:pPr>
      <w:r>
        <w:rPr>
          <w:b/>
        </w:rPr>
        <w:t>Tracker Journey (`#8`)</w:t>
      </w:r>
      <w:r>
        <w:t xml:space="preserve"> drill-down: for a flagged location's worst stuck tracker,</w:t>
      </w:r>
    </w:p>
    <w:p>
      <w:r>
        <w:t xml:space="preserve">fetch </w:t>
      </w:r>
      <w:r>
        <w:rPr>
          <w:rFonts w:ascii="Consolas" w:hAnsi="Consolas"/>
          <w:sz w:val="19"/>
        </w:rPr>
        <w:t>&amp;var-tracker=&lt;id&gt;</w:t>
      </w:r>
      <w:r>
        <w:t xml:space="preserve"> to show its source→destination history (extends </w:t>
      </w:r>
      <w:r>
        <w:rPr>
          <w:rFonts w:ascii="Consolas" w:hAnsi="Consolas"/>
          <w:sz w:val="19"/>
        </w:rPr>
        <w:t>fetch.py</w:t>
      </w:r>
      <w:r>
        <w:t xml:space="preserve"> + </w:t>
      </w:r>
      <w:r>
        <w:rPr>
          <w:rFonts w:ascii="Consolas" w:hAnsi="Consolas"/>
          <w:sz w:val="19"/>
        </w:rPr>
        <w:t>rca.py</w:t>
      </w:r>
      <w:r>
        <w:t xml:space="preserve">, no </w:t>
      </w:r>
      <w:r>
        <w:rPr>
          <w:rFonts w:ascii="Consolas" w:hAnsi="Consolas"/>
          <w:sz w:val="19"/>
        </w:rPr>
        <w:t>core/</w:t>
      </w:r>
      <w:r>
        <w:t xml:space="preserve"> change).</w:t>
      </w:r>
    </w:p>
    <w:p>
      <w:pPr>
        <w:pStyle w:val="ListBullet"/>
      </w:pPr>
      <w:r>
        <w:t xml:space="preserve">As automation accumulates runs, the </w:t>
      </w:r>
      <w:r>
        <w:rPr>
          <w:b/>
        </w:rPr>
        <w:t>trend</w:t>
      </w:r>
      <w:r>
        <w:t xml:space="preserve"> RUL activates automatically — recurrence</w:t>
      </w:r>
    </w:p>
    <w:p>
      <w:r>
        <w:t>frequency becomes a time-to-maintenance projection, with rising confidence.</w:t>
      </w:r>
    </w:p>
    <w:p>
      <w:pPr>
        <w:pStyle w:val="ListBullet"/>
      </w:pPr>
      <w:r>
        <w:t xml:space="preserve">A discrete </w:t>
      </w:r>
      <w:r>
        <w:rPr>
          <w:rFonts w:ascii="Consolas" w:hAnsi="Consolas"/>
          <w:sz w:val="19"/>
        </w:rPr>
        <w:t>location_tracker</w:t>
      </w:r>
      <w:r>
        <w:t>-history feed (if exposed) would let recurrence be measured</w:t>
      </w:r>
    </w:p>
    <w:p>
      <w:r>
        <w:t>server-side rather than only across our snapshots.</w:t>
      </w:r>
    </w:p>
    <w:p>
      <w:pPr>
        <w:pStyle w:val="IntenseQuote"/>
      </w:pPr>
      <w:r>
        <w:rPr>
          <w:b/>
        </w:rPr>
        <w:t>Audit hardening (Session 12 — 2026-07-01).</w:t>
      </w:r>
      <w:r>
        <w:t xml:space="preserve"> </w:t>
      </w:r>
      <w:r>
        <w:rPr>
          <w:rFonts w:ascii="Consolas" w:hAnsi="Consolas"/>
          <w:sz w:val="19"/>
        </w:rPr>
        <w:t>cluster</w:t>
      </w:r>
      <w:r>
        <w:t xml:space="preserve"> now scores </w:t>
      </w:r>
      <w:r>
        <w:rPr>
          <w:b/>
        </w:rPr>
        <w:t>stale</w:t>
      </w:r>
      <w:r>
        <w:t xml:space="preserve"> totes only (disjoint from </w:t>
      </w:r>
      <w:r>
        <w:rPr>
          <w:rFonts w:ascii="Consolas" w:hAnsi="Consolas"/>
          <w:sz w:val="19"/>
        </w:rPr>
        <w:t>recent_cluster</w:t>
      </w:r>
      <w:r>
        <w:t xml:space="preserve">) and </w:t>
      </w:r>
      <w:r>
        <w:rPr>
          <w:rFonts w:ascii="Consolas" w:hAnsi="Consolas"/>
          <w:sz w:val="19"/>
        </w:rPr>
        <w:t>peer_z</w:t>
      </w:r>
      <w:r>
        <w:t xml:space="preserve"> cap reduced, so one cluster is no longer triple-counted. </w:t>
      </w:r>
      <w:r>
        <w:rPr>
          <w:rFonts w:ascii="Consolas" w:hAnsi="Consolas"/>
          <w:sz w:val="19"/>
        </w:rPr>
        <w:t>dominant_shuttle_share</w:t>
      </w:r>
      <w:r>
        <w:t xml:space="preserve"> divides by shuttle-attributed rows (NaN-shuttle rows no longer dilute the ≥0.6 cross-flag). Window parser fixed: Grafana </w:t>
      </w:r>
      <w:r>
        <w:rPr>
          <w:rFonts w:ascii="Consolas" w:hAnsi="Consolas"/>
          <w:sz w:val="19"/>
        </w:rPr>
        <w:t>m</w:t>
      </w:r>
      <w:r>
        <w:t xml:space="preserve">=minutes, </w:t>
      </w:r>
      <w:r>
        <w:rPr>
          <w:rFonts w:ascii="Consolas" w:hAnsi="Consolas"/>
          <w:sz w:val="19"/>
        </w:rPr>
        <w:t>M</w:t>
      </w:r>
      <w:r>
        <w:t xml:space="preserve">=months. RCA surfaces </w:t>
      </w:r>
      <w:r>
        <w:rPr>
          <w:rFonts w:ascii="Consolas" w:hAnsi="Consolas"/>
          <w:sz w:val="19"/>
        </w:rPr>
        <w:t>pick_error_count</w:t>
      </w:r>
      <w:r>
        <w:t xml:space="preserve">. </w:t>
      </w:r>
      <w:r>
        <w:rPr>
          <w:rFonts w:ascii="Consolas" w:hAnsi="Consolas"/>
          <w:sz w:val="19"/>
        </w:rPr>
        <w:t>polyfit</w:t>
      </w:r>
      <w:r>
        <w:t xml:space="preserve"> guarded. See </w:t>
      </w:r>
      <w:r>
        <w:rPr>
          <w:rFonts w:ascii="Consolas" w:hAnsi="Consolas"/>
          <w:sz w:val="19"/>
        </w:rPr>
        <w:t>docs/AUDIT_REPORT.md</w:t>
      </w:r>
      <w:r>
        <w:t xml:space="preserve"> and </w:t>
      </w:r>
      <w:r>
        <w:rPr>
          <w:rFonts w:ascii="Consolas" w:hAnsi="Consolas"/>
          <w:sz w:val="19"/>
        </w:rPr>
        <w:t>docs/notebook/methodology.md §12</w:t>
      </w:r>
      <w:r>
        <w:t xml:space="preserve"> for the cross-cutting invariants.</w:t>
      </w:r>
    </w:p>
    <w:p>
      <w:r>
        <w:br w:type="page"/>
      </w:r>
    </w:p>
    <w:p>
      <w:pPr>
        <w:pStyle w:val="Heading2"/>
      </w:pPr>
      <w:r>
        <w:t>Module 5 — Gate / Door-Actuator</w:t>
      </w:r>
    </w:p>
    <w:p>
      <w:r>
        <w:rPr>
          <w:i/>
        </w:rPr>
        <w:t>Source: modules/gate/README.md</w:t>
      </w:r>
    </w:p>
    <w:p>
      <w:r>
        <w:t xml:space="preserve">Predictive maintenance for the ASRS </w:t>
      </w:r>
      <w:r>
        <w:rPr>
          <w:b/>
        </w:rPr>
        <w:t>Quadron gates</w:t>
      </w:r>
      <w:r>
        <w:t xml:space="preserve"> — the door actuators that open and close to let totes through at each aisle level (one </w:t>
      </w:r>
      <w:r>
        <w:rPr>
          <w:b/>
        </w:rPr>
        <w:t>front gate</w:t>
      </w:r>
      <w:r>
        <w:t xml:space="preserve"> and one </w:t>
      </w:r>
      <w:r>
        <w:rPr>
          <w:b/>
        </w:rPr>
        <w:t>rear gate</w:t>
      </w:r>
      <w:r>
        <w:t xml:space="preserve"> per aisle+level). Unlike Lift (time) and Shuttle (cycles), a gate exposes only its </w:t>
      </w:r>
      <w:r>
        <w:rPr>
          <w:b/>
        </w:rPr>
        <w:t>current open/close state</w:t>
      </w:r>
      <w:r>
        <w:t xml:space="preserve">, so this is a </w:t>
      </w:r>
      <w:r>
        <w:rPr>
          <w:b/>
        </w:rPr>
        <w:t>current-state + latency + recurrence</w:t>
      </w:r>
      <w:r>
        <w:t xml:space="preserve"> module: a healthy gate rests CLOSED and opens only briefly; a degrading </w:t>
      </w:r>
      <w:r>
        <w:rPr>
          <w:b/>
        </w:rPr>
        <w:t>actuator</w:t>
      </w:r>
      <w:r>
        <w:t xml:space="preserve"> gets caught or stuck </w:t>
      </w:r>
      <w:r>
        <w:rPr>
          <w:b/>
        </w:rPr>
        <w:t>non-closed</w:t>
      </w:r>
      <w:r>
        <w:t xml:space="preserve"> — either in *OPEN REQUEST INITIATED* (it was told to open but can't complete) or stuck *OPEN* (it won't return to closed) — with a growing </w:t>
      </w:r>
      <w:r>
        <w:rPr>
          <w:b/>
        </w:rPr>
        <w:t>response latency</w:t>
      </w:r>
      <w:r>
        <w:t xml:space="preserve"> (minutes stuck) that recurs and persists across runs.</w:t>
      </w:r>
    </w:p>
    <w:p>
      <w:r>
        <w:t xml:space="preserve">This chapter documents the resolved sources, every feature/formula, and — per the project requirement — </w:t>
      </w:r>
      <w:r>
        <w:rPr>
          <w:b/>
        </w:rPr>
        <w:t>exactly how each gate's verdict and the module's overall status are reached</w:t>
      </w:r>
      <w:r>
        <w:t xml:space="preserve">. Tunables live in </w:t>
      </w:r>
      <w:r>
        <w:rPr>
          <w:color w:val="1A4F8A"/>
        </w:rPr>
        <w:t>`module.yaml`</w:t>
      </w:r>
      <w:r>
        <w:t xml:space="preserve">; the pipeline is </w:t>
      </w:r>
      <w:r>
        <w:rPr>
          <w:rFonts w:ascii="Consolas" w:hAnsi="Consolas"/>
          <w:sz w:val="19"/>
        </w:rPr>
        <w:t>fetch.py → features.py → health.py</w:t>
      </w:r>
      <w:r>
        <w:t xml:space="preserve"> (which calls </w:t>
      </w:r>
      <w:r>
        <w:rPr>
          <w:rFonts w:ascii="Consolas" w:hAnsi="Consolas"/>
          <w:sz w:val="19"/>
        </w:rPr>
        <w:t>rca.py</w:t>
      </w:r>
      <w:r>
        <w:t xml:space="preserve">); it self-registers in </w:t>
      </w:r>
      <w:r>
        <w:rPr>
          <w:rFonts w:ascii="Consolas" w:hAnsi="Consolas"/>
          <w:sz w:val="19"/>
        </w:rPr>
        <w:t>__init__.py</w:t>
      </w:r>
      <w:r>
        <w:t xml:space="preserve">. The data is </w:t>
      </w:r>
      <w:r>
        <w:rPr>
          <w:b/>
        </w:rPr>
        <w:t>live/current</w:t>
      </w:r>
      <w:r>
        <w:t xml:space="preserve"> (not frozen).</w:t>
      </w:r>
    </w:p>
    <w:p>
      <w:pPr>
        <w:pStyle w:val="IntenseQuote"/>
      </w:pPr>
      <w:r>
        <w:rPr>
          <w:b/>
        </w:rPr>
        <w:t>Mapping correction (Session 5).</w:t>
      </w:r>
      <w:r>
        <w:t xml:space="preserve"> The mapping (§3) listed </w:t>
      </w:r>
      <w:r>
        <w:rPr>
          <w:b/>
        </w:rPr>
        <w:t>QUADRON ERROR HISTORY</w:t>
      </w:r>
      <w:r>
        <w:t xml:space="preserve"> as the Gate secondary ("Gate-related error codes"). Live SQL re-confirms it is </w:t>
      </w:r>
      <w:r>
        <w:rPr>
          <w:b/>
        </w:rPr>
        <w:t>`shuttle_error` only</w:t>
      </w:r>
      <w:r>
        <w:t xml:space="preserve"> (</w:t>
      </w:r>
      <w:r>
        <w:rPr>
          <w:rFonts w:ascii="Consolas" w:hAnsi="Consolas"/>
          <w:sz w:val="19"/>
        </w:rPr>
        <w:t>shuttle_id, error_type, error_desc</w:t>
      </w:r>
      <w:r>
        <w:t xml:space="preserve">; 94 rows, </w:t>
      </w:r>
      <w:r>
        <w:rPr>
          <w:b/>
        </w:rPr>
        <w:t>no gate/id column</w:t>
      </w:r>
      <w:r>
        <w:t xml:space="preserve">) — it is the Shuttle module's primary and carries no gate signal, so it is </w:t>
      </w:r>
      <w:r>
        <w:rPr>
          <w:b/>
        </w:rPr>
        <w:t>dropped as a gate source</w:t>
      </w:r>
      <w:r>
        <w:t>. This is the same class of mapping error the kickoff warned about, caught by re-verifying every candidate by live inspection.</w:t>
      </w:r>
    </w:p>
    <w:p>
      <w:pPr>
        <w:pStyle w:val="Heading3"/>
      </w:pPr>
      <w:r>
        <w:t>1. Data sources (resolved by live inspection)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w:t>
            </w:r>
          </w:p>
        </w:tc>
        <w:tc>
          <w:tcPr>
            <w:tcW w:type="dxa" w:w="1728"/>
          </w:tcPr>
          <w:p>
            <w:r/>
            <w:r>
              <w:rPr>
                <w:b/>
              </w:rPr>
              <w:t>Panel</w:t>
            </w:r>
          </w:p>
        </w:tc>
        <w:tc>
          <w:tcPr>
            <w:tcW w:type="dxa" w:w="1728"/>
          </w:tcPr>
          <w:p>
            <w:r/>
            <w:r>
              <w:rPr>
                <w:b/>
              </w:rPr>
              <w:t>Fields used</w:t>
            </w:r>
          </w:p>
        </w:tc>
        <w:tc>
          <w:tcPr>
            <w:tcW w:type="dxa" w:w="1728"/>
          </w:tcPr>
          <w:p>
            <w:r/>
            <w:r>
              <w:rPr>
                <w:b/>
              </w:rPr>
              <w:t>Use</w:t>
            </w:r>
          </w:p>
        </w:tc>
      </w:tr>
      <w:tr>
        <w:tc>
          <w:tcPr>
            <w:tcW w:type="dxa" w:w="1728"/>
          </w:tcPr>
          <w:p>
            <w:r/>
            <w:r>
              <w:rPr>
                <w:b/>
              </w:rPr>
              <w:t>Primary</w:t>
            </w:r>
          </w:p>
        </w:tc>
        <w:tc>
          <w:tcPr>
            <w:tcW w:type="dxa" w:w="1728"/>
          </w:tcPr>
          <w:p>
            <w:r/>
            <w:r>
              <w:t>Quadron-gate-status (</w:t>
            </w:r>
            <w:r>
              <w:rPr>
                <w:rFonts w:ascii="Consolas" w:hAnsi="Consolas"/>
                <w:sz w:val="19"/>
              </w:rPr>
              <w:t>5gFdGgwnz</w:t>
            </w:r>
            <w:r>
              <w:t>)</w:t>
            </w:r>
          </w:p>
        </w:tc>
        <w:tc>
          <w:tcPr>
            <w:tcW w:type="dxa" w:w="1728"/>
          </w:tcPr>
          <w:p>
            <w:r/>
            <w:r>
              <w:rPr>
                <w:rFonts w:ascii="Consolas" w:hAnsi="Consolas"/>
                <w:sz w:val="19"/>
              </w:rPr>
              <w:t>#2</w:t>
            </w:r>
            <w:r>
              <w:t xml:space="preserve"> "Gate status"</w:t>
            </w:r>
          </w:p>
        </w:tc>
        <w:tc>
          <w:tcPr>
            <w:tcW w:type="dxa" w:w="1728"/>
          </w:tcPr>
          <w:p>
            <w:r/>
            <w:r>
              <w:rPr>
                <w:rFonts w:ascii="Consolas" w:hAnsi="Consolas"/>
                <w:sz w:val="19"/>
              </w:rPr>
              <w:t>id, status, aisle</w:t>
            </w:r>
          </w:p>
        </w:tc>
        <w:tc>
          <w:tcPr>
            <w:tcW w:type="dxa" w:w="1728"/>
          </w:tcPr>
          <w:p>
            <w:r/>
            <w:r>
              <w:t xml:space="preserve">Current state of </w:t>
            </w:r>
            <w:r>
              <w:rPr>
                <w:b/>
              </w:rPr>
              <w:t>all 52 gates</w:t>
            </w:r>
            <w:r>
              <w:t xml:space="preserve"> (the roster + component universe).</w:t>
            </w:r>
          </w:p>
        </w:tc>
      </w:tr>
      <w:tr>
        <w:tc>
          <w:tcPr>
            <w:tcW w:type="dxa" w:w="1728"/>
          </w:tcPr>
          <w:p>
            <w:r/>
            <w:r>
              <w:t>Context</w:t>
            </w:r>
          </w:p>
        </w:tc>
        <w:tc>
          <w:tcPr>
            <w:tcW w:type="dxa" w:w="1728"/>
          </w:tcPr>
          <w:p>
            <w:r/>
            <w:r>
              <w:t>Quadron-gate-status</w:t>
            </w:r>
          </w:p>
        </w:tc>
        <w:tc>
          <w:tcPr>
            <w:tcW w:type="dxa" w:w="1728"/>
          </w:tcPr>
          <w:p>
            <w:r/>
            <w:r>
              <w:rPr>
                <w:rFonts w:ascii="Consolas" w:hAnsi="Consolas"/>
                <w:sz w:val="19"/>
              </w:rPr>
              <w:t>#4</w:t>
            </w:r>
            <w:r>
              <w:t xml:space="preserve"> "OPEN/REQUESTED gate's"</w:t>
            </w:r>
          </w:p>
        </w:tc>
        <w:tc>
          <w:tcPr>
            <w:tcW w:type="dxa" w:w="1728"/>
          </w:tcPr>
          <w:p>
            <w:r/>
            <w:r>
              <w:rPr>
                <w:rFonts w:ascii="Consolas" w:hAnsi="Consolas"/>
                <w:sz w:val="19"/>
              </w:rPr>
              <w:t>id, status</w:t>
            </w:r>
          </w:p>
        </w:tc>
        <w:tc>
          <w:tcPr>
            <w:tcW w:type="dxa" w:w="1728"/>
          </w:tcPr>
          <w:p>
            <w:r/>
            <w:r>
              <w:t>Currently open / open-request-initiated subset (</w:t>
            </w:r>
            <w:r>
              <w:rPr>
                <w:rFonts w:ascii="Consolas" w:hAnsi="Consolas"/>
                <w:sz w:val="19"/>
              </w:rPr>
              <w:t>status 2..3</w:t>
            </w:r>
            <w:r>
              <w:t>) — integrity cross-check of #2's non-closed set.</w:t>
            </w:r>
          </w:p>
        </w:tc>
      </w:tr>
      <w:tr>
        <w:tc>
          <w:tcPr>
            <w:tcW w:type="dxa" w:w="1728"/>
          </w:tcPr>
          <w:p>
            <w:r/>
            <w:r>
              <w:t>Secondary (latency)</w:t>
            </w:r>
          </w:p>
        </w:tc>
        <w:tc>
          <w:tcPr>
            <w:tcW w:type="dxa" w:w="1728"/>
          </w:tcPr>
          <w:p>
            <w:r/>
            <w:r>
              <w:t>Quadron Alerts (</w:t>
            </w:r>
            <w:r>
              <w:rPr>
                <w:rFonts w:ascii="Consolas" w:hAnsi="Consolas"/>
                <w:sz w:val="19"/>
              </w:rPr>
              <w:t>VxY5Zls7z</w:t>
            </w:r>
            <w:r>
              <w:t>)</w:t>
            </w:r>
          </w:p>
        </w:tc>
        <w:tc>
          <w:tcPr>
            <w:tcW w:type="dxa" w:w="1728"/>
          </w:tcPr>
          <w:p>
            <w:r/>
            <w:r>
              <w:rPr>
                <w:rFonts w:ascii="Consolas" w:hAnsi="Consolas"/>
                <w:sz w:val="19"/>
              </w:rPr>
              <w:t>#2</w:t>
            </w:r>
            <w:r>
              <w:t xml:space="preserve"> "Quadron Alerts"</w:t>
            </w:r>
          </w:p>
        </w:tc>
        <w:tc>
          <w:tcPr>
            <w:tcW w:type="dxa" w:w="1728"/>
          </w:tcPr>
          <w:p>
            <w:r/>
            <w:r>
              <w:rPr>
                <w:rFonts w:ascii="Consolas" w:hAnsi="Consolas"/>
                <w:sz w:val="19"/>
              </w:rPr>
              <w:t>message</w:t>
            </w:r>
          </w:p>
        </w:tc>
        <w:tc>
          <w:tcPr>
            <w:tcW w:type="dxa" w:w="1728"/>
          </w:tcPr>
          <w:p>
            <w:r/>
            <w:r>
              <w:t xml:space="preserve">Per-gate </w:t>
            </w:r>
            <w:r>
              <w:rPr>
                <w:b/>
              </w:rPr>
              <w:t>stuck-minutes</w:t>
            </w:r>
            <w:r>
              <w:t xml:space="preserve"> parsed from `… front_gate</w:t>
            </w:r>
          </w:p>
        </w:tc>
      </w:tr>
    </w:tbl>
    <w:p/>
    <w:p>
      <w:r>
        <w:rPr>
          <w:b/>
        </w:rPr>
        <w:t>Component universe:</w:t>
      </w:r>
      <w:r>
        <w:t xml:space="preserve"> </w:t>
      </w:r>
      <w:r>
        <w:rPr>
          <w:b/>
        </w:rPr>
        <w:t>52 gates</w:t>
      </w:r>
      <w:r>
        <w:t xml:space="preserve">, id format </w:t>
      </w:r>
      <w:r>
        <w:rPr>
          <w:rFonts w:ascii="Consolas" w:hAnsi="Consolas"/>
          <w:sz w:val="19"/>
        </w:rPr>
        <w:t>aisle_&lt;NN&gt;_level_&lt;NN&gt;_&lt;FG|RG&gt;</w:t>
      </w:r>
      <w:r>
        <w:t xml:space="preserve"> (26 front-gates + 26 rear-gates; aisles 1–4 have 4 levels, aisles 5–6 have 5 → 8+8+8+8+10+10 = 52). Every gate is scored each run (a </w:t>
      </w:r>
      <w:r>
        <w:rPr>
          <w:b/>
        </w:rPr>
        <w:t>fixed roster</w:t>
      </w:r>
      <w:r>
        <w:t>, unlike the tracker's dynamic anomaly set).</w:t>
      </w:r>
    </w:p>
    <w:p>
      <w:r>
        <w:rPr>
          <w:b/>
        </w:rPr>
        <w:t>Status enum</w:t>
      </w:r>
      <w:r>
        <w:t xml:space="preserve"> (</w:t>
      </w:r>
      <w:r>
        <w:rPr>
          <w:rFonts w:ascii="Consolas" w:hAnsi="Consolas"/>
          <w:sz w:val="19"/>
        </w:rPr>
        <w:t>gate.status</w:t>
      </w:r>
      <w:r>
        <w:t xml:space="preserve">, from the panel </w:t>
      </w:r>
      <w:r>
        <w:rPr>
          <w:rFonts w:ascii="Consolas" w:hAnsi="Consolas"/>
          <w:sz w:val="19"/>
        </w:rPr>
        <w:t>CASE</w:t>
      </w:r>
      <w:r>
        <w:t xml:space="preserve">): </w:t>
      </w:r>
      <w:r>
        <w:rPr>
          <w:rFonts w:ascii="Consolas" w:hAnsi="Consolas"/>
          <w:sz w:val="19"/>
        </w:rPr>
        <w:t>1 = CLOSED</w:t>
      </w:r>
      <w:r>
        <w:t xml:space="preserve">, </w:t>
      </w:r>
      <w:r>
        <w:rPr>
          <w:rFonts w:ascii="Consolas" w:hAnsi="Consolas"/>
          <w:sz w:val="19"/>
        </w:rPr>
        <w:t>2 = OPEN REQUEST INITIATED</w:t>
      </w:r>
      <w:r>
        <w:t xml:space="preserve">, </w:t>
      </w:r>
      <w:r>
        <w:rPr>
          <w:rFonts w:ascii="Consolas" w:hAnsi="Consolas"/>
          <w:sz w:val="19"/>
        </w:rPr>
        <w:t>3 = OPEN</w:t>
      </w:r>
      <w:r>
        <w:t xml:space="preserve">. </w:t>
      </w:r>
      <w:r>
        <w:rPr>
          <w:b/>
        </w:rPr>
        <w:t>Current-state panel:</w:t>
      </w:r>
      <w:r>
        <w:t xml:space="preserve"> </w:t>
      </w:r>
      <w:r>
        <w:rPr>
          <w:rFonts w:ascii="Consolas" w:hAnsi="Consolas"/>
          <w:sz w:val="19"/>
        </w:rPr>
        <w:t>#2</w:t>
      </w:r>
      <w:r>
        <w:t xml:space="preserve"> returns the same </w:t>
      </w:r>
      <w:r>
        <w:rPr>
          <w:b/>
        </w:rPr>
        <w:t>52 rows at `now-2d` and `now-90d`</w:t>
      </w:r>
      <w:r>
        <w:t xml:space="preserve"> — the dashboard window does </w:t>
      </w:r>
      <w:r>
        <w:rPr>
          <w:b/>
        </w:rPr>
        <w:t>not</w:t>
      </w:r>
      <w:r>
        <w:t xml:space="preserve"> filter it. The 2-day-retention limit is overcome by </w:t>
      </w:r>
      <w:r>
        <w:rPr>
          <w:b/>
        </w:rPr>
        <w:t>our store</w:t>
      </w:r>
      <w:r>
        <w:t xml:space="preserve">: each PdM run snapshots gate state, so </w:t>
      </w:r>
      <w:r>
        <w:rPr>
          <w:b/>
        </w:rPr>
        <w:t>stuck-persistence</w:t>
      </w:r>
      <w:r>
        <w:t xml:space="preserve"> and </w:t>
      </w:r>
      <w:r>
        <w:rPr>
          <w:b/>
        </w:rPr>
        <w:t>non-closed recurrence</w:t>
      </w:r>
      <w:r>
        <w:t xml:space="preserve"> accrue across runs (CLAUDE.md §6). The </w:t>
      </w:r>
      <w:r>
        <w:rPr>
          <w:rFonts w:ascii="Consolas" w:hAnsi="Consolas"/>
          <w:sz w:val="19"/>
        </w:rPr>
        <w:t>window</w:t>
      </w:r>
      <w:r>
        <w:t xml:space="preserve"> is nominal here (it drives the fetch time range, not a server-side filter).</w:t>
      </w:r>
    </w:p>
    <w:p>
      <w:r>
        <w:rPr>
          <w:b/>
        </w:rPr>
        <w:t>Latency source.</w:t>
      </w:r>
      <w:r>
        <w:t xml:space="preserve"> </w:t>
      </w:r>
      <w:r>
        <w:rPr>
          <w:rFonts w:ascii="Consolas" w:hAnsi="Consolas"/>
          <w:sz w:val="19"/>
        </w:rPr>
        <w:t>#2</w:t>
      </w:r>
      <w:r>
        <w:t>/</w:t>
      </w:r>
      <w:r>
        <w:rPr>
          <w:rFonts w:ascii="Consolas" w:hAnsi="Consolas"/>
          <w:sz w:val="19"/>
        </w:rPr>
        <w:t>#4</w:t>
      </w:r>
      <w:r>
        <w:t xml:space="preserve"> project no timestamp, so within-snapshot latency is read from </w:t>
      </w:r>
      <w:r>
        <w:rPr>
          <w:b/>
        </w:rPr>
        <w:t>Quadron Alerts #2</w:t>
      </w:r>
      <w:r>
        <w:t xml:space="preserve">, whose subquery emits — for every </w:t>
      </w:r>
      <w:r>
        <w:rPr>
          <w:rFonts w:ascii="Consolas" w:hAnsi="Consolas"/>
          <w:sz w:val="19"/>
        </w:rPr>
        <w:t>gate where status &gt; 1</w:t>
      </w:r>
      <w:r>
        <w:t xml:space="preserve"> — a message </w:t>
      </w:r>
      <w:r>
        <w:rPr>
          <w:rFonts w:ascii="Consolas" w:hAnsi="Consolas"/>
          <w:sz w:val="19"/>
        </w:rPr>
        <w:t>"&lt;id[:18]&gt; front_gate|rear_gate open initiated|opened for DATEDIFF(MINUTE, updated_timestamp, GETDATE()) minutes"</w:t>
      </w:r>
      <w:r>
        <w:t>. We reconstruct the gate id (</w:t>
      </w:r>
      <w:r>
        <w:rPr>
          <w:rFonts w:ascii="Consolas" w:hAnsi="Consolas"/>
          <w:sz w:val="19"/>
        </w:rPr>
        <w:t>prefix + FG/RG</w:t>
      </w:r>
      <w:r>
        <w:t xml:space="preserve">) and read the minutes. This panel is </w:t>
      </w:r>
      <w:r>
        <w:rPr>
          <w:b/>
        </w:rPr>
        <w:t>shared with the Shuttle module</w:t>
      </w:r>
      <w:r>
        <w:t xml:space="preserve"> (which reads its shuttle alerts); Gate parses only the </w:t>
      </w:r>
      <w:r>
        <w:rPr>
          <w:rFonts w:ascii="Consolas" w:hAnsi="Consolas"/>
          <w:sz w:val="19"/>
        </w:rPr>
        <w:t>front_gate</w:t>
      </w:r>
      <w:r>
        <w:t>/</w:t>
      </w:r>
      <w:r>
        <w:rPr>
          <w:rFonts w:ascii="Consolas" w:hAnsi="Consolas"/>
          <w:sz w:val="19"/>
        </w:rPr>
        <w:t>rear_gate</w:t>
      </w:r>
      <w:r>
        <w:t xml:space="preserve"> messages (CLAUDE.md §7 cross-module reuse).</w:t>
      </w:r>
    </w:p>
    <w:p>
      <w:pPr>
        <w:pStyle w:val="Heading3"/>
      </w:pPr>
      <w:r>
        <w:t>2. Features (</w:t>
      </w:r>
      <w:r>
        <w:rPr>
          <w:rFonts w:ascii="Consolas" w:hAnsi="Consolas"/>
          <w:sz w:val="19"/>
        </w:rPr>
        <w:t>features.py</w:t>
      </w:r>
      <w:r>
        <w:t>)</w:t>
      </w:r>
    </w:p>
    <w:p>
      <w:r>
        <w:t xml:space="preserve">Per gate over the current snapshot. </w:t>
      </w:r>
      <w:r>
        <w:rPr>
          <w:rFonts w:ascii="Consolas" w:hAnsi="Consolas"/>
          <w:sz w:val="19"/>
        </w:rPr>
        <w:t>grace = stuck_grace_minutes</w:t>
      </w:r>
      <w:r>
        <w:t xml:space="preserve"> (default 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Feature</w:t>
            </w:r>
          </w:p>
        </w:tc>
        <w:tc>
          <w:tcPr>
            <w:tcW w:type="dxa" w:w="2880"/>
          </w:tcPr>
          <w:p>
            <w:r/>
            <w:r>
              <w:rPr>
                <w:b/>
              </w:rPr>
              <w:t>Formula / definition</w:t>
            </w:r>
          </w:p>
        </w:tc>
        <w:tc>
          <w:tcPr>
            <w:tcW w:type="dxa" w:w="2880"/>
          </w:tcPr>
          <w:p>
            <w:r/>
            <w:r>
              <w:rPr>
                <w:b/>
              </w:rPr>
              <w:t>Meaning</w:t>
            </w:r>
          </w:p>
        </w:tc>
      </w:tr>
      <w:tr>
        <w:tc>
          <w:tcPr>
            <w:tcW w:type="dxa" w:w="2880"/>
          </w:tcPr>
          <w:p>
            <w:r/>
            <w:r>
              <w:rPr>
                <w:rFonts w:ascii="Consolas" w:hAnsi="Consolas"/>
                <w:sz w:val="19"/>
              </w:rPr>
              <w:t>status_code</w:t>
            </w:r>
          </w:p>
        </w:tc>
        <w:tc>
          <w:tcPr>
            <w:tcW w:type="dxa" w:w="2880"/>
          </w:tcPr>
          <w:p>
            <w:r/>
            <w:r>
              <w:t>1/2/3 from status text (None if unmapped)</w:t>
            </w:r>
          </w:p>
        </w:tc>
        <w:tc>
          <w:tcPr>
            <w:tcW w:type="dxa" w:w="2880"/>
          </w:tcPr>
          <w:p>
            <w:r/>
            <w:r>
              <w:t>Current open/close state.</w:t>
            </w:r>
          </w:p>
        </w:tc>
      </w:tr>
      <w:tr>
        <w:tc>
          <w:tcPr>
            <w:tcW w:type="dxa" w:w="2880"/>
          </w:tcPr>
          <w:p>
            <w:r/>
            <w:r>
              <w:rPr>
                <w:rFonts w:ascii="Consolas" w:hAnsi="Consolas"/>
                <w:sz w:val="19"/>
              </w:rPr>
              <w:t>is_open_request</w:t>
            </w:r>
          </w:p>
        </w:tc>
        <w:tc>
          <w:tcPr>
            <w:tcW w:type="dxa" w:w="2880"/>
          </w:tcPr>
          <w:p>
            <w:r/>
            <w:r>
              <w:rPr>
                <w:rFonts w:ascii="Consolas" w:hAnsi="Consolas"/>
                <w:sz w:val="19"/>
              </w:rPr>
              <w:t>status_code == 2</w:t>
            </w:r>
          </w:p>
        </w:tc>
        <w:tc>
          <w:tcPr>
            <w:tcW w:type="dxa" w:w="2880"/>
          </w:tcPr>
          <w:p>
            <w:r/>
            <w:r>
              <w:rPr>
                <w:b/>
              </w:rPr>
              <w:t>Caught mid-actuation</w:t>
            </w:r>
            <w:r>
              <w:t xml:space="preserve"> (open issued, not reached OPEN).</w:t>
            </w:r>
          </w:p>
        </w:tc>
      </w:tr>
      <w:tr>
        <w:tc>
          <w:tcPr>
            <w:tcW w:type="dxa" w:w="2880"/>
          </w:tcPr>
          <w:p>
            <w:r/>
            <w:r>
              <w:rPr>
                <w:rFonts w:ascii="Consolas" w:hAnsi="Consolas"/>
                <w:sz w:val="19"/>
              </w:rPr>
              <w:t>is_open</w:t>
            </w:r>
          </w:p>
        </w:tc>
        <w:tc>
          <w:tcPr>
            <w:tcW w:type="dxa" w:w="2880"/>
          </w:tcPr>
          <w:p>
            <w:r/>
            <w:r>
              <w:rPr>
                <w:rFonts w:ascii="Consolas" w:hAnsi="Consolas"/>
                <w:sz w:val="19"/>
              </w:rPr>
              <w:t>status_code == 3</w:t>
            </w:r>
          </w:p>
        </w:tc>
        <w:tc>
          <w:tcPr>
            <w:tcW w:type="dxa" w:w="2880"/>
          </w:tcPr>
          <w:p>
            <w:r/>
            <w:r>
              <w:t>Gate currently open (normal if brief).</w:t>
            </w:r>
          </w:p>
        </w:tc>
      </w:tr>
      <w:tr>
        <w:tc>
          <w:tcPr>
            <w:tcW w:type="dxa" w:w="2880"/>
          </w:tcPr>
          <w:p>
            <w:r/>
            <w:r>
              <w:rPr>
                <w:rFonts w:ascii="Consolas" w:hAnsi="Consolas"/>
                <w:sz w:val="19"/>
              </w:rPr>
              <w:t>is_non_closed</w:t>
            </w:r>
          </w:p>
        </w:tc>
        <w:tc>
          <w:tcPr>
            <w:tcW w:type="dxa" w:w="2880"/>
          </w:tcPr>
          <w:p>
            <w:r/>
            <w:r>
              <w:rPr>
                <w:rFonts w:ascii="Consolas" w:hAnsi="Consolas"/>
                <w:sz w:val="19"/>
              </w:rPr>
              <w:t>status_code ∈ {2,3}</w:t>
            </w:r>
          </w:p>
        </w:tc>
        <w:tc>
          <w:tcPr>
            <w:tcW w:type="dxa" w:w="2880"/>
          </w:tcPr>
          <w:p>
            <w:r/>
            <w:r>
              <w:t>Not at rest — the anomaly candidate.</w:t>
            </w:r>
          </w:p>
        </w:tc>
      </w:tr>
      <w:tr>
        <w:tc>
          <w:tcPr>
            <w:tcW w:type="dxa" w:w="2880"/>
          </w:tcPr>
          <w:p>
            <w:r/>
            <w:r>
              <w:rPr>
                <w:rFonts w:ascii="Consolas" w:hAnsi="Consolas"/>
                <w:sz w:val="19"/>
              </w:rPr>
              <w:t>stuck_minutes</w:t>
            </w:r>
          </w:p>
        </w:tc>
        <w:tc>
          <w:tcPr>
            <w:tcW w:type="dxa" w:w="2880"/>
          </w:tcPr>
          <w:p>
            <w:r/>
            <w:r>
              <w:t>parsed from Quadron Alerts (0 if closed / no alert)</w:t>
            </w:r>
          </w:p>
        </w:tc>
        <w:tc>
          <w:tcPr>
            <w:tcW w:type="dxa" w:w="2880"/>
          </w:tcPr>
          <w:p>
            <w:r/>
            <w:r>
              <w:rPr>
                <w:b/>
              </w:rPr>
              <w:t>Response latency</w:t>
            </w:r>
            <w:r>
              <w:t xml:space="preserve"> — minutes stuck non-closed.</w:t>
            </w:r>
          </w:p>
        </w:tc>
      </w:tr>
      <w:tr>
        <w:tc>
          <w:tcPr>
            <w:tcW w:type="dxa" w:w="2880"/>
          </w:tcPr>
          <w:p>
            <w:r/>
            <w:r>
              <w:rPr>
                <w:rFonts w:ascii="Consolas" w:hAnsi="Consolas"/>
                <w:sz w:val="19"/>
              </w:rPr>
              <w:t>stuck_excess_minutes</w:t>
            </w:r>
          </w:p>
        </w:tc>
        <w:tc>
          <w:tcPr>
            <w:tcW w:type="dxa" w:w="2880"/>
          </w:tcPr>
          <w:p>
            <w:r/>
            <w:r>
              <w:rPr>
                <w:rFonts w:ascii="Consolas" w:hAnsi="Consolas"/>
                <w:sz w:val="19"/>
              </w:rPr>
              <w:t>max(stuck_minutes − grace, 0)</w:t>
            </w:r>
          </w:p>
        </w:tc>
        <w:tc>
          <w:tcPr>
            <w:tcW w:type="dxa" w:w="2880"/>
          </w:tcPr>
          <w:p>
            <w:r/>
            <w:r>
              <w:t>Latency beyond normal operation — the penalised part.</w:t>
            </w:r>
          </w:p>
        </w:tc>
      </w:tr>
      <w:tr>
        <w:tc>
          <w:tcPr>
            <w:tcW w:type="dxa" w:w="2880"/>
          </w:tcPr>
          <w:p>
            <w:r/>
            <w:r>
              <w:rPr>
                <w:rFonts w:ascii="Consolas" w:hAnsi="Consolas"/>
                <w:sz w:val="19"/>
              </w:rPr>
              <w:t>aisle</w:t>
            </w:r>
            <w:r>
              <w:t xml:space="preserve"> / </w:t>
            </w:r>
            <w:r>
              <w:rPr>
                <w:rFonts w:ascii="Consolas" w:hAnsi="Consolas"/>
                <w:sz w:val="19"/>
              </w:rPr>
              <w:t>level</w:t>
            </w:r>
            <w:r>
              <w:t xml:space="preserve"> / </w:t>
            </w:r>
            <w:r>
              <w:rPr>
                <w:rFonts w:ascii="Consolas" w:hAnsi="Consolas"/>
                <w:sz w:val="19"/>
              </w:rPr>
              <w:t>face</w:t>
            </w:r>
          </w:p>
        </w:tc>
        <w:tc>
          <w:tcPr>
            <w:tcW w:type="dxa" w:w="2880"/>
          </w:tcPr>
          <w:p>
            <w:r/>
            <w:r>
              <w:t>parsed from the gate id</w:t>
            </w:r>
          </w:p>
        </w:tc>
        <w:tc>
          <w:tcPr>
            <w:tcW w:type="dxa" w:w="2880"/>
          </w:tcPr>
          <w:p>
            <w:r/>
            <w:r>
              <w:t>Location + front/rear.</w:t>
            </w:r>
          </w:p>
        </w:tc>
      </w:tr>
      <w:tr>
        <w:tc>
          <w:tcPr>
            <w:tcW w:type="dxa" w:w="2880"/>
          </w:tcPr>
          <w:p>
            <w:r/>
            <w:r>
              <w:rPr>
                <w:rFonts w:ascii="Consolas" w:hAnsi="Consolas"/>
                <w:sz w:val="19"/>
              </w:rPr>
              <w:t>aisle_non_closed_count</w:t>
            </w:r>
          </w:p>
        </w:tc>
        <w:tc>
          <w:tcPr>
            <w:tcW w:type="dxa" w:w="2880"/>
          </w:tcPr>
          <w:p>
            <w:r/>
            <w:r>
              <w:t>non-closed gates on this gate's aisle</w:t>
            </w:r>
          </w:p>
        </w:tc>
        <w:tc>
          <w:tcPr>
            <w:tcW w:type="dxa" w:w="2880"/>
          </w:tcPr>
          <w:p>
            <w:r/>
            <w:r>
              <w:t>Common-cause context (drives the cross-module flag).</w:t>
            </w:r>
          </w:p>
        </w:tc>
      </w:tr>
      <w:tr>
        <w:tc>
          <w:tcPr>
            <w:tcW w:type="dxa" w:w="2880"/>
          </w:tcPr>
          <w:p>
            <w:r/>
            <w:r>
              <w:rPr>
                <w:rFonts w:ascii="Consolas" w:hAnsi="Consolas"/>
                <w:sz w:val="19"/>
              </w:rPr>
              <w:t>system_non_closed_count</w:t>
            </w:r>
          </w:p>
        </w:tc>
        <w:tc>
          <w:tcPr>
            <w:tcW w:type="dxa" w:w="2880"/>
          </w:tcPr>
          <w:p>
            <w:r/>
            <w:r>
              <w:t>non-closed gates system-wide</w:t>
            </w:r>
          </w:p>
        </w:tc>
        <w:tc>
          <w:tcPr>
            <w:tcW w:type="dxa" w:w="2880"/>
          </w:tcPr>
          <w:p>
            <w:r/>
            <w:r>
              <w:t>Snapshot context.</w:t>
            </w:r>
          </w:p>
        </w:tc>
      </w:tr>
      <w:tr>
        <w:tc>
          <w:tcPr>
            <w:tcW w:type="dxa" w:w="2880"/>
          </w:tcPr>
          <w:p>
            <w:r/>
            <w:r>
              <w:rPr>
                <w:rFonts w:ascii="Consolas" w:hAnsi="Consolas"/>
                <w:sz w:val="19"/>
              </w:rPr>
              <w:t>non_closed_rate</w:t>
            </w:r>
          </w:p>
        </w:tc>
        <w:tc>
          <w:tcPr>
            <w:tcW w:type="dxa" w:w="2880"/>
          </w:tcPr>
          <w:p>
            <w:r/>
            <w:r>
              <w:t>*(health.py)* prior runs non-closed / runs observed</w:t>
            </w:r>
          </w:p>
        </w:tc>
        <w:tc>
          <w:tcPr>
            <w:tcW w:type="dxa" w:w="2880"/>
          </w:tcPr>
          <w:p>
            <w:r/>
            <w:r>
              <w:rPr>
                <w:b/>
              </w:rPr>
              <w:t>Longitudinal open-often rate.</w:t>
            </w:r>
          </w:p>
        </w:tc>
      </w:tr>
      <w:tr>
        <w:tc>
          <w:tcPr>
            <w:tcW w:type="dxa" w:w="2880"/>
          </w:tcPr>
          <w:p>
            <w:r/>
            <w:r>
              <w:rPr>
                <w:rFonts w:ascii="Consolas" w:hAnsi="Consolas"/>
                <w:sz w:val="19"/>
              </w:rPr>
              <w:t>consecutive_non_closed</w:t>
            </w:r>
          </w:p>
        </w:tc>
        <w:tc>
          <w:tcPr>
            <w:tcW w:type="dxa" w:w="2880"/>
          </w:tcPr>
          <w:p>
            <w:r/>
            <w:r>
              <w:t>*(health.py)* consecutive most-recent runs (incl. now) non-closed</w:t>
            </w:r>
          </w:p>
        </w:tc>
        <w:tc>
          <w:tcPr>
            <w:tcW w:type="dxa" w:w="2880"/>
          </w:tcPr>
          <w:p>
            <w:r/>
            <w:r>
              <w:rPr>
                <w:b/>
              </w:rPr>
              <w:t>Stuck persistence — not returning to CLOSED.</w:t>
            </w:r>
          </w:p>
        </w:tc>
      </w:tr>
      <w:tr>
        <w:tc>
          <w:tcPr>
            <w:tcW w:type="dxa" w:w="2880"/>
          </w:tcPr>
          <w:p>
            <w:r/>
            <w:r>
              <w:rPr>
                <w:rFonts w:ascii="Consolas" w:hAnsi="Consolas"/>
                <w:sz w:val="19"/>
              </w:rPr>
              <w:t>prior_stuck</w:t>
            </w:r>
          </w:p>
        </w:tc>
        <w:tc>
          <w:tcPr>
            <w:tcW w:type="dxa" w:w="2880"/>
          </w:tcPr>
          <w:p>
            <w:r/>
            <w:r>
              <w:t xml:space="preserve">*(health.py)* prior runs with </w:t>
            </w:r>
            <w:r>
              <w:rPr>
                <w:rFonts w:ascii="Consolas" w:hAnsi="Consolas"/>
                <w:sz w:val="19"/>
              </w:rPr>
              <w:t>stuck_excess &gt; 0</w:t>
            </w:r>
          </w:p>
        </w:tc>
        <w:tc>
          <w:tcPr>
            <w:tcW w:type="dxa" w:w="2880"/>
          </w:tcPr>
          <w:p>
            <w:r/>
            <w:r>
              <w:t>Repeated actuator hesitation.</w:t>
            </w:r>
          </w:p>
        </w:tc>
      </w:tr>
      <w:tr>
        <w:tc>
          <w:tcPr>
            <w:tcW w:type="dxa" w:w="2880"/>
          </w:tcPr>
          <w:p>
            <w:r/>
            <w:r>
              <w:rPr>
                <w:rFonts w:ascii="Consolas" w:hAnsi="Consolas"/>
                <w:sz w:val="19"/>
              </w:rPr>
              <w:t>non_closed_rate_peer_z</w:t>
            </w:r>
          </w:p>
        </w:tc>
        <w:tc>
          <w:tcPr>
            <w:tcW w:type="dxa" w:w="2880"/>
          </w:tcPr>
          <w:p>
            <w:r/>
            <w:r>
              <w:t xml:space="preserve">*(health.py)* robust z of </w:t>
            </w:r>
            <w:r>
              <w:rPr>
                <w:rFonts w:ascii="Consolas" w:hAnsi="Consolas"/>
                <w:sz w:val="19"/>
              </w:rPr>
              <w:t>non_closed_rate</w:t>
            </w:r>
            <w:r>
              <w:t xml:space="preserve"> vs peer gates</w:t>
            </w:r>
          </w:p>
        </w:tc>
        <w:tc>
          <w:tcPr>
            <w:tcW w:type="dxa" w:w="2880"/>
          </w:tcPr>
          <w:p>
            <w:r/>
            <w:r>
              <w:t>Peer deviation (MAD, std fallback).</w:t>
            </w:r>
          </w:p>
        </w:tc>
      </w:tr>
    </w:tbl>
    <w:p/>
    <w:p>
      <w:pPr>
        <w:pStyle w:val="Heading3"/>
      </w:pPr>
      <w:r>
        <w:t>3. How a single gate's status is reached (</w:t>
      </w:r>
      <w:r>
        <w:rPr>
          <w:rFonts w:ascii="Consolas" w:hAnsi="Consolas"/>
          <w:sz w:val="19"/>
        </w:rPr>
        <w:t>health.py</w:t>
      </w:r>
      <w:r>
        <w:t>)</w:t>
      </w:r>
    </w:p>
    <w:p>
      <w:r>
        <w:t xml:space="preserve">Two-pass penalty model: pass 1 reads each gate's history to compute the longitudinal stats (and the peer baseline of </w:t>
      </w:r>
      <w:r>
        <w:rPr>
          <w:rFonts w:ascii="Consolas" w:hAnsi="Consolas"/>
          <w:sz w:val="19"/>
        </w:rPr>
        <w:t>non_closed_rate</w:t>
      </w:r>
      <w:r>
        <w:t xml:space="preserve">); pass 2 scores. </w:t>
      </w:r>
      <w:r>
        <w:rPr>
          <w:rFonts w:ascii="Consolas" w:hAnsi="Consolas"/>
          <w:sz w:val="19"/>
        </w:rPr>
        <w:t>health = clamp(100 − Σ penaltyᵢ, 0, 100)</w:t>
      </w:r>
      <w:r>
        <w:t xml:space="preserve">, </w:t>
      </w:r>
      <w:r>
        <w:rPr>
          <w:rFonts w:ascii="Consolas" w:hAnsi="Consolas"/>
          <w:sz w:val="19"/>
        </w:rPr>
        <w:t>penaltyᵢ = min(valueᵢ·weightᵢ, capᵢ)</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Penalty</w:t>
            </w:r>
          </w:p>
        </w:tc>
        <w:tc>
          <w:tcPr>
            <w:tcW w:type="dxa" w:w="2880"/>
          </w:tcPr>
          <w:p>
            <w:r/>
            <w:r>
              <w:rPr>
                <w:b/>
              </w:rPr>
              <w:t>Driven by</w:t>
            </w:r>
          </w:p>
        </w:tc>
        <w:tc>
          <w:tcPr>
            <w:tcW w:type="dxa" w:w="2880"/>
          </w:tcPr>
          <w:p>
            <w:r/>
            <w:r>
              <w:rPr>
                <w:b/>
              </w:rPr>
              <w:t>weight · cap</w:t>
            </w:r>
          </w:p>
        </w:tc>
      </w:tr>
      <w:tr>
        <w:tc>
          <w:tcPr>
            <w:tcW w:type="dxa" w:w="2880"/>
          </w:tcPr>
          <w:p>
            <w:r/>
            <w:r>
              <w:rPr>
                <w:rFonts w:ascii="Consolas" w:hAnsi="Consolas"/>
                <w:sz w:val="19"/>
              </w:rPr>
              <w:t>stuck_latency</w:t>
            </w:r>
          </w:p>
        </w:tc>
        <w:tc>
          <w:tcPr>
            <w:tcW w:type="dxa" w:w="2880"/>
          </w:tcPr>
          <w:p>
            <w:r/>
            <w:r>
              <w:rPr>
                <w:rFonts w:ascii="Consolas" w:hAnsi="Consolas"/>
                <w:sz w:val="19"/>
              </w:rPr>
              <w:t>stuck_excess_minutes</w:t>
            </w:r>
            <w:r>
              <w:t xml:space="preserve"> (minutes stuck beyond grace)</w:t>
            </w:r>
          </w:p>
        </w:tc>
        <w:tc>
          <w:tcPr>
            <w:tcW w:type="dxa" w:w="2880"/>
          </w:tcPr>
          <w:p>
            <w:r/>
            <w:r>
              <w:t>3.0 · 62</w:t>
            </w:r>
          </w:p>
        </w:tc>
      </w:tr>
      <w:tr>
        <w:tc>
          <w:tcPr>
            <w:tcW w:type="dxa" w:w="2880"/>
          </w:tcPr>
          <w:p>
            <w:r/>
            <w:r>
              <w:rPr>
                <w:rFonts w:ascii="Consolas" w:hAnsi="Consolas"/>
                <w:sz w:val="19"/>
              </w:rPr>
              <w:t>open_request</w:t>
            </w:r>
          </w:p>
        </w:tc>
        <w:tc>
          <w:tcPr>
            <w:tcW w:type="dxa" w:w="2880"/>
          </w:tcPr>
          <w:p>
            <w:r/>
            <w:r>
              <w:t>caught in OPEN REQUEST INITIATED (flat)</w:t>
            </w:r>
          </w:p>
        </w:tc>
        <w:tc>
          <w:tcPr>
            <w:tcW w:type="dxa" w:w="2880"/>
          </w:tcPr>
          <w:p>
            <w:r/>
            <w:r>
              <w:t>8.0 · 8</w:t>
            </w:r>
          </w:p>
        </w:tc>
      </w:tr>
      <w:tr>
        <w:tc>
          <w:tcPr>
            <w:tcW w:type="dxa" w:w="2880"/>
          </w:tcPr>
          <w:p>
            <w:r/>
            <w:r>
              <w:rPr>
                <w:rFonts w:ascii="Consolas" w:hAnsi="Consolas"/>
                <w:sz w:val="19"/>
              </w:rPr>
              <w:t>persistence</w:t>
            </w:r>
          </w:p>
        </w:tc>
        <w:tc>
          <w:tcPr>
            <w:tcW w:type="dxa" w:w="2880"/>
          </w:tcPr>
          <w:p>
            <w:r/>
            <w:r>
              <w:rPr>
                <w:rFonts w:ascii="Consolas" w:hAnsi="Consolas"/>
                <w:sz w:val="19"/>
              </w:rPr>
              <w:t>max(consecutive_non_closed − 1, 0)</w:t>
            </w:r>
          </w:p>
        </w:tc>
        <w:tc>
          <w:tcPr>
            <w:tcW w:type="dxa" w:w="2880"/>
          </w:tcPr>
          <w:p>
            <w:r/>
            <w:r>
              <w:t>12.0 · 36</w:t>
            </w:r>
          </w:p>
        </w:tc>
      </w:tr>
      <w:tr>
        <w:tc>
          <w:tcPr>
            <w:tcW w:type="dxa" w:w="2880"/>
          </w:tcPr>
          <w:p>
            <w:r/>
            <w:r>
              <w:rPr>
                <w:rFonts w:ascii="Consolas" w:hAnsi="Consolas"/>
                <w:sz w:val="19"/>
              </w:rPr>
              <w:t>stuck_recurrence</w:t>
            </w:r>
          </w:p>
        </w:tc>
        <w:tc>
          <w:tcPr>
            <w:tcW w:type="dxa" w:w="2880"/>
          </w:tcPr>
          <w:p>
            <w:r/>
            <w:r>
              <w:rPr>
                <w:rFonts w:ascii="Consolas" w:hAnsi="Consolas"/>
                <w:sz w:val="19"/>
              </w:rPr>
              <w:t>prior_stuck</w:t>
            </w:r>
            <w:r>
              <w:t xml:space="preserve"> (prior runs stuck)</w:t>
            </w:r>
          </w:p>
        </w:tc>
        <w:tc>
          <w:tcPr>
            <w:tcW w:type="dxa" w:w="2880"/>
          </w:tcPr>
          <w:p>
            <w:r/>
            <w:r>
              <w:t>6.0 · 24</w:t>
            </w:r>
          </w:p>
        </w:tc>
      </w:tr>
      <w:tr>
        <w:tc>
          <w:tcPr>
            <w:tcW w:type="dxa" w:w="2880"/>
          </w:tcPr>
          <w:p>
            <w:r/>
            <w:r>
              <w:rPr>
                <w:rFonts w:ascii="Consolas" w:hAnsi="Consolas"/>
                <w:sz w:val="19"/>
              </w:rPr>
              <w:t>non_closed_rate</w:t>
            </w:r>
          </w:p>
        </w:tc>
        <w:tc>
          <w:tcPr>
            <w:tcW w:type="dxa" w:w="2880"/>
          </w:tcPr>
          <w:p>
            <w:r/>
            <w:r>
              <w:rPr>
                <w:rFonts w:ascii="Consolas" w:hAnsi="Consolas"/>
                <w:sz w:val="19"/>
              </w:rPr>
              <w:t>non_closed_rate</w:t>
            </w:r>
            <w:r>
              <w:t xml:space="preserve"> (0–1) — *only after ≥ </w:t>
            </w:r>
            <w:r>
              <w:rPr>
                <w:rFonts w:ascii="Consolas" w:hAnsi="Consolas"/>
                <w:sz w:val="19"/>
              </w:rPr>
              <w:t>min_runs_for_rate</w:t>
            </w:r>
            <w:r>
              <w:t xml:space="preserve"> (3) runs*</w:t>
            </w:r>
          </w:p>
        </w:tc>
        <w:tc>
          <w:tcPr>
            <w:tcW w:type="dxa" w:w="2880"/>
          </w:tcPr>
          <w:p>
            <w:r/>
            <w:r>
              <w:t>35.0 · 22</w:t>
            </w:r>
          </w:p>
        </w:tc>
      </w:tr>
      <w:tr>
        <w:tc>
          <w:tcPr>
            <w:tcW w:type="dxa" w:w="2880"/>
          </w:tcPr>
          <w:p>
            <w:r/>
            <w:r>
              <w:rPr>
                <w:rFonts w:ascii="Consolas" w:hAnsi="Consolas"/>
                <w:sz w:val="19"/>
              </w:rPr>
              <w:t>peer_z</w:t>
            </w:r>
          </w:p>
        </w:tc>
        <w:tc>
          <w:tcPr>
            <w:tcW w:type="dxa" w:w="2880"/>
          </w:tcPr>
          <w:p>
            <w:r/>
            <w:r>
              <w:rPr>
                <w:rFonts w:ascii="Consolas" w:hAnsi="Consolas"/>
                <w:sz w:val="19"/>
              </w:rPr>
              <w:t>non_closed_rate_peer_z</w:t>
            </w:r>
            <w:r>
              <w:t xml:space="preserve"> — *only after ≥ 3 runs*</w:t>
            </w:r>
          </w:p>
        </w:tc>
        <w:tc>
          <w:tcPr>
            <w:tcW w:type="dxa" w:w="2880"/>
          </w:tcPr>
          <w:p>
            <w:r/>
            <w:r>
              <w:t>5.0 · 18</w:t>
            </w:r>
          </w:p>
        </w:tc>
      </w:tr>
    </w:tbl>
    <w:p/>
    <w:p>
      <w:r>
        <w:rPr>
          <w:b/>
        </w:rPr>
        <w:t>Risk tier</w:t>
      </w:r>
      <w:r>
        <w:t xml:space="preserve"> from score: </w:t>
      </w:r>
      <w:r>
        <w:rPr>
          <w:rFonts w:ascii="Consolas" w:hAnsi="Consolas"/>
          <w:sz w:val="19"/>
        </w:rPr>
        <w:t>ok ≥ 85</w:t>
      </w:r>
      <w:r>
        <w:t xml:space="preserve">, </w:t>
      </w:r>
      <w:r>
        <w:rPr>
          <w:rFonts w:ascii="Consolas" w:hAnsi="Consolas"/>
          <w:sz w:val="19"/>
        </w:rPr>
        <w:t>watch 65–85</w:t>
      </w:r>
      <w:r>
        <w:t xml:space="preserve">, </w:t>
      </w:r>
      <w:r>
        <w:rPr>
          <w:rFonts w:ascii="Consolas" w:hAnsi="Consolas"/>
          <w:sz w:val="19"/>
        </w:rPr>
        <w:t>warn 40–65</w:t>
      </w:r>
      <w:r>
        <w:t xml:space="preserve">, </w:t>
      </w:r>
      <w:r>
        <w:rPr>
          <w:rFonts w:ascii="Consolas" w:hAnsi="Consolas"/>
          <w:sz w:val="19"/>
        </w:rPr>
        <w:t>critical &lt; 40</w:t>
      </w:r>
      <w:r>
        <w:t xml:space="preserve">. The latency calibration means a </w:t>
      </w:r>
      <w:r>
        <w:rPr>
          <w:b/>
        </w:rPr>
        <w:t>single</w:t>
      </w:r>
      <w:r>
        <w:t xml:space="preserve"> stuck reading reaches watch at ~7 min, warn at ~15 min, and critical at ~22 min stuck; shorter sticking that </w:t>
      </w:r>
      <w:r>
        <w:rPr>
          <w:b/>
        </w:rPr>
        <w:t>persists or recurs</w:t>
      </w:r>
      <w:r>
        <w:t xml:space="preserve"> across runs escalates via </w:t>
      </w:r>
      <w:r>
        <w:rPr>
          <w:rFonts w:ascii="Consolas" w:hAnsi="Consolas"/>
          <w:sz w:val="19"/>
        </w:rPr>
        <w:t>persistence</w:t>
      </w:r>
      <w:r>
        <w:t>/</w:t>
      </w:r>
      <w:r>
        <w:rPr>
          <w:rFonts w:ascii="Consolas" w:hAnsi="Consolas"/>
          <w:sz w:val="19"/>
        </w:rPr>
        <w:t>stuck_recurrence</w:t>
      </w:r>
      <w:r>
        <w:t xml:space="preserve">. A gate that is merely OPEN briefly (0-min latency) scores 100 — being in use is not a fault. The longitudinal </w:t>
      </w:r>
      <w:r>
        <w:rPr>
          <w:rFonts w:ascii="Consolas" w:hAnsi="Consolas"/>
          <w:sz w:val="19"/>
        </w:rPr>
        <w:t>non_closed_rate</w:t>
      </w:r>
      <w:r>
        <w:t>/</w:t>
      </w:r>
      <w:r>
        <w:rPr>
          <w:rFonts w:ascii="Consolas" w:hAnsi="Consolas"/>
          <w:sz w:val="19"/>
        </w:rPr>
        <w:t>peer_z</w:t>
      </w:r>
      <w:r>
        <w:t xml:space="preserve"> penalties stay dormant until ≥3 runs of history exist (honest cold-start).</w:t>
      </w:r>
    </w:p>
    <w:p>
      <w:r>
        <w:rPr>
          <w:b/>
        </w:rPr>
        <w:t>Time-to-maintenance + regime:</w:t>
      </w:r>
      <w:r>
        <w:t xml:space="preserve"> no cycle counter and a current-state panel, so RUL is time/recurrence-based — </w:t>
      </w:r>
      <w:r>
        <w:rPr>
          <w:b/>
        </w:rPr>
        <w:t>cold-start</w:t>
      </w:r>
      <w:r>
        <w:t xml:space="preserve"> uses a coarse band by tier (critical 48 h, warn 240 h, watch 720 h); </w:t>
      </w:r>
      <w:r>
        <w:rPr>
          <w:b/>
        </w:rPr>
        <w:t>trend</w:t>
      </w:r>
      <w:r>
        <w:t xml:space="preserve"> (≥ 5 runs) fits the gate's </w:t>
      </w:r>
      <w:r>
        <w:rPr>
          <w:rFonts w:ascii="Consolas" w:hAnsi="Consolas"/>
          <w:sz w:val="19"/>
        </w:rPr>
        <w:t>health_score</w:t>
      </w:r>
      <w:r>
        <w:t xml:space="preserve"> trajectory over time and projects when it crosses the critical line (capped at 1 year). Cold-start confidence rises with stuck-minutes evidence and any history; trend confidence rises with history depth.</w:t>
      </w:r>
    </w:p>
    <w:p>
      <w:pPr>
        <w:pStyle w:val="Heading3"/>
      </w:pPr>
      <w:r>
        <w:t>4. Root-cause attribution (</w:t>
      </w:r>
      <w:r>
        <w:rPr>
          <w:rFonts w:ascii="Consolas" w:hAnsi="Consolas"/>
          <w:sz w:val="19"/>
        </w:rPr>
        <w:t>rca.py</w:t>
      </w:r>
      <w:r>
        <w:t>)</w:t>
      </w:r>
    </w:p>
    <w:p>
      <w:r>
        <w:t xml:space="preserve">Contributors are ranked by points removed; </w:t>
      </w:r>
      <w:r>
        <w:rPr>
          <w:rFonts w:ascii="Consolas" w:hAnsi="Consolas"/>
          <w:sz w:val="19"/>
        </w:rPr>
        <w:t>primary_cause</w:t>
      </w:r>
      <w:r>
        <w:t xml:space="preserve"> names the dominant symptom ("Stuck OPEN REQUEST INITIATED for N min — actuator not completing", "Non-closed across K consecutive runs — not returning to CLOSED", "Repeatedly stuck across N prior runs", "Non-closed in X% of runs — elevated vs peer gates", or the healthy states "Gate resting CLOSED" / "Gate OPEN (in use) — no stuck signal"). </w:t>
      </w:r>
      <w:r>
        <w:rPr>
          <w:b/>
        </w:rPr>
        <w:t>Cross-module flag:</w:t>
      </w:r>
      <w:r>
        <w:t xml:space="preserve"> when </w:t>
      </w:r>
      <w:r>
        <w:rPr>
          <w:b/>
        </w:rPr>
        <w:t>≥ 3 gates on one aisle</w:t>
      </w:r>
      <w:r>
        <w:t xml:space="preserve"> are non-closed at once, the RCA flags a possible </w:t>
      </w:r>
      <w:r>
        <w:rPr>
          <w:b/>
        </w:rPr>
        <w:t>zone-controller / comms common cause</w:t>
      </w:r>
      <w:r>
        <w:t xml:space="preserve"> (a candidate for the future Network / Controller module) rather than blaming each actuator alone.</w:t>
      </w:r>
    </w:p>
    <w:p>
      <w:pPr>
        <w:pStyle w:val="Heading3"/>
      </w:pPr>
      <w:r>
        <w:t>5. How the overall module status is reached</w:t>
      </w:r>
    </w:p>
    <w:p>
      <w:r>
        <w:t xml:space="preserve">The </w:t>
      </w:r>
      <w:r>
        <w:rPr>
          <w:b/>
        </w:rPr>
        <w:t>Gate / Door-Actuator PdM</w:t>
      </w:r>
      <w:r>
        <w:t xml:space="preserve"> tile shows the </w:t>
      </w:r>
      <w:r>
        <w:rPr>
          <w:b/>
        </w:rPr>
        <w:t>worst risk tier among all 52 gates</w:t>
      </w:r>
      <w:r>
        <w:t xml:space="preserve"> (critical &gt; warn &gt; watch &gt; ok), the per-tier counts, and the last-run time; the per-gate table (sorted worst-first) shows the full picture. Identical rollup for every module (</w:t>
      </w:r>
      <w:r>
        <w:rPr>
          <w:rFonts w:ascii="Consolas" w:hAnsi="Consolas"/>
          <w:sz w:val="19"/>
        </w:rPr>
        <w:t>core/registry.py</w:t>
      </w:r>
      <w:r>
        <w:t>).</w:t>
      </w:r>
    </w:p>
    <w:p>
      <w:pPr>
        <w:pStyle w:val="Heading3"/>
      </w:pPr>
      <w:r>
        <w:t>6. Validation (this session)</w:t>
      </w:r>
    </w:p>
    <w:p>
      <w:r>
        <w:t xml:space="preserve">Two </w:t>
      </w:r>
      <w:r>
        <w:rPr>
          <w:rFonts w:ascii="Consolas" w:hAnsi="Consolas"/>
          <w:sz w:val="19"/>
        </w:rPr>
        <w:t>now-2d</w:t>
      </w:r>
      <w:r>
        <w:t xml:space="preserve"> runs on </w:t>
      </w:r>
      <w:r>
        <w:rPr>
          <w:b/>
        </w:rPr>
        <w:t>live data</w:t>
      </w:r>
      <w:r>
        <w:t xml:space="preserve"> scored all </w:t>
      </w:r>
      <w:r>
        <w:rPr>
          <w:b/>
        </w:rPr>
        <w:t>52 gates</w:t>
      </w:r>
      <w:r>
        <w:t xml:space="preserve">. The plant was healthy both runs (gates rest CLOSED and open only briefly), so every gate read </w:t>
      </w:r>
      <w:r>
        <w:rPr>
          <w:b/>
        </w:rPr>
        <w:t>ok</w:t>
      </w:r>
      <w:r>
        <w:t xml:space="preserve"> — the honest result when nothing is degrading. The model's discrimination was proven two ways:</w:t>
      </w:r>
    </w:p>
    <w:p>
      <w:pPr>
        <w:pStyle w:val="ListBullet"/>
      </w:pPr>
      <w:r>
        <w:rPr>
          <w:b/>
        </w:rPr>
        <w:t>Cross-run persistence, live:</w:t>
      </w:r>
      <w:r>
        <w:t xml:space="preserve"> </w:t>
      </w:r>
      <w:r>
        <w:rPr>
          <w:rFonts w:ascii="Consolas" w:hAnsi="Consolas"/>
          <w:sz w:val="19"/>
        </w:rPr>
        <w:t>aisle_06_level_04_RG</w:t>
      </w:r>
      <w:r>
        <w:t xml:space="preserve"> was OPEN in run 1 and **still</w:t>
      </w:r>
    </w:p>
    <w:p>
      <w:r>
        <w:t>non-closed in run 2</w:t>
      </w:r>
      <w:r>
        <w:rPr>
          <w:b/>
        </w:rPr>
        <w:t xml:space="preserve"> → `consecutive_non_closed = 2` → health </w:t>
      </w:r>
      <w:r>
        <w:t>100 → 88**, primary cause *"Non-closed across 2 consecutive runs — not returning to CLOSED."* This is the store-driven persistence signal activating on real data. (Panel #4 returned exactly the non-closed gates each run — an integrity cross-check.)</w:t>
      </w:r>
    </w:p>
    <w:p>
      <w:pPr>
        <w:pStyle w:val="ListBullet"/>
      </w:pPr>
      <w:r>
        <w:rPr>
          <w:b/>
        </w:rPr>
        <w:t>Synthetic degradation:</w:t>
      </w:r>
      <w:r>
        <w:t xml:space="preserve"> a gate stuck in *OPEN REQUEST INITIATED* for 22 min with a</w:t>
      </w:r>
    </w:p>
    <w:p>
      <w:r>
        <w:t xml:space="preserve">6-run stuck history scored </w:t>
      </w:r>
      <w:r>
        <w:rPr>
          <w:b/>
        </w:rPr>
        <w:t>health 0 / critical / trend regime</w:t>
      </w:r>
      <w:r>
        <w:t xml:space="preserve">, with the aisle-wide cross-module flag; an 8-min stuck-open gate → </w:t>
      </w:r>
      <w:r>
        <w:rPr>
          <w:b/>
        </w:rPr>
        <w:t>watch</w:t>
      </w:r>
      <w:r>
        <w:t>; a non-gate alert row was correctly ignored. (</w:t>
      </w:r>
      <w:r>
        <w:rPr>
          <w:rFonts w:ascii="Consolas" w:hAnsi="Consolas"/>
          <w:sz w:val="19"/>
        </w:rPr>
        <w:t>scripts/analyze_gate_primary.py</w:t>
      </w:r>
      <w:r>
        <w:t xml:space="preserve"> + the offline logic check.)</w:t>
      </w:r>
    </w:p>
    <w:p>
      <w:r>
        <w:t xml:space="preserve">See </w:t>
      </w:r>
      <w:r>
        <w:rPr>
          <w:rFonts w:ascii="Consolas" w:hAnsi="Consolas"/>
          <w:sz w:val="19"/>
        </w:rPr>
        <w:t>/module/gate</w:t>
      </w:r>
      <w:r>
        <w:t xml:space="preserve"> (with its in-page Methodology section) and </w:t>
      </w:r>
      <w:r>
        <w:rPr>
          <w:rFonts w:ascii="Consolas" w:hAnsi="Consolas"/>
          <w:sz w:val="19"/>
        </w:rPr>
        <w:t>data/inspection/s5_gate.png</w:t>
      </w:r>
      <w:r>
        <w:t>.</w:t>
      </w:r>
    </w:p>
    <w:p>
      <w:pPr>
        <w:pStyle w:val="Heading3"/>
      </w:pPr>
      <w:r>
        <w:t>7. Running it</w:t>
      </w:r>
    </w:p>
    <w:p>
      <w:pPr>
        <w:pStyle w:val="ListBullet"/>
      </w:pPr>
      <w:r>
        <w:t xml:space="preserve">Dashboard: </w:t>
      </w:r>
      <w:r>
        <w:rPr>
          <w:rFonts w:ascii="Consolas" w:hAnsi="Consolas"/>
          <w:sz w:val="19"/>
        </w:rPr>
        <w:t>/module/gate</w:t>
      </w:r>
      <w:r>
        <w:t xml:space="preserve"> → pick a window → </w:t>
      </w:r>
      <w:r>
        <w:rPr>
          <w:b/>
        </w:rPr>
        <w:t>Run gate now</w:t>
      </w:r>
      <w:r>
        <w:t>.</w:t>
      </w:r>
    </w:p>
    <w:p>
      <w:pPr>
        <w:pStyle w:val="ListBullet"/>
      </w:pPr>
      <w:r>
        <w:t xml:space="preserve">API: </w:t>
      </w:r>
      <w:r>
        <w:rPr>
          <w:rFonts w:ascii="Consolas" w:hAnsi="Consolas"/>
          <w:sz w:val="19"/>
        </w:rPr>
        <w:t>POST /api/run {"module":"gate","window":"now-2d"}</w:t>
      </w:r>
      <w:r>
        <w:t>.</w:t>
      </w:r>
    </w:p>
    <w:p>
      <w:pPr>
        <w:pStyle w:val="ListBullet"/>
      </w:pPr>
      <w:r>
        <w:t xml:space="preserve">Automation: enable the </w:t>
      </w:r>
      <w:r>
        <w:rPr>
          <w:rFonts w:ascii="Consolas" w:hAnsi="Consolas"/>
          <w:sz w:val="19"/>
        </w:rPr>
        <w:t>gate</w:t>
      </w:r>
      <w:r>
        <w:t xml:space="preserve"> (or </w:t>
      </w:r>
      <w:r>
        <w:rPr>
          <w:rFonts w:ascii="Consolas" w:hAnsi="Consolas"/>
          <w:sz w:val="19"/>
        </w:rPr>
        <w:t>global</w:t>
      </w:r>
      <w:r>
        <w:t>) scope on the Automation page — because the</w:t>
      </w:r>
    </w:p>
    <w:p>
      <w:r>
        <w:t xml:space="preserve">panel is current-state, </w:t>
      </w:r>
      <w:r>
        <w:rPr>
          <w:b/>
        </w:rPr>
        <w:t>regular automation is what makes this module predictive</w:t>
      </w:r>
      <w:r>
        <w:t>: persistence/recurrence only accrue if gate state is sampled repeatedly.</w:t>
      </w:r>
    </w:p>
    <w:p>
      <w:pPr>
        <w:pStyle w:val="Heading3"/>
      </w:pPr>
      <w:r>
        <w:t>8. Future enrichment</w:t>
      </w:r>
    </w:p>
    <w:p>
      <w:pPr>
        <w:pStyle w:val="ListBullet"/>
      </w:pPr>
      <w:r>
        <w:t xml:space="preserve">If a </w:t>
      </w:r>
      <w:r>
        <w:rPr>
          <w:b/>
        </w:rPr>
        <w:t>gate command/latency history</w:t>
      </w:r>
      <w:r>
        <w:t xml:space="preserve"> feed (per-open duration, cycle count) is exposed, it</w:t>
      </w:r>
    </w:p>
    <w:p>
      <w:r>
        <w:t>would turn the response-latency signal into a server-side timeseries (sharper than parsing Alerts) and enable a cycles-based RUL like the Shuttle module.</w:t>
      </w:r>
    </w:p>
    <w:p>
      <w:pPr>
        <w:pStyle w:val="ListBullet"/>
      </w:pPr>
      <w:r>
        <w:t xml:space="preserve">The aisle-wide cross-module flag becomes a live edge to the </w:t>
      </w:r>
      <w:r>
        <w:rPr>
          <w:b/>
        </w:rPr>
        <w:t>Network / Controller</w:t>
      </w:r>
      <w:r>
        <w:t xml:space="preserve"> module</w:t>
      </w:r>
    </w:p>
    <w:p>
      <w:r>
        <w:t>once that exists (compound-failure detection, mapping §9–§11).</w:t>
      </w:r>
    </w:p>
    <w:p>
      <w:pPr>
        <w:pStyle w:val="ListBullet"/>
      </w:pPr>
      <w:r>
        <w:t xml:space="preserve">As automation accumulates runs, the </w:t>
      </w:r>
      <w:r>
        <w:rPr>
          <w:b/>
        </w:rPr>
        <w:t>trend</w:t>
      </w:r>
      <w:r>
        <w:t xml:space="preserve"> RUL and </w:t>
      </w:r>
      <w:r>
        <w:rPr>
          <w:rFonts w:ascii="Consolas" w:hAnsi="Consolas"/>
          <w:sz w:val="19"/>
        </w:rPr>
        <w:t>non_closed_rate</w:t>
      </w:r>
      <w:r>
        <w:t>/</w:t>
      </w:r>
      <w:r>
        <w:rPr>
          <w:rFonts w:ascii="Consolas" w:hAnsi="Consolas"/>
          <w:sz w:val="19"/>
        </w:rPr>
        <w:t>peer_z</w:t>
      </w:r>
      <w:r>
        <w:t xml:space="preserve"> penalties</w:t>
      </w:r>
    </w:p>
    <w:p>
      <w:r>
        <w:t>activate automatically — no code change — sharpening each gate's time-to-maintenance.</w:t>
      </w:r>
    </w:p>
    <w:p>
      <w:pPr>
        <w:pStyle w:val="IntenseQuote"/>
      </w:pPr>
      <w:r>
        <w:rPr>
          <w:b/>
        </w:rPr>
        <w:t>Audit hardening (Session 12 — 2026-07-01).</w:t>
      </w:r>
      <w:r>
        <w:t xml:space="preserve"> Cold-start </w:t>
      </w:r>
      <w:r>
        <w:rPr>
          <w:rFonts w:ascii="Consolas" w:hAnsi="Consolas"/>
          <w:sz w:val="19"/>
        </w:rPr>
        <w:t>confidence</w:t>
      </w:r>
      <w:r>
        <w:t xml:space="preserve"> now tracks </w:t>
      </w:r>
      <w:r>
        <w:rPr>
          <w:b/>
        </w:rPr>
        <w:t>data sufficiency</w:t>
      </w:r>
      <w:r>
        <w:t xml:space="preserve"> (prior runs), not the current reading's magnitude. </w:t>
      </w:r>
      <w:r>
        <w:rPr>
          <w:rFonts w:ascii="Consolas" w:hAnsi="Consolas"/>
          <w:sz w:val="19"/>
        </w:rPr>
        <w:t>stuck_recurrence</w:t>
      </w:r>
      <w:r>
        <w:t xml:space="preserve"> converted from a raw count to a decaying </w:t>
      </w:r>
      <w:r>
        <w:rPr>
          <w:b/>
        </w:rPr>
        <w:t>rate</w:t>
      </w:r>
      <w:r>
        <w:t xml:space="preserve">. RCA distinguishes peer-deviation from own-history rate and </w:t>
      </w:r>
      <w:r>
        <w:rPr>
          <w:b/>
        </w:rPr>
        <w:t>leads with an aisle-wide common cause</w:t>
      </w:r>
      <w:r>
        <w:t xml:space="preserve"> when ≥3 gates on an aisle are non-closed. Latency calibration comment corrected; unparsed-id aisle fallback zero-pads; </w:t>
      </w:r>
      <w:r>
        <w:rPr>
          <w:rFonts w:ascii="Consolas" w:hAnsi="Consolas"/>
          <w:sz w:val="19"/>
        </w:rPr>
        <w:t>polyfit</w:t>
      </w:r>
      <w:r>
        <w:t xml:space="preserve"> guarded. See </w:t>
      </w:r>
      <w:r>
        <w:rPr>
          <w:rFonts w:ascii="Consolas" w:hAnsi="Consolas"/>
          <w:sz w:val="19"/>
        </w:rPr>
        <w:t>docs/AUDIT_REPORT.md</w:t>
      </w:r>
      <w:r>
        <w:t xml:space="preserve"> and </w:t>
      </w:r>
      <w:r>
        <w:rPr>
          <w:rFonts w:ascii="Consolas" w:hAnsi="Consolas"/>
          <w:sz w:val="19"/>
        </w:rPr>
        <w:t>docs/notebook/methodology.md §12</w:t>
      </w:r>
      <w:r>
        <w:t xml:space="preserve"> for the cross-cutting invariants.</w:t>
      </w:r>
    </w:p>
    <w:p>
      <w:r>
        <w:br w:type="page"/>
      </w:r>
    </w:p>
    <w:p>
      <w:pPr>
        <w:pStyle w:val="Heading2"/>
      </w:pPr>
      <w:r>
        <w:t>Module 6 — Bin / Tote-Mechanical</w:t>
      </w:r>
    </w:p>
    <w:p>
      <w:r>
        <w:rPr>
          <w:i/>
        </w:rPr>
        <w:t>Source: modules/bin_mech/README.md</w:t>
      </w:r>
    </w:p>
    <w:p>
      <w:r>
        <w:t xml:space="preserve">Predictive maintenance for the ASRS </w:t>
      </w:r>
      <w:r>
        <w:rPr>
          <w:b/>
        </w:rPr>
        <w:t>storage bin slots / rails</w:t>
      </w:r>
      <w:r>
        <w:t xml:space="preserve"> — the ~56,000 grid positions (</w:t>
      </w:r>
      <w:r>
        <w:rPr>
          <w:rFonts w:ascii="Consolas" w:hAnsi="Consolas"/>
          <w:sz w:val="19"/>
        </w:rPr>
        <w:t>Aisle–Level–Location–Deep</w:t>
      </w:r>
      <w:r>
        <w:t xml:space="preserve">) a shuttle seats totes into. When a tote won't seat or tilts, the slot </w:t>
      </w:r>
      <w:r>
        <w:rPr>
          <w:b/>
        </w:rPr>
        <w:t>blocks</w:t>
      </w:r>
      <w:r>
        <w:t xml:space="preserve"> (a *bin block* / *tote tilt*). Like Tracker, this is an </w:t>
      </w:r>
      <w:r>
        <w:rPr>
          <w:b/>
        </w:rPr>
        <w:t>anomaly / recurrence</w:t>
      </w:r>
      <w:r>
        <w:t xml:space="preserve"> module: a healthy slot blocks a tote rarely and briefly; a degrading </w:t>
      </w:r>
      <w:r>
        <w:rPr>
          <w:b/>
        </w:rPr>
        <w:t>slot/rail</w:t>
      </w:r>
      <w:r>
        <w:t xml:space="preserve"> blocks totes repeatedly, keeps a block </w:t>
      </w:r>
      <w:r>
        <w:rPr>
          <w:b/>
        </w:rPr>
        <w:t>unresolved</w:t>
      </w:r>
      <w:r>
        <w:t xml:space="preserve"> for a long time, and </w:t>
      </w:r>
      <w:r>
        <w:rPr>
          <w:b/>
        </w:rPr>
        <w:t>recurs at the same location</w:t>
      </w:r>
      <w:r>
        <w:t xml:space="preserve"> (not random).</w:t>
      </w:r>
    </w:p>
    <w:p>
      <w:r>
        <w:t xml:space="preserve">This chapter documents the resolved sources, every feature/formula, and </w:t>
      </w:r>
      <w:r>
        <w:rPr>
          <w:b/>
        </w:rPr>
        <w:t>how each slot's verdict and the module's overall status are reached</w:t>
      </w:r>
      <w:r>
        <w:t xml:space="preserve">. Tunables in </w:t>
      </w:r>
      <w:r>
        <w:rPr>
          <w:color w:val="1A4F8A"/>
        </w:rPr>
        <w:t>`module.yaml`</w:t>
      </w:r>
      <w:r>
        <w:t xml:space="preserve">; pipeline </w:t>
      </w:r>
      <w:r>
        <w:rPr>
          <w:rFonts w:ascii="Consolas" w:hAnsi="Consolas"/>
          <w:sz w:val="19"/>
        </w:rPr>
        <w:t>fetch.py → features.py → health.py</w:t>
      </w:r>
      <w:r>
        <w:t xml:space="preserve"> (calls </w:t>
      </w:r>
      <w:r>
        <w:rPr>
          <w:rFonts w:ascii="Consolas" w:hAnsi="Consolas"/>
          <w:sz w:val="19"/>
        </w:rPr>
        <w:t>rca.py</w:t>
      </w:r>
      <w:r>
        <w:t xml:space="preserve">); self-registers in </w:t>
      </w:r>
      <w:r>
        <w:rPr>
          <w:rFonts w:ascii="Consolas" w:hAnsi="Consolas"/>
          <w:sz w:val="19"/>
        </w:rPr>
        <w:t>__init__.py</w:t>
      </w:r>
      <w:r>
        <w:t>.</w:t>
      </w:r>
    </w:p>
    <w:p>
      <w:pPr>
        <w:pStyle w:val="IntenseQuote"/>
      </w:pPr>
      <w:r>
        <w:rPr>
          <w:b/>
        </w:rPr>
        <w:t>Mapping correction (Session 6).</w:t>
      </w:r>
      <w:r>
        <w:t xml:space="preserve"> The mapping (§5) listed </w:t>
      </w:r>
      <w:r>
        <w:rPr>
          <w:b/>
        </w:rPr>
        <w:t>Aggregate Error Report</w:t>
      </w:r>
      <w:r>
        <w:t xml:space="preserve"> as the bin secondary ("location-level error aggregation"). Live SQL re-confirms it is </w:t>
      </w:r>
      <w:r>
        <w:rPr>
          <w:rFonts w:ascii="Consolas" w:hAnsi="Consolas"/>
          <w:sz w:val="19"/>
        </w:rPr>
        <w:t>shuttle_error UNION lift_error</w:t>
      </w:r>
      <w:r>
        <w:t xml:space="preserve"> keyed by </w:t>
      </w:r>
      <w:r>
        <w:rPr>
          <w:rFonts w:ascii="Consolas" w:hAnsi="Consolas"/>
          <w:sz w:val="19"/>
        </w:rPr>
        <w:t>robot_id</w:t>
      </w:r>
      <w:r>
        <w:t xml:space="preserve"> with </w:t>
      </w:r>
      <w:r>
        <w:rPr>
          <w:b/>
        </w:rPr>
        <w:t>no location column</w:t>
      </w:r>
      <w:r>
        <w:t xml:space="preserve"> (6,081 rows) — it carries no bin/slot signal and is covered by the Shuttle + Lift modules, so it is </w:t>
      </w:r>
      <w:r>
        <w:rPr>
          <w:b/>
        </w:rPr>
        <w:t>dropped</w:t>
      </w:r>
      <w:r>
        <w:t xml:space="preserve">. The real bin signal is the live </w:t>
      </w:r>
      <w:r>
        <w:rPr>
          <w:rFonts w:ascii="Consolas" w:hAnsi="Consolas"/>
          <w:sz w:val="19"/>
        </w:rPr>
        <w:t>bin_blocked</w:t>
      </w:r>
      <w:r>
        <w:t xml:space="preserve"> table (tote-tilt) plus the historical block log. (</w:t>
      </w:r>
      <w:r>
        <w:rPr>
          <w:b/>
        </w:rPr>
        <w:t>Bin Blocked Statistics</w:t>
      </w:r>
      <w:r>
        <w:t xml:space="preserve"> </w:t>
      </w:r>
      <w:r>
        <w:rPr>
          <w:rFonts w:ascii="Consolas" w:hAnsi="Consolas"/>
          <w:sz w:val="19"/>
        </w:rPr>
        <w:t>wNp3FGZNk11</w:t>
      </w:r>
      <w:r>
        <w:t xml:space="preserve"> reads the *same* live </w:t>
      </w:r>
      <w:r>
        <w:rPr>
          <w:rFonts w:ascii="Consolas" w:hAnsi="Consolas"/>
          <w:sz w:val="19"/>
        </w:rPr>
        <w:t>bin_blocked</w:t>
      </w:r>
      <w:r>
        <w:t xml:space="preserve"> table server-side — its </w:t>
      </w:r>
      <w:r>
        <w:rPr>
          <w:rFonts w:ascii="Consolas" w:hAnsi="Consolas"/>
          <w:sz w:val="19"/>
        </w:rPr>
        <w:t>#14 "Repeated Location"</w:t>
      </w:r>
      <w:r>
        <w:t xml:space="preserve"> / </w:t>
      </w:r>
      <w:r>
        <w:rPr>
          <w:rFonts w:ascii="Consolas" w:hAnsi="Consolas"/>
          <w:sz w:val="19"/>
        </w:rPr>
        <w:t>#6 total</w:t>
      </w:r>
      <w:r>
        <w:t xml:space="preserve"> / </w:t>
      </w:r>
      <w:r>
        <w:rPr>
          <w:rFonts w:ascii="Consolas" w:hAnsi="Consolas"/>
          <w:sz w:val="19"/>
        </w:rPr>
        <w:t>#8 aisle-wise</w:t>
      </w:r>
      <w:r>
        <w:t xml:space="preserve"> are equivalent to our primary, so it is documented but not separately fetched.)</w:t>
      </w:r>
    </w:p>
    <w:p>
      <w:pPr>
        <w:pStyle w:val="Heading3"/>
      </w:pPr>
      <w:r>
        <w:t>1. Data sources (resolved by live inspection)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w:t>
            </w:r>
          </w:p>
        </w:tc>
        <w:tc>
          <w:tcPr>
            <w:tcW w:type="dxa" w:w="1728"/>
          </w:tcPr>
          <w:p>
            <w:r/>
            <w:r>
              <w:rPr>
                <w:b/>
              </w:rPr>
              <w:t>Panel</w:t>
            </w:r>
          </w:p>
        </w:tc>
        <w:tc>
          <w:tcPr>
            <w:tcW w:type="dxa" w:w="1728"/>
          </w:tcPr>
          <w:p>
            <w:r/>
            <w:r>
              <w:rPr>
                <w:b/>
              </w:rPr>
              <w:t>Fields used</w:t>
            </w:r>
          </w:p>
        </w:tc>
        <w:tc>
          <w:tcPr>
            <w:tcW w:type="dxa" w:w="1728"/>
          </w:tcPr>
          <w:p>
            <w:r/>
            <w:r>
              <w:rPr>
                <w:b/>
              </w:rPr>
              <w:t>Use</w:t>
            </w:r>
          </w:p>
        </w:tc>
      </w:tr>
      <w:tr>
        <w:tc>
          <w:tcPr>
            <w:tcW w:type="dxa" w:w="1728"/>
          </w:tcPr>
          <w:p>
            <w:r/>
            <w:r>
              <w:rPr>
                <w:b/>
              </w:rPr>
              <w:t>Primary</w:t>
            </w:r>
          </w:p>
        </w:tc>
        <w:tc>
          <w:tcPr>
            <w:tcW w:type="dxa" w:w="1728"/>
          </w:tcPr>
          <w:p>
            <w:r/>
            <w:r>
              <w:t>Bin blocked (i.e. tote tilted) (</w:t>
            </w:r>
            <w:r>
              <w:rPr>
                <w:rFonts w:ascii="Consolas" w:hAnsi="Consolas"/>
                <w:sz w:val="19"/>
              </w:rPr>
              <w:t>GOqISik4k</w:t>
            </w:r>
            <w:r>
              <w:t>)</w:t>
            </w:r>
          </w:p>
        </w:tc>
        <w:tc>
          <w:tcPr>
            <w:tcW w:type="dxa" w:w="1728"/>
          </w:tcPr>
          <w:p>
            <w:r/>
            <w:r>
              <w:rPr>
                <w:rFonts w:ascii="Consolas" w:hAnsi="Consolas"/>
                <w:sz w:val="19"/>
              </w:rPr>
              <w:t>#2</w:t>
            </w:r>
            <w:r>
              <w:t xml:space="preserve"> "Bin Blocked report"</w:t>
            </w:r>
          </w:p>
        </w:tc>
        <w:tc>
          <w:tcPr>
            <w:tcW w:type="dxa" w:w="1728"/>
          </w:tcPr>
          <w:p>
            <w:r/>
            <w:r>
              <w:rPr>
                <w:rFonts w:ascii="Consolas" w:hAnsi="Consolas"/>
                <w:sz w:val="19"/>
              </w:rPr>
              <w:t>tracker, aisle, zone, level, location, container, quantity, blockedTime</w:t>
            </w:r>
          </w:p>
        </w:tc>
        <w:tc>
          <w:tcPr>
            <w:tcW w:type="dxa" w:w="1728"/>
          </w:tcPr>
          <w:p>
            <w:r/>
            <w:r>
              <w:t>Current set of blocked bins (</w:t>
            </w:r>
            <w:r>
              <w:rPr>
                <w:rFonts w:ascii="Consolas" w:hAnsi="Consolas"/>
                <w:sz w:val="19"/>
              </w:rPr>
              <w:t>bin_blocked</w:t>
            </w:r>
            <w:r>
              <w:t xml:space="preserve"> status=0) per </w:t>
            </w:r>
            <w:r>
              <w:rPr>
                <w:b/>
              </w:rPr>
              <w:t>location</w:t>
            </w:r>
            <w:r>
              <w:t>. Component universe.</w:t>
            </w:r>
          </w:p>
        </w:tc>
      </w:tr>
      <w:tr>
        <w:tc>
          <w:tcPr>
            <w:tcW w:type="dxa" w:w="1728"/>
          </w:tcPr>
          <w:p>
            <w:r/>
            <w:r>
              <w:t>Secondary (historical)</w:t>
            </w:r>
          </w:p>
        </w:tc>
        <w:tc>
          <w:tcPr>
            <w:tcW w:type="dxa" w:w="1728"/>
          </w:tcPr>
          <w:p>
            <w:r/>
            <w:r>
              <w:t>Bin Block History (</w:t>
            </w:r>
            <w:r>
              <w:rPr>
                <w:rFonts w:ascii="Consolas" w:hAnsi="Consolas"/>
                <w:sz w:val="19"/>
              </w:rPr>
              <w:t>hIVZMtGVz</w:t>
            </w:r>
            <w:r>
              <w:t>)</w:t>
            </w:r>
          </w:p>
        </w:tc>
        <w:tc>
          <w:tcPr>
            <w:tcW w:type="dxa" w:w="1728"/>
          </w:tcPr>
          <w:p>
            <w:r/>
            <w:r>
              <w:rPr>
                <w:rFonts w:ascii="Consolas" w:hAnsi="Consolas"/>
                <w:sz w:val="19"/>
              </w:rPr>
              <w:t>#2</w:t>
            </w:r>
            <w:r>
              <w:t xml:space="preserve"> "Bin block Block History"</w:t>
            </w:r>
          </w:p>
        </w:tc>
        <w:tc>
          <w:tcPr>
            <w:tcW w:type="dxa" w:w="1728"/>
          </w:tcPr>
          <w:p>
            <w:r/>
            <w:r>
              <w:rPr>
                <w:rFonts w:ascii="Consolas" w:hAnsi="Consolas"/>
                <w:sz w:val="19"/>
              </w:rPr>
              <w:t>shuttle_id, tracker, source, destination, bay, zone, TIMING</w:t>
            </w:r>
          </w:p>
        </w:tc>
        <w:tc>
          <w:tcPr>
            <w:tcW w:type="dxa" w:w="1728"/>
          </w:tcPr>
          <w:p>
            <w:r/>
            <w:r>
              <w:t xml:space="preserve">Per-location </w:t>
            </w:r>
            <w:r>
              <w:rPr>
                <w:b/>
              </w:rPr>
              <w:t>historical</w:t>
            </w:r>
            <w:r>
              <w:t xml:space="preserve"> block frequency (chronic-slot enrichment). Frozen 2022-24. Best-effort.</w:t>
            </w:r>
          </w:p>
        </w:tc>
      </w:tr>
      <w:tr>
        <w:tc>
          <w:tcPr>
            <w:tcW w:type="dxa" w:w="1728"/>
          </w:tcPr>
          <w:p>
            <w:r/>
            <w:r>
              <w:t>Non-signal (skipped)</w:t>
            </w:r>
          </w:p>
        </w:tc>
        <w:tc>
          <w:tcPr>
            <w:tcW w:type="dxa" w:w="1728"/>
          </w:tcPr>
          <w:p>
            <w:r/>
            <w:r>
              <w:t>Bin blocked (i.e. tote tilted)</w:t>
            </w:r>
          </w:p>
        </w:tc>
        <w:tc>
          <w:tcPr>
            <w:tcW w:type="dxa" w:w="1728"/>
          </w:tcPr>
          <w:p>
            <w:r/>
            <w:r>
              <w:rPr>
                <w:rFonts w:ascii="Consolas" w:hAnsi="Consolas"/>
                <w:sz w:val="19"/>
              </w:rPr>
              <w:t>#4</w:t>
            </w:r>
            <w:r>
              <w:t xml:space="preserve"> update_bin_block / </w:t>
            </w:r>
            <w:r>
              <w:rPr>
                <w:rFonts w:ascii="Consolas" w:hAnsi="Consolas"/>
                <w:sz w:val="19"/>
              </w:rPr>
              <w:t>#5</w:t>
            </w:r>
            <w:r>
              <w:t xml:space="preserve"> bids</w:t>
            </w:r>
          </w:p>
        </w:tc>
        <w:tc>
          <w:tcPr>
            <w:tcW w:type="dxa" w:w="1728"/>
          </w:tcPr>
          <w:p>
            <w:r/>
            <w:r>
              <w:t>—</w:t>
            </w:r>
          </w:p>
        </w:tc>
        <w:tc>
          <w:tcPr>
            <w:tcW w:type="dxa" w:w="1728"/>
          </w:tcPr>
          <w:p>
            <w:r/>
            <w:r>
              <w:rPr>
                <w:rFonts w:ascii="Consolas" w:hAnsi="Consolas"/>
                <w:sz w:val="19"/>
              </w:rPr>
              <w:t>#4</w:t>
            </w:r>
            <w:r>
              <w:t xml:space="preserve"> is an UPDATE (write/action) panel; </w:t>
            </w:r>
            <w:r>
              <w:rPr>
                <w:rFonts w:ascii="Consolas" w:hAnsi="Consolas"/>
                <w:sz w:val="19"/>
              </w:rPr>
              <w:t>#5</w:t>
            </w:r>
            <w:r>
              <w:t xml:space="preserve"> is unacknowledged bids — neither is a bin-block signal.</w:t>
            </w:r>
          </w:p>
        </w:tc>
      </w:tr>
    </w:tbl>
    <w:p/>
    <w:p>
      <w:r>
        <w:rPr>
          <w:b/>
        </w:rPr>
        <w:t>Component universe:</w:t>
      </w:r>
      <w:r>
        <w:t xml:space="preserve"> the grid </w:t>
      </w:r>
      <w:r>
        <w:rPr>
          <w:b/>
        </w:rPr>
        <w:t>bin locations currently blocked</w:t>
      </w:r>
      <w:r>
        <w:t xml:space="preserve"> (live </w:t>
      </w:r>
      <w:r>
        <w:rPr>
          <w:rFonts w:ascii="Consolas" w:hAnsi="Consolas"/>
          <w:sz w:val="19"/>
        </w:rPr>
        <w:t>bin_blocked</w:t>
      </w:r>
      <w:r>
        <w:t xml:space="preserve">, </w:t>
      </w:r>
      <w:r>
        <w:rPr>
          <w:rFonts w:ascii="Consolas" w:hAnsi="Consolas"/>
          <w:sz w:val="19"/>
        </w:rPr>
        <w:t>status=0</w:t>
      </w:r>
      <w:r>
        <w:t xml:space="preserve">) — a dynamic anomaly set (~40 this snapshot, each blocked once; </w:t>
      </w:r>
      <w:r>
        <w:rPr>
          <w:b/>
        </w:rPr>
        <w:t>no within-snapshot clustering</w:t>
      </w:r>
      <w:r>
        <w:t>). Only currently-blocked slots are scored; a slot with no active block is healthy (standard anomaly-detection semantics).</w:t>
      </w:r>
    </w:p>
    <w:p>
      <w:r>
        <w:rPr>
          <w:b/>
        </w:rPr>
        <w:t>Current-state primary.</w:t>
      </w:r>
      <w:r>
        <w:t xml:space="preserve"> </w:t>
      </w:r>
      <w:r>
        <w:rPr>
          <w:rFonts w:ascii="Consolas" w:hAnsi="Consolas"/>
          <w:sz w:val="19"/>
        </w:rPr>
        <w:t>#2</w:t>
      </w:r>
      <w:r>
        <w:t xml:space="preserve"> reads the live </w:t>
      </w:r>
      <w:r>
        <w:rPr>
          <w:rFonts w:ascii="Consolas" w:hAnsi="Consolas"/>
          <w:sz w:val="19"/>
        </w:rPr>
        <w:t>bin_blocked</w:t>
      </w:r>
      <w:r>
        <w:t xml:space="preserve"> table, so all current blocks are recent. Its partition </w:t>
      </w:r>
      <w:r>
        <w:rPr>
          <w:rFonts w:ascii="Consolas" w:hAnsi="Consolas"/>
          <w:sz w:val="19"/>
        </w:rPr>
        <w:t>LEFT JOIN</w:t>
      </w:r>
      <w:r>
        <w:t xml:space="preserve"> inflates rows (one per material partition), so rows are </w:t>
      </w:r>
      <w:r>
        <w:rPr>
          <w:b/>
        </w:rPr>
        <w:t>deduped</w:t>
      </w:r>
      <w:r>
        <w:t xml:space="preserve"> to blocked-tote events (</w:t>
      </w:r>
      <w:r>
        <w:rPr>
          <w:rFonts w:ascii="Consolas" w:hAnsi="Consolas"/>
          <w:sz w:val="19"/>
        </w:rPr>
        <w:t>location, tracker, blockedTime</w:t>
      </w:r>
      <w:r>
        <w:t xml:space="preserve">) before grouping by location. The 2-day retention is overcome by </w:t>
      </w:r>
      <w:r>
        <w:rPr>
          <w:b/>
        </w:rPr>
        <w:t>our store</w:t>
      </w:r>
      <w:r>
        <w:t xml:space="preserve">: each run snapshots the blocked slots, so cross-run recurrence accrues (CLAUDE.md §6) — </w:t>
      </w:r>
      <w:r>
        <w:rPr>
          <w:b/>
        </w:rPr>
        <w:t>regular automation is what makes this module predictive</w:t>
      </w:r>
      <w:r>
        <w:t>.</w:t>
      </w:r>
    </w:p>
    <w:p>
      <w:r>
        <w:rPr>
          <w:b/>
        </w:rPr>
        <w:t>Historical secondary.</w:t>
      </w:r>
      <w:r>
        <w:t xml:space="preserve"> Bin Block History </w:t>
      </w:r>
      <w:r>
        <w:rPr>
          <w:rFonts w:ascii="Consolas" w:hAnsi="Consolas"/>
          <w:sz w:val="19"/>
        </w:rPr>
        <w:t>#2</w:t>
      </w:r>
      <w:r>
        <w:t xml:space="preserve"> (</w:t>
      </w:r>
      <w:r>
        <w:rPr>
          <w:rFonts w:ascii="Consolas" w:hAnsi="Consolas"/>
          <w:sz w:val="19"/>
        </w:rPr>
        <w:t>shuttle_command status=10</w:t>
      </w:r>
      <w:r>
        <w:t xml:space="preserve"> with </w:t>
      </w:r>
      <w:r>
        <w:rPr>
          <w:rFonts w:ascii="Consolas" w:hAnsi="Consolas"/>
          <w:sz w:val="19"/>
        </w:rPr>
        <w:t>source</w:t>
      </w:r>
      <w:r>
        <w:t xml:space="preserve">/ </w:t>
      </w:r>
      <w:r>
        <w:rPr>
          <w:rFonts w:ascii="Consolas" w:hAnsi="Consolas"/>
          <w:sz w:val="19"/>
        </w:rPr>
        <w:t>destination</w:t>
      </w:r>
      <w:r>
        <w:t xml:space="preserve"> bin locations) is </w:t>
      </w:r>
      <w:r>
        <w:rPr>
          <w:b/>
        </w:rPr>
        <w:t>frozen</w:t>
      </w:r>
      <w:r>
        <w:t xml:space="preserve"> (2022-12 → 2024-09, ~26k rows, max </w:t>
      </w:r>
      <w:r>
        <w:rPr>
          <w:b/>
        </w:rPr>
        <w:t>263</w:t>
      </w:r>
      <w:r>
        <w:t xml:space="preserve"> blocks at one slot). We count each location's </w:t>
      </w:r>
      <w:r>
        <w:rPr>
          <w:b/>
        </w:rPr>
        <w:t>SOURCE</w:t>
      </w:r>
      <w:r>
        <w:t xml:space="preserve"> frequency (bin-format </w:t>
      </w:r>
      <w:r>
        <w:rPr>
          <w:rFonts w:ascii="Consolas" w:hAnsi="Consolas"/>
          <w:sz w:val="19"/>
        </w:rPr>
        <w:t>NNN-NN-N-NNN-N-NN</w:t>
      </w:r>
      <w:r>
        <w:t xml:space="preserve">) as a chronic-slot fingerprint. It barely overlaps the current blocks (chronic slots are mostly not blocked right now), so it </w:t>
      </w:r>
      <w:r>
        <w:rPr>
          <w:b/>
        </w:rPr>
        <w:t>enriches</w:t>
      </w:r>
      <w:r>
        <w:t xml:space="preserve"> cold-start / RCA rather than dominating, and is fetched best-effort (the run continues on current + store recurrence if it fails).</w:t>
      </w:r>
    </w:p>
    <w:p>
      <w:pPr>
        <w:pStyle w:val="Heading3"/>
      </w:pPr>
      <w:r>
        <w:t>2. Features (</w:t>
      </w:r>
      <w:r>
        <w:rPr>
          <w:rFonts w:ascii="Consolas" w:hAnsi="Consolas"/>
          <w:sz w:val="19"/>
        </w:rPr>
        <w:t>features.py</w:t>
      </w:r>
      <w:r>
        <w:t>)</w:t>
      </w:r>
    </w:p>
    <w:p>
      <w:r>
        <w:t xml:space="preserve">Per currently-blocked location. </w:t>
      </w:r>
      <w:r>
        <w:rPr>
          <w:rFonts w:ascii="Consolas" w:hAnsi="Consolas"/>
          <w:sz w:val="19"/>
        </w:rPr>
        <w:t>as_of = max(blockedTime)</w:t>
      </w:r>
      <w:r>
        <w:t xml:space="preserve"> in the set (tz-robust — </w:t>
      </w:r>
      <w:r>
        <w:rPr>
          <w:rFonts w:ascii="Consolas" w:hAnsi="Consolas"/>
          <w:sz w:val="19"/>
        </w:rPr>
        <w:t>blockedTime</w:t>
      </w:r>
      <w:r>
        <w:t xml:space="preserve"> is plant-local); a block's age = </w:t>
      </w:r>
      <w:r>
        <w:rPr>
          <w:rFonts w:ascii="Consolas" w:hAnsi="Consolas"/>
          <w:sz w:val="19"/>
        </w:rPr>
        <w:t>as_of − its blockedTime</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Feature</w:t>
            </w:r>
          </w:p>
        </w:tc>
        <w:tc>
          <w:tcPr>
            <w:tcW w:type="dxa" w:w="2880"/>
          </w:tcPr>
          <w:p>
            <w:r/>
            <w:r>
              <w:rPr>
                <w:b/>
              </w:rPr>
              <w:t>Formula / definition</w:t>
            </w:r>
          </w:p>
        </w:tc>
        <w:tc>
          <w:tcPr>
            <w:tcW w:type="dxa" w:w="2880"/>
          </w:tcPr>
          <w:p>
            <w:r/>
            <w:r>
              <w:rPr>
                <w:b/>
              </w:rPr>
              <w:t>Meaning</w:t>
            </w:r>
          </w:p>
        </w:tc>
      </w:tr>
      <w:tr>
        <w:tc>
          <w:tcPr>
            <w:tcW w:type="dxa" w:w="2880"/>
          </w:tcPr>
          <w:p>
            <w:r/>
            <w:r>
              <w:rPr>
                <w:rFonts w:ascii="Consolas" w:hAnsi="Consolas"/>
                <w:sz w:val="19"/>
              </w:rPr>
              <w:t>blocked_now</w:t>
            </w:r>
          </w:p>
        </w:tc>
        <w:tc>
          <w:tcPr>
            <w:tcW w:type="dxa" w:w="2880"/>
          </w:tcPr>
          <w:p>
            <w:r/>
            <w:r>
              <w:t xml:space="preserve">in the current </w:t>
            </w:r>
            <w:r>
              <w:rPr>
                <w:rFonts w:ascii="Consolas" w:hAnsi="Consolas"/>
                <w:sz w:val="19"/>
              </w:rPr>
              <w:t>bin_blocked</w:t>
            </w:r>
            <w:r>
              <w:t xml:space="preserve"> set</w:t>
            </w:r>
          </w:p>
        </w:tc>
        <w:tc>
          <w:tcPr>
            <w:tcW w:type="dxa" w:w="2880"/>
          </w:tcPr>
          <w:p>
            <w:r/>
            <w:r>
              <w:t>The slot has a stuck tote right now.</w:t>
            </w:r>
          </w:p>
        </w:tc>
      </w:tr>
      <w:tr>
        <w:tc>
          <w:tcPr>
            <w:tcW w:type="dxa" w:w="2880"/>
          </w:tcPr>
          <w:p>
            <w:r/>
            <w:r>
              <w:rPr>
                <w:rFonts w:ascii="Consolas" w:hAnsi="Consolas"/>
                <w:sz w:val="19"/>
              </w:rPr>
              <w:t>current_block_count</w:t>
            </w:r>
          </w:p>
        </w:tc>
        <w:tc>
          <w:tcPr>
            <w:tcW w:type="dxa" w:w="2880"/>
          </w:tcPr>
          <w:p>
            <w:r/>
            <w:r>
              <w:t>distinct blocked totes at the slot (post-dedup)</w:t>
            </w:r>
          </w:p>
        </w:tc>
        <w:tc>
          <w:tcPr>
            <w:tcW w:type="dxa" w:w="2880"/>
          </w:tcPr>
          <w:p>
            <w:r/>
            <w:r>
              <w:rPr>
                <w:b/>
              </w:rPr>
              <w:t>Cluster</w:t>
            </w:r>
            <w:r>
              <w:t xml:space="preserve"> — usually 1; &gt;1 = several totes stuck at one slot.</w:t>
            </w:r>
          </w:p>
        </w:tc>
      </w:tr>
      <w:tr>
        <w:tc>
          <w:tcPr>
            <w:tcW w:type="dxa" w:w="2880"/>
          </w:tcPr>
          <w:p>
            <w:r/>
            <w:r>
              <w:rPr>
                <w:rFonts w:ascii="Consolas" w:hAnsi="Consolas"/>
                <w:sz w:val="19"/>
              </w:rPr>
              <w:t>block_age_hours</w:t>
            </w:r>
          </w:p>
        </w:tc>
        <w:tc>
          <w:tcPr>
            <w:tcW w:type="dxa" w:w="2880"/>
          </w:tcPr>
          <w:p>
            <w:r/>
            <w:r>
              <w:rPr>
                <w:rFonts w:ascii="Consolas" w:hAnsi="Consolas"/>
                <w:sz w:val="19"/>
              </w:rPr>
              <w:t>as_of − oldest blockedTime</w:t>
            </w:r>
            <w:r>
              <w:t xml:space="preserve"> at the slot</w:t>
            </w:r>
          </w:p>
        </w:tc>
        <w:tc>
          <w:tcPr>
            <w:tcW w:type="dxa" w:w="2880"/>
          </w:tcPr>
          <w:p>
            <w:r/>
            <w:r>
              <w:rPr>
                <w:b/>
              </w:rPr>
              <w:t>How long the block has stayed unresolved</w:t>
            </w:r>
            <w:r>
              <w:t xml:space="preserve"> (stuck vs being cleared).</w:t>
            </w:r>
          </w:p>
        </w:tc>
      </w:tr>
      <w:tr>
        <w:tc>
          <w:tcPr>
            <w:tcW w:type="dxa" w:w="2880"/>
          </w:tcPr>
          <w:p>
            <w:r/>
            <w:r>
              <w:rPr>
                <w:rFonts w:ascii="Consolas" w:hAnsi="Consolas"/>
                <w:sz w:val="19"/>
              </w:rPr>
              <w:t>distinct_containers</w:t>
            </w:r>
          </w:p>
        </w:tc>
        <w:tc>
          <w:tcPr>
            <w:tcW w:type="dxa" w:w="2880"/>
          </w:tcPr>
          <w:p>
            <w:r/>
            <w:r>
              <w:t>unique containers stuck at the slot</w:t>
            </w:r>
          </w:p>
        </w:tc>
        <w:tc>
          <w:tcPr>
            <w:tcW w:type="dxa" w:w="2880"/>
          </w:tcPr>
          <w:p>
            <w:r/>
            <w:r>
              <w:t>Independent totes affected.</w:t>
            </w:r>
          </w:p>
        </w:tc>
      </w:tr>
      <w:tr>
        <w:tc>
          <w:tcPr>
            <w:tcW w:type="dxa" w:w="2880"/>
          </w:tcPr>
          <w:p>
            <w:r/>
            <w:r>
              <w:rPr>
                <w:rFonts w:ascii="Consolas" w:hAnsi="Consolas"/>
                <w:sz w:val="19"/>
              </w:rPr>
              <w:t>historical_block_count</w:t>
            </w:r>
          </w:p>
        </w:tc>
        <w:tc>
          <w:tcPr>
            <w:tcW w:type="dxa" w:w="2880"/>
          </w:tcPr>
          <w:p>
            <w:r/>
            <w:r>
              <w:t>occurrences as SOURCE in the frozen block log</w:t>
            </w:r>
          </w:p>
        </w:tc>
        <w:tc>
          <w:tcPr>
            <w:tcW w:type="dxa" w:w="2880"/>
          </w:tcPr>
          <w:p>
            <w:r/>
            <w:r>
              <w:rPr>
                <w:b/>
              </w:rPr>
              <w:t>Chronic-slot fingerprint.</w:t>
            </w:r>
          </w:p>
        </w:tc>
      </w:tr>
      <w:tr>
        <w:tc>
          <w:tcPr>
            <w:tcW w:type="dxa" w:w="2880"/>
          </w:tcPr>
          <w:p>
            <w:r/>
            <w:r>
              <w:rPr>
                <w:rFonts w:ascii="Consolas" w:hAnsi="Consolas"/>
                <w:sz w:val="19"/>
              </w:rPr>
              <w:t>aisle</w:t>
            </w:r>
            <w:r>
              <w:t xml:space="preserve"> / </w:t>
            </w:r>
            <w:r>
              <w:rPr>
                <w:rFonts w:ascii="Consolas" w:hAnsi="Consolas"/>
                <w:sz w:val="19"/>
              </w:rPr>
              <w:t>level</w:t>
            </w:r>
            <w:r>
              <w:t xml:space="preserve"> / </w:t>
            </w:r>
            <w:r>
              <w:rPr>
                <w:rFonts w:ascii="Consolas" w:hAnsi="Consolas"/>
                <w:sz w:val="19"/>
              </w:rPr>
              <w:t>deep</w:t>
            </w:r>
          </w:p>
        </w:tc>
        <w:tc>
          <w:tcPr>
            <w:tcW w:type="dxa" w:w="2880"/>
          </w:tcPr>
          <w:p>
            <w:r/>
            <w:r>
              <w:t>parsed from the slot address</w:t>
            </w:r>
          </w:p>
        </w:tc>
        <w:tc>
          <w:tcPr>
            <w:tcW w:type="dxa" w:w="2880"/>
          </w:tcPr>
          <w:p>
            <w:r/>
            <w:r>
              <w:t>Location.</w:t>
            </w:r>
          </w:p>
        </w:tc>
      </w:tr>
      <w:tr>
        <w:tc>
          <w:tcPr>
            <w:tcW w:type="dxa" w:w="2880"/>
          </w:tcPr>
          <w:p>
            <w:r/>
            <w:r>
              <w:rPr>
                <w:rFonts w:ascii="Consolas" w:hAnsi="Consolas"/>
                <w:sz w:val="19"/>
              </w:rPr>
              <w:t>aisle_block_count</w:t>
            </w:r>
            <w:r>
              <w:t xml:space="preserve"> / </w:t>
            </w:r>
            <w:r>
              <w:rPr>
                <w:rFonts w:ascii="Consolas" w:hAnsi="Consolas"/>
                <w:sz w:val="19"/>
              </w:rPr>
              <w:t>aisle_is_outlier</w:t>
            </w:r>
          </w:p>
        </w:tc>
        <w:tc>
          <w:tcPr>
            <w:tcW w:type="dxa" w:w="2880"/>
          </w:tcPr>
          <w:p>
            <w:r/>
            <w:r>
              <w:t>blocks on this aisle / peer-relative concentration outlier</w:t>
            </w:r>
          </w:p>
        </w:tc>
        <w:tc>
          <w:tcPr>
            <w:tcW w:type="dxa" w:w="2880"/>
          </w:tcPr>
          <w:p>
            <w:r/>
            <w:r>
              <w:t>Common-cause context (drives the cross-module flag).</w:t>
            </w:r>
          </w:p>
        </w:tc>
      </w:tr>
      <w:tr>
        <w:tc>
          <w:tcPr>
            <w:tcW w:type="dxa" w:w="2880"/>
          </w:tcPr>
          <w:p>
            <w:r/>
            <w:r>
              <w:rPr>
                <w:rFonts w:ascii="Consolas" w:hAnsi="Consolas"/>
                <w:sz w:val="19"/>
              </w:rPr>
              <w:t>recurrence_runs</w:t>
            </w:r>
          </w:p>
        </w:tc>
        <w:tc>
          <w:tcPr>
            <w:tcW w:type="dxa" w:w="2880"/>
          </w:tcPr>
          <w:p>
            <w:r/>
            <w:r>
              <w:t>*(health.py)* prior runs this slot appeared blocked</w:t>
            </w:r>
          </w:p>
        </w:tc>
        <w:tc>
          <w:tcPr>
            <w:tcW w:type="dxa" w:w="2880"/>
          </w:tcPr>
          <w:p>
            <w:r/>
            <w:r>
              <w:rPr>
                <w:b/>
              </w:rPr>
              <w:t>Cross-run recurrence — the strongest live signal as history grows.</w:t>
            </w:r>
          </w:p>
        </w:tc>
      </w:tr>
      <w:tr>
        <w:tc>
          <w:tcPr>
            <w:tcW w:type="dxa" w:w="2880"/>
          </w:tcPr>
          <w:p>
            <w:r/>
            <w:r>
              <w:rPr>
                <w:rFonts w:ascii="Consolas" w:hAnsi="Consolas"/>
                <w:sz w:val="19"/>
              </w:rPr>
              <w:t>block_age_peer_z</w:t>
            </w:r>
          </w:p>
        </w:tc>
        <w:tc>
          <w:tcPr>
            <w:tcW w:type="dxa" w:w="2880"/>
          </w:tcPr>
          <w:p>
            <w:r/>
            <w:r>
              <w:t xml:space="preserve">*(health.py)* robust z of </w:t>
            </w:r>
            <w:r>
              <w:rPr>
                <w:rFonts w:ascii="Consolas" w:hAnsi="Consolas"/>
                <w:sz w:val="19"/>
              </w:rPr>
              <w:t>block_age_hours</w:t>
            </w:r>
            <w:r>
              <w:t xml:space="preserve"> vs peer blocked slots</w:t>
            </w:r>
          </w:p>
        </w:tc>
        <w:tc>
          <w:tcPr>
            <w:tcW w:type="dxa" w:w="2880"/>
          </w:tcPr>
          <w:p>
            <w:r/>
            <w:r>
              <w:t>Blocked far longer than peers.</w:t>
            </w:r>
          </w:p>
        </w:tc>
      </w:tr>
    </w:tbl>
    <w:p/>
    <w:p>
      <w:pPr>
        <w:pStyle w:val="Heading3"/>
      </w:pPr>
      <w:r>
        <w:t>3. How a single slot's status is reached (</w:t>
      </w:r>
      <w:r>
        <w:rPr>
          <w:rFonts w:ascii="Consolas" w:hAnsi="Consolas"/>
          <w:sz w:val="19"/>
        </w:rPr>
        <w:t>health.py</w:t>
      </w:r>
      <w:r>
        <w:t>)</w:t>
      </w:r>
    </w:p>
    <w:p>
      <w:r>
        <w:t xml:space="preserve">Penalty model: </w:t>
      </w:r>
      <w:r>
        <w:rPr>
          <w:rFonts w:ascii="Consolas" w:hAnsi="Consolas"/>
          <w:sz w:val="19"/>
        </w:rPr>
        <w:t>health = clamp(100 − Σ penaltyᵢ, 0, 100)</w:t>
      </w:r>
      <w:r>
        <w:t xml:space="preserve">, </w:t>
      </w:r>
      <w:r>
        <w:rPr>
          <w:rFonts w:ascii="Consolas" w:hAnsi="Consolas"/>
          <w:sz w:val="19"/>
        </w:rPr>
        <w:t>penaltyᵢ = min(valueᵢ·weightᵢ, capᵢ)</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Penalty</w:t>
            </w:r>
          </w:p>
        </w:tc>
        <w:tc>
          <w:tcPr>
            <w:tcW w:type="dxa" w:w="2880"/>
          </w:tcPr>
          <w:p>
            <w:r/>
            <w:r>
              <w:rPr>
                <w:b/>
              </w:rPr>
              <w:t>Driven by</w:t>
            </w:r>
          </w:p>
        </w:tc>
        <w:tc>
          <w:tcPr>
            <w:tcW w:type="dxa" w:w="2880"/>
          </w:tcPr>
          <w:p>
            <w:r/>
            <w:r>
              <w:rPr>
                <w:b/>
              </w:rPr>
              <w:t>weight · cap</w:t>
            </w:r>
          </w:p>
        </w:tc>
      </w:tr>
      <w:tr>
        <w:tc>
          <w:tcPr>
            <w:tcW w:type="dxa" w:w="2880"/>
          </w:tcPr>
          <w:p>
            <w:r/>
            <w:r>
              <w:rPr>
                <w:rFonts w:ascii="Consolas" w:hAnsi="Consolas"/>
                <w:sz w:val="19"/>
              </w:rPr>
              <w:t>blocked_base</w:t>
            </w:r>
          </w:p>
        </w:tc>
        <w:tc>
          <w:tcPr>
            <w:tcW w:type="dxa" w:w="2880"/>
          </w:tcPr>
          <w:p>
            <w:r/>
            <w:r>
              <w:t>a tote is blocked here now (flat)</w:t>
            </w:r>
          </w:p>
        </w:tc>
        <w:tc>
          <w:tcPr>
            <w:tcW w:type="dxa" w:w="2880"/>
          </w:tcPr>
          <w:p>
            <w:r/>
            <w:r>
              <w:t>10 · 10</w:t>
            </w:r>
          </w:p>
        </w:tc>
      </w:tr>
      <w:tr>
        <w:tc>
          <w:tcPr>
            <w:tcW w:type="dxa" w:w="2880"/>
          </w:tcPr>
          <w:p>
            <w:r/>
            <w:r>
              <w:rPr>
                <w:rFonts w:ascii="Consolas" w:hAnsi="Consolas"/>
                <w:sz w:val="19"/>
              </w:rPr>
              <w:t>block_age</w:t>
            </w:r>
          </w:p>
        </w:tc>
        <w:tc>
          <w:tcPr>
            <w:tcW w:type="dxa" w:w="2880"/>
          </w:tcPr>
          <w:p>
            <w:r/>
            <w:r>
              <w:rPr>
                <w:rFonts w:ascii="Consolas" w:hAnsi="Consolas"/>
                <w:sz w:val="19"/>
              </w:rPr>
              <w:t>block_age_hours</w:t>
            </w:r>
            <w:r>
              <w:t xml:space="preserve"> beyond a grace (2 h)</w:t>
            </w:r>
          </w:p>
        </w:tc>
        <w:tc>
          <w:tcPr>
            <w:tcW w:type="dxa" w:w="2880"/>
          </w:tcPr>
          <w:p>
            <w:r/>
            <w:r>
              <w:t>2.0 · 35</w:t>
            </w:r>
          </w:p>
        </w:tc>
      </w:tr>
      <w:tr>
        <w:tc>
          <w:tcPr>
            <w:tcW w:type="dxa" w:w="2880"/>
          </w:tcPr>
          <w:p>
            <w:r/>
            <w:r>
              <w:rPr>
                <w:rFonts w:ascii="Consolas" w:hAnsi="Consolas"/>
                <w:sz w:val="19"/>
              </w:rPr>
              <w:t>cluster</w:t>
            </w:r>
          </w:p>
        </w:tc>
        <w:tc>
          <w:tcPr>
            <w:tcW w:type="dxa" w:w="2880"/>
          </w:tcPr>
          <w:p>
            <w:r/>
            <w:r>
              <w:rPr>
                <w:rFonts w:ascii="Consolas" w:hAnsi="Consolas"/>
                <w:sz w:val="19"/>
              </w:rPr>
              <w:t>current_block_count − 1</w:t>
            </w:r>
          </w:p>
        </w:tc>
        <w:tc>
          <w:tcPr>
            <w:tcW w:type="dxa" w:w="2880"/>
          </w:tcPr>
          <w:p>
            <w:r/>
            <w:r>
              <w:t>12 · 24</w:t>
            </w:r>
          </w:p>
        </w:tc>
      </w:tr>
      <w:tr>
        <w:tc>
          <w:tcPr>
            <w:tcW w:type="dxa" w:w="2880"/>
          </w:tcPr>
          <w:p>
            <w:r/>
            <w:r>
              <w:rPr>
                <w:rFonts w:ascii="Consolas" w:hAnsi="Consolas"/>
                <w:sz w:val="19"/>
              </w:rPr>
              <w:t>historical</w:t>
            </w:r>
          </w:p>
        </w:tc>
        <w:tc>
          <w:tcPr>
            <w:tcW w:type="dxa" w:w="2880"/>
          </w:tcPr>
          <w:p>
            <w:r/>
            <w:r>
              <w:rPr>
                <w:rFonts w:ascii="Consolas" w:hAnsi="Consolas"/>
                <w:sz w:val="19"/>
              </w:rPr>
              <w:t>historical_block_count</w:t>
            </w:r>
            <w:r>
              <w:t xml:space="preserve"> (frozen chronic freq)</w:t>
            </w:r>
          </w:p>
        </w:tc>
        <w:tc>
          <w:tcPr>
            <w:tcW w:type="dxa" w:w="2880"/>
          </w:tcPr>
          <w:p>
            <w:r/>
            <w:r>
              <w:t>0.4 · 24</w:t>
            </w:r>
          </w:p>
        </w:tc>
      </w:tr>
      <w:tr>
        <w:tc>
          <w:tcPr>
            <w:tcW w:type="dxa" w:w="2880"/>
          </w:tcPr>
          <w:p>
            <w:r/>
            <w:r>
              <w:rPr>
                <w:rFonts w:ascii="Consolas" w:hAnsi="Consolas"/>
                <w:sz w:val="19"/>
              </w:rPr>
              <w:t>recurrence</w:t>
            </w:r>
          </w:p>
        </w:tc>
        <w:tc>
          <w:tcPr>
            <w:tcW w:type="dxa" w:w="2880"/>
          </w:tcPr>
          <w:p>
            <w:r/>
            <w:r>
              <w:rPr>
                <w:rFonts w:ascii="Consolas" w:hAnsi="Consolas"/>
                <w:sz w:val="19"/>
              </w:rPr>
              <w:t>recurrence_runs</w:t>
            </w:r>
            <w:r>
              <w:t xml:space="preserve"> (prior runs blocked)</w:t>
            </w:r>
          </w:p>
        </w:tc>
        <w:tc>
          <w:tcPr>
            <w:tcW w:type="dxa" w:w="2880"/>
          </w:tcPr>
          <w:p>
            <w:r/>
            <w:r>
              <w:t>8.0 · 40</w:t>
            </w:r>
          </w:p>
        </w:tc>
      </w:tr>
      <w:tr>
        <w:tc>
          <w:tcPr>
            <w:tcW w:type="dxa" w:w="2880"/>
          </w:tcPr>
          <w:p>
            <w:r/>
            <w:r>
              <w:rPr>
                <w:rFonts w:ascii="Consolas" w:hAnsi="Consolas"/>
                <w:sz w:val="19"/>
              </w:rPr>
              <w:t>peer_z</w:t>
            </w:r>
          </w:p>
        </w:tc>
        <w:tc>
          <w:tcPr>
            <w:tcW w:type="dxa" w:w="2880"/>
          </w:tcPr>
          <w:p>
            <w:r/>
            <w:r>
              <w:rPr>
                <w:rFonts w:ascii="Consolas" w:hAnsi="Consolas"/>
                <w:sz w:val="19"/>
              </w:rPr>
              <w:t>block_age_peer_z</w:t>
            </w:r>
          </w:p>
        </w:tc>
        <w:tc>
          <w:tcPr>
            <w:tcW w:type="dxa" w:w="2880"/>
          </w:tcPr>
          <w:p>
            <w:r/>
            <w:r>
              <w:t>4.0 · 14</w:t>
            </w:r>
          </w:p>
        </w:tc>
      </w:tr>
    </w:tbl>
    <w:p/>
    <w:p>
      <w:r>
        <w:rPr>
          <w:b/>
        </w:rPr>
        <w:t>Risk tier</w:t>
      </w:r>
      <w:r>
        <w:t xml:space="preserve"> from score: </w:t>
      </w:r>
      <w:r>
        <w:rPr>
          <w:rFonts w:ascii="Consolas" w:hAnsi="Consolas"/>
          <w:sz w:val="19"/>
        </w:rPr>
        <w:t>ok ≥ 85</w:t>
      </w:r>
      <w:r>
        <w:t xml:space="preserve">, </w:t>
      </w:r>
      <w:r>
        <w:rPr>
          <w:rFonts w:ascii="Consolas" w:hAnsi="Consolas"/>
          <w:sz w:val="19"/>
        </w:rPr>
        <w:t>watch 65–85</w:t>
      </w:r>
      <w:r>
        <w:t xml:space="preserve">, </w:t>
      </w:r>
      <w:r>
        <w:rPr>
          <w:rFonts w:ascii="Consolas" w:hAnsi="Consolas"/>
          <w:sz w:val="19"/>
        </w:rPr>
        <w:t>warn 40–65</w:t>
      </w:r>
      <w:r>
        <w:t xml:space="preserve">, </w:t>
      </w:r>
      <w:r>
        <w:rPr>
          <w:rFonts w:ascii="Consolas" w:hAnsi="Consolas"/>
          <w:sz w:val="19"/>
        </w:rPr>
        <w:t>critical &lt; 40</w:t>
      </w:r>
      <w:r>
        <w:t xml:space="preserve">. A one-off, freshly-blocked slot stays near </w:t>
      </w:r>
      <w:r>
        <w:rPr>
          <w:b/>
        </w:rPr>
        <w:t>ok</w:t>
      </w:r>
      <w:r>
        <w:t xml:space="preserve"> (base 10 → health 90); a slot stuck a long time, blocked by several totes, on a chronic slot, or </w:t>
      </w:r>
      <w:r>
        <w:rPr>
          <w:b/>
        </w:rPr>
        <w:t>recurring across runs</w:t>
      </w:r>
      <w:r>
        <w:t xml:space="preserve"> climbs to warn/critical — i.e. *recurrence, not a single random block, drives the verdict*.</w:t>
      </w:r>
    </w:p>
    <w:p>
      <w:r>
        <w:rPr>
          <w:b/>
        </w:rPr>
        <w:t>Time-to-maintenance + regime:</w:t>
      </w:r>
      <w:r>
        <w:t xml:space="preserve"> no cycle counter and a current-state panel, so RUL is time/recurrence-based — </w:t>
      </w:r>
      <w:r>
        <w:rPr>
          <w:b/>
        </w:rPr>
        <w:t>cold-start</w:t>
      </w:r>
      <w:r>
        <w:t xml:space="preserve"> uses a coarse band by tier (critical 48 h, warn 240 h, watch 720 h); </w:t>
      </w:r>
      <w:r>
        <w:rPr>
          <w:b/>
        </w:rPr>
        <w:t>trend</w:t>
      </w:r>
      <w:r>
        <w:t xml:space="preserve"> (≥ 5 runs) projects the slot's health trajectory over time. Cold-start confidence rises with block-age, chronic history, and any prior recurrence.</w:t>
      </w:r>
    </w:p>
    <w:p>
      <w:pPr>
        <w:pStyle w:val="Heading3"/>
      </w:pPr>
      <w:r>
        <w:t>4. Root-cause attribution (</w:t>
      </w:r>
      <w:r>
        <w:rPr>
          <w:rFonts w:ascii="Consolas" w:hAnsi="Consolas"/>
          <w:sz w:val="19"/>
        </w:rPr>
        <w:t>rca.py</w:t>
      </w:r>
      <w:r>
        <w:t>)</w:t>
      </w:r>
    </w:p>
    <w:p>
      <w:r>
        <w:t xml:space="preserve">Contributors are ranked by points removed; </w:t>
      </w:r>
      <w:r>
        <w:rPr>
          <w:rFonts w:ascii="Consolas" w:hAnsi="Consolas"/>
          <w:sz w:val="19"/>
        </w:rPr>
        <w:t>primary_cause</w:t>
      </w:r>
      <w:r>
        <w:t xml:space="preserve"> describes the block ("Slot keeps blocking totes — flagged in K prior runs", "Block unresolved for N h — tote stuck", "Chronic slot — blocked N times in history", "N totes blocked at this slot at once"). </w:t>
      </w:r>
      <w:r>
        <w:rPr>
          <w:b/>
        </w:rPr>
        <w:t>Cross-module flag:</w:t>
      </w:r>
      <w:r>
        <w:t xml:space="preserve"> when an aisle has an </w:t>
      </w:r>
      <w:r>
        <w:rPr>
          <w:b/>
        </w:rPr>
        <w:t>anomalous concentration</w:t>
      </w:r>
      <w:r>
        <w:t xml:space="preserve"> of current blocks (a peer-relative outlier, not an absolute floor), the RCA flags that </w:t>
      </w:r>
      <w:r>
        <w:rPr>
          <w:b/>
        </w:rPr>
        <w:t>aisle's shuttle</w:t>
      </w:r>
      <w:r>
        <w:t xml:space="preserve"> (it may be mis-seating totes — Shuttle module; mislocation → Tracker) rather than blaming each slot alone.</w:t>
      </w:r>
    </w:p>
    <w:p>
      <w:pPr>
        <w:pStyle w:val="Heading3"/>
      </w:pPr>
      <w:r>
        <w:t>5. How the overall module status is reached</w:t>
      </w:r>
    </w:p>
    <w:p>
      <w:r>
        <w:t xml:space="preserve">The </w:t>
      </w:r>
      <w:r>
        <w:rPr>
          <w:b/>
        </w:rPr>
        <w:t>Bin / Tote-Mechanical PdM</w:t>
      </w:r>
      <w:r>
        <w:t xml:space="preserve"> tile shows the </w:t>
      </w:r>
      <w:r>
        <w:rPr>
          <w:b/>
        </w:rPr>
        <w:t>worst risk tier among the currently-blocked slots</w:t>
      </w:r>
      <w:r>
        <w:t xml:space="preserve"> (critical &gt; warn &gt; watch &gt; ok), the per-tier counts, and the last-run time; the per-slot table (sorted worst-first) shows the full picture. Identical rollup for every module (</w:t>
      </w:r>
      <w:r>
        <w:rPr>
          <w:rFonts w:ascii="Consolas" w:hAnsi="Consolas"/>
          <w:sz w:val="19"/>
        </w:rPr>
        <w:t>core/registry.py</w:t>
      </w:r>
      <w:r>
        <w:t>).</w:t>
      </w:r>
    </w:p>
    <w:p>
      <w:pPr>
        <w:pStyle w:val="Heading3"/>
      </w:pPr>
      <w:r>
        <w:t>6. Validation (this session)</w:t>
      </w:r>
    </w:p>
    <w:p>
      <w:r>
        <w:t xml:space="preserve">A </w:t>
      </w:r>
      <w:r>
        <w:rPr>
          <w:rFonts w:ascii="Consolas" w:hAnsi="Consolas"/>
          <w:sz w:val="19"/>
        </w:rPr>
        <w:t>now-2d</w:t>
      </w:r>
      <w:r>
        <w:t xml:space="preserve"> run on </w:t>
      </w:r>
      <w:r>
        <w:rPr>
          <w:b/>
        </w:rPr>
        <w:t>live data</w:t>
      </w:r>
      <w:r>
        <w:t xml:space="preserve"> scored </w:t>
      </w:r>
      <w:r>
        <w:rPr>
          <w:b/>
        </w:rPr>
        <w:t>40 blocked slots</w:t>
      </w:r>
      <w:r>
        <w:t xml:space="preserve"> (from 224 partition-inflated rows + the 26,638-row historical log, in ~5.5 s). All current blocks were fresh (0–3 h old, each slot blocked once), so the model correctly read </w:t>
      </w:r>
      <w:r>
        <w:rPr>
          <w:b/>
        </w:rPr>
        <w:t>32 ok + 8 watch</w:t>
      </w:r>
      <w:r>
        <w:t xml:space="preserve"> — the 8 watch being the longest-blocked / peer-age outliers (</w:t>
      </w:r>
      <w:r>
        <w:rPr>
          <w:rFonts w:ascii="Consolas" w:hAnsi="Consolas"/>
          <w:sz w:val="19"/>
        </w:rPr>
        <w:t>004-10-1-104-1-01</w:t>
      </w:r>
      <w:r>
        <w:t xml:space="preserve"> blocked 3.1 h → watch). 3 currently- blocked slots were also </w:t>
      </w:r>
      <w:r>
        <w:rPr>
          <w:b/>
        </w:rPr>
        <w:t>chronic</w:t>
      </w:r>
      <w:r>
        <w:t xml:space="preserve"> in the frozen log (</w:t>
      </w:r>
      <w:r>
        <w:rPr>
          <w:rFonts w:ascii="Consolas" w:hAnsi="Consolas"/>
          <w:sz w:val="19"/>
        </w:rPr>
        <w:t>003-05-1-071-1-02</w:t>
      </w:r>
      <w:r>
        <w:t xml:space="preserve">, hist 7). A </w:t>
      </w:r>
      <w:r>
        <w:rPr>
          <w:b/>
        </w:rPr>
        <w:t>second run</w:t>
      </w:r>
      <w:r>
        <w:t xml:space="preserve"> showed the still-blocked slots accruing </w:t>
      </w:r>
      <w:r>
        <w:rPr>
          <w:rFonts w:ascii="Consolas" w:hAnsi="Consolas"/>
          <w:sz w:val="19"/>
        </w:rPr>
        <w:t>recurrence_runs = 1</w:t>
      </w:r>
      <w:r>
        <w:t xml:space="preserve">, dropping their health (79.99 → 71.98) with cause *"Slot keeps blocking totes — flagged in 1 prior runs"* — the longitudinal recurrence mechanic working on live data. The aisle cross-flag correctly did </w:t>
      </w:r>
      <w:r>
        <w:rPr>
          <w:b/>
        </w:rPr>
        <w:t>not</w:t>
      </w:r>
      <w:r>
        <w:t xml:space="preserve"> fire (blocks were spread across aisles, no anomalous concentration); the synthetic test confirms it fires on a genuine per-aisle concentration. See </w:t>
      </w:r>
      <w:r>
        <w:rPr>
          <w:rFonts w:ascii="Consolas" w:hAnsi="Consolas"/>
          <w:sz w:val="19"/>
        </w:rPr>
        <w:t>/module/bin_mech</w:t>
      </w:r>
      <w:r>
        <w:t xml:space="preserve"> (with its in-page Methodology section) and </w:t>
      </w:r>
      <w:r>
        <w:rPr>
          <w:rFonts w:ascii="Consolas" w:hAnsi="Consolas"/>
          <w:sz w:val="19"/>
        </w:rPr>
        <w:t>data/inspection/s6_bin_mech.png</w:t>
      </w:r>
      <w:r>
        <w:t>.</w:t>
      </w:r>
    </w:p>
    <w:p>
      <w:pPr>
        <w:pStyle w:val="Heading3"/>
      </w:pPr>
      <w:r>
        <w:t>7. Running it</w:t>
      </w:r>
    </w:p>
    <w:p>
      <w:pPr>
        <w:pStyle w:val="ListBullet"/>
      </w:pPr>
      <w:r>
        <w:t xml:space="preserve">Dashboard: </w:t>
      </w:r>
      <w:r>
        <w:rPr>
          <w:rFonts w:ascii="Consolas" w:hAnsi="Consolas"/>
          <w:sz w:val="19"/>
        </w:rPr>
        <w:t>/module/bin_mech</w:t>
      </w:r>
      <w:r>
        <w:t xml:space="preserve"> → pick a window → </w:t>
      </w:r>
      <w:r>
        <w:rPr>
          <w:b/>
        </w:rPr>
        <w:t>Run bin_mech now</w:t>
      </w:r>
      <w:r>
        <w:t>.</w:t>
      </w:r>
    </w:p>
    <w:p>
      <w:pPr>
        <w:pStyle w:val="ListBullet"/>
      </w:pPr>
      <w:r>
        <w:t xml:space="preserve">API: </w:t>
      </w:r>
      <w:r>
        <w:rPr>
          <w:rFonts w:ascii="Consolas" w:hAnsi="Consolas"/>
          <w:sz w:val="19"/>
        </w:rPr>
        <w:t>POST /api/run {"module":"bin_mech","window":"now-2d"}</w:t>
      </w:r>
      <w:r>
        <w:t>.</w:t>
      </w:r>
    </w:p>
    <w:p>
      <w:pPr>
        <w:pStyle w:val="ListBullet"/>
      </w:pPr>
      <w:r>
        <w:t xml:space="preserve">Automation: enable the </w:t>
      </w:r>
      <w:r>
        <w:rPr>
          <w:rFonts w:ascii="Consolas" w:hAnsi="Consolas"/>
          <w:sz w:val="19"/>
        </w:rPr>
        <w:t>bin_mech</w:t>
      </w:r>
      <w:r>
        <w:t xml:space="preserve"> (or </w:t>
      </w:r>
      <w:r>
        <w:rPr>
          <w:rFonts w:ascii="Consolas" w:hAnsi="Consolas"/>
          <w:sz w:val="19"/>
        </w:rPr>
        <w:t>global</w:t>
      </w:r>
      <w:r>
        <w:t>) scope — recurrence across runs is its</w:t>
      </w:r>
    </w:p>
    <w:p>
      <w:r>
        <w:t>strongest signal, so regular automation materially sharpens it.</w:t>
      </w:r>
    </w:p>
    <w:p>
      <w:pPr>
        <w:pStyle w:val="Heading3"/>
      </w:pPr>
      <w:r>
        <w:t>8. Future enrichment</w:t>
      </w:r>
    </w:p>
    <w:p>
      <w:pPr>
        <w:pStyle w:val="ListBullet"/>
      </w:pPr>
      <w:r>
        <w:t xml:space="preserve">A </w:t>
      </w:r>
      <w:r>
        <w:rPr>
          <w:b/>
        </w:rPr>
        <w:t>live</w:t>
      </w:r>
      <w:r>
        <w:t xml:space="preserve"> (non-frozen) block-history feed would turn </w:t>
      </w:r>
      <w:r>
        <w:rPr>
          <w:rFonts w:ascii="Consolas" w:hAnsi="Consolas"/>
          <w:sz w:val="19"/>
        </w:rPr>
        <w:t>historical_block_count</w:t>
      </w:r>
      <w:r>
        <w:t xml:space="preserve"> into a rolling</w:t>
      </w:r>
    </w:p>
    <w:p>
      <w:r>
        <w:t>recent-block-rate per slot (sharper than the 2022-24 snapshot).</w:t>
      </w:r>
    </w:p>
    <w:p>
      <w:pPr>
        <w:pStyle w:val="ListBullet"/>
      </w:pPr>
      <w:r>
        <w:t xml:space="preserve">Joining the blocked tote's </w:t>
      </w:r>
      <w:r>
        <w:rPr>
          <w:b/>
        </w:rPr>
        <w:t>shuttle</w:t>
      </w:r>
      <w:r>
        <w:t xml:space="preserve"> (from Bin Blocked Statistics </w:t>
      </w:r>
      <w:r>
        <w:rPr>
          <w:rFonts w:ascii="Consolas" w:hAnsi="Consolas"/>
          <w:sz w:val="19"/>
        </w:rPr>
        <w:t>#2</w:t>
      </w:r>
      <w:r>
        <w:t>, keyed on tracker)</w:t>
      </w:r>
    </w:p>
    <w:p>
      <w:r>
        <w:t>would let the cross-module flag name the *specific* shuttle rather than the aisle's shuttle.</w:t>
      </w:r>
    </w:p>
    <w:p>
      <w:pPr>
        <w:pStyle w:val="ListBullet"/>
      </w:pPr>
      <w:r>
        <w:t xml:space="preserve">As automation accumulates runs, the </w:t>
      </w:r>
      <w:r>
        <w:rPr>
          <w:b/>
        </w:rPr>
        <w:t>trend</w:t>
      </w:r>
      <w:r>
        <w:t xml:space="preserve"> RUL activates automatically — recurrence</w:t>
      </w:r>
    </w:p>
    <w:p>
      <w:r>
        <w:t>frequency becomes a time-to-maintenance projection with rising confidence — no code change.</w:t>
      </w:r>
    </w:p>
    <w:p>
      <w:pPr>
        <w:pStyle w:val="IntenseQuote"/>
      </w:pPr>
      <w:r>
        <w:rPr>
          <w:b/>
        </w:rPr>
        <w:t>Audit hardening (Session 12 — 2026-07-01).</w:t>
      </w:r>
      <w:r>
        <w:t xml:space="preserve"> </w:t>
      </w:r>
      <w:r>
        <w:rPr>
          <w:b/>
        </w:rPr>
        <w:t>Block-age is now anchored to the actual run time</w:t>
      </w:r>
      <w:r>
        <w:t xml:space="preserve"> (not </w:t>
      </w:r>
      <w:r>
        <w:rPr>
          <w:rFonts w:ascii="Consolas" w:hAnsi="Consolas"/>
          <w:sz w:val="19"/>
        </w:rPr>
        <w:t>max(blockedTime)</w:t>
      </w:r>
      <w:r>
        <w:t xml:space="preserve">), so the freshest slot no longer reads age 0 and a systemic backlog is caught. Block-age </w:t>
      </w:r>
      <w:r>
        <w:rPr>
          <w:b/>
        </w:rPr>
        <w:t>peer-z is gated by an absolute stuck-age floor</w:t>
      </w:r>
      <w:r>
        <w:t xml:space="preserve"> so trivially-fresh blocks aren't flagged. Chronic-slot </w:t>
      </w:r>
      <w:r>
        <w:rPr>
          <w:rFonts w:ascii="Consolas" w:hAnsi="Consolas"/>
          <w:sz w:val="19"/>
        </w:rPr>
        <w:t>historical</w:t>
      </w:r>
      <w:r>
        <w:t xml:space="preserve"> cap reduced to an enrichment prior. Aisle-06 history-SQL gap and missing-tracker-column degradation now logged; </w:t>
      </w:r>
      <w:r>
        <w:rPr>
          <w:rFonts w:ascii="Consolas" w:hAnsi="Consolas"/>
          <w:sz w:val="19"/>
        </w:rPr>
        <w:t>polyfit</w:t>
      </w:r>
      <w:r>
        <w:t xml:space="preserve"> guarded. See </w:t>
      </w:r>
      <w:r>
        <w:rPr>
          <w:rFonts w:ascii="Consolas" w:hAnsi="Consolas"/>
          <w:sz w:val="19"/>
        </w:rPr>
        <w:t>docs/AUDIT_REPORT.md</w:t>
      </w:r>
      <w:r>
        <w:t xml:space="preserve"> and </w:t>
      </w:r>
      <w:r>
        <w:rPr>
          <w:rFonts w:ascii="Consolas" w:hAnsi="Consolas"/>
          <w:sz w:val="19"/>
        </w:rPr>
        <w:t>docs/notebook/methodology.md §12</w:t>
      </w:r>
      <w:r>
        <w:t xml:space="preserve"> for the cross-cutting invariants.</w:t>
      </w:r>
    </w:p>
    <w:p>
      <w:r>
        <w:br w:type="page"/>
      </w:r>
    </w:p>
    <w:p>
      <w:pPr>
        <w:pStyle w:val="Heading2"/>
      </w:pPr>
      <w:r>
        <w:t>Module 7 — GTP Station + Scanner</w:t>
      </w:r>
    </w:p>
    <w:p>
      <w:r>
        <w:rPr>
          <w:i/>
        </w:rPr>
        <w:t>Source: modules/gtp_station/README.md</w:t>
      </w:r>
    </w:p>
    <w:p>
      <w:r>
        <w:t xml:space="preserve">Predictive maintenance for the </w:t>
      </w:r>
      <w:r>
        <w:rPr>
          <w:b/>
        </w:rPr>
        <w:t>GTP</w:t>
      </w:r>
      <w:r>
        <w:t xml:space="preserve"> (goods-to-person) pick area: the </w:t>
      </w:r>
      <w:r>
        <w:rPr>
          <w:b/>
        </w:rPr>
        <w:t>barcode scanners</w:t>
      </w:r>
      <w:r>
        <w:t xml:space="preserve"> that read totes/containers and the </w:t>
      </w:r>
      <w:r>
        <w:rPr>
          <w:b/>
        </w:rPr>
        <w:t>pick stations</w:t>
      </w:r>
      <w:r>
        <w:t xml:space="preserve"> where operators fulfil orders. This is the first module that scores </w:t>
      </w:r>
      <w:r>
        <w:rPr>
          <w:b/>
        </w:rPr>
        <w:t>two physical component types</w:t>
      </w:r>
      <w:r>
        <w:t xml:space="preserve"> in one plugin, because the mapped signal is dual — *"scanner misread-rate trend + station downtime pattern → scanner/ station hardware failure"* — and both signals are strongly present in live data:</w:t>
      </w:r>
    </w:p>
    <w:p>
      <w:pPr>
        <w:pStyle w:val="ListBullet"/>
      </w:pPr>
      <w:r>
        <w:rPr>
          <w:b/>
        </w:rPr>
        <w:t>`gtp_scanner`</w:t>
      </w:r>
      <w:r>
        <w:t xml:space="preserve"> — a barcode scan device. </w:t>
      </w:r>
      <w:r>
        <w:rPr>
          <w:b/>
        </w:rPr>
        <w:t>263 devices</w:t>
      </w:r>
      <w:r>
        <w:t xml:space="preserve"> (272 in the feed minus the 9</w:t>
      </w:r>
    </w:p>
    <w:p>
      <w:r>
        <w:t>decant/compaction devices now owned by Module 8 — see below): pick-station slot scanners (</w:t>
      </w:r>
      <w:r>
        <w:rPr>
          <w:rFonts w:ascii="Consolas" w:hAnsi="Consolas"/>
          <w:sz w:val="19"/>
        </w:rPr>
        <w:t>GS&lt;NN&gt;-SL&lt;NN&gt;</w:t>
      </w:r>
      <w:r>
        <w:t>), inbound scanners (</w:t>
      </w:r>
      <w:r>
        <w:rPr>
          <w:rFonts w:ascii="Consolas" w:hAnsi="Consolas"/>
          <w:sz w:val="19"/>
        </w:rPr>
        <w:t>aisle_&lt;NN&gt;_inbound_scanner_&lt;NN&gt;</w:t>
      </w:r>
      <w:r>
        <w:t xml:space="preserve">), GTP/zone scanners, and diverters. </w:t>
      </w:r>
      <w:r>
        <w:rPr>
          <w:b/>
        </w:rPr>
        <w:t>Signal = misread rate</w:t>
      </w:r>
      <w:r>
        <w:t xml:space="preserve"> = </w:t>
      </w:r>
      <w:r>
        <w:rPr>
          <w:rFonts w:ascii="Consolas" w:hAnsi="Consolas"/>
          <w:sz w:val="19"/>
        </w:rPr>
        <w:t>NoReadCount / (ReadCount + NoReadCount)</w:t>
      </w:r>
      <w:r>
        <w:t xml:space="preserve">. A healthy scanner reads nearly every barcode (fleet median </w:t>
      </w:r>
      <w:r>
        <w:rPr>
          <w:b/>
        </w:rPr>
        <w:t>0.3%</w:t>
      </w:r>
      <w:r>
        <w:t xml:space="preserve"> misread); a dirty/failing/mis-aimed scanner's no-read rate climbs.</w:t>
      </w:r>
    </w:p>
    <w:p>
      <w:pPr>
        <w:pStyle w:val="IntenseQuote"/>
      </w:pPr>
      <w:r>
        <w:rPr>
          <w:b/>
        </w:rPr>
        <w:t>Session 8:</w:t>
      </w:r>
      <w:r>
        <w:t xml:space="preserve"> the 7 </w:t>
      </w:r>
      <w:r>
        <w:rPr>
          <w:rFonts w:ascii="Consolas" w:hAnsi="Consolas"/>
          <w:sz w:val="19"/>
        </w:rPr>
        <w:t>aisle_&lt;NN&gt;_decant_diverter</w:t>
      </w:r>
      <w:r>
        <w:t xml:space="preserve"> + 2 </w:t>
      </w:r>
      <w:r>
        <w:rPr>
          <w:rFonts w:ascii="Consolas" w:hAnsi="Consolas"/>
          <w:sz w:val="19"/>
        </w:rPr>
        <w:t>Compaction_scanner*</w:t>
      </w:r>
      <w:r>
        <w:t xml:space="preserve"> devices (subtypes </w:t>
      </w:r>
      <w:r>
        <w:rPr>
          <w:rFonts w:ascii="Consolas" w:hAnsi="Consolas"/>
          <w:sz w:val="19"/>
        </w:rPr>
        <w:t>decant</w:t>
      </w:r>
      <w:r>
        <w:t>/</w:t>
      </w:r>
      <w:r>
        <w:rPr>
          <w:rFonts w:ascii="Consolas" w:hAnsi="Consolas"/>
          <w:sz w:val="19"/>
        </w:rPr>
        <w:t>compaction</w:t>
      </w:r>
      <w:r>
        <w:t xml:space="preserve">) are now </w:t>
      </w:r>
      <w:r>
        <w:rPr>
          <w:b/>
        </w:rPr>
        <w:t>excluded</w:t>
      </w:r>
      <w:r>
        <w:t xml:space="preserve"> here and </w:t>
      </w:r>
      <w:r>
        <w:rPr>
          <w:b/>
        </w:rPr>
        <w:t>owned by the Decanting Station + Scanner module (Module 8)</w:t>
      </w:r>
      <w:r>
        <w:t xml:space="preserve"> — each device is owned by exactly one module (CLAUDE.md §7). The exclusion is </w:t>
      </w:r>
      <w:r>
        <w:rPr>
          <w:rFonts w:ascii="Consolas" w:hAnsi="Consolas"/>
          <w:sz w:val="19"/>
        </w:rPr>
        <w:t>module.yaml → scanner.exclude_subtypes</w:t>
      </w:r>
      <w:r>
        <w:t xml:space="preserve">; GTP Scanner logs </w:t>
      </w:r>
      <w:r>
        <w:rPr>
          <w:rFonts w:ascii="Consolas" w:hAnsi="Consolas"/>
          <w:sz w:val="19"/>
        </w:rPr>
        <w:t>#8</w:t>
      </w:r>
      <w:r>
        <w:t xml:space="preserve"> is a </w:t>
      </w:r>
      <w:r>
        <w:rPr>
          <w:b/>
        </w:rPr>
        <w:t>shared</w:t>
      </w:r>
      <w:r>
        <w:t xml:space="preserve"> panel.</w:t>
      </w:r>
    </w:p>
    <w:p>
      <w:pPr>
        <w:pStyle w:val="ListBullet"/>
      </w:pPr>
      <w:r>
        <w:rPr>
          <w:b/>
        </w:rPr>
        <w:t>`gtp_station`</w:t>
      </w:r>
      <w:r>
        <w:t xml:space="preserve"> — a GTP pick station. </w:t>
      </w:r>
      <w:r>
        <w:rPr>
          <w:b/>
        </w:rPr>
        <w:t>63 stations</w:t>
      </w:r>
      <w:r>
        <w:t xml:space="preserve"> (</w:t>
      </w:r>
      <w:r>
        <w:rPr>
          <w:rFonts w:ascii="Consolas" w:hAnsi="Consolas"/>
          <w:sz w:val="19"/>
        </w:rPr>
        <w:t>GS001</w:t>
      </w:r>
      <w:r>
        <w:t>–</w:t>
      </w:r>
      <w:r>
        <w:rPr>
          <w:rFonts w:ascii="Consolas" w:hAnsi="Consolas"/>
          <w:sz w:val="19"/>
        </w:rPr>
        <w:t>GS063</w:t>
      </w:r>
      <w:r>
        <w:t>). **Signal =</w:t>
      </w:r>
    </w:p>
    <w:p>
      <w:r>
        <w:t>per-station pick-verification discrepancy rate</w:t>
      </w:r>
      <w:r>
        <w:rPr>
          <w:b/>
        </w:rPr>
        <w:t xml:space="preserve"> (verification_events) + peer deviation + cross-run recurrence/trend. `active_status` (Active/Inactive) is </w:t>
      </w:r>
      <w:r>
        <w:t>context**, plus a low-weight offline-persistence signal from the store.</w:t>
      </w:r>
    </w:p>
    <w:p>
      <w:r>
        <w:t xml:space="preserve">The pick-station scanner </w:t>
      </w:r>
      <w:r>
        <w:rPr>
          <w:b/>
        </w:rPr>
        <w:t>is</w:t>
      </w:r>
      <w:r>
        <w:t xml:space="preserve"> the </w:t>
      </w:r>
      <w:r>
        <w:rPr>
          <w:rFonts w:ascii="Consolas" w:hAnsi="Consolas"/>
          <w:sz w:val="19"/>
        </w:rPr>
        <w:t>GS&lt;NN&gt;-SL&lt;NN&gt;</w:t>
      </w:r>
      <w:r>
        <w:t xml:space="preserve"> device, so a station's discrepancy climb and its slot-scanner's misread climb </w:t>
      </w:r>
      <w:r>
        <w:rPr>
          <w:b/>
        </w:rPr>
        <w:t>corroborate</w:t>
      </w:r>
      <w:r>
        <w:t xml:space="preserve"> each other — the RCA cross-links them.</w:t>
      </w:r>
    </w:p>
    <w:p>
      <w:r>
        <w:t xml:space="preserve">This chapter documents the resolved sources, every feature/formula, and — per the project requirement — </w:t>
      </w:r>
      <w:r>
        <w:rPr>
          <w:b/>
        </w:rPr>
        <w:t>exactly how each component's verdict and the module's overall status are reached</w:t>
      </w:r>
      <w:r>
        <w:t xml:space="preserve">. Tunables live in </w:t>
      </w:r>
      <w:r>
        <w:rPr>
          <w:color w:val="1A4F8A"/>
        </w:rPr>
        <w:t>`module.yaml`</w:t>
      </w:r>
      <w:r>
        <w:t xml:space="preserve">; the pipeline is </w:t>
      </w:r>
      <w:r>
        <w:rPr>
          <w:rFonts w:ascii="Consolas" w:hAnsi="Consolas"/>
          <w:sz w:val="19"/>
        </w:rPr>
        <w:t>fetch.py → features.py → health.py</w:t>
      </w:r>
      <w:r>
        <w:t xml:space="preserve"> (which calls </w:t>
      </w:r>
      <w:r>
        <w:rPr>
          <w:rFonts w:ascii="Consolas" w:hAnsi="Consolas"/>
          <w:sz w:val="19"/>
        </w:rPr>
        <w:t>rca.py</w:t>
      </w:r>
      <w:r>
        <w:t xml:space="preserve">); it self-registers in </w:t>
      </w:r>
      <w:r>
        <w:rPr>
          <w:rFonts w:ascii="Consolas" w:hAnsi="Consolas"/>
          <w:sz w:val="19"/>
        </w:rPr>
        <w:t>__init__.py</w:t>
      </w:r>
      <w:r>
        <w:t xml:space="preserve">. The data is </w:t>
      </w:r>
      <w:r>
        <w:rPr>
          <w:b/>
        </w:rPr>
        <w:t>live/current</w:t>
      </w:r>
      <w:r>
        <w:t xml:space="preserve"> (not frozen).</w:t>
      </w:r>
    </w:p>
    <w:p>
      <w:pPr>
        <w:pStyle w:val="IntenseQuote"/>
      </w:pPr>
      <w:r>
        <w:rPr>
          <w:b/>
        </w:rPr>
        <w:t>Mapping corrections (Session 7).</w:t>
      </w:r>
      <w:r>
        <w:t xml:space="preserve"> The mapping (§7) listed five candidate sources and called two of them station uptime/throughput. Re-verifying every candidate by </w:t>
      </w:r>
      <w:r>
        <w:rPr>
          <w:b/>
        </w:rPr>
        <w:t>live SQL + sampling</w:t>
      </w:r>
      <w:r>
        <w:t xml:space="preserve"> showed: - </w:t>
      </w:r>
      <w:r>
        <w:rPr>
          <w:b/>
        </w:rPr>
        <w:t>GTP Station Information</w:t>
      </w:r>
      <w:r>
        <w:t xml:space="preserve"> (</w:t>
      </w:r>
      <w:r>
        <w:rPr>
          <w:rFonts w:ascii="Consolas" w:hAnsi="Consolas"/>
          <w:sz w:val="19"/>
        </w:rPr>
        <w:t>j-fIgfqnk</w:t>
      </w:r>
      <w:r>
        <w:t xml:space="preserve">) </w:t>
      </w:r>
      <w:r>
        <w:rPr>
          <w:rFonts w:ascii="Consolas" w:hAnsi="Consolas"/>
          <w:sz w:val="19"/>
        </w:rPr>
        <w:t>#2</w:t>
      </w:r>
      <w:r>
        <w:t xml:space="preserve"> is per-station </w:t>
      </w:r>
      <w:r>
        <w:rPr>
          <w:rFonts w:ascii="Consolas" w:hAnsi="Consolas"/>
          <w:sz w:val="19"/>
        </w:rPr>
        <w:t>remaining_quantity /   remaining_lines / remaining_skus / occupancy</w:t>
      </w:r>
      <w:r>
        <w:t xml:space="preserve"> — </w:t>
      </w:r>
      <w:r>
        <w:rPr>
          <w:b/>
        </w:rPr>
        <w:t>pendency/inventory, not health</w:t>
      </w:r>
      <w:r>
        <w:t xml:space="preserve">. Dropped. - </w:t>
      </w:r>
      <w:r>
        <w:rPr>
          <w:b/>
        </w:rPr>
        <w:t>Live GTP Summary</w:t>
      </w:r>
      <w:r>
        <w:t xml:space="preserve"> (</w:t>
      </w:r>
      <w:r>
        <w:rPr>
          <w:rFonts w:ascii="Consolas" w:hAnsi="Consolas"/>
          <w:sz w:val="19"/>
        </w:rPr>
        <w:t>j_cdWK_7z</w:t>
      </w:r>
      <w:r>
        <w:t xml:space="preserve">) is station pendency / wave / outbound / current-inventory   panels — </w:t>
      </w:r>
      <w:r>
        <w:rPr>
          <w:b/>
        </w:rPr>
        <w:t>operational state, not health</w:t>
      </w:r>
      <w:r>
        <w:t xml:space="preserve">. Dropped. - The real scanner-misread signal is </w:t>
      </w:r>
      <w:r>
        <w:rPr>
          <w:b/>
        </w:rPr>
        <w:t>GTP Scanner logs `#8`</w:t>
      </w:r>
      <w:r>
        <w:t xml:space="preserve"> (a per-scanner Read/NoRead   table the mapping never singled out), and a </w:t>
      </w:r>
      <w:r>
        <w:rPr>
          <w:b/>
        </w:rPr>
        <w:t>`scanner_events`</w:t>
      </w:r>
      <w:r>
        <w:t xml:space="preserve"> dashboard the mapping never   listed backs it. - </w:t>
      </w:r>
      <w:r>
        <w:rPr>
          <w:b/>
        </w:rPr>
        <w:t>Discrepancy Report Events</w:t>
      </w:r>
      <w:r>
        <w:t xml:space="preserve"> (</w:t>
      </w:r>
      <w:r>
        <w:rPr>
          <w:rFonts w:ascii="Consolas" w:hAnsi="Consolas"/>
          <w:sz w:val="19"/>
        </w:rPr>
        <w:t>D6sQle2Vz</w:t>
      </w:r>
      <w:r>
        <w:t xml:space="preserve">) — reassigned here from Conveyor in Session 3 —   is confirmed as </w:t>
      </w:r>
      <w:r>
        <w:rPr>
          <w:rFonts w:ascii="Consolas" w:hAnsi="Consolas"/>
          <w:sz w:val="19"/>
        </w:rPr>
        <w:t>verification_events</w:t>
      </w:r>
      <w:r>
        <w:t xml:space="preserve"> keyed by </w:t>
      </w:r>
      <w:r>
        <w:rPr>
          <w:b/>
        </w:rPr>
        <w:t>station</w:t>
      </w:r>
      <w:r>
        <w:t xml:space="preserve">, the station primary. Its </w:t>
      </w:r>
      <w:r>
        <w:rPr>
          <w:rFonts w:ascii="Consolas" w:hAnsi="Consolas"/>
          <w:sz w:val="19"/>
        </w:rPr>
        <w:t>.env</w:t>
      </w:r>
      <w:r>
        <w:t xml:space="preserve">   key moved </w:t>
      </w:r>
      <w:r>
        <w:rPr>
          <w:rFonts w:ascii="Consolas" w:hAnsi="Consolas"/>
          <w:sz w:val="19"/>
        </w:rPr>
        <w:t>CONVEYOR__ → GTP_STATION__</w:t>
      </w:r>
      <w:r>
        <w:t>.</w:t>
      </w:r>
    </w:p>
    <w:p>
      <w:pPr>
        <w:pStyle w:val="Heading3"/>
      </w:pPr>
      <w:r>
        <w:t>1. Data sources (resolved by live inspection)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w:t>
            </w:r>
          </w:p>
        </w:tc>
        <w:tc>
          <w:tcPr>
            <w:tcW w:type="dxa" w:w="1728"/>
          </w:tcPr>
          <w:p>
            <w:r/>
            <w:r>
              <w:rPr>
                <w:b/>
              </w:rPr>
              <w:t>Panel</w:t>
            </w:r>
          </w:p>
        </w:tc>
        <w:tc>
          <w:tcPr>
            <w:tcW w:type="dxa" w:w="1728"/>
          </w:tcPr>
          <w:p>
            <w:r/>
            <w:r>
              <w:rPr>
                <w:b/>
              </w:rPr>
              <w:t>Fields used</w:t>
            </w:r>
          </w:p>
        </w:tc>
        <w:tc>
          <w:tcPr>
            <w:tcW w:type="dxa" w:w="1728"/>
          </w:tcPr>
          <w:p>
            <w:r/>
            <w:r>
              <w:rPr>
                <w:b/>
              </w:rPr>
              <w:t>Use</w:t>
            </w:r>
          </w:p>
        </w:tc>
      </w:tr>
      <w:tr>
        <w:tc>
          <w:tcPr>
            <w:tcW w:type="dxa" w:w="1728"/>
          </w:tcPr>
          <w:p>
            <w:r/>
            <w:r>
              <w:rPr>
                <w:b/>
              </w:rPr>
              <w:t>Primary (scanner)</w:t>
            </w:r>
          </w:p>
        </w:tc>
        <w:tc>
          <w:tcPr>
            <w:tcW w:type="dxa" w:w="1728"/>
          </w:tcPr>
          <w:p>
            <w:r/>
            <w:r>
              <w:t>GTP Scanner logs (</w:t>
            </w:r>
            <w:r>
              <w:rPr>
                <w:rFonts w:ascii="Consolas" w:hAnsi="Consolas"/>
                <w:sz w:val="19"/>
              </w:rPr>
              <w:t>pK7-8NmVz</w:t>
            </w:r>
            <w:r>
              <w:t>)</w:t>
            </w:r>
          </w:p>
        </w:tc>
        <w:tc>
          <w:tcPr>
            <w:tcW w:type="dxa" w:w="1728"/>
          </w:tcPr>
          <w:p>
            <w:r/>
            <w:r>
              <w:rPr>
                <w:rFonts w:ascii="Consolas" w:hAnsi="Consolas"/>
                <w:sz w:val="19"/>
              </w:rPr>
              <w:t>#8</w:t>
            </w:r>
            <w:r>
              <w:t xml:space="preserve"> "Scanner Read /No read Data"</w:t>
            </w:r>
          </w:p>
        </w:tc>
        <w:tc>
          <w:tcPr>
            <w:tcW w:type="dxa" w:w="1728"/>
          </w:tcPr>
          <w:p>
            <w:r/>
            <w:r>
              <w:rPr>
                <w:rFonts w:ascii="Consolas" w:hAnsi="Consolas"/>
                <w:sz w:val="19"/>
              </w:rPr>
              <w:t>scanner, ReadCount, NoReadCount, efficiency_percentage</w:t>
            </w:r>
          </w:p>
        </w:tc>
        <w:tc>
          <w:tcPr>
            <w:tcW w:type="dxa" w:w="1728"/>
          </w:tcPr>
          <w:p>
            <w:r/>
            <w:r>
              <w:t xml:space="preserve">Per-scanner misread rate + the </w:t>
            </w:r>
            <w:r>
              <w:rPr>
                <w:b/>
              </w:rPr>
              <w:t>scanner universe</w:t>
            </w:r>
            <w:r>
              <w:t xml:space="preserve"> (263 devices, after excluding the 9 decant/compaction devices owned by Module 8).</w:t>
            </w:r>
          </w:p>
        </w:tc>
      </w:tr>
      <w:tr>
        <w:tc>
          <w:tcPr>
            <w:tcW w:type="dxa" w:w="1728"/>
          </w:tcPr>
          <w:p>
            <w:r/>
            <w:r>
              <w:t>Secondary (scanner volume)</w:t>
            </w:r>
          </w:p>
        </w:tc>
        <w:tc>
          <w:tcPr>
            <w:tcW w:type="dxa" w:w="1728"/>
          </w:tcPr>
          <w:p>
            <w:r/>
            <w:r>
              <w:t>GTP Scanner logs</w:t>
            </w:r>
          </w:p>
        </w:tc>
        <w:tc>
          <w:tcPr>
            <w:tcW w:type="dxa" w:w="1728"/>
          </w:tcPr>
          <w:p>
            <w:r/>
            <w:r>
              <w:rPr>
                <w:rFonts w:ascii="Consolas" w:hAnsi="Consolas"/>
                <w:sz w:val="19"/>
              </w:rPr>
              <w:t>#4</w:t>
            </w:r>
            <w:r>
              <w:t xml:space="preserve"> "Scanner Hits"</w:t>
            </w:r>
          </w:p>
        </w:tc>
        <w:tc>
          <w:tcPr>
            <w:tcW w:type="dxa" w:w="1728"/>
          </w:tcPr>
          <w:p>
            <w:r/>
            <w:r>
              <w:rPr>
                <w:rFonts w:ascii="Consolas" w:hAnsi="Consolas"/>
                <w:sz w:val="19"/>
              </w:rPr>
              <w:t>scanner, hits</w:t>
            </w:r>
          </w:p>
        </w:tc>
        <w:tc>
          <w:tcPr>
            <w:tcW w:type="dxa" w:w="1728"/>
          </w:tcPr>
          <w:p>
            <w:r/>
            <w:r>
              <w:t>Per-scanner usage/volume proxy (best-effort).</w:t>
            </w:r>
          </w:p>
        </w:tc>
      </w:tr>
      <w:tr>
        <w:tc>
          <w:tcPr>
            <w:tcW w:type="dxa" w:w="1728"/>
          </w:tcPr>
          <w:p>
            <w:r/>
            <w:r>
              <w:rPr>
                <w:b/>
              </w:rPr>
              <w:t>Primary (station)</w:t>
            </w:r>
          </w:p>
        </w:tc>
        <w:tc>
          <w:tcPr>
            <w:tcW w:type="dxa" w:w="1728"/>
          </w:tcPr>
          <w:p>
            <w:r/>
            <w:r>
              <w:t>Discrepancy Report Events (</w:t>
            </w:r>
            <w:r>
              <w:rPr>
                <w:rFonts w:ascii="Consolas" w:hAnsi="Consolas"/>
                <w:sz w:val="19"/>
              </w:rPr>
              <w:t>D6sQle2Vz</w:t>
            </w:r>
            <w:r>
              <w:t>)</w:t>
            </w:r>
          </w:p>
        </w:tc>
        <w:tc>
          <w:tcPr>
            <w:tcW w:type="dxa" w:w="1728"/>
          </w:tcPr>
          <w:p>
            <w:r/>
            <w:r>
              <w:rPr>
                <w:rFonts w:ascii="Consolas" w:hAnsi="Consolas"/>
                <w:sz w:val="19"/>
              </w:rPr>
              <w:t>#2</w:t>
            </w:r>
            <w:r>
              <w:t xml:space="preserve"> "Discrepancy Report Events"</w:t>
            </w:r>
          </w:p>
        </w:tc>
        <w:tc>
          <w:tcPr>
            <w:tcW w:type="dxa" w:w="1728"/>
          </w:tcPr>
          <w:p>
            <w:r/>
            <w:r>
              <w:rPr>
                <w:rFonts w:ascii="Consolas" w:hAnsi="Consolas"/>
                <w:sz w:val="19"/>
              </w:rPr>
              <w:t>station, operation_type, user, container, type, discrepancy_type, create_time</w:t>
            </w:r>
          </w:p>
        </w:tc>
        <w:tc>
          <w:tcPr>
            <w:tcW w:type="dxa" w:w="1728"/>
          </w:tcPr>
          <w:p>
            <w:r/>
            <w:r>
              <w:t>Per-station pick-verification discrepancies over the window.</w:t>
            </w:r>
          </w:p>
        </w:tc>
      </w:tr>
      <w:tr>
        <w:tc>
          <w:tcPr>
            <w:tcW w:type="dxa" w:w="1728"/>
          </w:tcPr>
          <w:p>
            <w:r/>
            <w:r>
              <w:rPr>
                <w:b/>
              </w:rPr>
              <w:t>Primary (station roster)</w:t>
            </w:r>
          </w:p>
        </w:tc>
        <w:tc>
          <w:tcPr>
            <w:tcW w:type="dxa" w:w="1728"/>
          </w:tcPr>
          <w:p>
            <w:r/>
            <w:r>
              <w:t>GTP Stations (</w:t>
            </w:r>
            <w:r>
              <w:rPr>
                <w:rFonts w:ascii="Consolas" w:hAnsi="Consolas"/>
                <w:sz w:val="19"/>
              </w:rPr>
              <w:t>GlGBwgY4z</w:t>
            </w:r>
            <w:r>
              <w:t>)</w:t>
            </w:r>
          </w:p>
        </w:tc>
        <w:tc>
          <w:tcPr>
            <w:tcW w:type="dxa" w:w="1728"/>
          </w:tcPr>
          <w:p>
            <w:r/>
            <w:r>
              <w:rPr>
                <w:rFonts w:ascii="Consolas" w:hAnsi="Consolas"/>
                <w:sz w:val="19"/>
              </w:rPr>
              <w:t>#2</w:t>
            </w:r>
            <w:r>
              <w:t xml:space="preserve"> "Station Summary"</w:t>
            </w:r>
          </w:p>
        </w:tc>
        <w:tc>
          <w:tcPr>
            <w:tcW w:type="dxa" w:w="1728"/>
          </w:tcPr>
          <w:p>
            <w:r/>
            <w:r>
              <w:rPr>
                <w:rFonts w:ascii="Consolas" w:hAnsi="Consolas"/>
                <w:sz w:val="19"/>
              </w:rPr>
              <w:t>id, Type, operation_type, active_status, updated_on</w:t>
            </w:r>
          </w:p>
        </w:tc>
        <w:tc>
          <w:tcPr>
            <w:tcW w:type="dxa" w:w="1728"/>
          </w:tcPr>
          <w:p>
            <w:r/>
            <w:r>
              <w:t xml:space="preserve">The </w:t>
            </w:r>
            <w:r>
              <w:rPr>
                <w:b/>
              </w:rPr>
              <w:t>63-station universe</w:t>
            </w:r>
            <w:r>
              <w:t xml:space="preserve"> + Active/Inactive status + recency.</w:t>
            </w:r>
          </w:p>
        </w:tc>
      </w:tr>
    </w:tbl>
    <w:p/>
    <w:p>
      <w:r>
        <w:rPr>
          <w:b/>
        </w:rPr>
        <w:t>Windowing (important).</w:t>
      </w:r>
      <w:r>
        <w:t xml:space="preserve"> Unlike the current-state Gate/Bin panels, GTP Scanner logs </w:t>
      </w:r>
      <w:r>
        <w:rPr>
          <w:rFonts w:ascii="Consolas" w:hAnsi="Consolas"/>
          <w:sz w:val="19"/>
        </w:rPr>
        <w:t>#8</w:t>
      </w:r>
      <w:r>
        <w:t xml:space="preserve"> and Discrepancy Report Events </w:t>
      </w:r>
      <w:r>
        <w:rPr>
          <w:rFonts w:ascii="Consolas" w:hAnsi="Consolas"/>
          <w:sz w:val="19"/>
        </w:rPr>
        <w:t>#2</w:t>
      </w:r>
      <w:r>
        <w:t xml:space="preserve"> are </w:t>
      </w:r>
      <w:r>
        <w:rPr>
          <w:b/>
        </w:rPr>
        <w:t>time-filtered</w:t>
      </w:r>
      <w:r>
        <w:t xml:space="preserve"> (</w:t>
      </w:r>
      <w:r>
        <w:rPr>
          <w:rFonts w:ascii="Consolas" w:hAnsi="Consolas"/>
          <w:sz w:val="19"/>
        </w:rPr>
        <w:t>create_time BETWEEN $__timeFrom .. $__timeTo</w:t>
      </w:r>
      <w:r>
        <w:t xml:space="preserve">), so a </w:t>
      </w:r>
      <w:r>
        <w:rPr>
          <w:b/>
        </w:rPr>
        <w:t>wider `from=now-&lt;window&gt;` sharpens</w:t>
      </w:r>
      <w:r>
        <w:t xml:space="preserve"> the misread/discrepancy rates. GTP Stations </w:t>
      </w:r>
      <w:r>
        <w:rPr>
          <w:rFonts w:ascii="Consolas" w:hAnsi="Consolas"/>
          <w:sz w:val="19"/>
        </w:rPr>
        <w:t>#2</w:t>
      </w:r>
      <w:r>
        <w:t xml:space="preserve"> is a current roster snapshot (63 rows regardless of window). The default window is </w:t>
      </w:r>
      <w:r>
        <w:rPr>
          <w:rFonts w:ascii="Consolas" w:hAnsi="Consolas"/>
          <w:sz w:val="19"/>
        </w:rPr>
        <w:t>now-2d</w:t>
      </w:r>
      <w:r>
        <w:t>.</w:t>
      </w:r>
    </w:p>
    <w:p>
      <w:r>
        <w:rPr>
          <w:b/>
        </w:rPr>
        <w:t>Non-signal / deferred panels (documented, not fetched):</w:t>
      </w:r>
      <w:r>
        <w:t xml:space="preserve"> GTP Scanner logs </w:t>
      </w:r>
      <w:r>
        <w:rPr>
          <w:rFonts w:ascii="Consolas" w:hAnsi="Consolas"/>
          <w:sz w:val="19"/>
        </w:rPr>
        <w:t>#2</w:t>
      </w:r>
      <w:r>
        <w:t xml:space="preserve"> "GTP Time wise scanner logs" (raw </w:t>
      </w:r>
      <w:r>
        <w:rPr>
          <w:rFonts w:ascii="Consolas" w:hAnsi="Consolas"/>
          <w:sz w:val="19"/>
        </w:rPr>
        <w:t>scanner_events</w:t>
      </w:r>
      <w:r>
        <w:t xml:space="preserve"> with </w:t>
      </w:r>
      <w:r>
        <w:rPr>
          <w:rFonts w:ascii="Consolas" w:hAnsi="Consolas"/>
          <w:sz w:val="19"/>
        </w:rPr>
        <w:t>decision</w:t>
      </w:r>
      <w:r>
        <w:t>/</w:t>
      </w:r>
      <w:r>
        <w:rPr>
          <w:rFonts w:ascii="Consolas" w:hAnsi="Consolas"/>
          <w:sz w:val="19"/>
        </w:rPr>
        <w:t>decision_reason</w:t>
      </w:r>
      <w:r>
        <w:t xml:space="preserve">; heavy, no Download-CSV — </w:t>
      </w:r>
      <w:r>
        <w:rPr>
          <w:rFonts w:ascii="Consolas" w:hAnsi="Consolas"/>
          <w:sz w:val="19"/>
        </w:rPr>
        <w:t>#8</w:t>
      </w:r>
      <w:r>
        <w:t xml:space="preserve"> already aggregates it), </w:t>
      </w:r>
      <w:r>
        <w:rPr>
          <w:rFonts w:ascii="Consolas" w:hAnsi="Consolas"/>
          <w:sz w:val="19"/>
        </w:rPr>
        <w:t>#6</w:t>
      </w:r>
      <w:r>
        <w:t xml:space="preserve"> "Tote Hits" (per-container), </w:t>
      </w:r>
      <w:r>
        <w:rPr>
          <w:rFonts w:ascii="Consolas" w:hAnsi="Consolas"/>
          <w:sz w:val="19"/>
        </w:rPr>
        <w:t>#10</w:t>
      </w:r>
      <w:r>
        <w:t xml:space="preserve"> container location, </w:t>
      </w:r>
      <w:r>
        <w:rPr>
          <w:rFonts w:ascii="Consolas" w:hAnsi="Consolas"/>
          <w:sz w:val="19"/>
        </w:rPr>
        <w:t>#12</w:t>
      </w:r>
      <w:r>
        <w:t xml:space="preserve"> "Latest Hit Inbounds" (29 inbound scanners only). GTP Stations </w:t>
      </w:r>
      <w:r>
        <w:rPr>
          <w:rFonts w:ascii="Consolas" w:hAnsi="Consolas"/>
          <w:sz w:val="19"/>
        </w:rPr>
        <w:t>#6</w:t>
      </w:r>
      <w:r>
        <w:t xml:space="preserve"> "Time Elapsed For Tote Inside Station" (a </w:t>
      </w:r>
      <w:r>
        <w:rPr>
          <w:b/>
        </w:rPr>
        <w:t>gauge</w:t>
      </w:r>
      <w:r>
        <w:t xml:space="preserve">, no CSV) is the </w:t>
      </w:r>
      <w:r>
        <w:rPr>
          <w:b/>
        </w:rPr>
        <w:t>future true-downtime signal</w:t>
      </w:r>
      <w:r>
        <w:t xml:space="preserve">; </w:t>
      </w:r>
      <w:r>
        <w:rPr>
          <w:rFonts w:ascii="Consolas" w:hAnsi="Consolas"/>
          <w:sz w:val="19"/>
        </w:rPr>
        <w:t>#8</w:t>
      </w:r>
      <w:r>
        <w:t xml:space="preserve"> "Marry_time" (gauge). </w:t>
      </w:r>
      <w:r>
        <w:rPr>
          <w:b/>
        </w:rPr>
        <w:t>GTP Throughput v2</w:t>
      </w:r>
      <w:r>
        <w:t xml:space="preserve"> (</w:t>
      </w:r>
      <w:r>
        <w:rPr>
          <w:rFonts w:ascii="Consolas" w:hAnsi="Consolas"/>
          <w:sz w:val="19"/>
        </w:rPr>
        <w:t>ZR7Z2FR4z</w:t>
      </w:r>
      <w:r>
        <w:t xml:space="preserve">) per-scanner/station hit-rate timeseries is a documented </w:t>
      </w:r>
      <w:r>
        <w:rPr>
          <w:b/>
        </w:rPr>
        <w:t>future secondary</w:t>
      </w:r>
      <w:r>
        <w:t xml:space="preserve"> (per-run trend already accrues in our store).</w:t>
      </w:r>
    </w:p>
    <w:p>
      <w:pPr>
        <w:pStyle w:val="Heading3"/>
      </w:pPr>
      <w:r>
        <w:t>2. Features (</w:t>
      </w:r>
      <w:r>
        <w:rPr>
          <w:rFonts w:ascii="Consolas" w:hAnsi="Consolas"/>
          <w:sz w:val="19"/>
        </w:rPr>
        <w:t>features.py</w:t>
      </w:r>
      <w:r>
        <w:t>)</w:t>
      </w:r>
    </w:p>
    <w:p>
      <w:r>
        <w:rPr>
          <w:b/>
        </w:rPr>
        <w:t>Scanner</w:t>
      </w:r>
      <w:r>
        <w:t xml:space="preserve"> (</w:t>
      </w:r>
      <w:r>
        <w:rPr>
          <w:rFonts w:ascii="Consolas" w:hAnsi="Consolas"/>
          <w:sz w:val="19"/>
        </w:rPr>
        <w:t>component_type=gtp_scanner</w:t>
      </w:r>
      <w:r>
        <w:t xml:space="preserve">), per device from </w:t>
      </w:r>
      <w:r>
        <w:rPr>
          <w:rFonts w:ascii="Consolas" w:hAnsi="Consolas"/>
          <w:sz w:val="19"/>
        </w:rPr>
        <w:t>#8</w:t>
      </w:r>
      <w:r>
        <w:t xml:space="preserve"> (+ </w:t>
      </w:r>
      <w:r>
        <w:rPr>
          <w:rFonts w:ascii="Consolas" w:hAnsi="Consolas"/>
          <w:sz w:val="19"/>
        </w:rPr>
        <w:t>#4</w:t>
      </w:r>
      <w:r>
        <w:t xml:space="preserve"> joined by scanner):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Feature</w:t>
            </w:r>
          </w:p>
        </w:tc>
        <w:tc>
          <w:tcPr>
            <w:tcW w:type="dxa" w:w="2880"/>
          </w:tcPr>
          <w:p>
            <w:r/>
            <w:r>
              <w:rPr>
                <w:b/>
              </w:rPr>
              <w:t>Formula / definition</w:t>
            </w:r>
          </w:p>
        </w:tc>
        <w:tc>
          <w:tcPr>
            <w:tcW w:type="dxa" w:w="2880"/>
          </w:tcPr>
          <w:p>
            <w:r/>
            <w:r>
              <w:rPr>
                <w:b/>
              </w:rPr>
              <w:t>Meaning</w:t>
            </w:r>
          </w:p>
        </w:tc>
      </w:tr>
      <w:tr>
        <w:tc>
          <w:tcPr>
            <w:tcW w:type="dxa" w:w="2880"/>
          </w:tcPr>
          <w:p>
            <w:r/>
            <w:r>
              <w:rPr>
                <w:rFonts w:ascii="Consolas" w:hAnsi="Consolas"/>
                <w:sz w:val="19"/>
              </w:rPr>
              <w:t>read_count</w:t>
            </w:r>
            <w:r>
              <w:t xml:space="preserve"> / </w:t>
            </w:r>
            <w:r>
              <w:rPr>
                <w:rFonts w:ascii="Consolas" w:hAnsi="Consolas"/>
                <w:sz w:val="19"/>
              </w:rPr>
              <w:t>no_read_count</w:t>
            </w:r>
            <w:r>
              <w:t xml:space="preserve"> / </w:t>
            </w:r>
            <w:r>
              <w:rPr>
                <w:rFonts w:ascii="Consolas" w:hAnsi="Consolas"/>
                <w:sz w:val="19"/>
              </w:rPr>
              <w:t>total_scans</w:t>
            </w:r>
          </w:p>
        </w:tc>
        <w:tc>
          <w:tcPr>
            <w:tcW w:type="dxa" w:w="2880"/>
          </w:tcPr>
          <w:p>
            <w:r/>
            <w:r>
              <w:t>summed per scanner (</w:t>
            </w:r>
            <w:r>
              <w:rPr>
                <w:rFonts w:ascii="Consolas" w:hAnsi="Consolas"/>
                <w:sz w:val="19"/>
              </w:rPr>
              <w:t>total = read + noread</w:t>
            </w:r>
            <w:r>
              <w:t>)</w:t>
            </w:r>
          </w:p>
        </w:tc>
        <w:tc>
          <w:tcPr>
            <w:tcW w:type="dxa" w:w="2880"/>
          </w:tcPr>
          <w:p>
            <w:r/>
            <w:r>
              <w:t>Scan volume in the window.</w:t>
            </w:r>
          </w:p>
        </w:tc>
      </w:tr>
      <w:tr>
        <w:tc>
          <w:tcPr>
            <w:tcW w:type="dxa" w:w="2880"/>
          </w:tcPr>
          <w:p>
            <w:r/>
            <w:r>
              <w:rPr>
                <w:rFonts w:ascii="Consolas" w:hAnsi="Consolas"/>
                <w:sz w:val="19"/>
              </w:rPr>
              <w:t>misread_rate</w:t>
            </w:r>
            <w:r>
              <w:t xml:space="preserve"> / </w:t>
            </w:r>
            <w:r>
              <w:rPr>
                <w:rFonts w:ascii="Consolas" w:hAnsi="Consolas"/>
                <w:sz w:val="19"/>
              </w:rPr>
              <w:t>misread_pct</w:t>
            </w:r>
          </w:p>
        </w:tc>
        <w:tc>
          <w:tcPr>
            <w:tcW w:type="dxa" w:w="2880"/>
          </w:tcPr>
          <w:p>
            <w:r/>
            <w:r>
              <w:rPr>
                <w:rFonts w:ascii="Consolas" w:hAnsi="Consolas"/>
                <w:sz w:val="19"/>
              </w:rPr>
              <w:t>no_read / total</w:t>
            </w:r>
            <w:r>
              <w:t xml:space="preserve"> (0 if no scans)</w:t>
            </w:r>
          </w:p>
        </w:tc>
        <w:tc>
          <w:tcPr>
            <w:tcW w:type="dxa" w:w="2880"/>
          </w:tcPr>
          <w:p>
            <w:r/>
            <w:r>
              <w:rPr>
                <w:b/>
              </w:rPr>
              <w:t>The core scanner signal.</w:t>
            </w:r>
          </w:p>
        </w:tc>
      </w:tr>
      <w:tr>
        <w:tc>
          <w:tcPr>
            <w:tcW w:type="dxa" w:w="2880"/>
          </w:tcPr>
          <w:p>
            <w:r/>
            <w:r>
              <w:rPr>
                <w:rFonts w:ascii="Consolas" w:hAnsi="Consolas"/>
                <w:sz w:val="19"/>
              </w:rPr>
              <w:t>efficiency_percentage</w:t>
            </w:r>
          </w:p>
        </w:tc>
        <w:tc>
          <w:tcPr>
            <w:tcW w:type="dxa" w:w="2880"/>
          </w:tcPr>
          <w:p>
            <w:r/>
            <w:r>
              <w:t>as reported by the panel</w:t>
            </w:r>
          </w:p>
        </w:tc>
        <w:tc>
          <w:tcPr>
            <w:tcW w:type="dxa" w:w="2880"/>
          </w:tcPr>
          <w:p>
            <w:r/>
            <w:r>
              <w:t xml:space="preserve">Cross-check (= </w:t>
            </w:r>
            <w:r>
              <w:rPr>
                <w:rFonts w:ascii="Consolas" w:hAnsi="Consolas"/>
                <w:sz w:val="19"/>
              </w:rPr>
              <w:t>100·read/total</w:t>
            </w:r>
            <w:r>
              <w:t>).</w:t>
            </w:r>
          </w:p>
        </w:tc>
      </w:tr>
      <w:tr>
        <w:tc>
          <w:tcPr>
            <w:tcW w:type="dxa" w:w="2880"/>
          </w:tcPr>
          <w:p>
            <w:r/>
            <w:r>
              <w:rPr>
                <w:rFonts w:ascii="Consolas" w:hAnsi="Consolas"/>
                <w:sz w:val="19"/>
              </w:rPr>
              <w:t>subtype</w:t>
            </w:r>
          </w:p>
        </w:tc>
        <w:tc>
          <w:tcPr>
            <w:tcW w:type="dxa" w:w="2880"/>
          </w:tcPr>
          <w:p>
            <w:r/>
            <w:r>
              <w:t>parsed from the name</w:t>
            </w:r>
          </w:p>
        </w:tc>
        <w:tc>
          <w:tcPr>
            <w:tcW w:type="dxa" w:w="2880"/>
          </w:tcPr>
          <w:p>
            <w:r/>
            <w:r>
              <w:rPr>
                <w:rFonts w:ascii="Consolas" w:hAnsi="Consolas"/>
                <w:sz w:val="19"/>
              </w:rPr>
              <w:t>station_scanner</w:t>
            </w:r>
            <w:r>
              <w:t xml:space="preserve"> (</w:t>
            </w:r>
            <w:r>
              <w:rPr>
                <w:rFonts w:ascii="Consolas" w:hAnsi="Consolas"/>
                <w:sz w:val="19"/>
              </w:rPr>
              <w:t>GS&lt;NN&gt;-SL&lt;NN&gt;</w:t>
            </w:r>
            <w:r>
              <w:t xml:space="preserve">), </w:t>
            </w:r>
            <w:r>
              <w:rPr>
                <w:rFonts w:ascii="Consolas" w:hAnsi="Consolas"/>
                <w:sz w:val="19"/>
              </w:rPr>
              <w:t>inbound_scanner</w:t>
            </w:r>
            <w:r>
              <w:t xml:space="preserve">, </w:t>
            </w:r>
            <w:r>
              <w:rPr>
                <w:rFonts w:ascii="Consolas" w:hAnsi="Consolas"/>
                <w:sz w:val="19"/>
              </w:rPr>
              <w:t>gtp_scanner</w:t>
            </w:r>
            <w:r>
              <w:t xml:space="preserve">, </w:t>
            </w:r>
            <w:r>
              <w:rPr>
                <w:rFonts w:ascii="Consolas" w:hAnsi="Consolas"/>
                <w:sz w:val="19"/>
              </w:rPr>
              <w:t>zone_scanner</w:t>
            </w:r>
            <w:r>
              <w:t xml:space="preserve">, </w:t>
            </w:r>
            <w:r>
              <w:rPr>
                <w:rFonts w:ascii="Consolas" w:hAnsi="Consolas"/>
                <w:sz w:val="19"/>
              </w:rPr>
              <w:t>diverter</w:t>
            </w:r>
            <w:r>
              <w:t xml:space="preserve">, </w:t>
            </w:r>
            <w:r>
              <w:rPr>
                <w:rFonts w:ascii="Consolas" w:hAnsi="Consolas"/>
                <w:sz w:val="19"/>
              </w:rPr>
              <w:t>decant</w:t>
            </w:r>
            <w:r>
              <w:t xml:space="preserve">, </w:t>
            </w:r>
            <w:r>
              <w:rPr>
                <w:rFonts w:ascii="Consolas" w:hAnsi="Consolas"/>
                <w:sz w:val="19"/>
              </w:rPr>
              <w:t>compaction</w:t>
            </w:r>
            <w:r>
              <w:t xml:space="preserve">, </w:t>
            </w:r>
            <w:r>
              <w:rPr>
                <w:rFonts w:ascii="Consolas" w:hAnsi="Consolas"/>
                <w:sz w:val="19"/>
              </w:rPr>
              <w:t>other</w:t>
            </w:r>
            <w:r>
              <w:t>.</w:t>
            </w:r>
          </w:p>
        </w:tc>
      </w:tr>
      <w:tr>
        <w:tc>
          <w:tcPr>
            <w:tcW w:type="dxa" w:w="2880"/>
          </w:tcPr>
          <w:p>
            <w:r/>
            <w:r>
              <w:rPr>
                <w:rFonts w:ascii="Consolas" w:hAnsi="Consolas"/>
                <w:sz w:val="19"/>
              </w:rPr>
              <w:t>parent_station</w:t>
            </w:r>
          </w:p>
        </w:tc>
        <w:tc>
          <w:tcPr>
            <w:tcW w:type="dxa" w:w="2880"/>
          </w:tcPr>
          <w:p>
            <w:r/>
            <w:r>
              <w:rPr>
                <w:rFonts w:ascii="Consolas" w:hAnsi="Consolas"/>
                <w:sz w:val="19"/>
              </w:rPr>
              <w:t>GS&lt;NN&gt;</w:t>
            </w:r>
            <w:r>
              <w:t xml:space="preserve"> from </w:t>
            </w:r>
            <w:r>
              <w:rPr>
                <w:rFonts w:ascii="Consolas" w:hAnsi="Consolas"/>
                <w:sz w:val="19"/>
              </w:rPr>
              <w:t>GS&lt;NN&gt;-SL&lt;NN&gt;</w:t>
            </w:r>
          </w:p>
        </w:tc>
        <w:tc>
          <w:tcPr>
            <w:tcW w:type="dxa" w:w="2880"/>
          </w:tcPr>
          <w:p>
            <w:r/>
            <w:r>
              <w:t>Links a slot scanner to its pick station.</w:t>
            </w:r>
          </w:p>
        </w:tc>
      </w:tr>
      <w:tr>
        <w:tc>
          <w:tcPr>
            <w:tcW w:type="dxa" w:w="2880"/>
          </w:tcPr>
          <w:p>
            <w:r/>
            <w:r>
              <w:rPr>
                <w:rFonts w:ascii="Consolas" w:hAnsi="Consolas"/>
                <w:sz w:val="19"/>
              </w:rPr>
              <w:t>hits</w:t>
            </w:r>
          </w:p>
        </w:tc>
        <w:tc>
          <w:tcPr>
            <w:tcW w:type="dxa" w:w="2880"/>
          </w:tcPr>
          <w:p>
            <w:r/>
            <w:r>
              <w:t xml:space="preserve">from </w:t>
            </w:r>
            <w:r>
              <w:rPr>
                <w:rFonts w:ascii="Consolas" w:hAnsi="Consolas"/>
                <w:sz w:val="19"/>
              </w:rPr>
              <w:t>#4</w:t>
            </w:r>
          </w:p>
        </w:tc>
        <w:tc>
          <w:tcPr>
            <w:tcW w:type="dxa" w:w="2880"/>
          </w:tcPr>
          <w:p>
            <w:r/>
            <w:r>
              <w:t>Independent usage proxy.</w:t>
            </w:r>
          </w:p>
        </w:tc>
      </w:tr>
      <w:tr>
        <w:tc>
          <w:tcPr>
            <w:tcW w:type="dxa" w:w="2880"/>
          </w:tcPr>
          <w:p>
            <w:r/>
            <w:r>
              <w:rPr>
                <w:rFonts w:ascii="Consolas" w:hAnsi="Consolas"/>
                <w:sz w:val="19"/>
              </w:rPr>
              <w:t>misread_peer_z</w:t>
            </w:r>
          </w:p>
        </w:tc>
        <w:tc>
          <w:tcPr>
            <w:tcW w:type="dxa" w:w="2880"/>
          </w:tcPr>
          <w:p>
            <w:r/>
            <w:r>
              <w:t xml:space="preserve">*(within-snapshot)* robust z of </w:t>
            </w:r>
            <w:r>
              <w:rPr>
                <w:rFonts w:ascii="Consolas" w:hAnsi="Consolas"/>
                <w:sz w:val="19"/>
              </w:rPr>
              <w:t>misread_pct</w:t>
            </w:r>
            <w:r>
              <w:t xml:space="preserve"> vs scanners with ≥ </w:t>
            </w:r>
            <w:r>
              <w:rPr>
                <w:rFonts w:ascii="Consolas" w:hAnsi="Consolas"/>
                <w:sz w:val="19"/>
              </w:rPr>
              <w:t>min_volume_peer</w:t>
            </w:r>
            <w:r>
              <w:t xml:space="preserve"> scans</w:t>
            </w:r>
          </w:p>
        </w:tc>
        <w:tc>
          <w:tcPr>
            <w:tcW w:type="dxa" w:w="2880"/>
          </w:tcPr>
          <w:p>
            <w:r/>
            <w:r>
              <w:t>Peer deviation (MAD, std fallback).</w:t>
            </w:r>
          </w:p>
        </w:tc>
      </w:tr>
    </w:tbl>
    <w:p/>
    <w:p>
      <w:r>
        <w:rPr>
          <w:b/>
        </w:rPr>
        <w:t>Station</w:t>
      </w:r>
      <w:r>
        <w:t xml:space="preserve"> (</w:t>
      </w:r>
      <w:r>
        <w:rPr>
          <w:rFonts w:ascii="Consolas" w:hAnsi="Consolas"/>
          <w:sz w:val="19"/>
        </w:rPr>
        <w:t>component_type=gtp_station</w:t>
      </w:r>
      <w:r>
        <w:t xml:space="preserve">), per station from roster </w:t>
      </w:r>
      <w:r>
        <w:rPr>
          <w:rFonts w:ascii="Consolas" w:hAnsi="Consolas"/>
          <w:sz w:val="19"/>
        </w:rPr>
        <w:t>#2</w:t>
      </w:r>
      <w:r>
        <w:t xml:space="preserve"> (+ discrepancy </w:t>
      </w:r>
      <w:r>
        <w:rPr>
          <w:rFonts w:ascii="Consolas" w:hAnsi="Consolas"/>
          <w:sz w:val="19"/>
        </w:rPr>
        <w:t>#2</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Feature</w:t>
            </w:r>
          </w:p>
        </w:tc>
        <w:tc>
          <w:tcPr>
            <w:tcW w:type="dxa" w:w="2880"/>
          </w:tcPr>
          <w:p>
            <w:r/>
            <w:r>
              <w:rPr>
                <w:b/>
              </w:rPr>
              <w:t>Formula / definition</w:t>
            </w:r>
          </w:p>
        </w:tc>
        <w:tc>
          <w:tcPr>
            <w:tcW w:type="dxa" w:w="2880"/>
          </w:tcPr>
          <w:p>
            <w:r/>
            <w:r>
              <w:rPr>
                <w:b/>
              </w:rPr>
              <w:t>Meaning</w:t>
            </w:r>
          </w:p>
        </w:tc>
      </w:tr>
      <w:tr>
        <w:tc>
          <w:tcPr>
            <w:tcW w:type="dxa" w:w="2880"/>
          </w:tcPr>
          <w:p>
            <w:r/>
            <w:r>
              <w:rPr>
                <w:rFonts w:ascii="Consolas" w:hAnsi="Consolas"/>
                <w:sz w:val="19"/>
              </w:rPr>
              <w:t>active_status</w:t>
            </w:r>
            <w:r>
              <w:t xml:space="preserve"> / </w:t>
            </w:r>
            <w:r>
              <w:rPr>
                <w:rFonts w:ascii="Consolas" w:hAnsi="Consolas"/>
                <w:sz w:val="19"/>
              </w:rPr>
              <w:t>is_active</w:t>
            </w:r>
          </w:p>
        </w:tc>
        <w:tc>
          <w:tcPr>
            <w:tcW w:type="dxa" w:w="2880"/>
          </w:tcPr>
          <w:p>
            <w:r/>
            <w:r>
              <w:t>from the roster</w:t>
            </w:r>
          </w:p>
        </w:tc>
        <w:tc>
          <w:tcPr>
            <w:tcW w:type="dxa" w:w="2880"/>
          </w:tcPr>
          <w:p>
            <w:r/>
            <w:r>
              <w:t>Active/Inactive (context).</w:t>
            </w:r>
          </w:p>
        </w:tc>
      </w:tr>
      <w:tr>
        <w:tc>
          <w:tcPr>
            <w:tcW w:type="dxa" w:w="2880"/>
          </w:tcPr>
          <w:p>
            <w:r/>
            <w:r>
              <w:rPr>
                <w:rFonts w:ascii="Consolas" w:hAnsi="Consolas"/>
                <w:sz w:val="19"/>
              </w:rPr>
              <w:t>operation_type</w:t>
            </w:r>
            <w:r>
              <w:t xml:space="preserve"> / </w:t>
            </w:r>
            <w:r>
              <w:rPr>
                <w:rFonts w:ascii="Consolas" w:hAnsi="Consolas"/>
                <w:sz w:val="19"/>
              </w:rPr>
              <w:t>station_type</w:t>
            </w:r>
          </w:p>
        </w:tc>
        <w:tc>
          <w:tcPr>
            <w:tcW w:type="dxa" w:w="2880"/>
          </w:tcPr>
          <w:p>
            <w:r/>
            <w:r>
              <w:t>from the roster</w:t>
            </w:r>
          </w:p>
        </w:tc>
        <w:tc>
          <w:tcPr>
            <w:tcW w:type="dxa" w:w="2880"/>
          </w:tcPr>
          <w:p>
            <w:r/>
            <w:r>
              <w:t>PICKING / SUPERVISOR_STOCK_CHECK / COMPACTION; FR01/BULK/JIT/…</w:t>
            </w:r>
          </w:p>
        </w:tc>
      </w:tr>
      <w:tr>
        <w:tc>
          <w:tcPr>
            <w:tcW w:type="dxa" w:w="2880"/>
          </w:tcPr>
          <w:p>
            <w:r/>
            <w:r>
              <w:rPr>
                <w:rFonts w:ascii="Consolas" w:hAnsi="Consolas"/>
                <w:sz w:val="19"/>
              </w:rPr>
              <w:t>discrepancy_count</w:t>
            </w:r>
          </w:p>
        </w:tc>
        <w:tc>
          <w:tcPr>
            <w:tcW w:type="dxa" w:w="2880"/>
          </w:tcPr>
          <w:p>
            <w:r/>
            <w:r>
              <w:t>events for this station in the window</w:t>
            </w:r>
          </w:p>
        </w:tc>
        <w:tc>
          <w:tcPr>
            <w:tcW w:type="dxa" w:w="2880"/>
          </w:tcPr>
          <w:p>
            <w:r/>
            <w:r>
              <w:t>Raw pick-verification discrepancies.</w:t>
            </w:r>
          </w:p>
        </w:tc>
      </w:tr>
      <w:tr>
        <w:tc>
          <w:tcPr>
            <w:tcW w:type="dxa" w:w="2880"/>
          </w:tcPr>
          <w:p>
            <w:r/>
            <w:r>
              <w:rPr>
                <w:rFonts w:ascii="Consolas" w:hAnsi="Consolas"/>
                <w:sz w:val="19"/>
              </w:rPr>
              <w:t>short_count</w:t>
            </w:r>
            <w:r>
              <w:t xml:space="preserve"> / </w:t>
            </w:r>
            <w:r>
              <w:rPr>
                <w:rFonts w:ascii="Consolas" w:hAnsi="Consolas"/>
                <w:sz w:val="19"/>
              </w:rPr>
              <w:t>discrepancy_type_mix</w:t>
            </w:r>
          </w:p>
        </w:tc>
        <w:tc>
          <w:tcPr>
            <w:tcW w:type="dxa" w:w="2880"/>
          </w:tcPr>
          <w:p>
            <w:r/>
            <w:r>
              <w:t xml:space="preserve">count where </w:t>
            </w:r>
            <w:r>
              <w:rPr>
                <w:rFonts w:ascii="Consolas" w:hAnsi="Consolas"/>
                <w:sz w:val="19"/>
              </w:rPr>
              <w:t>discrepancy_type=SHORT</w:t>
            </w:r>
            <w:r>
              <w:t>; full mix</w:t>
            </w:r>
          </w:p>
        </w:tc>
        <w:tc>
          <w:tcPr>
            <w:tcW w:type="dxa" w:w="2880"/>
          </w:tcPr>
          <w:p>
            <w:r/>
            <w:r>
              <w:t>SHORT = short-pick outcome; ALRIGHT = verified-clean.</w:t>
            </w:r>
          </w:p>
        </w:tc>
      </w:tr>
      <w:tr>
        <w:tc>
          <w:tcPr>
            <w:tcW w:type="dxa" w:w="2880"/>
          </w:tcPr>
          <w:p>
            <w:r/>
            <w:r>
              <w:rPr>
                <w:rFonts w:ascii="Consolas" w:hAnsi="Consolas"/>
                <w:sz w:val="19"/>
              </w:rPr>
              <w:t>discrepancy_per_day</w:t>
            </w:r>
          </w:p>
        </w:tc>
        <w:tc>
          <w:tcPr>
            <w:tcW w:type="dxa" w:w="2880"/>
          </w:tcPr>
          <w:p>
            <w:r/>
            <w:r>
              <w:rPr>
                <w:rFonts w:ascii="Consolas" w:hAnsi="Consolas"/>
                <w:sz w:val="19"/>
              </w:rPr>
              <w:t>discrepancy_count / window_days</w:t>
            </w:r>
          </w:p>
        </w:tc>
        <w:tc>
          <w:tcPr>
            <w:tcW w:type="dxa" w:w="2880"/>
          </w:tcPr>
          <w:p>
            <w:r/>
            <w:r>
              <w:t xml:space="preserve">Window-normalised rate (window parsed from </w:t>
            </w:r>
            <w:r>
              <w:rPr>
                <w:rFonts w:ascii="Consolas" w:hAnsi="Consolas"/>
                <w:sz w:val="19"/>
              </w:rPr>
              <w:t>now-Nd/Nh/Nw</w:t>
            </w:r>
            <w:r>
              <w:t>).</w:t>
            </w:r>
          </w:p>
        </w:tc>
      </w:tr>
      <w:tr>
        <w:tc>
          <w:tcPr>
            <w:tcW w:type="dxa" w:w="2880"/>
          </w:tcPr>
          <w:p>
            <w:r/>
            <w:r>
              <w:rPr>
                <w:rFonts w:ascii="Consolas" w:hAnsi="Consolas"/>
                <w:sz w:val="19"/>
              </w:rPr>
              <w:t>discrepancy_peer_z</w:t>
            </w:r>
          </w:p>
        </w:tc>
        <w:tc>
          <w:tcPr>
            <w:tcW w:type="dxa" w:w="2880"/>
          </w:tcPr>
          <w:p>
            <w:r/>
            <w:r>
              <w:t xml:space="preserve">*(within-snapshot)* robust z of </w:t>
            </w:r>
            <w:r>
              <w:rPr>
                <w:rFonts w:ascii="Consolas" w:hAnsi="Consolas"/>
                <w:sz w:val="19"/>
              </w:rPr>
              <w:t>discrepancy_per_day</w:t>
            </w:r>
            <w:r>
              <w:t xml:space="preserve"> vs stations that verified (count &gt; 0)</w:t>
            </w:r>
          </w:p>
        </w:tc>
        <w:tc>
          <w:tcPr>
            <w:tcW w:type="dxa" w:w="2880"/>
          </w:tcPr>
          <w:p>
            <w:r/>
            <w:r>
              <w:t>Peer deviation — the dominant station signal.</w:t>
            </w:r>
          </w:p>
        </w:tc>
      </w:tr>
      <w:tr>
        <w:tc>
          <w:tcPr>
            <w:tcW w:type="dxa" w:w="2880"/>
          </w:tcPr>
          <w:p>
            <w:r/>
            <w:r>
              <w:rPr>
                <w:rFonts w:ascii="Consolas" w:hAnsi="Consolas"/>
                <w:sz w:val="19"/>
              </w:rPr>
              <w:t>recurrence_runs</w:t>
            </w:r>
          </w:p>
        </w:tc>
        <w:tc>
          <w:tcPr>
            <w:tcW w:type="dxa" w:w="2880"/>
          </w:tcPr>
          <w:p>
            <w:r/>
            <w:r>
              <w:t xml:space="preserve">*(health.py)* prior runs whose </w:t>
            </w:r>
            <w:r>
              <w:rPr>
                <w:b/>
              </w:rPr>
              <w:t>discrepancies</w:t>
            </w:r>
            <w:r>
              <w:t xml:space="preserve"> were elevated (</w:t>
            </w:r>
            <w:r>
              <w:rPr>
                <w:rFonts w:ascii="Consolas" w:hAnsi="Consolas"/>
                <w:sz w:val="19"/>
              </w:rPr>
              <w:t>peer_z ≥ recur_peer_z</w:t>
            </w:r>
            <w:r>
              <w:t xml:space="preserve"> </w:t>
            </w:r>
            <w:r>
              <w:rPr>
                <w:b/>
              </w:rPr>
              <w:t>or</w:t>
            </w:r>
            <w:r>
              <w:t xml:space="preserve"> </w:t>
            </w:r>
            <w:r>
              <w:rPr>
                <w:rFonts w:ascii="Consolas" w:hAnsi="Consolas"/>
                <w:sz w:val="19"/>
              </w:rPr>
              <w:t>per_day &gt; floor</w:t>
            </w:r>
            <w:r>
              <w:t>)</w:t>
            </w:r>
          </w:p>
        </w:tc>
        <w:tc>
          <w:tcPr>
            <w:tcW w:type="dxa" w:w="2880"/>
          </w:tcPr>
          <w:p>
            <w:r/>
            <w:r>
              <w:t xml:space="preserve">Cross-run recurrence — </w:t>
            </w:r>
            <w:r>
              <w:rPr>
                <w:b/>
              </w:rPr>
              <w:t>discrepancy-specific</w:t>
            </w:r>
            <w:r>
              <w:t>, so offline-only runs never count.</w:t>
            </w:r>
          </w:p>
        </w:tc>
      </w:tr>
      <w:tr>
        <w:tc>
          <w:tcPr>
            <w:tcW w:type="dxa" w:w="2880"/>
          </w:tcPr>
          <w:p>
            <w:r/>
            <w:r>
              <w:rPr>
                <w:rFonts w:ascii="Consolas" w:hAnsi="Consolas"/>
                <w:sz w:val="19"/>
              </w:rPr>
              <w:t>consecutive_inactive</w:t>
            </w:r>
          </w:p>
        </w:tc>
        <w:tc>
          <w:tcPr>
            <w:tcW w:type="dxa" w:w="2880"/>
          </w:tcPr>
          <w:p>
            <w:r/>
            <w:r>
              <w:t>*(health.py)* consecutive most-recent runs Inactive incl. now</w:t>
            </w:r>
          </w:p>
        </w:tc>
        <w:tc>
          <w:tcPr>
            <w:tcW w:type="dxa" w:w="2880"/>
          </w:tcPr>
          <w:p>
            <w:r/>
            <w:r>
              <w:t>Offline persistence (downtime).</w:t>
            </w:r>
          </w:p>
        </w:tc>
      </w:tr>
    </w:tbl>
    <w:p/>
    <w:p>
      <w:pPr>
        <w:pStyle w:val="Heading3"/>
      </w:pPr>
      <w:r>
        <w:t>3. How a single component's verdict is reached (</w:t>
      </w:r>
      <w:r>
        <w:rPr>
          <w:rFonts w:ascii="Consolas" w:hAnsi="Consolas"/>
          <w:sz w:val="19"/>
        </w:rPr>
        <w:t>health.py</w:t>
      </w:r>
      <w:r>
        <w:t>)</w:t>
      </w:r>
    </w:p>
    <w:p>
      <w:r>
        <w:rPr>
          <w:rFonts w:ascii="Consolas" w:hAnsi="Consolas"/>
          <w:sz w:val="19"/>
        </w:rPr>
        <w:t>health = clamp(100 − Σ penaltyᵢ, 0, 100)</w:t>
      </w:r>
      <w:r>
        <w:t xml:space="preserve">, </w:t>
      </w:r>
      <w:r>
        <w:rPr>
          <w:rFonts w:ascii="Consolas" w:hAnsi="Consolas"/>
          <w:sz w:val="19"/>
        </w:rPr>
        <w:t>penaltyᵢ = min(valueᵢ·weightᵢ, capᵢ)</w:t>
      </w:r>
      <w:r>
        <w:t>. Two penalty models, one per entity type:</w:t>
      </w:r>
    </w:p>
    <w:p>
      <w:r>
        <w:rPr>
          <w:b/>
        </w:rPr>
        <w:t>Scanner</w:t>
      </w:r>
      <w:r>
        <w:t xml:space="preserve"> — weight · cap: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Penalty</w:t>
            </w:r>
          </w:p>
        </w:tc>
        <w:tc>
          <w:tcPr>
            <w:tcW w:type="dxa" w:w="2880"/>
          </w:tcPr>
          <w:p>
            <w:r/>
            <w:r>
              <w:rPr>
                <w:b/>
              </w:rPr>
              <w:t>Driven by</w:t>
            </w:r>
          </w:p>
        </w:tc>
        <w:tc>
          <w:tcPr>
            <w:tcW w:type="dxa" w:w="2880"/>
          </w:tcPr>
          <w:p>
            <w:r/>
            <w:r>
              <w:rPr>
                <w:b/>
              </w:rPr>
              <w:t>weight · cap</w:t>
            </w:r>
          </w:p>
        </w:tc>
      </w:tr>
      <w:tr>
        <w:tc>
          <w:tcPr>
            <w:tcW w:type="dxa" w:w="2880"/>
          </w:tcPr>
          <w:p>
            <w:r/>
            <w:r>
              <w:rPr>
                <w:rFonts w:ascii="Consolas" w:hAnsi="Consolas"/>
                <w:sz w:val="19"/>
              </w:rPr>
              <w:t>misread</w:t>
            </w:r>
          </w:p>
        </w:tc>
        <w:tc>
          <w:tcPr>
            <w:tcW w:type="dxa" w:w="2880"/>
          </w:tcPr>
          <w:p>
            <w:r/>
            <w:r>
              <w:rPr>
                <w:rFonts w:ascii="Consolas" w:hAnsi="Consolas"/>
                <w:sz w:val="19"/>
              </w:rPr>
              <w:t>misread_pct</w:t>
            </w:r>
            <w:r>
              <w:t xml:space="preserve">, </w:t>
            </w:r>
            <w:r>
              <w:rPr>
                <w:b/>
              </w:rPr>
              <w:t>scaled by `volume_factor = min(1, total/min_volume_full)`</w:t>
            </w:r>
          </w:p>
        </w:tc>
        <w:tc>
          <w:tcPr>
            <w:tcW w:type="dxa" w:w="2880"/>
          </w:tcPr>
          <w:p>
            <w:r/>
            <w:r>
              <w:t>3.0 · 75</w:t>
            </w:r>
          </w:p>
        </w:tc>
      </w:tr>
      <w:tr>
        <w:tc>
          <w:tcPr>
            <w:tcW w:type="dxa" w:w="2880"/>
          </w:tcPr>
          <w:p>
            <w:r/>
            <w:r>
              <w:rPr>
                <w:rFonts w:ascii="Consolas" w:hAnsi="Consolas"/>
                <w:sz w:val="19"/>
              </w:rPr>
              <w:t>peer_z</w:t>
            </w:r>
          </w:p>
        </w:tc>
        <w:tc>
          <w:tcPr>
            <w:tcW w:type="dxa" w:w="2880"/>
          </w:tcPr>
          <w:p>
            <w:r/>
            <w:r>
              <w:rPr>
                <w:rFonts w:ascii="Consolas" w:hAnsi="Consolas"/>
                <w:sz w:val="19"/>
              </w:rPr>
              <w:t>misread_peer_z</w:t>
            </w:r>
            <w:r>
              <w:t xml:space="preserve"> — </w:t>
            </w:r>
            <w:r>
              <w:rPr>
                <w:b/>
              </w:rPr>
              <w:t>gated</w:t>
            </w:r>
            <w:r>
              <w:t xml:space="preserve">: only when </w:t>
            </w:r>
            <w:r>
              <w:rPr>
                <w:rFonts w:ascii="Consolas" w:hAnsi="Consolas"/>
                <w:sz w:val="19"/>
              </w:rPr>
              <w:t>total_scans ≥ min_volume_peer</w:t>
            </w:r>
            <w:r>
              <w:t xml:space="preserve"> </w:t>
            </w:r>
            <w:r>
              <w:rPr>
                <w:b/>
              </w:rPr>
              <w:t>and</w:t>
            </w:r>
            <w:r>
              <w:t xml:space="preserve"> </w:t>
            </w:r>
            <w:r>
              <w:rPr>
                <w:rFonts w:ascii="Consolas" w:hAnsi="Consolas"/>
                <w:sz w:val="19"/>
              </w:rPr>
              <w:t>misread_pct ≥ peer_z_min_misread_pct</w:t>
            </w:r>
          </w:p>
        </w:tc>
        <w:tc>
          <w:tcPr>
            <w:tcW w:type="dxa" w:w="2880"/>
          </w:tcPr>
          <w:p>
            <w:r/>
            <w:r>
              <w:t>4.0 · 16</w:t>
            </w:r>
          </w:p>
        </w:tc>
      </w:tr>
      <w:tr>
        <w:tc>
          <w:tcPr>
            <w:tcW w:type="dxa" w:w="2880"/>
          </w:tcPr>
          <w:p>
            <w:r/>
            <w:r>
              <w:rPr>
                <w:rFonts w:ascii="Consolas" w:hAnsi="Consolas"/>
                <w:sz w:val="19"/>
              </w:rPr>
              <w:t>recurrence</w:t>
            </w:r>
          </w:p>
        </w:tc>
        <w:tc>
          <w:tcPr>
            <w:tcW w:type="dxa" w:w="2880"/>
          </w:tcPr>
          <w:p>
            <w:r/>
            <w:r>
              <w:t xml:space="preserve">prior runs whose </w:t>
            </w:r>
            <w:r>
              <w:rPr>
                <w:b/>
              </w:rPr>
              <w:t>misread%</w:t>
            </w:r>
            <w:r>
              <w:t xml:space="preserve"> was ≥ </w:t>
            </w:r>
            <w:r>
              <w:rPr>
                <w:rFonts w:ascii="Consolas" w:hAnsi="Consolas"/>
                <w:sz w:val="19"/>
              </w:rPr>
              <w:t>recur_min_misread_pct</w:t>
            </w:r>
            <w:r>
              <w:t xml:space="preserve"> (misread-specific)</w:t>
            </w:r>
          </w:p>
        </w:tc>
        <w:tc>
          <w:tcPr>
            <w:tcW w:type="dxa" w:w="2880"/>
          </w:tcPr>
          <w:p>
            <w:r/>
            <w:r>
              <w:t>6.0 · 30</w:t>
            </w:r>
          </w:p>
        </w:tc>
      </w:tr>
    </w:tbl>
    <w:p/>
    <w:p>
      <w:r>
        <w:t xml:space="preserve">The </w:t>
      </w:r>
      <w:r>
        <w:rPr>
          <w:b/>
        </w:rPr>
        <w:t>volume gate</w:t>
      </w:r>
      <w:r>
        <w:t xml:space="preserve"> is the key calibration: a scanner with few scans has a noisy rate, so its misread penalty is scaled down, its </w:t>
      </w:r>
      <w:r>
        <w:rPr>
          <w:b/>
        </w:rPr>
        <w:t>peer-z penalty is suppressed entirely</w:t>
      </w:r>
      <w:r>
        <w:t xml:space="preserve">, and its confidence lowered (e.g. </w:t>
      </w:r>
      <w:r>
        <w:rPr>
          <w:rFonts w:ascii="Consolas" w:hAnsi="Consolas"/>
          <w:sz w:val="19"/>
        </w:rPr>
        <w:t>GS029-SL01</w:t>
      </w:r>
      <w:r>
        <w:t xml:space="preserve"> at 21% on only 52 scans → </w:t>
      </w:r>
      <w:r>
        <w:rPr>
          <w:b/>
        </w:rPr>
        <w:t>watch</w:t>
      </w:r>
      <w:r>
        <w:t xml:space="preserve">, conf 0.50, not critical), while a high-volume 25–53% scanner → </w:t>
      </w:r>
      <w:r>
        <w:rPr>
          <w:b/>
        </w:rPr>
        <w:t>critical</w:t>
      </w:r>
      <w:r>
        <w:t xml:space="preserve">. Peer-z and recurrence are made </w:t>
      </w:r>
      <w:r>
        <w:rPr>
          <w:b/>
        </w:rPr>
        <w:t>signal-specific</w:t>
      </w:r>
      <w:r>
        <w:t xml:space="preserve"> (a minimum absolute misread) so a scanner reading cleanly but sitting slightly above a very tight fleet median is not flagged, and recurrence never self-reinforces a peer-z-only flag.</w:t>
      </w:r>
    </w:p>
    <w:p>
      <w:r>
        <w:rPr>
          <w:b/>
        </w:rPr>
        <w:t>Station</w:t>
      </w:r>
      <w:r>
        <w:t xml:space="preserve"> — weight · cap: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Penalty</w:t>
            </w:r>
          </w:p>
        </w:tc>
        <w:tc>
          <w:tcPr>
            <w:tcW w:type="dxa" w:w="2880"/>
          </w:tcPr>
          <w:p>
            <w:r/>
            <w:r>
              <w:rPr>
                <w:b/>
              </w:rPr>
              <w:t>Driven by</w:t>
            </w:r>
          </w:p>
        </w:tc>
        <w:tc>
          <w:tcPr>
            <w:tcW w:type="dxa" w:w="2880"/>
          </w:tcPr>
          <w:p>
            <w:r/>
            <w:r>
              <w:rPr>
                <w:b/>
              </w:rPr>
              <w:t>weight · cap</w:t>
            </w:r>
          </w:p>
        </w:tc>
      </w:tr>
      <w:tr>
        <w:tc>
          <w:tcPr>
            <w:tcW w:type="dxa" w:w="2880"/>
          </w:tcPr>
          <w:p>
            <w:r/>
            <w:r>
              <w:rPr>
                <w:rFonts w:ascii="Consolas" w:hAnsi="Consolas"/>
                <w:sz w:val="19"/>
              </w:rPr>
              <w:t>discrepancy_peer_z</w:t>
            </w:r>
          </w:p>
        </w:tc>
        <w:tc>
          <w:tcPr>
            <w:tcW w:type="dxa" w:w="2880"/>
          </w:tcPr>
          <w:p>
            <w:r/>
            <w:r>
              <w:rPr>
                <w:rFonts w:ascii="Consolas" w:hAnsi="Consolas"/>
                <w:sz w:val="19"/>
              </w:rPr>
              <w:t>discrepancy_peer_z</w:t>
            </w:r>
            <w:r>
              <w:t xml:space="preserve"> vs peer stations</w:t>
            </w:r>
          </w:p>
        </w:tc>
        <w:tc>
          <w:tcPr>
            <w:tcW w:type="dxa" w:w="2880"/>
          </w:tcPr>
          <w:p>
            <w:r/>
            <w:r>
              <w:t>6.0 · 40</w:t>
            </w:r>
          </w:p>
        </w:tc>
      </w:tr>
      <w:tr>
        <w:tc>
          <w:tcPr>
            <w:tcW w:type="dxa" w:w="2880"/>
          </w:tcPr>
          <w:p>
            <w:r/>
            <w:r>
              <w:rPr>
                <w:rFonts w:ascii="Consolas" w:hAnsi="Consolas"/>
                <w:sz w:val="19"/>
              </w:rPr>
              <w:t>discrepancy_abs</w:t>
            </w:r>
          </w:p>
        </w:tc>
        <w:tc>
          <w:tcPr>
            <w:tcW w:type="dxa" w:w="2880"/>
          </w:tcPr>
          <w:p>
            <w:r/>
            <w:r>
              <w:rPr>
                <w:rFonts w:ascii="Consolas" w:hAnsi="Consolas"/>
                <w:sz w:val="19"/>
              </w:rPr>
              <w:t>discrepancy_per_day − floor</w:t>
            </w:r>
            <w:r>
              <w:t xml:space="preserve"> (very-high absolute rate)</w:t>
            </w:r>
          </w:p>
        </w:tc>
        <w:tc>
          <w:tcPr>
            <w:tcW w:type="dxa" w:w="2880"/>
          </w:tcPr>
          <w:p>
            <w:r/>
            <w:r>
              <w:t>1.5 · 20</w:t>
            </w:r>
          </w:p>
        </w:tc>
      </w:tr>
      <w:tr>
        <w:tc>
          <w:tcPr>
            <w:tcW w:type="dxa" w:w="2880"/>
          </w:tcPr>
          <w:p>
            <w:r/>
            <w:r>
              <w:rPr>
                <w:rFonts w:ascii="Consolas" w:hAnsi="Consolas"/>
                <w:sz w:val="19"/>
              </w:rPr>
              <w:t>recurrence</w:t>
            </w:r>
          </w:p>
        </w:tc>
        <w:tc>
          <w:tcPr>
            <w:tcW w:type="dxa" w:w="2880"/>
          </w:tcPr>
          <w:p>
            <w:r/>
            <w:r>
              <w:t xml:space="preserve">prior runs whose </w:t>
            </w:r>
            <w:r>
              <w:rPr>
                <w:b/>
              </w:rPr>
              <w:t>discrepancies</w:t>
            </w:r>
            <w:r>
              <w:t xml:space="preserve"> were elevated (peer-z ≥ </w:t>
            </w:r>
            <w:r>
              <w:rPr>
                <w:rFonts w:ascii="Consolas" w:hAnsi="Consolas"/>
                <w:sz w:val="19"/>
              </w:rPr>
              <w:t>recur_peer_z</w:t>
            </w:r>
            <w:r>
              <w:t xml:space="preserve"> or per-day &gt; floor) — </w:t>
            </w:r>
            <w:r>
              <w:rPr>
                <w:b/>
              </w:rPr>
              <w:t>discrepancy-specific</w:t>
            </w:r>
          </w:p>
        </w:tc>
        <w:tc>
          <w:tcPr>
            <w:tcW w:type="dxa" w:w="2880"/>
          </w:tcPr>
          <w:p>
            <w:r/>
            <w:r>
              <w:t>6.0 · 30</w:t>
            </w:r>
          </w:p>
        </w:tc>
      </w:tr>
      <w:tr>
        <w:tc>
          <w:tcPr>
            <w:tcW w:type="dxa" w:w="2880"/>
          </w:tcPr>
          <w:p>
            <w:r/>
            <w:r>
              <w:rPr>
                <w:rFonts w:ascii="Consolas" w:hAnsi="Consolas"/>
                <w:sz w:val="19"/>
              </w:rPr>
              <w:t>offline_persistence</w:t>
            </w:r>
          </w:p>
        </w:tc>
        <w:tc>
          <w:tcPr>
            <w:tcW w:type="dxa" w:w="2880"/>
          </w:tcPr>
          <w:p>
            <w:r/>
            <w:r>
              <w:rPr>
                <w:rFonts w:ascii="Consolas" w:hAnsi="Consolas"/>
                <w:sz w:val="19"/>
              </w:rPr>
              <w:t>max(consecutive_inactive − 1, 0)</w:t>
            </w:r>
            <w:r>
              <w:t xml:space="preserve"> (only when currently Inactive)</w:t>
            </w:r>
          </w:p>
        </w:tc>
        <w:tc>
          <w:tcPr>
            <w:tcW w:type="dxa" w:w="2880"/>
          </w:tcPr>
          <w:p>
            <w:r/>
            <w:r>
              <w:t>4.0 · 20</w:t>
            </w:r>
          </w:p>
        </w:tc>
      </w:tr>
    </w:tbl>
    <w:p/>
    <w:p>
      <w:r>
        <w:t xml:space="preserve">Recurrence is keyed on the </w:t>
      </w:r>
      <w:r>
        <w:rPr>
          <w:b/>
        </w:rPr>
        <w:t>discrepancy</w:t>
      </w:r>
      <w:r>
        <w:t xml:space="preserve"> signal (not aggregate health), which is what guarantees the </w:t>
      </w:r>
      <w:r>
        <w:rPr>
          <w:rFonts w:ascii="Consolas" w:hAnsi="Consolas"/>
          <w:sz w:val="19"/>
        </w:rPr>
        <w:t>offline_persistence</w:t>
      </w:r>
      <w:r>
        <w:t xml:space="preserve"> cap holds: a legitimately-Inactive station drops to the WATCH ceiling and </w:t>
      </w:r>
      <w:r>
        <w:rPr>
          <w:b/>
        </w:rPr>
        <w:t>stays</w:t>
      </w:r>
      <w:r>
        <w:t xml:space="preserve"> there run after run — it never accrues a discrepancy recurrence, so it cannot be escalated into warn/critical by pure downtime.</w:t>
      </w:r>
    </w:p>
    <w:p>
      <w:r>
        <w:t xml:space="preserve">Absolute discrepancy counts are partly </w:t>
      </w:r>
      <w:r>
        <w:rPr>
          <w:b/>
        </w:rPr>
        <w:t>inventory-driven</w:t>
      </w:r>
      <w:r>
        <w:t xml:space="preserve"> (plant-wide SHORTs), so the station model leans on </w:t>
      </w:r>
      <w:r>
        <w:rPr>
          <w:b/>
        </w:rPr>
        <w:t>peer deviation + recurrence</w:t>
      </w:r>
      <w:r>
        <w:t xml:space="preserve"> to isolate station-specific degradation; the absolute term only bites at a very high rate. </w:t>
      </w:r>
      <w:r>
        <w:rPr>
          <w:rFonts w:ascii="Consolas" w:hAnsi="Consolas"/>
          <w:sz w:val="19"/>
        </w:rPr>
        <w:t>active_status</w:t>
      </w:r>
      <w:r>
        <w:t xml:space="preserve"> is </w:t>
      </w:r>
      <w:r>
        <w:rPr>
          <w:b/>
        </w:rPr>
        <w:t>context</w:t>
      </w:r>
      <w:r>
        <w:t xml:space="preserve"> — a single Inactive run adds nothing (many stations are legitimately Inactive); only </w:t>
      </w:r>
      <w:r>
        <w:rPr>
          <w:b/>
        </w:rPr>
        <w:t>sustained</w:t>
      </w:r>
      <w:r>
        <w:t xml:space="preserve"> Inactivity across consecutive runs adds a capped penalty that reaches </w:t>
      </w:r>
      <w:r>
        <w:rPr>
          <w:b/>
        </w:rPr>
        <w:t>watch</w:t>
      </w:r>
      <w:r>
        <w:t xml:space="preserve"> and no worse (it may be intentional).</w:t>
      </w:r>
    </w:p>
    <w:p>
      <w:r>
        <w:rPr>
          <w:b/>
        </w:rPr>
        <w:t>Risk tier</w:t>
      </w:r>
      <w:r>
        <w:t xml:space="preserve"> from score: </w:t>
      </w:r>
      <w:r>
        <w:rPr>
          <w:rFonts w:ascii="Consolas" w:hAnsi="Consolas"/>
          <w:sz w:val="19"/>
        </w:rPr>
        <w:t>ok ≥ 85</w:t>
      </w:r>
      <w:r>
        <w:t xml:space="preserve">, </w:t>
      </w:r>
      <w:r>
        <w:rPr>
          <w:rFonts w:ascii="Consolas" w:hAnsi="Consolas"/>
          <w:sz w:val="19"/>
        </w:rPr>
        <w:t>watch 65–85</w:t>
      </w:r>
      <w:r>
        <w:t xml:space="preserve">, </w:t>
      </w:r>
      <w:r>
        <w:rPr>
          <w:rFonts w:ascii="Consolas" w:hAnsi="Consolas"/>
          <w:sz w:val="19"/>
        </w:rPr>
        <w:t>warn 40–65</w:t>
      </w:r>
      <w:r>
        <w:t xml:space="preserve">, </w:t>
      </w:r>
      <w:r>
        <w:rPr>
          <w:rFonts w:ascii="Consolas" w:hAnsi="Consolas"/>
          <w:sz w:val="19"/>
        </w:rPr>
        <w:t>critical &lt; 40</w:t>
      </w:r>
      <w:r>
        <w:t>.</w:t>
      </w:r>
    </w:p>
    <w:p>
      <w:r>
        <w:rPr>
          <w:b/>
        </w:rPr>
        <w:t>Time-to-maintenance + regime:</w:t>
      </w:r>
      <w:r>
        <w:t xml:space="preserve"> no cycle counter, so RUL is time/recurrence-based — </w:t>
      </w:r>
      <w:r>
        <w:rPr>
          <w:b/>
        </w:rPr>
        <w:t>cold-start</w:t>
      </w:r>
      <w:r>
        <w:t xml:space="preserve"> uses a coarse band by tier (critical 48 h, warn 240 h, watch 720 h); </w:t>
      </w:r>
      <w:r>
        <w:rPr>
          <w:b/>
        </w:rPr>
        <w:t>trend</w:t>
      </w:r>
      <w:r>
        <w:t xml:space="preserve"> (≥ 5 runs) fits the component's </w:t>
      </w:r>
      <w:r>
        <w:rPr>
          <w:rFonts w:ascii="Consolas" w:hAnsi="Consolas"/>
          <w:sz w:val="19"/>
        </w:rPr>
        <w:t>health_score</w:t>
      </w:r>
      <w:r>
        <w:t xml:space="preserve"> trajectory over time and projects when it crosses the critical line (capped at 1 year). Scanner cold-start confidence rises with scan volume; station cold-start confidence with discrepancy evidence + history; trend confidence with history depth.</w:t>
      </w:r>
    </w:p>
    <w:p>
      <w:pPr>
        <w:pStyle w:val="Heading3"/>
      </w:pPr>
      <w:r>
        <w:t>4. Root-cause attribution (</w:t>
      </w:r>
      <w:r>
        <w:rPr>
          <w:rFonts w:ascii="Consolas" w:hAnsi="Consolas"/>
          <w:sz w:val="19"/>
        </w:rPr>
        <w:t>rca.py</w:t>
      </w:r>
      <w:r>
        <w:t>)</w:t>
      </w:r>
    </w:p>
    <w:p>
      <w:r>
        <w:t xml:space="preserve">Contributors are ranked by points removed; </w:t>
      </w:r>
      <w:r>
        <w:rPr>
          <w:rFonts w:ascii="Consolas" w:hAnsi="Consolas"/>
          <w:sz w:val="19"/>
        </w:rPr>
        <w:t>primary_cause</w:t>
      </w:r>
      <w:r>
        <w:t xml:space="preserve"> names the dominant symptom, e.g. *"High no-read rate: 53.3% (345/647) — scanner failing/dirty/mis-aimed"*, *"Elevated pick discrepancies: 65 (32.5/day, +4.9σ vs peers) — scanner/PTL/pick mechanism suspect"*, *"Inactive across N consecutive runs — station down (verify if intentional)"*, or the healthy states *"Reading cleanly (0.0% misread over 3,769 scans)"* / *"Nominal — 5 pick discrepancies"*.</w:t>
      </w:r>
    </w:p>
    <w:p>
      <w:r>
        <w:rPr>
          <w:b/>
        </w:rPr>
        <w:t>Cross-module / cross-entity flags:</w:t>
      </w:r>
      <w:r>
        <w:t xml:space="preserve"> </w:t>
      </w:r>
      <w:r>
        <w:rPr>
          <w:rFonts w:ascii="Consolas" w:hAnsi="Consolas"/>
          <w:sz w:val="19"/>
        </w:rPr>
        <w:t>decant_*</w:t>
      </w:r>
      <w:r>
        <w:t xml:space="preserve"> / </w:t>
      </w:r>
      <w:r>
        <w:rPr>
          <w:rFonts w:ascii="Consolas" w:hAnsi="Consolas"/>
          <w:sz w:val="19"/>
        </w:rPr>
        <w:t>Compaction_*</w:t>
      </w:r>
      <w:r>
        <w:t xml:space="preserve"> scan devices are </w:t>
      </w:r>
      <w:r>
        <w:rPr>
          <w:b/>
        </w:rPr>
        <w:t>no longer scored here</w:t>
      </w:r>
      <w:r>
        <w:t xml:space="preserve"> — they are excluded and owned by the </w:t>
      </w:r>
      <w:r>
        <w:rPr>
          <w:b/>
        </w:rPr>
        <w:t>Decanting Station module (Module 8)</w:t>
      </w:r>
      <w:r>
        <w:t xml:space="preserve"> as of Session 8 (each device owned by exactly one module); a flagged station points at its slot scanner and vice-versa; and a </w:t>
      </w:r>
      <w:r>
        <w:rPr>
          <w:b/>
        </w:rPr>
        <w:t>corroboration</w:t>
      </w:r>
      <w:r>
        <w:t xml:space="preserve"> flag is added when a station AND its </w:t>
      </w:r>
      <w:r>
        <w:rPr>
          <w:rFonts w:ascii="Consolas" w:hAnsi="Consolas"/>
          <w:sz w:val="19"/>
        </w:rPr>
        <w:t>GS&lt;NN&gt;-SL&lt;NN&gt;</w:t>
      </w:r>
      <w:r>
        <w:t xml:space="preserve"> scanner are </w:t>
      </w:r>
      <w:r>
        <w:rPr>
          <w:b/>
        </w:rPr>
        <w:t>both</w:t>
      </w:r>
      <w:r>
        <w:t xml:space="preserve"> flagged — the same physical hardware cause.</w:t>
      </w:r>
    </w:p>
    <w:p>
      <w:pPr>
        <w:pStyle w:val="Heading3"/>
      </w:pPr>
      <w:r>
        <w:t>5. How the overall module status is reached</w:t>
      </w:r>
    </w:p>
    <w:p>
      <w:r>
        <w:t xml:space="preserve">The </w:t>
      </w:r>
      <w:r>
        <w:rPr>
          <w:b/>
        </w:rPr>
        <w:t>GTP Station + Scanner PdM</w:t>
      </w:r>
      <w:r>
        <w:t xml:space="preserve"> tile shows the </w:t>
      </w:r>
      <w:r>
        <w:rPr>
          <w:b/>
        </w:rPr>
        <w:t>worst risk tier among all components</w:t>
      </w:r>
      <w:r>
        <w:t xml:space="preserve"> (scanners + stations; </w:t>
      </w:r>
      <w:r>
        <w:rPr>
          <w:rFonts w:ascii="Consolas" w:hAnsi="Consolas"/>
          <w:sz w:val="19"/>
        </w:rPr>
        <w:t>critical &gt; warn &gt; watch &gt; ok</w:t>
      </w:r>
      <w:r>
        <w:t>), the per-tier counts, and the last-run time; the per-component table (sorted worst-first) shows the full picture. Identical rollup for every module (</w:t>
      </w:r>
      <w:r>
        <w:rPr>
          <w:rFonts w:ascii="Consolas" w:hAnsi="Consolas"/>
          <w:sz w:val="19"/>
        </w:rPr>
        <w:t>core/registry.py</w:t>
      </w:r>
      <w:r>
        <w:t>).</w:t>
      </w:r>
    </w:p>
    <w:p>
      <w:pPr>
        <w:pStyle w:val="Heading3"/>
      </w:pPr>
      <w:r>
        <w:t>6. Validation (this session)</w:t>
      </w:r>
    </w:p>
    <w:p>
      <w:r>
        <w:t xml:space="preserve">Two </w:t>
      </w:r>
      <w:r>
        <w:rPr>
          <w:rFonts w:ascii="Consolas" w:hAnsi="Consolas"/>
          <w:sz w:val="19"/>
        </w:rPr>
        <w:t>now-2d</w:t>
      </w:r>
      <w:r>
        <w:t xml:space="preserve"> runs on </w:t>
      </w:r>
      <w:r>
        <w:rPr>
          <w:b/>
        </w:rPr>
        <w:t>live data</w:t>
      </w:r>
      <w:r>
        <w:t xml:space="preserve"> scored </w:t>
      </w:r>
      <w:r>
        <w:rPr>
          <w:b/>
        </w:rPr>
        <w:t>326 components (263 scanners + 63 stations)</w:t>
      </w:r>
      <w:r>
        <w:t xml:space="preserve"> each — the scanner universe is 272 in the feed minus the 9 decant/compaction devices now owned by Module 8 (see §1) — (1,756 rows fetched, ~33–37 s/run):</w:t>
      </w:r>
    </w:p>
    <w:p>
      <w:pPr>
        <w:pStyle w:val="ListBullet"/>
      </w:pPr>
      <w:r>
        <w:rPr>
          <w:b/>
        </w:rPr>
        <w:t>Scanner misread, live:</w:t>
      </w:r>
      <w:r>
        <w:t xml:space="preserve"> the worst scanners are pick-station slot scanners — </w:t>
      </w:r>
      <w:r>
        <w:rPr>
          <w:rFonts w:ascii="Consolas" w:hAnsi="Consolas"/>
          <w:sz w:val="19"/>
        </w:rPr>
        <w:t>GS030-SL02</w:t>
      </w:r>
    </w:p>
    <w:p>
      <w:r>
        <w:t xml:space="preserve">= </w:t>
      </w:r>
      <w:r>
        <w:rPr>
          <w:b/>
        </w:rPr>
        <w:t>53.3%</w:t>
      </w:r>
      <w:r>
        <w:t xml:space="preserve"> misread, </w:t>
      </w:r>
      <w:r>
        <w:rPr>
          <w:rFonts w:ascii="Consolas" w:hAnsi="Consolas"/>
          <w:sz w:val="19"/>
        </w:rPr>
        <w:t>GS015-SL02</w:t>
      </w:r>
      <w:r>
        <w:t xml:space="preserve"> 51.1%, </w:t>
      </w:r>
      <w:r>
        <w:rPr>
          <w:rFonts w:ascii="Consolas" w:hAnsi="Consolas"/>
          <w:sz w:val="19"/>
        </w:rPr>
        <w:t>GS055-SL01</w:t>
      </w:r>
      <w:r>
        <w:t xml:space="preserve"> 46.4%, </w:t>
      </w:r>
      <w:r>
        <w:rPr>
          <w:rFonts w:ascii="Consolas" w:hAnsi="Consolas"/>
          <w:sz w:val="19"/>
        </w:rPr>
        <w:t>GS054-SL03</w:t>
      </w:r>
      <w:r>
        <w:t xml:space="preserve"> 28.8%, </w:t>
      </w:r>
      <w:r>
        <w:rPr>
          <w:rFonts w:ascii="Consolas" w:hAnsi="Consolas"/>
          <w:sz w:val="19"/>
        </w:rPr>
        <w:t>GS008-SL01</w:t>
      </w:r>
      <w:r>
        <w:t xml:space="preserve"> 25.6% — plus a </w:t>
      </w:r>
      <w:r>
        <w:rPr>
          <w:b/>
        </w:rPr>
        <w:t>dead</w:t>
      </w:r>
      <w:r>
        <w:t xml:space="preserve"> </w:t>
      </w:r>
      <w:r>
        <w:rPr>
          <w:rFonts w:ascii="Consolas" w:hAnsi="Consolas"/>
          <w:sz w:val="19"/>
        </w:rPr>
        <w:t>aisle_03_gtp_diverter</w:t>
      </w:r>
      <w:r>
        <w:t xml:space="preserve"> (</w:t>
      </w:r>
      <w:r>
        <w:rPr>
          <w:b/>
        </w:rPr>
        <w:t>100%</w:t>
      </w:r>
      <w:r>
        <w:t xml:space="preserve"> no-read, 3,373 scans) → all </w:t>
      </w:r>
      <w:r>
        <w:rPr>
          <w:b/>
        </w:rPr>
        <w:t>critical</w:t>
      </w:r>
      <w:r>
        <w:t>. Run 1 (263 scanners after the decant/compaction exclusion): 14 critical / 15 warn / 41 watch / 193 ok.</w:t>
      </w:r>
    </w:p>
    <w:p>
      <w:pPr>
        <w:pStyle w:val="ListBullet"/>
      </w:pPr>
      <w:r>
        <w:rPr>
          <w:b/>
        </w:rPr>
        <w:t>Station discrepancy, live:</w:t>
      </w:r>
      <w:r>
        <w:t xml:space="preserve"> </w:t>
      </w:r>
      <w:r>
        <w:rPr>
          <w:rFonts w:ascii="Consolas" w:hAnsi="Consolas"/>
          <w:sz w:val="19"/>
        </w:rPr>
        <w:t>GS037</w:t>
      </w:r>
      <w:r>
        <w:t xml:space="preserve"> = 65 discrepancies (</w:t>
      </w:r>
      <w:r>
        <w:rPr>
          <w:b/>
        </w:rPr>
        <w:t>+4.9σ</w:t>
      </w:r>
      <w:r>
        <w:t xml:space="preserve"> vs peers) → </w:t>
      </w:r>
      <w:r>
        <w:rPr>
          <w:b/>
        </w:rPr>
        <w:t>warn</w:t>
      </w:r>
      <w:r>
        <w:t>;</w:t>
      </w:r>
    </w:p>
    <w:p>
      <w:r>
        <w:rPr>
          <w:rFonts w:ascii="Consolas" w:hAnsi="Consolas"/>
          <w:sz w:val="19"/>
        </w:rPr>
        <w:t>GS054</w:t>
      </w:r>
      <w:r>
        <w:t>/</w:t>
      </w:r>
      <w:r>
        <w:rPr>
          <w:rFonts w:ascii="Consolas" w:hAnsi="Consolas"/>
          <w:sz w:val="19"/>
        </w:rPr>
        <w:t>GS039</w:t>
      </w:r>
      <w:r>
        <w:t>/</w:t>
      </w:r>
      <w:r>
        <w:rPr>
          <w:rFonts w:ascii="Consolas" w:hAnsi="Consolas"/>
          <w:sz w:val="19"/>
        </w:rPr>
        <w:t>GS053</w:t>
      </w:r>
      <w:r>
        <w:t>/</w:t>
      </w:r>
      <w:r>
        <w:rPr>
          <w:rFonts w:ascii="Consolas" w:hAnsi="Consolas"/>
          <w:sz w:val="19"/>
        </w:rPr>
        <w:t>GS011</w:t>
      </w:r>
      <w:r>
        <w:t>/</w:t>
      </w:r>
      <w:r>
        <w:rPr>
          <w:rFonts w:ascii="Consolas" w:hAnsi="Consolas"/>
          <w:sz w:val="19"/>
        </w:rPr>
        <w:t>GS016</w:t>
      </w:r>
      <w:r>
        <w:t>/</w:t>
      </w:r>
      <w:r>
        <w:rPr>
          <w:rFonts w:ascii="Consolas" w:hAnsi="Consolas"/>
          <w:sz w:val="19"/>
        </w:rPr>
        <w:t>GS056</w:t>
      </w:r>
      <w:r>
        <w:t xml:space="preserve"> → </w:t>
      </w:r>
      <w:r>
        <w:rPr>
          <w:b/>
        </w:rPr>
        <w:t>watch</w:t>
      </w:r>
      <w:r>
        <w:t xml:space="preserve">; the other 56 stations </w:t>
      </w:r>
      <w:r>
        <w:rPr>
          <w:b/>
        </w:rPr>
        <w:t>ok</w:t>
      </w:r>
      <w:r>
        <w:t>.</w:t>
      </w:r>
    </w:p>
    <w:p>
      <w:pPr>
        <w:pStyle w:val="ListBullet"/>
      </w:pPr>
      <w:r>
        <w:rPr>
          <w:b/>
        </w:rPr>
        <w:t>Cross-signal corroboration, live:</w:t>
      </w:r>
      <w:r>
        <w:t xml:space="preserve"> </w:t>
      </w:r>
      <w:r>
        <w:rPr>
          <w:rFonts w:ascii="Consolas" w:hAnsi="Consolas"/>
          <w:sz w:val="19"/>
        </w:rPr>
        <w:t>GS054</w:t>
      </w:r>
      <w:r>
        <w:t xml:space="preserve"> and </w:t>
      </w:r>
      <w:r>
        <w:rPr>
          <w:rFonts w:ascii="Consolas" w:hAnsi="Consolas"/>
          <w:sz w:val="19"/>
        </w:rPr>
        <w:t>GS056</w:t>
      </w:r>
      <w:r>
        <w:t xml:space="preserve"> are flagged as </w:t>
      </w:r>
      <w:r>
        <w:rPr>
          <w:b/>
        </w:rPr>
        <w:t>both</w:t>
      </w:r>
      <w:r>
        <w:t xml:space="preserve"> a</w:t>
      </w:r>
    </w:p>
    <w:p>
      <w:r>
        <w:t xml:space="preserve">high-discrepancy station </w:t>
      </w:r>
      <w:r>
        <w:rPr>
          <w:b/>
        </w:rPr>
        <w:t>and</w:t>
      </w:r>
      <w:r>
        <w:t xml:space="preserve"> a critical-misread slot scanner (</w:t>
      </w:r>
      <w:r>
        <w:rPr>
          <w:rFonts w:ascii="Consolas" w:hAnsi="Consolas"/>
          <w:sz w:val="19"/>
        </w:rPr>
        <w:t>GS054-SL03</w:t>
      </w:r>
      <w:r>
        <w:t xml:space="preserve"> 28.8%, </w:t>
      </w:r>
      <w:r>
        <w:rPr>
          <w:rFonts w:ascii="Consolas" w:hAnsi="Consolas"/>
          <w:sz w:val="19"/>
        </w:rPr>
        <w:t>GS056-SL01</w:t>
      </w:r>
      <w:r>
        <w:t xml:space="preserve"> 22.7%) — the RCA cross-links them.</w:t>
      </w:r>
    </w:p>
    <w:p>
      <w:pPr>
        <w:pStyle w:val="ListBullet"/>
      </w:pPr>
      <w:r>
        <w:rPr>
          <w:b/>
        </w:rPr>
        <w:t>Volume gating, live:</w:t>
      </w:r>
      <w:r>
        <w:t xml:space="preserve"> low-volume noisy scanners land at watch with </w:t>
      </w:r>
      <w:r>
        <w:rPr>
          <w:b/>
        </w:rPr>
        <w:t>lower confidence</w:t>
      </w:r>
      <w:r>
        <w:t>,</w:t>
      </w:r>
    </w:p>
    <w:p>
      <w:r>
        <w:t>not critical (honest).</w:t>
      </w:r>
    </w:p>
    <w:p>
      <w:pPr>
        <w:pStyle w:val="ListBullet"/>
      </w:pPr>
      <w:r>
        <w:rPr>
          <w:b/>
        </w:rPr>
        <w:t>Cross-run recurrence, live:</w:t>
      </w:r>
      <w:r>
        <w:t xml:space="preserve"> run 2 saw every run-1 offender carry </w:t>
      </w:r>
      <w:r>
        <w:rPr>
          <w:rFonts w:ascii="Consolas" w:hAnsi="Consolas"/>
          <w:sz w:val="19"/>
        </w:rPr>
        <w:t>recurrence_runs = 1</w:t>
      </w:r>
    </w:p>
    <w:p>
      <w:r>
        <w:t>(+6-point penalty), dropping health further (</w:t>
      </w:r>
      <w:r>
        <w:rPr>
          <w:rFonts w:ascii="Consolas" w:hAnsi="Consolas"/>
          <w:sz w:val="19"/>
        </w:rPr>
        <w:t>GS037</w:t>
      </w:r>
      <w:r>
        <w:t xml:space="preserve"> 51.6→45.6, </w:t>
      </w:r>
      <w:r>
        <w:rPr>
          <w:rFonts w:ascii="Consolas" w:hAnsi="Consolas"/>
          <w:sz w:val="19"/>
        </w:rPr>
        <w:t>GS054</w:t>
      </w:r>
      <w:r>
        <w:t xml:space="preserve"> 68.7→62.7, </w:t>
      </w:r>
      <w:r>
        <w:rPr>
          <w:rFonts w:ascii="Consolas" w:hAnsi="Consolas"/>
          <w:sz w:val="19"/>
        </w:rPr>
        <w:t>GS056</w:t>
      </w:r>
      <w:r>
        <w:t xml:space="preserve"> 81.5→75.5) — the store-driven longitudinal signal activating on real data.</w:t>
      </w:r>
    </w:p>
    <w:p>
      <w:pPr>
        <w:pStyle w:val="ListBullet"/>
      </w:pPr>
      <w:r>
        <w:rPr>
          <w:b/>
        </w:rPr>
        <w:t>Offline-persistence + trend</w:t>
      </w:r>
      <w:r>
        <w:t xml:space="preserve"> were proven with an offline logic check (a declining-health</w:t>
      </w:r>
    </w:p>
    <w:p>
      <w:r>
        <w:t xml:space="preserve">scanner entered the </w:t>
      </w:r>
      <w:r>
        <w:rPr>
          <w:b/>
        </w:rPr>
        <w:t>trend</w:t>
      </w:r>
      <w:r>
        <w:t xml:space="preserve"> regime with a ~7 h projected RUL; a station Inactive across 5 consecutive runs reached </w:t>
      </w:r>
      <w:r>
        <w:rPr>
          <w:b/>
        </w:rPr>
        <w:t>watch</w:t>
      </w:r>
      <w:r>
        <w:t>).</w:t>
      </w:r>
    </w:p>
    <w:p>
      <w:r>
        <w:t xml:space="preserve">See </w:t>
      </w:r>
      <w:r>
        <w:rPr>
          <w:rFonts w:ascii="Consolas" w:hAnsi="Consolas"/>
          <w:sz w:val="19"/>
        </w:rPr>
        <w:t>/module/gtp_station</w:t>
      </w:r>
      <w:r>
        <w:t xml:space="preserve"> (with its in-page Methodology section), </w:t>
      </w:r>
      <w:r>
        <w:rPr>
          <w:rFonts w:ascii="Consolas" w:hAnsi="Consolas"/>
          <w:sz w:val="19"/>
        </w:rPr>
        <w:t>scripts/inspect_gtp.py</w:t>
      </w:r>
      <w:r>
        <w:t xml:space="preserve">, and </w:t>
      </w:r>
      <w:r>
        <w:rPr>
          <w:rFonts w:ascii="Consolas" w:hAnsi="Consolas"/>
          <w:sz w:val="19"/>
        </w:rPr>
        <w:t>scripts/analyze_gtp_primary.py</w:t>
      </w:r>
      <w:r>
        <w:t>.</w:t>
      </w:r>
    </w:p>
    <w:p>
      <w:pPr>
        <w:pStyle w:val="Heading3"/>
      </w:pPr>
      <w:r>
        <w:t>7. Running it</w:t>
      </w:r>
    </w:p>
    <w:p>
      <w:pPr>
        <w:pStyle w:val="ListBullet"/>
      </w:pPr>
      <w:r>
        <w:t xml:space="preserve">Dashboard: </w:t>
      </w:r>
      <w:r>
        <w:rPr>
          <w:rFonts w:ascii="Consolas" w:hAnsi="Consolas"/>
          <w:sz w:val="19"/>
        </w:rPr>
        <w:t>/module/gtp_station</w:t>
      </w:r>
      <w:r>
        <w:t xml:space="preserve"> → pick a window → </w:t>
      </w:r>
      <w:r>
        <w:rPr>
          <w:b/>
        </w:rPr>
        <w:t>Run gtp_station now</w:t>
      </w:r>
      <w:r>
        <w:t>.</w:t>
      </w:r>
    </w:p>
    <w:p>
      <w:pPr>
        <w:pStyle w:val="ListBullet"/>
      </w:pPr>
      <w:r>
        <w:t xml:space="preserve">API: </w:t>
      </w:r>
      <w:r>
        <w:rPr>
          <w:rFonts w:ascii="Consolas" w:hAnsi="Consolas"/>
          <w:sz w:val="19"/>
        </w:rPr>
        <w:t>POST /api/run {"module":"gtp_station","window":"now-2d"}</w:t>
      </w:r>
      <w:r>
        <w:t>.</w:t>
      </w:r>
    </w:p>
    <w:p>
      <w:pPr>
        <w:pStyle w:val="ListBullet"/>
      </w:pPr>
      <w:r>
        <w:t xml:space="preserve">Automation: enable the </w:t>
      </w:r>
      <w:r>
        <w:rPr>
          <w:rFonts w:ascii="Consolas" w:hAnsi="Consolas"/>
          <w:sz w:val="19"/>
        </w:rPr>
        <w:t>gtp_station</w:t>
      </w:r>
      <w:r>
        <w:t xml:space="preserve"> (or </w:t>
      </w:r>
      <w:r>
        <w:rPr>
          <w:rFonts w:ascii="Consolas" w:hAnsi="Consolas"/>
          <w:sz w:val="19"/>
        </w:rPr>
        <w:t>global</w:t>
      </w:r>
      <w:r>
        <w:t>) scope on the Automation page. The misread</w:t>
      </w:r>
    </w:p>
    <w:p>
      <w:r>
        <w:t xml:space="preserve">and discrepancy rates are windowed, so a single run is already meaningful; </w:t>
      </w:r>
      <w:r>
        <w:rPr>
          <w:b/>
        </w:rPr>
        <w:t>regular automation</w:t>
      </w:r>
      <w:r>
        <w:t xml:space="preserve"> is what turns recurrence, offline-persistence, and trend RUL predictive.</w:t>
      </w:r>
    </w:p>
    <w:p>
      <w:pPr>
        <w:pStyle w:val="ListBullet"/>
      </w:pPr>
      <w:r>
        <w:t xml:space="preserve">Discovery/inspection: </w:t>
      </w:r>
      <w:r>
        <w:rPr>
          <w:rFonts w:ascii="Consolas" w:hAnsi="Consolas"/>
          <w:sz w:val="19"/>
        </w:rPr>
        <w:t>.venv/bin/python scripts/inspect_gtp.py discover | meta | sample</w:t>
      </w:r>
      <w:r>
        <w:t>;</w:t>
      </w:r>
    </w:p>
    <w:p>
      <w:r>
        <w:t xml:space="preserve">distribution analysis: </w:t>
      </w:r>
      <w:r>
        <w:rPr>
          <w:rFonts w:ascii="Consolas" w:hAnsi="Consolas"/>
          <w:sz w:val="19"/>
        </w:rPr>
        <w:t>.venv/bin/python scripts/analyze_gtp_primary.py --window now-2d</w:t>
      </w:r>
      <w:r>
        <w:t>.</w:t>
      </w:r>
    </w:p>
    <w:p>
      <w:pPr>
        <w:pStyle w:val="Heading3"/>
      </w:pPr>
      <w:r>
        <w:t>8. Future enrichment</w:t>
      </w:r>
    </w:p>
    <w:p>
      <w:pPr>
        <w:pStyle w:val="ListBullet"/>
      </w:pPr>
      <w:r>
        <w:rPr>
          <w:b/>
        </w:rPr>
        <w:t>GTP Stations `#6`</w:t>
      </w:r>
      <w:r>
        <w:t xml:space="preserve"> (minutes a tote has sat inside a station) is the true station-stall/</w:t>
      </w:r>
    </w:p>
    <w:p>
      <w:r>
        <w:t>downtime signal — it is a gauge with no CSV today; exposing it as a table would add a server-side latency signal like Gate's stuck-minutes.</w:t>
      </w:r>
    </w:p>
    <w:p>
      <w:pPr>
        <w:pStyle w:val="ListBullet"/>
      </w:pPr>
      <w:r>
        <w:rPr>
          <w:b/>
        </w:rPr>
        <w:t>GTP Throughput v2</w:t>
      </w:r>
      <w:r>
        <w:t xml:space="preserve"> (</w:t>
      </w:r>
      <w:r>
        <w:rPr>
          <w:rFonts w:ascii="Consolas" w:hAnsi="Consolas"/>
          <w:sz w:val="19"/>
        </w:rPr>
        <w:t>ZR7Z2FR4z</w:t>
      </w:r>
      <w:r>
        <w:t>) per-scanner hit-rate + per-station line-rate timeseries</w:t>
      </w:r>
    </w:p>
    <w:p>
      <w:r>
        <w:t>would give a within-fetch trend and let misreads be normalised by live throughput.</w:t>
      </w:r>
    </w:p>
    <w:p>
      <w:pPr>
        <w:pStyle w:val="ListBullet"/>
      </w:pPr>
      <w:r>
        <w:rPr>
          <w:b/>
        </w:rPr>
        <w:t>`decision_reason`</w:t>
      </w:r>
      <w:r>
        <w:t xml:space="preserve"> from </w:t>
      </w:r>
      <w:r>
        <w:rPr>
          <w:rFonts w:ascii="Consolas" w:hAnsi="Consolas"/>
          <w:sz w:val="19"/>
        </w:rPr>
        <w:t>scanner_events</w:t>
      </w:r>
      <w:r>
        <w:t xml:space="preserve"> (why a no-read happened) would sharpen scanner RCA</w:t>
      </w:r>
    </w:p>
    <w:p>
      <w:r>
        <w:t>once the raw feed is fetchable.</w:t>
      </w:r>
    </w:p>
    <w:p>
      <w:pPr>
        <w:pStyle w:val="ListBullet"/>
      </w:pPr>
      <w:r>
        <w:rPr>
          <w:b/>
        </w:rPr>
        <w:t>Module 8 (Decanting Station + Scanner)</w:t>
      </w:r>
      <w:r>
        <w:t xml:space="preserve"> was built in Session 8 and now </w:t>
      </w:r>
      <w:r>
        <w:rPr>
          <w:b/>
        </w:rPr>
        <w:t>owns</w:t>
      </w:r>
      <w:r>
        <w:t xml:space="preserve"> the </w:t>
      </w:r>
      <w:r>
        <w:rPr>
          <w:rFonts w:ascii="Consolas" w:hAnsi="Consolas"/>
          <w:sz w:val="19"/>
        </w:rPr>
        <w:t>decant_*</w:t>
      </w:r>
    </w:p>
    <w:p>
      <w:r>
        <w:t xml:space="preserve">+ </w:t>
      </w:r>
      <w:r>
        <w:rPr>
          <w:rFonts w:ascii="Consolas" w:hAnsi="Consolas"/>
          <w:sz w:val="19"/>
        </w:rPr>
        <w:t>Compaction_*</w:t>
      </w:r>
      <w:r>
        <w:t xml:space="preserve"> scan devices (excluded here via </w:t>
      </w:r>
      <w:r>
        <w:rPr>
          <w:rFonts w:ascii="Consolas" w:hAnsi="Consolas"/>
          <w:sz w:val="19"/>
        </w:rPr>
        <w:t>scanner.exclude_subtypes</w:t>
      </w:r>
      <w:r>
        <w:t>) — done.</w:t>
      </w:r>
    </w:p>
    <w:p>
      <w:pPr>
        <w:pStyle w:val="ListBullet"/>
      </w:pPr>
      <w:r>
        <w:t xml:space="preserve">As automation accumulates runs, the </w:t>
      </w:r>
      <w:r>
        <w:rPr>
          <w:b/>
        </w:rPr>
        <w:t>trend</w:t>
      </w:r>
      <w:r>
        <w:t xml:space="preserve"> RUL and recurrence penalties sharpen</w:t>
      </w:r>
    </w:p>
    <w:p>
      <w:r>
        <w:t>automatically — no code change.</w:t>
      </w:r>
    </w:p>
    <w:p>
      <w:r>
        <w:br w:type="page"/>
      </w:r>
    </w:p>
    <w:p>
      <w:pPr>
        <w:pStyle w:val="Heading2"/>
      </w:pPr>
      <w:r>
        <w:t>Module 8 — Decanting Station + Scanner</w:t>
      </w:r>
    </w:p>
    <w:p>
      <w:r>
        <w:rPr>
          <w:i/>
        </w:rPr>
        <w:t>Source: modules/decant_station/README.md</w:t>
      </w:r>
    </w:p>
    <w:p>
      <w:r>
        <w:t xml:space="preserve">Predictive maintenance for the </w:t>
      </w:r>
      <w:r>
        <w:rPr>
          <w:b/>
        </w:rPr>
        <w:t>decant</w:t>
      </w:r>
      <w:r>
        <w:t xml:space="preserve"> (inbound goods-receiving) area: the </w:t>
      </w:r>
      <w:r>
        <w:rPr>
          <w:b/>
        </w:rPr>
        <w:t>barcode scanners</w:t>
      </w:r>
      <w:r>
        <w:t xml:space="preserve"> on the decant/compaction line and the </w:t>
      </w:r>
      <w:r>
        <w:rPr>
          <w:b/>
        </w:rPr>
        <w:t>decant operator stations</w:t>
      </w:r>
      <w:r>
        <w:t xml:space="preserve"> where cartons are decanted into totes. Like </w:t>
      </w:r>
      <w:r>
        <w:rPr>
          <w:rFonts w:ascii="Consolas" w:hAnsi="Consolas"/>
          <w:sz w:val="19"/>
        </w:rPr>
        <w:t>gtp_station</w:t>
      </w:r>
      <w:r>
        <w:t xml:space="preserve">, this module scores </w:t>
      </w:r>
      <w:r>
        <w:rPr>
          <w:b/>
        </w:rPr>
        <w:t>two physical component types</w:t>
      </w:r>
      <w:r>
        <w:t xml:space="preserve"> in one plugin, because the mapped signal is dual — *"per-station scan-failure / discrepancy climb → scanner or station degradation"*. Re-verifying every candidate source by live inspection (the mapping has been wrong every session) showed the two signals are </w:t>
      </w:r>
      <w:r>
        <w:rPr>
          <w:b/>
        </w:rPr>
        <w:t>very unevenly supported</w:t>
      </w:r>
      <w:r>
        <w:t xml:space="preserve"> in Grafana:</w:t>
      </w:r>
    </w:p>
    <w:p>
      <w:pPr>
        <w:pStyle w:val="ListBullet"/>
      </w:pPr>
      <w:r>
        <w:rPr>
          <w:b/>
        </w:rPr>
        <w:t>`decant_scanner`</w:t>
      </w:r>
      <w:r>
        <w:t xml:space="preserve"> — a decant/compaction-line scan device. </w:t>
      </w:r>
      <w:r>
        <w:rPr>
          <w:b/>
        </w:rPr>
        <w:t>9 devices</w:t>
      </w:r>
      <w:r>
        <w:t xml:space="preserve"> this snapshot:</w:t>
      </w:r>
    </w:p>
    <w:p>
      <w:r>
        <w:rPr>
          <w:b/>
        </w:rPr>
        <w:t>7 decant infeed diverter-scanners</w:t>
      </w:r>
      <w:r>
        <w:t xml:space="preserve"> (</w:t>
      </w:r>
      <w:r>
        <w:rPr>
          <w:rFonts w:ascii="Consolas" w:hAnsi="Consolas"/>
          <w:sz w:val="19"/>
        </w:rPr>
        <w:t>aisle_0N_decant_diverter</w:t>
      </w:r>
      <w:r>
        <w:t xml:space="preserve">, incl. </w:t>
      </w:r>
      <w:r>
        <w:rPr>
          <w:rFonts w:ascii="Consolas" w:hAnsi="Consolas"/>
          <w:sz w:val="19"/>
        </w:rPr>
        <w:t>aisle_01_decant_diverter_2</w:t>
      </w:r>
      <w:r>
        <w:t xml:space="preserve">) + </w:t>
      </w:r>
      <w:r>
        <w:rPr>
          <w:b/>
        </w:rPr>
        <w:t>2 compaction scanners</w:t>
      </w:r>
      <w:r>
        <w:t xml:space="preserve"> (</w:t>
      </w:r>
      <w:r>
        <w:rPr>
          <w:rFonts w:ascii="Consolas" w:hAnsi="Consolas"/>
          <w:sz w:val="19"/>
        </w:rPr>
        <w:t>Compaction_scanner</w:t>
      </w:r>
      <w:r>
        <w:t xml:space="preserve">, </w:t>
      </w:r>
      <w:r>
        <w:rPr>
          <w:rFonts w:ascii="Consolas" w:hAnsi="Consolas"/>
          <w:sz w:val="19"/>
        </w:rPr>
        <w:t>Compaction_scanner_2</w:t>
      </w:r>
      <w:r>
        <w:t xml:space="preserve">). </w:t>
      </w:r>
      <w:r>
        <w:rPr>
          <w:b/>
        </w:rPr>
        <w:t>Signal = misread rate</w:t>
      </w:r>
      <w:r>
        <w:t xml:space="preserve"> = </w:t>
      </w:r>
      <w:r>
        <w:rPr>
          <w:rFonts w:ascii="Consolas" w:hAnsi="Consolas"/>
          <w:sz w:val="19"/>
        </w:rPr>
        <w:t>NoReadCount / (ReadCount + NoReadCount)</w:t>
      </w:r>
      <w:r>
        <w:t xml:space="preserve">. The decant diverters read almost everything (0.008–0.167% misread this snapshot); both compaction scanners run ~4% (they read harder/deformed barcodes) → </w:t>
      </w:r>
      <w:r>
        <w:rPr>
          <w:b/>
        </w:rPr>
        <w:t>watch</w:t>
      </w:r>
      <w:r>
        <w:t xml:space="preserve">. This is the </w:t>
      </w:r>
      <w:r>
        <w:rPr>
          <w:b/>
        </w:rPr>
        <w:t>strong, live signal</w:t>
      </w:r>
      <w:r>
        <w:t xml:space="preserve">, and it comes from the </w:t>
      </w:r>
      <w:r>
        <w:rPr>
          <w:b/>
        </w:rPr>
        <w:t>GTP Scanner logs</w:t>
      </w:r>
      <w:r>
        <w:t xml:space="preserve"> feed (</w:t>
      </w:r>
      <w:r>
        <w:rPr>
          <w:rFonts w:ascii="Consolas" w:hAnsi="Consolas"/>
          <w:sz w:val="19"/>
        </w:rPr>
        <w:t>lenskart_gtp</w:t>
      </w:r>
      <w:r>
        <w:t>).</w:t>
      </w:r>
    </w:p>
    <w:p>
      <w:pPr>
        <w:pStyle w:val="ListBullet"/>
      </w:pPr>
      <w:r>
        <w:rPr>
          <w:b/>
        </w:rPr>
        <w:t>`decant_station`</w:t>
      </w:r>
      <w:r>
        <w:t xml:space="preserve"> — a decant operator station. </w:t>
      </w:r>
      <w:r>
        <w:rPr>
          <w:b/>
        </w:rPr>
        <w:t>10 stations</w:t>
      </w:r>
      <w:r>
        <w:t xml:space="preserve"> (</w:t>
      </w:r>
      <w:r>
        <w:rPr>
          <w:rFonts w:ascii="Consolas" w:hAnsi="Consolas"/>
          <w:sz w:val="19"/>
        </w:rPr>
        <w:t>DS001</w:t>
      </w:r>
      <w:r>
        <w:t>–</w:t>
      </w:r>
      <w:r>
        <w:rPr>
          <w:rFonts w:ascii="Consolas" w:hAnsi="Consolas"/>
          <w:sz w:val="19"/>
        </w:rPr>
        <w:t>DS010</w:t>
      </w:r>
      <w:r>
        <w:t>) from</w:t>
      </w:r>
    </w:p>
    <w:p>
      <w:r>
        <w:t xml:space="preserve">Decanting station report #2 (roster + Active/Inactive). </w:t>
      </w:r>
      <w:r>
        <w:rPr>
          <w:b/>
        </w:rPr>
        <w:t>There is NO live per-station fault/discrepancy feed</w:t>
      </w:r>
      <w:r>
        <w:t xml:space="preserve"> (see the correction below), so the station is scored </w:t>
      </w:r>
      <w:r>
        <w:rPr>
          <w:b/>
        </w:rPr>
        <w:t>coarsely and honestly</w:t>
      </w:r>
      <w:r>
        <w:t xml:space="preserve">: </w:t>
      </w:r>
      <w:r>
        <w:rPr>
          <w:rFonts w:ascii="Consolas" w:hAnsi="Consolas"/>
          <w:sz w:val="19"/>
        </w:rPr>
        <w:t>active_status</w:t>
      </w:r>
      <w:r>
        <w:t xml:space="preserve"> is context, and only </w:t>
      </w:r>
      <w:r>
        <w:rPr>
          <w:b/>
        </w:rPr>
        <w:t>offline-persistence</w:t>
      </w:r>
      <w:r>
        <w:t xml:space="preserve"> (Inactive across consecutive runs) or a </w:t>
      </w:r>
      <w:r>
        <w:rPr>
          <w:b/>
        </w:rPr>
        <w:t>persistent idle-while-active</w:t>
      </w:r>
      <w:r>
        <w:t xml:space="preserve"> anomaly (Active but decanting nothing while the line is busy, across consecutive runs) subtract points. A single idle/Inactive run adds nothing; station verdicts carry deliberately </w:t>
      </w:r>
      <w:r>
        <w:rPr>
          <w:b/>
        </w:rPr>
        <w:t>modest confidence</w:t>
      </w:r>
      <w:r>
        <w:t>.</w:t>
      </w:r>
    </w:p>
    <w:p>
      <w:r>
        <w:t xml:space="preserve">Decant scanners are </w:t>
      </w:r>
      <w:r>
        <w:rPr>
          <w:b/>
        </w:rPr>
        <w:t>per-aisle infeed diverters</w:t>
      </w:r>
      <w:r>
        <w:t xml:space="preserve"> and decant stations are </w:t>
      </w:r>
      <w:r>
        <w:rPr>
          <w:b/>
        </w:rPr>
        <w:t>operator stations</w:t>
      </w:r>
      <w:r>
        <w:t xml:space="preserve">, so — unlike GTP's </w:t>
      </w:r>
      <w:r>
        <w:rPr>
          <w:rFonts w:ascii="Consolas" w:hAnsi="Consolas"/>
          <w:sz w:val="19"/>
        </w:rPr>
        <w:t>GS&lt;NN&gt;-SL&lt;NN&gt;</w:t>
      </w:r>
      <w:r>
        <w:t xml:space="preserve"> ↔ </w:t>
      </w:r>
      <w:r>
        <w:rPr>
          <w:rFonts w:ascii="Consolas" w:hAnsi="Consolas"/>
          <w:sz w:val="19"/>
        </w:rPr>
        <w:t>GS&lt;NN&gt;</w:t>
      </w:r>
      <w:r>
        <w:t xml:space="preserve"> — there is </w:t>
      </w:r>
      <w:r>
        <w:rPr>
          <w:b/>
        </w:rPr>
        <w:t>no 1:1 device↔station mapping</w:t>
      </w:r>
      <w:r>
        <w:t xml:space="preserve">. The RCA therefore adds only a </w:t>
      </w:r>
      <w:r>
        <w:rPr>
          <w:b/>
        </w:rPr>
        <w:t>line-level</w:t>
      </w:r>
      <w:r>
        <w:t xml:space="preserve"> corroboration note when both entity types look unhealthy in the same run.</w:t>
      </w:r>
    </w:p>
    <w:p>
      <w:r>
        <w:t xml:space="preserve">This chapter documents the resolved sources, every feature/formula, and — per the project requirement — </w:t>
      </w:r>
      <w:r>
        <w:rPr>
          <w:b/>
        </w:rPr>
        <w:t>exactly how each component's verdict and the module's overall status are reached</w:t>
      </w:r>
      <w:r>
        <w:t xml:space="preserve">. Tunables live in </w:t>
      </w:r>
      <w:r>
        <w:rPr>
          <w:color w:val="1A4F8A"/>
        </w:rPr>
        <w:t>`module.yaml`</w:t>
      </w:r>
      <w:r>
        <w:t xml:space="preserve">; the pipeline is </w:t>
      </w:r>
      <w:r>
        <w:rPr>
          <w:rFonts w:ascii="Consolas" w:hAnsi="Consolas"/>
          <w:sz w:val="19"/>
        </w:rPr>
        <w:t>fetch.py → features.py → health.py</w:t>
      </w:r>
      <w:r>
        <w:t xml:space="preserve"> (which calls </w:t>
      </w:r>
      <w:r>
        <w:rPr>
          <w:rFonts w:ascii="Consolas" w:hAnsi="Consolas"/>
          <w:sz w:val="19"/>
        </w:rPr>
        <w:t>rca.py</w:t>
      </w:r>
      <w:r>
        <w:t xml:space="preserve">); it self-registers in </w:t>
      </w:r>
      <w:r>
        <w:rPr>
          <w:rFonts w:ascii="Consolas" w:hAnsi="Consolas"/>
          <w:sz w:val="19"/>
        </w:rPr>
        <w:t>__init__.py</w:t>
      </w:r>
      <w:r>
        <w:t xml:space="preserve">. The data is </w:t>
      </w:r>
      <w:r>
        <w:rPr>
          <w:b/>
        </w:rPr>
        <w:t>live/current</w:t>
      </w:r>
      <w:r>
        <w:t xml:space="preserve"> (not frozen).</w:t>
      </w:r>
    </w:p>
    <w:p>
      <w:pPr>
        <w:pStyle w:val="IntenseQuote"/>
      </w:pPr>
      <w:r>
        <w:rPr>
          <w:b/>
        </w:rPr>
        <w:t>Mapping corrections (Session 8).</w:t>
      </w:r>
      <w:r>
        <w:t xml:space="preserve"> The mapping (§8) listed five candidate sources and called two of them "barcode/carton scan-failure rate". Re-verifying every candidate by </w:t>
      </w:r>
      <w:r>
        <w:rPr>
          <w:b/>
        </w:rPr>
        <w:t>live SQL + sampling</w:t>
      </w:r>
      <w:r>
        <w:t xml:space="preserve"> showed: - </w:t>
      </w:r>
      <w:r>
        <w:rPr>
          <w:b/>
        </w:rPr>
        <w:t>Decanting station report</w:t>
      </w:r>
      <w:r>
        <w:t xml:space="preserve"> (</w:t>
      </w:r>
      <w:r>
        <w:rPr>
          <w:rFonts w:ascii="Consolas" w:hAnsi="Consolas"/>
          <w:sz w:val="19"/>
        </w:rPr>
        <w:t>B4i1-HpVz</w:t>
      </w:r>
      <w:r>
        <w:t xml:space="preserve">) </w:t>
      </w:r>
      <w:r>
        <w:rPr>
          <w:rFonts w:ascii="Consolas" w:hAnsi="Consolas"/>
          <w:sz w:val="19"/>
        </w:rPr>
        <w:t>#2</w:t>
      </w:r>
      <w:r>
        <w:t xml:space="preserve"> is </w:t>
      </w:r>
      <w:r>
        <w:rPr>
          <w:rFonts w:ascii="Consolas" w:hAnsi="Consolas"/>
          <w:sz w:val="19"/>
        </w:rPr>
        <w:t>select station_id, active_status, user_id   from station</w:t>
      </w:r>
      <w:r>
        <w:t xml:space="preserve"> — the decant </w:t>
      </w:r>
      <w:r>
        <w:rPr>
          <w:b/>
        </w:rPr>
        <w:t>station roster</w:t>
      </w:r>
      <w:r>
        <w:t xml:space="preserve"> (10 stations), NOT "activity &amp; faults". - </w:t>
      </w:r>
      <w:r>
        <w:rPr>
          <w:b/>
        </w:rPr>
        <w:t>Discrepancy Marked Barcode</w:t>
      </w:r>
      <w:r>
        <w:t xml:space="preserve"> (</w:t>
      </w:r>
      <w:r>
        <w:rPr>
          <w:rFonts w:ascii="Consolas" w:hAnsi="Consolas"/>
          <w:sz w:val="19"/>
        </w:rPr>
        <w:t>E_nYUnU4z</w:t>
      </w:r>
      <w:r>
        <w:t xml:space="preserve">) </w:t>
      </w:r>
      <w:r>
        <w:rPr>
          <w:rFonts w:ascii="Consolas" w:hAnsi="Consolas"/>
          <w:sz w:val="19"/>
        </w:rPr>
        <w:t>#2</w:t>
      </w:r>
      <w:r>
        <w:t xml:space="preserve"> and </w:t>
      </w:r>
      <w:r>
        <w:rPr>
          <w:b/>
        </w:rPr>
        <w:t>Discrepancy Marked Carton</w:t>
      </w:r>
      <w:r>
        <w:t xml:space="preserve">   (</w:t>
      </w:r>
      <w:r>
        <w:rPr>
          <w:rFonts w:ascii="Consolas" w:hAnsi="Consolas"/>
          <w:sz w:val="19"/>
        </w:rPr>
        <w:t>LQMn4RU4k</w:t>
      </w:r>
      <w:r>
        <w:t xml:space="preserve">) </w:t>
      </w:r>
      <w:r>
        <w:rPr>
          <w:rFonts w:ascii="Consolas" w:hAnsi="Consolas"/>
          <w:sz w:val="19"/>
        </w:rPr>
        <w:t>#2</w:t>
      </w:r>
      <w:r>
        <w:t xml:space="preserve"> are </w:t>
      </w:r>
      <w:r>
        <w:rPr>
          <w:b/>
        </w:rPr>
        <w:t>drill-down lookups</w:t>
      </w:r>
      <w:r>
        <w:t xml:space="preserve"> into </w:t>
      </w:r>
      <w:r>
        <w:rPr>
          <w:rFonts w:ascii="Consolas" w:hAnsi="Consolas"/>
          <w:sz w:val="19"/>
        </w:rPr>
        <w:t>discrepancy_details</w:t>
      </w:r>
      <w:r>
        <w:t xml:space="preserve"> filtered by   </w:t>
      </w:r>
      <w:r>
        <w:rPr>
          <w:rFonts w:ascii="Consolas" w:hAnsi="Consolas"/>
          <w:sz w:val="19"/>
        </w:rPr>
        <w:t>${Serial_No}</w:t>
      </w:r>
      <w:r>
        <w:t xml:space="preserve"> / </w:t>
      </w:r>
      <w:r>
        <w:rPr>
          <w:rFonts w:ascii="Consolas" w:hAnsi="Consolas"/>
          <w:sz w:val="19"/>
        </w:rPr>
        <w:t>${Carton_Id}</w:t>
      </w:r>
      <w:r>
        <w:t xml:space="preserve"> (one barcode/carton at a time). </w:t>
      </w:r>
      <w:r>
        <w:rPr>
          <w:rFonts w:ascii="Consolas" w:hAnsi="Consolas"/>
          <w:sz w:val="19"/>
        </w:rPr>
        <w:t>discrepancy_details</w:t>
      </w:r>
      <w:r>
        <w:t xml:space="preserve"> has </w:t>
      </w:r>
      <w:r>
        <w:rPr>
          <w:b/>
        </w:rPr>
        <w:t>no   station column</w:t>
      </w:r>
      <w:r>
        <w:t xml:space="preserve"> (keyed </w:t>
      </w:r>
      <w:r>
        <w:rPr>
          <w:rFonts w:ascii="Consolas" w:hAnsi="Consolas"/>
          <w:sz w:val="19"/>
        </w:rPr>
        <w:t>carton_id</w:t>
      </w:r>
      <w:r>
        <w:t>/</w:t>
      </w:r>
      <w:r>
        <w:rPr>
          <w:rFonts w:ascii="Consolas" w:hAnsi="Consolas"/>
          <w:sz w:val="19"/>
        </w:rPr>
        <w:t>serial_id</w:t>
      </w:r>
      <w:r>
        <w:t>/</w:t>
      </w:r>
      <w:r>
        <w:rPr>
          <w:rFonts w:ascii="Consolas" w:hAnsi="Consolas"/>
          <w:sz w:val="19"/>
        </w:rPr>
        <w:t>tote_id</w:t>
      </w:r>
      <w:r>
        <w:t xml:space="preserve">) and the data is </w:t>
      </w:r>
      <w:r>
        <w:rPr>
          <w:b/>
        </w:rPr>
        <w:t>frozen at 2022</w:t>
      </w:r>
      <w:r>
        <w:t xml:space="preserve">   (sampled </w:t>
      </w:r>
      <w:r>
        <w:rPr>
          <w:rFonts w:ascii="Consolas" w:hAnsi="Consolas"/>
          <w:sz w:val="19"/>
        </w:rPr>
        <w:t>create_timestamp</w:t>
      </w:r>
      <w:r>
        <w:t xml:space="preserve"> </w:t>
      </w:r>
      <w:r>
        <w:rPr>
          <w:rFonts w:ascii="Consolas" w:hAnsi="Consolas"/>
          <w:sz w:val="19"/>
        </w:rPr>
        <w:t>2022-12-21</w:t>
      </w:r>
      <w:r>
        <w:t xml:space="preserve">). They </w:t>
      </w:r>
      <w:r>
        <w:rPr>
          <w:b/>
        </w:rPr>
        <w:t>cannot</w:t>
      </w:r>
      <w:r>
        <w:t xml:space="preserve"> yield a live per-station discrepancy   rate. </w:t>
      </w:r>
      <w:r>
        <w:rPr>
          <w:b/>
        </w:rPr>
        <w:t>Dropped as health sources.</w:t>
      </w:r>
      <w:r>
        <w:t xml:space="preserve"> - </w:t>
      </w:r>
      <w:r>
        <w:rPr>
          <w:b/>
        </w:rPr>
        <w:t>StationWise Decanted Cartons Count</w:t>
      </w:r>
      <w:r>
        <w:t xml:space="preserve"> (</w:t>
      </w:r>
      <w:r>
        <w:rPr>
          <w:rFonts w:ascii="Consolas" w:hAnsi="Consolas"/>
          <w:sz w:val="19"/>
        </w:rPr>
        <w:t>n1oZnY_Vz</w:t>
      </w:r>
      <w:r>
        <w:t xml:space="preserve">) </w:t>
      </w:r>
      <w:r>
        <w:rPr>
          <w:rFonts w:ascii="Consolas" w:hAnsi="Consolas"/>
          <w:sz w:val="19"/>
        </w:rPr>
        <w:t>#2</w:t>
      </w:r>
      <w:r>
        <w:t xml:space="preserve"> is per-station </w:t>
      </w:r>
      <w:r>
        <w:rPr>
          <w:rFonts w:ascii="Consolas" w:hAnsi="Consolas"/>
          <w:sz w:val="19"/>
        </w:rPr>
        <w:t>carton_count</w:t>
      </w:r>
      <w:r>
        <w:t xml:space="preserve"> over the   window — a real, live </w:t>
      </w:r>
      <w:r>
        <w:rPr>
          <w:b/>
        </w:rPr>
        <w:t>throughput</w:t>
      </w:r>
      <w:r>
        <w:t xml:space="preserve"> signal (kept as the station secondary). - </w:t>
      </w:r>
      <w:r>
        <w:rPr>
          <w:b/>
        </w:rPr>
        <w:t>Station-Material Wise Decants</w:t>
      </w:r>
      <w:r>
        <w:t xml:space="preserve"> (</w:t>
      </w:r>
      <w:r>
        <w:rPr>
          <w:rFonts w:ascii="Consolas" w:hAnsi="Consolas"/>
          <w:sz w:val="19"/>
        </w:rPr>
        <w:t>3TbhR4TSz</w:t>
      </w:r>
      <w:r>
        <w:t xml:space="preserve">) </w:t>
      </w:r>
      <w:r>
        <w:rPr>
          <w:rFonts w:ascii="Consolas" w:hAnsi="Consolas"/>
          <w:sz w:val="19"/>
        </w:rPr>
        <w:t>#2</w:t>
      </w:r>
      <w:r>
        <w:t xml:space="preserve"> needs a </w:t>
      </w:r>
      <w:r>
        <w:rPr>
          <w:rFonts w:ascii="Consolas" w:hAnsi="Consolas"/>
          <w:sz w:val="19"/>
        </w:rPr>
        <w:t>${hsn_classification}</w:t>
      </w:r>
      <w:r>
        <w:t xml:space="preserve"> var (no   population without it) — a per-material load profile, not health. </w:t>
      </w:r>
      <w:r>
        <w:rPr>
          <w:b/>
        </w:rPr>
        <w:t>Not fetched.</w:t>
      </w:r>
      <w:r>
        <w:t xml:space="preserve"> - The real live decant health signal is therefore the </w:t>
      </w:r>
      <w:r>
        <w:rPr>
          <w:b/>
        </w:rPr>
        <w:t>scanner misread rate</w:t>
      </w:r>
      <w:r>
        <w:t xml:space="preserve"> (from GTP Scanner   logs #8) + the </w:t>
      </w:r>
      <w:r>
        <w:rPr>
          <w:b/>
        </w:rPr>
        <w:t>station roster/status/throughput</w:t>
      </w:r>
      <w:r>
        <w:t xml:space="preserve"> — no live discrepancy feed exists. </w:t>
      </w:r>
      <w:r>
        <w:rPr>
          <w:b/>
        </w:rPr>
        <w:t>Cross-module reconciliation (Session 8).</w:t>
      </w:r>
      <w:r>
        <w:t xml:space="preserve"> The 9 decant/compaction scan devices were scored by the </w:t>
      </w:r>
      <w:r>
        <w:rPr>
          <w:b/>
        </w:rPr>
        <w:t>GTP module (Module 7)</w:t>
      </w:r>
      <w:r>
        <w:t xml:space="preserve"> until this session (tagged subtype </w:t>
      </w:r>
      <w:r>
        <w:rPr>
          <w:rFonts w:ascii="Consolas" w:hAnsi="Consolas"/>
          <w:sz w:val="19"/>
        </w:rPr>
        <w:t>decant</w:t>
      </w:r>
      <w:r>
        <w:t>/</w:t>
      </w:r>
      <w:r>
        <w:rPr>
          <w:rFonts w:ascii="Consolas" w:hAnsi="Consolas"/>
          <w:sz w:val="19"/>
        </w:rPr>
        <w:t>compaction</w:t>
      </w:r>
      <w:r>
        <w:t xml:space="preserve">). They are now </w:t>
      </w:r>
      <w:r>
        <w:rPr>
          <w:b/>
        </w:rPr>
        <w:t>owned here</w:t>
      </w:r>
      <w:r>
        <w:t xml:space="preserve"> and </w:t>
      </w:r>
      <w:r>
        <w:rPr>
          <w:b/>
        </w:rPr>
        <w:t>excluded from GTP</w:t>
      </w:r>
      <w:r>
        <w:t xml:space="preserve"> (</w:t>
      </w:r>
      <w:r>
        <w:rPr>
          <w:rFonts w:ascii="Consolas" w:hAnsi="Consolas"/>
          <w:sz w:val="19"/>
        </w:rPr>
        <w:t>gtp_station/module.yaml → scanner.exclude_subtypes</w:t>
      </w:r>
      <w:r>
        <w:t xml:space="preserve">; </w:t>
      </w:r>
      <w:r>
        <w:rPr>
          <w:rFonts w:ascii="Consolas" w:hAnsi="Consolas"/>
          <w:sz w:val="19"/>
        </w:rPr>
        <w:t>gtp_station/features.py</w:t>
      </w:r>
      <w:r>
        <w:t xml:space="preserve"> drops them from the universe + peer baseline), so </w:t>
      </w:r>
      <w:r>
        <w:rPr>
          <w:b/>
        </w:rPr>
        <w:t>each device is owned by exactly one module</w:t>
      </w:r>
      <w:r>
        <w:t xml:space="preserve"> (CLAUDE.md §7). </w:t>
      </w:r>
      <w:r>
        <w:rPr>
          <w:b/>
        </w:rPr>
        <w:t>GTP Scanner logs (`pK7-8NmVz`) #8 is a SHARED panel.</w:t>
      </w:r>
    </w:p>
    <w:p>
      <w:pPr>
        <w:pStyle w:val="Heading3"/>
      </w:pPr>
      <w:r>
        <w:t>1. Data sources (resolved by live inspection)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w:t>
            </w:r>
          </w:p>
        </w:tc>
        <w:tc>
          <w:tcPr>
            <w:tcW w:type="dxa" w:w="1728"/>
          </w:tcPr>
          <w:p>
            <w:r/>
            <w:r>
              <w:rPr>
                <w:b/>
              </w:rPr>
              <w:t>Panel</w:t>
            </w:r>
          </w:p>
        </w:tc>
        <w:tc>
          <w:tcPr>
            <w:tcW w:type="dxa" w:w="1728"/>
          </w:tcPr>
          <w:p>
            <w:r/>
            <w:r>
              <w:rPr>
                <w:b/>
              </w:rPr>
              <w:t>Fields used</w:t>
            </w:r>
          </w:p>
        </w:tc>
        <w:tc>
          <w:tcPr>
            <w:tcW w:type="dxa" w:w="1728"/>
          </w:tcPr>
          <w:p>
            <w:r/>
            <w:r>
              <w:rPr>
                <w:b/>
              </w:rPr>
              <w:t>Use</w:t>
            </w:r>
          </w:p>
        </w:tc>
      </w:tr>
      <w:tr>
        <w:tc>
          <w:tcPr>
            <w:tcW w:type="dxa" w:w="1728"/>
          </w:tcPr>
          <w:p>
            <w:r/>
            <w:r>
              <w:rPr>
                <w:b/>
              </w:rPr>
              <w:t>Primary (scanner)</w:t>
            </w:r>
          </w:p>
        </w:tc>
        <w:tc>
          <w:tcPr>
            <w:tcW w:type="dxa" w:w="1728"/>
          </w:tcPr>
          <w:p>
            <w:r/>
            <w:r>
              <w:t>GTP Scanner logs (</w:t>
            </w:r>
            <w:r>
              <w:rPr>
                <w:rFonts w:ascii="Consolas" w:hAnsi="Consolas"/>
                <w:sz w:val="19"/>
              </w:rPr>
              <w:t>pK7-8NmVz</w:t>
            </w:r>
            <w:r>
              <w:t>, shared)</w:t>
            </w:r>
          </w:p>
        </w:tc>
        <w:tc>
          <w:tcPr>
            <w:tcW w:type="dxa" w:w="1728"/>
          </w:tcPr>
          <w:p>
            <w:r/>
            <w:r>
              <w:rPr>
                <w:rFonts w:ascii="Consolas" w:hAnsi="Consolas"/>
                <w:sz w:val="19"/>
              </w:rPr>
              <w:t>#8</w:t>
            </w:r>
            <w:r>
              <w:t xml:space="preserve"> "Scanner Read /No read Data"</w:t>
            </w:r>
          </w:p>
        </w:tc>
        <w:tc>
          <w:tcPr>
            <w:tcW w:type="dxa" w:w="1728"/>
          </w:tcPr>
          <w:p>
            <w:r/>
            <w:r>
              <w:rPr>
                <w:rFonts w:ascii="Consolas" w:hAnsi="Consolas"/>
                <w:sz w:val="19"/>
              </w:rPr>
              <w:t>scanner, ReadCount, NoReadCount, efficiency_percentage</w:t>
            </w:r>
          </w:p>
        </w:tc>
        <w:tc>
          <w:tcPr>
            <w:tcW w:type="dxa" w:w="1728"/>
          </w:tcPr>
          <w:p>
            <w:r/>
            <w:r>
              <w:t xml:space="preserve">Per-device misread rate; </w:t>
            </w:r>
            <w:r>
              <w:rPr>
                <w:b/>
              </w:rPr>
              <w:t>filtered to the 9 decant/compaction devices</w:t>
            </w:r>
            <w:r>
              <w:t xml:space="preserve"> this module owns.</w:t>
            </w:r>
          </w:p>
        </w:tc>
      </w:tr>
      <w:tr>
        <w:tc>
          <w:tcPr>
            <w:tcW w:type="dxa" w:w="1728"/>
          </w:tcPr>
          <w:p>
            <w:r/>
            <w:r>
              <w:rPr>
                <w:b/>
              </w:rPr>
              <w:t>Primary (station roster)</w:t>
            </w:r>
          </w:p>
        </w:tc>
        <w:tc>
          <w:tcPr>
            <w:tcW w:type="dxa" w:w="1728"/>
          </w:tcPr>
          <w:p>
            <w:r/>
            <w:r>
              <w:t>Decanting station report (</w:t>
            </w:r>
            <w:r>
              <w:rPr>
                <w:rFonts w:ascii="Consolas" w:hAnsi="Consolas"/>
                <w:sz w:val="19"/>
              </w:rPr>
              <w:t>B4i1-HpVz</w:t>
            </w:r>
            <w:r>
              <w:t>)</w:t>
            </w:r>
          </w:p>
        </w:tc>
        <w:tc>
          <w:tcPr>
            <w:tcW w:type="dxa" w:w="1728"/>
          </w:tcPr>
          <w:p>
            <w:r/>
            <w:r>
              <w:rPr>
                <w:rFonts w:ascii="Consolas" w:hAnsi="Consolas"/>
                <w:sz w:val="19"/>
              </w:rPr>
              <w:t>#2</w:t>
            </w:r>
            <w:r>
              <w:t xml:space="preserve"> "Decanting Station Report"</w:t>
            </w:r>
          </w:p>
        </w:tc>
        <w:tc>
          <w:tcPr>
            <w:tcW w:type="dxa" w:w="1728"/>
          </w:tcPr>
          <w:p>
            <w:r/>
            <w:r>
              <w:rPr>
                <w:rFonts w:ascii="Consolas" w:hAnsi="Consolas"/>
                <w:sz w:val="19"/>
              </w:rPr>
              <w:t>Station ID, active_status (Active/Inactive), User</w:t>
            </w:r>
          </w:p>
        </w:tc>
        <w:tc>
          <w:tcPr>
            <w:tcW w:type="dxa" w:w="1728"/>
          </w:tcPr>
          <w:p>
            <w:r/>
            <w:r>
              <w:t xml:space="preserve">The </w:t>
            </w:r>
            <w:r>
              <w:rPr>
                <w:b/>
              </w:rPr>
              <w:t>10-station universe</w:t>
            </w:r>
            <w:r>
              <w:t xml:space="preserve"> (</w:t>
            </w:r>
            <w:r>
              <w:rPr>
                <w:rFonts w:ascii="Consolas" w:hAnsi="Consolas"/>
                <w:sz w:val="19"/>
              </w:rPr>
              <w:t>DS001</w:t>
            </w:r>
            <w:r>
              <w:t>–</w:t>
            </w:r>
            <w:r>
              <w:rPr>
                <w:rFonts w:ascii="Consolas" w:hAnsi="Consolas"/>
                <w:sz w:val="19"/>
              </w:rPr>
              <w:t>DS010</w:t>
            </w:r>
            <w:r>
              <w:t>) + status + assigned user.</w:t>
            </w:r>
          </w:p>
        </w:tc>
      </w:tr>
      <w:tr>
        <w:tc>
          <w:tcPr>
            <w:tcW w:type="dxa" w:w="1728"/>
          </w:tcPr>
          <w:p>
            <w:r/>
            <w:r>
              <w:t>Secondary (station throughput)</w:t>
            </w:r>
          </w:p>
        </w:tc>
        <w:tc>
          <w:tcPr>
            <w:tcW w:type="dxa" w:w="1728"/>
          </w:tcPr>
          <w:p>
            <w:r/>
            <w:r>
              <w:t>StationWise Decanted Cartons Count (</w:t>
            </w:r>
            <w:r>
              <w:rPr>
                <w:rFonts w:ascii="Consolas" w:hAnsi="Consolas"/>
                <w:sz w:val="19"/>
              </w:rPr>
              <w:t>n1oZnY_Vz</w:t>
            </w:r>
            <w:r>
              <w:t>)</w:t>
            </w:r>
          </w:p>
        </w:tc>
        <w:tc>
          <w:tcPr>
            <w:tcW w:type="dxa" w:w="1728"/>
          </w:tcPr>
          <w:p>
            <w:r/>
            <w:r>
              <w:rPr>
                <w:rFonts w:ascii="Consolas" w:hAnsi="Consolas"/>
                <w:sz w:val="19"/>
              </w:rPr>
              <w:t>#2</w:t>
            </w:r>
            <w:r>
              <w:t xml:space="preserve"> "Station-Wise-Decanted-Cartons"</w:t>
            </w:r>
          </w:p>
        </w:tc>
        <w:tc>
          <w:tcPr>
            <w:tcW w:type="dxa" w:w="1728"/>
          </w:tcPr>
          <w:p>
            <w:r/>
            <w:r>
              <w:rPr>
                <w:rFonts w:ascii="Consolas" w:hAnsi="Consolas"/>
                <w:sz w:val="19"/>
              </w:rPr>
              <w:t>station_id, carton_count</w:t>
            </w:r>
          </w:p>
        </w:tc>
        <w:tc>
          <w:tcPr>
            <w:tcW w:type="dxa" w:w="1728"/>
          </w:tcPr>
          <w:p>
            <w:r/>
            <w:r>
              <w:t>Per-station decanted-carton throughput over the window (idle-while-active + utilization).</w:t>
            </w:r>
          </w:p>
        </w:tc>
      </w:tr>
    </w:tbl>
    <w:p/>
    <w:p>
      <w:r>
        <w:rPr>
          <w:b/>
        </w:rPr>
        <w:t>Windowing (important).</w:t>
      </w:r>
      <w:r>
        <w:t xml:space="preserve"> GTP Scanner logs </w:t>
      </w:r>
      <w:r>
        <w:rPr>
          <w:rFonts w:ascii="Consolas" w:hAnsi="Consolas"/>
          <w:sz w:val="19"/>
        </w:rPr>
        <w:t>#8</w:t>
      </w:r>
      <w:r>
        <w:t xml:space="preserve"> and StationWise Decanted Cartons Count </w:t>
      </w:r>
      <w:r>
        <w:rPr>
          <w:rFonts w:ascii="Consolas" w:hAnsi="Consolas"/>
          <w:sz w:val="19"/>
        </w:rPr>
        <w:t>#2</w:t>
      </w:r>
      <w:r>
        <w:t xml:space="preserve"> are </w:t>
      </w:r>
      <w:r>
        <w:rPr>
          <w:b/>
        </w:rPr>
        <w:t>time-filtered</w:t>
      </w:r>
      <w:r>
        <w:t xml:space="preserve"> (</w:t>
      </w:r>
      <w:r>
        <w:rPr>
          <w:rFonts w:ascii="Consolas" w:hAnsi="Consolas"/>
          <w:sz w:val="19"/>
        </w:rPr>
        <w:t>create_time</w:t>
      </w:r>
      <w:r>
        <w:t xml:space="preserve"> / </w:t>
      </w:r>
      <w:r>
        <w:rPr>
          <w:rFonts w:ascii="Consolas" w:hAnsi="Consolas"/>
          <w:sz w:val="19"/>
        </w:rPr>
        <w:t>updated_date BETWEEN $__timeFrom .. $__timeTo</w:t>
      </w:r>
      <w:r>
        <w:t xml:space="preserve">), so a wider </w:t>
      </w:r>
      <w:r>
        <w:rPr>
          <w:rFonts w:ascii="Consolas" w:hAnsi="Consolas"/>
          <w:sz w:val="19"/>
        </w:rPr>
        <w:t>from=now-&lt;window&gt;</w:t>
      </w:r>
      <w:r>
        <w:t xml:space="preserve"> sharpens the misread rate + throughput. Decanting station report </w:t>
      </w:r>
      <w:r>
        <w:rPr>
          <w:rFonts w:ascii="Consolas" w:hAnsi="Consolas"/>
          <w:sz w:val="19"/>
        </w:rPr>
        <w:t>#2</w:t>
      </w:r>
      <w:r>
        <w:t xml:space="preserve"> is a current roster snapshot (10 rows regardless of window). The default window is </w:t>
      </w:r>
      <w:r>
        <w:rPr>
          <w:rFonts w:ascii="Consolas" w:hAnsi="Consolas"/>
          <w:sz w:val="19"/>
        </w:rPr>
        <w:t>now-2d</w:t>
      </w:r>
      <w:r>
        <w:t>.</w:t>
      </w:r>
    </w:p>
    <w:p>
      <w:r>
        <w:rPr>
          <w:b/>
        </w:rPr>
        <w:t>Dropped / deferred (documented, not fetched):</w:t>
      </w:r>
      <w:r>
        <w:t xml:space="preserve"> Discrepancy Marked Barcode (</w:t>
      </w:r>
      <w:r>
        <w:rPr>
          <w:rFonts w:ascii="Consolas" w:hAnsi="Consolas"/>
          <w:sz w:val="19"/>
        </w:rPr>
        <w:t>E_nYUnU4z</w:t>
      </w:r>
      <w:r>
        <w:t>) + Carton (</w:t>
      </w:r>
      <w:r>
        <w:rPr>
          <w:rFonts w:ascii="Consolas" w:hAnsi="Consolas"/>
          <w:sz w:val="19"/>
        </w:rPr>
        <w:t>LQMn4RU4k</w:t>
      </w:r>
      <w:r>
        <w:t xml:space="preserve">) — frozen-2022 per-serial/carton drill-downs into </w:t>
      </w:r>
      <w:r>
        <w:rPr>
          <w:rFonts w:ascii="Consolas" w:hAnsi="Consolas"/>
          <w:sz w:val="19"/>
        </w:rPr>
        <w:t>discrepancy_details</w:t>
      </w:r>
      <w:r>
        <w:t xml:space="preserve">, </w:t>
      </w:r>
      <w:r>
        <w:rPr>
          <w:b/>
        </w:rPr>
        <w:t>no station key</w:t>
      </w:r>
      <w:r>
        <w:t xml:space="preserve"> → no live per-station discrepancy rate. Station-Material Wise Decants (</w:t>
      </w:r>
      <w:r>
        <w:rPr>
          <w:rFonts w:ascii="Consolas" w:hAnsi="Consolas"/>
          <w:sz w:val="19"/>
        </w:rPr>
        <w:t>3TbhR4TSz</w:t>
      </w:r>
      <w:r>
        <w:t xml:space="preserve">) — needs a </w:t>
      </w:r>
      <w:r>
        <w:rPr>
          <w:rFonts w:ascii="Consolas" w:hAnsi="Consolas"/>
          <w:sz w:val="19"/>
        </w:rPr>
        <w:t>${hsn_classification}</w:t>
      </w:r>
      <w:r>
        <w:t xml:space="preserve"> var. Decanting station report </w:t>
      </w:r>
      <w:r>
        <w:rPr>
          <w:rFonts w:ascii="Consolas" w:hAnsi="Consolas"/>
          <w:sz w:val="19"/>
        </w:rPr>
        <w:t>#4</w:t>
      </w:r>
      <w:r>
        <w:t xml:space="preserve"> "Material Type Available" — partition inventory. (These are recorded in </w:t>
      </w:r>
      <w:r>
        <w:rPr>
          <w:rFonts w:ascii="Consolas" w:hAnsi="Consolas"/>
          <w:sz w:val="19"/>
        </w:rPr>
        <w:t>panel_catalog</w:t>
      </w:r>
      <w:r>
        <w:t xml:space="preserve"> with </w:t>
      </w:r>
      <w:r>
        <w:rPr>
          <w:rFonts w:ascii="Consolas" w:hAnsi="Consolas"/>
          <w:sz w:val="19"/>
        </w:rPr>
        <w:t>role=none, is_signal=False</w:t>
      </w:r>
      <w:r>
        <w:t>.)</w:t>
      </w:r>
    </w:p>
    <w:p>
      <w:pPr>
        <w:pStyle w:val="Heading3"/>
      </w:pPr>
      <w:r>
        <w:t>2. Features (</w:t>
      </w:r>
      <w:r>
        <w:rPr>
          <w:rFonts w:ascii="Consolas" w:hAnsi="Consolas"/>
          <w:sz w:val="19"/>
        </w:rPr>
        <w:t>features.py</w:t>
      </w:r>
      <w:r>
        <w:t>)</w:t>
      </w:r>
    </w:p>
    <w:p>
      <w:r>
        <w:rPr>
          <w:b/>
        </w:rPr>
        <w:t>Scanner</w:t>
      </w:r>
      <w:r>
        <w:t xml:space="preserve"> (</w:t>
      </w:r>
      <w:r>
        <w:rPr>
          <w:rFonts w:ascii="Consolas" w:hAnsi="Consolas"/>
          <w:sz w:val="19"/>
        </w:rPr>
        <w:t>component_type=decant_scanner</w:t>
      </w:r>
      <w:r>
        <w:t xml:space="preserve">), per device from </w:t>
      </w:r>
      <w:r>
        <w:rPr>
          <w:rFonts w:ascii="Consolas" w:hAnsi="Consolas"/>
          <w:sz w:val="19"/>
        </w:rPr>
        <w:t>#8</w:t>
      </w:r>
      <w:r>
        <w:t xml:space="preserve"> (filtered to decant/compaction):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Feature</w:t>
            </w:r>
          </w:p>
        </w:tc>
        <w:tc>
          <w:tcPr>
            <w:tcW w:type="dxa" w:w="2880"/>
          </w:tcPr>
          <w:p>
            <w:r/>
            <w:r>
              <w:rPr>
                <w:b/>
              </w:rPr>
              <w:t>Formula / definition</w:t>
            </w:r>
          </w:p>
        </w:tc>
        <w:tc>
          <w:tcPr>
            <w:tcW w:type="dxa" w:w="2880"/>
          </w:tcPr>
          <w:p>
            <w:r/>
            <w:r>
              <w:rPr>
                <w:b/>
              </w:rPr>
              <w:t>Meaning</w:t>
            </w:r>
          </w:p>
        </w:tc>
      </w:tr>
      <w:tr>
        <w:tc>
          <w:tcPr>
            <w:tcW w:type="dxa" w:w="2880"/>
          </w:tcPr>
          <w:p>
            <w:r/>
            <w:r>
              <w:rPr>
                <w:rFonts w:ascii="Consolas" w:hAnsi="Consolas"/>
                <w:sz w:val="19"/>
              </w:rPr>
              <w:t>read_count</w:t>
            </w:r>
            <w:r>
              <w:t xml:space="preserve"> / </w:t>
            </w:r>
            <w:r>
              <w:rPr>
                <w:rFonts w:ascii="Consolas" w:hAnsi="Consolas"/>
                <w:sz w:val="19"/>
              </w:rPr>
              <w:t>no_read_count</w:t>
            </w:r>
            <w:r>
              <w:t xml:space="preserve"> / </w:t>
            </w:r>
            <w:r>
              <w:rPr>
                <w:rFonts w:ascii="Consolas" w:hAnsi="Consolas"/>
                <w:sz w:val="19"/>
              </w:rPr>
              <w:t>total_scans</w:t>
            </w:r>
          </w:p>
        </w:tc>
        <w:tc>
          <w:tcPr>
            <w:tcW w:type="dxa" w:w="2880"/>
          </w:tcPr>
          <w:p>
            <w:r/>
            <w:r>
              <w:t>summed per device (</w:t>
            </w:r>
            <w:r>
              <w:rPr>
                <w:rFonts w:ascii="Consolas" w:hAnsi="Consolas"/>
                <w:sz w:val="19"/>
              </w:rPr>
              <w:t>total = read + noread</w:t>
            </w:r>
            <w:r>
              <w:t>)</w:t>
            </w:r>
          </w:p>
        </w:tc>
        <w:tc>
          <w:tcPr>
            <w:tcW w:type="dxa" w:w="2880"/>
          </w:tcPr>
          <w:p>
            <w:r/>
            <w:r>
              <w:t>Scan volume in the window.</w:t>
            </w:r>
          </w:p>
        </w:tc>
      </w:tr>
      <w:tr>
        <w:tc>
          <w:tcPr>
            <w:tcW w:type="dxa" w:w="2880"/>
          </w:tcPr>
          <w:p>
            <w:r/>
            <w:r>
              <w:rPr>
                <w:rFonts w:ascii="Consolas" w:hAnsi="Consolas"/>
                <w:sz w:val="19"/>
              </w:rPr>
              <w:t>misread_rate</w:t>
            </w:r>
            <w:r>
              <w:t xml:space="preserve"> / </w:t>
            </w:r>
            <w:r>
              <w:rPr>
                <w:rFonts w:ascii="Consolas" w:hAnsi="Consolas"/>
                <w:sz w:val="19"/>
              </w:rPr>
              <w:t>misread_pct</w:t>
            </w:r>
          </w:p>
        </w:tc>
        <w:tc>
          <w:tcPr>
            <w:tcW w:type="dxa" w:w="2880"/>
          </w:tcPr>
          <w:p>
            <w:r/>
            <w:r>
              <w:rPr>
                <w:rFonts w:ascii="Consolas" w:hAnsi="Consolas"/>
                <w:sz w:val="19"/>
              </w:rPr>
              <w:t>no_read / total</w:t>
            </w:r>
            <w:r>
              <w:t xml:space="preserve"> (0 if no scans)</w:t>
            </w:r>
          </w:p>
        </w:tc>
        <w:tc>
          <w:tcPr>
            <w:tcW w:type="dxa" w:w="2880"/>
          </w:tcPr>
          <w:p>
            <w:r/>
            <w:r>
              <w:rPr>
                <w:b/>
              </w:rPr>
              <w:t>The core scanner signal.</w:t>
            </w:r>
          </w:p>
        </w:tc>
      </w:tr>
      <w:tr>
        <w:tc>
          <w:tcPr>
            <w:tcW w:type="dxa" w:w="2880"/>
          </w:tcPr>
          <w:p>
            <w:r/>
            <w:r>
              <w:rPr>
                <w:rFonts w:ascii="Consolas" w:hAnsi="Consolas"/>
                <w:sz w:val="19"/>
              </w:rPr>
              <w:t>subtype</w:t>
            </w:r>
          </w:p>
        </w:tc>
        <w:tc>
          <w:tcPr>
            <w:tcW w:type="dxa" w:w="2880"/>
          </w:tcPr>
          <w:p>
            <w:r/>
            <w:r>
              <w:t>parsed from the name</w:t>
            </w:r>
          </w:p>
        </w:tc>
        <w:tc>
          <w:tcPr>
            <w:tcW w:type="dxa" w:w="2880"/>
          </w:tcPr>
          <w:p>
            <w:r/>
            <w:r>
              <w:rPr>
                <w:rFonts w:ascii="Consolas" w:hAnsi="Consolas"/>
                <w:sz w:val="19"/>
              </w:rPr>
              <w:t>decant</w:t>
            </w:r>
            <w:r>
              <w:t xml:space="preserve"> (diverter) or </w:t>
            </w:r>
            <w:r>
              <w:rPr>
                <w:rFonts w:ascii="Consolas" w:hAnsi="Consolas"/>
                <w:sz w:val="19"/>
              </w:rPr>
              <w:t>compaction</w:t>
            </w:r>
            <w:r>
              <w:t>.</w:t>
            </w:r>
          </w:p>
        </w:tc>
      </w:tr>
      <w:tr>
        <w:tc>
          <w:tcPr>
            <w:tcW w:type="dxa" w:w="2880"/>
          </w:tcPr>
          <w:p>
            <w:r/>
            <w:r>
              <w:rPr>
                <w:rFonts w:ascii="Consolas" w:hAnsi="Consolas"/>
                <w:sz w:val="19"/>
              </w:rPr>
              <w:t>aisle</w:t>
            </w:r>
          </w:p>
        </w:tc>
        <w:tc>
          <w:tcPr>
            <w:tcW w:type="dxa" w:w="2880"/>
          </w:tcPr>
          <w:p>
            <w:r/>
            <w:r>
              <w:rPr>
                <w:rFonts w:ascii="Consolas" w:hAnsi="Consolas"/>
                <w:sz w:val="19"/>
              </w:rPr>
              <w:t>aisle_0N</w:t>
            </w:r>
            <w:r>
              <w:t xml:space="preserve"> from the name</w:t>
            </w:r>
          </w:p>
        </w:tc>
        <w:tc>
          <w:tcPr>
            <w:tcW w:type="dxa" w:w="2880"/>
          </w:tcPr>
          <w:p>
            <w:r/>
            <w:r>
              <w:t>The decant infeed aisle (decant diverters only).</w:t>
            </w:r>
          </w:p>
        </w:tc>
      </w:tr>
      <w:tr>
        <w:tc>
          <w:tcPr>
            <w:tcW w:type="dxa" w:w="2880"/>
          </w:tcPr>
          <w:p>
            <w:r/>
            <w:r>
              <w:rPr>
                <w:rFonts w:ascii="Consolas" w:hAnsi="Consolas"/>
                <w:sz w:val="19"/>
              </w:rPr>
              <w:t>efficiency_percentage</w:t>
            </w:r>
          </w:p>
        </w:tc>
        <w:tc>
          <w:tcPr>
            <w:tcW w:type="dxa" w:w="2880"/>
          </w:tcPr>
          <w:p>
            <w:r/>
            <w:r>
              <w:t>as reported by the panel</w:t>
            </w:r>
          </w:p>
        </w:tc>
        <w:tc>
          <w:tcPr>
            <w:tcW w:type="dxa" w:w="2880"/>
          </w:tcPr>
          <w:p>
            <w:r/>
            <w:r>
              <w:t xml:space="preserve">Cross-check (= </w:t>
            </w:r>
            <w:r>
              <w:rPr>
                <w:rFonts w:ascii="Consolas" w:hAnsi="Consolas"/>
                <w:sz w:val="19"/>
              </w:rPr>
              <w:t>100·read/total</w:t>
            </w:r>
            <w:r>
              <w:t>).</w:t>
            </w:r>
          </w:p>
        </w:tc>
      </w:tr>
      <w:tr>
        <w:tc>
          <w:tcPr>
            <w:tcW w:type="dxa" w:w="2880"/>
          </w:tcPr>
          <w:p>
            <w:r/>
            <w:r>
              <w:rPr>
                <w:rFonts w:ascii="Consolas" w:hAnsi="Consolas"/>
                <w:sz w:val="19"/>
              </w:rPr>
              <w:t>misread_peer_z</w:t>
            </w:r>
          </w:p>
        </w:tc>
        <w:tc>
          <w:tcPr>
            <w:tcW w:type="dxa" w:w="2880"/>
          </w:tcPr>
          <w:p>
            <w:r/>
            <w:r>
              <w:t xml:space="preserve">*(within-snapshot)* robust z of </w:t>
            </w:r>
            <w:r>
              <w:rPr>
                <w:rFonts w:ascii="Consolas" w:hAnsi="Consolas"/>
                <w:sz w:val="19"/>
              </w:rPr>
              <w:t>misread_pct</w:t>
            </w:r>
            <w:r>
              <w:t xml:space="preserve"> vs decant devices with ≥ </w:t>
            </w:r>
            <w:r>
              <w:rPr>
                <w:rFonts w:ascii="Consolas" w:hAnsi="Consolas"/>
                <w:sz w:val="19"/>
              </w:rPr>
              <w:t>min_volume_peer</w:t>
            </w:r>
            <w:r>
              <w:t xml:space="preserve"> scans</w:t>
            </w:r>
          </w:p>
        </w:tc>
        <w:tc>
          <w:tcPr>
            <w:tcW w:type="dxa" w:w="2880"/>
          </w:tcPr>
          <w:p>
            <w:r/>
            <w:r>
              <w:t>Peer deviation (MAD, std fallback).</w:t>
            </w:r>
          </w:p>
        </w:tc>
      </w:tr>
    </w:tbl>
    <w:p/>
    <w:p>
      <w:r>
        <w:rPr>
          <w:b/>
        </w:rPr>
        <w:t>Station</w:t>
      </w:r>
      <w:r>
        <w:t xml:space="preserve"> (</w:t>
      </w:r>
      <w:r>
        <w:rPr>
          <w:rFonts w:ascii="Consolas" w:hAnsi="Consolas"/>
          <w:sz w:val="19"/>
        </w:rPr>
        <w:t>component_type=decant_station</w:t>
      </w:r>
      <w:r>
        <w:t xml:space="preserve">), per station from roster </w:t>
      </w:r>
      <w:r>
        <w:rPr>
          <w:rFonts w:ascii="Consolas" w:hAnsi="Consolas"/>
          <w:sz w:val="19"/>
        </w:rPr>
        <w:t>#2</w:t>
      </w:r>
      <w:r>
        <w:t xml:space="preserve"> (+ throughput </w:t>
      </w:r>
      <w:r>
        <w:rPr>
          <w:rFonts w:ascii="Consolas" w:hAnsi="Consolas"/>
          <w:sz w:val="19"/>
        </w:rPr>
        <w:t>#2</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Feature</w:t>
            </w:r>
          </w:p>
        </w:tc>
        <w:tc>
          <w:tcPr>
            <w:tcW w:type="dxa" w:w="2880"/>
          </w:tcPr>
          <w:p>
            <w:r/>
            <w:r>
              <w:rPr>
                <w:b/>
              </w:rPr>
              <w:t>Formula / definition</w:t>
            </w:r>
          </w:p>
        </w:tc>
        <w:tc>
          <w:tcPr>
            <w:tcW w:type="dxa" w:w="2880"/>
          </w:tcPr>
          <w:p>
            <w:r/>
            <w:r>
              <w:rPr>
                <w:b/>
              </w:rPr>
              <w:t>Meaning</w:t>
            </w:r>
          </w:p>
        </w:tc>
      </w:tr>
      <w:tr>
        <w:tc>
          <w:tcPr>
            <w:tcW w:type="dxa" w:w="2880"/>
          </w:tcPr>
          <w:p>
            <w:r/>
            <w:r>
              <w:rPr>
                <w:rFonts w:ascii="Consolas" w:hAnsi="Consolas"/>
                <w:sz w:val="19"/>
              </w:rPr>
              <w:t>active_status</w:t>
            </w:r>
            <w:r>
              <w:t xml:space="preserve"> / </w:t>
            </w:r>
            <w:r>
              <w:rPr>
                <w:rFonts w:ascii="Consolas" w:hAnsi="Consolas"/>
                <w:sz w:val="19"/>
              </w:rPr>
              <w:t>is_active</w:t>
            </w:r>
          </w:p>
        </w:tc>
        <w:tc>
          <w:tcPr>
            <w:tcW w:type="dxa" w:w="2880"/>
          </w:tcPr>
          <w:p>
            <w:r/>
            <w:r>
              <w:t>from the roster</w:t>
            </w:r>
          </w:p>
        </w:tc>
        <w:tc>
          <w:tcPr>
            <w:tcW w:type="dxa" w:w="2880"/>
          </w:tcPr>
          <w:p>
            <w:r/>
            <w:r>
              <w:t>Active/Inactive (context).</w:t>
            </w:r>
          </w:p>
        </w:tc>
      </w:tr>
      <w:tr>
        <w:tc>
          <w:tcPr>
            <w:tcW w:type="dxa" w:w="2880"/>
          </w:tcPr>
          <w:p>
            <w:r/>
            <w:r>
              <w:rPr>
                <w:rFonts w:ascii="Consolas" w:hAnsi="Consolas"/>
                <w:sz w:val="19"/>
              </w:rPr>
              <w:t>user</w:t>
            </w:r>
          </w:p>
        </w:tc>
        <w:tc>
          <w:tcPr>
            <w:tcW w:type="dxa" w:w="2880"/>
          </w:tcPr>
          <w:p>
            <w:r/>
            <w:r>
              <w:t>from the roster</w:t>
            </w:r>
          </w:p>
        </w:tc>
        <w:tc>
          <w:tcPr>
            <w:tcW w:type="dxa" w:w="2880"/>
          </w:tcPr>
          <w:p>
            <w:r/>
            <w:r>
              <w:t>Assigned operator (context / RCA).</w:t>
            </w:r>
          </w:p>
        </w:tc>
      </w:tr>
      <w:tr>
        <w:tc>
          <w:tcPr>
            <w:tcW w:type="dxa" w:w="2880"/>
          </w:tcPr>
          <w:p>
            <w:r/>
            <w:r>
              <w:rPr>
                <w:rFonts w:ascii="Consolas" w:hAnsi="Consolas"/>
                <w:sz w:val="19"/>
              </w:rPr>
              <w:t>carton_count</w:t>
            </w:r>
            <w:r>
              <w:t xml:space="preserve"> / </w:t>
            </w:r>
            <w:r>
              <w:rPr>
                <w:rFonts w:ascii="Consolas" w:hAnsi="Consolas"/>
                <w:sz w:val="19"/>
              </w:rPr>
              <w:t>throughput_per_day</w:t>
            </w:r>
          </w:p>
        </w:tc>
        <w:tc>
          <w:tcPr>
            <w:tcW w:type="dxa" w:w="2880"/>
          </w:tcPr>
          <w:p>
            <w:r/>
            <w:r>
              <w:t xml:space="preserve">summed per station; </w:t>
            </w:r>
            <w:r>
              <w:rPr>
                <w:rFonts w:ascii="Consolas" w:hAnsi="Consolas"/>
                <w:sz w:val="19"/>
              </w:rPr>
              <w:t>count / window_days</w:t>
            </w:r>
          </w:p>
        </w:tc>
        <w:tc>
          <w:tcPr>
            <w:tcW w:type="dxa" w:w="2880"/>
          </w:tcPr>
          <w:p>
            <w:r/>
            <w:r>
              <w:t>Decant throughput over the window.</w:t>
            </w:r>
          </w:p>
        </w:tc>
      </w:tr>
      <w:tr>
        <w:tc>
          <w:tcPr>
            <w:tcW w:type="dxa" w:w="2880"/>
          </w:tcPr>
          <w:p>
            <w:r/>
            <w:r>
              <w:rPr>
                <w:rFonts w:ascii="Consolas" w:hAnsi="Consolas"/>
                <w:sz w:val="19"/>
              </w:rPr>
              <w:t>line_busy</w:t>
            </w:r>
            <w:r>
              <w:t xml:space="preserve"> / </w:t>
            </w:r>
            <w:r>
              <w:rPr>
                <w:rFonts w:ascii="Consolas" w:hAnsi="Consolas"/>
                <w:sz w:val="19"/>
              </w:rPr>
              <w:t>line_total_cartons</w:t>
            </w:r>
          </w:p>
        </w:tc>
        <w:tc>
          <w:tcPr>
            <w:tcW w:type="dxa" w:w="2880"/>
          </w:tcPr>
          <w:p>
            <w:r/>
            <w:r>
              <w:rPr>
                <w:rFonts w:ascii="Consolas" w:hAnsi="Consolas"/>
                <w:sz w:val="19"/>
              </w:rPr>
              <w:t>Σ carton_count ≥ line_busy_min_cartons</w:t>
            </w:r>
          </w:p>
        </w:tc>
        <w:tc>
          <w:tcPr>
            <w:tcW w:type="dxa" w:w="2880"/>
          </w:tcPr>
          <w:p>
            <w:r/>
            <w:r>
              <w:t>Is the decant line busy this window (so idle-while-active is meaningful)?</w:t>
            </w:r>
          </w:p>
        </w:tc>
      </w:tr>
      <w:tr>
        <w:tc>
          <w:tcPr>
            <w:tcW w:type="dxa" w:w="2880"/>
          </w:tcPr>
          <w:p>
            <w:r/>
            <w:r>
              <w:rPr>
                <w:rFonts w:ascii="Consolas" w:hAnsi="Consolas"/>
                <w:sz w:val="19"/>
              </w:rPr>
              <w:t>idle_while_active</w:t>
            </w:r>
          </w:p>
        </w:tc>
        <w:tc>
          <w:tcPr>
            <w:tcW w:type="dxa" w:w="2880"/>
          </w:tcPr>
          <w:p>
            <w:r/>
            <w:r>
              <w:rPr>
                <w:rFonts w:ascii="Consolas" w:hAnsi="Consolas"/>
                <w:sz w:val="19"/>
              </w:rPr>
              <w:t>is_active AND carton_count ≤ idle_floor AND line_busy</w:t>
            </w:r>
          </w:p>
        </w:tc>
        <w:tc>
          <w:tcPr>
            <w:tcW w:type="dxa" w:w="2880"/>
          </w:tcPr>
          <w:p>
            <w:r/>
            <w:r>
              <w:rPr>
                <w:b/>
              </w:rPr>
              <w:t>The one within-run station anomaly</w:t>
            </w:r>
            <w:r>
              <w:t xml:space="preserve"> (Active but decanting nothing while the line is busy).</w:t>
            </w:r>
          </w:p>
        </w:tc>
      </w:tr>
      <w:tr>
        <w:tc>
          <w:tcPr>
            <w:tcW w:type="dxa" w:w="2880"/>
          </w:tcPr>
          <w:p>
            <w:r/>
            <w:r>
              <w:rPr>
                <w:rFonts w:ascii="Consolas" w:hAnsi="Consolas"/>
                <w:sz w:val="19"/>
              </w:rPr>
              <w:t>throughput_peer_z</w:t>
            </w:r>
          </w:p>
        </w:tc>
        <w:tc>
          <w:tcPr>
            <w:tcW w:type="dxa" w:w="2880"/>
          </w:tcPr>
          <w:p>
            <w:r/>
            <w:r>
              <w:t xml:space="preserve">*(within-snapshot)* robust z of </w:t>
            </w:r>
            <w:r>
              <w:rPr>
                <w:rFonts w:ascii="Consolas" w:hAnsi="Consolas"/>
                <w:sz w:val="19"/>
              </w:rPr>
              <w:t>carton_count</w:t>
            </w:r>
            <w:r>
              <w:t xml:space="preserve"> vs stations that decanted</w:t>
            </w:r>
          </w:p>
        </w:tc>
        <w:tc>
          <w:tcPr>
            <w:tcW w:type="dxa" w:w="2880"/>
          </w:tcPr>
          <w:p>
            <w:r/>
            <w:r>
              <w:rPr>
                <w:b/>
              </w:rPr>
              <w:t>Context only</w:t>
            </w:r>
            <w:r>
              <w:t xml:space="preserve"> — low throughput is NOT penalized (it may be low load).</w:t>
            </w:r>
          </w:p>
        </w:tc>
      </w:tr>
      <w:tr>
        <w:tc>
          <w:tcPr>
            <w:tcW w:type="dxa" w:w="2880"/>
          </w:tcPr>
          <w:p>
            <w:r/>
            <w:r>
              <w:rPr>
                <w:rFonts w:ascii="Consolas" w:hAnsi="Consolas"/>
                <w:sz w:val="19"/>
              </w:rPr>
              <w:t>consecutive_inactive</w:t>
            </w:r>
            <w:r>
              <w:t xml:space="preserve"> / </w:t>
            </w:r>
            <w:r>
              <w:rPr>
                <w:rFonts w:ascii="Consolas" w:hAnsi="Consolas"/>
                <w:sz w:val="19"/>
              </w:rPr>
              <w:t>consecutive_idle_active</w:t>
            </w:r>
          </w:p>
        </w:tc>
        <w:tc>
          <w:tcPr>
            <w:tcW w:type="dxa" w:w="2880"/>
          </w:tcPr>
          <w:p>
            <w:r/>
            <w:r>
              <w:t>*(health.py)* consecutive most-recent runs Inactive / idle-while-active incl. now</w:t>
            </w:r>
          </w:p>
        </w:tc>
        <w:tc>
          <w:tcPr>
            <w:tcW w:type="dxa" w:w="2880"/>
          </w:tcPr>
          <w:p>
            <w:r/>
            <w:r>
              <w:t>Offline / idle persistence (store-driven).</w:t>
            </w:r>
          </w:p>
        </w:tc>
      </w:tr>
    </w:tbl>
    <w:p/>
    <w:p>
      <w:pPr>
        <w:pStyle w:val="Heading3"/>
      </w:pPr>
      <w:r>
        <w:t>3. How a single component's verdict is reached (</w:t>
      </w:r>
      <w:r>
        <w:rPr>
          <w:rFonts w:ascii="Consolas" w:hAnsi="Consolas"/>
          <w:sz w:val="19"/>
        </w:rPr>
        <w:t>health.py</w:t>
      </w:r>
      <w:r>
        <w:t>)</w:t>
      </w:r>
    </w:p>
    <w:p>
      <w:r>
        <w:rPr>
          <w:rFonts w:ascii="Consolas" w:hAnsi="Consolas"/>
          <w:sz w:val="19"/>
        </w:rPr>
        <w:t>health = clamp(100 − Σ penaltyᵢ, 0, 100)</w:t>
      </w:r>
      <w:r>
        <w:t xml:space="preserve">, </w:t>
      </w:r>
      <w:r>
        <w:rPr>
          <w:rFonts w:ascii="Consolas" w:hAnsi="Consolas"/>
          <w:sz w:val="19"/>
        </w:rPr>
        <w:t>penaltyᵢ = min(valueᵢ·weightᵢ, capᵢ)</w:t>
      </w:r>
      <w:r>
        <w:t>. Two penalty models, one per entity type:</w:t>
      </w:r>
    </w:p>
    <w:p>
      <w:r>
        <w:rPr>
          <w:b/>
        </w:rPr>
        <w:t>Scanner</w:t>
      </w:r>
      <w:r>
        <w:t xml:space="preserve"> (identical calibration to the proven </w:t>
      </w:r>
      <w:r>
        <w:rPr>
          <w:rFonts w:ascii="Consolas" w:hAnsi="Consolas"/>
          <w:sz w:val="19"/>
        </w:rPr>
        <w:t>gtp_station</w:t>
      </w:r>
      <w:r>
        <w:t xml:space="preserve"> scanner model) — weight · cap: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Penalty</w:t>
            </w:r>
          </w:p>
        </w:tc>
        <w:tc>
          <w:tcPr>
            <w:tcW w:type="dxa" w:w="2880"/>
          </w:tcPr>
          <w:p>
            <w:r/>
            <w:r>
              <w:rPr>
                <w:b/>
              </w:rPr>
              <w:t>Driven by</w:t>
            </w:r>
          </w:p>
        </w:tc>
        <w:tc>
          <w:tcPr>
            <w:tcW w:type="dxa" w:w="2880"/>
          </w:tcPr>
          <w:p>
            <w:r/>
            <w:r>
              <w:rPr>
                <w:b/>
              </w:rPr>
              <w:t>weight · cap</w:t>
            </w:r>
          </w:p>
        </w:tc>
      </w:tr>
      <w:tr>
        <w:tc>
          <w:tcPr>
            <w:tcW w:type="dxa" w:w="2880"/>
          </w:tcPr>
          <w:p>
            <w:r/>
            <w:r>
              <w:rPr>
                <w:rFonts w:ascii="Consolas" w:hAnsi="Consolas"/>
                <w:sz w:val="19"/>
              </w:rPr>
              <w:t>misread</w:t>
            </w:r>
          </w:p>
        </w:tc>
        <w:tc>
          <w:tcPr>
            <w:tcW w:type="dxa" w:w="2880"/>
          </w:tcPr>
          <w:p>
            <w:r/>
            <w:r>
              <w:rPr>
                <w:rFonts w:ascii="Consolas" w:hAnsi="Consolas"/>
                <w:sz w:val="19"/>
              </w:rPr>
              <w:t>misread_pct</w:t>
            </w:r>
            <w:r>
              <w:t xml:space="preserve">, </w:t>
            </w:r>
            <w:r>
              <w:rPr>
                <w:b/>
              </w:rPr>
              <w:t>scaled by `volume_factor = min(1, total/min_volume_full)`</w:t>
            </w:r>
          </w:p>
        </w:tc>
        <w:tc>
          <w:tcPr>
            <w:tcW w:type="dxa" w:w="2880"/>
          </w:tcPr>
          <w:p>
            <w:r/>
            <w:r>
              <w:t>3.0 · 75</w:t>
            </w:r>
          </w:p>
        </w:tc>
      </w:tr>
      <w:tr>
        <w:tc>
          <w:tcPr>
            <w:tcW w:type="dxa" w:w="2880"/>
          </w:tcPr>
          <w:p>
            <w:r/>
            <w:r>
              <w:rPr>
                <w:rFonts w:ascii="Consolas" w:hAnsi="Consolas"/>
                <w:sz w:val="19"/>
              </w:rPr>
              <w:t>peer_z</w:t>
            </w:r>
          </w:p>
        </w:tc>
        <w:tc>
          <w:tcPr>
            <w:tcW w:type="dxa" w:w="2880"/>
          </w:tcPr>
          <w:p>
            <w:r/>
            <w:r>
              <w:rPr>
                <w:rFonts w:ascii="Consolas" w:hAnsi="Consolas"/>
                <w:sz w:val="19"/>
              </w:rPr>
              <w:t>misread_peer_z</w:t>
            </w:r>
            <w:r>
              <w:t xml:space="preserve"> — </w:t>
            </w:r>
            <w:r>
              <w:rPr>
                <w:b/>
              </w:rPr>
              <w:t>gated</w:t>
            </w:r>
            <w:r>
              <w:t xml:space="preserve">: only when </w:t>
            </w:r>
            <w:r>
              <w:rPr>
                <w:rFonts w:ascii="Consolas" w:hAnsi="Consolas"/>
                <w:sz w:val="19"/>
              </w:rPr>
              <w:t>total_scans ≥ min_volume_peer</w:t>
            </w:r>
            <w:r>
              <w:t xml:space="preserve"> </w:t>
            </w:r>
            <w:r>
              <w:rPr>
                <w:b/>
              </w:rPr>
              <w:t>and</w:t>
            </w:r>
            <w:r>
              <w:t xml:space="preserve"> </w:t>
            </w:r>
            <w:r>
              <w:rPr>
                <w:rFonts w:ascii="Consolas" w:hAnsi="Consolas"/>
                <w:sz w:val="19"/>
              </w:rPr>
              <w:t>misread_pct ≥ peer_z_min_misread_pct</w:t>
            </w:r>
          </w:p>
        </w:tc>
        <w:tc>
          <w:tcPr>
            <w:tcW w:type="dxa" w:w="2880"/>
          </w:tcPr>
          <w:p>
            <w:r/>
            <w:r>
              <w:t>4.0 · 16</w:t>
            </w:r>
          </w:p>
        </w:tc>
      </w:tr>
      <w:tr>
        <w:tc>
          <w:tcPr>
            <w:tcW w:type="dxa" w:w="2880"/>
          </w:tcPr>
          <w:p>
            <w:r/>
            <w:r>
              <w:rPr>
                <w:rFonts w:ascii="Consolas" w:hAnsi="Consolas"/>
                <w:sz w:val="19"/>
              </w:rPr>
              <w:t>recurrence</w:t>
            </w:r>
          </w:p>
        </w:tc>
        <w:tc>
          <w:tcPr>
            <w:tcW w:type="dxa" w:w="2880"/>
          </w:tcPr>
          <w:p>
            <w:r/>
            <w:r>
              <w:t xml:space="preserve">prior runs whose </w:t>
            </w:r>
            <w:r>
              <w:rPr>
                <w:b/>
              </w:rPr>
              <w:t>misread%</w:t>
            </w:r>
            <w:r>
              <w:t xml:space="preserve"> was ≥ </w:t>
            </w:r>
            <w:r>
              <w:rPr>
                <w:rFonts w:ascii="Consolas" w:hAnsi="Consolas"/>
                <w:sz w:val="19"/>
              </w:rPr>
              <w:t>recur_min_misread_pct</w:t>
            </w:r>
            <w:r>
              <w:t xml:space="preserve"> (misread-specific)</w:t>
            </w:r>
          </w:p>
        </w:tc>
        <w:tc>
          <w:tcPr>
            <w:tcW w:type="dxa" w:w="2880"/>
          </w:tcPr>
          <w:p>
            <w:r/>
            <w:r>
              <w:t>6.0 · 30</w:t>
            </w:r>
          </w:p>
        </w:tc>
      </w:tr>
    </w:tbl>
    <w:p/>
    <w:p>
      <w:r>
        <w:t xml:space="preserve">The </w:t>
      </w:r>
      <w:r>
        <w:rPr>
          <w:b/>
        </w:rPr>
        <w:t>volume gate</w:t>
      </w:r>
      <w:r>
        <w:t xml:space="preserve"> keeps a low-scan device's noisy rate from over-firing, and the peer-z gate (min misread) keeps a clean decant diverter that sits slightly above a tight fleet median from being flagged. Both compaction scanners (~4% misread, high volume) land at </w:t>
      </w:r>
      <w:r>
        <w:rPr>
          <w:b/>
        </w:rPr>
        <w:t>watch</w:t>
      </w:r>
      <w:r>
        <w:t xml:space="preserve"> (misread ≈ 12 + peer-z capped 16), not critical — they read genuinely harder barcodes, so the model flags them for inspection without over-claiming.</w:t>
      </w:r>
    </w:p>
    <w:p>
      <w:r>
        <w:rPr>
          <w:b/>
        </w:rPr>
        <w:t>Station</w:t>
      </w:r>
      <w:r>
        <w:t xml:space="preserve"> — weight · cap. </w:t>
      </w:r>
      <w:r>
        <w:rPr>
          <w:b/>
        </w:rPr>
        <w:t>Both penalties are cross-run</w:t>
      </w:r>
      <w:r>
        <w:t xml:space="preserve"> (a single idle/Inactive run adds nothing), so a cold-start station is honestly </w:t>
      </w:r>
      <w:r>
        <w:rPr>
          <w:rFonts w:ascii="Consolas" w:hAnsi="Consolas"/>
          <w:sz w:val="19"/>
        </w:rPr>
        <w:t>ok</w:t>
      </w:r>
      <w:r>
        <w:t xml:space="preserve"> at low confidence: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Penalty</w:t>
            </w:r>
          </w:p>
        </w:tc>
        <w:tc>
          <w:tcPr>
            <w:tcW w:type="dxa" w:w="2880"/>
          </w:tcPr>
          <w:p>
            <w:r/>
            <w:r>
              <w:rPr>
                <w:b/>
              </w:rPr>
              <w:t>Driven by</w:t>
            </w:r>
          </w:p>
        </w:tc>
        <w:tc>
          <w:tcPr>
            <w:tcW w:type="dxa" w:w="2880"/>
          </w:tcPr>
          <w:p>
            <w:r/>
            <w:r>
              <w:rPr>
                <w:b/>
              </w:rPr>
              <w:t>weight · cap</w:t>
            </w:r>
          </w:p>
        </w:tc>
      </w:tr>
      <w:tr>
        <w:tc>
          <w:tcPr>
            <w:tcW w:type="dxa" w:w="2880"/>
          </w:tcPr>
          <w:p>
            <w:r/>
            <w:r>
              <w:rPr>
                <w:rFonts w:ascii="Consolas" w:hAnsi="Consolas"/>
                <w:sz w:val="19"/>
              </w:rPr>
              <w:t>offline_persistence</w:t>
            </w:r>
          </w:p>
        </w:tc>
        <w:tc>
          <w:tcPr>
            <w:tcW w:type="dxa" w:w="2880"/>
          </w:tcPr>
          <w:p>
            <w:r/>
            <w:r>
              <w:rPr>
                <w:rFonts w:ascii="Consolas" w:hAnsi="Consolas"/>
                <w:sz w:val="19"/>
              </w:rPr>
              <w:t>max(consecutive_inactive − 1, 0)</w:t>
            </w:r>
            <w:r>
              <w:t xml:space="preserve"> (only when currently Inactive)</w:t>
            </w:r>
          </w:p>
        </w:tc>
        <w:tc>
          <w:tcPr>
            <w:tcW w:type="dxa" w:w="2880"/>
          </w:tcPr>
          <w:p>
            <w:r/>
            <w:r>
              <w:t>4.0 · 20</w:t>
            </w:r>
          </w:p>
        </w:tc>
      </w:tr>
      <w:tr>
        <w:tc>
          <w:tcPr>
            <w:tcW w:type="dxa" w:w="2880"/>
          </w:tcPr>
          <w:p>
            <w:r/>
            <w:r>
              <w:rPr>
                <w:rFonts w:ascii="Consolas" w:hAnsi="Consolas"/>
                <w:sz w:val="19"/>
              </w:rPr>
              <w:t>idle_recurrence</w:t>
            </w:r>
          </w:p>
        </w:tc>
        <w:tc>
          <w:tcPr>
            <w:tcW w:type="dxa" w:w="2880"/>
          </w:tcPr>
          <w:p>
            <w:r/>
            <w:r>
              <w:rPr>
                <w:rFonts w:ascii="Consolas" w:hAnsi="Consolas"/>
                <w:sz w:val="19"/>
              </w:rPr>
              <w:t>max(consecutive_idle_active − 1, 0)</w:t>
            </w:r>
            <w:r>
              <w:t xml:space="preserve"> (Active + 0 cartons while the line is busy, run after run)</w:t>
            </w:r>
          </w:p>
        </w:tc>
        <w:tc>
          <w:tcPr>
            <w:tcW w:type="dxa" w:w="2880"/>
          </w:tcPr>
          <w:p>
            <w:r/>
            <w:r>
              <w:t>6.0 · 40</w:t>
            </w:r>
          </w:p>
        </w:tc>
      </w:tr>
    </w:tbl>
    <w:p/>
    <w:p>
      <w:r>
        <w:rPr>
          <w:rFonts w:ascii="Consolas" w:hAnsi="Consolas"/>
          <w:sz w:val="19"/>
        </w:rPr>
        <w:t>offline_persistence</w:t>
      </w:r>
      <w:r>
        <w:t xml:space="preserve"> caps a sustained-Inactive station at the </w:t>
      </w:r>
      <w:r>
        <w:rPr>
          <w:b/>
        </w:rPr>
        <w:t>watch</w:t>
      </w:r>
      <w:r>
        <w:t xml:space="preserve"> ceiling (it may be intentionally unstaffed). </w:t>
      </w:r>
      <w:r>
        <w:rPr>
          <w:rFonts w:ascii="Consolas" w:hAnsi="Consolas"/>
          <w:sz w:val="19"/>
        </w:rPr>
        <w:t>idle_recurrence</w:t>
      </w:r>
      <w:r>
        <w:t xml:space="preserve"> lets a station that is </w:t>
      </w:r>
      <w:r>
        <w:rPr>
          <w:b/>
        </w:rPr>
        <w:t>Active</w:t>
      </w:r>
      <w:r>
        <w:t xml:space="preserve"> while the line is busy but decants </w:t>
      </w:r>
      <w:r>
        <w:rPr>
          <w:b/>
        </w:rPr>
        <w:t>nothing</w:t>
      </w:r>
      <w:r>
        <w:t xml:space="preserve"> run-after-run escalate to </w:t>
      </w:r>
      <w:r>
        <w:rPr>
          <w:b/>
        </w:rPr>
        <w:t>warn</w:t>
      </w:r>
      <w:r>
        <w:t xml:space="preserve"> (a real "station down / scanner-blind" anomaly). Low throughput on its own is </w:t>
      </w:r>
      <w:r>
        <w:rPr>
          <w:b/>
        </w:rPr>
        <w:t>never</w:t>
      </w:r>
      <w:r>
        <w:t xml:space="preserve"> penalized (it may just be low load) — only </w:t>
      </w:r>
      <w:r>
        <w:rPr>
          <w:rFonts w:ascii="Consolas" w:hAnsi="Consolas"/>
          <w:sz w:val="19"/>
        </w:rPr>
        <w:t>idle_while_active</w:t>
      </w:r>
      <w:r>
        <w:t xml:space="preserve"> persistence is. </w:t>
      </w:r>
      <w:r>
        <w:rPr>
          <w:b/>
        </w:rPr>
        <w:t>There is no live discrepancy feed, so a decant station cannot reach `critical`</w:t>
      </w:r>
      <w:r>
        <w:t xml:space="preserve"> — the ceiling is honest given the available data.</w:t>
      </w:r>
    </w:p>
    <w:p>
      <w:r>
        <w:rPr>
          <w:b/>
        </w:rPr>
        <w:t>Risk tier</w:t>
      </w:r>
      <w:r>
        <w:t xml:space="preserve"> from score: </w:t>
      </w:r>
      <w:r>
        <w:rPr>
          <w:rFonts w:ascii="Consolas" w:hAnsi="Consolas"/>
          <w:sz w:val="19"/>
        </w:rPr>
        <w:t>ok ≥ 85</w:t>
      </w:r>
      <w:r>
        <w:t xml:space="preserve">, </w:t>
      </w:r>
      <w:r>
        <w:rPr>
          <w:rFonts w:ascii="Consolas" w:hAnsi="Consolas"/>
          <w:sz w:val="19"/>
        </w:rPr>
        <w:t>watch 65–85</w:t>
      </w:r>
      <w:r>
        <w:t xml:space="preserve">, </w:t>
      </w:r>
      <w:r>
        <w:rPr>
          <w:rFonts w:ascii="Consolas" w:hAnsi="Consolas"/>
          <w:sz w:val="19"/>
        </w:rPr>
        <w:t>warn 40–65</w:t>
      </w:r>
      <w:r>
        <w:t xml:space="preserve">, </w:t>
      </w:r>
      <w:r>
        <w:rPr>
          <w:rFonts w:ascii="Consolas" w:hAnsi="Consolas"/>
          <w:sz w:val="19"/>
        </w:rPr>
        <w:t>critical &lt; 40</w:t>
      </w:r>
      <w:r>
        <w:t>.</w:t>
      </w:r>
    </w:p>
    <w:p>
      <w:r>
        <w:rPr>
          <w:b/>
        </w:rPr>
        <w:t>Time-to-maintenance + regime:</w:t>
      </w:r>
      <w:r>
        <w:t xml:space="preserve"> no cycle counter, so RUL is time/recurrence-based — </w:t>
      </w:r>
      <w:r>
        <w:rPr>
          <w:b/>
        </w:rPr>
        <w:t>cold-start</w:t>
      </w:r>
      <w:r>
        <w:t xml:space="preserve"> uses a coarse band by tier (critical 48 h, warn 240 h, watch 720 h); </w:t>
      </w:r>
      <w:r>
        <w:rPr>
          <w:b/>
        </w:rPr>
        <w:t>trend</w:t>
      </w:r>
      <w:r>
        <w:t xml:space="preserve"> (≥ 5 runs) fits the component's </w:t>
      </w:r>
      <w:r>
        <w:rPr>
          <w:rFonts w:ascii="Consolas" w:hAnsi="Consolas"/>
          <w:sz w:val="19"/>
        </w:rPr>
        <w:t>health_score</w:t>
      </w:r>
      <w:r>
        <w:t xml:space="preserve"> trajectory over time and projects when it crosses the critical line (capped at 1 year). Scanner cold-start confidence rises with scan volume; station cold-start confidence is deliberately lower (base 0.30) and rises with throughput disclosure + accumulated persistence evidence + history.</w:t>
      </w:r>
    </w:p>
    <w:p>
      <w:pPr>
        <w:pStyle w:val="Heading3"/>
      </w:pPr>
      <w:r>
        <w:t>4. Root-cause attribution (</w:t>
      </w:r>
      <w:r>
        <w:rPr>
          <w:rFonts w:ascii="Consolas" w:hAnsi="Consolas"/>
          <w:sz w:val="19"/>
        </w:rPr>
        <w:t>rca.py</w:t>
      </w:r>
      <w:r>
        <w:t>)</w:t>
      </w:r>
    </w:p>
    <w:p>
      <w:r>
        <w:t xml:space="preserve">Contributors are ranked by points removed; </w:t>
      </w:r>
      <w:r>
        <w:rPr>
          <w:rFonts w:ascii="Consolas" w:hAnsi="Consolas"/>
          <w:sz w:val="19"/>
        </w:rPr>
        <w:t>primary_cause</w:t>
      </w:r>
      <w:r>
        <w:t xml:space="preserve"> names the dominant symptom, e.g. *"High no-read rate: 4.0% (20/494) — compaction-line scanner failing/dirty/mis-aimed"*, *"Reading cleanly (0.03% misread over 21,417 scans) — decant infeed diverter (aisle_02)"*, *"Idle while Active across N consecutive runs (line busy, 0 cartons) — station down / scanner-blind suspect"*, *"Inactive across N consecutive runs — station down (verify if intentional)"*, or the healthy state *"Nominal — 749 cartons decanted (374/day)"*.</w:t>
      </w:r>
    </w:p>
    <w:p>
      <w:r>
        <w:rPr>
          <w:b/>
        </w:rPr>
        <w:t>Cross-module / cross-entity flags:</w:t>
      </w:r>
      <w:r>
        <w:t xml:space="preserve"> every scanner records a </w:t>
      </w:r>
      <w:r>
        <w:rPr>
          <w:rFonts w:ascii="Consolas" w:hAnsi="Consolas"/>
          <w:sz w:val="19"/>
        </w:rPr>
        <w:t>gtp_station</w:t>
      </w:r>
      <w:r>
        <w:t xml:space="preserve"> provenance note (it was reconciled from the GTP feed in Session 8 — now owned here); the station RCA states plainly that no live per-station discrepancy feed exists (so the verdict is coarse); and a </w:t>
      </w:r>
      <w:r>
        <w:rPr>
          <w:b/>
        </w:rPr>
        <w:t>line-level corroboration</w:t>
      </w:r>
      <w:r>
        <w:t xml:space="preserve"> note is added to both entity types when the decant scanners </w:t>
      </w:r>
      <w:r>
        <w:rPr>
          <w:b/>
        </w:rPr>
        <w:t>and</w:t>
      </w:r>
      <w:r>
        <w:t xml:space="preserve"> the decant stations are </w:t>
      </w:r>
      <w:r>
        <w:rPr>
          <w:b/>
        </w:rPr>
        <w:t>both</w:t>
      </w:r>
      <w:r>
        <w:t xml:space="preserve"> flagged in the same run (a decant-line issue, since there is no per-device station mapping).</w:t>
      </w:r>
    </w:p>
    <w:p>
      <w:pPr>
        <w:pStyle w:val="Heading3"/>
      </w:pPr>
      <w:r>
        <w:t>5. How the overall module status is reached</w:t>
      </w:r>
    </w:p>
    <w:p>
      <w:r>
        <w:t xml:space="preserve">The </w:t>
      </w:r>
      <w:r>
        <w:rPr>
          <w:b/>
        </w:rPr>
        <w:t>Decanting Station + Scanner PdM</w:t>
      </w:r>
      <w:r>
        <w:t xml:space="preserve"> tile shows the </w:t>
      </w:r>
      <w:r>
        <w:rPr>
          <w:b/>
        </w:rPr>
        <w:t>worst risk tier among all components</w:t>
      </w:r>
      <w:r>
        <w:t xml:space="preserve"> (scanners + stations; </w:t>
      </w:r>
      <w:r>
        <w:rPr>
          <w:rFonts w:ascii="Consolas" w:hAnsi="Consolas"/>
          <w:sz w:val="19"/>
        </w:rPr>
        <w:t>critical &gt; warn &gt; watch &gt; ok</w:t>
      </w:r>
      <w:r>
        <w:t>), the per-tier counts, and the last-run time; the per-component table (sorted worst-first) shows the full picture. Identical rollup for every module (</w:t>
      </w:r>
      <w:r>
        <w:rPr>
          <w:rFonts w:ascii="Consolas" w:hAnsi="Consolas"/>
          <w:sz w:val="19"/>
        </w:rPr>
        <w:t>core/registry.py</w:t>
      </w:r>
      <w:r>
        <w:t>).</w:t>
      </w:r>
    </w:p>
    <w:p>
      <w:pPr>
        <w:pStyle w:val="Heading3"/>
      </w:pPr>
      <w:r>
        <w:t>6. Validation (this session)</w:t>
      </w:r>
    </w:p>
    <w:p>
      <w:r>
        <w:t xml:space="preserve">Two </w:t>
      </w:r>
      <w:r>
        <w:rPr>
          <w:rFonts w:ascii="Consolas" w:hAnsi="Consolas"/>
          <w:sz w:val="19"/>
        </w:rPr>
        <w:t>now-2d</w:t>
      </w:r>
      <w:r>
        <w:t xml:space="preserve"> runs on </w:t>
      </w:r>
      <w:r>
        <w:rPr>
          <w:b/>
        </w:rPr>
        <w:t>live data</w:t>
      </w:r>
      <w:r>
        <w:t xml:space="preserve"> scored </w:t>
      </w:r>
      <w:r>
        <w:rPr>
          <w:b/>
        </w:rPr>
        <w:t>19 components (9 decant/compaction scanners + 10 stations)</w:t>
      </w:r>
      <w:r>
        <w:t xml:space="preserve"> each (289 rows fetched, ~13–14 s/run):</w:t>
      </w:r>
    </w:p>
    <w:p>
      <w:pPr>
        <w:pStyle w:val="ListBullet"/>
      </w:pPr>
      <w:r>
        <w:rPr>
          <w:b/>
        </w:rPr>
        <w:t>Scanner misread, live:</w:t>
      </w:r>
      <w:r>
        <w:t xml:space="preserve"> the 7 decant infeed diverters read cleanly — </w:t>
      </w:r>
      <w:r>
        <w:rPr>
          <w:rFonts w:ascii="Consolas" w:hAnsi="Consolas"/>
          <w:sz w:val="19"/>
        </w:rPr>
        <w:t>aisle_04_decant_diverter</w:t>
      </w:r>
    </w:p>
    <w:p>
      <w:r>
        <w:t xml:space="preserve">0.008%, </w:t>
      </w:r>
      <w:r>
        <w:rPr>
          <w:rFonts w:ascii="Consolas" w:hAnsi="Consolas"/>
          <w:sz w:val="19"/>
        </w:rPr>
        <w:t>aisle_03</w:t>
      </w:r>
      <w:r>
        <w:t xml:space="preserve"> 0.012%, </w:t>
      </w:r>
      <w:r>
        <w:rPr>
          <w:rFonts w:ascii="Consolas" w:hAnsi="Consolas"/>
          <w:sz w:val="19"/>
        </w:rPr>
        <w:t>aisle_02</w:t>
      </w:r>
      <w:r>
        <w:t xml:space="preserve"> 0.028% … </w:t>
      </w:r>
      <w:r>
        <w:rPr>
          <w:rFonts w:ascii="Consolas" w:hAnsi="Consolas"/>
          <w:sz w:val="19"/>
        </w:rPr>
        <w:t>aisle_01_decant_diverter_2</w:t>
      </w:r>
      <w:r>
        <w:t xml:space="preserve"> 0.167% (12k–21k scans each) → all </w:t>
      </w:r>
      <w:r>
        <w:rPr>
          <w:b/>
        </w:rPr>
        <w:t>ok</w:t>
      </w:r>
      <w:r>
        <w:t xml:space="preserve">. Both compaction scanners are elevated — </w:t>
      </w:r>
      <w:r>
        <w:rPr>
          <w:rFonts w:ascii="Consolas" w:hAnsi="Consolas"/>
          <w:sz w:val="19"/>
        </w:rPr>
        <w:t>Compaction_scanner</w:t>
      </w:r>
      <w:r>
        <w:t xml:space="preserve"> </w:t>
      </w:r>
      <w:r>
        <w:rPr>
          <w:b/>
        </w:rPr>
        <w:t>4.0%</w:t>
      </w:r>
      <w:r>
        <w:t xml:space="preserve"> (20/498), </w:t>
      </w:r>
      <w:r>
        <w:rPr>
          <w:rFonts w:ascii="Consolas" w:hAnsi="Consolas"/>
          <w:sz w:val="19"/>
        </w:rPr>
        <w:t>Compaction_scanner_2</w:t>
      </w:r>
      <w:r>
        <w:t xml:space="preserve"> </w:t>
      </w:r>
      <w:r>
        <w:rPr>
          <w:b/>
        </w:rPr>
        <w:t>3.8%</w:t>
      </w:r>
      <w:r>
        <w:t xml:space="preserve"> (1,492/38,498 scans) → </w:t>
      </w:r>
      <w:r>
        <w:rPr>
          <w:b/>
        </w:rPr>
        <w:t>watch</w:t>
      </w:r>
      <w:r>
        <w:t xml:space="preserve"> (misread ≈ 12 + peer-z capped 16).</w:t>
      </w:r>
    </w:p>
    <w:p>
      <w:pPr>
        <w:pStyle w:val="ListBullet"/>
      </w:pPr>
      <w:r>
        <w:rPr>
          <w:b/>
        </w:rPr>
        <w:t>Station, live:</w:t>
      </w:r>
      <w:r>
        <w:t xml:space="preserve"> 10 stations </w:t>
      </w:r>
      <w:r>
        <w:rPr>
          <w:rFonts w:ascii="Consolas" w:hAnsi="Consolas"/>
          <w:sz w:val="19"/>
        </w:rPr>
        <w:t>DS001</w:t>
      </w:r>
      <w:r>
        <w:t>–</w:t>
      </w:r>
      <w:r>
        <w:rPr>
          <w:rFonts w:ascii="Consolas" w:hAnsi="Consolas"/>
          <w:sz w:val="19"/>
        </w:rPr>
        <w:t>DS010</w:t>
      </w:r>
      <w:r>
        <w:t xml:space="preserve">, </w:t>
      </w:r>
      <w:r>
        <w:rPr>
          <w:b/>
        </w:rPr>
        <w:t>9 Active / 1 Inactive</w:t>
      </w:r>
      <w:r>
        <w:t xml:space="preserve"> (</w:t>
      </w:r>
      <w:r>
        <w:rPr>
          <w:rFonts w:ascii="Consolas" w:hAnsi="Consolas"/>
          <w:sz w:val="19"/>
        </w:rPr>
        <w:t>DS009</w:t>
      </w:r>
      <w:r>
        <w:t>); throughput</w:t>
      </w:r>
    </w:p>
    <w:p>
      <w:r>
        <w:rPr>
          <w:rFonts w:ascii="Consolas" w:hAnsi="Consolas"/>
          <w:sz w:val="19"/>
        </w:rPr>
        <w:t>DS003</w:t>
      </w:r>
      <w:r>
        <w:t xml:space="preserve">=749 … </w:t>
      </w:r>
      <w:r>
        <w:rPr>
          <w:rFonts w:ascii="Consolas" w:hAnsi="Consolas"/>
          <w:sz w:val="19"/>
        </w:rPr>
        <w:t>DS010</w:t>
      </w:r>
      <w:r>
        <w:t xml:space="preserve">=116 cartons; </w:t>
      </w:r>
      <w:r>
        <w:rPr>
          <w:rFonts w:ascii="Consolas" w:hAnsi="Consolas"/>
          <w:sz w:val="19"/>
        </w:rPr>
        <w:t>DS001</w:t>
      </w:r>
      <w:r>
        <w:t>/</w:t>
      </w:r>
      <w:r>
        <w:rPr>
          <w:rFonts w:ascii="Consolas" w:hAnsi="Consolas"/>
          <w:sz w:val="19"/>
        </w:rPr>
        <w:t>DS002</w:t>
      </w:r>
      <w:r>
        <w:t xml:space="preserve"> were </w:t>
      </w:r>
      <w:r>
        <w:rPr>
          <w:b/>
        </w:rPr>
        <w:t>Active but idle</w:t>
      </w:r>
      <w:r>
        <w:t xml:space="preserve"> (0 cartons while the line was busy) → </w:t>
      </w:r>
      <w:r>
        <w:rPr>
          <w:rFonts w:ascii="Consolas" w:hAnsi="Consolas"/>
          <w:sz w:val="19"/>
        </w:rPr>
        <w:t>idle_while_active</w:t>
      </w:r>
      <w:r>
        <w:t xml:space="preserve"> surfaced in the RCA (not yet penalized). All stations </w:t>
      </w:r>
      <w:r>
        <w:rPr>
          <w:b/>
        </w:rPr>
        <w:t>ok</w:t>
      </w:r>
      <w:r>
        <w:t xml:space="preserve"> at cold-start (honest — no live fault feed), at modest confidence (0.52–0.62).</w:t>
      </w:r>
    </w:p>
    <w:p>
      <w:pPr>
        <w:pStyle w:val="ListBullet"/>
      </w:pPr>
      <w:r>
        <w:rPr>
          <w:b/>
        </w:rPr>
        <w:t>Cross-run recurrence, live:</w:t>
      </w:r>
      <w:r>
        <w:t xml:space="preserve"> run 2 saw both compaction scanners carry </w:t>
      </w:r>
      <w:r>
        <w:rPr>
          <w:rFonts w:ascii="Consolas" w:hAnsi="Consolas"/>
          <w:sz w:val="19"/>
        </w:rPr>
        <w:t>recurrence_runs = 1</w:t>
      </w:r>
    </w:p>
    <w:p>
      <w:r>
        <w:t>(+6-point penalty), dropping health (</w:t>
      </w:r>
      <w:r>
        <w:rPr>
          <w:rFonts w:ascii="Consolas" w:hAnsi="Consolas"/>
          <w:sz w:val="19"/>
        </w:rPr>
        <w:t>Compaction_scanner</w:t>
      </w:r>
      <w:r>
        <w:t xml:space="preserve"> 72.0→66.0, </w:t>
      </w:r>
      <w:r>
        <w:rPr>
          <w:rFonts w:ascii="Consolas" w:hAnsi="Consolas"/>
          <w:sz w:val="19"/>
        </w:rPr>
        <w:t>Compaction_scanner_2</w:t>
      </w:r>
      <w:r>
        <w:t xml:space="preserve"> 72.5→66.5), and the persistent idle/Inactive stations begin accruing (</w:t>
      </w:r>
      <w:r>
        <w:rPr>
          <w:rFonts w:ascii="Consolas" w:hAnsi="Consolas"/>
          <w:sz w:val="19"/>
        </w:rPr>
        <w:t>DS001</w:t>
      </w:r>
      <w:r>
        <w:t>/</w:t>
      </w:r>
      <w:r>
        <w:rPr>
          <w:rFonts w:ascii="Consolas" w:hAnsi="Consolas"/>
          <w:sz w:val="19"/>
        </w:rPr>
        <w:t>DS002</w:t>
      </w:r>
      <w:r>
        <w:t xml:space="preserve"> idle → 94, </w:t>
      </w:r>
      <w:r>
        <w:rPr>
          <w:rFonts w:ascii="Consolas" w:hAnsi="Consolas"/>
          <w:sz w:val="19"/>
        </w:rPr>
        <w:t>DS009</w:t>
      </w:r>
      <w:r>
        <w:t xml:space="preserve"> Inactive → 96) — the store-driven longitudinal signal activating on real data.</w:t>
      </w:r>
    </w:p>
    <w:p>
      <w:pPr>
        <w:pStyle w:val="ListBullet"/>
      </w:pPr>
      <w:r>
        <w:rPr>
          <w:b/>
        </w:rPr>
        <w:t>Offline logic checks</w:t>
      </w:r>
      <w:r>
        <w:t xml:space="preserve"> proved: sustained </w:t>
      </w:r>
      <w:r>
        <w:rPr>
          <w:rFonts w:ascii="Consolas" w:hAnsi="Consolas"/>
          <w:sz w:val="19"/>
        </w:rPr>
        <w:t>idle_while_active</w:t>
      </w:r>
      <w:r>
        <w:t xml:space="preserve"> (Active + line busy + 0 cartons</w:t>
      </w:r>
    </w:p>
    <w:p>
      <w:r>
        <w:t xml:space="preserve">across 9 runs) → </w:t>
      </w:r>
      <w:r>
        <w:rPr>
          <w:b/>
        </w:rPr>
        <w:t>warn</w:t>
      </w:r>
      <w:r>
        <w:t xml:space="preserve">; sustained Inactive (9 runs) → </w:t>
      </w:r>
      <w:r>
        <w:rPr>
          <w:b/>
        </w:rPr>
        <w:t>watch</w:t>
      </w:r>
      <w:r>
        <w:t xml:space="preserve"> ceiling; a declining-health scanner across ≥5 runs → </w:t>
      </w:r>
      <w:r>
        <w:rPr>
          <w:b/>
        </w:rPr>
        <w:t>trend</w:t>
      </w:r>
      <w:r>
        <w:t xml:space="preserve"> regime with a projected RUL; and the line-level corroboration flag when a scanner and a station are both flagged.</w:t>
      </w:r>
    </w:p>
    <w:p>
      <w:pPr>
        <w:pStyle w:val="ListBullet"/>
      </w:pPr>
      <w:r>
        <w:rPr>
          <w:b/>
        </w:rPr>
        <w:t>Reconciliation, verified:</w:t>
      </w:r>
      <w:r>
        <w:t xml:space="preserve"> the GTP module no longer scores any of the 9 decant/compaction</w:t>
      </w:r>
    </w:p>
    <w:p>
      <w:r>
        <w:t>devices (its scanner universe drops from 272 to 263); each device is owned by exactly one module.</w:t>
      </w:r>
    </w:p>
    <w:p>
      <w:r>
        <w:t xml:space="preserve">See </w:t>
      </w:r>
      <w:r>
        <w:rPr>
          <w:rFonts w:ascii="Consolas" w:hAnsi="Consolas"/>
          <w:sz w:val="19"/>
        </w:rPr>
        <w:t>/module/decant_station</w:t>
      </w:r>
      <w:r>
        <w:t xml:space="preserve"> (with its in-page Methodology section), </w:t>
      </w:r>
      <w:r>
        <w:rPr>
          <w:rFonts w:ascii="Consolas" w:hAnsi="Consolas"/>
          <w:sz w:val="19"/>
        </w:rPr>
        <w:t>scripts/inspect_decant.py</w:t>
      </w:r>
      <w:r>
        <w:t xml:space="preserve">, and </w:t>
      </w:r>
      <w:r>
        <w:rPr>
          <w:rFonts w:ascii="Consolas" w:hAnsi="Consolas"/>
          <w:sz w:val="19"/>
        </w:rPr>
        <w:t>scripts/analyze_decant_primary.py</w:t>
      </w:r>
      <w:r>
        <w:t>.</w:t>
      </w:r>
    </w:p>
    <w:p>
      <w:pPr>
        <w:pStyle w:val="Heading3"/>
      </w:pPr>
      <w:r>
        <w:t>7. Running it</w:t>
      </w:r>
    </w:p>
    <w:p>
      <w:pPr>
        <w:pStyle w:val="ListBullet"/>
      </w:pPr>
      <w:r>
        <w:t xml:space="preserve">Dashboard: </w:t>
      </w:r>
      <w:r>
        <w:rPr>
          <w:rFonts w:ascii="Consolas" w:hAnsi="Consolas"/>
          <w:sz w:val="19"/>
        </w:rPr>
        <w:t>/module/decant_station</w:t>
      </w:r>
      <w:r>
        <w:t xml:space="preserve"> → pick a window → </w:t>
      </w:r>
      <w:r>
        <w:rPr>
          <w:b/>
        </w:rPr>
        <w:t>Run decant_station now</w:t>
      </w:r>
      <w:r>
        <w:t>.</w:t>
      </w:r>
    </w:p>
    <w:p>
      <w:pPr>
        <w:pStyle w:val="ListBullet"/>
      </w:pPr>
      <w:r>
        <w:t xml:space="preserve">API: </w:t>
      </w:r>
      <w:r>
        <w:rPr>
          <w:rFonts w:ascii="Consolas" w:hAnsi="Consolas"/>
          <w:sz w:val="19"/>
        </w:rPr>
        <w:t>POST /api/run {"module":"decant_station","window":"now-2d"}</w:t>
      </w:r>
      <w:r>
        <w:t>.</w:t>
      </w:r>
    </w:p>
    <w:p>
      <w:pPr>
        <w:pStyle w:val="ListBullet"/>
      </w:pPr>
      <w:r>
        <w:t xml:space="preserve">Automation: enable the </w:t>
      </w:r>
      <w:r>
        <w:rPr>
          <w:rFonts w:ascii="Consolas" w:hAnsi="Consolas"/>
          <w:sz w:val="19"/>
        </w:rPr>
        <w:t>decant_station</w:t>
      </w:r>
      <w:r>
        <w:t xml:space="preserve"> (or </w:t>
      </w:r>
      <w:r>
        <w:rPr>
          <w:rFonts w:ascii="Consolas" w:hAnsi="Consolas"/>
          <w:sz w:val="19"/>
        </w:rPr>
        <w:t>global</w:t>
      </w:r>
      <w:r>
        <w:t>) scope on the Automation page. The misread</w:t>
      </w:r>
    </w:p>
    <w:p>
      <w:r>
        <w:t xml:space="preserve">rate is windowed, so a single run is already meaningful for scanners; </w:t>
      </w:r>
      <w:r>
        <w:rPr>
          <w:b/>
        </w:rPr>
        <w:t>regular automation</w:t>
      </w:r>
      <w:r>
        <w:t xml:space="preserve"> is what turns the station offline/idle-persistence, scanner recurrence, and trend RUL predictive.</w:t>
      </w:r>
    </w:p>
    <w:p>
      <w:pPr>
        <w:pStyle w:val="ListBullet"/>
      </w:pPr>
      <w:r>
        <w:t xml:space="preserve">Discovery/inspection: </w:t>
      </w:r>
      <w:r>
        <w:rPr>
          <w:rFonts w:ascii="Consolas" w:hAnsi="Consolas"/>
          <w:sz w:val="19"/>
        </w:rPr>
        <w:t>.venv/bin/python scripts/inspect_decant.py discover | meta | sample</w:t>
      </w:r>
      <w:r>
        <w:t>;</w:t>
      </w:r>
    </w:p>
    <w:p>
      <w:r>
        <w:t xml:space="preserve">distribution analysis: </w:t>
      </w:r>
      <w:r>
        <w:rPr>
          <w:rFonts w:ascii="Consolas" w:hAnsi="Consolas"/>
          <w:sz w:val="19"/>
        </w:rPr>
        <w:t>.venv/bin/python scripts/analyze_decant_primary.py --window now-2d</w:t>
      </w:r>
      <w:r>
        <w:t>.</w:t>
      </w:r>
    </w:p>
    <w:p>
      <w:pPr>
        <w:pStyle w:val="Heading3"/>
      </w:pPr>
      <w:r>
        <w:t>8. Future enrichment</w:t>
      </w:r>
    </w:p>
    <w:p>
      <w:pPr>
        <w:pStyle w:val="ListBullet"/>
      </w:pPr>
      <w:r>
        <w:rPr>
          <w:b/>
        </w:rPr>
        <w:t>A live station-keyed discrepancy feed</w:t>
      </w:r>
      <w:r>
        <w:t xml:space="preserve"> is the missing piece. </w:t>
      </w:r>
      <w:r>
        <w:rPr>
          <w:rFonts w:ascii="Consolas" w:hAnsi="Consolas"/>
          <w:sz w:val="19"/>
        </w:rPr>
        <w:t>discrepancy_details</w:t>
      </w:r>
      <w:r>
        <w:t xml:space="preserve"> has the</w:t>
      </w:r>
    </w:p>
    <w:p>
      <w:r>
        <w:t>signal (</w:t>
      </w:r>
      <w:r>
        <w:rPr>
          <w:rFonts w:ascii="Consolas" w:hAnsi="Consolas"/>
          <w:sz w:val="19"/>
        </w:rPr>
        <w:t>discrepancy_type</w:t>
      </w:r>
      <w:r>
        <w:t xml:space="preserve"> per carton/serial) but no station column and is frozen at 2022; a join </w:t>
      </w:r>
      <w:r>
        <w:rPr>
          <w:rFonts w:ascii="Consolas" w:hAnsi="Consolas"/>
          <w:sz w:val="19"/>
        </w:rPr>
        <w:t>discrepancy_details.carton_id → grn_pick_list.station_id</w:t>
      </w:r>
      <w:r>
        <w:t xml:space="preserve"> over a live window would give a per-station discrepancy rate that would slot in as the station </w:t>
      </w:r>
      <w:r>
        <w:rPr>
          <w:b/>
        </w:rPr>
        <w:t>primary</w:t>
      </w:r>
      <w:r>
        <w:t xml:space="preserve"> (mirroring the </w:t>
      </w:r>
      <w:r>
        <w:rPr>
          <w:rFonts w:ascii="Consolas" w:hAnsi="Consolas"/>
          <w:sz w:val="19"/>
        </w:rPr>
        <w:t>gtp_station</w:t>
      </w:r>
      <w:r>
        <w:t xml:space="preserve"> discrepancy model exactly, including peer-z + SHORT mix).</w:t>
      </w:r>
    </w:p>
    <w:p>
      <w:pPr>
        <w:pStyle w:val="ListBullet"/>
      </w:pPr>
      <w:r>
        <w:rPr>
          <w:b/>
        </w:rPr>
        <w:t>Decant diverter throughput normalisation</w:t>
      </w:r>
      <w:r>
        <w:t xml:space="preserve"> — normalising misread by live decant throughput</w:t>
      </w:r>
    </w:p>
    <w:p>
      <w:r>
        <w:t>(once a per-diverter hit-rate timeseries is fetchable) would sharpen the scanner signal.</w:t>
      </w:r>
    </w:p>
    <w:p>
      <w:pPr>
        <w:pStyle w:val="ListBullet"/>
      </w:pPr>
      <w:r>
        <w:t xml:space="preserve">As automation accumulates runs, the </w:t>
      </w:r>
      <w:r>
        <w:rPr>
          <w:b/>
        </w:rPr>
        <w:t>trend</w:t>
      </w:r>
      <w:r>
        <w:t xml:space="preserve"> RUL, scanner recurrence, and station</w:t>
      </w:r>
    </w:p>
    <w:p>
      <w:r>
        <w:t>offline/idle-persistence penalties sharpen automatically — no code change.</w:t>
      </w:r>
    </w:p>
    <w:p>
      <w:pPr>
        <w:pStyle w:val="IntenseQuote"/>
      </w:pPr>
      <w:r>
        <w:rPr>
          <w:b/>
        </w:rPr>
        <w:t>Audit hardening (Session 12 — 2026-07-01).</w:t>
      </w:r>
      <w:r>
        <w:t xml:space="preserve"> Missing/</w:t>
      </w:r>
      <w:r>
        <w:rPr>
          <w:rFonts w:ascii="Consolas" w:hAnsi="Consolas"/>
          <w:sz w:val="19"/>
        </w:rPr>
        <w:t>Unknown</w:t>
      </w:r>
      <w:r>
        <w:t xml:space="preserve"> station status is now </w:t>
      </w:r>
      <w:r>
        <w:rPr>
          <w:b/>
        </w:rPr>
        <w:t>tri-state</w:t>
      </w:r>
      <w:r>
        <w:t xml:space="preserve"> (</w:t>
      </w:r>
      <w:r>
        <w:rPr>
          <w:rFonts w:ascii="Consolas" w:hAnsi="Consolas"/>
          <w:sz w:val="19"/>
        </w:rPr>
        <w:t>None</w:t>
      </w:r>
      <w:r>
        <w:t xml:space="preserve">, not </w:t>
      </w:r>
      <w:r>
        <w:rPr>
          <w:rFonts w:ascii="Consolas" w:hAnsi="Consolas"/>
          <w:sz w:val="19"/>
        </w:rPr>
        <w:t>False</w:t>
      </w:r>
      <w:r>
        <w:t xml:space="preserve">) so an unreported status is not treated as offline. Scanner recurrence is </w:t>
      </w:r>
      <w:r>
        <w:rPr>
          <w:b/>
        </w:rPr>
        <w:t>volume-gated</w:t>
      </w:r>
      <w:r>
        <w:t xml:space="preserve"> (a noisy low-scan run no longer compounds recurrence points the misread gate suppresses). See </w:t>
      </w:r>
      <w:r>
        <w:rPr>
          <w:rFonts w:ascii="Consolas" w:hAnsi="Consolas"/>
          <w:sz w:val="19"/>
        </w:rPr>
        <w:t>docs/AUDIT_REPORT.md</w:t>
      </w:r>
      <w:r>
        <w:t xml:space="preserve"> and </w:t>
      </w:r>
      <w:r>
        <w:rPr>
          <w:rFonts w:ascii="Consolas" w:hAnsi="Consolas"/>
          <w:sz w:val="19"/>
        </w:rPr>
        <w:t>docs/notebook/methodology.md §12</w:t>
      </w:r>
      <w:r>
        <w:t xml:space="preserve"> for the cross-cutting invariants.</w:t>
      </w:r>
    </w:p>
    <w:p>
      <w:r>
        <w:br w:type="page"/>
      </w:r>
    </w:p>
    <w:p>
      <w:pPr>
        <w:pStyle w:val="Heading2"/>
      </w:pPr>
      <w:r>
        <w:t>Module 9 — Network / Comms</w:t>
      </w:r>
    </w:p>
    <w:p>
      <w:r>
        <w:rPr>
          <w:i/>
        </w:rPr>
        <w:t>Source: modules/network/README.md</w:t>
      </w:r>
    </w:p>
    <w:p>
      <w:r>
        <w:t xml:space="preserve">Predictive maintenance for the </w:t>
      </w:r>
      <w:r>
        <w:rPr>
          <w:b/>
        </w:rPr>
        <w:t>controller communication layer</w:t>
      </w:r>
      <w:r>
        <w:t xml:space="preserve"> — the wireless comms link between the WES/controller and each shuttle. Unlike the equipment modules, this is an </w:t>
      </w:r>
      <w:r>
        <w:rPr>
          <w:b/>
        </w:rPr>
        <w:t>infrastructure / cross-feature</w:t>
      </w:r>
      <w:r>
        <w:t xml:space="preserve"> module: comms degradation on a shuttle </w:t>
      </w:r>
      <w:r>
        <w:rPr>
          <w:b/>
        </w:rPr>
        <w:t>precedes and causes</w:t>
      </w:r>
      <w:r>
        <w:t xml:space="preserve"> its pick/handling errors, so a flagged link is an early warning for the Shuttle module and, when downtime clusters on an aisle, for a possible aisle access-point/controller common cause (the future meta-module). It is the upstream counterpart to the </w:t>
      </w:r>
      <w:r>
        <w:rPr>
          <w:rFonts w:ascii="Consolas" w:hAnsi="Consolas"/>
          <w:sz w:val="19"/>
        </w:rPr>
        <w:t>→ network</w:t>
      </w:r>
      <w:r>
        <w:t xml:space="preserve"> flags the </w:t>
      </w:r>
      <w:r>
        <w:rPr>
          <w:b/>
        </w:rPr>
        <w:t>Lift</w:t>
      </w:r>
      <w:r>
        <w:t xml:space="preserve"> (comm error codes 3/4) and </w:t>
      </w:r>
      <w:r>
        <w:rPr>
          <w:b/>
        </w:rPr>
        <w:t>Shuttle</w:t>
      </w:r>
      <w:r>
        <w:t xml:space="preserve"> (servo-drive faults) modules already emit.</w:t>
      </w:r>
    </w:p>
    <w:p>
      <w:pPr>
        <w:pStyle w:val="ListBullet"/>
      </w:pPr>
      <w:r>
        <w:rPr>
          <w:b/>
        </w:rPr>
        <w:t>`network_link`</w:t>
      </w:r>
      <w:r>
        <w:t xml:space="preserve"> — a per-shuttle comms link. </w:t>
      </w:r>
      <w:r>
        <w:rPr>
          <w:b/>
        </w:rPr>
        <w:t>124 links</w:t>
      </w:r>
      <w:r>
        <w:t xml:space="preserve"> (</w:t>
      </w:r>
      <w:r>
        <w:rPr>
          <w:rFonts w:ascii="Consolas" w:hAnsi="Consolas"/>
          <w:sz w:val="19"/>
        </w:rPr>
        <w:t>QD_Shuttle_&lt;aisle&gt;_&lt;unit&gt;</w:t>
      </w:r>
      <w:r>
        <w:t>, keyed by</w:t>
      </w:r>
    </w:p>
    <w:p>
      <w:r>
        <w:rPr>
          <w:rFonts w:ascii="Consolas" w:hAnsi="Consolas"/>
          <w:sz w:val="19"/>
        </w:rPr>
        <w:t>shuttle_id</w:t>
      </w:r>
      <w:r>
        <w:t xml:space="preserve">). </w:t>
      </w:r>
      <w:r>
        <w:rPr>
          <w:b/>
        </w:rPr>
        <w:t>Signal = network downtime%</w:t>
      </w:r>
      <w:r>
        <w:t xml:space="preserve"> = </w:t>
      </w:r>
      <w:r>
        <w:rPr>
          <w:rFonts w:ascii="Consolas" w:hAnsi="Consolas"/>
          <w:sz w:val="19"/>
        </w:rPr>
        <w:t>100 − uptime%</w:t>
      </w:r>
      <w:r>
        <w:t xml:space="preserve">, where </w:t>
      </w:r>
      <w:r>
        <w:rPr>
          <w:rFonts w:ascii="Consolas" w:hAnsi="Consolas"/>
          <w:sz w:val="19"/>
        </w:rPr>
        <w:t>uptime%</w:t>
      </w:r>
      <w:r>
        <w:t xml:space="preserve"> comes from Quadron Network status: the fraction of window time each shuttle spent in a </w:t>
      </w:r>
      <w:r>
        <w:rPr>
          <w:rFonts w:ascii="Consolas" w:hAnsi="Consolas"/>
          <w:sz w:val="19"/>
        </w:rPr>
        <w:t>SHUTTLE_NETWORK_STATUS</w:t>
      </w:r>
      <w:r>
        <w:t xml:space="preserve"> disconnect. A healthy link is disconnected only ~0–3% of the time (fleet median </w:t>
      </w:r>
      <w:r>
        <w:rPr>
          <w:b/>
        </w:rPr>
        <w:t>3.25%</w:t>
      </w:r>
      <w:r>
        <w:t xml:space="preserve">); a flaky/degrading link's downtime% climbs (worst </w:t>
      </w:r>
      <w:r>
        <w:rPr>
          <w:b/>
        </w:rPr>
        <w:t>29.7%</w:t>
      </w:r>
      <w:r>
        <w:t xml:space="preserve"> this snapshot).</w:t>
      </w:r>
    </w:p>
    <w:p>
      <w:r>
        <w:rPr>
          <w:b/>
        </w:rPr>
        <w:t>This is the only live network feed, and it is per-shuttle.</w:t>
      </w:r>
      <w:r>
        <w:t xml:space="preserve"> The mapping (§9) called it "latency, packet loss, link state"; live SQL shows it is actually per-shuttle </w:t>
      </w:r>
      <w:r>
        <w:rPr>
          <w:b/>
        </w:rPr>
        <w:t>uptime% / disconnect-duration</w:t>
      </w:r>
      <w:r>
        <w:t xml:space="preserve"> (link state over time) — there is no latency-ms or packet-loss-% metric. Scoped honestly to downtime%.</w:t>
      </w:r>
    </w:p>
    <w:p>
      <w:r>
        <w:t xml:space="preserve">This chapter documents the resolved source, every feature/formula, and — per the project requirement — </w:t>
      </w:r>
      <w:r>
        <w:rPr>
          <w:b/>
        </w:rPr>
        <w:t>exactly how each component's verdict and the module's overall status are reached</w:t>
      </w:r>
      <w:r>
        <w:t xml:space="preserve">. Tunables live in </w:t>
      </w:r>
      <w:r>
        <w:rPr>
          <w:color w:val="1A4F8A"/>
        </w:rPr>
        <w:t>`module.yaml`</w:t>
      </w:r>
      <w:r>
        <w:t xml:space="preserve">; the pipeline is </w:t>
      </w:r>
      <w:r>
        <w:rPr>
          <w:rFonts w:ascii="Consolas" w:hAnsi="Consolas"/>
          <w:sz w:val="19"/>
        </w:rPr>
        <w:t>fetch.py → features.py → health.py</w:t>
      </w:r>
      <w:r>
        <w:t xml:space="preserve"> (which calls </w:t>
      </w:r>
      <w:r>
        <w:rPr>
          <w:rFonts w:ascii="Consolas" w:hAnsi="Consolas"/>
          <w:sz w:val="19"/>
        </w:rPr>
        <w:t>rca.py</w:t>
      </w:r>
      <w:r>
        <w:t xml:space="preserve">); it self-registers in </w:t>
      </w:r>
      <w:r>
        <w:rPr>
          <w:rFonts w:ascii="Consolas" w:hAnsi="Consolas"/>
          <w:sz w:val="19"/>
        </w:rPr>
        <w:t>__init__.py</w:t>
      </w:r>
      <w:r>
        <w:t xml:space="preserve">. The data is </w:t>
      </w:r>
      <w:r>
        <w:rPr>
          <w:b/>
        </w:rPr>
        <w:t>live/windowed</w:t>
      </w:r>
      <w:r>
        <w:t xml:space="preserve"> (not frozen).</w:t>
      </w:r>
    </w:p>
    <w:p>
      <w:pPr>
        <w:pStyle w:val="IntenseQuote"/>
      </w:pPr>
      <w:r>
        <w:rPr>
          <w:b/>
        </w:rPr>
        <w:t>Mapping finding (Session 9).</w:t>
      </w:r>
      <w:r>
        <w:t xml:space="preserve"> The single candidate — </w:t>
      </w:r>
      <w:r>
        <w:rPr>
          <w:b/>
        </w:rPr>
        <w:t>Quadron Network status</w:t>
      </w:r>
      <w:r>
        <w:t xml:space="preserve"> (</w:t>
      </w:r>
      <w:r>
        <w:rPr>
          <w:rFonts w:ascii="Consolas" w:hAnsi="Consolas"/>
          <w:sz w:val="19"/>
        </w:rPr>
        <w:t>gL0OBnq7z</w:t>
      </w:r>
      <w:r>
        <w:t xml:space="preserve">, Maintenance) — is genuine health data (not operational/inventory, unlike Sessions 7/8's dropped dashboards), but re-verifying by live SQL corrected two things: - The metric is </w:t>
      </w:r>
      <w:r>
        <w:rPr>
          <w:b/>
        </w:rPr>
        <w:t>per-shuttle uptime%</w:t>
      </w:r>
      <w:r>
        <w:t xml:space="preserve"> derived from </w:t>
      </w:r>
      <w:r>
        <w:rPr>
          <w:rFonts w:ascii="Consolas" w:hAnsi="Consolas"/>
          <w:sz w:val="19"/>
        </w:rPr>
        <w:t>shuttle_error</w:t>
      </w:r>
      <w:r>
        <w:t xml:space="preserve"> where   </w:t>
      </w:r>
      <w:r>
        <w:rPr>
          <w:rFonts w:ascii="Consolas" w:hAnsi="Consolas"/>
          <w:sz w:val="19"/>
        </w:rPr>
        <w:t>error_type='SHUTTLE_NETWORK_STATUS'</w:t>
      </w:r>
      <w:r>
        <w:t xml:space="preserve"> — </w:t>
      </w:r>
      <w:r>
        <w:rPr>
          <w:b/>
        </w:rPr>
        <w:t>not</w:t>
      </w:r>
      <w:r>
        <w:t xml:space="preserve"> latency/packet-loss, and the component key is the   </w:t>
      </w:r>
      <w:r>
        <w:rPr>
          <w:b/>
        </w:rPr>
        <w:t>shuttle</w:t>
      </w:r>
      <w:r>
        <w:t xml:space="preserve"> (its comms link), not a per-controller/per-link device. - </w:t>
      </w:r>
      <w:r>
        <w:rPr>
          <w:rFonts w:ascii="Consolas" w:hAnsi="Consolas"/>
          <w:sz w:val="19"/>
        </w:rPr>
        <w:t>SHUTTLE_NETWORK_STATUS</w:t>
      </w:r>
      <w:r>
        <w:t xml:space="preserve"> is a </w:t>
      </w:r>
      <w:r>
        <w:rPr>
          <w:b/>
        </w:rPr>
        <w:t>different error subset</w:t>
      </w:r>
      <w:r>
        <w:t xml:space="preserve"> than the Shuttle module's mechanical   FORK/TELESCOPIC errors (which are frozen at 2023 and do </w:t>
      </w:r>
      <w:r>
        <w:rPr>
          <w:b/>
        </w:rPr>
        <w:t>not</w:t>
      </w:r>
      <w:r>
        <w:t xml:space="preserve"> include network status), so scoring   comms here does </w:t>
      </w:r>
      <w:r>
        <w:rPr>
          <w:b/>
        </w:rPr>
        <w:t>not</w:t>
      </w:r>
      <w:r>
        <w:t xml:space="preserve"> double-count the Shuttle module. This is a distinct facet of the same shuttle.</w:t>
      </w:r>
    </w:p>
    <w:p>
      <w:pPr>
        <w:pStyle w:val="Heading3"/>
      </w:pPr>
      <w:r>
        <w:t>1. Data source (resolved by live inspection)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w:t>
            </w:r>
          </w:p>
        </w:tc>
        <w:tc>
          <w:tcPr>
            <w:tcW w:type="dxa" w:w="1728"/>
          </w:tcPr>
          <w:p>
            <w:r/>
            <w:r>
              <w:rPr>
                <w:b/>
              </w:rPr>
              <w:t>Panel</w:t>
            </w:r>
          </w:p>
        </w:tc>
        <w:tc>
          <w:tcPr>
            <w:tcW w:type="dxa" w:w="1728"/>
          </w:tcPr>
          <w:p>
            <w:r/>
            <w:r>
              <w:rPr>
                <w:b/>
              </w:rPr>
              <w:t>Fields used</w:t>
            </w:r>
          </w:p>
        </w:tc>
        <w:tc>
          <w:tcPr>
            <w:tcW w:type="dxa" w:w="1728"/>
          </w:tcPr>
          <w:p>
            <w:r/>
            <w:r>
              <w:rPr>
                <w:b/>
              </w:rPr>
              <w:t>Use</w:t>
            </w:r>
          </w:p>
        </w:tc>
      </w:tr>
      <w:tr>
        <w:tc>
          <w:tcPr>
            <w:tcW w:type="dxa" w:w="1728"/>
          </w:tcPr>
          <w:p>
            <w:r/>
            <w:r>
              <w:rPr>
                <w:b/>
              </w:rPr>
              <w:t>Primary (windowed)</w:t>
            </w:r>
          </w:p>
        </w:tc>
        <w:tc>
          <w:tcPr>
            <w:tcW w:type="dxa" w:w="1728"/>
          </w:tcPr>
          <w:p>
            <w:r/>
            <w:r>
              <w:t>Quadron Network status (</w:t>
            </w:r>
            <w:r>
              <w:rPr>
                <w:rFonts w:ascii="Consolas" w:hAnsi="Consolas"/>
                <w:sz w:val="19"/>
              </w:rPr>
              <w:t>gL0OBnq7z</w:t>
            </w:r>
            <w:r>
              <w:t>)</w:t>
            </w:r>
          </w:p>
        </w:tc>
        <w:tc>
          <w:tcPr>
            <w:tcW w:type="dxa" w:w="1728"/>
          </w:tcPr>
          <w:p>
            <w:r/>
            <w:r>
              <w:rPr>
                <w:rFonts w:ascii="Consolas" w:hAnsi="Consolas"/>
                <w:sz w:val="19"/>
              </w:rPr>
              <w:t>#4</w:t>
            </w:r>
            <w:r>
              <w:t xml:space="preserve"> "Shuttle network status specific date"</w:t>
            </w:r>
          </w:p>
        </w:tc>
        <w:tc>
          <w:tcPr>
            <w:tcW w:type="dxa" w:w="1728"/>
          </w:tcPr>
          <w:p>
            <w:r/>
            <w:r>
              <w:rPr>
                <w:rFonts w:ascii="Consolas" w:hAnsi="Consolas"/>
                <w:sz w:val="19"/>
              </w:rPr>
              <w:t>shuttle_id, Value</w:t>
            </w:r>
            <w:r>
              <w:t xml:space="preserve"> (uptime%)</w:t>
            </w:r>
          </w:p>
        </w:tc>
        <w:tc>
          <w:tcPr>
            <w:tcW w:type="dxa" w:w="1728"/>
          </w:tcPr>
          <w:p>
            <w:r/>
            <w:r>
              <w:t xml:space="preserve">Per-shuttle </w:t>
            </w:r>
            <w:r>
              <w:rPr>
                <w:b/>
              </w:rPr>
              <w:t>windowed</w:t>
            </w:r>
            <w:r>
              <w:t xml:space="preserve"> downtime% + the 124-link roster.</w:t>
            </w:r>
          </w:p>
        </w:tc>
      </w:tr>
      <w:tr>
        <w:tc>
          <w:tcPr>
            <w:tcW w:type="dxa" w:w="1728"/>
          </w:tcPr>
          <w:p>
            <w:r/>
            <w:r>
              <w:t>Secondary (recency)</w:t>
            </w:r>
          </w:p>
        </w:tc>
        <w:tc>
          <w:tcPr>
            <w:tcW w:type="dxa" w:w="1728"/>
          </w:tcPr>
          <w:p>
            <w:r/>
            <w:r>
              <w:t>Quadron Network status</w:t>
            </w:r>
          </w:p>
        </w:tc>
        <w:tc>
          <w:tcPr>
            <w:tcW w:type="dxa" w:w="1728"/>
          </w:tcPr>
          <w:p>
            <w:r/>
            <w:r>
              <w:rPr>
                <w:rFonts w:ascii="Consolas" w:hAnsi="Consolas"/>
                <w:sz w:val="19"/>
              </w:rPr>
              <w:t>#2</w:t>
            </w:r>
            <w:r>
              <w:t xml:space="preserve"> "shuttle/day %uptime"</w:t>
            </w:r>
          </w:p>
        </w:tc>
        <w:tc>
          <w:tcPr>
            <w:tcW w:type="dxa" w:w="1728"/>
          </w:tcPr>
          <w:p>
            <w:r/>
            <w:r>
              <w:rPr>
                <w:rFonts w:ascii="Consolas" w:hAnsi="Consolas"/>
                <w:sz w:val="19"/>
              </w:rPr>
              <w:t>shuttle_id, Value</w:t>
            </w:r>
            <w:r>
              <w:t xml:space="preserve"> (uptime%)</w:t>
            </w:r>
          </w:p>
        </w:tc>
        <w:tc>
          <w:tcPr>
            <w:tcW w:type="dxa" w:w="1728"/>
          </w:tcPr>
          <w:p>
            <w:r/>
            <w:r>
              <w:t xml:space="preserve">Per-shuttle </w:t>
            </w:r>
            <w:r>
              <w:rPr>
                <w:b/>
              </w:rPr>
              <w:t>today</w:t>
            </w:r>
            <w:r>
              <w:t xml:space="preserve"> downtime% (since midnight) — flags links degrading *now*.</w:t>
            </w:r>
          </w:p>
        </w:tc>
      </w:tr>
    </w:tbl>
    <w:p/>
    <w:p>
      <w:r>
        <w:rPr>
          <w:b/>
        </w:rPr>
        <w:t>Windowing (important).</w:t>
      </w:r>
      <w:r>
        <w:t xml:space="preserve"> </w:t>
      </w:r>
      <w:r>
        <w:rPr>
          <w:rFonts w:ascii="Consolas" w:hAnsi="Consolas"/>
          <w:sz w:val="19"/>
        </w:rPr>
        <w:t>#4</w:t>
      </w:r>
      <w:r>
        <w:t xml:space="preserve"> is filtered by a </w:t>
      </w:r>
      <w:r>
        <w:rPr>
          <w:rFonts w:ascii="Consolas" w:hAnsi="Consolas"/>
          <w:sz w:val="19"/>
        </w:rPr>
        <w:t>${Date}</w:t>
      </w:r>
      <w:r>
        <w:t xml:space="preserve"> template var (</w:t>
      </w:r>
      <w:r>
        <w:rPr>
          <w:rFonts w:ascii="Consolas" w:hAnsi="Consolas"/>
          <w:sz w:val="19"/>
        </w:rPr>
        <w:t>WHERE created_time &gt; ${Date}</w:t>
      </w:r>
      <w:r>
        <w:t xml:space="preserve">), so the fetch sets </w:t>
      </w:r>
      <w:r>
        <w:rPr>
          <w:rFonts w:ascii="Consolas" w:hAnsi="Consolas"/>
          <w:sz w:val="19"/>
        </w:rPr>
        <w:t>${Date}</w:t>
      </w:r>
      <w:r>
        <w:t xml:space="preserve"> = the </w:t>
      </w:r>
      <w:r>
        <w:rPr>
          <w:b/>
        </w:rPr>
        <w:t>window start</w:t>
      </w:r>
      <w:r>
        <w:t xml:space="preserve"> (</w:t>
      </w:r>
      <w:r>
        <w:rPr>
          <w:rFonts w:ascii="Consolas" w:hAnsi="Consolas"/>
          <w:sz w:val="19"/>
        </w:rPr>
        <w:t>now − N</w:t>
      </w:r>
      <w:r>
        <w:t xml:space="preserve">) → a windowed uptime% (a wider window smooths the average). </w:t>
      </w:r>
      <w:r>
        <w:rPr>
          <w:rFonts w:ascii="Consolas" w:hAnsi="Consolas"/>
          <w:sz w:val="19"/>
        </w:rPr>
        <w:t>#2</w:t>
      </w:r>
      <w:r>
        <w:t xml:space="preserve"> is scoped to </w:t>
      </w:r>
      <w:r>
        <w:rPr>
          <w:b/>
        </w:rPr>
        <w:t>since-midnight today</w:t>
      </w:r>
      <w:r>
        <w:t xml:space="preserve"> (</w:t>
      </w:r>
      <w:r>
        <w:rPr>
          <w:rFonts w:ascii="Consolas" w:hAnsi="Consolas"/>
          <w:sz w:val="19"/>
        </w:rPr>
        <w:t>GETDATE()</w:t>
      </w:r>
      <w:r>
        <w:t xml:space="preserve">), giving a recency signal. Both are </w:t>
      </w:r>
      <w:r>
        <w:rPr>
          <w:b/>
        </w:rPr>
        <w:t>live-computed</w:t>
      </w:r>
      <w:r>
        <w:t xml:space="preserve"> from </w:t>
      </w:r>
      <w:r>
        <w:rPr>
          <w:rFonts w:ascii="Consolas" w:hAnsi="Consolas"/>
          <w:sz w:val="19"/>
        </w:rPr>
        <w:t>shuttle_error</w:t>
      </w:r>
      <w:r>
        <w:t xml:space="preserve"> (</w:t>
      </w:r>
      <w:r>
        <w:rPr>
          <w:rFonts w:ascii="Consolas" w:hAnsi="Consolas"/>
          <w:sz w:val="19"/>
        </w:rPr>
        <w:t>error_type='SHUTTLE_NETWORK_STATUS'</w:t>
      </w:r>
      <w:r>
        <w:t xml:space="preserve">, </w:t>
      </w:r>
      <w:r>
        <w:rPr>
          <w:rFonts w:ascii="Consolas" w:hAnsi="Consolas"/>
          <w:sz w:val="19"/>
        </w:rPr>
        <w:t>status=1</w:t>
      </w:r>
      <w:r>
        <w:t xml:space="preserve">). Default window </w:t>
      </w:r>
      <w:r>
        <w:rPr>
          <w:rFonts w:ascii="Consolas" w:hAnsi="Consolas"/>
          <w:sz w:val="19"/>
        </w:rPr>
        <w:t>now-2d</w:t>
      </w:r>
      <w:r>
        <w:t>. Nothing hard-codes 2 days.</w:t>
      </w:r>
    </w:p>
    <w:p>
      <w:r>
        <w:rPr>
          <w:b/>
        </w:rPr>
        <w:t>The uptime formula (from the panel SQL):</w:t>
      </w:r>
      <w:r>
        <w:t xml:space="preserve"> </w:t>
      </w:r>
      <w:r>
        <w:rPr>
          <w:rFonts w:ascii="Consolas" w:hAnsi="Consolas"/>
          <w:sz w:val="19"/>
        </w:rPr>
        <w:t>uptime% = (1 − Σ DATEDIFF(second, created_time, updated_timestamp) / elapsed_seconds_since_${Date}) × 100</w:t>
      </w:r>
      <w:r>
        <w:t xml:space="preserve"> — i.e. one minus the fraction of window time the shuttle spent in a network-disconnect state.</w:t>
      </w:r>
    </w:p>
    <w:p>
      <w:pPr>
        <w:pStyle w:val="Heading3"/>
      </w:pPr>
      <w:r>
        <w:t>2. Features (</w:t>
      </w:r>
      <w:r>
        <w:rPr>
          <w:rFonts w:ascii="Consolas" w:hAnsi="Consolas"/>
          <w:sz w:val="19"/>
        </w:rPr>
        <w:t>features.py</w:t>
      </w:r>
      <w:r>
        <w:t>)</w:t>
      </w:r>
    </w:p>
    <w:p>
      <w:r>
        <w:t>Per link (</w:t>
      </w:r>
      <w:r>
        <w:rPr>
          <w:rFonts w:ascii="Consolas" w:hAnsi="Consolas"/>
          <w:sz w:val="19"/>
        </w:rPr>
        <w:t>component_type=network_link</w:t>
      </w:r>
      <w:r>
        <w:t xml:space="preserve">) from </w:t>
      </w:r>
      <w:r>
        <w:rPr>
          <w:rFonts w:ascii="Consolas" w:hAnsi="Consolas"/>
          <w:sz w:val="19"/>
        </w:rPr>
        <w:t>#4</w:t>
      </w:r>
      <w:r>
        <w:t xml:space="preserve"> (+ </w:t>
      </w:r>
      <w:r>
        <w:rPr>
          <w:rFonts w:ascii="Consolas" w:hAnsi="Consolas"/>
          <w:sz w:val="19"/>
        </w:rPr>
        <w:t>#2</w:t>
      </w:r>
      <w:r>
        <w:t xml:space="preserve"> joined by </w:t>
      </w:r>
      <w:r>
        <w:rPr>
          <w:rFonts w:ascii="Consolas" w:hAnsi="Consolas"/>
          <w:sz w:val="19"/>
        </w:rPr>
        <w:t>shuttle_id</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Feature</w:t>
            </w:r>
          </w:p>
        </w:tc>
        <w:tc>
          <w:tcPr>
            <w:tcW w:type="dxa" w:w="2880"/>
          </w:tcPr>
          <w:p>
            <w:r/>
            <w:r>
              <w:rPr>
                <w:b/>
              </w:rPr>
              <w:t>Formula / definition</w:t>
            </w:r>
          </w:p>
        </w:tc>
        <w:tc>
          <w:tcPr>
            <w:tcW w:type="dxa" w:w="2880"/>
          </w:tcPr>
          <w:p>
            <w:r/>
            <w:r>
              <w:rPr>
                <w:b/>
              </w:rPr>
              <w:t>Meaning</w:t>
            </w:r>
          </w:p>
        </w:tc>
      </w:tr>
      <w:tr>
        <w:tc>
          <w:tcPr>
            <w:tcW w:type="dxa" w:w="2880"/>
          </w:tcPr>
          <w:p>
            <w:r/>
            <w:r>
              <w:rPr>
                <w:rFonts w:ascii="Consolas" w:hAnsi="Consolas"/>
                <w:sz w:val="19"/>
              </w:rPr>
              <w:t>uptime_pct</w:t>
            </w:r>
            <w:r>
              <w:t xml:space="preserve"> / </w:t>
            </w:r>
            <w:r>
              <w:rPr>
                <w:rFonts w:ascii="Consolas" w:hAnsi="Consolas"/>
                <w:sz w:val="19"/>
              </w:rPr>
              <w:t>downtime_pct</w:t>
            </w:r>
          </w:p>
        </w:tc>
        <w:tc>
          <w:tcPr>
            <w:tcW w:type="dxa" w:w="2880"/>
          </w:tcPr>
          <w:p>
            <w:r/>
            <w:r>
              <w:t xml:space="preserve">from </w:t>
            </w:r>
            <w:r>
              <w:rPr>
                <w:rFonts w:ascii="Consolas" w:hAnsi="Consolas"/>
                <w:sz w:val="19"/>
              </w:rPr>
              <w:t>#4</w:t>
            </w:r>
            <w:r>
              <w:t xml:space="preserve">; </w:t>
            </w:r>
            <w:r>
              <w:rPr>
                <w:rFonts w:ascii="Consolas" w:hAnsi="Consolas"/>
                <w:sz w:val="19"/>
              </w:rPr>
              <w:t>downtime = 100 − uptime</w:t>
            </w:r>
          </w:p>
        </w:tc>
        <w:tc>
          <w:tcPr>
            <w:tcW w:type="dxa" w:w="2880"/>
          </w:tcPr>
          <w:p>
            <w:r/>
            <w:r>
              <w:rPr>
                <w:b/>
              </w:rPr>
              <w:t>The core comms signal.</w:t>
            </w:r>
          </w:p>
        </w:tc>
      </w:tr>
      <w:tr>
        <w:tc>
          <w:tcPr>
            <w:tcW w:type="dxa" w:w="2880"/>
          </w:tcPr>
          <w:p>
            <w:r/>
            <w:r>
              <w:rPr>
                <w:rFonts w:ascii="Consolas" w:hAnsi="Consolas"/>
                <w:sz w:val="19"/>
              </w:rPr>
              <w:t>today_uptime_pct</w:t>
            </w:r>
            <w:r>
              <w:t xml:space="preserve"> / </w:t>
            </w:r>
            <w:r>
              <w:rPr>
                <w:rFonts w:ascii="Consolas" w:hAnsi="Consolas"/>
                <w:sz w:val="19"/>
              </w:rPr>
              <w:t>today_downtime_pct</w:t>
            </w:r>
          </w:p>
        </w:tc>
        <w:tc>
          <w:tcPr>
            <w:tcW w:type="dxa" w:w="2880"/>
          </w:tcPr>
          <w:p>
            <w:r/>
            <w:r>
              <w:t xml:space="preserve">from </w:t>
            </w:r>
            <w:r>
              <w:rPr>
                <w:rFonts w:ascii="Consolas" w:hAnsi="Consolas"/>
                <w:sz w:val="19"/>
              </w:rPr>
              <w:t>#2</w:t>
            </w:r>
            <w:r>
              <w:t xml:space="preserve"> (best-effort)</w:t>
            </w:r>
          </w:p>
        </w:tc>
        <w:tc>
          <w:tcPr>
            <w:tcW w:type="dxa" w:w="2880"/>
          </w:tcPr>
          <w:p>
            <w:r/>
            <w:r>
              <w:t>Today's comms state (recency).</w:t>
            </w:r>
          </w:p>
        </w:tc>
      </w:tr>
      <w:tr>
        <w:tc>
          <w:tcPr>
            <w:tcW w:type="dxa" w:w="2880"/>
          </w:tcPr>
          <w:p>
            <w:r/>
            <w:r>
              <w:rPr>
                <w:rFonts w:ascii="Consolas" w:hAnsi="Consolas"/>
                <w:sz w:val="19"/>
              </w:rPr>
              <w:t>today_delta_pct</w:t>
            </w:r>
          </w:p>
        </w:tc>
        <w:tc>
          <w:tcPr>
            <w:tcW w:type="dxa" w:w="2880"/>
          </w:tcPr>
          <w:p>
            <w:r/>
            <w:r>
              <w:rPr>
                <w:rFonts w:ascii="Consolas" w:hAnsi="Consolas"/>
                <w:sz w:val="19"/>
              </w:rPr>
              <w:t>today_downtime − window_downtime</w:t>
            </w:r>
          </w:p>
        </w:tc>
        <w:tc>
          <w:tcPr>
            <w:tcW w:type="dxa" w:w="2880"/>
          </w:tcPr>
          <w:p>
            <w:r/>
            <w:r>
              <w:rPr>
                <w:rFonts w:ascii="Consolas" w:hAnsi="Consolas"/>
                <w:sz w:val="19"/>
              </w:rPr>
              <w:t>&gt; 0</w:t>
            </w:r>
            <w:r>
              <w:t xml:space="preserve"> ⇒ the link is degrading *now* vs its window average.</w:t>
            </w:r>
          </w:p>
        </w:tc>
      </w:tr>
      <w:tr>
        <w:tc>
          <w:tcPr>
            <w:tcW w:type="dxa" w:w="2880"/>
          </w:tcPr>
          <w:p>
            <w:r/>
            <w:r>
              <w:rPr>
                <w:rFonts w:ascii="Consolas" w:hAnsi="Consolas"/>
                <w:sz w:val="19"/>
              </w:rPr>
              <w:t>aisle</w:t>
            </w:r>
          </w:p>
        </w:tc>
        <w:tc>
          <w:tcPr>
            <w:tcW w:type="dxa" w:w="2880"/>
          </w:tcPr>
          <w:p>
            <w:r/>
            <w:r>
              <w:rPr>
                <w:rFonts w:ascii="Consolas" w:hAnsi="Consolas"/>
                <w:sz w:val="19"/>
              </w:rPr>
              <w:t>aisle_&lt;NN&gt;</w:t>
            </w:r>
            <w:r>
              <w:t xml:space="preserve"> parsed from </w:t>
            </w:r>
            <w:r>
              <w:rPr>
                <w:rFonts w:ascii="Consolas" w:hAnsi="Consolas"/>
                <w:sz w:val="19"/>
              </w:rPr>
              <w:t>QD_Shuttle_&lt;NN&gt;_&lt;unit&gt;</w:t>
            </w:r>
          </w:p>
        </w:tc>
        <w:tc>
          <w:tcPr>
            <w:tcW w:type="dxa" w:w="2880"/>
          </w:tcPr>
          <w:p>
            <w:r/>
            <w:r>
              <w:t>For the aisle-clustering cross-feature.</w:t>
            </w:r>
          </w:p>
        </w:tc>
      </w:tr>
      <w:tr>
        <w:tc>
          <w:tcPr>
            <w:tcW w:type="dxa" w:w="2880"/>
          </w:tcPr>
          <w:p>
            <w:r/>
            <w:r>
              <w:rPr>
                <w:rFonts w:ascii="Consolas" w:hAnsi="Consolas"/>
                <w:sz w:val="19"/>
              </w:rPr>
              <w:t>downtime_peer_z</w:t>
            </w:r>
          </w:p>
        </w:tc>
        <w:tc>
          <w:tcPr>
            <w:tcW w:type="dxa" w:w="2880"/>
          </w:tcPr>
          <w:p>
            <w:r/>
            <w:r>
              <w:t xml:space="preserve">*(within-snapshot)* robust z of </w:t>
            </w:r>
            <w:r>
              <w:rPr>
                <w:rFonts w:ascii="Consolas" w:hAnsi="Consolas"/>
                <w:sz w:val="19"/>
              </w:rPr>
              <w:t>downtime_pct</w:t>
            </w:r>
            <w:r>
              <w:t xml:space="preserve"> vs the 124-link fleet</w:t>
            </w:r>
          </w:p>
        </w:tc>
        <w:tc>
          <w:tcPr>
            <w:tcW w:type="dxa" w:w="2880"/>
          </w:tcPr>
          <w:p>
            <w:r/>
            <w:r>
              <w:t>Peer deviation (MAD, std fallback).</w:t>
            </w:r>
          </w:p>
        </w:tc>
      </w:tr>
      <w:tr>
        <w:tc>
          <w:tcPr>
            <w:tcW w:type="dxa" w:w="2880"/>
          </w:tcPr>
          <w:p>
            <w:r/>
            <w:r>
              <w:rPr>
                <w:rFonts w:ascii="Consolas" w:hAnsi="Consolas"/>
                <w:sz w:val="19"/>
              </w:rPr>
              <w:t>aisle_mean_downtime_pct</w:t>
            </w:r>
            <w:r>
              <w:t xml:space="preserve"> / </w:t>
            </w:r>
            <w:r>
              <w:rPr>
                <w:rFonts w:ascii="Consolas" w:hAnsi="Consolas"/>
                <w:sz w:val="19"/>
              </w:rPr>
              <w:t>aisle_link_count</w:t>
            </w:r>
          </w:p>
        </w:tc>
        <w:tc>
          <w:tcPr>
            <w:tcW w:type="dxa" w:w="2880"/>
          </w:tcPr>
          <w:p>
            <w:r/>
            <w:r>
              <w:t>mean downtime% over the aisle's links</w:t>
            </w:r>
          </w:p>
        </w:tc>
        <w:tc>
          <w:tcPr>
            <w:tcW w:type="dxa" w:w="2880"/>
          </w:tcPr>
          <w:p>
            <w:r/>
            <w:r>
              <w:t>Aisle common-cause detection.</w:t>
            </w:r>
          </w:p>
        </w:tc>
      </w:tr>
    </w:tbl>
    <w:p/>
    <w:p>
      <w:pPr>
        <w:pStyle w:val="Heading3"/>
      </w:pPr>
      <w:r>
        <w:t>3. How a single component's verdict is reached (</w:t>
      </w:r>
      <w:r>
        <w:rPr>
          <w:rFonts w:ascii="Consolas" w:hAnsi="Consolas"/>
          <w:sz w:val="19"/>
        </w:rPr>
        <w:t>health.py</w:t>
      </w:r>
      <w:r>
        <w:t>)</w:t>
      </w:r>
    </w:p>
    <w:p>
      <w:r>
        <w:rPr>
          <w:rFonts w:ascii="Consolas" w:hAnsi="Consolas"/>
          <w:sz w:val="19"/>
        </w:rPr>
        <w:t>health = clamp(100 − Σ penaltyᵢ, 0, 100)</w:t>
      </w:r>
      <w:r>
        <w:t xml:space="preserve">, </w:t>
      </w:r>
      <w:r>
        <w:rPr>
          <w:rFonts w:ascii="Consolas" w:hAnsi="Consolas"/>
          <w:sz w:val="19"/>
        </w:rPr>
        <w:t>penaltyᵢ = min(valueᵢ·weightᵢ, capᵢ)</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Penalty</w:t>
            </w:r>
          </w:p>
        </w:tc>
        <w:tc>
          <w:tcPr>
            <w:tcW w:type="dxa" w:w="2880"/>
          </w:tcPr>
          <w:p>
            <w:r/>
            <w:r>
              <w:rPr>
                <w:b/>
              </w:rPr>
              <w:t>Driven by</w:t>
            </w:r>
          </w:p>
        </w:tc>
        <w:tc>
          <w:tcPr>
            <w:tcW w:type="dxa" w:w="2880"/>
          </w:tcPr>
          <w:p>
            <w:r/>
            <w:r>
              <w:rPr>
                <w:b/>
              </w:rPr>
              <w:t>weight · cap</w:t>
            </w:r>
          </w:p>
        </w:tc>
      </w:tr>
      <w:tr>
        <w:tc>
          <w:tcPr>
            <w:tcW w:type="dxa" w:w="2880"/>
          </w:tcPr>
          <w:p>
            <w:r/>
            <w:r>
              <w:rPr>
                <w:rFonts w:ascii="Consolas" w:hAnsi="Consolas"/>
                <w:sz w:val="19"/>
              </w:rPr>
              <w:t>downtime_abs</w:t>
            </w:r>
          </w:p>
        </w:tc>
        <w:tc>
          <w:tcPr>
            <w:tcW w:type="dxa" w:w="2880"/>
          </w:tcPr>
          <w:p>
            <w:r/>
            <w:r>
              <w:rPr>
                <w:rFonts w:ascii="Consolas" w:hAnsi="Consolas"/>
                <w:sz w:val="19"/>
              </w:rPr>
              <w:t>downtime_pct − downtime_abs_floor_pct</w:t>
            </w:r>
            <w:r>
              <w:t xml:space="preserve"> (floor 3%)</w:t>
            </w:r>
          </w:p>
        </w:tc>
        <w:tc>
          <w:tcPr>
            <w:tcW w:type="dxa" w:w="2880"/>
          </w:tcPr>
          <w:p>
            <w:r/>
            <w:r>
              <w:t>3.0 · 45</w:t>
            </w:r>
          </w:p>
        </w:tc>
      </w:tr>
      <w:tr>
        <w:tc>
          <w:tcPr>
            <w:tcW w:type="dxa" w:w="2880"/>
          </w:tcPr>
          <w:p>
            <w:r/>
            <w:r>
              <w:rPr>
                <w:rFonts w:ascii="Consolas" w:hAnsi="Consolas"/>
                <w:sz w:val="19"/>
              </w:rPr>
              <w:t>downtime_peer_z</w:t>
            </w:r>
          </w:p>
        </w:tc>
        <w:tc>
          <w:tcPr>
            <w:tcW w:type="dxa" w:w="2880"/>
          </w:tcPr>
          <w:p>
            <w:r/>
            <w:r>
              <w:rPr>
                <w:rFonts w:ascii="Consolas" w:hAnsi="Consolas"/>
                <w:sz w:val="19"/>
              </w:rPr>
              <w:t>downtime_peer_z</w:t>
            </w:r>
            <w:r>
              <w:t xml:space="preserve"> — </w:t>
            </w:r>
            <w:r>
              <w:rPr>
                <w:b/>
              </w:rPr>
              <w:t>gated</w:t>
            </w:r>
            <w:r>
              <w:t xml:space="preserve">: only when </w:t>
            </w:r>
            <w:r>
              <w:rPr>
                <w:rFonts w:ascii="Consolas" w:hAnsi="Consolas"/>
                <w:sz w:val="19"/>
              </w:rPr>
              <w:t>downtime_pct ≥ peer_z_min_downtime_pct</w:t>
            </w:r>
            <w:r>
              <w:t xml:space="preserve"> (4%)</w:t>
            </w:r>
          </w:p>
        </w:tc>
        <w:tc>
          <w:tcPr>
            <w:tcW w:type="dxa" w:w="2880"/>
          </w:tcPr>
          <w:p>
            <w:r/>
            <w:r>
              <w:t>4.0 · 16</w:t>
            </w:r>
          </w:p>
        </w:tc>
      </w:tr>
      <w:tr>
        <w:tc>
          <w:tcPr>
            <w:tcW w:type="dxa" w:w="2880"/>
          </w:tcPr>
          <w:p>
            <w:r/>
            <w:r>
              <w:rPr>
                <w:rFonts w:ascii="Consolas" w:hAnsi="Consolas"/>
                <w:sz w:val="19"/>
              </w:rPr>
              <w:t>recent_spike</w:t>
            </w:r>
          </w:p>
        </w:tc>
        <w:tc>
          <w:tcPr>
            <w:tcW w:type="dxa" w:w="2880"/>
          </w:tcPr>
          <w:p>
            <w:r/>
            <w:r>
              <w:rPr>
                <w:rFonts w:ascii="Consolas" w:hAnsi="Consolas"/>
                <w:sz w:val="19"/>
              </w:rPr>
              <w:t>today_downtime_pct − recent_spike_floor_pct</w:t>
            </w:r>
            <w:r>
              <w:t xml:space="preserve"> (5%) — </w:t>
            </w:r>
            <w:r>
              <w:rPr>
                <w:b/>
              </w:rPr>
              <w:t>only when `today_delta &gt; 0`</w:t>
            </w:r>
            <w:r>
              <w:t xml:space="preserve"> (worse today than the window)</w:t>
            </w:r>
          </w:p>
        </w:tc>
        <w:tc>
          <w:tcPr>
            <w:tcW w:type="dxa" w:w="2880"/>
          </w:tcPr>
          <w:p>
            <w:r/>
            <w:r>
              <w:t>1.5 · 20</w:t>
            </w:r>
          </w:p>
        </w:tc>
      </w:tr>
      <w:tr>
        <w:tc>
          <w:tcPr>
            <w:tcW w:type="dxa" w:w="2880"/>
          </w:tcPr>
          <w:p>
            <w:r/>
            <w:r>
              <w:rPr>
                <w:rFonts w:ascii="Consolas" w:hAnsi="Consolas"/>
                <w:sz w:val="19"/>
              </w:rPr>
              <w:t>recurrence</w:t>
            </w:r>
          </w:p>
        </w:tc>
        <w:tc>
          <w:tcPr>
            <w:tcW w:type="dxa" w:w="2880"/>
          </w:tcPr>
          <w:p>
            <w:r/>
            <w:r>
              <w:t xml:space="preserve">prior runs whose </w:t>
            </w:r>
            <w:r>
              <w:rPr>
                <w:b/>
              </w:rPr>
              <w:t>downtime%</w:t>
            </w:r>
            <w:r>
              <w:t xml:space="preserve"> was ≥ </w:t>
            </w:r>
            <w:r>
              <w:rPr>
                <w:rFonts w:ascii="Consolas" w:hAnsi="Consolas"/>
                <w:sz w:val="19"/>
              </w:rPr>
              <w:t>recur_min_downtime_pct</w:t>
            </w:r>
            <w:r>
              <w:t xml:space="preserve"> (6%) — downtime-specific</w:t>
            </w:r>
          </w:p>
        </w:tc>
        <w:tc>
          <w:tcPr>
            <w:tcW w:type="dxa" w:w="2880"/>
          </w:tcPr>
          <w:p>
            <w:r/>
            <w:r>
              <w:t>6.0 · 30</w:t>
            </w:r>
          </w:p>
        </w:tc>
      </w:tr>
    </w:tbl>
    <w:p/>
    <w:p>
      <w:r>
        <w:t xml:space="preserve">The absolute term is the backbone (downtime above a fleet-normal floor); peer-z is </w:t>
      </w:r>
      <w:r>
        <w:rPr>
          <w:b/>
        </w:rPr>
        <w:t>gated</w:t>
      </w:r>
      <w:r>
        <w:t xml:space="preserve"> by a minimum absolute downtime so a fleet-median link is never flagged; the recency spike catches accelerating degradation (a link far worse today than its window average — e.g. </w:t>
      </w:r>
      <w:r>
        <w:rPr>
          <w:rFonts w:ascii="Consolas" w:hAnsi="Consolas"/>
          <w:sz w:val="19"/>
        </w:rPr>
        <w:t>QD_Shuttle_01_19</w:t>
      </w:r>
      <w:r>
        <w:t xml:space="preserve"> was 29.7% over the window but 67% today); recurrence is </w:t>
      </w:r>
      <w:r>
        <w:rPr>
          <w:b/>
        </w:rPr>
        <w:t>downtime-specific</w:t>
      </w:r>
      <w:r>
        <w:t xml:space="preserve"> so peer-z/recency artifacts don't self-reinforce. Downtime is partly environmental (RF interference/congestion), so the model leans on peer deviation + recurrence + the today-spike to isolate a genuinely degrading link from fleet-wide noise.</w:t>
      </w:r>
    </w:p>
    <w:p>
      <w:r>
        <w:rPr>
          <w:b/>
        </w:rPr>
        <w:t>Risk tier</w:t>
      </w:r>
      <w:r>
        <w:t xml:space="preserve"> from score: </w:t>
      </w:r>
      <w:r>
        <w:rPr>
          <w:rFonts w:ascii="Consolas" w:hAnsi="Consolas"/>
          <w:sz w:val="19"/>
        </w:rPr>
        <w:t>ok ≥ 85</w:t>
      </w:r>
      <w:r>
        <w:t xml:space="preserve">, </w:t>
      </w:r>
      <w:r>
        <w:rPr>
          <w:rFonts w:ascii="Consolas" w:hAnsi="Consolas"/>
          <w:sz w:val="19"/>
        </w:rPr>
        <w:t>watch 65–85</w:t>
      </w:r>
      <w:r>
        <w:t xml:space="preserve">, </w:t>
      </w:r>
      <w:r>
        <w:rPr>
          <w:rFonts w:ascii="Consolas" w:hAnsi="Consolas"/>
          <w:sz w:val="19"/>
        </w:rPr>
        <w:t>warn 40–65</w:t>
      </w:r>
      <w:r>
        <w:t xml:space="preserve">, </w:t>
      </w:r>
      <w:r>
        <w:rPr>
          <w:rFonts w:ascii="Consolas" w:hAnsi="Consolas"/>
          <w:sz w:val="19"/>
        </w:rPr>
        <w:t>critical &lt; 40</w:t>
      </w:r>
      <w:r>
        <w:t>.</w:t>
      </w:r>
    </w:p>
    <w:p>
      <w:r>
        <w:rPr>
          <w:b/>
        </w:rPr>
        <w:t>Time-to-maintenance + regime:</w:t>
      </w:r>
      <w:r>
        <w:t xml:space="preserve"> no cycle counter, so RUL is time/recurrence-based — </w:t>
      </w:r>
      <w:r>
        <w:rPr>
          <w:b/>
        </w:rPr>
        <w:t>cold-start</w:t>
      </w:r>
      <w:r>
        <w:t xml:space="preserve"> uses a coarse band by tier (critical 48 h, warn 240 h, watch 720 h); </w:t>
      </w:r>
      <w:r>
        <w:rPr>
          <w:b/>
        </w:rPr>
        <w:t>trend</w:t>
      </w:r>
      <w:r>
        <w:t xml:space="preserve"> (≥ 5 runs) fits the link's </w:t>
      </w:r>
      <w:r>
        <w:rPr>
          <w:rFonts w:ascii="Consolas" w:hAnsi="Consolas"/>
          <w:sz w:val="19"/>
        </w:rPr>
        <w:t>health_score</w:t>
      </w:r>
      <w:r>
        <w:t xml:space="preserve"> trajectory and projects when it crosses the critical line (capped at 1 year). Confidence is decent even at cold-start (the downtime% metric is meaningful immediately) and rises with downtime severity, the today signal, and history.</w:t>
      </w:r>
    </w:p>
    <w:p>
      <w:pPr>
        <w:pStyle w:val="Heading3"/>
      </w:pPr>
      <w:r>
        <w:t>4. Root-cause attribution (</w:t>
      </w:r>
      <w:r>
        <w:rPr>
          <w:rFonts w:ascii="Consolas" w:hAnsi="Consolas"/>
          <w:sz w:val="19"/>
        </w:rPr>
        <w:t>rca.py</w:t>
      </w:r>
      <w:r>
        <w:t>)</w:t>
      </w:r>
    </w:p>
    <w:p>
      <w:r>
        <w:t xml:space="preserve">Contributors are ranked by points removed; </w:t>
      </w:r>
      <w:r>
        <w:rPr>
          <w:rFonts w:ascii="Consolas" w:hAnsi="Consolas"/>
          <w:sz w:val="19"/>
        </w:rPr>
        <w:t>primary_cause</w:t>
      </w:r>
      <w:r>
        <w:t xml:space="preserve"> names the dominant symptom, e.g. *"High network downtime: 29.7% (70.3% uptime) — flaky/degrading comms link"*, *"Comms degrading now: 67.0% downtime today vs 29.7% over the window"*, *"Network downtime elevated across N prior runs — persistent comms degradation"*, or the healthy state *"Comms healthy (99.9% uptime, 0.1% downtime)"*.</w:t>
      </w:r>
    </w:p>
    <w:p>
      <w:r>
        <w:rPr>
          <w:b/>
        </w:rPr>
        <w:t>Cross-feature flags (the point of this module):</w:t>
      </w:r>
    </w:p>
    <w:p>
      <w:pPr>
        <w:pStyle w:val="ListBullet"/>
      </w:pPr>
      <w:r>
        <w:t xml:space="preserve">Every </w:t>
      </w:r>
      <w:r>
        <w:rPr>
          <w:b/>
        </w:rPr>
        <w:t>flagged</w:t>
      </w:r>
      <w:r>
        <w:t xml:space="preserve"> link (tier ≠ ok) cross-links to the </w:t>
      </w:r>
      <w:r>
        <w:rPr>
          <w:b/>
        </w:rPr>
        <w:t>Shuttle module</w:t>
      </w:r>
      <w:r>
        <w:t xml:space="preserve"> — comms drops precede/cause</w:t>
      </w:r>
    </w:p>
    <w:p>
      <w:r>
        <w:t>that shuttle's pick/handling errors, so its mechanical verdict should be read together with this one.</w:t>
      </w:r>
    </w:p>
    <w:p>
      <w:pPr>
        <w:pStyle w:val="ListBullet"/>
      </w:pPr>
      <w:r>
        <w:t xml:space="preserve">When downtime </w:t>
      </w:r>
      <w:r>
        <w:rPr>
          <w:b/>
        </w:rPr>
        <w:t>clusters on an aisle</w:t>
      </w:r>
      <w:r>
        <w:t xml:space="preserve"> (mean downtime ≥ </w:t>
      </w:r>
      <w:r>
        <w:rPr>
          <w:rFonts w:ascii="Consolas" w:hAnsi="Consolas"/>
          <w:sz w:val="19"/>
        </w:rPr>
        <w:t>aisle_cluster_downtime_pct</w:t>
      </w:r>
      <w:r>
        <w:t xml:space="preserve"> </w:t>
      </w:r>
      <w:r>
        <w:rPr>
          <w:b/>
        </w:rPr>
        <w:t>or</w:t>
      </w:r>
      <w:r>
        <w:t xml:space="preserve"> ≥</w:t>
      </w:r>
    </w:p>
    <w:p>
      <w:r>
        <w:rPr>
          <w:rFonts w:ascii="Consolas" w:hAnsi="Consolas"/>
          <w:sz w:val="19"/>
        </w:rPr>
        <w:t>aisle_cluster_min_links</w:t>
      </w:r>
      <w:r>
        <w:t xml:space="preserve"> flagged links), an aisle-level </w:t>
      </w:r>
      <w:r>
        <w:rPr>
          <w:b/>
        </w:rPr>
        <w:t>`meta`</w:t>
      </w:r>
      <w:r>
        <w:t xml:space="preserve"> flag is added (a candidate aisle access-point / zone-controller common cause) — the chain </w:t>
      </w:r>
      <w:r>
        <w:rPr>
          <w:rFonts w:ascii="Consolas" w:hAnsi="Consolas"/>
          <w:sz w:val="19"/>
        </w:rPr>
        <w:t>network → shuttle → downstream</w:t>
      </w:r>
      <w:r>
        <w:t xml:space="preserve"> the future meta-module correlates.</w:t>
      </w:r>
    </w:p>
    <w:p>
      <w:pPr>
        <w:pStyle w:val="Heading3"/>
      </w:pPr>
      <w:r>
        <w:t>5. How the overall module status is reached</w:t>
      </w:r>
    </w:p>
    <w:p>
      <w:r>
        <w:t xml:space="preserve">The </w:t>
      </w:r>
      <w:r>
        <w:rPr>
          <w:b/>
        </w:rPr>
        <w:t>Network / Comms PdM</w:t>
      </w:r>
      <w:r>
        <w:t xml:space="preserve"> tile shows the </w:t>
      </w:r>
      <w:r>
        <w:rPr>
          <w:b/>
        </w:rPr>
        <w:t>worst risk tier among all links</w:t>
      </w:r>
      <w:r>
        <w:t xml:space="preserve"> (</w:t>
      </w:r>
      <w:r>
        <w:rPr>
          <w:rFonts w:ascii="Consolas" w:hAnsi="Consolas"/>
          <w:sz w:val="19"/>
        </w:rPr>
        <w:t>critical &gt; warn &gt; watch &gt; ok</w:t>
      </w:r>
      <w:r>
        <w:t>), the per-tier counts, and the last-run time; the per-component table (sorted worst-first) shows the full picture. Identical rollup for every module (</w:t>
      </w:r>
      <w:r>
        <w:rPr>
          <w:rFonts w:ascii="Consolas" w:hAnsi="Consolas"/>
          <w:sz w:val="19"/>
        </w:rPr>
        <w:t>core/registry.py</w:t>
      </w:r>
      <w:r>
        <w:t>).</w:t>
      </w:r>
    </w:p>
    <w:p>
      <w:pPr>
        <w:pStyle w:val="Heading3"/>
      </w:pPr>
      <w:r>
        <w:t>6. Validation (this session)</w:t>
      </w:r>
    </w:p>
    <w:p>
      <w:r>
        <w:t xml:space="preserve">Two </w:t>
      </w:r>
      <w:r>
        <w:rPr>
          <w:rFonts w:ascii="Consolas" w:hAnsi="Consolas"/>
          <w:sz w:val="19"/>
        </w:rPr>
        <w:t>now-2d</w:t>
      </w:r>
      <w:r>
        <w:t xml:space="preserve"> runs on </w:t>
      </w:r>
      <w:r>
        <w:rPr>
          <w:b/>
        </w:rPr>
        <w:t>live data</w:t>
      </w:r>
      <w:r>
        <w:t xml:space="preserve"> scored </w:t>
      </w:r>
      <w:r>
        <w:rPr>
          <w:b/>
        </w:rPr>
        <w:t>124 links</w:t>
      </w:r>
      <w:r>
        <w:t xml:space="preserve"> each (224 rows fetched, ~8 s/run):</w:t>
      </w:r>
    </w:p>
    <w:p>
      <w:pPr>
        <w:pStyle w:val="ListBullet"/>
      </w:pPr>
      <w:r>
        <w:rPr>
          <w:b/>
        </w:rPr>
        <w:t>Live downtime distribution:</w:t>
      </w:r>
      <w:r>
        <w:t xml:space="preserve"> median </w:t>
      </w:r>
      <w:r>
        <w:rPr>
          <w:b/>
        </w:rPr>
        <w:t>3.25%</w:t>
      </w:r>
      <w:r>
        <w:t>, p90 6.5%, p99 16.9%; latest run **3 critical / 6</w:t>
      </w:r>
    </w:p>
    <w:p>
      <w:r>
        <w:t>warn / 12 watch / 103 ok**.</w:t>
      </w:r>
    </w:p>
    <w:p>
      <w:pPr>
        <w:pStyle w:val="ListBullet"/>
      </w:pPr>
      <w:r>
        <w:rPr>
          <w:b/>
        </w:rPr>
        <w:t>Worst links, live:</w:t>
      </w:r>
      <w:r>
        <w:t xml:space="preserve"> </w:t>
      </w:r>
      <w:r>
        <w:rPr>
          <w:rFonts w:ascii="Consolas" w:hAnsi="Consolas"/>
          <w:sz w:val="19"/>
        </w:rPr>
        <w:t>QD_Shuttle_01_19</w:t>
      </w:r>
      <w:r>
        <w:t xml:space="preserve"> = </w:t>
      </w:r>
      <w:r>
        <w:rPr>
          <w:b/>
        </w:rPr>
        <w:t>29.7%</w:t>
      </w:r>
      <w:r>
        <w:t xml:space="preserve"> downtime (70.3% uptime) and </w:t>
      </w:r>
      <w:r>
        <w:rPr>
          <w:b/>
        </w:rPr>
        <w:t>67% today</w:t>
      </w:r>
      <w:r>
        <w:t xml:space="preserve"> →</w:t>
      </w:r>
    </w:p>
    <w:p>
      <w:r>
        <w:rPr>
          <w:b/>
        </w:rPr>
        <w:t>critical</w:t>
      </w:r>
      <w:r>
        <w:t xml:space="preserve"> (all four penalties near max); </w:t>
      </w:r>
      <w:r>
        <w:rPr>
          <w:rFonts w:ascii="Consolas" w:hAnsi="Consolas"/>
          <w:sz w:val="19"/>
        </w:rPr>
        <w:t>QD_Shuttle_04_06</w:t>
      </w:r>
      <w:r>
        <w:t xml:space="preserve"> 13.5% window / 31.5% today (recency spike) → </w:t>
      </w:r>
      <w:r>
        <w:rPr>
          <w:b/>
        </w:rPr>
        <w:t>critical</w:t>
      </w:r>
      <w:r>
        <w:t xml:space="preserve">; </w:t>
      </w:r>
      <w:r>
        <w:rPr>
          <w:rFonts w:ascii="Consolas" w:hAnsi="Consolas"/>
          <w:sz w:val="19"/>
        </w:rPr>
        <w:t>QD_Shuttle_06_06</w:t>
      </w:r>
      <w:r>
        <w:t xml:space="preserve"> 17.6% → </w:t>
      </w:r>
      <w:r>
        <w:rPr>
          <w:b/>
        </w:rPr>
        <w:t>critical</w:t>
      </w:r>
      <w:r>
        <w:t>. Healthy links (</w:t>
      </w:r>
      <w:r>
        <w:rPr>
          <w:rFonts w:ascii="Consolas" w:hAnsi="Consolas"/>
          <w:sz w:val="19"/>
        </w:rPr>
        <w:t>QD_Shuttle_06_22/23/24</w:t>
      </w:r>
      <w:r>
        <w:t xml:space="preserve"> ~0.4%) → </w:t>
      </w:r>
      <w:r>
        <w:rPr>
          <w:b/>
        </w:rPr>
        <w:t>ok</w:t>
      </w:r>
      <w:r>
        <w:t xml:space="preserve"> at 100.</w:t>
      </w:r>
    </w:p>
    <w:p>
      <w:pPr>
        <w:pStyle w:val="ListBullet"/>
      </w:pPr>
      <w:r>
        <w:rPr>
          <w:b/>
        </w:rPr>
        <w:t>Aisle clustering, live:</w:t>
      </w:r>
      <w:r>
        <w:t xml:space="preserve"> </w:t>
      </w:r>
      <w:r>
        <w:rPr>
          <w:b/>
        </w:rPr>
        <w:t>aisle_01</w:t>
      </w:r>
      <w:r>
        <w:t xml:space="preserve"> is the worst (mean 6.74%, driven by </w:t>
      </w:r>
      <w:r>
        <w:rPr>
          <w:rFonts w:ascii="Consolas" w:hAnsi="Consolas"/>
          <w:sz w:val="19"/>
        </w:rPr>
        <w:t>01_19</w:t>
      </w:r>
      <w:r>
        <w:t xml:space="preserve"> + </w:t>
      </w:r>
      <w:r>
        <w:rPr>
          <w:rFonts w:ascii="Consolas" w:hAnsi="Consolas"/>
          <w:sz w:val="19"/>
        </w:rPr>
        <w:t>01_12</w:t>
      </w:r>
      <w:r>
        <w:t xml:space="preserve"> +</w:t>
      </w:r>
    </w:p>
    <w:p>
      <w:r>
        <w:rPr>
          <w:rFonts w:ascii="Consolas" w:hAnsi="Consolas"/>
          <w:sz w:val="19"/>
        </w:rPr>
        <w:t>01_11</w:t>
      </w:r>
      <w:r>
        <w:t xml:space="preserve"> + </w:t>
      </w:r>
      <w:r>
        <w:rPr>
          <w:rFonts w:ascii="Consolas" w:hAnsi="Consolas"/>
          <w:sz w:val="19"/>
        </w:rPr>
        <w:t>01_16/17/18</w:t>
      </w:r>
      <w:r>
        <w:t xml:space="preserve">); 20 links carried the aisle-level </w:t>
      </w:r>
      <w:r>
        <w:rPr>
          <w:rFonts w:ascii="Consolas" w:hAnsi="Consolas"/>
          <w:sz w:val="19"/>
        </w:rPr>
        <w:t>meta</w:t>
      </w:r>
      <w:r>
        <w:t xml:space="preserve"> cross-flag (aisles 01/04/06) — a candidate aisle AP/controller common cause.</w:t>
      </w:r>
    </w:p>
    <w:p>
      <w:pPr>
        <w:pStyle w:val="ListBullet"/>
      </w:pPr>
      <w:r>
        <w:rPr>
          <w:b/>
        </w:rPr>
        <w:t>Recency, live:</w:t>
      </w:r>
      <w:r>
        <w:t xml:space="preserve"> the today-vs-window delta caught </w:t>
      </w:r>
      <w:r>
        <w:rPr>
          <w:rFonts w:ascii="Consolas" w:hAnsi="Consolas"/>
          <w:sz w:val="19"/>
        </w:rPr>
        <w:t>01_19</w:t>
      </w:r>
      <w:r>
        <w:t xml:space="preserve"> accelerating (29.7% → 67% today) and</w:t>
      </w:r>
    </w:p>
    <w:p>
      <w:r>
        <w:rPr>
          <w:rFonts w:ascii="Consolas" w:hAnsi="Consolas"/>
          <w:sz w:val="19"/>
        </w:rPr>
        <w:t>04_06</w:t>
      </w:r>
      <w:r>
        <w:t xml:space="preserve"> (13.5% → 31.5%) — the </w:t>
      </w:r>
      <w:r>
        <w:rPr>
          <w:rFonts w:ascii="Consolas" w:hAnsi="Consolas"/>
          <w:sz w:val="19"/>
        </w:rPr>
        <w:t>recent_spike</w:t>
      </w:r>
      <w:r>
        <w:t xml:space="preserve"> penalty fired for both.</w:t>
      </w:r>
    </w:p>
    <w:p>
      <w:pPr>
        <w:pStyle w:val="ListBullet"/>
      </w:pPr>
      <w:r>
        <w:rPr>
          <w:b/>
        </w:rPr>
        <w:t>Cross-run recurrence, live:</w:t>
      </w:r>
      <w:r>
        <w:t xml:space="preserve"> run 2 gave every run-1 offender </w:t>
      </w:r>
      <w:r>
        <w:rPr>
          <w:rFonts w:ascii="Consolas" w:hAnsi="Consolas"/>
          <w:sz w:val="19"/>
        </w:rPr>
        <w:t>recurrence_runs = 1</w:t>
      </w:r>
      <w:r>
        <w:t xml:space="preserve"> (+6 points),</w:t>
      </w:r>
    </w:p>
    <w:p>
      <w:r>
        <w:t>dropping health (</w:t>
      </w:r>
      <w:r>
        <w:rPr>
          <w:rFonts w:ascii="Consolas" w:hAnsi="Consolas"/>
          <w:sz w:val="19"/>
        </w:rPr>
        <w:t>01_19</w:t>
      </w:r>
      <w:r>
        <w:t xml:space="preserve"> 19.0 → 13.0) — the store-driven longitudinal signal on real data.</w:t>
      </w:r>
    </w:p>
    <w:p>
      <w:pPr>
        <w:pStyle w:val="ListBullet"/>
      </w:pPr>
      <w:r>
        <w:rPr>
          <w:b/>
        </w:rPr>
        <w:t>Cross-feature, verified:</w:t>
      </w:r>
      <w:r>
        <w:t xml:space="preserve"> every flagged link carries a </w:t>
      </w:r>
      <w:r>
        <w:rPr>
          <w:rFonts w:ascii="Consolas" w:hAnsi="Consolas"/>
          <w:sz w:val="19"/>
        </w:rPr>
        <w:t>shuttle</w:t>
      </w:r>
      <w:r>
        <w:t xml:space="preserve"> flag; healthy links carry none.</w:t>
      </w:r>
    </w:p>
    <w:p>
      <w:pPr>
        <w:pStyle w:val="ListBullet"/>
      </w:pPr>
      <w:r>
        <w:rPr>
          <w:b/>
        </w:rPr>
        <w:t>Trend</w:t>
      </w:r>
      <w:r>
        <w:t xml:space="preserve"> was proven with an offline logic check (a declining-health link entered the </w:t>
      </w:r>
      <w:r>
        <w:rPr>
          <w:b/>
        </w:rPr>
        <w:t>trend</w:t>
      </w:r>
      <w:r>
        <w:t xml:space="preserve"> regime).</w:t>
      </w:r>
    </w:p>
    <w:p>
      <w:r>
        <w:t xml:space="preserve">See </w:t>
      </w:r>
      <w:r>
        <w:rPr>
          <w:rFonts w:ascii="Consolas" w:hAnsi="Consolas"/>
          <w:sz w:val="19"/>
        </w:rPr>
        <w:t>/module/network</w:t>
      </w:r>
      <w:r>
        <w:t xml:space="preserve"> (with its in-page Methodology section), </w:t>
      </w:r>
      <w:r>
        <w:rPr>
          <w:rFonts w:ascii="Consolas" w:hAnsi="Consolas"/>
          <w:sz w:val="19"/>
        </w:rPr>
        <w:t>scripts/inspect_network.py</w:t>
      </w:r>
      <w:r>
        <w:t xml:space="preserve">, and </w:t>
      </w:r>
      <w:r>
        <w:rPr>
          <w:rFonts w:ascii="Consolas" w:hAnsi="Consolas"/>
          <w:sz w:val="19"/>
        </w:rPr>
        <w:t>scripts/analyze_network_primary.py</w:t>
      </w:r>
      <w:r>
        <w:t>.</w:t>
      </w:r>
    </w:p>
    <w:p>
      <w:pPr>
        <w:pStyle w:val="Heading3"/>
      </w:pPr>
      <w:r>
        <w:t>7. Running it</w:t>
      </w:r>
    </w:p>
    <w:p>
      <w:pPr>
        <w:pStyle w:val="ListBullet"/>
      </w:pPr>
      <w:r>
        <w:t xml:space="preserve">Dashboard: </w:t>
      </w:r>
      <w:r>
        <w:rPr>
          <w:rFonts w:ascii="Consolas" w:hAnsi="Consolas"/>
          <w:sz w:val="19"/>
        </w:rPr>
        <w:t>/module/network</w:t>
      </w:r>
      <w:r>
        <w:t xml:space="preserve"> → pick a window → </w:t>
      </w:r>
      <w:r>
        <w:rPr>
          <w:b/>
        </w:rPr>
        <w:t>Run network now</w:t>
      </w:r>
      <w:r>
        <w:t>.</w:t>
      </w:r>
    </w:p>
    <w:p>
      <w:pPr>
        <w:pStyle w:val="ListBullet"/>
      </w:pPr>
      <w:r>
        <w:t xml:space="preserve">API: </w:t>
      </w:r>
      <w:r>
        <w:rPr>
          <w:rFonts w:ascii="Consolas" w:hAnsi="Consolas"/>
          <w:sz w:val="19"/>
        </w:rPr>
        <w:t>POST /api/run {"module":"network","window":"now-2d"}</w:t>
      </w:r>
      <w:r>
        <w:t>.</w:t>
      </w:r>
    </w:p>
    <w:p>
      <w:pPr>
        <w:pStyle w:val="ListBullet"/>
      </w:pPr>
      <w:r>
        <w:t xml:space="preserve">Automation: enable the </w:t>
      </w:r>
      <w:r>
        <w:rPr>
          <w:rFonts w:ascii="Consolas" w:hAnsi="Consolas"/>
          <w:sz w:val="19"/>
        </w:rPr>
        <w:t>network</w:t>
      </w:r>
      <w:r>
        <w:t xml:space="preserve"> (or </w:t>
      </w:r>
      <w:r>
        <w:rPr>
          <w:rFonts w:ascii="Consolas" w:hAnsi="Consolas"/>
          <w:sz w:val="19"/>
        </w:rPr>
        <w:t>global</w:t>
      </w:r>
      <w:r>
        <w:t>) scope on the Automation page. Downtime% is windowed,</w:t>
      </w:r>
    </w:p>
    <w:p>
      <w:r>
        <w:t xml:space="preserve">so a single run is already meaningful; </w:t>
      </w:r>
      <w:r>
        <w:rPr>
          <w:b/>
        </w:rPr>
        <w:t>regular automation</w:t>
      </w:r>
      <w:r>
        <w:t xml:space="preserve"> turns recurrence + trend RUL predictive and lets the today-vs-window recency signal track accelerating degradation between runs.</w:t>
      </w:r>
    </w:p>
    <w:p>
      <w:pPr>
        <w:pStyle w:val="ListBullet"/>
      </w:pPr>
      <w:r>
        <w:t xml:space="preserve">Discovery/inspection: </w:t>
      </w:r>
      <w:r>
        <w:rPr>
          <w:rFonts w:ascii="Consolas" w:hAnsi="Consolas"/>
          <w:sz w:val="19"/>
        </w:rPr>
        <w:t>.venv/bin/python scripts/inspect_network.py discover | meta | sample</w:t>
      </w:r>
      <w:r>
        <w:t>;</w:t>
      </w:r>
    </w:p>
    <w:p>
      <w:r>
        <w:t xml:space="preserve">distribution analysis: </w:t>
      </w:r>
      <w:r>
        <w:rPr>
          <w:rFonts w:ascii="Consolas" w:hAnsi="Consolas"/>
          <w:sz w:val="19"/>
        </w:rPr>
        <w:t>.venv/bin/python scripts/analyze_network_primary.py --window now-2d</w:t>
      </w:r>
      <w:r>
        <w:t>.</w:t>
      </w:r>
    </w:p>
    <w:p>
      <w:pPr>
        <w:pStyle w:val="Heading3"/>
      </w:pPr>
      <w:r>
        <w:t>8. Future enrichment</w:t>
      </w:r>
    </w:p>
    <w:p>
      <w:pPr>
        <w:pStyle w:val="ListBullet"/>
      </w:pPr>
      <w:r>
        <w:rPr>
          <w:b/>
        </w:rPr>
        <w:t>A true latency / packet-loss feed</w:t>
      </w:r>
      <w:r>
        <w:t xml:space="preserve"> (from the OPC/Kepware layer or SNMP) would add continuous</w:t>
      </w:r>
    </w:p>
    <w:p>
      <w:r>
        <w:t>quality metrics beyond uptime% — the mapping's original intent. The OPC dataloggers (</w:t>
      </w:r>
      <w:r>
        <w:rPr>
          <w:rFonts w:ascii="Consolas" w:hAnsi="Consolas"/>
          <w:sz w:val="19"/>
        </w:rPr>
        <w:t>3HJAGPbVk</w:t>
      </w:r>
      <w:r>
        <w:t xml:space="preserve">, </w:t>
      </w:r>
      <w:r>
        <w:rPr>
          <w:rFonts w:ascii="Consolas" w:hAnsi="Consolas"/>
          <w:sz w:val="19"/>
        </w:rPr>
        <w:t>SBaBnPb4z</w:t>
      </w:r>
      <w:r>
        <w:t>) are candidate raw sources if their telemetry becomes fetchable.</w:t>
      </w:r>
    </w:p>
    <w:p>
      <w:pPr>
        <w:pStyle w:val="ListBullet"/>
      </w:pPr>
      <w:r>
        <w:rPr>
          <w:b/>
        </w:rPr>
        <w:t>Lift comms</w:t>
      </w:r>
      <w:r>
        <w:t xml:space="preserve"> — the Lift module already classifies comm error codes (3 drive-ethercat, 4 ethernet);</w:t>
      </w:r>
    </w:p>
    <w:p>
      <w:r>
        <w:t>once a per-lift network feed exists it would extend this module beyond shuttles.</w:t>
      </w:r>
    </w:p>
    <w:p>
      <w:pPr>
        <w:pStyle w:val="ListBullet"/>
      </w:pPr>
      <w:r>
        <w:rPr>
          <w:b/>
        </w:rPr>
        <w:t>Meta-module chaining</w:t>
      </w:r>
      <w:r>
        <w:t xml:space="preserve"> — the aisle-cluster + shuttle cross-flags are the hooks for the Module 11</w:t>
      </w:r>
    </w:p>
    <w:p>
      <w:r>
        <w:t xml:space="preserve">meta layer to correlate </w:t>
      </w:r>
      <w:r>
        <w:rPr>
          <w:rFonts w:ascii="Consolas" w:hAnsi="Consolas"/>
          <w:sz w:val="19"/>
        </w:rPr>
        <w:t>network → shuttle errors → bin blocks</w:t>
      </w:r>
      <w:r>
        <w:t xml:space="preserve"> compound failures.</w:t>
      </w:r>
    </w:p>
    <w:p>
      <w:pPr>
        <w:pStyle w:val="ListBullet"/>
      </w:pPr>
      <w:r>
        <w:t xml:space="preserve">As automation accumulates runs, the </w:t>
      </w:r>
      <w:r>
        <w:rPr>
          <w:b/>
        </w:rPr>
        <w:t>trend</w:t>
      </w:r>
      <w:r>
        <w:t xml:space="preserve"> RUL and recurrence penalties sharpen automatically.</w:t>
      </w:r>
    </w:p>
    <w:p>
      <w:pPr>
        <w:pStyle w:val="IntenseQuote"/>
      </w:pPr>
      <w:r>
        <w:rPr>
          <w:b/>
        </w:rPr>
        <w:t>Audit hardening (Session 12 — 2026-07-01).</w:t>
      </w:r>
      <w:r>
        <w:t xml:space="preserve"> </w:t>
      </w:r>
      <w:r>
        <w:rPr>
          <w:rFonts w:ascii="Consolas" w:hAnsi="Consolas"/>
          <w:sz w:val="19"/>
        </w:rPr>
        <w:t>today_downtime%</w:t>
      </w:r>
      <w:r>
        <w:t xml:space="preserve"> and windowed </w:t>
      </w:r>
      <w:r>
        <w:rPr>
          <w:rFonts w:ascii="Consolas" w:hAnsi="Consolas"/>
          <w:sz w:val="19"/>
        </w:rPr>
        <w:t>downtime%</w:t>
      </w:r>
      <w:r>
        <w:t xml:space="preserve"> are </w:t>
      </w:r>
      <w:r>
        <w:rPr>
          <w:b/>
        </w:rPr>
        <w:t>clamped to `[0,100]`</w:t>
      </w:r>
      <w:r>
        <w:t xml:space="preserve"> at source, so panel #2's seconds-since-midnight denominator can no longer surface an impossible '&gt;100% downtime today' value or a spurious recency-spike RCA. See </w:t>
      </w:r>
      <w:r>
        <w:rPr>
          <w:rFonts w:ascii="Consolas" w:hAnsi="Consolas"/>
          <w:sz w:val="19"/>
        </w:rPr>
        <w:t>docs/AUDIT_REPORT.md</w:t>
      </w:r>
      <w:r>
        <w:t xml:space="preserve"> and </w:t>
      </w:r>
      <w:r>
        <w:rPr>
          <w:rFonts w:ascii="Consolas" w:hAnsi="Consolas"/>
          <w:sz w:val="19"/>
        </w:rPr>
        <w:t>docs/notebook/methodology.md §12</w:t>
      </w:r>
      <w:r>
        <w:t xml:space="preserve"> for the cross-cutting invariants.</w:t>
      </w:r>
    </w:p>
    <w:p>
      <w:r>
        <w:br w:type="page"/>
      </w:r>
    </w:p>
    <w:p>
      <w:pPr>
        <w:pStyle w:val="Heading2"/>
      </w:pPr>
      <w:r>
        <w:t>Module 10 — Controller / Compute</w:t>
      </w:r>
    </w:p>
    <w:p>
      <w:r>
        <w:rPr>
          <w:i/>
        </w:rPr>
        <w:t>Source: modules/controller/README.md</w:t>
      </w:r>
    </w:p>
    <w:p>
      <w:r>
        <w:t xml:space="preserve">Predictive maintenance for the </w:t>
      </w:r>
      <w:r>
        <w:rPr>
          <w:b/>
        </w:rPr>
        <w:t>controller compute node(s)</w:t>
      </w:r>
      <w:r>
        <w:t xml:space="preserve"> — the compute host that runs the WES / database driving the whole ASRS. Like Network, this is an </w:t>
      </w:r>
      <w:r>
        <w:rPr>
          <w:b/>
        </w:rPr>
        <w:t>infrastructure / cross-feature</w:t>
      </w:r>
      <w:r>
        <w:t xml:space="preserve"> module: a saturating controller starves the WES and slows </w:t>
      </w:r>
      <w:r>
        <w:rPr>
          <w:b/>
        </w:rPr>
        <w:t>every</w:t>
      </w:r>
      <w:r>
        <w:t xml:space="preserve"> shuttle/lift/GTP operation, so it is an early warning for the whole plant and the hook for the future meta-module (Module 11).</w:t>
      </w:r>
    </w:p>
    <w:p>
      <w:pPr>
        <w:pStyle w:val="ListBullet"/>
      </w:pPr>
      <w:r>
        <w:rPr>
          <w:b/>
        </w:rPr>
        <w:t>`compute_node`</w:t>
      </w:r>
      <w:r>
        <w:t xml:space="preserve"> — a controller compute node. </w:t>
      </w:r>
      <w:r>
        <w:rPr>
          <w:b/>
        </w:rPr>
        <w:t>A single node</w:t>
      </w:r>
      <w:r>
        <w:t xml:space="preserve"> this snapshot: </w:t>
      </w:r>
      <w:r>
        <w:rPr>
          <w:b/>
        </w:rPr>
        <w:t>`db_controller`</w:t>
      </w:r>
    </w:p>
    <w:p>
      <w:r>
        <w:t xml:space="preserve">(the SQL/DBA database–controller server whose CPU the </w:t>
      </w:r>
      <w:r>
        <w:rPr>
          <w:rFonts w:ascii="Consolas" w:hAnsi="Consolas"/>
          <w:sz w:val="19"/>
        </w:rPr>
        <w:t>getCPUDetails</w:t>
      </w:r>
      <w:r>
        <w:t xml:space="preserve"> proc reports). </w:t>
      </w:r>
      <w:r>
        <w:rPr>
          <w:b/>
        </w:rPr>
        <w:t>Signal = CPU utilization%</w:t>
      </w:r>
      <w:r>
        <w:t xml:space="preserve"> = </w:t>
      </w:r>
      <w:r>
        <w:rPr>
          <w:rFonts w:ascii="Consolas" w:hAnsi="Consolas"/>
          <w:sz w:val="19"/>
        </w:rPr>
        <w:t>100 − cpu_idle</w:t>
      </w:r>
      <w:r>
        <w:t>, with the SQL Server's CPU share (</w:t>
      </w:r>
      <w:r>
        <w:rPr>
          <w:rFonts w:ascii="Consolas" w:hAnsi="Consolas"/>
          <w:sz w:val="19"/>
        </w:rPr>
        <w:t>cpu_sql</w:t>
      </w:r>
      <w:r>
        <w:t xml:space="preserve">) as context. A healthy controller keeps idle headroom (this snapshot: </w:t>
      </w:r>
      <w:r>
        <w:rPr>
          <w:b/>
        </w:rPr>
        <w:t>30–44% utilization</w:t>
      </w:r>
      <w:r>
        <w:t xml:space="preserve">, ~28–41% of it SQL); a saturating controller (utilization climbing toward 80–95%) is a </w:t>
      </w:r>
      <w:r>
        <w:rPr>
          <w:b/>
        </w:rPr>
        <w:t>crash/throttle precursor</w:t>
      </w:r>
      <w:r>
        <w:t>.</w:t>
      </w:r>
    </w:p>
    <w:p>
      <w:r>
        <w:rPr>
          <w:b/>
        </w:rPr>
        <w:t>This is CPU-only, single-node, and current-state.</w:t>
      </w:r>
      <w:r>
        <w:t xml:space="preserve"> The mapping (§10) billed it as "CPU / memory utilization trend" across "controller compute nodes" (plural); live SQL shows one aggregate CPU row, no memory, no per-host breakdown, and no in-feed trend. Scoped honestly to CPU utilization%. The feature extractor </w:t>
      </w:r>
      <w:r>
        <w:rPr>
          <w:b/>
        </w:rPr>
        <w:t>keys by a host/node column if the proc ever returns per-host rows</w:t>
      </w:r>
      <w:r>
        <w:t>, so the module scales to N nodes with no code change.</w:t>
      </w:r>
    </w:p>
    <w:p>
      <w:r>
        <w:t xml:space="preserve">This chapter documents the resolved source, every feature/formula, and — per the project requirement — </w:t>
      </w:r>
      <w:r>
        <w:rPr>
          <w:b/>
        </w:rPr>
        <w:t>exactly how each component's verdict and the module's overall status are reached</w:t>
      </w:r>
      <w:r>
        <w:t xml:space="preserve">. Tunables live in </w:t>
      </w:r>
      <w:r>
        <w:rPr>
          <w:color w:val="1A4F8A"/>
        </w:rPr>
        <w:t>`module.yaml`</w:t>
      </w:r>
      <w:r>
        <w:t xml:space="preserve">; the pipeline is </w:t>
      </w:r>
      <w:r>
        <w:rPr>
          <w:rFonts w:ascii="Consolas" w:hAnsi="Consolas"/>
          <w:sz w:val="19"/>
        </w:rPr>
        <w:t>fetch.py → features.py → health.py</w:t>
      </w:r>
      <w:r>
        <w:t xml:space="preserve"> (which calls </w:t>
      </w:r>
      <w:r>
        <w:rPr>
          <w:rFonts w:ascii="Consolas" w:hAnsi="Consolas"/>
          <w:sz w:val="19"/>
        </w:rPr>
        <w:t>rca.py</w:t>
      </w:r>
      <w:r>
        <w:t xml:space="preserve">); it self-registers in </w:t>
      </w:r>
      <w:r>
        <w:rPr>
          <w:rFonts w:ascii="Consolas" w:hAnsi="Consolas"/>
          <w:sz w:val="19"/>
        </w:rPr>
        <w:t>__init__.py</w:t>
      </w:r>
      <w:r>
        <w:t xml:space="preserve">. The data is </w:t>
      </w:r>
      <w:r>
        <w:rPr>
          <w:b/>
        </w:rPr>
        <w:t>live/current-state</w:t>
      </w:r>
      <w:r>
        <w:t>.</w:t>
      </w:r>
    </w:p>
    <w:p>
      <w:pPr>
        <w:pStyle w:val="IntenseQuote"/>
      </w:pPr>
      <w:r>
        <w:rPr>
          <w:b/>
        </w:rPr>
        <w:t>Mapping finding (Session 10).</w:t>
      </w:r>
      <w:r>
        <w:t xml:space="preserve"> The single candidate — </w:t>
      </w:r>
      <w:r>
        <w:rPr>
          <w:b/>
        </w:rPr>
        <w:t>CPU Stats</w:t>
      </w:r>
      <w:r>
        <w:t xml:space="preserve"> (</w:t>
      </w:r>
      <w:r>
        <w:rPr>
          <w:rFonts w:ascii="Consolas" w:hAnsi="Consolas"/>
          <w:sz w:val="19"/>
        </w:rPr>
        <w:t>CwTEp_GSz</w:t>
      </w:r>
      <w:r>
        <w:t xml:space="preserve">, CPU Utilization) — is genuine health data (not operational/inventory), but re-verifying by live SQL corrected the shape: - Panel </w:t>
      </w:r>
      <w:r>
        <w:rPr>
          <w:rFonts w:ascii="Consolas" w:hAnsi="Consolas"/>
          <w:sz w:val="19"/>
        </w:rPr>
        <w:t>#17 "CPU Utilisation"</w:t>
      </w:r>
      <w:r>
        <w:t xml:space="preserve"> runs </w:t>
      </w:r>
      <w:r>
        <w:rPr>
          <w:rFonts w:ascii="Consolas" w:hAnsi="Consolas"/>
          <w:sz w:val="19"/>
        </w:rPr>
        <w:t>EXEC [DBA].[dbo].[getCPUDetails]</w:t>
      </w:r>
      <w:r>
        <w:t xml:space="preserve"> and returns a </w:t>
      </w:r>
      <w:r>
        <w:rPr>
          <w:b/>
        </w:rPr>
        <w:t>single row</w:t>
      </w:r>
      <w:r>
        <w:t xml:space="preserve">:   </w:t>
      </w:r>
      <w:r>
        <w:rPr>
          <w:rFonts w:ascii="Consolas" w:hAnsi="Consolas"/>
          <w:sz w:val="19"/>
        </w:rPr>
        <w:t>cpu_idle</w:t>
      </w:r>
      <w:r>
        <w:t xml:space="preserve">, </w:t>
      </w:r>
      <w:r>
        <w:rPr>
          <w:rFonts w:ascii="Consolas" w:hAnsi="Consolas"/>
          <w:sz w:val="19"/>
        </w:rPr>
        <w:t>cpu_sql</w:t>
      </w:r>
      <w:r>
        <w:t xml:space="preserve"> (e.g. 56/41 or 70/28). </w:t>
      </w:r>
      <w:r>
        <w:rPr>
          <w:b/>
        </w:rPr>
        <w:t>CPU-only</w:t>
      </w:r>
      <w:r>
        <w:t xml:space="preserve">, </w:t>
      </w:r>
      <w:r>
        <w:rPr>
          <w:b/>
        </w:rPr>
        <w:t>one node</w:t>
      </w:r>
      <w:r>
        <w:t xml:space="preserve">, </w:t>
      </w:r>
      <w:r>
        <w:rPr>
          <w:b/>
        </w:rPr>
        <w:t>no timeseries</w:t>
      </w:r>
      <w:r>
        <w:t xml:space="preserve"> — the same   row is returned at </w:t>
      </w:r>
      <w:r>
        <w:rPr>
          <w:rFonts w:ascii="Consolas" w:hAnsi="Consolas"/>
          <w:sz w:val="19"/>
        </w:rPr>
        <w:t>now-6h</w:t>
      </w:r>
      <w:r>
        <w:t xml:space="preserve">, </w:t>
      </w:r>
      <w:r>
        <w:rPr>
          <w:rFonts w:ascii="Consolas" w:hAnsi="Consolas"/>
          <w:sz w:val="19"/>
        </w:rPr>
        <w:t>now-2d</w:t>
      </w:r>
      <w:r>
        <w:t xml:space="preserve">, </w:t>
      </w:r>
      <w:r>
        <w:rPr>
          <w:rFonts w:ascii="Consolas" w:hAnsi="Consolas"/>
          <w:sz w:val="19"/>
        </w:rPr>
        <w:t>now-30d</w:t>
      </w:r>
      <w:r>
        <w:t xml:space="preserve"> (the window does </w:t>
      </w:r>
      <w:r>
        <w:rPr>
          <w:b/>
        </w:rPr>
        <w:t>not</w:t>
      </w:r>
      <w:r>
        <w:t xml:space="preserve"> filter the proc). - So there is </w:t>
      </w:r>
      <w:r>
        <w:rPr>
          <w:b/>
        </w:rPr>
        <w:t>no in-feed trend or memory metric</w:t>
      </w:r>
      <w:r>
        <w:t xml:space="preserve">. As with Gate/Bin/Tracker, </w:t>
      </w:r>
      <w:r>
        <w:rPr>
          <w:b/>
        </w:rPr>
        <w:t>the store overcomes   this</w:t>
      </w:r>
      <w:r>
        <w:t xml:space="preserve">: each PdM run snapshots the current utilization%, so sustained-high + trend accrue across runs. - </w:t>
      </w:r>
      <w:r>
        <w:rPr>
          <w:b/>
        </w:rPr>
        <w:t>Ruled out:</w:t>
      </w:r>
      <w:r>
        <w:t xml:space="preserve"> "JIT Frame Unallocated" (</w:t>
      </w:r>
      <w:r>
        <w:rPr>
          <w:rFonts w:ascii="Consolas" w:hAnsi="Consolas"/>
          <w:sz w:val="19"/>
        </w:rPr>
        <w:t>sales_order_line</w:t>
      </w:r>
      <w:r>
        <w:t xml:space="preserve"> JIT frames = inventory, not compute) and   the OPC/Kepware dataloggers (raw per-device telemetry, no CPU, no CSV).</w:t>
      </w:r>
    </w:p>
    <w:p>
      <w:pPr>
        <w:pStyle w:val="Heading3"/>
      </w:pPr>
      <w:r>
        <w:t>1. Data source (resolved by live inspection)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Dashboard</w:t>
            </w:r>
          </w:p>
        </w:tc>
        <w:tc>
          <w:tcPr>
            <w:tcW w:type="dxa" w:w="1728"/>
          </w:tcPr>
          <w:p>
            <w:r/>
            <w:r>
              <w:rPr>
                <w:b/>
              </w:rPr>
              <w:t>Panel</w:t>
            </w:r>
          </w:p>
        </w:tc>
        <w:tc>
          <w:tcPr>
            <w:tcW w:type="dxa" w:w="1728"/>
          </w:tcPr>
          <w:p>
            <w:r/>
            <w:r>
              <w:rPr>
                <w:b/>
              </w:rPr>
              <w:t>Fields used</w:t>
            </w:r>
          </w:p>
        </w:tc>
        <w:tc>
          <w:tcPr>
            <w:tcW w:type="dxa" w:w="1728"/>
          </w:tcPr>
          <w:p>
            <w:r/>
            <w:r>
              <w:rPr>
                <w:b/>
              </w:rPr>
              <w:t>Use</w:t>
            </w:r>
          </w:p>
        </w:tc>
      </w:tr>
      <w:tr>
        <w:tc>
          <w:tcPr>
            <w:tcW w:type="dxa" w:w="1728"/>
          </w:tcPr>
          <w:p>
            <w:r/>
            <w:r>
              <w:rPr>
                <w:b/>
              </w:rPr>
              <w:t>Primary</w:t>
            </w:r>
          </w:p>
        </w:tc>
        <w:tc>
          <w:tcPr>
            <w:tcW w:type="dxa" w:w="1728"/>
          </w:tcPr>
          <w:p>
            <w:r/>
            <w:r>
              <w:t>CPU Stats (</w:t>
            </w:r>
            <w:r>
              <w:rPr>
                <w:rFonts w:ascii="Consolas" w:hAnsi="Consolas"/>
                <w:sz w:val="19"/>
              </w:rPr>
              <w:t>CwTEp_GSz</w:t>
            </w:r>
            <w:r>
              <w:t>)</w:t>
            </w:r>
          </w:p>
        </w:tc>
        <w:tc>
          <w:tcPr>
            <w:tcW w:type="dxa" w:w="1728"/>
          </w:tcPr>
          <w:p>
            <w:r/>
            <w:r>
              <w:rPr>
                <w:rFonts w:ascii="Consolas" w:hAnsi="Consolas"/>
                <w:sz w:val="19"/>
              </w:rPr>
              <w:t>#17</w:t>
            </w:r>
            <w:r>
              <w:t xml:space="preserve"> "CPU Utilisation"</w:t>
            </w:r>
          </w:p>
        </w:tc>
        <w:tc>
          <w:tcPr>
            <w:tcW w:type="dxa" w:w="1728"/>
          </w:tcPr>
          <w:p>
            <w:r/>
            <w:r>
              <w:rPr>
                <w:rFonts w:ascii="Consolas" w:hAnsi="Consolas"/>
                <w:sz w:val="19"/>
              </w:rPr>
              <w:t>cpu_idle, cpu_sql</w:t>
            </w:r>
            <w:r>
              <w:t xml:space="preserve"> (</w:t>
            </w:r>
            <w:r>
              <w:rPr>
                <w:rFonts w:ascii="Consolas" w:hAnsi="Consolas"/>
                <w:sz w:val="19"/>
              </w:rPr>
              <w:t>EXEC getCPUDetails</w:t>
            </w:r>
            <w:r>
              <w:t>)</w:t>
            </w:r>
          </w:p>
        </w:tc>
        <w:tc>
          <w:tcPr>
            <w:tcW w:type="dxa" w:w="1728"/>
          </w:tcPr>
          <w:p>
            <w:r/>
            <w:r>
              <w:t>Current CPU utilization% (</w:t>
            </w:r>
            <w:r>
              <w:rPr>
                <w:rFonts w:ascii="Consolas" w:hAnsi="Consolas"/>
                <w:sz w:val="19"/>
              </w:rPr>
              <w:t>100 − cpu_idle</w:t>
            </w:r>
            <w:r>
              <w:t>) + SQL CPU share; the compute-node universe.</w:t>
            </w:r>
          </w:p>
        </w:tc>
      </w:tr>
    </w:tbl>
    <w:p/>
    <w:p>
      <w:r>
        <w:rPr>
          <w:b/>
        </w:rPr>
        <w:t>Current-state (not a timeseries, unlike Conveyor).</w:t>
      </w:r>
      <w:r>
        <w:t xml:space="preserve"> </w:t>
      </w:r>
      <w:r>
        <w:rPr>
          <w:rFonts w:ascii="Consolas" w:hAnsi="Consolas"/>
          <w:sz w:val="19"/>
        </w:rPr>
        <w:t>#17</w:t>
      </w:r>
      <w:r>
        <w:t xml:space="preserve"> returns the same single row regardless of the fetch window, so the window does not scale the fetch. </w:t>
      </w:r>
      <w:r>
        <w:rPr>
          <w:b/>
        </w:rPr>
        <w:t>The store provides the history</w:t>
      </w:r>
      <w:r>
        <w:t xml:space="preserve"> the feed lacks — regular automation is what makes sustained-high + trend predictive. Default window </w:t>
      </w:r>
      <w:r>
        <w:rPr>
          <w:rFonts w:ascii="Consolas" w:hAnsi="Consolas"/>
          <w:sz w:val="19"/>
        </w:rPr>
        <w:t>now-2d</w:t>
      </w:r>
      <w:r>
        <w:t>.</w:t>
      </w:r>
    </w:p>
    <w:p>
      <w:pPr>
        <w:pStyle w:val="Heading3"/>
      </w:pPr>
      <w:r>
        <w:t>2. Features (</w:t>
      </w:r>
      <w:r>
        <w:rPr>
          <w:rFonts w:ascii="Consolas" w:hAnsi="Consolas"/>
          <w:sz w:val="19"/>
        </w:rPr>
        <w:t>features.py</w:t>
      </w:r>
      <w:r>
        <w:t>)</w:t>
      </w:r>
    </w:p>
    <w:p>
      <w:r>
        <w:t>Per node (</w:t>
      </w:r>
      <w:r>
        <w:rPr>
          <w:rFonts w:ascii="Consolas" w:hAnsi="Consolas"/>
          <w:sz w:val="19"/>
        </w:rPr>
        <w:t>component_type=compute_node</w:t>
      </w:r>
      <w:r>
        <w:t xml:space="preserve">) from </w:t>
      </w:r>
      <w:r>
        <w:rPr>
          <w:rFonts w:ascii="Consolas" w:hAnsi="Consolas"/>
          <w:sz w:val="19"/>
        </w:rPr>
        <w:t>#17</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Feature</w:t>
            </w:r>
          </w:p>
        </w:tc>
        <w:tc>
          <w:tcPr>
            <w:tcW w:type="dxa" w:w="2880"/>
          </w:tcPr>
          <w:p>
            <w:r/>
            <w:r>
              <w:rPr>
                <w:b/>
              </w:rPr>
              <w:t>Formula / definition</w:t>
            </w:r>
          </w:p>
        </w:tc>
        <w:tc>
          <w:tcPr>
            <w:tcW w:type="dxa" w:w="2880"/>
          </w:tcPr>
          <w:p>
            <w:r/>
            <w:r>
              <w:rPr>
                <w:b/>
              </w:rPr>
              <w:t>Meaning</w:t>
            </w:r>
          </w:p>
        </w:tc>
      </w:tr>
      <w:tr>
        <w:tc>
          <w:tcPr>
            <w:tcW w:type="dxa" w:w="2880"/>
          </w:tcPr>
          <w:p>
            <w:r/>
            <w:r>
              <w:rPr>
                <w:rFonts w:ascii="Consolas" w:hAnsi="Consolas"/>
                <w:sz w:val="19"/>
              </w:rPr>
              <w:t>cpu_idle_pct</w:t>
            </w:r>
          </w:p>
        </w:tc>
        <w:tc>
          <w:tcPr>
            <w:tcW w:type="dxa" w:w="2880"/>
          </w:tcPr>
          <w:p>
            <w:r/>
            <w:r>
              <w:t>as reported</w:t>
            </w:r>
          </w:p>
        </w:tc>
        <w:tc>
          <w:tcPr>
            <w:tcW w:type="dxa" w:w="2880"/>
          </w:tcPr>
          <w:p>
            <w:r/>
            <w:r>
              <w:t>Idle headroom.</w:t>
            </w:r>
          </w:p>
        </w:tc>
      </w:tr>
      <w:tr>
        <w:tc>
          <w:tcPr>
            <w:tcW w:type="dxa" w:w="2880"/>
          </w:tcPr>
          <w:p>
            <w:r/>
            <w:r>
              <w:rPr>
                <w:rFonts w:ascii="Consolas" w:hAnsi="Consolas"/>
                <w:sz w:val="19"/>
              </w:rPr>
              <w:t>utilization_pct</w:t>
            </w:r>
          </w:p>
        </w:tc>
        <w:tc>
          <w:tcPr>
            <w:tcW w:type="dxa" w:w="2880"/>
          </w:tcPr>
          <w:p>
            <w:r/>
            <w:r>
              <w:rPr>
                <w:rFonts w:ascii="Consolas" w:hAnsi="Consolas"/>
                <w:sz w:val="19"/>
              </w:rPr>
              <w:t>100 − cpu_idle</w:t>
            </w:r>
          </w:p>
        </w:tc>
        <w:tc>
          <w:tcPr>
            <w:tcW w:type="dxa" w:w="2880"/>
          </w:tcPr>
          <w:p>
            <w:r/>
            <w:r>
              <w:rPr>
                <w:b/>
              </w:rPr>
              <w:t>The core compute signal.</w:t>
            </w:r>
          </w:p>
        </w:tc>
      </w:tr>
      <w:tr>
        <w:tc>
          <w:tcPr>
            <w:tcW w:type="dxa" w:w="2880"/>
          </w:tcPr>
          <w:p>
            <w:r/>
            <w:r>
              <w:rPr>
                <w:rFonts w:ascii="Consolas" w:hAnsi="Consolas"/>
                <w:sz w:val="19"/>
              </w:rPr>
              <w:t>cpu_sql_pct</w:t>
            </w:r>
          </w:p>
        </w:tc>
        <w:tc>
          <w:tcPr>
            <w:tcW w:type="dxa" w:w="2880"/>
          </w:tcPr>
          <w:p>
            <w:r/>
            <w:r>
              <w:rPr>
                <w:rFonts w:ascii="Consolas" w:hAnsi="Consolas"/>
                <w:sz w:val="19"/>
              </w:rPr>
              <w:t>cpu_sql</w:t>
            </w:r>
          </w:p>
        </w:tc>
        <w:tc>
          <w:tcPr>
            <w:tcW w:type="dxa" w:w="2880"/>
          </w:tcPr>
          <w:p>
            <w:r/>
            <w:r>
              <w:t>SQL Server's CPU share.</w:t>
            </w:r>
          </w:p>
        </w:tc>
      </w:tr>
      <w:tr>
        <w:tc>
          <w:tcPr>
            <w:tcW w:type="dxa" w:w="2880"/>
          </w:tcPr>
          <w:p>
            <w:r/>
            <w:r>
              <w:rPr>
                <w:rFonts w:ascii="Consolas" w:hAnsi="Consolas"/>
                <w:sz w:val="19"/>
              </w:rPr>
              <w:t>cpu_other_pct</w:t>
            </w:r>
          </w:p>
        </w:tc>
        <w:tc>
          <w:tcPr>
            <w:tcW w:type="dxa" w:w="2880"/>
          </w:tcPr>
          <w:p>
            <w:r/>
            <w:r>
              <w:rPr>
                <w:rFonts w:ascii="Consolas" w:hAnsi="Consolas"/>
                <w:sz w:val="19"/>
              </w:rPr>
              <w:t>100 − cpu_idle − cpu_sql</w:t>
            </w:r>
          </w:p>
        </w:tc>
        <w:tc>
          <w:tcPr>
            <w:tcW w:type="dxa" w:w="2880"/>
          </w:tcPr>
          <w:p>
            <w:r/>
            <w:r>
              <w:t>Non-SQL CPU (OS/other processes).</w:t>
            </w:r>
          </w:p>
        </w:tc>
      </w:tr>
      <w:tr>
        <w:tc>
          <w:tcPr>
            <w:tcW w:type="dxa" w:w="2880"/>
          </w:tcPr>
          <w:p>
            <w:r/>
            <w:r>
              <w:rPr>
                <w:rFonts w:ascii="Consolas" w:hAnsi="Consolas"/>
                <w:sz w:val="19"/>
              </w:rPr>
              <w:t>sql_share</w:t>
            </w:r>
          </w:p>
        </w:tc>
        <w:tc>
          <w:tcPr>
            <w:tcW w:type="dxa" w:w="2880"/>
          </w:tcPr>
          <w:p>
            <w:r/>
            <w:r>
              <w:rPr>
                <w:rFonts w:ascii="Consolas" w:hAnsi="Consolas"/>
                <w:sz w:val="19"/>
              </w:rPr>
              <w:t>cpu_sql / utilization_pct</w:t>
            </w:r>
          </w:p>
        </w:tc>
        <w:tc>
          <w:tcPr>
            <w:tcW w:type="dxa" w:w="2880"/>
          </w:tcPr>
          <w:p>
            <w:r/>
            <w:r>
              <w:t xml:space="preserve">Share of </w:t>
            </w:r>
            <w:r>
              <w:rPr>
                <w:b/>
              </w:rPr>
              <w:t>used</w:t>
            </w:r>
            <w:r>
              <w:t xml:space="preserve"> CPU that is SQL (context).</w:t>
            </w:r>
          </w:p>
        </w:tc>
      </w:tr>
      <w:tr>
        <w:tc>
          <w:tcPr>
            <w:tcW w:type="dxa" w:w="2880"/>
          </w:tcPr>
          <w:p>
            <w:r/>
            <w:r>
              <w:rPr>
                <w:rFonts w:ascii="Consolas" w:hAnsi="Consolas"/>
                <w:sz w:val="19"/>
              </w:rPr>
              <w:t>consecutive_high</w:t>
            </w:r>
          </w:p>
        </w:tc>
        <w:tc>
          <w:tcPr>
            <w:tcW w:type="dxa" w:w="2880"/>
          </w:tcPr>
          <w:p>
            <w:r/>
            <w:r>
              <w:t xml:space="preserve">*(health.py)* consecutive recent runs </w:t>
            </w:r>
            <w:r>
              <w:rPr>
                <w:rFonts w:ascii="Consolas" w:hAnsi="Consolas"/>
                <w:sz w:val="19"/>
              </w:rPr>
              <w:t>utilization ≥ sustained_high_pct</w:t>
            </w:r>
            <w:r>
              <w:t xml:space="preserve"> incl. now</w:t>
            </w:r>
          </w:p>
        </w:tc>
        <w:tc>
          <w:tcPr>
            <w:tcW w:type="dxa" w:w="2880"/>
          </w:tcPr>
          <w:p>
            <w:r/>
            <w:r>
              <w:t>Store-driven persistence.</w:t>
            </w:r>
          </w:p>
        </w:tc>
      </w:tr>
    </w:tbl>
    <w:p/>
    <w:p>
      <w:r>
        <w:rPr>
          <w:b/>
        </w:rPr>
        <w:t>Component id</w:t>
      </w:r>
      <w:r>
        <w:t xml:space="preserve"> = a </w:t>
      </w:r>
      <w:r>
        <w:rPr>
          <w:rFonts w:ascii="Consolas" w:hAnsi="Consolas"/>
          <w:sz w:val="19"/>
        </w:rPr>
        <w:t>host</w:t>
      </w:r>
      <w:r>
        <w:t>/</w:t>
      </w:r>
      <w:r>
        <w:rPr>
          <w:rFonts w:ascii="Consolas" w:hAnsi="Consolas"/>
          <w:sz w:val="19"/>
        </w:rPr>
        <w:t>node</w:t>
      </w:r>
      <w:r>
        <w:t>/</w:t>
      </w:r>
      <w:r>
        <w:rPr>
          <w:rFonts w:ascii="Consolas" w:hAnsi="Consolas"/>
          <w:sz w:val="19"/>
        </w:rPr>
        <w:t>server</w:t>
      </w:r>
      <w:r>
        <w:t xml:space="preserve"> column if the proc returns one (scalable to N nodes), else the single </w:t>
      </w:r>
      <w:r>
        <w:rPr>
          <w:rFonts w:ascii="Consolas" w:hAnsi="Consolas"/>
          <w:sz w:val="19"/>
        </w:rPr>
        <w:t>db_controller</w:t>
      </w:r>
      <w:r>
        <w:t>.</w:t>
      </w:r>
    </w:p>
    <w:p>
      <w:pPr>
        <w:pStyle w:val="Heading3"/>
      </w:pPr>
      <w:r>
        <w:t>3. How a single component's verdict is reached (</w:t>
      </w:r>
      <w:r>
        <w:rPr>
          <w:rFonts w:ascii="Consolas" w:hAnsi="Consolas"/>
          <w:sz w:val="19"/>
        </w:rPr>
        <w:t>health.py</w:t>
      </w:r>
      <w:r>
        <w:t>)</w:t>
      </w:r>
    </w:p>
    <w:p>
      <w:r>
        <w:rPr>
          <w:rFonts w:ascii="Consolas" w:hAnsi="Consolas"/>
          <w:sz w:val="19"/>
        </w:rPr>
        <w:t>health = clamp(100 − Σ penaltyᵢ, 0, 100)</w:t>
      </w:r>
      <w:r>
        <w:t xml:space="preserve">, </w:t>
      </w:r>
      <w:r>
        <w:rPr>
          <w:rFonts w:ascii="Consolas" w:hAnsi="Consolas"/>
          <w:sz w:val="19"/>
        </w:rPr>
        <w:t>penaltyᵢ = min(valueᵢ·weightᵢ, capᵢ)</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Penalty</w:t>
            </w:r>
          </w:p>
        </w:tc>
        <w:tc>
          <w:tcPr>
            <w:tcW w:type="dxa" w:w="2880"/>
          </w:tcPr>
          <w:p>
            <w:r/>
            <w:r>
              <w:rPr>
                <w:b/>
              </w:rPr>
              <w:t>Driven by</w:t>
            </w:r>
          </w:p>
        </w:tc>
        <w:tc>
          <w:tcPr>
            <w:tcW w:type="dxa" w:w="2880"/>
          </w:tcPr>
          <w:p>
            <w:r/>
            <w:r>
              <w:rPr>
                <w:b/>
              </w:rPr>
              <w:t>weight · cap</w:t>
            </w:r>
          </w:p>
        </w:tc>
      </w:tr>
      <w:tr>
        <w:tc>
          <w:tcPr>
            <w:tcW w:type="dxa" w:w="2880"/>
          </w:tcPr>
          <w:p>
            <w:r/>
            <w:r>
              <w:rPr>
                <w:rFonts w:ascii="Consolas" w:hAnsi="Consolas"/>
                <w:sz w:val="19"/>
              </w:rPr>
              <w:t>saturation</w:t>
            </w:r>
          </w:p>
        </w:tc>
        <w:tc>
          <w:tcPr>
            <w:tcW w:type="dxa" w:w="2880"/>
          </w:tcPr>
          <w:p>
            <w:r/>
            <w:r>
              <w:rPr>
                <w:rFonts w:ascii="Consolas" w:hAnsi="Consolas"/>
                <w:sz w:val="19"/>
              </w:rPr>
              <w:t>utilization_pct − saturation_floor_pct</w:t>
            </w:r>
            <w:r>
              <w:t xml:space="preserve"> (floor 60%)</w:t>
            </w:r>
          </w:p>
        </w:tc>
        <w:tc>
          <w:tcPr>
            <w:tcW w:type="dxa" w:w="2880"/>
          </w:tcPr>
          <w:p>
            <w:r/>
            <w:r>
              <w:t>2.5 · 70</w:t>
            </w:r>
          </w:p>
        </w:tc>
      </w:tr>
      <w:tr>
        <w:tc>
          <w:tcPr>
            <w:tcW w:type="dxa" w:w="2880"/>
          </w:tcPr>
          <w:p>
            <w:r/>
            <w:r>
              <w:rPr>
                <w:rFonts w:ascii="Consolas" w:hAnsi="Consolas"/>
                <w:sz w:val="19"/>
              </w:rPr>
              <w:t>sustained_high</w:t>
            </w:r>
          </w:p>
        </w:tc>
        <w:tc>
          <w:tcPr>
            <w:tcW w:type="dxa" w:w="2880"/>
          </w:tcPr>
          <w:p>
            <w:r/>
            <w:r>
              <w:rPr>
                <w:rFonts w:ascii="Consolas" w:hAnsi="Consolas"/>
                <w:sz w:val="19"/>
              </w:rPr>
              <w:t>max(consecutive_high − 1, 0)</w:t>
            </w:r>
            <w:r>
              <w:t xml:space="preserve"> — consecutive recent runs </w:t>
            </w:r>
            <w:r>
              <w:rPr>
                <w:rFonts w:ascii="Consolas" w:hAnsi="Consolas"/>
                <w:sz w:val="19"/>
              </w:rPr>
              <w:t>utilization ≥ sustained_high_pct</w:t>
            </w:r>
            <w:r>
              <w:t xml:space="preserve"> (80%)</w:t>
            </w:r>
          </w:p>
        </w:tc>
        <w:tc>
          <w:tcPr>
            <w:tcW w:type="dxa" w:w="2880"/>
          </w:tcPr>
          <w:p>
            <w:r/>
            <w:r>
              <w:t>6.0 · 30</w:t>
            </w:r>
          </w:p>
        </w:tc>
      </w:tr>
    </w:tbl>
    <w:p/>
    <w:p>
      <w:r>
        <w:t xml:space="preserve">The saturation term is the backbone: a controller loses no points below the floor (healthy headroom), then degrades steeply toward saturation — the calibration gives </w:t>
      </w:r>
      <w:r>
        <w:rPr>
          <w:b/>
        </w:rPr>
        <w:t>≤ 60% → ok, 70% → watch, 80% → warn, 90%+ → critical</w:t>
      </w:r>
      <w:r>
        <w:t xml:space="preserve"> on the within-run reading alone. </w:t>
      </w:r>
      <w:r>
        <w:rPr>
          <w:rFonts w:ascii="Consolas" w:hAnsi="Consolas"/>
          <w:sz w:val="19"/>
        </w:rPr>
        <w:t>sustained_high</w:t>
      </w:r>
      <w:r>
        <w:t xml:space="preserve"> is </w:t>
      </w:r>
      <w:r>
        <w:rPr>
          <w:b/>
        </w:rPr>
        <w:t>store-driven</w:t>
      </w:r>
      <w:r>
        <w:t xml:space="preserve">: a controller pinned near saturation *run after run* (not a transient spike) accrues an escalating persistence penalty (a genuine crash/throttle precursor). </w:t>
      </w:r>
      <w:r>
        <w:rPr>
          <w:rFonts w:ascii="Consolas" w:hAnsi="Consolas"/>
          <w:sz w:val="19"/>
        </w:rPr>
        <w:t>cpu_sql</w:t>
      </w:r>
      <w:r>
        <w:t xml:space="preserve"> share is </w:t>
      </w:r>
      <w:r>
        <w:rPr>
          <w:b/>
        </w:rPr>
        <w:t>context</w:t>
      </w:r>
      <w:r>
        <w:t xml:space="preserve"> (a DB-controller is expected to be SQL-heavy) — surfaced in the RCA, not penalised.</w:t>
      </w:r>
    </w:p>
    <w:p>
      <w:r>
        <w:rPr>
          <w:b/>
        </w:rPr>
        <w:t>Risk tier</w:t>
      </w:r>
      <w:r>
        <w:t xml:space="preserve"> from score: </w:t>
      </w:r>
      <w:r>
        <w:rPr>
          <w:rFonts w:ascii="Consolas" w:hAnsi="Consolas"/>
          <w:sz w:val="19"/>
        </w:rPr>
        <w:t>ok ≥ 85</w:t>
      </w:r>
      <w:r>
        <w:t xml:space="preserve">, </w:t>
      </w:r>
      <w:r>
        <w:rPr>
          <w:rFonts w:ascii="Consolas" w:hAnsi="Consolas"/>
          <w:sz w:val="19"/>
        </w:rPr>
        <w:t>watch 65–85</w:t>
      </w:r>
      <w:r>
        <w:t xml:space="preserve">, </w:t>
      </w:r>
      <w:r>
        <w:rPr>
          <w:rFonts w:ascii="Consolas" w:hAnsi="Consolas"/>
          <w:sz w:val="19"/>
        </w:rPr>
        <w:t>warn 40–65</w:t>
      </w:r>
      <w:r>
        <w:t xml:space="preserve">, </w:t>
      </w:r>
      <w:r>
        <w:rPr>
          <w:rFonts w:ascii="Consolas" w:hAnsi="Consolas"/>
          <w:sz w:val="19"/>
        </w:rPr>
        <w:t>critical &lt; 40</w:t>
      </w:r>
      <w:r>
        <w:t>.</w:t>
      </w:r>
    </w:p>
    <w:p>
      <w:r>
        <w:rPr>
          <w:b/>
        </w:rPr>
        <w:t>Time-to-maintenance + regime:</w:t>
      </w:r>
      <w:r>
        <w:t xml:space="preserve"> the feed has no in-feed trend, so RUL is store-based — </w:t>
      </w:r>
      <w:r>
        <w:rPr>
          <w:b/>
        </w:rPr>
        <w:t>cold-start</w:t>
      </w:r>
      <w:r>
        <w:t xml:space="preserve"> uses a coarse band by tier (tighter than the event modules — critical 24 h, warn 96 h, watch 336 h, since compute saturation escalates fast); </w:t>
      </w:r>
      <w:r>
        <w:rPr>
          <w:b/>
        </w:rPr>
        <w:t>trend</w:t>
      </w:r>
      <w:r>
        <w:t xml:space="preserve"> (≥ 5 runs) fits the node's </w:t>
      </w:r>
      <w:r>
        <w:rPr>
          <w:rFonts w:ascii="Consolas" w:hAnsi="Consolas"/>
          <w:sz w:val="19"/>
        </w:rPr>
        <w:t>health_score</w:t>
      </w:r>
      <w:r>
        <w:t xml:space="preserve"> trajectory and projects when it crosses the critical line (capped at 1 year). Confidence is decent at cold-start (a clear utilization% reading is meaningful immediately) and rises with history.</w:t>
      </w:r>
    </w:p>
    <w:p>
      <w:pPr>
        <w:pStyle w:val="Heading3"/>
      </w:pPr>
      <w:r>
        <w:t>4. Root-cause attribution (</w:t>
      </w:r>
      <w:r>
        <w:rPr>
          <w:rFonts w:ascii="Consolas" w:hAnsi="Consolas"/>
          <w:sz w:val="19"/>
        </w:rPr>
        <w:t>rca.py</w:t>
      </w:r>
      <w:r>
        <w:t>)</w:t>
      </w:r>
    </w:p>
    <w:p>
      <w:r>
        <w:t xml:space="preserve">Contributors are ranked by points removed; </w:t>
      </w:r>
      <w:r>
        <w:rPr>
          <w:rFonts w:ascii="Consolas" w:hAnsi="Consolas"/>
          <w:sz w:val="19"/>
        </w:rPr>
        <w:t>primary_cause</w:t>
      </w:r>
      <w:r>
        <w:t xml:space="preserve"> names the dominant symptom, e.g. *"High CPU utilization: 92% (8% idle) — controller throttle/crash risk"*, *"CPU pinned high (85%) across N consecutive runs — sustained controller saturation"*, or the healthy state *"CPU healthy (30% utilization, 70% idle, 28% SQL)"*. A very high SQL share adds an *"— SQL-dominated load"* note.</w:t>
      </w:r>
    </w:p>
    <w:p>
      <w:r>
        <w:rPr>
          <w:b/>
        </w:rPr>
        <w:t>Cross-feature flag (the point of this module):</w:t>
      </w:r>
      <w:r>
        <w:t xml:space="preserve"> when the node is saturated (</w:t>
      </w:r>
      <w:r>
        <w:rPr>
          <w:b/>
        </w:rPr>
        <w:t>warn or worse</w:t>
      </w:r>
      <w:r>
        <w:t xml:space="preserve">), the RCA raises a system-wide </w:t>
      </w:r>
      <w:r>
        <w:rPr>
          <w:b/>
        </w:rPr>
        <w:t>`meta`</w:t>
      </w:r>
      <w:r>
        <w:t xml:space="preserve"> cross-flag — *"controller CPU saturated → system-wide throttle risk: starves the WES and slows every shuttle/lift/GTP operation"* — the hook for the meta-module (Module 11) to chain </w:t>
      </w:r>
      <w:r>
        <w:rPr>
          <w:rFonts w:ascii="Consolas" w:hAnsi="Consolas"/>
          <w:sz w:val="19"/>
        </w:rPr>
        <w:t>compute-saturation → system-wide throttle → downstream shuttle/lift errors</w:t>
      </w:r>
      <w:r>
        <w:t>.</w:t>
      </w:r>
    </w:p>
    <w:p>
      <w:pPr>
        <w:pStyle w:val="Heading3"/>
      </w:pPr>
      <w:r>
        <w:t>5. How the overall module status is reached</w:t>
      </w:r>
    </w:p>
    <w:p>
      <w:r>
        <w:t xml:space="preserve">The </w:t>
      </w:r>
      <w:r>
        <w:rPr>
          <w:b/>
        </w:rPr>
        <w:t>Controller / Compute PdM</w:t>
      </w:r>
      <w:r>
        <w:t xml:space="preserve"> tile shows the </w:t>
      </w:r>
      <w:r>
        <w:rPr>
          <w:b/>
        </w:rPr>
        <w:t>worst risk tier among all compute nodes</w:t>
      </w:r>
      <w:r>
        <w:t xml:space="preserve"> (</w:t>
      </w:r>
      <w:r>
        <w:rPr>
          <w:rFonts w:ascii="Consolas" w:hAnsi="Consolas"/>
          <w:sz w:val="19"/>
        </w:rPr>
        <w:t>critical &gt; warn &gt; watch &gt; ok</w:t>
      </w:r>
      <w:r>
        <w:t>), the per-tier counts, and the last-run time. With a single node today it mirrors that node; the design scales to N nodes if per-host CPU appears. Identical rollup for every module (</w:t>
      </w:r>
      <w:r>
        <w:rPr>
          <w:rFonts w:ascii="Consolas" w:hAnsi="Consolas"/>
          <w:sz w:val="19"/>
        </w:rPr>
        <w:t>core/registry.py</w:t>
      </w:r>
      <w:r>
        <w:t>).</w:t>
      </w:r>
    </w:p>
    <w:p>
      <w:pPr>
        <w:pStyle w:val="Heading3"/>
      </w:pPr>
      <w:r>
        <w:t>6. Validation (this session)</w:t>
      </w:r>
    </w:p>
    <w:p>
      <w:r>
        <w:t xml:space="preserve">Two </w:t>
      </w:r>
      <w:r>
        <w:rPr>
          <w:rFonts w:ascii="Consolas" w:hAnsi="Consolas"/>
          <w:sz w:val="19"/>
        </w:rPr>
        <w:t>now-2d</w:t>
      </w:r>
      <w:r>
        <w:t xml:space="preserve"> runs on </w:t>
      </w:r>
      <w:r>
        <w:rPr>
          <w:b/>
        </w:rPr>
        <w:t>live data</w:t>
      </w:r>
      <w:r>
        <w:t xml:space="preserve"> scored </w:t>
      </w:r>
      <w:r>
        <w:rPr>
          <w:b/>
        </w:rPr>
        <w:t>1 node</w:t>
      </w:r>
      <w:r>
        <w:t xml:space="preserve"> each (1 row fetched, ~1.8 s/run — the fastest fetch in the system):</w:t>
      </w:r>
    </w:p>
    <w:p>
      <w:pPr>
        <w:pStyle w:val="ListBullet"/>
      </w:pPr>
      <w:r>
        <w:rPr>
          <w:b/>
        </w:rPr>
        <w:t>Live CPU, live:</w:t>
      </w:r>
      <w:r>
        <w:t xml:space="preserve"> </w:t>
      </w:r>
      <w:r>
        <w:rPr>
          <w:rFonts w:ascii="Consolas" w:hAnsi="Consolas"/>
          <w:sz w:val="19"/>
        </w:rPr>
        <w:t>db_controller</w:t>
      </w:r>
      <w:r>
        <w:t xml:space="preserve"> read </w:t>
      </w:r>
      <w:r>
        <w:rPr>
          <w:b/>
        </w:rPr>
        <w:t>30% utilization</w:t>
      </w:r>
      <w:r>
        <w:t xml:space="preserve"> (70% idle, 28% SQL) → </w:t>
      </w:r>
      <w:r>
        <w:rPr>
          <w:b/>
        </w:rPr>
        <w:t>ok</w:t>
      </w:r>
      <w:r>
        <w:t>, health 100.</w:t>
      </w:r>
    </w:p>
    <w:p>
      <w:r>
        <w:t>(An earlier sample read 44%/56%/41% — confirming it is a live snapshot the store captures over time.)</w:t>
      </w:r>
    </w:p>
    <w:p>
      <w:pPr>
        <w:pStyle w:val="ListBullet"/>
      </w:pPr>
      <w:r>
        <w:rPr>
          <w:b/>
        </w:rPr>
        <w:t>Saturation gradient (offline logic check):</w:t>
      </w:r>
      <w:r>
        <w:t xml:space="preserve"> 44% → </w:t>
      </w:r>
      <w:r>
        <w:rPr>
          <w:b/>
        </w:rPr>
        <w:t>ok</w:t>
      </w:r>
      <w:r>
        <w:t xml:space="preserve"> (100), 70% → </w:t>
      </w:r>
      <w:r>
        <w:rPr>
          <w:b/>
        </w:rPr>
        <w:t>watch</w:t>
      </w:r>
      <w:r>
        <w:t xml:space="preserve"> (75), 80% → </w:t>
      </w:r>
      <w:r>
        <w:rPr>
          <w:b/>
        </w:rPr>
        <w:t>warn</w:t>
      </w:r>
    </w:p>
    <w:p>
      <w:r>
        <w:t xml:space="preserve">(50) + </w:t>
      </w:r>
      <w:r>
        <w:rPr>
          <w:rFonts w:ascii="Consolas" w:hAnsi="Consolas"/>
          <w:sz w:val="19"/>
        </w:rPr>
        <w:t>meta</w:t>
      </w:r>
      <w:r>
        <w:t xml:space="preserve"> flag, 92% → </w:t>
      </w:r>
      <w:r>
        <w:rPr>
          <w:b/>
        </w:rPr>
        <w:t>critical</w:t>
      </w:r>
      <w:r>
        <w:t xml:space="preserve"> (30), 98% → </w:t>
      </w:r>
      <w:r>
        <w:rPr>
          <w:b/>
        </w:rPr>
        <w:t>critical</w:t>
      </w:r>
      <w:r>
        <w:t xml:space="preserve"> — the </w:t>
      </w:r>
      <w:r>
        <w:rPr>
          <w:rFonts w:ascii="Consolas" w:hAnsi="Consolas"/>
          <w:sz w:val="19"/>
        </w:rPr>
        <w:t>meta</w:t>
      </w:r>
      <w:r>
        <w:t xml:space="preserve"> cross-flag fires only at warn+.</w:t>
      </w:r>
    </w:p>
    <w:p>
      <w:pPr>
        <w:pStyle w:val="ListBullet"/>
      </w:pPr>
      <w:r>
        <w:rPr>
          <w:b/>
        </w:rPr>
        <w:t>Sustained-high (store), verified:</w:t>
      </w:r>
      <w:r>
        <w:t xml:space="preserve"> 85% utilization with 5 prior runs ≥ 80% → </w:t>
      </w:r>
      <w:r>
        <w:rPr>
          <w:rFonts w:ascii="Consolas" w:hAnsi="Consolas"/>
          <w:sz w:val="19"/>
        </w:rPr>
        <w:t>consecutive_high = 6</w:t>
      </w:r>
      <w:r>
        <w:t>,</w:t>
      </w:r>
    </w:p>
    <w:p>
      <w:r>
        <w:t>sustained penalty applied on top of saturation → deep critical (the crash-precursor persistence signal).</w:t>
      </w:r>
    </w:p>
    <w:p>
      <w:pPr>
        <w:pStyle w:val="ListBullet"/>
      </w:pPr>
      <w:r>
        <w:rPr>
          <w:b/>
        </w:rPr>
        <w:t>Trend, verified:</w:t>
      </w:r>
      <w:r>
        <w:t xml:space="preserve"> a declining-health trajectory across ≥ 5 runs entered the </w:t>
      </w:r>
      <w:r>
        <w:rPr>
          <w:b/>
        </w:rPr>
        <w:t>trend</w:t>
      </w:r>
      <w:r>
        <w:t xml:space="preserve"> regime.</w:t>
      </w:r>
    </w:p>
    <w:p>
      <w:pPr>
        <w:pStyle w:val="ListBullet"/>
      </w:pPr>
      <w:r>
        <w:rPr>
          <w:b/>
        </w:rPr>
        <w:t>Scalability, verified:</w:t>
      </w:r>
      <w:r>
        <w:t xml:space="preserve"> a synthetic 2-row feed with a </w:t>
      </w:r>
      <w:r>
        <w:rPr>
          <w:rFonts w:ascii="Consolas" w:hAnsi="Consolas"/>
          <w:sz w:val="19"/>
        </w:rPr>
        <w:t>host</w:t>
      </w:r>
      <w:r>
        <w:t xml:space="preserve"> column produced two nodes (</w:t>
      </w:r>
      <w:r>
        <w:rPr>
          <w:rFonts w:ascii="Consolas" w:hAnsi="Consolas"/>
          <w:sz w:val="19"/>
        </w:rPr>
        <w:t>ctrl_a</w:t>
      </w:r>
      <w:r>
        <w:t xml:space="preserve"> ok,</w:t>
      </w:r>
    </w:p>
    <w:p>
      <w:r>
        <w:rPr>
          <w:rFonts w:ascii="Consolas" w:hAnsi="Consolas"/>
          <w:sz w:val="19"/>
        </w:rPr>
        <w:t>ctrl_b</w:t>
      </w:r>
      <w:r>
        <w:t xml:space="preserve"> critical) — the module scales to N nodes with no code change.</w:t>
      </w:r>
    </w:p>
    <w:p>
      <w:pPr>
        <w:pStyle w:val="ListBullet"/>
      </w:pPr>
      <w:r>
        <w:rPr>
          <w:b/>
        </w:rPr>
        <w:t>Confidence, live:</w:t>
      </w:r>
      <w:r>
        <w:t xml:space="preserve"> rose 0.625 → 0.725 between run 1 and run 2 as history accrued.</w:t>
      </w:r>
    </w:p>
    <w:p>
      <w:r>
        <w:t xml:space="preserve">See </w:t>
      </w:r>
      <w:r>
        <w:rPr>
          <w:rFonts w:ascii="Consolas" w:hAnsi="Consolas"/>
          <w:sz w:val="19"/>
        </w:rPr>
        <w:t>/module/controller</w:t>
      </w:r>
      <w:r>
        <w:t xml:space="preserve"> (with its in-page Methodology section), </w:t>
      </w:r>
      <w:r>
        <w:rPr>
          <w:rFonts w:ascii="Consolas" w:hAnsi="Consolas"/>
          <w:sz w:val="19"/>
        </w:rPr>
        <w:t>scripts/inspect_controller.py</w:t>
      </w:r>
      <w:r>
        <w:t xml:space="preserve">, and the distribution helper in </w:t>
      </w:r>
      <w:r>
        <w:rPr>
          <w:rFonts w:ascii="Consolas" w:hAnsi="Consolas"/>
          <w:sz w:val="19"/>
        </w:rPr>
        <w:t>scripts/analyze_controller_primary.py</w:t>
      </w:r>
      <w:r>
        <w:t>.</w:t>
      </w:r>
    </w:p>
    <w:p>
      <w:pPr>
        <w:pStyle w:val="Heading3"/>
      </w:pPr>
      <w:r>
        <w:t>7. Running it</w:t>
      </w:r>
    </w:p>
    <w:p>
      <w:pPr>
        <w:pStyle w:val="ListBullet"/>
      </w:pPr>
      <w:r>
        <w:t xml:space="preserve">Dashboard: </w:t>
      </w:r>
      <w:r>
        <w:rPr>
          <w:rFonts w:ascii="Consolas" w:hAnsi="Consolas"/>
          <w:sz w:val="19"/>
        </w:rPr>
        <w:t>/module/controller</w:t>
      </w:r>
      <w:r>
        <w:t xml:space="preserve"> → pick a window → </w:t>
      </w:r>
      <w:r>
        <w:rPr>
          <w:b/>
        </w:rPr>
        <w:t>Run controller now</w:t>
      </w:r>
      <w:r>
        <w:t>.</w:t>
      </w:r>
    </w:p>
    <w:p>
      <w:pPr>
        <w:pStyle w:val="ListBullet"/>
      </w:pPr>
      <w:r>
        <w:t xml:space="preserve">API: </w:t>
      </w:r>
      <w:r>
        <w:rPr>
          <w:rFonts w:ascii="Consolas" w:hAnsi="Consolas"/>
          <w:sz w:val="19"/>
        </w:rPr>
        <w:t>POST /api/run {"module":"controller","window":"now-2d"}</w:t>
      </w:r>
      <w:r>
        <w:t>.</w:t>
      </w:r>
    </w:p>
    <w:p>
      <w:pPr>
        <w:pStyle w:val="ListBullet"/>
      </w:pPr>
      <w:r>
        <w:t xml:space="preserve">Automation: enable the </w:t>
      </w:r>
      <w:r>
        <w:rPr>
          <w:rFonts w:ascii="Consolas" w:hAnsi="Consolas"/>
          <w:sz w:val="19"/>
        </w:rPr>
        <w:t>controller</w:t>
      </w:r>
      <w:r>
        <w:t xml:space="preserve"> (or </w:t>
      </w:r>
      <w:r>
        <w:rPr>
          <w:rFonts w:ascii="Consolas" w:hAnsi="Consolas"/>
          <w:sz w:val="19"/>
        </w:rPr>
        <w:t>global</w:t>
      </w:r>
      <w:r>
        <w:t>) scope on the Automation page. The feed is</w:t>
      </w:r>
    </w:p>
    <w:p>
      <w:r>
        <w:t xml:space="preserve">current-state, so </w:t>
      </w:r>
      <w:r>
        <w:rPr>
          <w:b/>
        </w:rPr>
        <w:t>regular automation is essential</w:t>
      </w:r>
      <w:r>
        <w:t xml:space="preserve"> — it is what turns the current CPU snapshot into a sustained-high + trend signal and lets the module warn *before* a controller saturates.</w:t>
      </w:r>
    </w:p>
    <w:p>
      <w:pPr>
        <w:pStyle w:val="ListBullet"/>
      </w:pPr>
      <w:r>
        <w:t xml:space="preserve">Discovery/inspection: </w:t>
      </w:r>
      <w:r>
        <w:rPr>
          <w:rFonts w:ascii="Consolas" w:hAnsi="Consolas"/>
          <w:sz w:val="19"/>
        </w:rPr>
        <w:t>.venv/bin/python scripts/inspect_controller.py discover | meta | sample</w:t>
      </w:r>
      <w:r>
        <w:t>;</w:t>
      </w:r>
    </w:p>
    <w:p>
      <w:r>
        <w:t xml:space="preserve">reading helper: </w:t>
      </w:r>
      <w:r>
        <w:rPr>
          <w:rFonts w:ascii="Consolas" w:hAnsi="Consolas"/>
          <w:sz w:val="19"/>
        </w:rPr>
        <w:t>.venv/bin/python scripts/analyze_controller_primary.py --window now-2d</w:t>
      </w:r>
      <w:r>
        <w:t>.</w:t>
      </w:r>
    </w:p>
    <w:p>
      <w:pPr>
        <w:pStyle w:val="Heading3"/>
      </w:pPr>
      <w:r>
        <w:t>8. Future enrichment</w:t>
      </w:r>
    </w:p>
    <w:p>
      <w:pPr>
        <w:pStyle w:val="ListBullet"/>
      </w:pPr>
      <w:r>
        <w:rPr>
          <w:b/>
        </w:rPr>
        <w:t>Memory + per-host CPU</w:t>
      </w:r>
      <w:r>
        <w:t xml:space="preserve"> — the mapping's original "CPU / memory" intent needs a richer feed (per-host</w:t>
      </w:r>
    </w:p>
    <w:p>
      <w:r>
        <w:t>CPU% + memory% + load). The OPC/Kepware dataloggers (</w:t>
      </w:r>
      <w:r>
        <w:rPr>
          <w:rFonts w:ascii="Consolas" w:hAnsi="Consolas"/>
          <w:sz w:val="19"/>
        </w:rPr>
        <w:t>3HJAGPbVk</w:t>
      </w:r>
      <w:r>
        <w:t xml:space="preserve">, </w:t>
      </w:r>
      <w:r>
        <w:rPr>
          <w:rFonts w:ascii="Consolas" w:hAnsi="Consolas"/>
          <w:sz w:val="19"/>
        </w:rPr>
        <w:t>SBaBnPb4z</w:t>
      </w:r>
      <w:r>
        <w:t>) or an OS-level exporter are candidate sources; the feature extractor already keys by host, so adding nodes needs no code change.</w:t>
      </w:r>
    </w:p>
    <w:p>
      <w:pPr>
        <w:pStyle w:val="ListBullet"/>
      </w:pPr>
      <w:r>
        <w:rPr>
          <w:b/>
        </w:rPr>
        <w:t>Meta-module chaining</w:t>
      </w:r>
      <w:r>
        <w:t xml:space="preserve"> — the </w:t>
      </w:r>
      <w:r>
        <w:rPr>
          <w:rFonts w:ascii="Consolas" w:hAnsi="Consolas"/>
          <w:sz w:val="19"/>
        </w:rPr>
        <w:t>meta</w:t>
      </w:r>
      <w:r>
        <w:t xml:space="preserve"> cross-flag is the hook for Module 11 to correlate</w:t>
      </w:r>
    </w:p>
    <w:p>
      <w:r>
        <w:rPr>
          <w:rFonts w:ascii="Consolas" w:hAnsi="Consolas"/>
          <w:sz w:val="19"/>
        </w:rPr>
        <w:t>controller saturation → network/shuttle degradation → bin blocks</w:t>
      </w:r>
      <w:r>
        <w:t xml:space="preserve"> compound failures.</w:t>
      </w:r>
    </w:p>
    <w:p>
      <w:pPr>
        <w:pStyle w:val="ListBullet"/>
      </w:pPr>
      <w:r>
        <w:t xml:space="preserve">As automation accumulates runs, the </w:t>
      </w:r>
      <w:r>
        <w:rPr>
          <w:b/>
        </w:rPr>
        <w:t>trend</w:t>
      </w:r>
      <w:r>
        <w:t xml:space="preserve"> RUL and sustained-high penalty sharpen automatically.</w:t>
      </w:r>
    </w:p>
    <w:p>
      <w:pPr>
        <w:pStyle w:val="IntenseQuote"/>
      </w:pPr>
      <w:r>
        <w:rPr>
          <w:b/>
        </w:rPr>
        <w:t>Audit hardening (Session 12 — 2026-07-01).</w:t>
      </w:r>
      <w:r>
        <w:t xml:space="preserve"> The </w:t>
      </w:r>
      <w:r>
        <w:rPr>
          <w:rFonts w:ascii="Consolas" w:hAnsi="Consolas"/>
          <w:sz w:val="19"/>
        </w:rPr>
        <w:t>cpu_idle</w:t>
      </w:r>
      <w:r>
        <w:t xml:space="preserve"> column is now </w:t>
      </w:r>
      <w:r>
        <w:rPr>
          <w:b/>
        </w:rPr>
        <w:t>required</w:t>
      </w:r>
      <w:r>
        <w:t xml:space="preserve"> — if it is renamed/absent the run returns no components instead of defaulting idle to 0 and raising a false 100%-utilisation system-wide critical. </w:t>
      </w:r>
      <w:r>
        <w:rPr>
          <w:rFonts w:ascii="Consolas" w:hAnsi="Consolas"/>
          <w:sz w:val="19"/>
        </w:rPr>
        <w:t>sql_share</w:t>
      </w:r>
      <w:r>
        <w:t xml:space="preserve"> is clamped to ≤1. Cold-start </w:t>
      </w:r>
      <w:r>
        <w:rPr>
          <w:rFonts w:ascii="Consolas" w:hAnsi="Consolas"/>
          <w:sz w:val="19"/>
        </w:rPr>
        <w:t>confidence</w:t>
      </w:r>
      <w:r>
        <w:t xml:space="preserve"> tracks store depth, not CPU magnitude. See </w:t>
      </w:r>
      <w:r>
        <w:rPr>
          <w:rFonts w:ascii="Consolas" w:hAnsi="Consolas"/>
          <w:sz w:val="19"/>
        </w:rPr>
        <w:t>docs/AUDIT_REPORT.md</w:t>
      </w:r>
      <w:r>
        <w:t xml:space="preserve"> and </w:t>
      </w:r>
      <w:r>
        <w:rPr>
          <w:rFonts w:ascii="Consolas" w:hAnsi="Consolas"/>
          <w:sz w:val="19"/>
        </w:rPr>
        <w:t>docs/notebook/methodology.md §12</w:t>
      </w:r>
      <w:r>
        <w:t xml:space="preserve"> for the cross-cutting invariants.</w:t>
      </w:r>
    </w:p>
    <w:p>
      <w:r>
        <w:br w:type="page"/>
      </w:r>
    </w:p>
    <w:p>
      <w:pPr>
        <w:pStyle w:val="Heading2"/>
      </w:pPr>
      <w:r>
        <w:t>Module 11 — System-Wide Anomaly (Meta)</w:t>
      </w:r>
    </w:p>
    <w:p>
      <w:r>
        <w:rPr>
          <w:i/>
        </w:rPr>
        <w:t>Source: modules/meta/README.md</w:t>
      </w:r>
    </w:p>
    <w:p>
      <w:r>
        <w:t xml:space="preserve">The </w:t>
      </w:r>
      <w:r>
        <w:rPr>
          <w:b/>
        </w:rPr>
        <w:t>meta-module</w:t>
      </w:r>
      <w:r>
        <w:t xml:space="preserve"> — Module 11, the last in the build sequence. Unlike the ten equipment/infra modules it has </w:t>
      </w:r>
      <w:r>
        <w:rPr>
          <w:b/>
        </w:rPr>
        <w:t>no Grafana source</w:t>
      </w:r>
      <w:r>
        <w:t xml:space="preserve">: it is a </w:t>
      </w:r>
      <w:r>
        <w:rPr>
          <w:b/>
        </w:rPr>
        <w:t>correlation layer over the PdM store</w:t>
      </w:r>
      <w:r>
        <w:t xml:space="preserve">. It reads the latest scored component of every other module (and each one's </w:t>
      </w:r>
      <w:r>
        <w:rPr>
          <w:rFonts w:ascii="Consolas" w:hAnsi="Consolas"/>
          <w:sz w:val="19"/>
        </w:rPr>
        <w:t>rca.cross_module_flags</w:t>
      </w:r>
      <w:r>
        <w:t xml:space="preserve">) and correlates them into </w:t>
      </w:r>
      <w:r>
        <w:rPr>
          <w:b/>
        </w:rPr>
        <w:t>ranked compound-risk incidents</w:t>
      </w:r>
      <w:r>
        <w:t xml:space="preserve">, surfacing compound failures with a </w:t>
      </w:r>
      <w:r>
        <w:rPr>
          <w:b/>
        </w:rPr>
        <w:t>likely common cause</w:t>
      </w:r>
      <w:r>
        <w:t xml:space="preserve"> — e.g. *"controller saturation → network downtime → shuttle errors → bin blocks on the same aisle"* — as </w:t>
      </w:r>
      <w:r>
        <w:rPr>
          <w:b/>
        </w:rPr>
        <w:t>one</w:t>
      </w:r>
      <w:r>
        <w:t xml:space="preserve"> incident instead of ten unrelated per-module flags. This is information no single module can see.</w:t>
      </w:r>
    </w:p>
    <w:p>
      <w:pPr>
        <w:pStyle w:val="ListBullet"/>
      </w:pPr>
      <w:r>
        <w:rPr>
          <w:b/>
        </w:rPr>
        <w:t>`incident_scope`</w:t>
      </w:r>
      <w:r>
        <w:t xml:space="preserve"> — a correlation scope. Up to </w:t>
      </w:r>
      <w:r>
        <w:rPr>
          <w:b/>
        </w:rPr>
        <w:t>6 ASRS aisles</w:t>
      </w:r>
      <w:r>
        <w:t xml:space="preserve"> (</w:t>
      </w:r>
      <w:r>
        <w:rPr>
          <w:rFonts w:ascii="Consolas" w:hAnsi="Consolas"/>
          <w:sz w:val="19"/>
        </w:rPr>
        <w:t>aisle_01…06</w:t>
      </w:r>
      <w:r>
        <w:t xml:space="preserve">) **+ 1 </w:t>
      </w:r>
      <w:r>
        <w:rPr>
          <w:rFonts w:ascii="Consolas" w:hAnsi="Consolas"/>
          <w:sz w:val="19"/>
        </w:rPr>
        <w:t>system</w:t>
      </w:r>
    </w:p>
    <w:p>
      <w:r>
        <w:t>scope</w:t>
      </w:r>
      <w:r>
        <w:rPr>
          <w:b/>
        </w:rPr>
        <w:t xml:space="preserve">. The aisle roster is </w:t>
      </w:r>
      <w:r>
        <w:t>dynamic</w:t>
      </w:r>
      <w:r>
        <w:rPr>
          <w:b/>
        </w:rPr>
        <w:t xml:space="preserve">: an aisle scope exists only when a stored component carries that `metrics_json.aisle`, so early after deployment (before every aisle has scored rows) fewer than 6 aisle tiles may appear; the `system` scope is always present. An </w:t>
      </w:r>
      <w:r>
        <w:t>aisle</w:t>
      </w:r>
      <w:r>
        <w:rPr>
          <w:b/>
        </w:rPr>
        <w:t xml:space="preserve"> scope groups the flagged components of every module that maps to that aisle (`lift`, `shuttle`, `tracker`, `gate`, `bin_mech`, `network`, + decant infeed diverters); the </w:t>
      </w:r>
      <w:r>
        <w:t xml:space="preserve">system** scope groups the </w:t>
      </w:r>
      <w:r>
        <w:rPr>
          <w:rFonts w:ascii="Consolas" w:hAnsi="Consolas"/>
          <w:sz w:val="19"/>
        </w:rPr>
        <w:t>controller</w:t>
      </w:r>
      <w:r>
        <w:t xml:space="preserve"> + the non-aisle areas (GTP, decant stations, conveyor) + a breadth-of-compound-aisles signal.</w:t>
      </w:r>
    </w:p>
    <w:p>
      <w:r>
        <w:t xml:space="preserve">This chapter documents the correlation model, every feature/formula, and — per the project requirement — </w:t>
      </w:r>
      <w:r>
        <w:rPr>
          <w:b/>
        </w:rPr>
        <w:t>exactly how each incident's verdict and the module's overall status are reached</w:t>
      </w:r>
      <w:r>
        <w:t xml:space="preserve">. Tunables live in </w:t>
      </w:r>
      <w:r>
        <w:rPr>
          <w:color w:val="1A4F8A"/>
        </w:rPr>
        <w:t>`module.yaml`</w:t>
      </w:r>
      <w:r>
        <w:t xml:space="preserve">; the pipeline is </w:t>
      </w:r>
      <w:r>
        <w:rPr>
          <w:rFonts w:ascii="Consolas" w:hAnsi="Consolas"/>
          <w:sz w:val="19"/>
        </w:rPr>
        <w:t>fetch.py (reads the store) → features.py (correlate) → health.py (compound-risk, calls rca.py)</w:t>
      </w:r>
      <w:r>
        <w:t xml:space="preserve">; it self-registers in </w:t>
      </w:r>
      <w:r>
        <w:rPr>
          <w:rFonts w:ascii="Consolas" w:hAnsi="Consolas"/>
          <w:sz w:val="19"/>
        </w:rPr>
        <w:t>__init__.py</w:t>
      </w:r>
      <w:r>
        <w:t xml:space="preserve"> (with </w:t>
      </w:r>
      <w:r>
        <w:rPr>
          <w:rFonts w:ascii="Consolas" w:hAnsi="Consolas"/>
          <w:sz w:val="19"/>
        </w:rPr>
        <w:t>is_configured()</w:t>
      </w:r>
      <w:r>
        <w:t xml:space="preserve"> overridden to </w:t>
      </w:r>
      <w:r>
        <w:rPr>
          <w:rFonts w:ascii="Consolas" w:hAnsi="Consolas"/>
          <w:sz w:val="19"/>
        </w:rPr>
        <w:t>True</w:t>
      </w:r>
      <w:r>
        <w:t xml:space="preserve"> since it has no dashboards). Registered </w:t>
      </w:r>
      <w:r>
        <w:rPr>
          <w:b/>
        </w:rPr>
        <w:t>last</w:t>
      </w:r>
      <w:r>
        <w:t xml:space="preserve">, so a "Run all" trigger has the other modules persist their fresh rows </w:t>
      </w:r>
      <w:r>
        <w:rPr>
          <w:b/>
        </w:rPr>
        <w:t>before</w:t>
      </w:r>
      <w:r>
        <w:t xml:space="preserve"> meta correlates them.</w:t>
      </w:r>
    </w:p>
    <w:p>
      <w:pPr>
        <w:pStyle w:val="IntenseQuote"/>
      </w:pPr>
      <w:r>
        <w:rPr>
          <w:b/>
        </w:rPr>
        <w:t>Design decisions (Session 11, confirmed with the operator).</w:t>
      </w:r>
      <w:r>
        <w:t xml:space="preserve"> - </w:t>
      </w:r>
      <w:r>
        <w:rPr>
          <w:b/>
        </w:rPr>
        <w:t>No new fetch.</w:t>
      </w:r>
      <w:r>
        <w:t xml:space="preserve"> Every mapped §11 candidate (Aggregate Error Report, QUADRON ERROR HISTORY, Quadron   Alerts, Quadron Network status, CPU Stats) is </w:t>
      </w:r>
      <w:r>
        <w:rPr>
          <w:b/>
        </w:rPr>
        <w:t>already owned</w:t>
      </w:r>
      <w:r>
        <w:t xml:space="preserve"> by another module (Network = Quadron   Network status, Controller = CPU Stats, Shuttle = QUADRON ERROR HISTORY, Gate/Shuttle = Quadron Alerts)   or was </w:t>
      </w:r>
      <w:r>
        <w:rPr>
          <w:b/>
        </w:rPr>
        <w:t>dropped</w:t>
      </w:r>
      <w:r>
        <w:t xml:space="preserve"> as redundant (Aggregate Error Report = </w:t>
      </w:r>
      <w:r>
        <w:rPr>
          <w:rFonts w:ascii="Consolas" w:hAnsi="Consolas"/>
          <w:sz w:val="19"/>
        </w:rPr>
        <w:t>shuttle_error ∪ lift_error</w:t>
      </w:r>
      <w:r>
        <w:t xml:space="preserve">, covered by   Shuttle + Lift). Re-fetching them would double-count — so meta reads </w:t>
      </w:r>
      <w:r>
        <w:rPr>
          <w:b/>
        </w:rPr>
        <w:t>only the store</w:t>
      </w:r>
      <w:r>
        <w:t xml:space="preserve">. - </w:t>
      </w:r>
      <w:r>
        <w:rPr>
          <w:b/>
        </w:rPr>
        <w:t>Meta components = the observed aisles + system</w:t>
      </w:r>
      <w:r>
        <w:t xml:space="preserve"> (dynamic aisle roster — the </w:t>
      </w:r>
      <w:r>
        <w:rPr>
          <w:rFonts w:ascii="Consolas" w:hAnsi="Consolas"/>
          <w:sz w:val="19"/>
        </w:rPr>
        <w:t>system</w:t>
      </w:r>
      <w:r>
        <w:t xml:space="preserve"> scope is   always present; aisle scopes appear as components with that </w:t>
      </w:r>
      <w:r>
        <w:rPr>
          <w:rFonts w:ascii="Consolas" w:hAnsi="Consolas"/>
          <w:sz w:val="19"/>
        </w:rPr>
        <w:t>metrics_json.aisle</w:t>
      </w:r>
      <w:r>
        <w:t xml:space="preserve"> accumulate in the store). - </w:t>
      </w:r>
      <w:r>
        <w:rPr>
          <w:b/>
        </w:rPr>
        <w:t>Compound-risk, not a re-tally.</w:t>
      </w:r>
      <w:r>
        <w:t xml:space="preserve"> The score reflects module </w:t>
      </w:r>
      <w:r>
        <w:rPr>
          <w:b/>
        </w:rPr>
        <w:t>co-occurrence + realized causal chains   + persistence</w:t>
      </w:r>
      <w:r>
        <w:t xml:space="preserve">, not the sum of member health — so it never double-counts a module's own verdict. - </w:t>
      </w:r>
      <w:r>
        <w:rPr>
          <w:b/>
        </w:rPr>
        <w:t>Surfaced on the generic `/module/meta` page</w:t>
      </w:r>
      <w:r>
        <w:t xml:space="preserve"> (ranked incidents + in-page Methodology) + an Overview   tile. No </w:t>
      </w:r>
      <w:r>
        <w:rPr>
          <w:rFonts w:ascii="Consolas" w:hAnsi="Consolas"/>
          <w:sz w:val="19"/>
        </w:rPr>
        <w:t>core/</w:t>
      </w:r>
      <w:r>
        <w:t xml:space="preserve"> or </w:t>
      </w:r>
      <w:r>
        <w:rPr>
          <w:rFonts w:ascii="Consolas" w:hAnsi="Consolas"/>
          <w:sz w:val="19"/>
        </w:rPr>
        <w:t>webapp/</w:t>
      </w:r>
      <w:r>
        <w:t xml:space="preserve"> changes (the plugin rule).</w:t>
      </w:r>
    </w:p>
    <w:p>
      <w:pPr>
        <w:pStyle w:val="Heading3"/>
      </w:pPr>
      <w:r>
        <w:t>1. Data source — the PdM store (no Grafana)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Source</w:t>
            </w:r>
          </w:p>
        </w:tc>
        <w:tc>
          <w:tcPr>
            <w:tcW w:type="dxa" w:w="2160"/>
          </w:tcPr>
          <w:p>
            <w:r/>
            <w:r>
              <w:rPr>
                <w:b/>
              </w:rPr>
              <w:t>Reads</w:t>
            </w:r>
          </w:p>
        </w:tc>
        <w:tc>
          <w:tcPr>
            <w:tcW w:type="dxa" w:w="2160"/>
          </w:tcPr>
          <w:p>
            <w:r/>
            <w:r>
              <w:rPr>
                <w:b/>
              </w:rPr>
              <w:t>Use</w:t>
            </w:r>
          </w:p>
        </w:tc>
      </w:tr>
      <w:tr>
        <w:tc>
          <w:tcPr>
            <w:tcW w:type="dxa" w:w="2160"/>
          </w:tcPr>
          <w:p>
            <w:r/>
            <w:r>
              <w:rPr>
                <w:b/>
              </w:rPr>
              <w:t>Primary</w:t>
            </w:r>
          </w:p>
        </w:tc>
        <w:tc>
          <w:tcPr>
            <w:tcW w:type="dxa" w:w="2160"/>
          </w:tcPr>
          <w:p>
            <w:r/>
            <w:r>
              <w:rPr>
                <w:rFonts w:ascii="Consolas" w:hAnsi="Consolas"/>
                <w:sz w:val="19"/>
              </w:rPr>
              <w:t>component_health</w:t>
            </w:r>
            <w:r>
              <w:t xml:space="preserve"> (the store)</w:t>
            </w:r>
          </w:p>
        </w:tc>
        <w:tc>
          <w:tcPr>
            <w:tcW w:type="dxa" w:w="2160"/>
          </w:tcPr>
          <w:p>
            <w:r/>
            <w:r>
              <w:t xml:space="preserve">latest row per </w:t>
            </w:r>
            <w:r>
              <w:rPr>
                <w:rFonts w:ascii="Consolas" w:hAnsi="Consolas"/>
                <w:sz w:val="19"/>
              </w:rPr>
              <w:t>(module, component_id)</w:t>
            </w:r>
            <w:r>
              <w:t xml:space="preserve">, </w:t>
            </w:r>
            <w:r>
              <w:rPr>
                <w:b/>
              </w:rPr>
              <w:t>excluding</w:t>
            </w:r>
            <w:r>
              <w:t xml:space="preserve"> </w:t>
            </w:r>
            <w:r>
              <w:rPr>
                <w:rFonts w:ascii="Consolas" w:hAnsi="Consolas"/>
                <w:sz w:val="19"/>
              </w:rPr>
              <w:t>module='meta'</w:t>
            </w:r>
          </w:p>
        </w:tc>
        <w:tc>
          <w:tcPr>
            <w:tcW w:type="dxa" w:w="2160"/>
          </w:tcPr>
          <w:p>
            <w:r/>
            <w:r>
              <w:t>Each other module's latest verdict (</w:t>
            </w:r>
            <w:r>
              <w:rPr>
                <w:rFonts w:ascii="Consolas" w:hAnsi="Consolas"/>
                <w:sz w:val="19"/>
              </w:rPr>
              <w:t>risk_tier</w:t>
            </w:r>
            <w:r>
              <w:t xml:space="preserve">, </w:t>
            </w:r>
            <w:r>
              <w:rPr>
                <w:rFonts w:ascii="Consolas" w:hAnsi="Consolas"/>
                <w:sz w:val="19"/>
              </w:rPr>
              <w:t>health_score</w:t>
            </w:r>
            <w:r>
              <w:t xml:space="preserve">, </w:t>
            </w:r>
            <w:r>
              <w:rPr>
                <w:rFonts w:ascii="Consolas" w:hAnsi="Consolas"/>
                <w:sz w:val="19"/>
              </w:rPr>
              <w:t>primary_cause</w:t>
            </w:r>
            <w:r>
              <w:t xml:space="preserve">, </w:t>
            </w:r>
            <w:r>
              <w:rPr>
                <w:rFonts w:ascii="Consolas" w:hAnsi="Consolas"/>
                <w:sz w:val="19"/>
              </w:rPr>
              <w:t>rca.cross_module_flags</w:t>
            </w:r>
            <w:r>
              <w:t xml:space="preserve">, </w:t>
            </w:r>
            <w:r>
              <w:rPr>
                <w:rFonts w:ascii="Consolas" w:hAnsi="Consolas"/>
                <w:sz w:val="19"/>
              </w:rPr>
              <w:t>metrics.aisle</w:t>
            </w:r>
            <w:r>
              <w:t>).</w:t>
            </w:r>
          </w:p>
        </w:tc>
      </w:tr>
    </w:tbl>
    <w:p/>
    <w:p>
      <w:r>
        <w:rPr>
          <w:rFonts w:ascii="Consolas" w:hAnsi="Consolas"/>
          <w:sz w:val="19"/>
        </w:rPr>
        <w:t>fetch.py</w:t>
      </w:r>
      <w:r>
        <w:t xml:space="preserve"> ignores the Playwright session and reads </w:t>
      </w:r>
      <w:r>
        <w:rPr>
          <w:rFonts w:ascii="Consolas" w:hAnsi="Consolas"/>
          <w:sz w:val="19"/>
        </w:rPr>
        <w:t>get_storage().latest_per(...)</w:t>
      </w:r>
      <w:r>
        <w:t>. The window is nominal (meta reads the store, not a time-filtered feed). Regular "Run all" automation keeps the correlated verdicts time-aligned (all modules refresh together, then meta correlates them).</w:t>
      </w:r>
    </w:p>
    <w:p>
      <w:pPr>
        <w:pStyle w:val="Heading3"/>
      </w:pPr>
      <w:r>
        <w:t>2. Correlation features (</w:t>
      </w:r>
      <w:r>
        <w:rPr>
          <w:rFonts w:ascii="Consolas" w:hAnsi="Consolas"/>
          <w:sz w:val="19"/>
        </w:rPr>
        <w:t>features.py</w:t>
      </w:r>
      <w:r>
        <w:t>)</w:t>
      </w:r>
    </w:p>
    <w:p>
      <w:r>
        <w:t xml:space="preserve">Each component maps to its scope via the </w:t>
      </w:r>
      <w:r>
        <w:rPr>
          <w:b/>
        </w:rPr>
        <w:t>authoritative `metrics_json.aisle`</w:t>
      </w:r>
      <w:r>
        <w:t xml:space="preserve"> (set by the ASRS-aisle modules + decant diverters); components without it → the </w:t>
      </w:r>
      <w:r>
        <w:rPr>
          <w:rFonts w:ascii="Consolas" w:hAnsi="Consolas"/>
          <w:sz w:val="19"/>
        </w:rPr>
        <w:t>system</w:t>
      </w:r>
      <w:r>
        <w:t xml:space="preserve"> scope. Per scope: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Feature</w:t>
            </w:r>
          </w:p>
        </w:tc>
        <w:tc>
          <w:tcPr>
            <w:tcW w:type="dxa" w:w="2880"/>
          </w:tcPr>
          <w:p>
            <w:r/>
            <w:r>
              <w:rPr>
                <w:b/>
              </w:rPr>
              <w:t>Definition</w:t>
            </w:r>
          </w:p>
        </w:tc>
        <w:tc>
          <w:tcPr>
            <w:tcW w:type="dxa" w:w="2880"/>
          </w:tcPr>
          <w:p>
            <w:r/>
            <w:r>
              <w:rPr>
                <w:b/>
              </w:rPr>
              <w:t>Meaning</w:t>
            </w:r>
          </w:p>
        </w:tc>
      </w:tr>
      <w:tr>
        <w:tc>
          <w:tcPr>
            <w:tcW w:type="dxa" w:w="2880"/>
          </w:tcPr>
          <w:p>
            <w:r/>
            <w:r>
              <w:rPr>
                <w:rFonts w:ascii="Consolas" w:hAnsi="Consolas"/>
                <w:sz w:val="19"/>
              </w:rPr>
              <w:t>breadth</w:t>
            </w:r>
          </w:p>
        </w:tc>
        <w:tc>
          <w:tcPr>
            <w:tcW w:type="dxa" w:w="2880"/>
          </w:tcPr>
          <w:p>
            <w:r/>
            <w:r>
              <w:t xml:space="preserve">count of </w:t>
            </w:r>
            <w:r>
              <w:rPr>
                <w:b/>
              </w:rPr>
              <w:t>distinct modules</w:t>
            </w:r>
            <w:r>
              <w:t xml:space="preserve"> with a flagged (tier ≠ ok) component in the scope</w:t>
            </w:r>
          </w:p>
        </w:tc>
        <w:tc>
          <w:tcPr>
            <w:tcW w:type="dxa" w:w="2880"/>
          </w:tcPr>
          <w:p>
            <w:r/>
            <w:r>
              <w:t>≥ 2 = a compound incident (1 = that module's own problem).</w:t>
            </w:r>
          </w:p>
        </w:tc>
      </w:tr>
      <w:tr>
        <w:tc>
          <w:tcPr>
            <w:tcW w:type="dxa" w:w="2880"/>
          </w:tcPr>
          <w:p>
            <w:r/>
            <w:r>
              <w:rPr>
                <w:rFonts w:ascii="Consolas" w:hAnsi="Consolas"/>
                <w:sz w:val="19"/>
              </w:rPr>
              <w:t>worst_flagged_tier</w:t>
            </w:r>
          </w:p>
        </w:tc>
        <w:tc>
          <w:tcPr>
            <w:tcW w:type="dxa" w:w="2880"/>
          </w:tcPr>
          <w:p>
            <w:r/>
            <w:r>
              <w:t>worst tier among flagged members</w:t>
            </w:r>
          </w:p>
        </w:tc>
        <w:tc>
          <w:tcPr>
            <w:tcW w:type="dxa" w:w="2880"/>
          </w:tcPr>
          <w:p>
            <w:r/>
            <w:r>
              <w:t>Severity of the compound incident.</w:t>
            </w:r>
          </w:p>
        </w:tc>
      </w:tr>
      <w:tr>
        <w:tc>
          <w:tcPr>
            <w:tcW w:type="dxa" w:w="2880"/>
          </w:tcPr>
          <w:p>
            <w:r/>
            <w:r>
              <w:rPr>
                <w:rFonts w:ascii="Consolas" w:hAnsi="Consolas"/>
                <w:sz w:val="19"/>
              </w:rPr>
              <w:t>chain_edges</w:t>
            </w:r>
            <w:r>
              <w:t xml:space="preserve"> / </w:t>
            </w:r>
            <w:r>
              <w:rPr>
                <w:rFonts w:ascii="Consolas" w:hAnsi="Consolas"/>
                <w:sz w:val="19"/>
              </w:rPr>
              <w:t>chain_edge_count</w:t>
            </w:r>
          </w:p>
        </w:tc>
        <w:tc>
          <w:tcPr>
            <w:tcW w:type="dxa" w:w="2880"/>
          </w:tcPr>
          <w:p>
            <w:r/>
            <w:r>
              <w:t xml:space="preserve">a flagged member whose </w:t>
            </w:r>
            <w:r>
              <w:rPr>
                <w:rFonts w:ascii="Consolas" w:hAnsi="Consolas"/>
                <w:sz w:val="19"/>
              </w:rPr>
              <w:t>cross_module_flags</w:t>
            </w:r>
            <w:r>
              <w:t xml:space="preserve"> names a target module that is </w:t>
            </w:r>
            <w:r>
              <w:rPr>
                <w:b/>
              </w:rPr>
              <w:t>also flagged in the same scope</w:t>
            </w:r>
            <w:r>
              <w:t xml:space="preserve"> (e.g. </w:t>
            </w:r>
            <w:r>
              <w:rPr>
                <w:rFonts w:ascii="Consolas" w:hAnsi="Consolas"/>
                <w:sz w:val="19"/>
              </w:rPr>
              <w:t>network→shuttle</w:t>
            </w:r>
            <w:r>
              <w:t>)</w:t>
            </w:r>
          </w:p>
        </w:tc>
        <w:tc>
          <w:tcPr>
            <w:tcW w:type="dxa" w:w="2880"/>
          </w:tcPr>
          <w:p>
            <w:r/>
            <w:r>
              <w:rPr>
                <w:b/>
              </w:rPr>
              <w:t>Realized causal chain</w:t>
            </w:r>
            <w:r>
              <w:t xml:space="preserve"> — strong evidence of a common cause.</w:t>
            </w:r>
          </w:p>
        </w:tc>
      </w:tr>
      <w:tr>
        <w:tc>
          <w:tcPr>
            <w:tcW w:type="dxa" w:w="2880"/>
          </w:tcPr>
          <w:p>
            <w:r/>
            <w:r>
              <w:rPr>
                <w:rFonts w:ascii="Consolas" w:hAnsi="Consolas"/>
                <w:sz w:val="19"/>
              </w:rPr>
              <w:t>has_meta_flag</w:t>
            </w:r>
          </w:p>
        </w:tc>
        <w:tc>
          <w:tcPr>
            <w:tcW w:type="dxa" w:w="2880"/>
          </w:tcPr>
          <w:p>
            <w:r/>
            <w:r>
              <w:t xml:space="preserve">a flagged member carries an explicit </w:t>
            </w:r>
            <w:r>
              <w:rPr>
                <w:rFonts w:ascii="Consolas" w:hAnsi="Consolas"/>
                <w:sz w:val="19"/>
              </w:rPr>
              <w:t>→meta</w:t>
            </w:r>
            <w:r>
              <w:t xml:space="preserve"> flag (controller / network cluster)</w:t>
            </w:r>
          </w:p>
        </w:tc>
        <w:tc>
          <w:tcPr>
            <w:tcW w:type="dxa" w:w="2880"/>
          </w:tcPr>
          <w:p>
            <w:r/>
            <w:r>
              <w:t>First-class meta signal.</w:t>
            </w:r>
          </w:p>
        </w:tc>
      </w:tr>
      <w:tr>
        <w:tc>
          <w:tcPr>
            <w:tcW w:type="dxa" w:w="2880"/>
          </w:tcPr>
          <w:p>
            <w:r/>
            <w:r>
              <w:rPr>
                <w:rFonts w:ascii="Consolas" w:hAnsi="Consolas"/>
                <w:sz w:val="19"/>
              </w:rPr>
              <w:t>flagged_members</w:t>
            </w:r>
          </w:p>
        </w:tc>
        <w:tc>
          <w:tcPr>
            <w:tcW w:type="dxa" w:w="2880"/>
          </w:tcPr>
          <w:p>
            <w:r/>
            <w:r>
              <w:t>the flagged components (module, id, tier, primary_cause), worst-first</w:t>
            </w:r>
          </w:p>
        </w:tc>
        <w:tc>
          <w:tcPr>
            <w:tcW w:type="dxa" w:w="2880"/>
          </w:tcPr>
          <w:p>
            <w:r/>
            <w:r>
              <w:t>The incident's contents (drill-down).</w:t>
            </w:r>
          </w:p>
        </w:tc>
      </w:tr>
      <w:tr>
        <w:tc>
          <w:tcPr>
            <w:tcW w:type="dxa" w:w="2880"/>
          </w:tcPr>
          <w:p>
            <w:r/>
            <w:r>
              <w:t xml:space="preserve">*(system)* </w:t>
            </w:r>
            <w:r>
              <w:rPr>
                <w:rFonts w:ascii="Consolas" w:hAnsi="Consolas"/>
                <w:sz w:val="19"/>
              </w:rPr>
              <w:t>controller_tier</w:t>
            </w:r>
            <w:r>
              <w:t xml:space="preserve"> / </w:t>
            </w:r>
            <w:r>
              <w:rPr>
                <w:rFonts w:ascii="Consolas" w:hAnsi="Consolas"/>
                <w:sz w:val="19"/>
              </w:rPr>
              <w:t>compound_aisle_count</w:t>
            </w:r>
          </w:p>
        </w:tc>
        <w:tc>
          <w:tcPr>
            <w:tcW w:type="dxa" w:w="2880"/>
          </w:tcPr>
          <w:p>
            <w:r/>
            <w:r>
              <w:t>controller node tier; # aisles that are themselves compound</w:t>
            </w:r>
          </w:p>
        </w:tc>
        <w:tc>
          <w:tcPr>
            <w:tcW w:type="dxa" w:w="2880"/>
          </w:tcPr>
          <w:p>
            <w:r/>
            <w:r>
              <w:t>System trigger + systemic breadth.</w:t>
            </w:r>
          </w:p>
        </w:tc>
      </w:tr>
    </w:tbl>
    <w:p/>
    <w:p>
      <w:pPr>
        <w:pStyle w:val="Heading3"/>
      </w:pPr>
      <w:r>
        <w:t>3. How a single incident's verdict is reached (</w:t>
      </w:r>
      <w:r>
        <w:rPr>
          <w:rFonts w:ascii="Consolas" w:hAnsi="Consolas"/>
          <w:sz w:val="19"/>
        </w:rPr>
        <w:t>health.py</w:t>
      </w:r>
      <w:r>
        <w:t>)</w:t>
      </w:r>
    </w:p>
    <w:p>
      <w:r>
        <w:rPr>
          <w:rFonts w:ascii="Consolas" w:hAnsi="Consolas"/>
          <w:sz w:val="19"/>
        </w:rPr>
        <w:t>health = clamp(100 − Σ penaltyᵢ, 0, 100)</w:t>
      </w:r>
      <w:r>
        <w:t xml:space="preserve">. </w:t>
      </w:r>
      <w:r>
        <w:rPr>
          <w:b/>
        </w:rPr>
        <w:t>Compound-risk, not a re-tally</w:t>
      </w:r>
      <w:r>
        <w:t xml:space="preserve"> (avoids double-counting):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Penalty</w:t>
            </w:r>
          </w:p>
        </w:tc>
        <w:tc>
          <w:tcPr>
            <w:tcW w:type="dxa" w:w="2880"/>
          </w:tcPr>
          <w:p>
            <w:r/>
            <w:r>
              <w:rPr>
                <w:b/>
              </w:rPr>
              <w:t>Driven by</w:t>
            </w:r>
          </w:p>
        </w:tc>
        <w:tc>
          <w:tcPr>
            <w:tcW w:type="dxa" w:w="2880"/>
          </w:tcPr>
          <w:p>
            <w:r/>
            <w:r>
              <w:rPr>
                <w:b/>
              </w:rPr>
              <w:t>weight · cap</w:t>
            </w:r>
          </w:p>
        </w:tc>
      </w:tr>
      <w:tr>
        <w:tc>
          <w:tcPr>
            <w:tcW w:type="dxa" w:w="2880"/>
          </w:tcPr>
          <w:p>
            <w:r/>
            <w:r>
              <w:rPr>
                <w:rFonts w:ascii="Consolas" w:hAnsi="Consolas"/>
                <w:sz w:val="19"/>
              </w:rPr>
              <w:t>breadth</w:t>
            </w:r>
          </w:p>
        </w:tc>
        <w:tc>
          <w:tcPr>
            <w:tcW w:type="dxa" w:w="2880"/>
          </w:tcPr>
          <w:p>
            <w:r/>
            <w:r>
              <w:rPr>
                <w:rFonts w:ascii="Consolas" w:hAnsi="Consolas"/>
                <w:sz w:val="19"/>
              </w:rPr>
              <w:t>distinct_flagged_modules − 1</w:t>
            </w:r>
          </w:p>
        </w:tc>
        <w:tc>
          <w:tcPr>
            <w:tcW w:type="dxa" w:w="2880"/>
          </w:tcPr>
          <w:p>
            <w:r/>
            <w:r>
              <w:t>9 · 45 (keeps breadth 2..6 distinct rather than saturating at 4)</w:t>
            </w:r>
          </w:p>
        </w:tc>
      </w:tr>
      <w:tr>
        <w:tc>
          <w:tcPr>
            <w:tcW w:type="dxa" w:w="2880"/>
          </w:tcPr>
          <w:p>
            <w:r/>
            <w:r>
              <w:rPr>
                <w:rFonts w:ascii="Consolas" w:hAnsi="Consolas"/>
                <w:sz w:val="19"/>
              </w:rPr>
              <w:t>severity</w:t>
            </w:r>
          </w:p>
        </w:tc>
        <w:tc>
          <w:tcPr>
            <w:tcW w:type="dxa" w:w="2880"/>
          </w:tcPr>
          <w:p>
            <w:r/>
            <w:r>
              <w:t xml:space="preserve">worst flagged tier — </w:t>
            </w:r>
            <w:r>
              <w:rPr>
                <w:b/>
              </w:rPr>
              <w:t>only when `breadth ≥ 2`</w:t>
            </w:r>
            <w:r>
              <w:t xml:space="preserve"> (amplifies a compound incident; never manufactures one from a lone module)</w:t>
            </w:r>
          </w:p>
        </w:tc>
        <w:tc>
          <w:tcPr>
            <w:tcW w:type="dxa" w:w="2880"/>
          </w:tcPr>
          <w:p>
            <w:r/>
            <w:r>
              <w:t>critical 18 / warn 8 / watch 2</w:t>
            </w:r>
          </w:p>
        </w:tc>
      </w:tr>
      <w:tr>
        <w:tc>
          <w:tcPr>
            <w:tcW w:type="dxa" w:w="2880"/>
          </w:tcPr>
          <w:p>
            <w:r/>
            <w:r>
              <w:rPr>
                <w:rFonts w:ascii="Consolas" w:hAnsi="Consolas"/>
                <w:sz w:val="19"/>
              </w:rPr>
              <w:t>chain</w:t>
            </w:r>
          </w:p>
        </w:tc>
        <w:tc>
          <w:tcPr>
            <w:tcW w:type="dxa" w:w="2880"/>
          </w:tcPr>
          <w:p>
            <w:r/>
            <w:r>
              <w:rPr>
                <w:rFonts w:ascii="Consolas" w:hAnsi="Consolas"/>
                <w:sz w:val="19"/>
              </w:rPr>
              <w:t>chain_edge_count</w:t>
            </w:r>
            <w:r>
              <w:t xml:space="preserve"> (realized causal edges)</w:t>
            </w:r>
          </w:p>
        </w:tc>
        <w:tc>
          <w:tcPr>
            <w:tcW w:type="dxa" w:w="2880"/>
          </w:tcPr>
          <w:p>
            <w:r/>
            <w:r>
              <w:t>8 · 24</w:t>
            </w:r>
          </w:p>
        </w:tc>
      </w:tr>
      <w:tr>
        <w:tc>
          <w:tcPr>
            <w:tcW w:type="dxa" w:w="2880"/>
          </w:tcPr>
          <w:p>
            <w:r/>
            <w:r>
              <w:rPr>
                <w:rFonts w:ascii="Consolas" w:hAnsi="Consolas"/>
                <w:sz w:val="19"/>
              </w:rPr>
              <w:t>persistence</w:t>
            </w:r>
          </w:p>
        </w:tc>
        <w:tc>
          <w:tcPr>
            <w:tcW w:type="dxa" w:w="2880"/>
          </w:tcPr>
          <w:p>
            <w:r/>
            <w:r>
              <w:t>consecutive prior meta runs this scope was compound (</w:t>
            </w:r>
            <w:r>
              <w:rPr>
                <w:rFonts w:ascii="Consolas" w:hAnsi="Consolas"/>
                <w:sz w:val="19"/>
              </w:rPr>
              <w:t>breadth ≥ 2</w:t>
            </w:r>
            <w:r>
              <w:t>)</w:t>
            </w:r>
          </w:p>
        </w:tc>
        <w:tc>
          <w:tcPr>
            <w:tcW w:type="dxa" w:w="2880"/>
          </w:tcPr>
          <w:p>
            <w:r/>
            <w:r>
              <w:t>6 · 24</w:t>
            </w:r>
          </w:p>
        </w:tc>
      </w:tr>
      <w:tr>
        <w:tc>
          <w:tcPr>
            <w:tcW w:type="dxa" w:w="2880"/>
          </w:tcPr>
          <w:p>
            <w:r/>
            <w:r>
              <w:rPr>
                <w:rFonts w:ascii="Consolas" w:hAnsi="Consolas"/>
                <w:sz w:val="19"/>
              </w:rPr>
              <w:t>meta_flag</w:t>
            </w:r>
          </w:p>
        </w:tc>
        <w:tc>
          <w:tcPr>
            <w:tcW w:type="dxa" w:w="2880"/>
          </w:tcPr>
          <w:p>
            <w:r/>
            <w:r>
              <w:t xml:space="preserve">a flagged member carries an explicit </w:t>
            </w:r>
            <w:r>
              <w:rPr>
                <w:rFonts w:ascii="Consolas" w:hAnsi="Consolas"/>
                <w:sz w:val="19"/>
              </w:rPr>
              <w:t>→ meta</w:t>
            </w:r>
            <w:r>
              <w:t xml:space="preserve"> escalation (network aisle-downtime cluster / controller throttle) — surfaces a coordinated cross-unit pattern as </w:t>
            </w:r>
            <w:r>
              <w:rPr>
                <w:b/>
              </w:rPr>
              <w:t>≥ watch even at breadth 1</w:t>
            </w:r>
          </w:p>
        </w:tc>
        <w:tc>
          <w:tcPr>
            <w:tcW w:type="dxa" w:w="2880"/>
          </w:tcPr>
          <w:p>
            <w:r/>
            <w:r>
              <w:t>18 · 18</w:t>
            </w:r>
          </w:p>
        </w:tc>
      </w:tr>
      <w:tr>
        <w:tc>
          <w:tcPr>
            <w:tcW w:type="dxa" w:w="2880"/>
          </w:tcPr>
          <w:p>
            <w:r/>
            <w:r>
              <w:t xml:space="preserve">*(system)* </w:t>
            </w:r>
            <w:r>
              <w:rPr>
                <w:rFonts w:ascii="Consolas" w:hAnsi="Consolas"/>
                <w:sz w:val="19"/>
              </w:rPr>
              <w:t>controller_trigger</w:t>
            </w:r>
          </w:p>
        </w:tc>
        <w:tc>
          <w:tcPr>
            <w:tcW w:type="dxa" w:w="2880"/>
          </w:tcPr>
          <w:p>
            <w:r/>
            <w:r>
              <w:t>controller node tier (a saturated controller is a system incident on its own)</w:t>
            </w:r>
          </w:p>
        </w:tc>
        <w:tc>
          <w:tcPr>
            <w:tcW w:type="dxa" w:w="2880"/>
          </w:tcPr>
          <w:p>
            <w:r/>
            <w:r>
              <w:t>critical 30 / warn 15 / watch 5</w:t>
            </w:r>
          </w:p>
        </w:tc>
      </w:tr>
      <w:tr>
        <w:tc>
          <w:tcPr>
            <w:tcW w:type="dxa" w:w="2880"/>
          </w:tcPr>
          <w:p>
            <w:r/>
            <w:r>
              <w:t xml:space="preserve">*(system)* </w:t>
            </w:r>
            <w:r>
              <w:rPr>
                <w:rFonts w:ascii="Consolas" w:hAnsi="Consolas"/>
                <w:sz w:val="19"/>
              </w:rPr>
              <w:t>aisle_breadth</w:t>
            </w:r>
          </w:p>
        </w:tc>
        <w:tc>
          <w:tcPr>
            <w:tcW w:type="dxa" w:w="2880"/>
          </w:tcPr>
          <w:p>
            <w:r/>
            <w:r>
              <w:t>count of simultaneously-compound aisles (systemic common cause)</w:t>
            </w:r>
          </w:p>
        </w:tc>
        <w:tc>
          <w:tcPr>
            <w:tcW w:type="dxa" w:w="2880"/>
          </w:tcPr>
          <w:p>
            <w:r/>
            <w:r>
              <w:t>10 / aisle, cap 40</w:t>
            </w:r>
          </w:p>
        </w:tc>
      </w:tr>
    </w:tbl>
    <w:p/>
    <w:p>
      <w:r>
        <w:rPr>
          <w:b/>
        </w:rPr>
        <w:t>The key anti-double-count rule:</w:t>
      </w:r>
      <w:r>
        <w:t xml:space="preserve"> an aisle with a </w:t>
      </w:r>
      <w:r>
        <w:rPr>
          <w:b/>
        </w:rPr>
        <w:t>single</w:t>
      </w:r>
      <w:r>
        <w:t xml:space="preserve"> flagged module stays </w:t>
      </w:r>
      <w:r>
        <w:rPr>
          <w:rFonts w:ascii="Consolas" w:hAnsi="Consolas"/>
          <w:sz w:val="19"/>
        </w:rPr>
        <w:t>ok</w:t>
      </w:r>
      <w:r>
        <w:t xml:space="preserve"> (that module owns it) — </w:t>
      </w:r>
      <w:r>
        <w:rPr>
          <w:b/>
        </w:rPr>
        <w:t>unless</w:t>
      </w:r>
      <w:r>
        <w:t xml:space="preserve"> that module raised an explicit </w:t>
      </w:r>
      <w:r>
        <w:rPr>
          <w:rFonts w:ascii="Consolas" w:hAnsi="Consolas"/>
          <w:sz w:val="19"/>
        </w:rPr>
        <w:t>→ meta</w:t>
      </w:r>
      <w:r>
        <w:t xml:space="preserve"> escalation (a coordinated cross-unit pattern, e.g. a network aisle-wide downtime cluster), which surfaces the scope as </w:t>
      </w:r>
      <w:r>
        <w:rPr>
          <w:rFonts w:ascii="Consolas" w:hAnsi="Consolas"/>
          <w:sz w:val="19"/>
        </w:rPr>
        <w:t>watch</w:t>
      </w:r>
      <w:r>
        <w:t xml:space="preserve">. Otherwise meta escalates only when </w:t>
      </w:r>
      <w:r>
        <w:rPr>
          <w:b/>
        </w:rPr>
        <w:t>≥ 2 modules co-occur</w:t>
      </w:r>
      <w:r>
        <w:t xml:space="preserve">, and hardest when a </w:t>
      </w:r>
      <w:r>
        <w:rPr>
          <w:b/>
        </w:rPr>
        <w:t>realized causal chain</w:t>
      </w:r>
      <w:r>
        <w:t xml:space="preserve"> links them. So the meta score is genuinely new cross-module information, not a re-flag of what the individual modules already report.</w:t>
      </w:r>
    </w:p>
    <w:p>
      <w:r>
        <w:rPr>
          <w:b/>
        </w:rPr>
        <w:t>Risk tier</w:t>
      </w:r>
      <w:r>
        <w:t xml:space="preserve"> from score: </w:t>
      </w:r>
      <w:r>
        <w:rPr>
          <w:rFonts w:ascii="Consolas" w:hAnsi="Consolas"/>
          <w:sz w:val="19"/>
        </w:rPr>
        <w:t>ok ≥ 85</w:t>
      </w:r>
      <w:r>
        <w:t xml:space="preserve">, </w:t>
      </w:r>
      <w:r>
        <w:rPr>
          <w:rFonts w:ascii="Consolas" w:hAnsi="Consolas"/>
          <w:sz w:val="19"/>
        </w:rPr>
        <w:t>watch 65–85</w:t>
      </w:r>
      <w:r>
        <w:t xml:space="preserve">, </w:t>
      </w:r>
      <w:r>
        <w:rPr>
          <w:rFonts w:ascii="Consolas" w:hAnsi="Consolas"/>
          <w:sz w:val="19"/>
        </w:rPr>
        <w:t>warn 40–65</w:t>
      </w:r>
      <w:r>
        <w:t xml:space="preserve">, </w:t>
      </w:r>
      <w:r>
        <w:rPr>
          <w:rFonts w:ascii="Consolas" w:hAnsi="Consolas"/>
          <w:sz w:val="19"/>
        </w:rPr>
        <w:t>critical &lt; 40</w:t>
      </w:r>
      <w:r>
        <w:t xml:space="preserve"> — incidents ranked worst-first. </w:t>
      </w:r>
      <w:r>
        <w:rPr>
          <w:b/>
        </w:rPr>
        <w:t>RUL/regime:</w:t>
      </w:r>
      <w:r>
        <w:t xml:space="preserve"> cold-start uses a coarse band by tier (compound incidents escalate fast); trend (≥ 5 runs) fits the scope's compound-risk trajectory over accumulated meta runs.</w:t>
      </w:r>
    </w:p>
    <w:p>
      <w:pPr>
        <w:pStyle w:val="Heading3"/>
      </w:pPr>
      <w:r>
        <w:t>4. Root-cause attribution (</w:t>
      </w:r>
      <w:r>
        <w:rPr>
          <w:rFonts w:ascii="Consolas" w:hAnsi="Consolas"/>
          <w:sz w:val="19"/>
        </w:rPr>
        <w:t>rca.py</w:t>
      </w:r>
      <w:r>
        <w:t>)</w:t>
      </w:r>
    </w:p>
    <w:p>
      <w:r>
        <w:rPr>
          <w:rFonts w:ascii="Consolas" w:hAnsi="Consolas"/>
          <w:sz w:val="19"/>
        </w:rPr>
        <w:t>primary_cause</w:t>
      </w:r>
      <w:r>
        <w:t xml:space="preserve"> names the compound pattern, e.g. *"Compound incident on aisle_01: 5 subsystems degraded (bin_mech, lift, network, shuttle, tracker; worst critical); realized chain network→shuttle, shuttle→network, tracker→shuttle, tracker→lift, bin_mech→shuttle"*, *"System compound-risk: 6 aisle(s) in compound incident; 3 area subsystems degraded"*, or the healthy state *"aisle_05 nominal — no correlated cross-module degradation"*. The RCA carries the </w:t>
      </w:r>
      <w:r>
        <w:rPr>
          <w:b/>
        </w:rPr>
        <w:t>chain edges</w:t>
      </w:r>
      <w:r>
        <w:t xml:space="preserve">, the </w:t>
      </w:r>
      <w:r>
        <w:rPr>
          <w:b/>
        </w:rPr>
        <w:t>flagged members</w:t>
      </w:r>
      <w:r>
        <w:t xml:space="preserve"> (for the incident view), and a </w:t>
      </w:r>
      <w:r>
        <w:rPr>
          <w:b/>
        </w:rPr>
        <w:t>cross_module_flag per involved module</w:t>
      </w:r>
      <w:r>
        <w:t xml:space="preserve"> so an operator can drill straight into each source module's page.</w:t>
      </w:r>
    </w:p>
    <w:p>
      <w:pPr>
        <w:pStyle w:val="Heading3"/>
      </w:pPr>
      <w:r>
        <w:t>5. How the overall module status is reached</w:t>
      </w:r>
    </w:p>
    <w:p>
      <w:r>
        <w:t xml:space="preserve">The </w:t>
      </w:r>
      <w:r>
        <w:rPr>
          <w:b/>
        </w:rPr>
        <w:t>System-Wide Anomaly (Meta) PdM</w:t>
      </w:r>
      <w:r>
        <w:t xml:space="preserve"> tile shows the </w:t>
      </w:r>
      <w:r>
        <w:rPr>
          <w:b/>
        </w:rPr>
        <w:t>worst incident tier</w:t>
      </w:r>
      <w:r>
        <w:t xml:space="preserve"> across the active scopes (</w:t>
      </w:r>
      <w:r>
        <w:rPr>
          <w:rFonts w:ascii="Consolas" w:hAnsi="Consolas"/>
          <w:sz w:val="19"/>
        </w:rPr>
        <w:t>critical &gt; warn &gt; watch &gt; ok</w:t>
      </w:r>
      <w:r>
        <w:t xml:space="preserve">), the per-tier counts, and the last-run time — i.e. the single most urgent compound incident in the plant. The per-component table (worst-first) is the </w:t>
      </w:r>
      <w:r>
        <w:rPr>
          <w:b/>
        </w:rPr>
        <w:t>ranked incident list</w:t>
      </w:r>
      <w:r>
        <w:t>. Identical rollup mechanism as every other module (</w:t>
      </w:r>
      <w:r>
        <w:rPr>
          <w:rFonts w:ascii="Consolas" w:hAnsi="Consolas"/>
          <w:sz w:val="19"/>
        </w:rPr>
        <w:t>core/registry.py</w:t>
      </w:r>
      <w:r>
        <w:t>).</w:t>
      </w:r>
    </w:p>
    <w:p>
      <w:pPr>
        <w:pStyle w:val="Heading3"/>
      </w:pPr>
      <w:r>
        <w:t>6. Validation (this session)</w:t>
      </w:r>
    </w:p>
    <w:p>
      <w:pPr>
        <w:pStyle w:val="ListBullet"/>
      </w:pPr>
      <w:r>
        <w:rPr>
          <w:b/>
        </w:rPr>
        <w:t>Offline logic:</w:t>
      </w:r>
      <w:r>
        <w:t xml:space="preserve"> a synthetic store proved the model — a compound aisle (network critical + shuttle</w:t>
      </w:r>
    </w:p>
    <w:p>
      <w:r>
        <w:t xml:space="preserve">warn, realized </w:t>
      </w:r>
      <w:r>
        <w:rPr>
          <w:rFonts w:ascii="Consolas" w:hAnsi="Consolas"/>
          <w:sz w:val="19"/>
        </w:rPr>
        <w:t>network↔shuttle</w:t>
      </w:r>
      <w:r>
        <w:t xml:space="preserve"> chain) → critical; a </w:t>
      </w:r>
      <w:r>
        <w:rPr>
          <w:b/>
        </w:rPr>
        <w:t>lone</w:t>
      </w:r>
      <w:r>
        <w:t xml:space="preserve"> flagged module on an aisle stays </w:t>
      </w:r>
      <w:r>
        <w:rPr>
          <w:b/>
        </w:rPr>
        <w:t>ok</w:t>
      </w:r>
      <w:r>
        <w:t xml:space="preserve"> (no double-count); a 3-module aisle → breadth 3; the </w:t>
      </w:r>
      <w:r>
        <w:rPr>
          <w:rFonts w:ascii="Consolas" w:hAnsi="Consolas"/>
          <w:sz w:val="19"/>
        </w:rPr>
        <w:t>system</w:t>
      </w:r>
      <w:r>
        <w:t xml:space="preserve"> scope fires on a saturated controller + counts compound aisles; and persistence (compound across ≥ 4 prior runs) lowers health further.</w:t>
      </w:r>
    </w:p>
    <w:p>
      <w:pPr>
        <w:pStyle w:val="ListBullet"/>
      </w:pPr>
      <w:r>
        <w:rPr>
          <w:b/>
        </w:rPr>
        <w:t>Live, on the real store:</w:t>
      </w:r>
      <w:r>
        <w:t xml:space="preserve"> meta correlated </w:t>
      </w:r>
      <w:r>
        <w:rPr>
          <w:b/>
        </w:rPr>
        <w:t>771 components across all 10 modules in ~0.3 s</w:t>
      </w:r>
      <w:r>
        <w:t xml:space="preserve"> (no</w:t>
      </w:r>
    </w:p>
    <w:p>
      <w:r>
        <w:t xml:space="preserve">fetch) into </w:t>
      </w:r>
      <w:r>
        <w:rPr>
          <w:b/>
        </w:rPr>
        <w:t>7 incidents</w:t>
      </w:r>
      <w:r>
        <w:t xml:space="preserve"> — all 6 aisles compound (aisle_01/03/04 = </w:t>
      </w:r>
      <w:r>
        <w:rPr>
          <w:b/>
        </w:rPr>
        <w:t>5 subsystems each</w:t>
      </w:r>
      <w:r>
        <w:t xml:space="preserve"> with realized causal chains → critical; aisle_05 = 2 subsystems, no chain → </w:t>
      </w:r>
      <w:r>
        <w:rPr>
          <w:b/>
        </w:rPr>
        <w:t>watch</w:t>
      </w:r>
      <w:r>
        <w:t xml:space="preserve">), and a </w:t>
      </w:r>
      <w:r>
        <w:rPr>
          <w:b/>
        </w:rPr>
        <w:t>`system`</w:t>
      </w:r>
      <w:r>
        <w:t xml:space="preserve"> incident (6 compound aisles + critical GTP scanners, realized </w:t>
      </w:r>
      <w:r>
        <w:rPr>
          <w:rFonts w:ascii="Consolas" w:hAnsi="Consolas"/>
          <w:sz w:val="19"/>
        </w:rPr>
        <w:t>decant_station→gtp_station</w:t>
      </w:r>
      <w:r>
        <w:t xml:space="preserve"> chain). The incident view listed the exact flagged members (e.g. </w:t>
      </w:r>
      <w:r>
        <w:rPr>
          <w:rFonts w:ascii="Consolas" w:hAnsi="Consolas"/>
          <w:sz w:val="19"/>
        </w:rPr>
        <w:t>GS030-SL02</w:t>
      </w:r>
      <w:r>
        <w:t xml:space="preserve"> 53.3% misread) for drill-down. Run 2 showed the persistence penalty accruing.</w:t>
      </w:r>
    </w:p>
    <w:p>
      <w:pPr>
        <w:pStyle w:val="ListBullet"/>
      </w:pPr>
      <w:r>
        <w:rPr>
          <w:b/>
        </w:rPr>
        <w:t>No double-count, verified:</w:t>
      </w:r>
      <w:r>
        <w:t xml:space="preserve"> the compound-risk score is a function of co-occurrence + chains, never a</w:t>
      </w:r>
    </w:p>
    <w:p>
      <w:r>
        <w:t>sum of member health; a single-module scope is left to that module.</w:t>
      </w:r>
    </w:p>
    <w:p>
      <w:r>
        <w:t xml:space="preserve">See </w:t>
      </w:r>
      <w:r>
        <w:rPr>
          <w:rFonts w:ascii="Consolas" w:hAnsi="Consolas"/>
          <w:sz w:val="19"/>
        </w:rPr>
        <w:t>/module/meta</w:t>
      </w:r>
      <w:r>
        <w:t xml:space="preserve"> (with its in-page Methodology section). There is no </w:t>
      </w:r>
      <w:r>
        <w:rPr>
          <w:rFonts w:ascii="Consolas" w:hAnsi="Consolas"/>
          <w:sz w:val="19"/>
        </w:rPr>
        <w:t>inspect_*</w:t>
      </w:r>
      <w:r>
        <w:t>/</w:t>
      </w:r>
      <w:r>
        <w:rPr>
          <w:rFonts w:ascii="Consolas" w:hAnsi="Consolas"/>
          <w:sz w:val="19"/>
        </w:rPr>
        <w:t>analyze_*</w:t>
      </w:r>
      <w:r>
        <w:t xml:space="preserve"> script — meta has no Grafana source; its "inspection" is the store itself.</w:t>
      </w:r>
    </w:p>
    <w:p>
      <w:pPr>
        <w:pStyle w:val="Heading3"/>
      </w:pPr>
      <w:r>
        <w:t>7. Running it</w:t>
      </w:r>
    </w:p>
    <w:p>
      <w:pPr>
        <w:pStyle w:val="ListBullet"/>
      </w:pPr>
      <w:r>
        <w:t xml:space="preserve">Dashboard: </w:t>
      </w:r>
      <w:r>
        <w:rPr>
          <w:rFonts w:ascii="Consolas" w:hAnsi="Consolas"/>
          <w:sz w:val="19"/>
        </w:rPr>
        <w:t>/module/meta</w:t>
      </w:r>
      <w:r>
        <w:t xml:space="preserve"> → </w:t>
      </w:r>
      <w:r>
        <w:rPr>
          <w:b/>
        </w:rPr>
        <w:t>Run meta now</w:t>
      </w:r>
      <w:r>
        <w:t xml:space="preserve"> (correlates the latest stored verdicts).</w:t>
      </w:r>
    </w:p>
    <w:p>
      <w:pPr>
        <w:pStyle w:val="ListBullet"/>
      </w:pPr>
      <w:r>
        <w:t xml:space="preserve">API: </w:t>
      </w:r>
      <w:r>
        <w:rPr>
          <w:rFonts w:ascii="Consolas" w:hAnsi="Consolas"/>
          <w:sz w:val="19"/>
        </w:rPr>
        <w:t>POST /api/run {"module":"meta"}</w:t>
      </w:r>
      <w:r>
        <w:t>.</w:t>
      </w:r>
    </w:p>
    <w:p>
      <w:pPr>
        <w:pStyle w:val="ListBullet"/>
      </w:pPr>
      <w:r>
        <w:rPr>
          <w:b/>
        </w:rPr>
        <w:t>Best run as part of "Run all"</w:t>
      </w:r>
      <w:r>
        <w:t>: meta is registered last, so a Run-all trigger refreshes every module</w:t>
      </w:r>
    </w:p>
    <w:p>
      <w:r>
        <w:t xml:space="preserve">and then correlates the same-trigger verdicts. Enable the </w:t>
      </w:r>
      <w:r>
        <w:rPr>
          <w:rFonts w:ascii="Consolas" w:hAnsi="Consolas"/>
          <w:sz w:val="19"/>
        </w:rPr>
        <w:t>global</w:t>
      </w:r>
      <w:r>
        <w:t xml:space="preserve"> automation scope so the whole system is re-scored and correlated on a schedule — that is what makes the persistence signal + trend RUL and the "is this compound incident sustained?" judgement meaningful.</w:t>
      </w:r>
    </w:p>
    <w:p>
      <w:pPr>
        <w:pStyle w:val="ListBullet"/>
      </w:pPr>
      <w:r>
        <w:t>Note: running meta *solo* still opens a Grafana session (the shared runner path) though it makes no</w:t>
      </w:r>
    </w:p>
    <w:p>
      <w:r>
        <w:t>Grafana call; it only needs the store. It correlates whatever verdicts are currently latest.</w:t>
      </w:r>
    </w:p>
    <w:p>
      <w:pPr>
        <w:pStyle w:val="Heading3"/>
      </w:pPr>
      <w:r>
        <w:t>8. Future enrichment</w:t>
      </w:r>
    </w:p>
    <w:p>
      <w:pPr>
        <w:pStyle w:val="ListBullet"/>
      </w:pPr>
      <w:r>
        <w:rPr>
          <w:b/>
        </w:rPr>
        <w:t>Window-aligned correlation</w:t>
      </w:r>
      <w:r>
        <w:t xml:space="preserve"> — correlate only components scored within the same trigger/window (rather</w:t>
      </w:r>
    </w:p>
    <w:p>
      <w:r>
        <w:t>than latest-per-component) for a strict point-in-time system snapshot; the current latest-per-component view is the right default for "current known system state".</w:t>
      </w:r>
    </w:p>
    <w:p>
      <w:pPr>
        <w:pStyle w:val="ListBullet"/>
      </w:pPr>
      <w:r>
        <w:rPr>
          <w:b/>
        </w:rPr>
        <w:t>Per-area scopes</w:t>
      </w:r>
      <w:r>
        <w:t xml:space="preserve"> — add explicit GTP / decant / conveyor area scopes (today folded into </w:t>
      </w:r>
      <w:r>
        <w:rPr>
          <w:rFonts w:ascii="Consolas" w:hAnsi="Consolas"/>
          <w:sz w:val="19"/>
        </w:rPr>
        <w:t>system</w:t>
      </w:r>
      <w:r>
        <w:t>).</w:t>
      </w:r>
    </w:p>
    <w:p>
      <w:pPr>
        <w:pStyle w:val="ListBullet"/>
      </w:pPr>
      <w:r>
        <w:rPr>
          <w:b/>
        </w:rPr>
        <w:t>Chain scoring by direction/lag</w:t>
      </w:r>
      <w:r>
        <w:t xml:space="preserve"> — weight </w:t>
      </w:r>
      <w:r>
        <w:rPr>
          <w:rFonts w:ascii="Consolas" w:hAnsi="Consolas"/>
          <w:sz w:val="19"/>
        </w:rPr>
        <w:t>controller→network→shuttle→bin</w:t>
      </w:r>
      <w:r>
        <w:t xml:space="preserve"> chains by the known causal</w:t>
      </w:r>
    </w:p>
    <w:p>
      <w:r>
        <w:t>order and by cross-run lead/lag once enough history accrues, turning correlation into causation ranking.</w:t>
      </w:r>
    </w:p>
    <w:p>
      <w:pPr>
        <w:pStyle w:val="ListBullet"/>
      </w:pPr>
      <w:r>
        <w:t xml:space="preserve">The module set is now </w:t>
      </w:r>
      <w:r>
        <w:rPr>
          <w:b/>
        </w:rPr>
        <w:t>complete (11/11)</w:t>
      </w:r>
      <w:r>
        <w:t xml:space="preserve"> — the notebook compiles Chapter 1, Chapter 2, one chapter per</w:t>
      </w:r>
    </w:p>
    <w:p>
      <w:r>
        <w:t>module (Lift … Meta), then the data-volume chapter.</w:t>
      </w:r>
    </w:p>
    <w:p>
      <w:pPr>
        <w:pStyle w:val="IntenseQuote"/>
      </w:pPr>
      <w:r>
        <w:rPr>
          <w:b/>
        </w:rPr>
        <w:t>Audit hardening (Session 12 — 2026-07-01).</w:t>
      </w:r>
      <w:r>
        <w:t xml:space="preserve"> The explicit </w:t>
      </w:r>
      <w:r>
        <w:rPr>
          <w:rFonts w:ascii="Consolas" w:hAnsi="Consolas"/>
          <w:sz w:val="19"/>
        </w:rPr>
        <w:t>→ meta</w:t>
      </w:r>
      <w:r>
        <w:t xml:space="preserve"> escalation (</w:t>
      </w:r>
      <w:r>
        <w:rPr>
          <w:rFonts w:ascii="Consolas" w:hAnsi="Consolas"/>
          <w:sz w:val="19"/>
        </w:rPr>
        <w:t>has_meta_flag</w:t>
      </w:r>
      <w:r>
        <w:t xml:space="preserve">) is now </w:t>
      </w:r>
      <w:r>
        <w:rPr>
          <w:b/>
        </w:rPr>
        <w:t>consumed</w:t>
      </w:r>
      <w:r>
        <w:t xml:space="preserve"> via a bounded </w:t>
      </w:r>
      <w:r>
        <w:rPr>
          <w:rFonts w:ascii="Consolas" w:hAnsi="Consolas"/>
          <w:sz w:val="19"/>
        </w:rPr>
        <w:t>meta_flag</w:t>
      </w:r>
      <w:r>
        <w:t xml:space="preserve"> penalty, surfacing a coordinated cross-unit pattern (e.g. a network aisle-downtime cluster) as ≥ watch even at breadth 1. The </w:t>
      </w:r>
      <w:r>
        <w:rPr>
          <w:rFonts w:ascii="Consolas" w:hAnsi="Consolas"/>
          <w:sz w:val="19"/>
        </w:rPr>
        <w:t>breadth</w:t>
      </w:r>
      <w:r>
        <w:t xml:space="preserve"> penalty was </w:t>
      </w:r>
      <w:r>
        <w:rPr>
          <w:b/>
        </w:rPr>
        <w:t>rebalanced</w:t>
      </w:r>
      <w:r>
        <w:t xml:space="preserve"> (9·(b−1) cap 45) so 4/5/6-module aisles are no longer indistinguishable. Cold-start confidence tied to store depth (cap 0.85). </w:t>
      </w:r>
      <w:r>
        <w:rPr>
          <w:rFonts w:ascii="Consolas" w:hAnsi="Consolas"/>
          <w:sz w:val="19"/>
        </w:rPr>
        <w:t>_worst_tier</w:t>
      </w:r>
      <w:r>
        <w:t xml:space="preserve"> treats an unknown tier as most-severe. See </w:t>
      </w:r>
      <w:r>
        <w:rPr>
          <w:rFonts w:ascii="Consolas" w:hAnsi="Consolas"/>
          <w:sz w:val="19"/>
        </w:rPr>
        <w:t>docs/AUDIT_REPORT.md</w:t>
      </w:r>
      <w:r>
        <w:t xml:space="preserve"> and </w:t>
      </w:r>
      <w:r>
        <w:rPr>
          <w:rFonts w:ascii="Consolas" w:hAnsi="Consolas"/>
          <w:sz w:val="19"/>
        </w:rPr>
        <w:t>docs/notebook/methodology.md §12</w:t>
      </w:r>
      <w:r>
        <w:t xml:space="preserve"> for the cross-cutting invariants.</w:t>
      </w:r>
    </w:p>
    <w:p>
      <w:pPr>
        <w:pStyle w:val="Heading1"/>
      </w:pPr>
      <w:r>
        <w:t>Part V — Data Volume</w:t>
      </w:r>
    </w:p>
    <w:p>
      <w:r>
        <w:br w:type="page"/>
      </w:r>
    </w:p>
    <w:p>
      <w:pPr>
        <w:pStyle w:val="Heading2"/>
      </w:pPr>
      <w:r>
        <w:t>Chapter 3 — Data Volume</w:t>
      </w:r>
    </w:p>
    <w:p>
      <w:r>
        <w:rPr>
          <w:i/>
        </w:rPr>
        <w:t>Source: docs/notebook/03_data_volume.md</w:t>
      </w:r>
    </w:p>
    <w:p>
      <w:pPr>
        <w:pStyle w:val="IntenseQuote"/>
      </w:pPr>
      <w:r>
        <w:t>Per-dashboard/panel fetch volumes and the PdM store's write footprint + growth. Updated each session as modules are added. Numbers are observed via sampling.</w:t>
      </w:r>
    </w:p>
    <w:p>
      <w:pPr>
        <w:pStyle w:val="Heading3"/>
      </w:pPr>
      <w:r>
        <w:t>How volume is measured</w:t>
      </w:r>
    </w:p>
    <w:p>
      <w:r>
        <w:rPr>
          <w:rFonts w:ascii="Consolas" w:hAnsi="Consolas"/>
          <w:sz w:val="19"/>
        </w:rPr>
        <w:t>scripts/inspect_lift.py sample</w:t>
      </w:r>
      <w:r>
        <w:t xml:space="preserve"> downloads each panel's CSV for a window and records the row count, columns, and dtypes into a dev-time </w:t>
      </w:r>
      <w:r>
        <w:rPr>
          <w:rFonts w:ascii="Consolas" w:hAnsi="Consolas"/>
          <w:sz w:val="19"/>
        </w:rPr>
        <w:t>data/inspection/</w:t>
      </w:r>
      <w:r>
        <w:t xml:space="preserve"> scratch dir (panel sampling only, not persisted PdM data). The PdM write footprint is derived from the schema (rows written per run) and the CSV row sizes.</w:t>
      </w:r>
    </w:p>
    <w:p>
      <w:r>
        <w:t xml:space="preserve">All </w:t>
      </w:r>
      <w:r>
        <w:rPr>
          <w:b/>
        </w:rPr>
        <w:t>persisted</w:t>
      </w:r>
      <w:r>
        <w:t xml:space="preserve"> PdM data is </w:t>
      </w:r>
      <w:r>
        <w:rPr>
          <w:b/>
        </w:rPr>
        <w:t>CSV-only</w:t>
      </w:r>
      <w:r>
        <w:t xml:space="preserve">, under the single </w:t>
      </w:r>
      <w:r>
        <w:rPr>
          <w:b/>
        </w:rPr>
        <w:t>`database/`</w:t>
      </w:r>
      <w:r>
        <w:t xml:space="preserve"> folder (</w:t>
      </w:r>
      <w:r>
        <w:rPr>
          <w:rFonts w:ascii="Consolas" w:hAnsi="Consolas"/>
          <w:sz w:val="19"/>
        </w:rPr>
        <w:t>DATA_DIR=database</w:t>
      </w:r>
      <w:r>
        <w:t xml:space="preserve">): </w:t>
      </w:r>
      <w:r>
        <w:rPr>
          <w:rFonts w:ascii="Consolas" w:hAnsi="Consolas"/>
          <w:sz w:val="19"/>
        </w:rPr>
        <w:t>store/</w:t>
      </w:r>
      <w:r>
        <w:t xml:space="preserve"> (live tables), </w:t>
      </w:r>
      <w:r>
        <w:rPr>
          <w:rFonts w:ascii="Consolas" w:hAnsi="Consolas"/>
          <w:sz w:val="19"/>
        </w:rPr>
        <w:t>analytics/</w:t>
      </w:r>
      <w:r>
        <w:t xml:space="preserve"> (tidy trend/EDA/ML extracts built by </w:t>
      </w:r>
      <w:r>
        <w:rPr>
          <w:rFonts w:ascii="Consolas" w:hAnsi="Consolas"/>
          <w:sz w:val="19"/>
        </w:rPr>
        <w:t>scripts/build_analytics_dataset.py</w:t>
      </w:r>
      <w:r>
        <w:t xml:space="preserve">), </w:t>
      </w:r>
      <w:r>
        <w:rPr>
          <w:rFonts w:ascii="Consolas" w:hAnsi="Consolas"/>
          <w:sz w:val="19"/>
        </w:rPr>
        <w:t>raw/</w:t>
      </w:r>
      <w:r>
        <w:t xml:space="preserve"> (per-run gzipped snapshots of the raw fetched panel data when </w:t>
      </w:r>
      <w:r>
        <w:rPr>
          <w:rFonts w:ascii="Consolas" w:hAnsi="Consolas"/>
          <w:sz w:val="19"/>
        </w:rPr>
        <w:t>RAW_CAPTURE=true</w:t>
      </w:r>
      <w:r>
        <w:t xml:space="preserve">), </w:t>
      </w:r>
      <w:r>
        <w:rPr>
          <w:rFonts w:ascii="Consolas" w:hAnsi="Consolas"/>
          <w:sz w:val="19"/>
        </w:rPr>
        <w:t>archive/</w:t>
      </w:r>
      <w:r>
        <w:t xml:space="preserve">, and </w:t>
      </w:r>
      <w:r>
        <w:rPr>
          <w:rFonts w:ascii="Consolas" w:hAnsi="Consolas"/>
          <w:sz w:val="19"/>
        </w:rPr>
        <w:t>exports/</w:t>
      </w:r>
      <w:r>
        <w:t xml:space="preserve">. Data dictionary: </w:t>
      </w:r>
      <w:r>
        <w:rPr>
          <w:color w:val="1A4F8A"/>
        </w:rPr>
        <w:t>`database/README.md`</w:t>
      </w:r>
      <w:r>
        <w:t>.</w:t>
      </w:r>
    </w:p>
    <w:p>
      <w:r>
        <w:rPr>
          <w:b/>
        </w:rPr>
        <w:t>Raw capture footprint.</w:t>
      </w:r>
      <w:r>
        <w:t xml:space="preserve"> </w:t>
      </w:r>
      <w:r>
        <w:rPr>
          <w:rFonts w:ascii="Consolas" w:hAnsi="Consolas"/>
          <w:sz w:val="19"/>
        </w:rPr>
        <w:t>store/component_health</w:t>
      </w:r>
      <w:r>
        <w:t xml:space="preserve"> is tiny (~18 rows/run). </w:t>
      </w:r>
      <w:r>
        <w:rPr>
          <w:rFonts w:ascii="Consolas" w:hAnsi="Consolas"/>
          <w:sz w:val="19"/>
        </w:rPr>
        <w:t>raw/</w:t>
      </w:r>
      <w:r>
        <w:t xml:space="preserve"> is the opposite: it keeps *every fetched row*, so a single run can persist thousands of rows (e.g. Lift's error panel ≈ 4.8k rows). Gzip compresses it heavily (text/CSV → ~10–20% of raw), but it still dwarfs the derived store. Keep </w:t>
      </w:r>
      <w:r>
        <w:rPr>
          <w:rFonts w:ascii="Consolas" w:hAnsi="Consolas"/>
          <w:sz w:val="19"/>
        </w:rPr>
        <w:t>RAW_CAPTURE=true</w:t>
      </w:r>
      <w:r>
        <w:t xml:space="preserve"> for a full audit trail / raw-signal EDA, and prune or archive old </w:t>
      </w:r>
      <w:r>
        <w:rPr>
          <w:rFonts w:ascii="Consolas" w:hAnsi="Consolas"/>
          <w:sz w:val="19"/>
        </w:rPr>
        <w:t>raw/&lt;run_uid&gt;/</w:t>
      </w:r>
      <w:r>
        <w:t xml:space="preserve"> folders (oldest-first) to bound growth; set </w:t>
      </w:r>
      <w:r>
        <w:rPr>
          <w:rFonts w:ascii="Consolas" w:hAnsi="Consolas"/>
          <w:sz w:val="19"/>
        </w:rPr>
        <w:t>RAW_CAPTURE=false</w:t>
      </w:r>
      <w:r>
        <w:t xml:space="preserve"> to store derived features + verdicts only.</w:t>
      </w:r>
    </w:p>
    <w:p>
      <w:pPr>
        <w:pStyle w:val="Heading3"/>
      </w:pPr>
      <w:r>
        <w:t>Fetch volume — LIFT sources (sampled 2026-06-30)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Dashboard / panel</w:t>
            </w:r>
          </w:p>
        </w:tc>
        <w:tc>
          <w:tcPr>
            <w:tcW w:type="dxa" w:w="2880"/>
          </w:tcPr>
          <w:p>
            <w:r/>
            <w:r>
              <w:rPr>
                <w:b/>
              </w:rPr>
              <w:t>Rows fetched</w:t>
            </w:r>
          </w:p>
        </w:tc>
        <w:tc>
          <w:tcPr>
            <w:tcW w:type="dxa" w:w="2880"/>
          </w:tcPr>
          <w:p>
            <w:r/>
            <w:r>
              <w:rPr>
                <w:b/>
              </w:rPr>
              <w:t>Notes</w:t>
            </w:r>
          </w:p>
        </w:tc>
      </w:tr>
      <w:tr>
        <w:tc>
          <w:tcPr>
            <w:tcW w:type="dxa" w:w="2880"/>
          </w:tcPr>
          <w:p>
            <w:r/>
            <w:r>
              <w:t xml:space="preserve">Lift Error History </w:t>
            </w:r>
            <w:r>
              <w:rPr>
                <w:rFonts w:ascii="Consolas" w:hAnsi="Consolas"/>
                <w:sz w:val="19"/>
              </w:rPr>
              <w:t>#2</w:t>
            </w:r>
          </w:p>
        </w:tc>
        <w:tc>
          <w:tcPr>
            <w:tcW w:type="dxa" w:w="2880"/>
          </w:tcPr>
          <w:p>
            <w:r/>
            <w:r>
              <w:rPr>
                <w:b/>
              </w:rPr>
              <w:t>4,751</w:t>
            </w:r>
          </w:p>
        </w:tc>
        <w:tc>
          <w:tcPr>
            <w:tcW w:type="dxa" w:w="2880"/>
          </w:tcPr>
          <w:p>
            <w:r/>
            <w:r>
              <w:t>Full retained history (2022-09 → 2023-02, ~5 months), 16 lifts. Panel ignores the time window and returns all rows; the model windows in-code. ≈ 31 error rows/day system-wide over that span.</w:t>
            </w:r>
          </w:p>
        </w:tc>
      </w:tr>
      <w:tr>
        <w:tc>
          <w:tcPr>
            <w:tcW w:type="dxa" w:w="2880"/>
          </w:tcPr>
          <w:p>
            <w:r/>
            <w:r>
              <w:t xml:space="preserve">Bad Tracker </w:t>
            </w:r>
            <w:r>
              <w:rPr>
                <w:rFonts w:ascii="Consolas" w:hAnsi="Consolas"/>
                <w:sz w:val="19"/>
              </w:rPr>
              <w:t>#2</w:t>
            </w:r>
          </w:p>
        </w:tc>
        <w:tc>
          <w:tcPr>
            <w:tcW w:type="dxa" w:w="2880"/>
          </w:tcPr>
          <w:p>
            <w:r/>
            <w:r>
              <w:t>~85</w:t>
            </w:r>
          </w:p>
        </w:tc>
        <w:tc>
          <w:tcPr>
            <w:tcW w:type="dxa" w:w="2880"/>
          </w:tcPr>
          <w:p>
            <w:r/>
            <w:r>
              <w:t xml:space="preserve">Current (now-2d); typically a handful carry </w:t>
            </w:r>
            <w:r>
              <w:rPr>
                <w:rFonts w:ascii="Consolas" w:hAnsi="Consolas"/>
                <w:sz w:val="19"/>
              </w:rPr>
              <w:t>lift_id</w:t>
            </w:r>
            <w:r>
              <w:t>.</w:t>
            </w:r>
          </w:p>
        </w:tc>
      </w:tr>
      <w:tr>
        <w:tc>
          <w:tcPr>
            <w:tcW w:type="dxa" w:w="2880"/>
          </w:tcPr>
          <w:p>
            <w:r/>
            <w:r>
              <w:t xml:space="preserve">Lift Error Analysis </w:t>
            </w:r>
            <w:r>
              <w:rPr>
                <w:rFonts w:ascii="Consolas" w:hAnsi="Consolas"/>
                <w:sz w:val="19"/>
              </w:rPr>
              <w:t>#2</w:t>
            </w:r>
          </w:p>
        </w:tc>
        <w:tc>
          <w:tcPr>
            <w:tcW w:type="dxa" w:w="2880"/>
          </w:tcPr>
          <w:p>
            <w:r/>
            <w:r>
              <w:t>6</w:t>
            </w:r>
          </w:p>
        </w:tc>
        <w:tc>
          <w:tcPr>
            <w:tcW w:type="dxa" w:w="2880"/>
          </w:tcPr>
          <w:p>
            <w:r/>
            <w:r>
              <w:t>One row per aisle (per-position task counts).</w:t>
            </w:r>
          </w:p>
        </w:tc>
      </w:tr>
      <w:tr>
        <w:tc>
          <w:tcPr>
            <w:tcW w:type="dxa" w:w="2880"/>
          </w:tcPr>
          <w:p>
            <w:r/>
            <w:r>
              <w:t xml:space="preserve">QUADRON CYCLES </w:t>
            </w:r>
            <w:r>
              <w:rPr>
                <w:rFonts w:ascii="Consolas" w:hAnsi="Consolas"/>
                <w:sz w:val="19"/>
              </w:rPr>
              <w:t>#2</w:t>
            </w:r>
            <w:r>
              <w:t xml:space="preserve"> (shuttle)</w:t>
            </w:r>
          </w:p>
        </w:tc>
        <w:tc>
          <w:tcPr>
            <w:tcW w:type="dxa" w:w="2880"/>
          </w:tcPr>
          <w:p>
            <w:r/>
            <w:r>
              <w:t>~124</w:t>
            </w:r>
          </w:p>
        </w:tc>
        <w:tc>
          <w:tcPr>
            <w:tcW w:type="dxa" w:w="2880"/>
          </w:tcPr>
          <w:p>
            <w:r/>
            <w:r>
              <w:t>Reassigned to Shuttle.</w:t>
            </w:r>
          </w:p>
        </w:tc>
      </w:tr>
      <w:tr>
        <w:tc>
          <w:tcPr>
            <w:tcW w:type="dxa" w:w="2880"/>
          </w:tcPr>
          <w:p>
            <w:r/>
            <w:r>
              <w:t xml:space="preserve">QUADRON ERROR HISTORY </w:t>
            </w:r>
            <w:r>
              <w:rPr>
                <w:rFonts w:ascii="Consolas" w:hAnsi="Consolas"/>
                <w:sz w:val="19"/>
              </w:rPr>
              <w:t>#2</w:t>
            </w:r>
            <w:r>
              <w:t xml:space="preserve"> (shuttle)</w:t>
            </w:r>
          </w:p>
        </w:tc>
        <w:tc>
          <w:tcPr>
            <w:tcW w:type="dxa" w:w="2880"/>
          </w:tcPr>
          <w:p>
            <w:r/>
            <w:r>
              <w:t>~85–94</w:t>
            </w:r>
          </w:p>
        </w:tc>
        <w:tc>
          <w:tcPr>
            <w:tcW w:type="dxa" w:w="2880"/>
          </w:tcPr>
          <w:p>
            <w:r/>
            <w:r>
              <w:t>Reassigned to Shuttle.</w:t>
            </w:r>
          </w:p>
        </w:tc>
      </w:tr>
    </w:tbl>
    <w:p/>
    <w:p>
      <w:r>
        <w:t xml:space="preserve">A full LIFT fetch (primary + 2 secondaries) pulls ≈ </w:t>
      </w:r>
      <w:r>
        <w:rPr>
          <w:b/>
        </w:rPr>
        <w:t>4.8k rows</w:t>
      </w:r>
      <w:r>
        <w:t xml:space="preserve"> in ~20–35 s (dominated by Playwright CSV downloads, ~3–5 s/panel).</w:t>
      </w:r>
    </w:p>
    <w:p>
      <w:pPr>
        <w:pStyle w:val="Heading3"/>
      </w:pPr>
      <w:r>
        <w:t>Write footprint — per PdM run (LIFT)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Dataset</w:t>
            </w:r>
          </w:p>
        </w:tc>
        <w:tc>
          <w:tcPr>
            <w:tcW w:type="dxa" w:w="2880"/>
          </w:tcPr>
          <w:p>
            <w:r/>
            <w:r>
              <w:rPr>
                <w:b/>
              </w:rPr>
              <w:t>Rows written per run</w:t>
            </w:r>
          </w:p>
        </w:tc>
        <w:tc>
          <w:tcPr>
            <w:tcW w:type="dxa" w:w="2880"/>
          </w:tcPr>
          <w:p>
            <w:r/>
            <w:r>
              <w:rPr>
                <w:b/>
              </w:rPr>
              <w:t>Approx size/row</w:t>
            </w:r>
          </w:p>
        </w:tc>
      </w:tr>
      <w:tr>
        <w:tc>
          <w:tcPr>
            <w:tcW w:type="dxa" w:w="2880"/>
          </w:tcPr>
          <w:p>
            <w:r/>
            <w:r>
              <w:rPr>
                <w:rFonts w:ascii="Consolas" w:hAnsi="Consolas"/>
                <w:sz w:val="19"/>
              </w:rPr>
              <w:t>pdm_run</w:t>
            </w:r>
          </w:p>
        </w:tc>
        <w:tc>
          <w:tcPr>
            <w:tcW w:type="dxa" w:w="2880"/>
          </w:tcPr>
          <w:p>
            <w:r/>
            <w:r>
              <w:t>1</w:t>
            </w:r>
          </w:p>
        </w:tc>
        <w:tc>
          <w:tcPr>
            <w:tcW w:type="dxa" w:w="2880"/>
          </w:tcPr>
          <w:p>
            <w:r/>
            <w:r>
              <w:t>~0.3 KB</w:t>
            </w:r>
          </w:p>
        </w:tc>
      </w:tr>
      <w:tr>
        <w:tc>
          <w:tcPr>
            <w:tcW w:type="dxa" w:w="2880"/>
          </w:tcPr>
          <w:p>
            <w:r/>
            <w:r>
              <w:rPr>
                <w:rFonts w:ascii="Consolas" w:hAnsi="Consolas"/>
                <w:sz w:val="19"/>
              </w:rPr>
              <w:t>component_health</w:t>
            </w:r>
          </w:p>
        </w:tc>
        <w:tc>
          <w:tcPr>
            <w:tcW w:type="dxa" w:w="2880"/>
          </w:tcPr>
          <w:p>
            <w:r/>
            <w:r>
              <w:t>16 (one per lift)</w:t>
            </w:r>
          </w:p>
        </w:tc>
        <w:tc>
          <w:tcPr>
            <w:tcW w:type="dxa" w:w="2880"/>
          </w:tcPr>
          <w:p>
            <w:r/>
            <w:r>
              <w:t>~1.5–2 KB (rca_json + metrics_json)</w:t>
            </w:r>
          </w:p>
        </w:tc>
      </w:tr>
      <w:tr>
        <w:tc>
          <w:tcPr>
            <w:tcW w:type="dxa" w:w="2880"/>
          </w:tcPr>
          <w:p>
            <w:r/>
            <w:r>
              <w:rPr>
                <w:rFonts w:ascii="Consolas" w:hAnsi="Consolas"/>
                <w:sz w:val="19"/>
              </w:rPr>
              <w:t>trigger_log</w:t>
            </w:r>
          </w:p>
        </w:tc>
        <w:tc>
          <w:tcPr>
            <w:tcW w:type="dxa" w:w="2880"/>
          </w:tcPr>
          <w:p>
            <w:r/>
            <w:r>
              <w:t>1 (insert + finalize)</w:t>
            </w:r>
          </w:p>
        </w:tc>
        <w:tc>
          <w:tcPr>
            <w:tcW w:type="dxa" w:w="2880"/>
          </w:tcPr>
          <w:p>
            <w:r/>
            <w:r>
              <w:t>~0.4 KB</w:t>
            </w:r>
          </w:p>
        </w:tc>
      </w:tr>
      <w:tr>
        <w:tc>
          <w:tcPr>
            <w:tcW w:type="dxa" w:w="2880"/>
          </w:tcPr>
          <w:p>
            <w:r/>
            <w:r>
              <w:rPr>
                <w:rFonts w:ascii="Consolas" w:hAnsi="Consolas"/>
                <w:sz w:val="19"/>
              </w:rPr>
              <w:t>panel_catalog</w:t>
            </w:r>
          </w:p>
        </w:tc>
        <w:tc>
          <w:tcPr>
            <w:tcW w:type="dxa" w:w="2880"/>
          </w:tcPr>
          <w:p>
            <w:r/>
            <w:r>
              <w:t>3 (upsert, not append)</w:t>
            </w:r>
          </w:p>
        </w:tc>
        <w:tc>
          <w:tcPr>
            <w:tcW w:type="dxa" w:w="2880"/>
          </w:tcPr>
          <w:p>
            <w:r/>
            <w:r>
              <w:t>~0.4 KB</w:t>
            </w:r>
          </w:p>
        </w:tc>
      </w:tr>
      <w:tr>
        <w:tc>
          <w:tcPr>
            <w:tcW w:type="dxa" w:w="2880"/>
          </w:tcPr>
          <w:p>
            <w:r/>
            <w:r>
              <w:rPr>
                <w:rFonts w:ascii="Consolas" w:hAnsi="Consolas"/>
                <w:sz w:val="19"/>
              </w:rPr>
              <w:t>event_log</w:t>
            </w:r>
          </w:p>
        </w:tc>
        <w:tc>
          <w:tcPr>
            <w:tcW w:type="dxa" w:w="2880"/>
          </w:tcPr>
          <w:p>
            <w:r/>
            <w:r>
              <w:t>~1–2 (trigger complete, etc.)</w:t>
            </w:r>
          </w:p>
        </w:tc>
        <w:tc>
          <w:tcPr>
            <w:tcW w:type="dxa" w:w="2880"/>
          </w:tcPr>
          <w:p>
            <w:r/>
            <w:r>
              <w:t>~0.3 KB</w:t>
            </w:r>
          </w:p>
        </w:tc>
      </w:tr>
    </w:tbl>
    <w:p/>
    <w:p>
      <w:r>
        <w:t xml:space="preserve">≈ </w:t>
      </w:r>
      <w:r>
        <w:rPr>
          <w:b/>
        </w:rPr>
        <w:t>18 new rows / run</w:t>
      </w:r>
      <w:r>
        <w:t xml:space="preserve">, dominated by </w:t>
      </w:r>
      <w:r>
        <w:rPr>
          <w:rFonts w:ascii="Consolas" w:hAnsi="Consolas"/>
          <w:sz w:val="19"/>
        </w:rPr>
        <w:t>component_health</w:t>
      </w:r>
      <w:r>
        <w:t xml:space="preserve"> (~30 KB/run).</w:t>
      </w:r>
    </w:p>
    <w:p>
      <w:pPr>
        <w:pStyle w:val="Heading3"/>
      </w:pPr>
      <w:r>
        <w:t>Growth projection</w:t>
      </w:r>
    </w:p>
    <w:p>
      <w:r>
        <w:rPr>
          <w:rFonts w:ascii="Consolas" w:hAnsi="Consolas"/>
          <w:sz w:val="19"/>
        </w:rPr>
        <w:t>component_health</w:t>
      </w:r>
      <w:r>
        <w:t xml:space="preserve"> is the longitudinal store and the main growth driver: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Automation interval</w:t>
            </w:r>
          </w:p>
        </w:tc>
        <w:tc>
          <w:tcPr>
            <w:tcW w:type="dxa" w:w="2160"/>
          </w:tcPr>
          <w:p>
            <w:r/>
            <w:r>
              <w:rPr>
                <w:b/>
              </w:rPr>
              <w:t>Rows/day (lift)</w:t>
            </w:r>
          </w:p>
        </w:tc>
        <w:tc>
          <w:tcPr>
            <w:tcW w:type="dxa" w:w="2160"/>
          </w:tcPr>
          <w:p>
            <w:r/>
            <w:r>
              <w:rPr>
                <w:b/>
              </w:rPr>
              <w:t>Store growth/day</w:t>
            </w:r>
          </w:p>
        </w:tc>
        <w:tc>
          <w:tcPr>
            <w:tcW w:type="dxa" w:w="2160"/>
          </w:tcPr>
          <w:p>
            <w:r/>
            <w:r>
              <w:rPr>
                <w:b/>
              </w:rPr>
              <w:t>Per year</w:t>
            </w:r>
          </w:p>
        </w:tc>
      </w:tr>
      <w:tr>
        <w:tc>
          <w:tcPr>
            <w:tcW w:type="dxa" w:w="2160"/>
          </w:tcPr>
          <w:p>
            <w:r/>
            <w:r>
              <w:t>hourly</w:t>
            </w:r>
          </w:p>
        </w:tc>
        <w:tc>
          <w:tcPr>
            <w:tcW w:type="dxa" w:w="2160"/>
          </w:tcPr>
          <w:p>
            <w:r/>
            <w:r>
              <w:t>16 × 24 = 384</w:t>
            </w:r>
          </w:p>
        </w:tc>
        <w:tc>
          <w:tcPr>
            <w:tcW w:type="dxa" w:w="2160"/>
          </w:tcPr>
          <w:p>
            <w:r/>
            <w:r>
              <w:t>~0.6 MB</w:t>
            </w:r>
          </w:p>
        </w:tc>
        <w:tc>
          <w:tcPr>
            <w:tcW w:type="dxa" w:w="2160"/>
          </w:tcPr>
          <w:p>
            <w:r/>
            <w:r>
              <w:t>~0.2 GB</w:t>
            </w:r>
          </w:p>
        </w:tc>
      </w:tr>
      <w:tr>
        <w:tc>
          <w:tcPr>
            <w:tcW w:type="dxa" w:w="2160"/>
          </w:tcPr>
          <w:p>
            <w:r/>
            <w:r>
              <w:t>every 15 min</w:t>
            </w:r>
          </w:p>
        </w:tc>
        <w:tc>
          <w:tcPr>
            <w:tcW w:type="dxa" w:w="2160"/>
          </w:tcPr>
          <w:p>
            <w:r/>
            <w:r>
              <w:t>1,536</w:t>
            </w:r>
          </w:p>
        </w:tc>
        <w:tc>
          <w:tcPr>
            <w:tcW w:type="dxa" w:w="2160"/>
          </w:tcPr>
          <w:p>
            <w:r/>
            <w:r>
              <w:t>~2.4 MB</w:t>
            </w:r>
          </w:p>
        </w:tc>
        <w:tc>
          <w:tcPr>
            <w:tcW w:type="dxa" w:w="2160"/>
          </w:tcPr>
          <w:p>
            <w:r/>
            <w:r>
              <w:t>~0.9 GB</w:t>
            </w:r>
          </w:p>
        </w:tc>
      </w:tr>
    </w:tbl>
    <w:p/>
    <w:p>
      <w:r>
        <w:t xml:space="preserve">These are comfortably within a single-PC CSV store. As more modules register, scale roughly linearly with </w:t>
      </w:r>
      <w:r>
        <w:rPr>
          <w:rFonts w:ascii="Consolas" w:hAnsi="Consolas"/>
          <w:sz w:val="19"/>
        </w:rPr>
        <w:t>Σ components</w:t>
      </w:r>
      <w:r>
        <w:t xml:space="preserve">. The Storage Management page reports live sizes/record-counts/growth, and supports </w:t>
      </w:r>
      <w:r>
        <w:rPr>
          <w:b/>
        </w:rPr>
        <w:t>archive</w:t>
      </w:r>
      <w:r>
        <w:t xml:space="preserve"> (move old rows to </w:t>
      </w:r>
      <w:r>
        <w:rPr>
          <w:rFonts w:ascii="Consolas" w:hAnsi="Consolas"/>
          <w:sz w:val="19"/>
        </w:rPr>
        <w:t>database/archive/</w:t>
      </w:r>
      <w:r>
        <w:t xml:space="preserve">) and </w:t>
      </w:r>
      <w:r>
        <w:rPr>
          <w:b/>
        </w:rPr>
        <w:t>delete by range</w:t>
      </w:r>
      <w:r>
        <w:t xml:space="preserve"> to cap footprint. When the store is later moved to MySQL, the same row counts apply and the </w:t>
      </w:r>
      <w:r>
        <w:rPr>
          <w:rFonts w:ascii="Consolas" w:hAnsi="Consolas"/>
          <w:sz w:val="19"/>
        </w:rPr>
        <w:t>(module, component_id, created_at)</w:t>
      </w:r>
      <w:r>
        <w:t xml:space="preserve"> index keeps trend queries fast.</w:t>
      </w:r>
    </w:p>
    <w:p>
      <w:pPr>
        <w:pStyle w:val="Heading3"/>
      </w:pPr>
      <w:r>
        <w:t>Fetch volume — SHUTTLE sources (sampled 2026-06-30)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Dashboard / panel</w:t>
            </w:r>
          </w:p>
        </w:tc>
        <w:tc>
          <w:tcPr>
            <w:tcW w:type="dxa" w:w="2880"/>
          </w:tcPr>
          <w:p>
            <w:r/>
            <w:r>
              <w:rPr>
                <w:b/>
              </w:rPr>
              <w:t>Rows fetched</w:t>
            </w:r>
          </w:p>
        </w:tc>
        <w:tc>
          <w:tcPr>
            <w:tcW w:type="dxa" w:w="2880"/>
          </w:tcPr>
          <w:p>
            <w:r/>
            <w:r>
              <w:rPr>
                <w:b/>
              </w:rPr>
              <w:t>Notes</w:t>
            </w:r>
          </w:p>
        </w:tc>
      </w:tr>
      <w:tr>
        <w:tc>
          <w:tcPr>
            <w:tcW w:type="dxa" w:w="2880"/>
          </w:tcPr>
          <w:p>
            <w:r/>
            <w:r>
              <w:t xml:space="preserve">QUADRON ERROR HISTORY </w:t>
            </w:r>
            <w:r>
              <w:rPr>
                <w:rFonts w:ascii="Consolas" w:hAnsi="Consolas"/>
                <w:sz w:val="19"/>
              </w:rPr>
              <w:t>#2</w:t>
            </w:r>
          </w:p>
        </w:tc>
        <w:tc>
          <w:tcPr>
            <w:tcW w:type="dxa" w:w="2880"/>
          </w:tcPr>
          <w:p>
            <w:r/>
            <w:r>
              <w:t>~94</w:t>
            </w:r>
          </w:p>
        </w:tc>
        <w:tc>
          <w:tcPr>
            <w:tcW w:type="dxa" w:w="2880"/>
          </w:tcPr>
          <w:p>
            <w:r/>
            <w:r>
              <w:t>Frozen (2023-08-11), 4 shuttles faulting.</w:t>
            </w:r>
          </w:p>
        </w:tc>
      </w:tr>
      <w:tr>
        <w:tc>
          <w:tcPr>
            <w:tcW w:type="dxa" w:w="2880"/>
          </w:tcPr>
          <w:p>
            <w:r/>
            <w:r>
              <w:t xml:space="preserve">QUADRON CYCLES </w:t>
            </w:r>
            <w:r>
              <w:rPr>
                <w:rFonts w:ascii="Consolas" w:hAnsi="Consolas"/>
                <w:sz w:val="19"/>
              </w:rPr>
              <w:t>#2</w:t>
            </w:r>
          </w:p>
        </w:tc>
        <w:tc>
          <w:tcPr>
            <w:tcW w:type="dxa" w:w="2880"/>
          </w:tcPr>
          <w:p>
            <w:r/>
            <w:r>
              <w:rPr>
                <w:b/>
              </w:rPr>
              <w:t>124</w:t>
            </w:r>
          </w:p>
        </w:tc>
        <w:tc>
          <w:tcPr>
            <w:tcW w:type="dxa" w:w="2880"/>
          </w:tcPr>
          <w:p>
            <w:r/>
            <w:r>
              <w:t>One row per shuttle (cumulative cycles). The roster.</w:t>
            </w:r>
          </w:p>
        </w:tc>
      </w:tr>
      <w:tr>
        <w:tc>
          <w:tcPr>
            <w:tcW w:type="dxa" w:w="2880"/>
          </w:tcPr>
          <w:p>
            <w:r/>
            <w:r>
              <w:t xml:space="preserve">Daily Shuttle Errors </w:t>
            </w:r>
            <w:r>
              <w:rPr>
                <w:rFonts w:ascii="Consolas" w:hAnsi="Consolas"/>
                <w:sz w:val="19"/>
              </w:rPr>
              <w:t>#2</w:t>
            </w:r>
          </w:p>
        </w:tc>
        <w:tc>
          <w:tcPr>
            <w:tcW w:type="dxa" w:w="2880"/>
          </w:tcPr>
          <w:p>
            <w:r/>
            <w:r>
              <w:t>~16</w:t>
            </w:r>
          </w:p>
        </w:tc>
        <w:tc>
          <w:tcPr>
            <w:tcW w:type="dxa" w:w="2880"/>
          </w:tcPr>
          <w:p>
            <w:r/>
            <w:r>
              <w:t>Current aggregated error descriptions.</w:t>
            </w:r>
          </w:p>
        </w:tc>
      </w:tr>
      <w:tr>
        <w:tc>
          <w:tcPr>
            <w:tcW w:type="dxa" w:w="2880"/>
          </w:tcPr>
          <w:p>
            <w:r/>
            <w:r>
              <w:t xml:space="preserve">Bad Tracker </w:t>
            </w:r>
            <w:r>
              <w:rPr>
                <w:rFonts w:ascii="Consolas" w:hAnsi="Consolas"/>
                <w:sz w:val="19"/>
              </w:rPr>
              <w:t>#2</w:t>
            </w:r>
          </w:p>
        </w:tc>
        <w:tc>
          <w:tcPr>
            <w:tcW w:type="dxa" w:w="2880"/>
          </w:tcPr>
          <w:p>
            <w:r/>
            <w:r>
              <w:t>~76 (shuttle rows)</w:t>
            </w:r>
          </w:p>
        </w:tc>
        <w:tc>
          <w:tcPr>
            <w:tcW w:type="dxa" w:w="2880"/>
          </w:tcPr>
          <w:p>
            <w:r/>
            <w:r>
              <w:t>Current shuttle recurrence / pick errors.</w:t>
            </w:r>
          </w:p>
        </w:tc>
      </w:tr>
      <w:tr>
        <w:tc>
          <w:tcPr>
            <w:tcW w:type="dxa" w:w="2880"/>
          </w:tcPr>
          <w:p>
            <w:r/>
            <w:r>
              <w:t xml:space="preserve">Quadron Alerts </w:t>
            </w:r>
            <w:r>
              <w:rPr>
                <w:rFonts w:ascii="Consolas" w:hAnsi="Consolas"/>
                <w:sz w:val="19"/>
              </w:rPr>
              <w:t>#2</w:t>
            </w:r>
          </w:p>
        </w:tc>
        <w:tc>
          <w:tcPr>
            <w:tcW w:type="dxa" w:w="2880"/>
          </w:tcPr>
          <w:p>
            <w:r/>
            <w:r>
              <w:t>~11</w:t>
            </w:r>
          </w:p>
        </w:tc>
        <w:tc>
          <w:tcPr>
            <w:tcW w:type="dxa" w:w="2880"/>
          </w:tcPr>
          <w:p>
            <w:r/>
            <w:r>
              <w:t>Current free-text alerts.</w:t>
            </w:r>
          </w:p>
        </w:tc>
      </w:tr>
    </w:tbl>
    <w:p/>
    <w:p>
      <w:r>
        <w:t xml:space="preserve">A full shuttle fetch pulls ≈ </w:t>
      </w:r>
      <w:r>
        <w:rPr>
          <w:b/>
        </w:rPr>
        <w:t>320–350 rows</w:t>
      </w:r>
      <w:r>
        <w:t xml:space="preserve"> in ~20–35 s.</w:t>
      </w:r>
    </w:p>
    <w:p>
      <w:pPr>
        <w:pStyle w:val="Heading3"/>
      </w:pPr>
      <w:r>
        <w:t>Write footprint — per PdM run (SHUTTLE)</w:t>
      </w:r>
    </w:p>
    <w:p>
      <w:r>
        <w:rPr>
          <w:rFonts w:ascii="Consolas" w:hAnsi="Consolas"/>
          <w:sz w:val="19"/>
        </w:rPr>
        <w:t>component_health</w:t>
      </w:r>
      <w:r>
        <w:t xml:space="preserve"> dominates: </w:t>
      </w:r>
      <w:r>
        <w:rPr>
          <w:b/>
        </w:rPr>
        <w:t>124 rows/run</w:t>
      </w:r>
      <w:r>
        <w:t xml:space="preserve"> (one per shuttle), ≈ 200–280 KB/run (rca_json + metrics_json incl. cycles). Plus 1 </w:t>
      </w:r>
      <w:r>
        <w:rPr>
          <w:rFonts w:ascii="Consolas" w:hAnsi="Consolas"/>
          <w:sz w:val="19"/>
        </w:rPr>
        <w:t>pdm_run</w:t>
      </w:r>
      <w:r>
        <w:t xml:space="preserve">, 1 </w:t>
      </w:r>
      <w:r>
        <w:rPr>
          <w:rFonts w:ascii="Consolas" w:hAnsi="Consolas"/>
          <w:sz w:val="19"/>
        </w:rPr>
        <w:t>trigger_log</w:t>
      </w:r>
      <w:r>
        <w:t xml:space="preserve">, 5 </w:t>
      </w:r>
      <w:r>
        <w:rPr>
          <w:rFonts w:ascii="Consolas" w:hAnsi="Consolas"/>
          <w:sz w:val="19"/>
        </w:rPr>
        <w:t>panel_catalog</w:t>
      </w:r>
      <w:r>
        <w:t xml:space="preserve"> upserts, ~1–2 </w:t>
      </w:r>
      <w:r>
        <w:rPr>
          <w:rFonts w:ascii="Consolas" w:hAnsi="Consolas"/>
          <w:sz w:val="19"/>
        </w:rPr>
        <w:t>event_log</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Automation interval</w:t>
            </w:r>
          </w:p>
        </w:tc>
        <w:tc>
          <w:tcPr>
            <w:tcW w:type="dxa" w:w="2160"/>
          </w:tcPr>
          <w:p>
            <w:r/>
            <w:r>
              <w:rPr>
                <w:b/>
              </w:rPr>
              <w:t>component_health rows/day (shuttle)</w:t>
            </w:r>
          </w:p>
        </w:tc>
        <w:tc>
          <w:tcPr>
            <w:tcW w:type="dxa" w:w="2160"/>
          </w:tcPr>
          <w:p>
            <w:r/>
            <w:r>
              <w:rPr>
                <w:b/>
              </w:rPr>
              <w:t>growth/day</w:t>
            </w:r>
          </w:p>
        </w:tc>
        <w:tc>
          <w:tcPr>
            <w:tcW w:type="dxa" w:w="2160"/>
          </w:tcPr>
          <w:p>
            <w:r/>
            <w:r>
              <w:rPr>
                <w:b/>
              </w:rPr>
              <w:t>per year</w:t>
            </w:r>
          </w:p>
        </w:tc>
      </w:tr>
      <w:tr>
        <w:tc>
          <w:tcPr>
            <w:tcW w:type="dxa" w:w="2160"/>
          </w:tcPr>
          <w:p>
            <w:r/>
            <w:r>
              <w:t>hourly</w:t>
            </w:r>
          </w:p>
        </w:tc>
        <w:tc>
          <w:tcPr>
            <w:tcW w:type="dxa" w:w="2160"/>
          </w:tcPr>
          <w:p>
            <w:r/>
            <w:r>
              <w:t>124 × 24 = 2,976</w:t>
            </w:r>
          </w:p>
        </w:tc>
        <w:tc>
          <w:tcPr>
            <w:tcW w:type="dxa" w:w="2160"/>
          </w:tcPr>
          <w:p>
            <w:r/>
            <w:r>
              <w:t>~5 MB</w:t>
            </w:r>
          </w:p>
        </w:tc>
        <w:tc>
          <w:tcPr>
            <w:tcW w:type="dxa" w:w="2160"/>
          </w:tcPr>
          <w:p>
            <w:r/>
            <w:r>
              <w:t>~1.8 GB</w:t>
            </w:r>
          </w:p>
        </w:tc>
      </w:tr>
      <w:tr>
        <w:tc>
          <w:tcPr>
            <w:tcW w:type="dxa" w:w="2160"/>
          </w:tcPr>
          <w:p>
            <w:r/>
            <w:r>
              <w:t>every 15 min</w:t>
            </w:r>
          </w:p>
        </w:tc>
        <w:tc>
          <w:tcPr>
            <w:tcW w:type="dxa" w:w="2160"/>
          </w:tcPr>
          <w:p>
            <w:r/>
            <w:r>
              <w:t>11,904</w:t>
            </w:r>
          </w:p>
        </w:tc>
        <w:tc>
          <w:tcPr>
            <w:tcW w:type="dxa" w:w="2160"/>
          </w:tcPr>
          <w:p>
            <w:r/>
            <w:r>
              <w:t>~20 MB</w:t>
            </w:r>
          </w:p>
        </w:tc>
        <w:tc>
          <w:tcPr>
            <w:tcW w:type="dxa" w:w="2160"/>
          </w:tcPr>
          <w:p>
            <w:r/>
            <w:r>
              <w:t>~7 GB</w:t>
            </w:r>
          </w:p>
        </w:tc>
      </w:tr>
    </w:tbl>
    <w:p/>
    <w:p>
      <w:r>
        <w:t xml:space="preserve">Shuttle is the largest per-run writer so far (124 components). Combined with Lift (16), hourly automation writes ≈ 3,360 </w:t>
      </w:r>
      <w:r>
        <w:rPr>
          <w:rFonts w:ascii="Consolas" w:hAnsi="Consolas"/>
          <w:sz w:val="19"/>
        </w:rPr>
        <w:t>component_health</w:t>
      </w:r>
      <w:r>
        <w:t xml:space="preserve"> rows/day. Still fine for the CSV store; the Storage page's archive/delete-by-range caps footprint, and the </w:t>
      </w:r>
      <w:r>
        <w:rPr>
          <w:rFonts w:ascii="Consolas" w:hAnsi="Consolas"/>
          <w:sz w:val="19"/>
        </w:rPr>
        <w:t>(module, component_id, created_at)</w:t>
      </w:r>
      <w:r>
        <w:t xml:space="preserve"> index keeps trend/RUL queries fast under MySQL later.</w:t>
      </w:r>
    </w:p>
    <w:p>
      <w:pPr>
        <w:pStyle w:val="Heading3"/>
      </w:pPr>
      <w:r>
        <w:t>Fetch volume — CONVEYOR sources (sampled 2026-06-30)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Dashboard / panel</w:t>
            </w:r>
          </w:p>
        </w:tc>
        <w:tc>
          <w:tcPr>
            <w:tcW w:type="dxa" w:w="2880"/>
          </w:tcPr>
          <w:p>
            <w:r/>
            <w:r>
              <w:rPr>
                <w:b/>
              </w:rPr>
              <w:t>Rows fetched</w:t>
            </w:r>
          </w:p>
        </w:tc>
        <w:tc>
          <w:tcPr>
            <w:tcW w:type="dxa" w:w="2880"/>
          </w:tcPr>
          <w:p>
            <w:r/>
            <w:r>
              <w:rPr>
                <w:b/>
              </w:rPr>
              <w:t>Notes</w:t>
            </w:r>
          </w:p>
        </w:tc>
      </w:tr>
      <w:tr>
        <w:tc>
          <w:tcPr>
            <w:tcW w:type="dxa" w:w="2880"/>
          </w:tcPr>
          <w:p>
            <w:r/>
            <w:r>
              <w:t xml:space="preserve">Conveyor Zone Count </w:t>
            </w:r>
            <w:r>
              <w:rPr>
                <w:rFonts w:ascii="Consolas" w:hAnsi="Consolas"/>
                <w:sz w:val="19"/>
              </w:rPr>
              <w:t>#6/#8/#10/#12/#14/#16</w:t>
            </w:r>
          </w:p>
        </w:tc>
        <w:tc>
          <w:tcPr>
            <w:tcW w:type="dxa" w:w="2880"/>
          </w:tcPr>
          <w:p>
            <w:r/>
            <w:r>
              <w:t xml:space="preserve">~6k–17k </w:t>
            </w:r>
            <w:r>
              <w:rPr>
                <w:b/>
              </w:rPr>
              <w:t>per zone</w:t>
            </w:r>
          </w:p>
        </w:tc>
        <w:tc>
          <w:tcPr>
            <w:tcW w:type="dxa" w:w="2880"/>
          </w:tcPr>
          <w:p>
            <w:r/>
            <w:r>
              <w:t>Per-minute(ish) live samples; ~65k rows total for 6 zones over 24 h.</w:t>
            </w:r>
          </w:p>
        </w:tc>
      </w:tr>
      <w:tr>
        <w:tc>
          <w:tcPr>
            <w:tcW w:type="dxa" w:w="2880"/>
          </w:tcPr>
          <w:p>
            <w:r/>
            <w:r>
              <w:t xml:space="preserve">GTP HOLD/TRANSIT </w:t>
            </w:r>
            <w:r>
              <w:rPr>
                <w:rFonts w:ascii="Consolas" w:hAnsi="Consolas"/>
                <w:sz w:val="19"/>
              </w:rPr>
              <w:t>#2/#4</w:t>
            </w:r>
          </w:p>
        </w:tc>
        <w:tc>
          <w:tcPr>
            <w:tcW w:type="dxa" w:w="2880"/>
          </w:tcPr>
          <w:p>
            <w:r/>
            <w:r>
              <w:t>~200 + ~180</w:t>
            </w:r>
          </w:p>
        </w:tc>
        <w:tc>
          <w:tcPr>
            <w:tcW w:type="dxa" w:w="2880"/>
          </w:tcPr>
          <w:p>
            <w:r/>
            <w:r>
              <w:t>Current on-hold / in-transit counts.</w:t>
            </w:r>
          </w:p>
        </w:tc>
      </w:tr>
    </w:tbl>
    <w:p/>
    <w:p>
      <w:r>
        <w:t xml:space="preserve">A full conveyor fetch pulls ≈ </w:t>
      </w:r>
      <w:r>
        <w:rPr>
          <w:b/>
        </w:rPr>
        <w:t>65k rows</w:t>
      </w:r>
      <w:r>
        <w:t xml:space="preserve"> in ~30–60 s (the 6 heavy live timeseries dominate — the fetcher uses </w:t>
      </w:r>
      <w:r>
        <w:rPr>
          <w:rFonts w:ascii="Consolas" w:hAnsi="Consolas"/>
          <w:sz w:val="19"/>
        </w:rPr>
        <w:t>domcontentloaded</w:t>
      </w:r>
      <w:r>
        <w:t xml:space="preserve"> + a generous Download-CSV wait to handle dashboards that never reach network-idle). The window is short by design (</w:t>
      </w:r>
      <w:r>
        <w:rPr>
          <w:rFonts w:ascii="Consolas" w:hAnsi="Consolas"/>
          <w:sz w:val="19"/>
        </w:rPr>
        <w:t>now-24h</w:t>
      </w:r>
      <w:r>
        <w:t>), which bounds this; a wider window scales the timeseries linearly.</w:t>
      </w:r>
    </w:p>
    <w:p>
      <w:pPr>
        <w:pStyle w:val="Heading3"/>
      </w:pPr>
      <w:r>
        <w:t>Write footprint — per PdM run (CONVEYOR)</w:t>
      </w:r>
    </w:p>
    <w:p>
      <w:r>
        <w:t xml:space="preserve">Only </w:t>
      </w:r>
      <w:r>
        <w:rPr>
          <w:b/>
        </w:rPr>
        <w:t>6 rows/run</w:t>
      </w:r>
      <w:r>
        <w:t xml:space="preserve"> in </w:t>
      </w:r>
      <w:r>
        <w:rPr>
          <w:rFonts w:ascii="Consolas" w:hAnsi="Consolas"/>
          <w:sz w:val="19"/>
        </w:rPr>
        <w:t>component_health</w:t>
      </w:r>
      <w:r>
        <w:t xml:space="preserve"> (one per zone) — tiny, despite the large fetch. Plus 1 </w:t>
      </w:r>
      <w:r>
        <w:rPr>
          <w:rFonts w:ascii="Consolas" w:hAnsi="Consolas"/>
          <w:sz w:val="19"/>
        </w:rPr>
        <w:t>pdm_run</w:t>
      </w:r>
      <w:r>
        <w:t xml:space="preserve">, 1 </w:t>
      </w:r>
      <w:r>
        <w:rPr>
          <w:rFonts w:ascii="Consolas" w:hAnsi="Consolas"/>
          <w:sz w:val="19"/>
        </w:rPr>
        <w:t>trigger_log</w:t>
      </w:r>
      <w:r>
        <w:t xml:space="preserve">, up to 8 </w:t>
      </w:r>
      <w:r>
        <w:rPr>
          <w:rFonts w:ascii="Consolas" w:hAnsi="Consolas"/>
          <w:sz w:val="19"/>
        </w:rPr>
        <w:t>panel_catalog</w:t>
      </w:r>
      <w:r>
        <w:t xml:space="preserve"> upserts, ~1–2 </w:t>
      </w:r>
      <w:r>
        <w:rPr>
          <w:rFonts w:ascii="Consolas" w:hAnsi="Consolas"/>
          <w:sz w:val="19"/>
        </w:rPr>
        <w:t>event_log</w:t>
      </w:r>
      <w:r>
        <w:t>.</w:t>
      </w:r>
    </w:p>
    <w:p>
      <w:r>
        <w:t xml:space="preserve">Across all three modules, a single "Run all" writes ≈ </w:t>
      </w:r>
      <w:r>
        <w:rPr>
          <w:b/>
        </w:rPr>
        <w:t>16 + 124 + 6 = 146</w:t>
      </w:r>
      <w:r>
        <w:t xml:space="preserve"> </w:t>
      </w:r>
      <w:r>
        <w:rPr>
          <w:rFonts w:ascii="Consolas" w:hAnsi="Consolas"/>
          <w:sz w:val="19"/>
        </w:rPr>
        <w:t>component_health</w:t>
      </w:r>
      <w:r>
        <w:t xml:space="preserve"> rows. Hourly automation ≈ 3,500 rows/day — comfortably within the CSV store; archive/delete-by-range caps it.</w:t>
      </w:r>
    </w:p>
    <w:p>
      <w:pPr>
        <w:pStyle w:val="Heading3"/>
      </w:pPr>
      <w:r>
        <w:t>Fetch volume — TRACKER sources (sampled 2026-06-30)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Dashboard / panel</w:t>
            </w:r>
          </w:p>
        </w:tc>
        <w:tc>
          <w:tcPr>
            <w:tcW w:type="dxa" w:w="2880"/>
          </w:tcPr>
          <w:p>
            <w:r/>
            <w:r>
              <w:rPr>
                <w:b/>
              </w:rPr>
              <w:t>Rows fetched</w:t>
            </w:r>
          </w:p>
        </w:tc>
        <w:tc>
          <w:tcPr>
            <w:tcW w:type="dxa" w:w="2880"/>
          </w:tcPr>
          <w:p>
            <w:r/>
            <w:r>
              <w:rPr>
                <w:b/>
              </w:rPr>
              <w:t>Notes</w:t>
            </w:r>
          </w:p>
        </w:tc>
      </w:tr>
      <w:tr>
        <w:tc>
          <w:tcPr>
            <w:tcW w:type="dxa" w:w="2880"/>
          </w:tcPr>
          <w:p>
            <w:r/>
            <w:r>
              <w:t xml:space="preserve">Bad Tracker </w:t>
            </w:r>
            <w:r>
              <w:rPr>
                <w:rFonts w:ascii="Consolas" w:hAnsi="Consolas"/>
                <w:sz w:val="19"/>
              </w:rPr>
              <w:t>#2</w:t>
            </w:r>
          </w:p>
        </w:tc>
        <w:tc>
          <w:tcPr>
            <w:tcW w:type="dxa" w:w="2880"/>
          </w:tcPr>
          <w:p>
            <w:r/>
            <w:r>
              <w:rPr>
                <w:b/>
              </w:rPr>
              <w:t>~85–86</w:t>
            </w:r>
          </w:p>
        </w:tc>
        <w:tc>
          <w:tcPr>
            <w:tcW w:type="dxa" w:w="2880"/>
          </w:tcPr>
          <w:p>
            <w:r/>
            <w:r>
              <w:rPr>
                <w:b/>
              </w:rPr>
              <w:t>Current-state</w:t>
            </w:r>
            <w:r>
              <w:t xml:space="preserve"> (identical at </w:t>
            </w:r>
            <w:r>
              <w:rPr>
                <w:rFonts w:ascii="Consolas" w:hAnsi="Consolas"/>
                <w:sz w:val="19"/>
              </w:rPr>
              <w:t>now-2d</w:t>
            </w:r>
            <w:r>
              <w:t xml:space="preserve"> and </w:t>
            </w:r>
            <w:r>
              <w:rPr>
                <w:rFonts w:ascii="Consolas" w:hAnsi="Consolas"/>
                <w:sz w:val="19"/>
              </w:rPr>
              <w:t>now-90d</w:t>
            </w:r>
            <w:r>
              <w:t xml:space="preserve"> — window not server-filtered). One row per mislocated tote.</w:t>
            </w:r>
          </w:p>
        </w:tc>
      </w:tr>
      <w:tr>
        <w:tc>
          <w:tcPr>
            <w:tcW w:type="dxa" w:w="2880"/>
          </w:tcPr>
          <w:p>
            <w:r/>
            <w:r>
              <w:t xml:space="preserve">Total BT Totes </w:t>
            </w:r>
            <w:r>
              <w:rPr>
                <w:rFonts w:ascii="Consolas" w:hAnsi="Consolas"/>
                <w:sz w:val="19"/>
              </w:rPr>
              <w:t>#4</w:t>
            </w:r>
          </w:p>
        </w:tc>
        <w:tc>
          <w:tcPr>
            <w:tcW w:type="dxa" w:w="2880"/>
          </w:tcPr>
          <w:p>
            <w:r/>
            <w:r>
              <w:t>1</w:t>
            </w:r>
          </w:p>
        </w:tc>
        <w:tc>
          <w:tcPr>
            <w:tcW w:type="dxa" w:w="2880"/>
          </w:tcPr>
          <w:p>
            <w:r/>
            <w:r>
              <w:t>Scalar count context.</w:t>
            </w:r>
          </w:p>
        </w:tc>
      </w:tr>
    </w:tbl>
    <w:p/>
    <w:p>
      <w:r>
        <w:t xml:space="preserve">A full tracker fetch pulls ≈ </w:t>
      </w:r>
      <w:r>
        <w:rPr>
          <w:b/>
        </w:rPr>
        <w:t>86 rows</w:t>
      </w:r>
      <w:r>
        <w:t xml:space="preserve"> in ~15–20 s (two light table panels; the template-var drill-downs </w:t>
      </w:r>
      <w:r>
        <w:rPr>
          <w:rFonts w:ascii="Consolas" w:hAnsi="Consolas"/>
          <w:sz w:val="19"/>
        </w:rPr>
        <w:t>#8/#6/#10</w:t>
      </w:r>
      <w:r>
        <w:t xml:space="preserve"> are </w:t>
      </w:r>
      <w:r>
        <w:rPr>
          <w:b/>
        </w:rPr>
        <w:t>not</w:t>
      </w:r>
      <w:r>
        <w:t xml:space="preserve"> fetched in the core run). The window governs the in-code recent-vs-stale split, not the fetch size.</w:t>
      </w:r>
    </w:p>
    <w:p>
      <w:pPr>
        <w:pStyle w:val="Heading3"/>
      </w:pPr>
      <w:r>
        <w:t>Write footprint — per PdM run (TRACKER)</w:t>
      </w:r>
    </w:p>
    <w:p>
      <w:r>
        <w:rPr>
          <w:rFonts w:ascii="Consolas" w:hAnsi="Consolas"/>
          <w:sz w:val="19"/>
        </w:rPr>
        <w:t>component_health</w:t>
      </w:r>
      <w:r>
        <w:t xml:space="preserve"> rows/run = </w:t>
      </w:r>
      <w:r>
        <w:rPr>
          <w:b/>
        </w:rPr>
        <w:t>the number of currently-bad locations</w:t>
      </w:r>
      <w:r>
        <w:t xml:space="preserve"> (≈ 54 this snapshot), not a fixed roster — it shrinks/grows with the anomaly set. Each row ≈ 1.5–2 KB (rca_json carries the cluster + stuck tracker tags). Plus 1 </w:t>
      </w:r>
      <w:r>
        <w:rPr>
          <w:rFonts w:ascii="Consolas" w:hAnsi="Consolas"/>
          <w:sz w:val="19"/>
        </w:rPr>
        <w:t>pdm_run</w:t>
      </w:r>
      <w:r>
        <w:t xml:space="preserve">, 1 </w:t>
      </w:r>
      <w:r>
        <w:rPr>
          <w:rFonts w:ascii="Consolas" w:hAnsi="Consolas"/>
          <w:sz w:val="19"/>
        </w:rPr>
        <w:t>trigger_log</w:t>
      </w:r>
      <w:r>
        <w:t xml:space="preserve">, 5 </w:t>
      </w:r>
      <w:r>
        <w:rPr>
          <w:rFonts w:ascii="Consolas" w:hAnsi="Consolas"/>
          <w:sz w:val="19"/>
        </w:rPr>
        <w:t>panel_catalog</w:t>
      </w:r>
      <w:r>
        <w:t xml:space="preserve"> upserts, ~1–2 </w:t>
      </w:r>
      <w:r>
        <w:rPr>
          <w:rFonts w:ascii="Consolas" w:hAnsi="Consolas"/>
          <w:sz w:val="19"/>
        </w:rPr>
        <w:t>event_log</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Automation interval</w:t>
            </w:r>
          </w:p>
        </w:tc>
        <w:tc>
          <w:tcPr>
            <w:tcW w:type="dxa" w:w="2160"/>
          </w:tcPr>
          <w:p>
            <w:r/>
            <w:r>
              <w:rPr>
                <w:b/>
              </w:rPr>
              <w:t>component_health rows/day (tracker, ~54)</w:t>
            </w:r>
          </w:p>
        </w:tc>
        <w:tc>
          <w:tcPr>
            <w:tcW w:type="dxa" w:w="2160"/>
          </w:tcPr>
          <w:p>
            <w:r/>
            <w:r>
              <w:rPr>
                <w:b/>
              </w:rPr>
              <w:t>growth/day</w:t>
            </w:r>
          </w:p>
        </w:tc>
        <w:tc>
          <w:tcPr>
            <w:tcW w:type="dxa" w:w="2160"/>
          </w:tcPr>
          <w:p>
            <w:r/>
            <w:r>
              <w:rPr>
                <w:b/>
              </w:rPr>
              <w:t>per year</w:t>
            </w:r>
          </w:p>
        </w:tc>
      </w:tr>
      <w:tr>
        <w:tc>
          <w:tcPr>
            <w:tcW w:type="dxa" w:w="2160"/>
          </w:tcPr>
          <w:p>
            <w:r/>
            <w:r>
              <w:t>hourly</w:t>
            </w:r>
          </w:p>
        </w:tc>
        <w:tc>
          <w:tcPr>
            <w:tcW w:type="dxa" w:w="2160"/>
          </w:tcPr>
          <w:p>
            <w:r/>
            <w:r>
              <w:t>54 × 24 ≈ 1,296</w:t>
            </w:r>
          </w:p>
        </w:tc>
        <w:tc>
          <w:tcPr>
            <w:tcW w:type="dxa" w:w="2160"/>
          </w:tcPr>
          <w:p>
            <w:r/>
            <w:r>
              <w:t>~2.2 MB</w:t>
            </w:r>
          </w:p>
        </w:tc>
        <w:tc>
          <w:tcPr>
            <w:tcW w:type="dxa" w:w="2160"/>
          </w:tcPr>
          <w:p>
            <w:r/>
            <w:r>
              <w:t>~0.8 GB</w:t>
            </w:r>
          </w:p>
        </w:tc>
      </w:tr>
      <w:tr>
        <w:tc>
          <w:tcPr>
            <w:tcW w:type="dxa" w:w="2160"/>
          </w:tcPr>
          <w:p>
            <w:r/>
            <w:r>
              <w:t>every 15 min</w:t>
            </w:r>
          </w:p>
        </w:tc>
        <w:tc>
          <w:tcPr>
            <w:tcW w:type="dxa" w:w="2160"/>
          </w:tcPr>
          <w:p>
            <w:r/>
            <w:r>
              <w:t>~5,184</w:t>
            </w:r>
          </w:p>
        </w:tc>
        <w:tc>
          <w:tcPr>
            <w:tcW w:type="dxa" w:w="2160"/>
          </w:tcPr>
          <w:p>
            <w:r/>
            <w:r>
              <w:t>~9 MB</w:t>
            </w:r>
          </w:p>
        </w:tc>
        <w:tc>
          <w:tcPr>
            <w:tcW w:type="dxa" w:w="2160"/>
          </w:tcPr>
          <w:p>
            <w:r/>
            <w:r>
              <w:t>~3.2 GB</w:t>
            </w:r>
          </w:p>
        </w:tc>
      </w:tr>
    </w:tbl>
    <w:p/>
    <w:p>
      <w:r>
        <w:t xml:space="preserve">Tracker is the module whose store </w:t>
      </w:r>
      <w:r>
        <w:rPr>
          <w:b/>
        </w:rPr>
        <w:t>most</w:t>
      </w:r>
      <w:r>
        <w:t xml:space="preserve"> rewards accumulation: recurrence across runs is its strongest signal, so its longitudinal history is doing predictive work the single 2-day fetch cannot. Across all four modules a single "Run all" writes ≈ </w:t>
      </w:r>
      <w:r>
        <w:rPr>
          <w:b/>
        </w:rPr>
        <w:t>16 + 124 + 6 + ~54 = ~200</w:t>
      </w:r>
      <w:r>
        <w:t xml:space="preserve"> </w:t>
      </w:r>
      <w:r>
        <w:rPr>
          <w:rFonts w:ascii="Consolas" w:hAnsi="Consolas"/>
          <w:sz w:val="19"/>
        </w:rPr>
        <w:t>component_health</w:t>
      </w:r>
      <w:r>
        <w:t xml:space="preserve"> rows; hourly automation ≈ 4,800 rows/day — still well within the CSV store, with archive/delete-by-range to cap footprint.</w:t>
      </w:r>
    </w:p>
    <w:p>
      <w:pPr>
        <w:pStyle w:val="Heading3"/>
      </w:pPr>
      <w:r>
        <w:t>Fetch volume — GATE sources (sampled 2026-07-01)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Dashboard / panel</w:t>
            </w:r>
          </w:p>
        </w:tc>
        <w:tc>
          <w:tcPr>
            <w:tcW w:type="dxa" w:w="2880"/>
          </w:tcPr>
          <w:p>
            <w:r/>
            <w:r>
              <w:rPr>
                <w:b/>
              </w:rPr>
              <w:t>Rows fetched</w:t>
            </w:r>
          </w:p>
        </w:tc>
        <w:tc>
          <w:tcPr>
            <w:tcW w:type="dxa" w:w="2880"/>
          </w:tcPr>
          <w:p>
            <w:r/>
            <w:r>
              <w:rPr>
                <w:b/>
              </w:rPr>
              <w:t>Notes</w:t>
            </w:r>
          </w:p>
        </w:tc>
      </w:tr>
      <w:tr>
        <w:tc>
          <w:tcPr>
            <w:tcW w:type="dxa" w:w="2880"/>
          </w:tcPr>
          <w:p>
            <w:r/>
            <w:r>
              <w:t xml:space="preserve">Quadron-gate-status </w:t>
            </w:r>
            <w:r>
              <w:rPr>
                <w:rFonts w:ascii="Consolas" w:hAnsi="Consolas"/>
                <w:sz w:val="19"/>
              </w:rPr>
              <w:t>#2</w:t>
            </w:r>
          </w:p>
        </w:tc>
        <w:tc>
          <w:tcPr>
            <w:tcW w:type="dxa" w:w="2880"/>
          </w:tcPr>
          <w:p>
            <w:r/>
            <w:r>
              <w:rPr>
                <w:b/>
              </w:rPr>
              <w:t>52</w:t>
            </w:r>
          </w:p>
        </w:tc>
        <w:tc>
          <w:tcPr>
            <w:tcW w:type="dxa" w:w="2880"/>
          </w:tcPr>
          <w:p>
            <w:r/>
            <w:r>
              <w:rPr>
                <w:b/>
              </w:rPr>
              <w:t>Current-state</w:t>
            </w:r>
            <w:r>
              <w:t xml:space="preserve"> (identical at </w:t>
            </w:r>
            <w:r>
              <w:rPr>
                <w:rFonts w:ascii="Consolas" w:hAnsi="Consolas"/>
                <w:sz w:val="19"/>
              </w:rPr>
              <w:t>now-2d</w:t>
            </w:r>
            <w:r>
              <w:t xml:space="preserve"> and </w:t>
            </w:r>
            <w:r>
              <w:rPr>
                <w:rFonts w:ascii="Consolas" w:hAnsi="Consolas"/>
                <w:sz w:val="19"/>
              </w:rPr>
              <w:t>now-90d</w:t>
            </w:r>
            <w:r>
              <w:t>). One row per gate = the roster.</w:t>
            </w:r>
          </w:p>
        </w:tc>
      </w:tr>
      <w:tr>
        <w:tc>
          <w:tcPr>
            <w:tcW w:type="dxa" w:w="2880"/>
          </w:tcPr>
          <w:p>
            <w:r/>
            <w:r>
              <w:t xml:space="preserve">Quadron-gate-status </w:t>
            </w:r>
            <w:r>
              <w:rPr>
                <w:rFonts w:ascii="Consolas" w:hAnsi="Consolas"/>
                <w:sz w:val="19"/>
              </w:rPr>
              <w:t>#4</w:t>
            </w:r>
          </w:p>
        </w:tc>
        <w:tc>
          <w:tcPr>
            <w:tcW w:type="dxa" w:w="2880"/>
          </w:tcPr>
          <w:p>
            <w:r/>
            <w:r>
              <w:t>1–2</w:t>
            </w:r>
          </w:p>
        </w:tc>
        <w:tc>
          <w:tcPr>
            <w:tcW w:type="dxa" w:w="2880"/>
          </w:tcPr>
          <w:p>
            <w:r/>
            <w:r>
              <w:t>Open/open-requested subset (= the non-closed gates); integrity cross-check.</w:t>
            </w:r>
          </w:p>
        </w:tc>
      </w:tr>
      <w:tr>
        <w:tc>
          <w:tcPr>
            <w:tcW w:type="dxa" w:w="2880"/>
          </w:tcPr>
          <w:p>
            <w:r/>
            <w:r>
              <w:t xml:space="preserve">Quadron Alerts </w:t>
            </w:r>
            <w:r>
              <w:rPr>
                <w:rFonts w:ascii="Consolas" w:hAnsi="Consolas"/>
                <w:sz w:val="19"/>
              </w:rPr>
              <w:t>#2</w:t>
            </w:r>
          </w:p>
        </w:tc>
        <w:tc>
          <w:tcPr>
            <w:tcW w:type="dxa" w:w="2880"/>
          </w:tcPr>
          <w:p>
            <w:r/>
            <w:r>
              <w:t>~20–30</w:t>
            </w:r>
          </w:p>
        </w:tc>
        <w:tc>
          <w:tcPr>
            <w:tcW w:type="dxa" w:w="2880"/>
          </w:tcPr>
          <w:p>
            <w:r/>
            <w:r>
              <w:t xml:space="preserve">Free-text alert rows (UNION); only the </w:t>
            </w:r>
            <w:r>
              <w:rPr>
                <w:rFonts w:ascii="Consolas" w:hAnsi="Consolas"/>
                <w:sz w:val="19"/>
              </w:rPr>
              <w:t>front_gate</w:t>
            </w:r>
            <w:r>
              <w:t>/</w:t>
            </w:r>
            <w:r>
              <w:rPr>
                <w:rFonts w:ascii="Consolas" w:hAnsi="Consolas"/>
                <w:sz w:val="19"/>
              </w:rPr>
              <w:t>rear_gate</w:t>
            </w:r>
            <w:r>
              <w:t xml:space="preserve"> messages (one per non-closed gate) are parsed for latency.</w:t>
            </w:r>
          </w:p>
        </w:tc>
      </w:tr>
    </w:tbl>
    <w:p/>
    <w:p>
      <w:r>
        <w:t xml:space="preserve">A full gate fetch pulls ≈ </w:t>
      </w:r>
      <w:r>
        <w:rPr>
          <w:b/>
        </w:rPr>
        <w:t>75–85 rows</w:t>
      </w:r>
      <w:r>
        <w:t xml:space="preserve"> in ~5–6 s (three light table panels). The window is nominal (the gate panel is current-state); it does not scale the fetch.</w:t>
      </w:r>
    </w:p>
    <w:p>
      <w:pPr>
        <w:pStyle w:val="Heading3"/>
      </w:pPr>
      <w:r>
        <w:t>Write footprint — per PdM run (GATE)</w:t>
      </w:r>
    </w:p>
    <w:p>
      <w:r>
        <w:rPr>
          <w:rFonts w:ascii="Consolas" w:hAnsi="Consolas"/>
          <w:sz w:val="19"/>
        </w:rPr>
        <w:t>component_health</w:t>
      </w:r>
      <w:r>
        <w:t xml:space="preserve"> = </w:t>
      </w:r>
      <w:r>
        <w:rPr>
          <w:b/>
        </w:rPr>
        <w:t>52 rows/run</w:t>
      </w:r>
      <w:r>
        <w:t xml:space="preserve"> (one per gate, the fixed roster), ≈ 1–1.5 KB/row (rca_json + metrics_json carry status, latency, and the cross-run stats). Plus 1 </w:t>
      </w:r>
      <w:r>
        <w:rPr>
          <w:rFonts w:ascii="Consolas" w:hAnsi="Consolas"/>
          <w:sz w:val="19"/>
        </w:rPr>
        <w:t>pdm_run</w:t>
      </w:r>
      <w:r>
        <w:t xml:space="preserve">, 1 </w:t>
      </w:r>
      <w:r>
        <w:rPr>
          <w:rFonts w:ascii="Consolas" w:hAnsi="Consolas"/>
          <w:sz w:val="19"/>
        </w:rPr>
        <w:t>trigger_log</w:t>
      </w:r>
      <w:r>
        <w:t xml:space="preserve">, up to 3 </w:t>
      </w:r>
      <w:r>
        <w:rPr>
          <w:rFonts w:ascii="Consolas" w:hAnsi="Consolas"/>
          <w:sz w:val="19"/>
        </w:rPr>
        <w:t>panel_catalog</w:t>
      </w:r>
      <w:r>
        <w:t xml:space="preserve"> upserts, ~1–2 </w:t>
      </w:r>
      <w:r>
        <w:rPr>
          <w:rFonts w:ascii="Consolas" w:hAnsi="Consolas"/>
          <w:sz w:val="19"/>
        </w:rPr>
        <w:t>event_log</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Automation interval</w:t>
            </w:r>
          </w:p>
        </w:tc>
        <w:tc>
          <w:tcPr>
            <w:tcW w:type="dxa" w:w="2160"/>
          </w:tcPr>
          <w:p>
            <w:r/>
            <w:r>
              <w:rPr>
                <w:b/>
              </w:rPr>
              <w:t>component_health rows/day (gate, 52)</w:t>
            </w:r>
          </w:p>
        </w:tc>
        <w:tc>
          <w:tcPr>
            <w:tcW w:type="dxa" w:w="2160"/>
          </w:tcPr>
          <w:p>
            <w:r/>
            <w:r>
              <w:rPr>
                <w:b/>
              </w:rPr>
              <w:t>growth/day</w:t>
            </w:r>
          </w:p>
        </w:tc>
        <w:tc>
          <w:tcPr>
            <w:tcW w:type="dxa" w:w="2160"/>
          </w:tcPr>
          <w:p>
            <w:r/>
            <w:r>
              <w:rPr>
                <w:b/>
              </w:rPr>
              <w:t>per year</w:t>
            </w:r>
          </w:p>
        </w:tc>
      </w:tr>
      <w:tr>
        <w:tc>
          <w:tcPr>
            <w:tcW w:type="dxa" w:w="2160"/>
          </w:tcPr>
          <w:p>
            <w:r/>
            <w:r>
              <w:t>hourly</w:t>
            </w:r>
          </w:p>
        </w:tc>
        <w:tc>
          <w:tcPr>
            <w:tcW w:type="dxa" w:w="2160"/>
          </w:tcPr>
          <w:p>
            <w:r/>
            <w:r>
              <w:t>52 × 24 = 1,248</w:t>
            </w:r>
          </w:p>
        </w:tc>
        <w:tc>
          <w:tcPr>
            <w:tcW w:type="dxa" w:w="2160"/>
          </w:tcPr>
          <w:p>
            <w:r/>
            <w:r>
              <w:t>~1.5 MB</w:t>
            </w:r>
          </w:p>
        </w:tc>
        <w:tc>
          <w:tcPr>
            <w:tcW w:type="dxa" w:w="2160"/>
          </w:tcPr>
          <w:p>
            <w:r/>
            <w:r>
              <w:t>~0.5 GB</w:t>
            </w:r>
          </w:p>
        </w:tc>
      </w:tr>
      <w:tr>
        <w:tc>
          <w:tcPr>
            <w:tcW w:type="dxa" w:w="2160"/>
          </w:tcPr>
          <w:p>
            <w:r/>
            <w:r>
              <w:t>every 15 min</w:t>
            </w:r>
          </w:p>
        </w:tc>
        <w:tc>
          <w:tcPr>
            <w:tcW w:type="dxa" w:w="2160"/>
          </w:tcPr>
          <w:p>
            <w:r/>
            <w:r>
              <w:t>4,992</w:t>
            </w:r>
          </w:p>
        </w:tc>
        <w:tc>
          <w:tcPr>
            <w:tcW w:type="dxa" w:w="2160"/>
          </w:tcPr>
          <w:p>
            <w:r/>
            <w:r>
              <w:t>~6 MB</w:t>
            </w:r>
          </w:p>
        </w:tc>
        <w:tc>
          <w:tcPr>
            <w:tcW w:type="dxa" w:w="2160"/>
          </w:tcPr>
          <w:p>
            <w:r/>
            <w:r>
              <w:t>~2.2 GB</w:t>
            </w:r>
          </w:p>
        </w:tc>
      </w:tr>
    </w:tbl>
    <w:p/>
    <w:p>
      <w:r>
        <w:t xml:space="preserve">Gate is a fixed-roster module (52 rows/run regardless of state) whose store is essential: persistence + non-closed recurrence — its strongest signals — only exist because state is snapshotted repeatedly, so </w:t>
      </w:r>
      <w:r>
        <w:rPr>
          <w:b/>
        </w:rPr>
        <w:t>regular automation is what makes it predictive</w:t>
      </w:r>
      <w:r>
        <w:t xml:space="preserve">. Across all five modules a single "Run all" writes ≈ </w:t>
      </w:r>
      <w:r>
        <w:rPr>
          <w:b/>
        </w:rPr>
        <w:t>16 + 124 + 6 + ~54 + 52 = ~250</w:t>
      </w:r>
      <w:r>
        <w:t xml:space="preserve"> </w:t>
      </w:r>
      <w:r>
        <w:rPr>
          <w:rFonts w:ascii="Consolas" w:hAnsi="Consolas"/>
          <w:sz w:val="19"/>
        </w:rPr>
        <w:t>component_health</w:t>
      </w:r>
      <w:r>
        <w:t xml:space="preserve"> rows; hourly automation ≈ 6,000 rows/day — still comfortably within the CSV store, with archive/delete-by-range to cap footprint and the </w:t>
      </w:r>
      <w:r>
        <w:rPr>
          <w:rFonts w:ascii="Consolas" w:hAnsi="Consolas"/>
          <w:sz w:val="19"/>
        </w:rPr>
        <w:t>(module, component_id, created_at)</w:t>
      </w:r>
      <w:r>
        <w:t xml:space="preserve"> index keeping trend/RUL queries fast under MySQL later.</w:t>
      </w:r>
    </w:p>
    <w:p>
      <w:pPr>
        <w:pStyle w:val="Heading3"/>
      </w:pPr>
      <w:r>
        <w:t>Fetch volume — BIN / TOTE-MECHANICAL sources (sampled 2026-07-01)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Dashboard / panel</w:t>
            </w:r>
          </w:p>
        </w:tc>
        <w:tc>
          <w:tcPr>
            <w:tcW w:type="dxa" w:w="2880"/>
          </w:tcPr>
          <w:p>
            <w:r/>
            <w:r>
              <w:rPr>
                <w:b/>
              </w:rPr>
              <w:t>Rows fetched</w:t>
            </w:r>
          </w:p>
        </w:tc>
        <w:tc>
          <w:tcPr>
            <w:tcW w:type="dxa" w:w="2880"/>
          </w:tcPr>
          <w:p>
            <w:r/>
            <w:r>
              <w:rPr>
                <w:b/>
              </w:rPr>
              <w:t>Notes</w:t>
            </w:r>
          </w:p>
        </w:tc>
      </w:tr>
      <w:tr>
        <w:tc>
          <w:tcPr>
            <w:tcW w:type="dxa" w:w="2880"/>
          </w:tcPr>
          <w:p>
            <w:r/>
            <w:r>
              <w:t xml:space="preserve">Bin blocked / tote-tilted </w:t>
            </w:r>
            <w:r>
              <w:rPr>
                <w:rFonts w:ascii="Consolas" w:hAnsi="Consolas"/>
                <w:sz w:val="19"/>
              </w:rPr>
              <w:t>#2</w:t>
            </w:r>
          </w:p>
        </w:tc>
        <w:tc>
          <w:tcPr>
            <w:tcW w:type="dxa" w:w="2880"/>
          </w:tcPr>
          <w:p>
            <w:r/>
            <w:r>
              <w:t>~220</w:t>
            </w:r>
          </w:p>
        </w:tc>
        <w:tc>
          <w:tcPr>
            <w:tcW w:type="dxa" w:w="2880"/>
          </w:tcPr>
          <w:p>
            <w:r/>
            <w:r>
              <w:t xml:space="preserve">Current blocked bins (live </w:t>
            </w:r>
            <w:r>
              <w:rPr>
                <w:rFonts w:ascii="Consolas" w:hAnsi="Consolas"/>
                <w:sz w:val="19"/>
              </w:rPr>
              <w:t>bin_blocked</w:t>
            </w:r>
            <w:r>
              <w:t xml:space="preserve">); partition-inflated → </w:t>
            </w:r>
            <w:r>
              <w:rPr>
                <w:b/>
              </w:rPr>
              <w:t>~40 distinct locations</w:t>
            </w:r>
            <w:r>
              <w:t xml:space="preserve"> after dedup.</w:t>
            </w:r>
          </w:p>
        </w:tc>
      </w:tr>
      <w:tr>
        <w:tc>
          <w:tcPr>
            <w:tcW w:type="dxa" w:w="2880"/>
          </w:tcPr>
          <w:p>
            <w:r/>
            <w:r>
              <w:t xml:space="preserve">Bin Block History </w:t>
            </w:r>
            <w:r>
              <w:rPr>
                <w:rFonts w:ascii="Consolas" w:hAnsi="Consolas"/>
                <w:sz w:val="19"/>
              </w:rPr>
              <w:t>#2</w:t>
            </w:r>
          </w:p>
        </w:tc>
        <w:tc>
          <w:tcPr>
            <w:tcW w:type="dxa" w:w="2880"/>
          </w:tcPr>
          <w:p>
            <w:r/>
            <w:r>
              <w:rPr>
                <w:b/>
              </w:rPr>
              <w:t>~26,600</w:t>
            </w:r>
          </w:p>
        </w:tc>
        <w:tc>
          <w:tcPr>
            <w:tcW w:type="dxa" w:w="2880"/>
          </w:tcPr>
          <w:p>
            <w:r/>
            <w:r>
              <w:t>Frozen block log (2022-12 → 2024-09); per-location historical block frequency. The heavy fetch.</w:t>
            </w:r>
          </w:p>
        </w:tc>
      </w:tr>
    </w:tbl>
    <w:p/>
    <w:p>
      <w:r>
        <w:t xml:space="preserve">A full bin fetch pulls ≈ </w:t>
      </w:r>
      <w:r>
        <w:rPr>
          <w:b/>
        </w:rPr>
        <w:t>27k rows</w:t>
      </w:r>
      <w:r>
        <w:t xml:space="preserve"> in ~5–8 s (dominated by the historical log). The history is frozen and re-fetched each run (best-effort) — a future optimisation is to cache it, since it does not change; correctness (self-contained runs) is preferred for now.</w:t>
      </w:r>
    </w:p>
    <w:p>
      <w:pPr>
        <w:pStyle w:val="Heading3"/>
      </w:pPr>
      <w:r>
        <w:t>Write footprint — per PdM run (BIN / TOTE-MECHANICAL)</w:t>
      </w:r>
    </w:p>
    <w:p>
      <w:r>
        <w:rPr>
          <w:rFonts w:ascii="Consolas" w:hAnsi="Consolas"/>
          <w:sz w:val="19"/>
        </w:rPr>
        <w:t>component_health</w:t>
      </w:r>
      <w:r>
        <w:t xml:space="preserve"> rows/run = </w:t>
      </w:r>
      <w:r>
        <w:rPr>
          <w:b/>
        </w:rPr>
        <w:t>the number of currently-blocked slots</w:t>
      </w:r>
      <w:r>
        <w:t xml:space="preserve"> (≈ 40 this snapshot), not a fixed roster — it shrinks/grows with the block anomaly set. Each row ≈ 1–1.5 KB. Plus 1 </w:t>
      </w:r>
      <w:r>
        <w:rPr>
          <w:rFonts w:ascii="Consolas" w:hAnsi="Consolas"/>
          <w:sz w:val="19"/>
        </w:rPr>
        <w:t>pdm_run</w:t>
      </w:r>
      <w:r>
        <w:t xml:space="preserve">, 1 </w:t>
      </w:r>
      <w:r>
        <w:rPr>
          <w:rFonts w:ascii="Consolas" w:hAnsi="Consolas"/>
          <w:sz w:val="19"/>
        </w:rPr>
        <w:t>trigger_log</w:t>
      </w:r>
      <w:r>
        <w:t xml:space="preserve">, ~3 </w:t>
      </w:r>
      <w:r>
        <w:rPr>
          <w:rFonts w:ascii="Consolas" w:hAnsi="Consolas"/>
          <w:sz w:val="19"/>
        </w:rPr>
        <w:t>panel_catalog</w:t>
      </w:r>
      <w:r>
        <w:t xml:space="preserve"> upserts, ~1–2 </w:t>
      </w:r>
      <w:r>
        <w:rPr>
          <w:rFonts w:ascii="Consolas" w:hAnsi="Consolas"/>
          <w:sz w:val="19"/>
        </w:rPr>
        <w:t>event_log</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Automation interval</w:t>
            </w:r>
          </w:p>
        </w:tc>
        <w:tc>
          <w:tcPr>
            <w:tcW w:type="dxa" w:w="2160"/>
          </w:tcPr>
          <w:p>
            <w:r/>
            <w:r>
              <w:rPr>
                <w:b/>
              </w:rPr>
              <w:t>component_health rows/day (bin, ~40)</w:t>
            </w:r>
          </w:p>
        </w:tc>
        <w:tc>
          <w:tcPr>
            <w:tcW w:type="dxa" w:w="2160"/>
          </w:tcPr>
          <w:p>
            <w:r/>
            <w:r>
              <w:rPr>
                <w:b/>
              </w:rPr>
              <w:t>growth/day</w:t>
            </w:r>
          </w:p>
        </w:tc>
        <w:tc>
          <w:tcPr>
            <w:tcW w:type="dxa" w:w="2160"/>
          </w:tcPr>
          <w:p>
            <w:r/>
            <w:r>
              <w:rPr>
                <w:b/>
              </w:rPr>
              <w:t>per year</w:t>
            </w:r>
          </w:p>
        </w:tc>
      </w:tr>
      <w:tr>
        <w:tc>
          <w:tcPr>
            <w:tcW w:type="dxa" w:w="2160"/>
          </w:tcPr>
          <w:p>
            <w:r/>
            <w:r>
              <w:t>hourly</w:t>
            </w:r>
          </w:p>
        </w:tc>
        <w:tc>
          <w:tcPr>
            <w:tcW w:type="dxa" w:w="2160"/>
          </w:tcPr>
          <w:p>
            <w:r/>
            <w:r>
              <w:t>40 × 24 ≈ 960</w:t>
            </w:r>
          </w:p>
        </w:tc>
        <w:tc>
          <w:tcPr>
            <w:tcW w:type="dxa" w:w="2160"/>
          </w:tcPr>
          <w:p>
            <w:r/>
            <w:r>
              <w:t>~1.3 MB</w:t>
            </w:r>
          </w:p>
        </w:tc>
        <w:tc>
          <w:tcPr>
            <w:tcW w:type="dxa" w:w="2160"/>
          </w:tcPr>
          <w:p>
            <w:r/>
            <w:r>
              <w:t>~0.5 GB</w:t>
            </w:r>
          </w:p>
        </w:tc>
      </w:tr>
      <w:tr>
        <w:tc>
          <w:tcPr>
            <w:tcW w:type="dxa" w:w="2160"/>
          </w:tcPr>
          <w:p>
            <w:r/>
            <w:r>
              <w:t>every 15 min</w:t>
            </w:r>
          </w:p>
        </w:tc>
        <w:tc>
          <w:tcPr>
            <w:tcW w:type="dxa" w:w="2160"/>
          </w:tcPr>
          <w:p>
            <w:r/>
            <w:r>
              <w:t>~3,840</w:t>
            </w:r>
          </w:p>
        </w:tc>
        <w:tc>
          <w:tcPr>
            <w:tcW w:type="dxa" w:w="2160"/>
          </w:tcPr>
          <w:p>
            <w:r/>
            <w:r>
              <w:t>~5 MB</w:t>
            </w:r>
          </w:p>
        </w:tc>
        <w:tc>
          <w:tcPr>
            <w:tcW w:type="dxa" w:w="2160"/>
          </w:tcPr>
          <w:p>
            <w:r/>
            <w:r>
              <w:t>~1.8 GB</w:t>
            </w:r>
          </w:p>
        </w:tc>
      </w:tr>
    </w:tbl>
    <w:p/>
    <w:p>
      <w:r>
        <w:t xml:space="preserve">Like Tracker, this module's store </w:t>
      </w:r>
      <w:r>
        <w:rPr>
          <w:b/>
        </w:rPr>
        <w:t>most</w:t>
      </w:r>
      <w:r>
        <w:t xml:space="preserve"> rewards accumulation: cross-run recurrence (a slot blocked run after run) is its strongest signal, so its longitudinal history does predictive work the single fetch cannot. Across all six modules a single "Run all" writes ≈ </w:t>
      </w:r>
      <w:r>
        <w:rPr>
          <w:b/>
        </w:rPr>
        <w:t>16 + 124 + 6 + ~54 + 52 + ~40 = ~292</w:t>
      </w:r>
      <w:r>
        <w:t xml:space="preserve"> </w:t>
      </w:r>
      <w:r>
        <w:rPr>
          <w:rFonts w:ascii="Consolas" w:hAnsi="Consolas"/>
          <w:sz w:val="19"/>
        </w:rPr>
        <w:t>component_health</w:t>
      </w:r>
      <w:r>
        <w:t xml:space="preserve"> rows; hourly automation ≈ 7,000 rows/day — comfortably within the CSV store, with archive/delete-by-range to cap footprint and the </w:t>
      </w:r>
      <w:r>
        <w:rPr>
          <w:rFonts w:ascii="Consolas" w:hAnsi="Consolas"/>
          <w:sz w:val="19"/>
        </w:rPr>
        <w:t>(module, component_id, created_at)</w:t>
      </w:r>
      <w:r>
        <w:t xml:space="preserve"> index keeping trend/RUL queries fast under MySQL later.</w:t>
      </w:r>
    </w:p>
    <w:p>
      <w:pPr>
        <w:pStyle w:val="Heading3"/>
      </w:pPr>
      <w:r>
        <w:t>Fetch volume — GTP STATION + SCANNER sources (sampled 2026-07-01)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Dashboard / panel</w:t>
            </w:r>
          </w:p>
        </w:tc>
        <w:tc>
          <w:tcPr>
            <w:tcW w:type="dxa" w:w="2880"/>
          </w:tcPr>
          <w:p>
            <w:r/>
            <w:r>
              <w:rPr>
                <w:b/>
              </w:rPr>
              <w:t>Rows fetched</w:t>
            </w:r>
          </w:p>
        </w:tc>
        <w:tc>
          <w:tcPr>
            <w:tcW w:type="dxa" w:w="2880"/>
          </w:tcPr>
          <w:p>
            <w:r/>
            <w:r>
              <w:rPr>
                <w:b/>
              </w:rPr>
              <w:t>Notes</w:t>
            </w:r>
          </w:p>
        </w:tc>
      </w:tr>
      <w:tr>
        <w:tc>
          <w:tcPr>
            <w:tcW w:type="dxa" w:w="2880"/>
          </w:tcPr>
          <w:p>
            <w:r/>
            <w:r>
              <w:t xml:space="preserve">GTP Scanner logs </w:t>
            </w:r>
            <w:r>
              <w:rPr>
                <w:rFonts w:ascii="Consolas" w:hAnsi="Consolas"/>
                <w:sz w:val="19"/>
              </w:rPr>
              <w:t>#8</w:t>
            </w:r>
            <w:r>
              <w:t xml:space="preserve"> (Read/NoRead)</w:t>
            </w:r>
          </w:p>
        </w:tc>
        <w:tc>
          <w:tcPr>
            <w:tcW w:type="dxa" w:w="2880"/>
          </w:tcPr>
          <w:p>
            <w:r/>
            <w:r>
              <w:rPr>
                <w:b/>
              </w:rPr>
              <w:t>272</w:t>
            </w:r>
          </w:p>
        </w:tc>
        <w:tc>
          <w:tcPr>
            <w:tcW w:type="dxa" w:w="2880"/>
          </w:tcPr>
          <w:p>
            <w:r/>
            <w:r>
              <w:t xml:space="preserve">One row per scan device; </w:t>
            </w:r>
            <w:r>
              <w:rPr>
                <w:b/>
              </w:rPr>
              <w:t>windowed</w:t>
            </w:r>
            <w:r>
              <w:t xml:space="preserve"> (2.6M scans aggregated over 2d). The scanner universe.</w:t>
            </w:r>
          </w:p>
        </w:tc>
      </w:tr>
      <w:tr>
        <w:tc>
          <w:tcPr>
            <w:tcW w:type="dxa" w:w="2880"/>
          </w:tcPr>
          <w:p>
            <w:r/>
            <w:r>
              <w:t xml:space="preserve">GTP Scanner logs </w:t>
            </w:r>
            <w:r>
              <w:rPr>
                <w:rFonts w:ascii="Consolas" w:hAnsi="Consolas"/>
                <w:sz w:val="19"/>
              </w:rPr>
              <w:t>#4</w:t>
            </w:r>
            <w:r>
              <w:t xml:space="preserve"> (Scanner Hits)</w:t>
            </w:r>
          </w:p>
        </w:tc>
        <w:tc>
          <w:tcPr>
            <w:tcW w:type="dxa" w:w="2880"/>
          </w:tcPr>
          <w:p>
            <w:r/>
            <w:r>
              <w:t>~272</w:t>
            </w:r>
          </w:p>
        </w:tc>
        <w:tc>
          <w:tcPr>
            <w:tcW w:type="dxa" w:w="2880"/>
          </w:tcPr>
          <w:p>
            <w:r/>
            <w:r>
              <w:t>Per-scanner volume proxy (best-effort).</w:t>
            </w:r>
          </w:p>
        </w:tc>
      </w:tr>
      <w:tr>
        <w:tc>
          <w:tcPr>
            <w:tcW w:type="dxa" w:w="2880"/>
          </w:tcPr>
          <w:p>
            <w:r/>
            <w:r>
              <w:t xml:space="preserve">Discrepancy Report Events </w:t>
            </w:r>
            <w:r>
              <w:rPr>
                <w:rFonts w:ascii="Consolas" w:hAnsi="Consolas"/>
                <w:sz w:val="19"/>
              </w:rPr>
              <w:t>#2</w:t>
            </w:r>
          </w:p>
        </w:tc>
        <w:tc>
          <w:tcPr>
            <w:tcW w:type="dxa" w:w="2880"/>
          </w:tcPr>
          <w:p>
            <w:r/>
            <w:r>
              <w:rPr>
                <w:b/>
              </w:rPr>
              <w:t>~1,150</w:t>
            </w:r>
          </w:p>
        </w:tc>
        <w:tc>
          <w:tcPr>
            <w:tcW w:type="dxa" w:w="2880"/>
          </w:tcPr>
          <w:p>
            <w:r/>
            <w:r>
              <w:t>verification_events over the window (~575/day); 47 of 63 stations. Windowed → scales ~linearly with the window.</w:t>
            </w:r>
          </w:p>
        </w:tc>
      </w:tr>
      <w:tr>
        <w:tc>
          <w:tcPr>
            <w:tcW w:type="dxa" w:w="2880"/>
          </w:tcPr>
          <w:p>
            <w:r/>
            <w:r>
              <w:t xml:space="preserve">GTP Stations </w:t>
            </w:r>
            <w:r>
              <w:rPr>
                <w:rFonts w:ascii="Consolas" w:hAnsi="Consolas"/>
                <w:sz w:val="19"/>
              </w:rPr>
              <w:t>#2</w:t>
            </w:r>
            <w:r>
              <w:t xml:space="preserve"> (Station Summary)</w:t>
            </w:r>
          </w:p>
        </w:tc>
        <w:tc>
          <w:tcPr>
            <w:tcW w:type="dxa" w:w="2880"/>
          </w:tcPr>
          <w:p>
            <w:r/>
            <w:r>
              <w:rPr>
                <w:b/>
              </w:rPr>
              <w:t>63</w:t>
            </w:r>
          </w:p>
        </w:tc>
        <w:tc>
          <w:tcPr>
            <w:tcW w:type="dxa" w:w="2880"/>
          </w:tcPr>
          <w:p>
            <w:r/>
            <w:r>
              <w:t>Station roster + Active/Inactive; current snapshot (not window-filtered).</w:t>
            </w:r>
          </w:p>
        </w:tc>
      </w:tr>
    </w:tbl>
    <w:p/>
    <w:p>
      <w:r>
        <w:t xml:space="preserve">A full GTP fetch pulls ≈ </w:t>
      </w:r>
      <w:r>
        <w:rPr>
          <w:b/>
        </w:rPr>
        <w:t>1,750 rows in ~33–37 s</w:t>
      </w:r>
      <w:r>
        <w:t xml:space="preserve"> (four table panels; the discrepancy log is the largest and scales with the window). The heavy raw </w:t>
      </w:r>
      <w:r>
        <w:rPr>
          <w:rFonts w:ascii="Consolas" w:hAnsi="Consolas"/>
          <w:sz w:val="19"/>
        </w:rPr>
        <w:t>scanner_events</w:t>
      </w:r>
      <w:r>
        <w:t xml:space="preserve"> feed (</w:t>
      </w:r>
      <w:r>
        <w:rPr>
          <w:rFonts w:ascii="Consolas" w:hAnsi="Consolas"/>
          <w:sz w:val="19"/>
        </w:rPr>
        <w:t>#2</w:t>
      </w:r>
      <w:r>
        <w:t xml:space="preserve">) and the gauge panels are </w:t>
      </w:r>
      <w:r>
        <w:rPr>
          <w:b/>
        </w:rPr>
        <w:t>not</w:t>
      </w:r>
      <w:r>
        <w:t xml:space="preserve"> fetched.</w:t>
      </w:r>
    </w:p>
    <w:p>
      <w:pPr>
        <w:pStyle w:val="Heading3"/>
      </w:pPr>
      <w:r>
        <w:t>Write footprint — per PdM run (GTP STATION + SCANNER)</w:t>
      </w:r>
    </w:p>
    <w:p>
      <w:r>
        <w:rPr>
          <w:rFonts w:ascii="Consolas" w:hAnsi="Consolas"/>
          <w:sz w:val="19"/>
        </w:rPr>
        <w:t>component_health</w:t>
      </w:r>
      <w:r>
        <w:t xml:space="preserve"> rows/run = </w:t>
      </w:r>
      <w:r>
        <w:rPr>
          <w:b/>
        </w:rPr>
        <w:t>272 scanners + 63 stations ≈ 334</w:t>
      </w:r>
      <w:r>
        <w:t xml:space="preserve"> — the </w:t>
      </w:r>
      <w:r>
        <w:rPr>
          <w:b/>
        </w:rPr>
        <w:t>largest single-module writer</w:t>
      </w:r>
      <w:r>
        <w:t xml:space="preserve"> (more than Shuttle's 124), because it monitors two whole populations. Each row ≈ 1–1.5 KB (rca_json carries the misread/discrepancy detail + cross-links). Plus 1 </w:t>
      </w:r>
      <w:r>
        <w:rPr>
          <w:rFonts w:ascii="Consolas" w:hAnsi="Consolas"/>
          <w:sz w:val="19"/>
        </w:rPr>
        <w:t>pdm_run</w:t>
      </w:r>
      <w:r>
        <w:t xml:space="preserve">, 1 </w:t>
      </w:r>
      <w:r>
        <w:rPr>
          <w:rFonts w:ascii="Consolas" w:hAnsi="Consolas"/>
          <w:sz w:val="19"/>
        </w:rPr>
        <w:t>trigger_log</w:t>
      </w:r>
      <w:r>
        <w:t xml:space="preserve">, ~4 </w:t>
      </w:r>
      <w:r>
        <w:rPr>
          <w:rFonts w:ascii="Consolas" w:hAnsi="Consolas"/>
          <w:sz w:val="19"/>
        </w:rPr>
        <w:t>panel_catalog</w:t>
      </w:r>
      <w:r>
        <w:t xml:space="preserve"> upserts, ~1–2 </w:t>
      </w:r>
      <w:r>
        <w:rPr>
          <w:rFonts w:ascii="Consolas" w:hAnsi="Consolas"/>
          <w:sz w:val="19"/>
        </w:rPr>
        <w:t>event_log</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Automation interval</w:t>
            </w:r>
          </w:p>
        </w:tc>
        <w:tc>
          <w:tcPr>
            <w:tcW w:type="dxa" w:w="2160"/>
          </w:tcPr>
          <w:p>
            <w:r/>
            <w:r>
              <w:rPr>
                <w:b/>
              </w:rPr>
              <w:t>component_health rows/day (gtp, ~334)</w:t>
            </w:r>
          </w:p>
        </w:tc>
        <w:tc>
          <w:tcPr>
            <w:tcW w:type="dxa" w:w="2160"/>
          </w:tcPr>
          <w:p>
            <w:r/>
            <w:r>
              <w:rPr>
                <w:b/>
              </w:rPr>
              <w:t>growth/day</w:t>
            </w:r>
          </w:p>
        </w:tc>
        <w:tc>
          <w:tcPr>
            <w:tcW w:type="dxa" w:w="2160"/>
          </w:tcPr>
          <w:p>
            <w:r/>
            <w:r>
              <w:rPr>
                <w:b/>
              </w:rPr>
              <w:t>per year</w:t>
            </w:r>
          </w:p>
        </w:tc>
      </w:tr>
      <w:tr>
        <w:tc>
          <w:tcPr>
            <w:tcW w:type="dxa" w:w="2160"/>
          </w:tcPr>
          <w:p>
            <w:r/>
            <w:r>
              <w:t>hourly</w:t>
            </w:r>
          </w:p>
        </w:tc>
        <w:tc>
          <w:tcPr>
            <w:tcW w:type="dxa" w:w="2160"/>
          </w:tcPr>
          <w:p>
            <w:r/>
            <w:r>
              <w:t>334 × 24 ≈ 8,016</w:t>
            </w:r>
          </w:p>
        </w:tc>
        <w:tc>
          <w:tcPr>
            <w:tcW w:type="dxa" w:w="2160"/>
          </w:tcPr>
          <w:p>
            <w:r/>
            <w:r>
              <w:t>~10 MB</w:t>
            </w:r>
          </w:p>
        </w:tc>
        <w:tc>
          <w:tcPr>
            <w:tcW w:type="dxa" w:w="2160"/>
          </w:tcPr>
          <w:p>
            <w:r/>
            <w:r>
              <w:t>~3.6 GB</w:t>
            </w:r>
          </w:p>
        </w:tc>
      </w:tr>
      <w:tr>
        <w:tc>
          <w:tcPr>
            <w:tcW w:type="dxa" w:w="2160"/>
          </w:tcPr>
          <w:p>
            <w:r/>
            <w:r>
              <w:t>every 15 min</w:t>
            </w:r>
          </w:p>
        </w:tc>
        <w:tc>
          <w:tcPr>
            <w:tcW w:type="dxa" w:w="2160"/>
          </w:tcPr>
          <w:p>
            <w:r/>
            <w:r>
              <w:t>~32,000</w:t>
            </w:r>
          </w:p>
        </w:tc>
        <w:tc>
          <w:tcPr>
            <w:tcW w:type="dxa" w:w="2160"/>
          </w:tcPr>
          <w:p>
            <w:r/>
            <w:r>
              <w:t>~40 MB</w:t>
            </w:r>
          </w:p>
        </w:tc>
        <w:tc>
          <w:tcPr>
            <w:tcW w:type="dxa" w:w="2160"/>
          </w:tcPr>
          <w:p>
            <w:r/>
            <w:r>
              <w:t>~14 GB</w:t>
            </w:r>
          </w:p>
        </w:tc>
      </w:tr>
    </w:tbl>
    <w:p/>
    <w:p>
      <w:r>
        <w:t xml:space="preserve">GTP is the module whose </w:t>
      </w:r>
      <w:r>
        <w:rPr>
          <w:b/>
        </w:rPr>
        <w:t>rates</w:t>
      </w:r>
      <w:r>
        <w:t xml:space="preserve"> most reward a wider window (misread/discrepancy are server-side windowed), and whose </w:t>
      </w:r>
      <w:r>
        <w:rPr>
          <w:b/>
        </w:rPr>
        <w:t>store</w:t>
      </w:r>
      <w:r>
        <w:t xml:space="preserve"> most rewards accumulation (recurrence + trend on both scanners and stations). Across all seven modules a single "Run all" writes ≈ </w:t>
      </w:r>
      <w:r>
        <w:rPr>
          <w:b/>
        </w:rPr>
        <w:t>16 + 124 + 6 + ~54 + 52 + ~40 + ~334 = ~626</w:t>
      </w:r>
      <w:r>
        <w:t xml:space="preserve"> </w:t>
      </w:r>
      <w:r>
        <w:rPr>
          <w:rFonts w:ascii="Consolas" w:hAnsi="Consolas"/>
          <w:sz w:val="19"/>
        </w:rPr>
        <w:t>component_health</w:t>
      </w:r>
      <w:r>
        <w:t xml:space="preserve"> rows; hourly automation ≈ 15,000 rows/day — still within the CSV store, with the Storage page's archive/delete-by-range to cap footprint and the </w:t>
      </w:r>
      <w:r>
        <w:rPr>
          <w:rFonts w:ascii="Consolas" w:hAnsi="Consolas"/>
          <w:sz w:val="19"/>
        </w:rPr>
        <w:t>(module, component_id, created_at)</w:t>
      </w:r>
      <w:r>
        <w:t xml:space="preserve"> index keeping trend/RUL queries fast under MySQL later. For very frequent automation, GTP is the first module worth a tighter interval or a scanner-tier filter (e.g. persist only non-ok scanners) if the store grows faster than desired.</w:t>
      </w:r>
    </w:p>
    <w:p>
      <w:pPr>
        <w:pStyle w:val="Heading3"/>
      </w:pPr>
      <w:r>
        <w:t>Fetch volume — DECANTING STATION + SCANNER sources (sampled 2026-07-01)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Dashboard / panel</w:t>
            </w:r>
          </w:p>
        </w:tc>
        <w:tc>
          <w:tcPr>
            <w:tcW w:type="dxa" w:w="2880"/>
          </w:tcPr>
          <w:p>
            <w:r/>
            <w:r>
              <w:rPr>
                <w:b/>
              </w:rPr>
              <w:t>Rows fetched</w:t>
            </w:r>
          </w:p>
        </w:tc>
        <w:tc>
          <w:tcPr>
            <w:tcW w:type="dxa" w:w="2880"/>
          </w:tcPr>
          <w:p>
            <w:r/>
            <w:r>
              <w:rPr>
                <w:b/>
              </w:rPr>
              <w:t>Notes</w:t>
            </w:r>
          </w:p>
        </w:tc>
      </w:tr>
      <w:tr>
        <w:tc>
          <w:tcPr>
            <w:tcW w:type="dxa" w:w="2880"/>
          </w:tcPr>
          <w:p>
            <w:r/>
            <w:r>
              <w:t xml:space="preserve">GTP Scanner logs </w:t>
            </w:r>
            <w:r>
              <w:rPr>
                <w:rFonts w:ascii="Consolas" w:hAnsi="Consolas"/>
                <w:sz w:val="19"/>
              </w:rPr>
              <w:t>#8</w:t>
            </w:r>
            <w:r>
              <w:t xml:space="preserve"> (Read/NoRead)</w:t>
            </w:r>
          </w:p>
        </w:tc>
        <w:tc>
          <w:tcPr>
            <w:tcW w:type="dxa" w:w="2880"/>
          </w:tcPr>
          <w:p>
            <w:r/>
            <w:r>
              <w:rPr>
                <w:b/>
              </w:rPr>
              <w:t>272</w:t>
            </w:r>
          </w:p>
        </w:tc>
        <w:tc>
          <w:tcPr>
            <w:tcW w:type="dxa" w:w="2880"/>
          </w:tcPr>
          <w:p>
            <w:r/>
            <w:r>
              <w:t>The full scanner table (</w:t>
            </w:r>
            <w:r>
              <w:rPr>
                <w:b/>
              </w:rPr>
              <w:t>shared</w:t>
            </w:r>
            <w:r>
              <w:t xml:space="preserve"> with GTP); filtered in-code to the </w:t>
            </w:r>
            <w:r>
              <w:rPr>
                <w:b/>
              </w:rPr>
              <w:t>9</w:t>
            </w:r>
            <w:r>
              <w:t xml:space="preserve"> decant/compaction devices. </w:t>
            </w:r>
            <w:r>
              <w:rPr>
                <w:b/>
              </w:rPr>
              <w:t>Windowed</w:t>
            </w:r>
            <w:r>
              <w:t>.</w:t>
            </w:r>
          </w:p>
        </w:tc>
      </w:tr>
      <w:tr>
        <w:tc>
          <w:tcPr>
            <w:tcW w:type="dxa" w:w="2880"/>
          </w:tcPr>
          <w:p>
            <w:r/>
            <w:r>
              <w:t xml:space="preserve">Decanting station report </w:t>
            </w:r>
            <w:r>
              <w:rPr>
                <w:rFonts w:ascii="Consolas" w:hAnsi="Consolas"/>
                <w:sz w:val="19"/>
              </w:rPr>
              <w:t>#2</w:t>
            </w:r>
          </w:p>
        </w:tc>
        <w:tc>
          <w:tcPr>
            <w:tcW w:type="dxa" w:w="2880"/>
          </w:tcPr>
          <w:p>
            <w:r/>
            <w:r>
              <w:rPr>
                <w:b/>
              </w:rPr>
              <w:t>10</w:t>
            </w:r>
          </w:p>
        </w:tc>
        <w:tc>
          <w:tcPr>
            <w:tcW w:type="dxa" w:w="2880"/>
          </w:tcPr>
          <w:p>
            <w:r/>
            <w:r>
              <w:t xml:space="preserve">The </w:t>
            </w:r>
            <w:r>
              <w:rPr>
                <w:rFonts w:ascii="Consolas" w:hAnsi="Consolas"/>
                <w:sz w:val="19"/>
              </w:rPr>
              <w:t>DS001</w:t>
            </w:r>
            <w:r>
              <w:t>–</w:t>
            </w:r>
            <w:r>
              <w:rPr>
                <w:rFonts w:ascii="Consolas" w:hAnsi="Consolas"/>
                <w:sz w:val="19"/>
              </w:rPr>
              <w:t>DS010</w:t>
            </w:r>
            <w:r>
              <w:t xml:space="preserve"> roster + Active/Inactive; current snapshot (not window-filtered).</w:t>
            </w:r>
          </w:p>
        </w:tc>
      </w:tr>
      <w:tr>
        <w:tc>
          <w:tcPr>
            <w:tcW w:type="dxa" w:w="2880"/>
          </w:tcPr>
          <w:p>
            <w:r/>
            <w:r>
              <w:t xml:space="preserve">StationWise Decanted Cartons Count </w:t>
            </w:r>
            <w:r>
              <w:rPr>
                <w:rFonts w:ascii="Consolas" w:hAnsi="Consolas"/>
                <w:sz w:val="19"/>
              </w:rPr>
              <w:t>#2</w:t>
            </w:r>
          </w:p>
        </w:tc>
        <w:tc>
          <w:tcPr>
            <w:tcW w:type="dxa" w:w="2880"/>
          </w:tcPr>
          <w:p>
            <w:r/>
            <w:r>
              <w:rPr>
                <w:b/>
              </w:rPr>
              <w:t>~7</w:t>
            </w:r>
          </w:p>
        </w:tc>
        <w:tc>
          <w:tcPr>
            <w:tcW w:type="dxa" w:w="2880"/>
          </w:tcPr>
          <w:p>
            <w:r/>
            <w:r>
              <w:t xml:space="preserve">Per-station carton throughput (only stations that decanted appear); </w:t>
            </w:r>
            <w:r>
              <w:rPr>
                <w:b/>
              </w:rPr>
              <w:t>windowed</w:t>
            </w:r>
            <w:r>
              <w:t xml:space="preserve"> → scales with the window/load.</w:t>
            </w:r>
          </w:p>
        </w:tc>
      </w:tr>
    </w:tbl>
    <w:p/>
    <w:p>
      <w:r>
        <w:t xml:space="preserve">A full decant fetch pulls ≈ </w:t>
      </w:r>
      <w:r>
        <w:rPr>
          <w:b/>
        </w:rPr>
        <w:t>289 rows in ~13–14 s</w:t>
      </w:r>
      <w:r>
        <w:t xml:space="preserve"> (three light table panels; the scanner table is the largest, and it is the same fetch the GTP module already makes). The two frozen "Discrepancy Marked" drill-downs and the var-gated material-wise panel are </w:t>
      </w:r>
      <w:r>
        <w:rPr>
          <w:b/>
        </w:rPr>
        <w:t>not</w:t>
      </w:r>
      <w:r>
        <w:t xml:space="preserve"> fetched.</w:t>
      </w:r>
    </w:p>
    <w:p>
      <w:pPr>
        <w:pStyle w:val="Heading3"/>
      </w:pPr>
      <w:r>
        <w:t>Write footprint — per PdM run (DECANTING STATION + SCANNER)</w:t>
      </w:r>
    </w:p>
    <w:p>
      <w:r>
        <w:rPr>
          <w:rFonts w:ascii="Consolas" w:hAnsi="Consolas"/>
          <w:sz w:val="19"/>
        </w:rPr>
        <w:t>component_health</w:t>
      </w:r>
      <w:r>
        <w:t xml:space="preserve"> rows/run = </w:t>
      </w:r>
      <w:r>
        <w:rPr>
          <w:b/>
        </w:rPr>
        <w:t>9 scanners + 10 stations = 19</w:t>
      </w:r>
      <w:r>
        <w:t xml:space="preserve"> — a small writer (both populations are tiny). Each row ≈ 1–1.5 KB (rca_json carries the misread detail / status / cross-run stats). Plus 1 </w:t>
      </w:r>
      <w:r>
        <w:rPr>
          <w:rFonts w:ascii="Consolas" w:hAnsi="Consolas"/>
          <w:sz w:val="19"/>
        </w:rPr>
        <w:t>pdm_run</w:t>
      </w:r>
      <w:r>
        <w:t xml:space="preserve">, 1 </w:t>
      </w:r>
      <w:r>
        <w:rPr>
          <w:rFonts w:ascii="Consolas" w:hAnsi="Consolas"/>
          <w:sz w:val="19"/>
        </w:rPr>
        <w:t>trigger_log</w:t>
      </w:r>
      <w:r>
        <w:t xml:space="preserve">, ~3 </w:t>
      </w:r>
      <w:r>
        <w:rPr>
          <w:rFonts w:ascii="Consolas" w:hAnsi="Consolas"/>
          <w:sz w:val="19"/>
        </w:rPr>
        <w:t>panel_catalog</w:t>
      </w:r>
      <w:r>
        <w:t xml:space="preserve"> upserts, ~1–2 </w:t>
      </w:r>
      <w:r>
        <w:rPr>
          <w:rFonts w:ascii="Consolas" w:hAnsi="Consolas"/>
          <w:sz w:val="19"/>
        </w:rPr>
        <w:t>event_log</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Automation interval</w:t>
            </w:r>
          </w:p>
        </w:tc>
        <w:tc>
          <w:tcPr>
            <w:tcW w:type="dxa" w:w="2160"/>
          </w:tcPr>
          <w:p>
            <w:r/>
            <w:r>
              <w:rPr>
                <w:b/>
              </w:rPr>
              <w:t>component_health rows/day (decant, 19)</w:t>
            </w:r>
          </w:p>
        </w:tc>
        <w:tc>
          <w:tcPr>
            <w:tcW w:type="dxa" w:w="2160"/>
          </w:tcPr>
          <w:p>
            <w:r/>
            <w:r>
              <w:rPr>
                <w:b/>
              </w:rPr>
              <w:t>growth/day</w:t>
            </w:r>
          </w:p>
        </w:tc>
        <w:tc>
          <w:tcPr>
            <w:tcW w:type="dxa" w:w="2160"/>
          </w:tcPr>
          <w:p>
            <w:r/>
            <w:r>
              <w:rPr>
                <w:b/>
              </w:rPr>
              <w:t>per year</w:t>
            </w:r>
          </w:p>
        </w:tc>
      </w:tr>
      <w:tr>
        <w:tc>
          <w:tcPr>
            <w:tcW w:type="dxa" w:w="2160"/>
          </w:tcPr>
          <w:p>
            <w:r/>
            <w:r>
              <w:t>hourly</w:t>
            </w:r>
          </w:p>
        </w:tc>
        <w:tc>
          <w:tcPr>
            <w:tcW w:type="dxa" w:w="2160"/>
          </w:tcPr>
          <w:p>
            <w:r/>
            <w:r>
              <w:t>19 × 24 = 456</w:t>
            </w:r>
          </w:p>
        </w:tc>
        <w:tc>
          <w:tcPr>
            <w:tcW w:type="dxa" w:w="2160"/>
          </w:tcPr>
          <w:p>
            <w:r/>
            <w:r>
              <w:t>~0.7 MB</w:t>
            </w:r>
          </w:p>
        </w:tc>
        <w:tc>
          <w:tcPr>
            <w:tcW w:type="dxa" w:w="2160"/>
          </w:tcPr>
          <w:p>
            <w:r/>
            <w:r>
              <w:t>~0.25 GB</w:t>
            </w:r>
          </w:p>
        </w:tc>
      </w:tr>
      <w:tr>
        <w:tc>
          <w:tcPr>
            <w:tcW w:type="dxa" w:w="2160"/>
          </w:tcPr>
          <w:p>
            <w:r/>
            <w:r>
              <w:t>every 15 min</w:t>
            </w:r>
          </w:p>
        </w:tc>
        <w:tc>
          <w:tcPr>
            <w:tcW w:type="dxa" w:w="2160"/>
          </w:tcPr>
          <w:p>
            <w:r/>
            <w:r>
              <w:t>1,824</w:t>
            </w:r>
          </w:p>
        </w:tc>
        <w:tc>
          <w:tcPr>
            <w:tcW w:type="dxa" w:w="2160"/>
          </w:tcPr>
          <w:p>
            <w:r/>
            <w:r>
              <w:t>~2.7 MB</w:t>
            </w:r>
          </w:p>
        </w:tc>
        <w:tc>
          <w:tcPr>
            <w:tcW w:type="dxa" w:w="2160"/>
          </w:tcPr>
          <w:p>
            <w:r/>
            <w:r>
              <w:t>~1 GB</w:t>
            </w:r>
          </w:p>
        </w:tc>
      </w:tr>
    </w:tbl>
    <w:p/>
    <w:p>
      <w:r>
        <w:t xml:space="preserve">Decant is a small module by volume, but its </w:t>
      </w:r>
      <w:r>
        <w:rPr>
          <w:b/>
        </w:rPr>
        <w:t>store</w:t>
      </w:r>
      <w:r>
        <w:t xml:space="preserve"> is what makes the station entity work at all: with no live discrepancy feed, a decant station's only signal is </w:t>
      </w:r>
      <w:r>
        <w:rPr>
          <w:b/>
        </w:rPr>
        <w:t>persistence</w:t>
      </w:r>
      <w:r>
        <w:t xml:space="preserve"> across runs (offline or idle-while-active), so </w:t>
      </w:r>
      <w:r>
        <w:rPr>
          <w:b/>
        </w:rPr>
        <w:t>regular automation is what makes it predictive</w:t>
      </w:r>
      <w:r>
        <w:t xml:space="preserve"> — a single run scores every station </w:t>
      </w:r>
      <w:r>
        <w:rPr>
          <w:rFonts w:ascii="Consolas" w:hAnsi="Consolas"/>
          <w:sz w:val="19"/>
        </w:rPr>
        <w:t>ok</w:t>
      </w:r>
      <w:r>
        <w:t xml:space="preserve">. Across all eight modules a single "Run all" writes ≈ </w:t>
      </w:r>
      <w:r>
        <w:rPr>
          <w:b/>
        </w:rPr>
        <w:t>16 + 124 + 6 + ~54 + 52 + ~40 + ~326 + 19 ≈ 637</w:t>
      </w:r>
      <w:r>
        <w:t xml:space="preserve"> </w:t>
      </w:r>
      <w:r>
        <w:rPr>
          <w:rFonts w:ascii="Consolas" w:hAnsi="Consolas"/>
          <w:sz w:val="19"/>
        </w:rPr>
        <w:t>component_health</w:t>
      </w:r>
      <w:r>
        <w:t xml:space="preserve"> rows (GTP is now ~326 = 263 scanners + 63 stations after the 9 decant/compaction devices moved to Module 8; decant adds them back as 9 scanners plus 10 new stations); hourly automation ≈ 15,000 rows/day — still within the CSV store, with the Storage page's archive/delete-by-range to cap footprint and the </w:t>
      </w:r>
      <w:r>
        <w:rPr>
          <w:rFonts w:ascii="Consolas" w:hAnsi="Consolas"/>
          <w:sz w:val="19"/>
        </w:rPr>
        <w:t>(module, component_id, created_at)</w:t>
      </w:r>
      <w:r>
        <w:t xml:space="preserve"> index keeping trend/RUL queries fast under MySQL later.</w:t>
      </w:r>
    </w:p>
    <w:p>
      <w:pPr>
        <w:pStyle w:val="Heading3"/>
      </w:pPr>
      <w:r>
        <w:t>Fetch volume — NETWORK / COMMS sources (sampled 2026-07-01)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Dashboard / panel</w:t>
            </w:r>
          </w:p>
        </w:tc>
        <w:tc>
          <w:tcPr>
            <w:tcW w:type="dxa" w:w="2880"/>
          </w:tcPr>
          <w:p>
            <w:r/>
            <w:r>
              <w:rPr>
                <w:b/>
              </w:rPr>
              <w:t>Rows fetched</w:t>
            </w:r>
          </w:p>
        </w:tc>
        <w:tc>
          <w:tcPr>
            <w:tcW w:type="dxa" w:w="2880"/>
          </w:tcPr>
          <w:p>
            <w:r/>
            <w:r>
              <w:rPr>
                <w:b/>
              </w:rPr>
              <w:t>Notes</w:t>
            </w:r>
          </w:p>
        </w:tc>
      </w:tr>
      <w:tr>
        <w:tc>
          <w:tcPr>
            <w:tcW w:type="dxa" w:w="2880"/>
          </w:tcPr>
          <w:p>
            <w:r/>
            <w:r>
              <w:t xml:space="preserve">Quadron Network status </w:t>
            </w:r>
            <w:r>
              <w:rPr>
                <w:rFonts w:ascii="Consolas" w:hAnsi="Consolas"/>
                <w:sz w:val="19"/>
              </w:rPr>
              <w:t>#4</w:t>
            </w:r>
            <w:r>
              <w:t xml:space="preserve"> (windowed)</w:t>
            </w:r>
          </w:p>
        </w:tc>
        <w:tc>
          <w:tcPr>
            <w:tcW w:type="dxa" w:w="2880"/>
          </w:tcPr>
          <w:p>
            <w:r/>
            <w:r>
              <w:rPr>
                <w:b/>
              </w:rPr>
              <w:t>124</w:t>
            </w:r>
          </w:p>
        </w:tc>
        <w:tc>
          <w:tcPr>
            <w:tcW w:type="dxa" w:w="2880"/>
          </w:tcPr>
          <w:p>
            <w:r/>
            <w:r>
              <w:t xml:space="preserve">Per-shuttle uptime% since </w:t>
            </w:r>
            <w:r>
              <w:rPr>
                <w:rFonts w:ascii="Consolas" w:hAnsi="Consolas"/>
                <w:sz w:val="19"/>
              </w:rPr>
              <w:t>${Date}</w:t>
            </w:r>
            <w:r>
              <w:t xml:space="preserve">=window start; the full roster. </w:t>
            </w:r>
            <w:r>
              <w:rPr>
                <w:b/>
              </w:rPr>
              <w:t>Windowed</w:t>
            </w:r>
            <w:r>
              <w:t xml:space="preserve"> (a wider window smooths the average).</w:t>
            </w:r>
          </w:p>
        </w:tc>
      </w:tr>
      <w:tr>
        <w:tc>
          <w:tcPr>
            <w:tcW w:type="dxa" w:w="2880"/>
          </w:tcPr>
          <w:p>
            <w:r/>
            <w:r>
              <w:t xml:space="preserve">Quadron Network status </w:t>
            </w:r>
            <w:r>
              <w:rPr>
                <w:rFonts w:ascii="Consolas" w:hAnsi="Consolas"/>
                <w:sz w:val="19"/>
              </w:rPr>
              <w:t>#2</w:t>
            </w:r>
            <w:r>
              <w:t xml:space="preserve"> (today)</w:t>
            </w:r>
          </w:p>
        </w:tc>
        <w:tc>
          <w:tcPr>
            <w:tcW w:type="dxa" w:w="2880"/>
          </w:tcPr>
          <w:p>
            <w:r/>
            <w:r>
              <w:rPr>
                <w:b/>
              </w:rPr>
              <w:t>~100</w:t>
            </w:r>
          </w:p>
        </w:tc>
        <w:tc>
          <w:tcPr>
            <w:tcW w:type="dxa" w:w="2880"/>
          </w:tcPr>
          <w:p>
            <w:r/>
            <w:r>
              <w:t>Per-shuttle uptime% since midnight today (shuttles active today); recency signal.</w:t>
            </w:r>
          </w:p>
        </w:tc>
      </w:tr>
    </w:tbl>
    <w:p/>
    <w:p>
      <w:r>
        <w:t xml:space="preserve">A full network fetch pulls ≈ </w:t>
      </w:r>
      <w:r>
        <w:rPr>
          <w:b/>
        </w:rPr>
        <w:t>224 rows in ~8 s</w:t>
      </w:r>
      <w:r>
        <w:t xml:space="preserve"> (two light table panels; both live-computed in MSSQL from </w:t>
      </w:r>
      <w:r>
        <w:rPr>
          <w:rFonts w:ascii="Consolas" w:hAnsi="Consolas"/>
          <w:sz w:val="19"/>
        </w:rPr>
        <w:t>shuttle_error</w:t>
      </w:r>
      <w:r>
        <w:t>). One of the fastest fetches in the system.</w:t>
      </w:r>
    </w:p>
    <w:p>
      <w:pPr>
        <w:pStyle w:val="Heading3"/>
      </w:pPr>
      <w:r>
        <w:t>Write footprint — per PdM run (NETWORK / COMMS)</w:t>
      </w:r>
    </w:p>
    <w:p>
      <w:r>
        <w:rPr>
          <w:rFonts w:ascii="Consolas" w:hAnsi="Consolas"/>
          <w:sz w:val="19"/>
        </w:rPr>
        <w:t>component_health</w:t>
      </w:r>
      <w:r>
        <w:t xml:space="preserve"> = </w:t>
      </w:r>
      <w:r>
        <w:rPr>
          <w:b/>
        </w:rPr>
        <w:t>124 rows/run</w:t>
      </w:r>
      <w:r>
        <w:t xml:space="preserve"> (one per shuttle link, the fixed roster), ≈ 1–1.5 KB/row (rca_json carries downtime detail + cross-feature flags). Plus 1 </w:t>
      </w:r>
      <w:r>
        <w:rPr>
          <w:rFonts w:ascii="Consolas" w:hAnsi="Consolas"/>
          <w:sz w:val="19"/>
        </w:rPr>
        <w:t>pdm_run</w:t>
      </w:r>
      <w:r>
        <w:t xml:space="preserve">, 1 </w:t>
      </w:r>
      <w:r>
        <w:rPr>
          <w:rFonts w:ascii="Consolas" w:hAnsi="Consolas"/>
          <w:sz w:val="19"/>
        </w:rPr>
        <w:t>trigger_log</w:t>
      </w:r>
      <w:r>
        <w:t xml:space="preserve">, ~2 </w:t>
      </w:r>
      <w:r>
        <w:rPr>
          <w:rFonts w:ascii="Consolas" w:hAnsi="Consolas"/>
          <w:sz w:val="19"/>
        </w:rPr>
        <w:t>panel_catalog</w:t>
      </w:r>
      <w:r>
        <w:t xml:space="preserve"> upserts, ~1–2 </w:t>
      </w:r>
      <w:r>
        <w:rPr>
          <w:rFonts w:ascii="Consolas" w:hAnsi="Consolas"/>
          <w:sz w:val="19"/>
        </w:rPr>
        <w:t>event_log</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Automation interval</w:t>
            </w:r>
          </w:p>
        </w:tc>
        <w:tc>
          <w:tcPr>
            <w:tcW w:type="dxa" w:w="2160"/>
          </w:tcPr>
          <w:p>
            <w:r/>
            <w:r>
              <w:rPr>
                <w:b/>
              </w:rPr>
              <w:t>component_health rows/day (network, 124)</w:t>
            </w:r>
          </w:p>
        </w:tc>
        <w:tc>
          <w:tcPr>
            <w:tcW w:type="dxa" w:w="2160"/>
          </w:tcPr>
          <w:p>
            <w:r/>
            <w:r>
              <w:rPr>
                <w:b/>
              </w:rPr>
              <w:t>growth/day</w:t>
            </w:r>
          </w:p>
        </w:tc>
        <w:tc>
          <w:tcPr>
            <w:tcW w:type="dxa" w:w="2160"/>
          </w:tcPr>
          <w:p>
            <w:r/>
            <w:r>
              <w:rPr>
                <w:b/>
              </w:rPr>
              <w:t>per year</w:t>
            </w:r>
          </w:p>
        </w:tc>
      </w:tr>
      <w:tr>
        <w:tc>
          <w:tcPr>
            <w:tcW w:type="dxa" w:w="2160"/>
          </w:tcPr>
          <w:p>
            <w:r/>
            <w:r>
              <w:t>hourly</w:t>
            </w:r>
          </w:p>
        </w:tc>
        <w:tc>
          <w:tcPr>
            <w:tcW w:type="dxa" w:w="2160"/>
          </w:tcPr>
          <w:p>
            <w:r/>
            <w:r>
              <w:t>124 × 24 = 2,976</w:t>
            </w:r>
          </w:p>
        </w:tc>
        <w:tc>
          <w:tcPr>
            <w:tcW w:type="dxa" w:w="2160"/>
          </w:tcPr>
          <w:p>
            <w:r/>
            <w:r>
              <w:t>~4 MB</w:t>
            </w:r>
          </w:p>
        </w:tc>
        <w:tc>
          <w:tcPr>
            <w:tcW w:type="dxa" w:w="2160"/>
          </w:tcPr>
          <w:p>
            <w:r/>
            <w:r>
              <w:t>~1.5 GB</w:t>
            </w:r>
          </w:p>
        </w:tc>
      </w:tr>
      <w:tr>
        <w:tc>
          <w:tcPr>
            <w:tcW w:type="dxa" w:w="2160"/>
          </w:tcPr>
          <w:p>
            <w:r/>
            <w:r>
              <w:t>every 15 min</w:t>
            </w:r>
          </w:p>
        </w:tc>
        <w:tc>
          <w:tcPr>
            <w:tcW w:type="dxa" w:w="2160"/>
          </w:tcPr>
          <w:p>
            <w:r/>
            <w:r>
              <w:t>11,904</w:t>
            </w:r>
          </w:p>
        </w:tc>
        <w:tc>
          <w:tcPr>
            <w:tcW w:type="dxa" w:w="2160"/>
          </w:tcPr>
          <w:p>
            <w:r/>
            <w:r>
              <w:t>~16 MB</w:t>
            </w:r>
          </w:p>
        </w:tc>
        <w:tc>
          <w:tcPr>
            <w:tcW w:type="dxa" w:w="2160"/>
          </w:tcPr>
          <w:p>
            <w:r/>
            <w:r>
              <w:t>~6 GB</w:t>
            </w:r>
          </w:p>
        </w:tc>
      </w:tr>
    </w:tbl>
    <w:p/>
    <w:p>
      <w:r>
        <w:t xml:space="preserve">Network is a fixed-roster module (124 rows/run) and a light fetch, but its </w:t>
      </w:r>
      <w:r>
        <w:rPr>
          <w:b/>
        </w:rPr>
        <w:t>store</w:t>
      </w:r>
      <w:r>
        <w:t xml:space="preserve"> is what makes the recurrence + trend RUL work, and its </w:t>
      </w:r>
      <w:r>
        <w:rPr>
          <w:b/>
        </w:rPr>
        <w:t>cross-feature</w:t>
      </w:r>
      <w:r>
        <w:t xml:space="preserve"> flags (a degrading link → the Shuttle module; an aisle downtime cluster → the meta layer) are the hooks the Module 11 meta-module will chain into compound-failure detection. Across all nine modules a single "Run all" writes ≈ </w:t>
      </w:r>
      <w:r>
        <w:rPr>
          <w:b/>
        </w:rPr>
        <w:t>16 + 124 + 6 + ~54 + 52 + ~40 + ~326 + 19 + 124 ≈ 761</w:t>
      </w:r>
      <w:r>
        <w:t xml:space="preserve"> </w:t>
      </w:r>
      <w:r>
        <w:rPr>
          <w:rFonts w:ascii="Consolas" w:hAnsi="Consolas"/>
          <w:sz w:val="19"/>
        </w:rPr>
        <w:t>component_health</w:t>
      </w:r>
      <w:r>
        <w:t xml:space="preserve"> rows; hourly automation ≈ 18,000 rows/day — still comfortably within the CSV store, with archive/delete-by-range to cap footprint and the </w:t>
      </w:r>
      <w:r>
        <w:rPr>
          <w:rFonts w:ascii="Consolas" w:hAnsi="Consolas"/>
          <w:sz w:val="19"/>
        </w:rPr>
        <w:t>(module, component_id, created_at)</w:t>
      </w:r>
      <w:r>
        <w:t xml:space="preserve"> index keeping trend/RUL queries fast under MySQL later.</w:t>
      </w:r>
    </w:p>
    <w:p>
      <w:pPr>
        <w:pStyle w:val="Heading3"/>
      </w:pPr>
      <w:r>
        <w:t>Fetch volume — CONTROLLER / COMPUTE sources (sampled 2026-07-01)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Dashboard / panel</w:t>
            </w:r>
          </w:p>
        </w:tc>
        <w:tc>
          <w:tcPr>
            <w:tcW w:type="dxa" w:w="2880"/>
          </w:tcPr>
          <w:p>
            <w:r/>
            <w:r>
              <w:rPr>
                <w:b/>
              </w:rPr>
              <w:t>Rows fetched</w:t>
            </w:r>
          </w:p>
        </w:tc>
        <w:tc>
          <w:tcPr>
            <w:tcW w:type="dxa" w:w="2880"/>
          </w:tcPr>
          <w:p>
            <w:r/>
            <w:r>
              <w:rPr>
                <w:b/>
              </w:rPr>
              <w:t>Notes</w:t>
            </w:r>
          </w:p>
        </w:tc>
      </w:tr>
      <w:tr>
        <w:tc>
          <w:tcPr>
            <w:tcW w:type="dxa" w:w="2880"/>
          </w:tcPr>
          <w:p>
            <w:r/>
            <w:r>
              <w:t xml:space="preserve">CPU Stats </w:t>
            </w:r>
            <w:r>
              <w:rPr>
                <w:rFonts w:ascii="Consolas" w:hAnsi="Consolas"/>
                <w:sz w:val="19"/>
              </w:rPr>
              <w:t>#17</w:t>
            </w:r>
          </w:p>
        </w:tc>
        <w:tc>
          <w:tcPr>
            <w:tcW w:type="dxa" w:w="2880"/>
          </w:tcPr>
          <w:p>
            <w:r/>
            <w:r>
              <w:rPr>
                <w:b/>
              </w:rPr>
              <w:t>1</w:t>
            </w:r>
          </w:p>
        </w:tc>
        <w:tc>
          <w:tcPr>
            <w:tcW w:type="dxa" w:w="2880"/>
          </w:tcPr>
          <w:p>
            <w:r/>
            <w:r>
              <w:rPr>
                <w:rFonts w:ascii="Consolas" w:hAnsi="Consolas"/>
                <w:sz w:val="19"/>
              </w:rPr>
              <w:t>EXEC getCPUDetails</w:t>
            </w:r>
            <w:r>
              <w:t xml:space="preserve"> → one row (</w:t>
            </w:r>
            <w:r>
              <w:rPr>
                <w:rFonts w:ascii="Consolas" w:hAnsi="Consolas"/>
                <w:sz w:val="19"/>
              </w:rPr>
              <w:t>cpu_idle, cpu_sql</w:t>
            </w:r>
            <w:r>
              <w:t>). Current-state (identical across windows).</w:t>
            </w:r>
          </w:p>
        </w:tc>
      </w:tr>
    </w:tbl>
    <w:p/>
    <w:p>
      <w:r>
        <w:t xml:space="preserve">A full controller fetch pulls </w:t>
      </w:r>
      <w:r>
        <w:rPr>
          <w:b/>
        </w:rPr>
        <w:t>1 row in ~1.8 s</w:t>
      </w:r>
      <w:r>
        <w:t xml:space="preserve"> — the </w:t>
      </w:r>
      <w:r>
        <w:rPr>
          <w:b/>
        </w:rPr>
        <w:t>smallest + fastest fetch in the system</w:t>
      </w:r>
      <w:r>
        <w:t xml:space="preserve"> (one stored-proc call). The window does not scale it (current-state).</w:t>
      </w:r>
    </w:p>
    <w:p>
      <w:pPr>
        <w:pStyle w:val="Heading3"/>
      </w:pPr>
      <w:r>
        <w:t>Write footprint — per PdM run (CONTROLLER / COMPUTE)</w:t>
      </w:r>
    </w:p>
    <w:p>
      <w:r>
        <w:rPr>
          <w:rFonts w:ascii="Consolas" w:hAnsi="Consolas"/>
          <w:sz w:val="19"/>
        </w:rPr>
        <w:t>component_health</w:t>
      </w:r>
      <w:r>
        <w:t xml:space="preserve"> = </w:t>
      </w:r>
      <w:r>
        <w:rPr>
          <w:b/>
        </w:rPr>
        <w:t>1 row/run</w:t>
      </w:r>
      <w:r>
        <w:t xml:space="preserve"> (one compute node; scales with N nodes if per-host CPU appears), ≈ 0.6–1 KB/row. Plus 1 </w:t>
      </w:r>
      <w:r>
        <w:rPr>
          <w:rFonts w:ascii="Consolas" w:hAnsi="Consolas"/>
          <w:sz w:val="19"/>
        </w:rPr>
        <w:t>pdm_run</w:t>
      </w:r>
      <w:r>
        <w:t xml:space="preserve">, 1 </w:t>
      </w:r>
      <w:r>
        <w:rPr>
          <w:rFonts w:ascii="Consolas" w:hAnsi="Consolas"/>
          <w:sz w:val="19"/>
        </w:rPr>
        <w:t>trigger_log</w:t>
      </w:r>
      <w:r>
        <w:t xml:space="preserve">, 1 </w:t>
      </w:r>
      <w:r>
        <w:rPr>
          <w:rFonts w:ascii="Consolas" w:hAnsi="Consolas"/>
          <w:sz w:val="19"/>
        </w:rPr>
        <w:t>panel_catalog</w:t>
      </w:r>
      <w:r>
        <w:t xml:space="preserve"> upsert, ~1–2 </w:t>
      </w:r>
      <w:r>
        <w:rPr>
          <w:rFonts w:ascii="Consolas" w:hAnsi="Consolas"/>
          <w:sz w:val="19"/>
        </w:rPr>
        <w:t>event_log</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Automation interval</w:t>
            </w:r>
          </w:p>
        </w:tc>
        <w:tc>
          <w:tcPr>
            <w:tcW w:type="dxa" w:w="2160"/>
          </w:tcPr>
          <w:p>
            <w:r/>
            <w:r>
              <w:rPr>
                <w:b/>
              </w:rPr>
              <w:t>component_health rows/day (controller, 1)</w:t>
            </w:r>
          </w:p>
        </w:tc>
        <w:tc>
          <w:tcPr>
            <w:tcW w:type="dxa" w:w="2160"/>
          </w:tcPr>
          <w:p>
            <w:r/>
            <w:r>
              <w:rPr>
                <w:b/>
              </w:rPr>
              <w:t>growth/day</w:t>
            </w:r>
          </w:p>
        </w:tc>
        <w:tc>
          <w:tcPr>
            <w:tcW w:type="dxa" w:w="2160"/>
          </w:tcPr>
          <w:p>
            <w:r/>
            <w:r>
              <w:rPr>
                <w:b/>
              </w:rPr>
              <w:t>per year</w:t>
            </w:r>
          </w:p>
        </w:tc>
      </w:tr>
      <w:tr>
        <w:tc>
          <w:tcPr>
            <w:tcW w:type="dxa" w:w="2160"/>
          </w:tcPr>
          <w:p>
            <w:r/>
            <w:r>
              <w:t>hourly</w:t>
            </w:r>
          </w:p>
        </w:tc>
        <w:tc>
          <w:tcPr>
            <w:tcW w:type="dxa" w:w="2160"/>
          </w:tcPr>
          <w:p>
            <w:r/>
            <w:r>
              <w:t>24</w:t>
            </w:r>
          </w:p>
        </w:tc>
        <w:tc>
          <w:tcPr>
            <w:tcW w:type="dxa" w:w="2160"/>
          </w:tcPr>
          <w:p>
            <w:r/>
            <w:r>
              <w:t>~30 KB</w:t>
            </w:r>
          </w:p>
        </w:tc>
        <w:tc>
          <w:tcPr>
            <w:tcW w:type="dxa" w:w="2160"/>
          </w:tcPr>
          <w:p>
            <w:r/>
            <w:r>
              <w:t>~11 MB</w:t>
            </w:r>
          </w:p>
        </w:tc>
      </w:tr>
      <w:tr>
        <w:tc>
          <w:tcPr>
            <w:tcW w:type="dxa" w:w="2160"/>
          </w:tcPr>
          <w:p>
            <w:r/>
            <w:r>
              <w:t>every 15 min</w:t>
            </w:r>
          </w:p>
        </w:tc>
        <w:tc>
          <w:tcPr>
            <w:tcW w:type="dxa" w:w="2160"/>
          </w:tcPr>
          <w:p>
            <w:r/>
            <w:r>
              <w:t>96</w:t>
            </w:r>
          </w:p>
        </w:tc>
        <w:tc>
          <w:tcPr>
            <w:tcW w:type="dxa" w:w="2160"/>
          </w:tcPr>
          <w:p>
            <w:r/>
            <w:r>
              <w:t>~120 KB</w:t>
            </w:r>
          </w:p>
        </w:tc>
        <w:tc>
          <w:tcPr>
            <w:tcW w:type="dxa" w:w="2160"/>
          </w:tcPr>
          <w:p>
            <w:r/>
            <w:r>
              <w:t>~44 MB</w:t>
            </w:r>
          </w:p>
        </w:tc>
      </w:tr>
    </w:tbl>
    <w:p/>
    <w:p>
      <w:r>
        <w:t xml:space="preserve">Controller is the </w:t>
      </w:r>
      <w:r>
        <w:rPr>
          <w:b/>
        </w:rPr>
        <w:t>smallest writer</w:t>
      </w:r>
      <w:r>
        <w:t xml:space="preserve"> in the system, but its </w:t>
      </w:r>
      <w:r>
        <w:rPr>
          <w:b/>
        </w:rPr>
        <w:t>store</w:t>
      </w:r>
      <w:r>
        <w:t xml:space="preserve"> is essential: the feed is a current-state snapshot with no in-feed trend, so sustained-high + trend RUL exist </w:t>
      </w:r>
      <w:r>
        <w:rPr>
          <w:b/>
        </w:rPr>
        <w:t>only</w:t>
      </w:r>
      <w:r>
        <w:t xml:space="preserve"> because the store snapshots the current CPU each run — </w:t>
      </w:r>
      <w:r>
        <w:rPr>
          <w:b/>
        </w:rPr>
        <w:t>regular automation is what makes it predictive</w:t>
      </w:r>
      <w:r>
        <w:t xml:space="preserve">, letting it warn before a controller saturates. Its </w:t>
      </w:r>
      <w:r>
        <w:rPr>
          <w:rFonts w:ascii="Consolas" w:hAnsi="Consolas"/>
          <w:sz w:val="19"/>
        </w:rPr>
        <w:t>meta</w:t>
      </w:r>
      <w:r>
        <w:t xml:space="preserve"> cross-flag is the hook the Module 11 meta-module chains into compound-failure detection. Across all ten modules a single "Run all" writes ≈ </w:t>
      </w:r>
      <w:r>
        <w:rPr>
          <w:b/>
        </w:rPr>
        <w:t>16 + 124 + 6 + ~54 + 52 + ~40 + ~326 + 19 + 124 + 1 ≈ 762</w:t>
      </w:r>
      <w:r>
        <w:t xml:space="preserve"> </w:t>
      </w:r>
      <w:r>
        <w:rPr>
          <w:rFonts w:ascii="Consolas" w:hAnsi="Consolas"/>
          <w:sz w:val="19"/>
        </w:rPr>
        <w:t>component_health</w:t>
      </w:r>
      <w:r>
        <w:t xml:space="preserve"> rows; hourly automation ≈ 18,000 rows/day — still comfortably within the CSV store, with archive/delete-by-range to cap footprint and the </w:t>
      </w:r>
      <w:r>
        <w:rPr>
          <w:rFonts w:ascii="Consolas" w:hAnsi="Consolas"/>
          <w:sz w:val="19"/>
        </w:rPr>
        <w:t>(module, component_id, created_at)</w:t>
      </w:r>
      <w:r>
        <w:t xml:space="preserve"> index keeping trend/RUL queries fast under MySQL later.</w:t>
      </w:r>
    </w:p>
    <w:p>
      <w:pPr>
        <w:pStyle w:val="Heading3"/>
      </w:pPr>
      <w:r>
        <w:t xml:space="preserve">Fetch volume — SYSTEM-WIDE ANOMALY (META) — </w:t>
      </w:r>
      <w:r>
        <w:rPr>
          <w:b/>
        </w:rPr>
        <w:t>no fetch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Source</w:t>
            </w:r>
          </w:p>
        </w:tc>
        <w:tc>
          <w:tcPr>
            <w:tcW w:type="dxa" w:w="2880"/>
          </w:tcPr>
          <w:p>
            <w:r/>
            <w:r>
              <w:rPr>
                <w:b/>
              </w:rPr>
              <w:t>Rows read</w:t>
            </w:r>
          </w:p>
        </w:tc>
        <w:tc>
          <w:tcPr>
            <w:tcW w:type="dxa" w:w="2880"/>
          </w:tcPr>
          <w:p>
            <w:r/>
            <w:r>
              <w:rPr>
                <w:b/>
              </w:rPr>
              <w:t>Notes</w:t>
            </w:r>
          </w:p>
        </w:tc>
      </w:tr>
      <w:tr>
        <w:tc>
          <w:tcPr>
            <w:tcW w:type="dxa" w:w="2880"/>
          </w:tcPr>
          <w:p>
            <w:r/>
            <w:r>
              <w:t xml:space="preserve">PdM store </w:t>
            </w:r>
            <w:r>
              <w:rPr>
                <w:rFonts w:ascii="Consolas" w:hAnsi="Consolas"/>
                <w:sz w:val="19"/>
              </w:rPr>
              <w:t>component_health</w:t>
            </w:r>
            <w:r>
              <w:t xml:space="preserve"> (latest per component)</w:t>
            </w:r>
          </w:p>
        </w:tc>
        <w:tc>
          <w:tcPr>
            <w:tcW w:type="dxa" w:w="2880"/>
          </w:tcPr>
          <w:p>
            <w:r/>
            <w:r>
              <w:rPr>
                <w:b/>
              </w:rPr>
              <w:t>~770</w:t>
            </w:r>
          </w:p>
        </w:tc>
        <w:tc>
          <w:tcPr>
            <w:tcW w:type="dxa" w:w="2880"/>
          </w:tcPr>
          <w:p>
            <w:r/>
            <w:r>
              <w:rPr>
                <w:b/>
              </w:rPr>
              <w:t>No Grafana call.</w:t>
            </w:r>
            <w:r>
              <w:t xml:space="preserve"> Reads the latest verdict of every other module from the store (~0.3 s).</w:t>
            </w:r>
          </w:p>
        </w:tc>
      </w:tr>
    </w:tbl>
    <w:p/>
    <w:p>
      <w:r>
        <w:t xml:space="preserve">Meta is the only module with </w:t>
      </w:r>
      <w:r>
        <w:rPr>
          <w:b/>
        </w:rPr>
        <w:t>no Grafana fetch</w:t>
      </w:r>
      <w:r>
        <w:t xml:space="preserve"> — it reads the store (</w:t>
      </w:r>
      <w:r>
        <w:rPr>
          <w:rFonts w:ascii="Consolas" w:hAnsi="Consolas"/>
          <w:sz w:val="19"/>
        </w:rPr>
        <w:t>latest_per(component_health)</w:t>
      </w:r>
      <w:r>
        <w:t>), correlates in-memory, and writes back. The "fetch" is a fast in-process store read (~0.3 s for ~770 components), independent of any dashboard or window.</w:t>
      </w:r>
    </w:p>
    <w:p>
      <w:pPr>
        <w:pStyle w:val="Heading3"/>
      </w:pPr>
      <w:r>
        <w:t>Write footprint — per PdM run (META)</w:t>
      </w:r>
    </w:p>
    <w:p>
      <w:r>
        <w:rPr>
          <w:rFonts w:ascii="Consolas" w:hAnsi="Consolas"/>
          <w:sz w:val="19"/>
        </w:rPr>
        <w:t>component_health</w:t>
      </w:r>
      <w:r>
        <w:t xml:space="preserve"> = </w:t>
      </w:r>
      <w:r>
        <w:rPr>
          <w:b/>
        </w:rPr>
        <w:t>7 rows/run</w:t>
      </w:r>
      <w:r>
        <w:t xml:space="preserve"> (6 aisles + system; the aisle roster is dynamic = observed aisles), ≈ 1–2 KB/row (rca_json carries the flagged-member list + chain edges). Plus 1 </w:t>
      </w:r>
      <w:r>
        <w:rPr>
          <w:rFonts w:ascii="Consolas" w:hAnsi="Consolas"/>
          <w:sz w:val="19"/>
        </w:rPr>
        <w:t>pdm_run</w:t>
      </w:r>
      <w:r>
        <w:t xml:space="preserve">, 1 </w:t>
      </w:r>
      <w:r>
        <w:rPr>
          <w:rFonts w:ascii="Consolas" w:hAnsi="Consolas"/>
          <w:sz w:val="19"/>
        </w:rPr>
        <w:t>trigger_log</w:t>
      </w:r>
      <w:r>
        <w:t xml:space="preserve">, 1 </w:t>
      </w:r>
      <w:r>
        <w:rPr>
          <w:rFonts w:ascii="Consolas" w:hAnsi="Consolas"/>
          <w:sz w:val="19"/>
        </w:rPr>
        <w:t>panel_catalog</w:t>
      </w:r>
      <w:r>
        <w:t xml:space="preserve"> upsert, ~1–2 </w:t>
      </w:r>
      <w:r>
        <w:rPr>
          <w:rFonts w:ascii="Consolas" w:hAnsi="Consolas"/>
          <w:sz w:val="19"/>
        </w:rPr>
        <w:t>event_log</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Automation interval</w:t>
            </w:r>
          </w:p>
        </w:tc>
        <w:tc>
          <w:tcPr>
            <w:tcW w:type="dxa" w:w="2160"/>
          </w:tcPr>
          <w:p>
            <w:r/>
            <w:r>
              <w:rPr>
                <w:b/>
              </w:rPr>
              <w:t>component_health rows/day (meta, 7)</w:t>
            </w:r>
          </w:p>
        </w:tc>
        <w:tc>
          <w:tcPr>
            <w:tcW w:type="dxa" w:w="2160"/>
          </w:tcPr>
          <w:p>
            <w:r/>
            <w:r>
              <w:rPr>
                <w:b/>
              </w:rPr>
              <w:t>growth/day</w:t>
            </w:r>
          </w:p>
        </w:tc>
        <w:tc>
          <w:tcPr>
            <w:tcW w:type="dxa" w:w="2160"/>
          </w:tcPr>
          <w:p>
            <w:r/>
            <w:r>
              <w:rPr>
                <w:b/>
              </w:rPr>
              <w:t>per year</w:t>
            </w:r>
          </w:p>
        </w:tc>
      </w:tr>
      <w:tr>
        <w:tc>
          <w:tcPr>
            <w:tcW w:type="dxa" w:w="2160"/>
          </w:tcPr>
          <w:p>
            <w:r/>
            <w:r>
              <w:t>hourly</w:t>
            </w:r>
          </w:p>
        </w:tc>
        <w:tc>
          <w:tcPr>
            <w:tcW w:type="dxa" w:w="2160"/>
          </w:tcPr>
          <w:p>
            <w:r/>
            <w:r>
              <w:t>168</w:t>
            </w:r>
          </w:p>
        </w:tc>
        <w:tc>
          <w:tcPr>
            <w:tcW w:type="dxa" w:w="2160"/>
          </w:tcPr>
          <w:p>
            <w:r/>
            <w:r>
              <w:t>~0.25 MB</w:t>
            </w:r>
          </w:p>
        </w:tc>
        <w:tc>
          <w:tcPr>
            <w:tcW w:type="dxa" w:w="2160"/>
          </w:tcPr>
          <w:p>
            <w:r/>
            <w:r>
              <w:t>~0.09 GB</w:t>
            </w:r>
          </w:p>
        </w:tc>
      </w:tr>
      <w:tr>
        <w:tc>
          <w:tcPr>
            <w:tcW w:type="dxa" w:w="2160"/>
          </w:tcPr>
          <w:p>
            <w:r/>
            <w:r>
              <w:t>every 15 min</w:t>
            </w:r>
          </w:p>
        </w:tc>
        <w:tc>
          <w:tcPr>
            <w:tcW w:type="dxa" w:w="2160"/>
          </w:tcPr>
          <w:p>
            <w:r/>
            <w:r>
              <w:t>672</w:t>
            </w:r>
          </w:p>
        </w:tc>
        <w:tc>
          <w:tcPr>
            <w:tcW w:type="dxa" w:w="2160"/>
          </w:tcPr>
          <w:p>
            <w:r/>
            <w:r>
              <w:t>~1 MB</w:t>
            </w:r>
          </w:p>
        </w:tc>
        <w:tc>
          <w:tcPr>
            <w:tcW w:type="dxa" w:w="2160"/>
          </w:tcPr>
          <w:p>
            <w:r/>
            <w:r>
              <w:t>~0.35 GB</w:t>
            </w:r>
          </w:p>
        </w:tc>
      </w:tr>
    </w:tbl>
    <w:p/>
    <w:p>
      <w:r>
        <w:t xml:space="preserve">Meta is a tiny writer, but its rows are the </w:t>
      </w:r>
      <w:r>
        <w:rPr>
          <w:b/>
        </w:rPr>
        <w:t>system's compound-risk trend</w:t>
      </w:r>
      <w:r>
        <w:t xml:space="preserve"> — the store lets it detect a compound incident </w:t>
      </w:r>
      <w:r>
        <w:rPr>
          <w:b/>
        </w:rPr>
        <w:t>persisting</w:t>
      </w:r>
      <w:r>
        <w:t xml:space="preserve"> across runs (its recurrence signal). Because it reads (not re-fetches) the other modules' verdicts, it adds cross-module insight at near-zero fetch cost.</w:t>
      </w:r>
    </w:p>
    <w:p>
      <w:pPr>
        <w:pStyle w:val="Heading3"/>
      </w:pPr>
      <w:r>
        <w:t>Whole-system footprint (all 11 modules)</w:t>
      </w:r>
    </w:p>
    <w:p>
      <w:r>
        <w:t xml:space="preserve">A single "Run all" writes ≈ </w:t>
      </w:r>
      <w:r>
        <w:rPr>
          <w:b/>
        </w:rPr>
        <w:t>16 + 124 + 6 + ~54 + 52 + ~40 + ~326 + 19 + 124 + 1 + 7 ≈ 769</w:t>
      </w:r>
      <w:r>
        <w:t xml:space="preserve"> </w:t>
      </w:r>
      <w:r>
        <w:rPr>
          <w:rFonts w:ascii="Consolas" w:hAnsi="Consolas"/>
          <w:sz w:val="19"/>
        </w:rPr>
        <w:t>component_health</w:t>
      </w:r>
      <w:r>
        <w:t xml:space="preserve"> rows across the </w:t>
      </w:r>
      <w:r>
        <w:rPr>
          <w:b/>
        </w:rPr>
        <w:t>11 modules</w:t>
      </w:r>
      <w:r>
        <w:t xml:space="preserve"> (Lift, Shuttle, Conveyor, Tracker, Gate, Bin, GTP, Decant, Network, Controller, Meta). Hourly automation ≈ 18,000 rows/day — comfortably within the CSV store, with the Storage page's archive/delete-by-range to cap footprint and the </w:t>
      </w:r>
      <w:r>
        <w:rPr>
          <w:rFonts w:ascii="Consolas" w:hAnsi="Consolas"/>
          <w:sz w:val="19"/>
        </w:rPr>
        <w:t>(module, component_id, created_at)</w:t>
      </w:r>
      <w:r>
        <w:t xml:space="preserve"> index keeping trend/RUL queries fast under MySQL later. </w:t>
      </w:r>
      <w:r>
        <w:rPr>
          <w:b/>
        </w:rPr>
        <w:t>The module set is complete (11/11).</w:t>
      </w:r>
    </w:p>
    <w:p>
      <w:r>
        <w:t>*(End of the data-volume chapter — the notebook is complete.)*</w:t>
      </w:r>
    </w:p>
    <w:p>
      <w:r>
        <w:br w:type="page"/>
      </w:r>
    </w:p>
    <w:p>
      <w:pPr>
        <w:pStyle w:val="Heading2"/>
      </w:pPr>
      <w:r>
        <w:t>CSV Database — Data Dictionary (trends / EDA / ML)</w:t>
      </w:r>
    </w:p>
    <w:p>
      <w:r>
        <w:rPr>
          <w:i/>
        </w:rPr>
        <w:t>Source: database/README.md</w:t>
      </w:r>
    </w:p>
    <w:p>
      <w:pPr>
        <w:pStyle w:val="IntenseQuote"/>
      </w:pPr>
      <w:r>
        <w:rPr>
          <w:b/>
        </w:rPr>
        <w:t>Storage is CSV-only.</w:t>
      </w:r>
      <w:r>
        <w:t xml:space="preserve"> All plant data this system produces is persisted here as CSV — </w:t>
      </w:r>
      <w:r>
        <w:rPr>
          <w:b/>
        </w:rPr>
        <w:t>no MySQL</w:t>
      </w:r>
      <w:r>
        <w:t xml:space="preserve"> (the MySQL backend stays dormant behind </w:t>
      </w:r>
      <w:r>
        <w:rPr>
          <w:rFonts w:ascii="Consolas" w:hAnsi="Consolas"/>
          <w:sz w:val="19"/>
        </w:rPr>
        <w:t>STORAGE_BACKEND</w:t>
      </w:r>
      <w:r>
        <w:t xml:space="preserve">, see </w:t>
      </w:r>
      <w:r>
        <w:rPr>
          <w:color w:val="1A4F8A"/>
        </w:rPr>
        <w:t>CLAUDE.md §1.2</w:t>
      </w:r>
      <w:r>
        <w:t xml:space="preserve">). This folder is the single home for that data. It is </w:t>
      </w:r>
      <w:r>
        <w:rPr>
          <w:b/>
        </w:rPr>
        <w:t>git-ignored</w:t>
      </w:r>
      <w:r>
        <w:t xml:space="preserve"> (local plant data never leaves the LAN PC); only this README is tracked. The folder and its subfolders are created automatically — </w:t>
      </w:r>
      <w:r>
        <w:rPr>
          <w:rFonts w:ascii="Consolas" w:hAnsi="Consolas"/>
          <w:sz w:val="19"/>
        </w:rPr>
        <w:t>store/</w:t>
      </w:r>
      <w:r>
        <w:t xml:space="preserve"> on first app run, </w:t>
      </w:r>
      <w:r>
        <w:rPr>
          <w:rFonts w:ascii="Consolas" w:hAnsi="Consolas"/>
          <w:sz w:val="19"/>
        </w:rPr>
        <w:t>analytics/</w:t>
      </w:r>
      <w:r>
        <w:t xml:space="preserve"> when you run the analytics builder.</w:t>
      </w:r>
    </w:p>
    <w:p>
      <w:r>
        <w:t xml:space="preserve">The store is designed so a data scientist can pick it up later for </w:t>
      </w:r>
      <w:r>
        <w:rPr>
          <w:b/>
        </w:rPr>
        <w:t>trend analysis, EDA, and ML</w:t>
      </w:r>
      <w:r>
        <w:t xml:space="preserve"> without touching the app: a normalised source-of-truth, plus flat, tidy, analysis-ready extracts.</w:t>
      </w:r>
    </w:p>
    <w:p>
      <w:pPr>
        <w:pStyle w:val="Heading3"/>
      </w:pPr>
      <w:r>
        <w:t>1. Layout</w:t>
      </w:r>
    </w:p>
    <w:p>
      <w:pPr>
        <w:pStyle w:val="NoSpacing"/>
      </w:pPr>
      <w:r>
        <w:rPr>
          <w:rFonts w:ascii="Consolas" w:hAnsi="Consolas"/>
          <w:sz w:val="18"/>
        </w:rPr>
        <w:t>database/</w:t>
      </w:r>
    </w:p>
    <w:p>
      <w:pPr>
        <w:pStyle w:val="NoSpacing"/>
      </w:pPr>
      <w:r>
        <w:rPr>
          <w:rFonts w:ascii="Consolas" w:hAnsi="Consolas"/>
          <w:sz w:val="18"/>
        </w:rPr>
        <w:t xml:space="preserve">  store/        the live tables — one CSV per table, source of truth (schema = db/schema.sql)</w:t>
      </w:r>
    </w:p>
    <w:p>
      <w:pPr>
        <w:pStyle w:val="NoSpacing"/>
      </w:pPr>
      <w:r>
        <w:rPr>
          <w:rFonts w:ascii="Consolas" w:hAnsi="Consolas"/>
          <w:sz w:val="18"/>
        </w:rPr>
        <w:t xml:space="preserve">    component_health.csv    ← the longitudinal store: one row per component per run (the ML/EDA gold)</w:t>
      </w:r>
    </w:p>
    <w:p>
      <w:pPr>
        <w:pStyle w:val="NoSpacing"/>
      </w:pPr>
      <w:r>
        <w:rPr>
          <w:rFonts w:ascii="Consolas" w:hAnsi="Consolas"/>
          <w:sz w:val="18"/>
        </w:rPr>
        <w:t xml:space="preserve">    pdm_run.csv             one row per PdM run (module, window, timing, status, counts)</w:t>
      </w:r>
    </w:p>
    <w:p>
      <w:pPr>
        <w:pStyle w:val="NoSpacing"/>
      </w:pPr>
      <w:r>
        <w:rPr>
          <w:rFonts w:ascii="Consolas" w:hAnsi="Consolas"/>
          <w:sz w:val="18"/>
        </w:rPr>
        <w:t xml:space="preserve">    trigger_log.csv         one row per trigger (manual/auto), fully traceable</w:t>
      </w:r>
    </w:p>
    <w:p>
      <w:pPr>
        <w:pStyle w:val="NoSpacing"/>
      </w:pPr>
      <w:r>
        <w:rPr>
          <w:rFonts w:ascii="Consolas" w:hAnsi="Consolas"/>
          <w:sz w:val="18"/>
        </w:rPr>
        <w:t xml:space="preserve">    event_log.csv           structured application/audit events</w:t>
      </w:r>
    </w:p>
    <w:p>
      <w:pPr>
        <w:pStyle w:val="NoSpacing"/>
      </w:pPr>
      <w:r>
        <w:rPr>
          <w:rFonts w:ascii="Consolas" w:hAnsi="Consolas"/>
          <w:sz w:val="18"/>
        </w:rPr>
        <w:t xml:space="preserve">    panel_catalog.csv       Grafana panels catalogued per module (fields/SQL/is_signal)</w:t>
      </w:r>
    </w:p>
    <w:p>
      <w:pPr>
        <w:pStyle w:val="NoSpacing"/>
      </w:pPr>
      <w:r>
        <w:rPr>
          <w:rFonts w:ascii="Consolas" w:hAnsi="Consolas"/>
          <w:sz w:val="18"/>
        </w:rPr>
        <w:t xml:space="preserve">    automation_config.csv   per-scope automation schedule</w:t>
      </w:r>
    </w:p>
    <w:p>
      <w:pPr>
        <w:pStyle w:val="NoSpacing"/>
      </w:pPr>
      <w:r>
        <w:rPr>
          <w:rFonts w:ascii="Consolas" w:hAnsi="Consolas"/>
          <w:sz w:val="18"/>
        </w:rPr>
        <w:t xml:space="preserve">    maintenance_ack.csv     optional operator acknowledgements</w:t>
      </w:r>
    </w:p>
    <w:p>
      <w:pPr>
        <w:pStyle w:val="NoSpacing"/>
      </w:pPr>
      <w:r>
        <w:rPr>
          <w:rFonts w:ascii="Consolas" w:hAnsi="Consolas"/>
          <w:sz w:val="18"/>
        </w:rPr>
        <w:t xml:space="preserve">    *.seq                   per-table integer-id counters (internal)</w:t>
      </w:r>
    </w:p>
    <w:p>
      <w:pPr>
        <w:pStyle w:val="NoSpacing"/>
      </w:pPr>
      <w:r>
        <w:rPr>
          <w:rFonts w:ascii="Consolas" w:hAnsi="Consolas"/>
          <w:sz w:val="18"/>
        </w:rPr>
        <w:t xml:space="preserve">  analytics/    analysis-ready, flattened extracts (generated — safe to delete &amp; rebuild)</w:t>
      </w:r>
    </w:p>
    <w:p>
      <w:pPr>
        <w:pStyle w:val="NoSpacing"/>
      </w:pPr>
      <w:r>
        <w:rPr>
          <w:rFonts w:ascii="Consolas" w:hAnsi="Consolas"/>
          <w:sz w:val="18"/>
        </w:rPr>
        <w:t xml:space="preserve">    component_health_timeseries.csv   universal tidy time-series (consistent cols, all modules)</w:t>
      </w:r>
    </w:p>
    <w:p>
      <w:pPr>
        <w:pStyle w:val="NoSpacing"/>
      </w:pPr>
      <w:r>
        <w:rPr>
          <w:rFonts w:ascii="Consolas" w:hAnsi="Consolas"/>
          <w:sz w:val="18"/>
        </w:rPr>
        <w:t xml:space="preserve">    by_module/&lt;module&gt;.csv            per-module wide feature matrix (metrics flattened → m_* cols)</w:t>
      </w:r>
    </w:p>
    <w:p>
      <w:pPr>
        <w:pStyle w:val="NoSpacing"/>
      </w:pPr>
      <w:r>
        <w:rPr>
          <w:rFonts w:ascii="Consolas" w:hAnsi="Consolas"/>
          <w:sz w:val="18"/>
        </w:rPr>
        <w:t xml:space="preserve">    runs.csv                          run-level table (join on run_uid)</w:t>
      </w:r>
    </w:p>
    <w:p>
      <w:pPr>
        <w:pStyle w:val="NoSpacing"/>
      </w:pPr>
      <w:r>
        <w:rPr>
          <w:rFonts w:ascii="Consolas" w:hAnsi="Consolas"/>
          <w:sz w:val="18"/>
        </w:rPr>
        <w:t xml:space="preserve">    data_dictionary.csv               column → dtype + description</w:t>
      </w:r>
    </w:p>
    <w:p>
      <w:pPr>
        <w:pStyle w:val="NoSpacing"/>
      </w:pPr>
      <w:r>
        <w:rPr>
          <w:rFonts w:ascii="Consolas" w:hAnsi="Consolas"/>
          <w:sz w:val="18"/>
        </w:rPr>
        <w:t xml:space="preserve">    manifest.json                     what was built, row counts, generated-at</w:t>
      </w:r>
    </w:p>
    <w:p>
      <w:pPr>
        <w:pStyle w:val="NoSpacing"/>
      </w:pPr>
      <w:r>
        <w:rPr>
          <w:rFonts w:ascii="Consolas" w:hAnsi="Consolas"/>
          <w:sz w:val="18"/>
        </w:rPr>
        <w:t xml:space="preserve">  raw/          raw fetched Grafana data, snapshotted per run (RAW_CAPTURE=true)</w:t>
      </w:r>
    </w:p>
    <w:p>
      <w:pPr>
        <w:pStyle w:val="NoSpacing"/>
      </w:pPr>
      <w:r>
        <w:rPr>
          <w:rFonts w:ascii="Consolas" w:hAnsi="Consolas"/>
          <w:sz w:val="18"/>
        </w:rPr>
        <w:t xml:space="preserve">    &lt;run_uid&gt;/  one folder per module-run</w:t>
      </w:r>
    </w:p>
    <w:p>
      <w:pPr>
        <w:pStyle w:val="NoSpacing"/>
      </w:pPr>
      <w:r>
        <w:rPr>
          <w:rFonts w:ascii="Consolas" w:hAnsi="Consolas"/>
          <w:sz w:val="18"/>
        </w:rPr>
        <w:t xml:space="preserve">      &lt;module&gt;__&lt;panel&gt;.csv.gz        the exact rows fetched from each panel (gzipped)</w:t>
      </w:r>
    </w:p>
    <w:p>
      <w:pPr>
        <w:pStyle w:val="NoSpacing"/>
      </w:pPr>
      <w:r>
        <w:rPr>
          <w:rFonts w:ascii="Consolas" w:hAnsi="Consolas"/>
          <w:sz w:val="18"/>
        </w:rPr>
        <w:t xml:space="preserve">      manifest.json                   module, window, per-panel rows/columns/bytes</w:t>
      </w:r>
    </w:p>
    <w:p>
      <w:pPr>
        <w:pStyle w:val="NoSpacing"/>
      </w:pPr>
      <w:r>
        <w:rPr>
          <w:rFonts w:ascii="Consolas" w:hAnsi="Consolas"/>
          <w:sz w:val="18"/>
        </w:rPr>
        <w:t xml:space="preserve">  archive/      rows moved out of the active store by the Storage "archive" action</w:t>
      </w:r>
    </w:p>
    <w:p>
      <w:pPr>
        <w:pStyle w:val="NoSpacing"/>
      </w:pPr>
      <w:r>
        <w:rPr>
          <w:rFonts w:ascii="Consolas" w:hAnsi="Consolas"/>
          <w:sz w:val="18"/>
        </w:rPr>
        <w:t xml:space="preserve">  exports/      one-off exports produced by the Storage page / migration script</w:t>
      </w:r>
    </w:p>
    <w:p/>
    <w:p>
      <w:r>
        <w:t xml:space="preserve">Rebuild the </w:t>
      </w:r>
      <w:r>
        <w:rPr>
          <w:rFonts w:ascii="Consolas" w:hAnsi="Consolas"/>
          <w:sz w:val="19"/>
        </w:rPr>
        <w:t>analytics/</w:t>
      </w:r>
      <w:r>
        <w:t xml:space="preserve"> extracts any time (read-only on the store):</w:t>
      </w:r>
    </w:p>
    <w:p>
      <w:pPr>
        <w:pStyle w:val="NoSpacing"/>
      </w:pPr>
      <w:r>
        <w:rPr>
          <w:rFonts w:ascii="Consolas" w:hAnsi="Consolas"/>
          <w:sz w:val="18"/>
        </w:rPr>
        <w:t>python scripts/build_analytics_dataset.py</w:t>
      </w:r>
    </w:p>
    <w:p/>
    <w:p>
      <w:r>
        <w:t>Run it after PdM runs (or on a schedule) to refresh. On an empty store it writes header-only files so the structure exists for the future.</w:t>
      </w:r>
    </w:p>
    <w:p>
      <w:pPr>
        <w:pStyle w:val="Heading3"/>
      </w:pPr>
      <w:r>
        <w:t>2. The longitudinal design (why this is predictive-ready)</w:t>
      </w:r>
    </w:p>
    <w:p>
      <w:r>
        <w:t xml:space="preserve">Grafana dashboards retain only ~2 days. </w:t>
      </w:r>
      <w:r>
        <w:rPr>
          <w:b/>
        </w:rPr>
        <w:t>Every PdM run snapshots each component's metrics into `store/component_health.csv`.</w:t>
      </w:r>
      <w:r>
        <w:t xml:space="preserve"> Over many runs this accumulates a history far longer than any single fetch — which is exactly the shape trend analysis and ML want:</w:t>
      </w:r>
    </w:p>
    <w:p>
      <w:pPr>
        <w:pStyle w:val="ListBullet"/>
      </w:pPr>
      <w:r>
        <w:rPr>
          <w:b/>
        </w:rPr>
        <w:t>Entity key:</w:t>
      </w:r>
      <w:r>
        <w:t xml:space="preserve"> </w:t>
      </w:r>
      <w:r>
        <w:rPr>
          <w:rFonts w:ascii="Consolas" w:hAnsi="Consolas"/>
          <w:sz w:val="19"/>
        </w:rPr>
        <w:t>component_id</w:t>
      </w:r>
      <w:r>
        <w:t xml:space="preserve"> (stable per physical unit across runs), within </w:t>
      </w:r>
      <w:r>
        <w:rPr>
          <w:rFonts w:ascii="Consolas" w:hAnsi="Consolas"/>
          <w:sz w:val="19"/>
        </w:rPr>
        <w:t>module</w:t>
      </w:r>
      <w:r>
        <w:t>.</w:t>
      </w:r>
    </w:p>
    <w:p>
      <w:pPr>
        <w:pStyle w:val="ListBullet"/>
      </w:pPr>
      <w:r>
        <w:rPr>
          <w:b/>
        </w:rPr>
        <w:t>Time axis:</w:t>
      </w:r>
      <w:r>
        <w:t xml:space="preserve"> </w:t>
      </w:r>
      <w:r>
        <w:rPr>
          <w:rFonts w:ascii="Consolas" w:hAnsi="Consolas"/>
          <w:sz w:val="19"/>
        </w:rPr>
        <w:t>created_at</w:t>
      </w:r>
      <w:r>
        <w:t xml:space="preserve"> (UTC ISO-8601); </w:t>
      </w:r>
      <w:r>
        <w:rPr>
          <w:rFonts w:ascii="Consolas" w:hAnsi="Consolas"/>
          <w:sz w:val="19"/>
        </w:rPr>
        <w:t>run_uid</w:t>
      </w:r>
      <w:r>
        <w:t xml:space="preserve"> groups all components of one run.</w:t>
      </w:r>
    </w:p>
    <w:p>
      <w:pPr>
        <w:pStyle w:val="ListBullet"/>
      </w:pPr>
      <w:r>
        <w:rPr>
          <w:b/>
        </w:rPr>
        <w:t>Target / trend series:</w:t>
      </w:r>
      <w:r>
        <w:t xml:space="preserve"> </w:t>
      </w:r>
      <w:r>
        <w:rPr>
          <w:rFonts w:ascii="Consolas" w:hAnsi="Consolas"/>
          <w:sz w:val="19"/>
        </w:rPr>
        <w:t>health_score</w:t>
      </w:r>
      <w:r>
        <w:t xml:space="preserve"> (0–100) and the derived </w:t>
      </w:r>
      <w:r>
        <w:rPr>
          <w:rFonts w:ascii="Consolas" w:hAnsi="Consolas"/>
          <w:sz w:val="19"/>
        </w:rPr>
        <w:t>risk_tier</w:t>
      </w:r>
      <w:r>
        <w:t>.</w:t>
      </w:r>
    </w:p>
    <w:p>
      <w:pPr>
        <w:pStyle w:val="ListBullet"/>
      </w:pPr>
      <w:r>
        <w:rPr>
          <w:b/>
        </w:rPr>
        <w:t>Labels of regime &amp; trust:</w:t>
      </w:r>
      <w:r>
        <w:t xml:space="preserve"> </w:t>
      </w:r>
      <w:r>
        <w:rPr>
          <w:rFonts w:ascii="Consolas" w:hAnsi="Consolas"/>
          <w:sz w:val="19"/>
        </w:rPr>
        <w:t>prediction_regime</w:t>
      </w:r>
      <w:r>
        <w:t xml:space="preserve"> (</w:t>
      </w:r>
      <w:r>
        <w:rPr>
          <w:rFonts w:ascii="Consolas" w:hAnsi="Consolas"/>
          <w:sz w:val="19"/>
        </w:rPr>
        <w:t>coldstart</w:t>
      </w:r>
      <w:r>
        <w:t>/</w:t>
      </w:r>
      <w:r>
        <w:rPr>
          <w:rFonts w:ascii="Consolas" w:hAnsi="Consolas"/>
          <w:sz w:val="19"/>
        </w:rPr>
        <w:t>trend</w:t>
      </w:r>
      <w:r>
        <w:t xml:space="preserve">), </w:t>
      </w:r>
      <w:r>
        <w:rPr>
          <w:rFonts w:ascii="Consolas" w:hAnsi="Consolas"/>
          <w:sz w:val="19"/>
        </w:rPr>
        <w:t>confidence</w:t>
      </w:r>
      <w:r>
        <w:t>.</w:t>
      </w:r>
    </w:p>
    <w:p>
      <w:pPr>
        <w:pStyle w:val="ListBullet"/>
      </w:pPr>
      <w:r>
        <w:rPr>
          <w:b/>
        </w:rPr>
        <w:t>Flexible features:</w:t>
      </w:r>
      <w:r>
        <w:t xml:space="preserve"> </w:t>
      </w:r>
      <w:r>
        <w:rPr>
          <w:rFonts w:ascii="Consolas" w:hAnsi="Consolas"/>
          <w:sz w:val="19"/>
        </w:rPr>
        <w:t>metrics_json</w:t>
      </w:r>
      <w:r>
        <w:t xml:space="preserve"> (all raw + derived model features) and </w:t>
      </w:r>
      <w:r>
        <w:rPr>
          <w:rFonts w:ascii="Consolas" w:hAnsi="Consolas"/>
          <w:sz w:val="19"/>
        </w:rPr>
        <w:t>rca_json</w:t>
      </w:r>
    </w:p>
    <w:p>
      <w:r>
        <w:t>(root-cause) are JSON per row — the analytics builder flattens these into columns.</w:t>
      </w:r>
    </w:p>
    <w:p>
      <w:r>
        <w:t xml:space="preserve">A component's trajectory = its </w:t>
      </w:r>
      <w:r>
        <w:rPr>
          <w:rFonts w:ascii="Consolas" w:hAnsi="Consolas"/>
          <w:sz w:val="19"/>
        </w:rPr>
        <w:t>component_health</w:t>
      </w:r>
      <w:r>
        <w:t xml:space="preserve"> rows ordered by </w:t>
      </w:r>
      <w:r>
        <w:rPr>
          <w:rFonts w:ascii="Consolas" w:hAnsi="Consolas"/>
          <w:sz w:val="19"/>
        </w:rPr>
        <w:t>created_at</w:t>
      </w:r>
      <w:r>
        <w:t xml:space="preserve">. Fleet trend = average </w:t>
      </w:r>
      <w:r>
        <w:rPr>
          <w:rFonts w:ascii="Consolas" w:hAnsi="Consolas"/>
          <w:sz w:val="19"/>
        </w:rPr>
        <w:t>health_score</w:t>
      </w:r>
      <w:r>
        <w:t xml:space="preserve"> per time bucket. Both are one </w:t>
      </w:r>
      <w:r>
        <w:rPr>
          <w:rFonts w:ascii="Consolas" w:hAnsi="Consolas"/>
          <w:sz w:val="19"/>
        </w:rPr>
        <w:t>groupby</w:t>
      </w:r>
      <w:r>
        <w:t xml:space="preserve"> away in the extracts below.</w:t>
      </w:r>
    </w:p>
    <w:p>
      <w:pPr>
        <w:pStyle w:val="Heading3"/>
      </w:pPr>
      <w:r>
        <w:t>3. Analysis-ready extracts (</w:t>
      </w:r>
      <w:r>
        <w:rPr>
          <w:rFonts w:ascii="Consolas" w:hAnsi="Consolas"/>
          <w:sz w:val="19"/>
        </w:rPr>
        <w:t>analytics/</w:t>
      </w:r>
      <w:r>
        <w:t>)</w:t>
      </w:r>
    </w:p>
    <w:p>
      <w:r>
        <w:rPr>
          <w:b/>
        </w:rPr>
        <w:t>`component_health_timeseries.csv`</w:t>
      </w:r>
      <w:r>
        <w:t xml:space="preserve"> — the backbone. One row per component per run, the same columns for every module, sorted by </w:t>
      </w:r>
      <w:r>
        <w:rPr>
          <w:rFonts w:ascii="Consolas" w:hAnsi="Consolas"/>
          <w:sz w:val="19"/>
        </w:rPr>
        <w:t>(module, component_id, created_at)</w:t>
      </w:r>
      <w:r>
        <w: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column</w:t>
            </w:r>
          </w:p>
        </w:tc>
        <w:tc>
          <w:tcPr>
            <w:tcW w:type="dxa" w:w="4320"/>
          </w:tcPr>
          <w:p>
            <w:r/>
            <w:r>
              <w:rPr>
                <w:b/>
              </w:rPr>
              <w:t>meaning</w:t>
            </w:r>
          </w:p>
        </w:tc>
      </w:tr>
      <w:tr>
        <w:tc>
          <w:tcPr>
            <w:tcW w:type="dxa" w:w="4320"/>
          </w:tcPr>
          <w:p>
            <w:r/>
            <w:r>
              <w:rPr>
                <w:rFonts w:ascii="Consolas" w:hAnsi="Consolas"/>
                <w:sz w:val="19"/>
              </w:rPr>
              <w:t>created_at</w:t>
            </w:r>
            <w:r>
              <w:t xml:space="preserve">, </w:t>
            </w:r>
            <w:r>
              <w:rPr>
                <w:rFonts w:ascii="Consolas" w:hAnsi="Consolas"/>
                <w:sz w:val="19"/>
              </w:rPr>
              <w:t>created_date</w:t>
            </w:r>
            <w:r>
              <w:t xml:space="preserve">, </w:t>
            </w:r>
            <w:r>
              <w:rPr>
                <w:rFonts w:ascii="Consolas" w:hAnsi="Consolas"/>
                <w:sz w:val="19"/>
              </w:rPr>
              <w:t>created_hour</w:t>
            </w:r>
          </w:p>
        </w:tc>
        <w:tc>
          <w:tcPr>
            <w:tcW w:type="dxa" w:w="4320"/>
          </w:tcPr>
          <w:p>
            <w:r/>
            <w:r>
              <w:t>snapshot time (+ split-out date/hour for grouping)</w:t>
            </w:r>
          </w:p>
        </w:tc>
      </w:tr>
      <w:tr>
        <w:tc>
          <w:tcPr>
            <w:tcW w:type="dxa" w:w="4320"/>
          </w:tcPr>
          <w:p>
            <w:r/>
            <w:r>
              <w:rPr>
                <w:rFonts w:ascii="Consolas" w:hAnsi="Consolas"/>
                <w:sz w:val="19"/>
              </w:rPr>
              <w:t>module</w:t>
            </w:r>
            <w:r>
              <w:t xml:space="preserve">, </w:t>
            </w:r>
            <w:r>
              <w:rPr>
                <w:rFonts w:ascii="Consolas" w:hAnsi="Consolas"/>
                <w:sz w:val="19"/>
              </w:rPr>
              <w:t>component_id</w:t>
            </w:r>
            <w:r>
              <w:t xml:space="preserve">, </w:t>
            </w:r>
            <w:r>
              <w:rPr>
                <w:rFonts w:ascii="Consolas" w:hAnsi="Consolas"/>
                <w:sz w:val="19"/>
              </w:rPr>
              <w:t>component_type</w:t>
            </w:r>
            <w:r>
              <w:t xml:space="preserve">, </w:t>
            </w:r>
            <w:r>
              <w:rPr>
                <w:rFonts w:ascii="Consolas" w:hAnsi="Consolas"/>
                <w:sz w:val="19"/>
              </w:rPr>
              <w:t>aisle</w:t>
            </w:r>
          </w:p>
        </w:tc>
        <w:tc>
          <w:tcPr>
            <w:tcW w:type="dxa" w:w="4320"/>
          </w:tcPr>
          <w:p>
            <w:r/>
            <w:r>
              <w:t>entity keys (</w:t>
            </w:r>
            <w:r>
              <w:rPr>
                <w:rFonts w:ascii="Consolas" w:hAnsi="Consolas"/>
                <w:sz w:val="19"/>
              </w:rPr>
              <w:t>aisle</w:t>
            </w:r>
            <w:r>
              <w:t xml:space="preserve"> parsed where applicable)</w:t>
            </w:r>
          </w:p>
        </w:tc>
      </w:tr>
      <w:tr>
        <w:tc>
          <w:tcPr>
            <w:tcW w:type="dxa" w:w="4320"/>
          </w:tcPr>
          <w:p>
            <w:r/>
            <w:r>
              <w:rPr>
                <w:rFonts w:ascii="Consolas" w:hAnsi="Consolas"/>
                <w:sz w:val="19"/>
              </w:rPr>
              <w:t>run_uid</w:t>
            </w:r>
          </w:p>
        </w:tc>
        <w:tc>
          <w:tcPr>
            <w:tcW w:type="dxa" w:w="4320"/>
          </w:tcPr>
          <w:p>
            <w:r/>
            <w:r>
              <w:t xml:space="preserve">run this snapshot belongs to (join → </w:t>
            </w:r>
            <w:r>
              <w:rPr>
                <w:rFonts w:ascii="Consolas" w:hAnsi="Consolas"/>
                <w:sz w:val="19"/>
              </w:rPr>
              <w:t>runs.csv</w:t>
            </w:r>
            <w:r>
              <w:t>)</w:t>
            </w:r>
          </w:p>
        </w:tc>
      </w:tr>
      <w:tr>
        <w:tc>
          <w:tcPr>
            <w:tcW w:type="dxa" w:w="4320"/>
          </w:tcPr>
          <w:p>
            <w:r/>
            <w:r>
              <w:rPr>
                <w:rFonts w:ascii="Consolas" w:hAnsi="Consolas"/>
                <w:sz w:val="19"/>
              </w:rPr>
              <w:t>health_score</w:t>
            </w:r>
            <w:r>
              <w:t xml:space="preserve">, </w:t>
            </w:r>
            <w:r>
              <w:rPr>
                <w:rFonts w:ascii="Consolas" w:hAnsi="Consolas"/>
                <w:sz w:val="19"/>
              </w:rPr>
              <w:t>risk_tier</w:t>
            </w:r>
          </w:p>
        </w:tc>
        <w:tc>
          <w:tcPr>
            <w:tcW w:type="dxa" w:w="4320"/>
          </w:tcPr>
          <w:p>
            <w:r/>
            <w:r>
              <w:t>health 0–100 + tier (</w:t>
            </w:r>
            <w:r>
              <w:rPr>
                <w:rFonts w:ascii="Consolas" w:hAnsi="Consolas"/>
                <w:sz w:val="19"/>
              </w:rPr>
              <w:t>ok</w:t>
            </w:r>
            <w:r>
              <w:t>/</w:t>
            </w:r>
            <w:r>
              <w:rPr>
                <w:rFonts w:ascii="Consolas" w:hAnsi="Consolas"/>
                <w:sz w:val="19"/>
              </w:rPr>
              <w:t>watch</w:t>
            </w:r>
            <w:r>
              <w:t>/</w:t>
            </w:r>
            <w:r>
              <w:rPr>
                <w:rFonts w:ascii="Consolas" w:hAnsi="Consolas"/>
                <w:sz w:val="19"/>
              </w:rPr>
              <w:t>warn</w:t>
            </w:r>
            <w:r>
              <w:t>/</w:t>
            </w:r>
            <w:r>
              <w:rPr>
                <w:rFonts w:ascii="Consolas" w:hAnsi="Consolas"/>
                <w:sz w:val="19"/>
              </w:rPr>
              <w:t>critical</w:t>
            </w:r>
            <w:r>
              <w:t>)</w:t>
            </w:r>
          </w:p>
        </w:tc>
      </w:tr>
      <w:tr>
        <w:tc>
          <w:tcPr>
            <w:tcW w:type="dxa" w:w="4320"/>
          </w:tcPr>
          <w:p>
            <w:r/>
            <w:r>
              <w:rPr>
                <w:rFonts w:ascii="Consolas" w:hAnsi="Consolas"/>
                <w:sz w:val="19"/>
              </w:rPr>
              <w:t>predicted_ttm_hours</w:t>
            </w:r>
            <w:r>
              <w:t xml:space="preserve">, </w:t>
            </w:r>
            <w:r>
              <w:rPr>
                <w:rFonts w:ascii="Consolas" w:hAnsi="Consolas"/>
                <w:sz w:val="19"/>
              </w:rPr>
              <w:t>confidence</w:t>
            </w:r>
            <w:r>
              <w:t xml:space="preserve">, </w:t>
            </w:r>
            <w:r>
              <w:rPr>
                <w:rFonts w:ascii="Consolas" w:hAnsi="Consolas"/>
                <w:sz w:val="19"/>
              </w:rPr>
              <w:t>prediction_regime</w:t>
            </w:r>
          </w:p>
        </w:tc>
        <w:tc>
          <w:tcPr>
            <w:tcW w:type="dxa" w:w="4320"/>
          </w:tcPr>
          <w:p>
            <w:r/>
            <w:r>
              <w:t>RUL estimate + trust + regime</w:t>
            </w:r>
          </w:p>
        </w:tc>
      </w:tr>
      <w:tr>
        <w:tc>
          <w:tcPr>
            <w:tcW w:type="dxa" w:w="4320"/>
          </w:tcPr>
          <w:p>
            <w:r/>
            <w:r>
              <w:rPr>
                <w:rFonts w:ascii="Consolas" w:hAnsi="Consolas"/>
                <w:sz w:val="19"/>
              </w:rPr>
              <w:t>primary_cause</w:t>
            </w:r>
            <w:r>
              <w:t xml:space="preserve">, </w:t>
            </w:r>
            <w:r>
              <w:rPr>
                <w:rFonts w:ascii="Consolas" w:hAnsi="Consolas"/>
                <w:sz w:val="19"/>
              </w:rPr>
              <w:t>penalty_total</w:t>
            </w:r>
          </w:p>
        </w:tc>
        <w:tc>
          <w:tcPr>
            <w:tcW w:type="dxa" w:w="4320"/>
          </w:tcPr>
          <w:p>
            <w:r/>
            <w:r>
              <w:t>dominant cause + total penalty applied</w:t>
            </w:r>
          </w:p>
        </w:tc>
      </w:tr>
    </w:tbl>
    <w:p/>
    <w:p>
      <w:r>
        <w:rPr>
          <w:b/>
        </w:rPr>
        <w:t>`by_module/&lt;module&gt;.csv`</w:t>
      </w:r>
      <w:r>
        <w:t xml:space="preserve"> — one file per module: the same rows plus </w:t>
      </w:r>
      <w:r>
        <w:rPr>
          <w:b/>
        </w:rPr>
        <w:t>every</w:t>
      </w:r>
      <w:r>
        <w:t xml:space="preserve"> model feature for that module flattened out of </w:t>
      </w:r>
      <w:r>
        <w:rPr>
          <w:rFonts w:ascii="Consolas" w:hAnsi="Consolas"/>
          <w:sz w:val="19"/>
        </w:rPr>
        <w:t>metrics_json</w:t>
      </w:r>
      <w:r>
        <w:t xml:space="preserve"> as </w:t>
      </w:r>
      <w:r>
        <w:rPr>
          <w:rFonts w:ascii="Consolas" w:hAnsi="Consolas"/>
          <w:sz w:val="19"/>
        </w:rPr>
        <w:t>m_*</w:t>
      </w:r>
      <w:r>
        <w:t xml:space="preserve"> columns (e.g. </w:t>
      </w:r>
      <w:r>
        <w:rPr>
          <w:rFonts w:ascii="Consolas" w:hAnsi="Consolas"/>
          <w:sz w:val="19"/>
        </w:rPr>
        <w:t>m_error_rate_per_day</w:t>
      </w:r>
      <w:r>
        <w:t xml:space="preserve">, </w:t>
      </w:r>
      <w:r>
        <w:rPr>
          <w:rFonts w:ascii="Consolas" w:hAnsi="Consolas"/>
          <w:sz w:val="19"/>
        </w:rPr>
        <w:t>m_penalties_severity</w:t>
      </w:r>
      <w:r>
        <w:t>) — a ready, consistent ML feature matrix.</w:t>
      </w:r>
    </w:p>
    <w:p>
      <w:r>
        <w:rPr>
          <w:b/>
        </w:rPr>
        <w:t>`runs.csv`</w:t>
      </w:r>
      <w:r>
        <w:t xml:space="preserve"> — one row per PdM run: window, timing, status, rows fetched, components scored. Join to the time-series on </w:t>
      </w:r>
      <w:r>
        <w:rPr>
          <w:rFonts w:ascii="Consolas" w:hAnsi="Consolas"/>
          <w:sz w:val="19"/>
        </w:rPr>
        <w:t>run_uid</w:t>
      </w:r>
      <w:r>
        <w:t xml:space="preserve"> for run-level context.</w:t>
      </w:r>
    </w:p>
    <w:p>
      <w:r>
        <w:rPr>
          <w:b/>
        </w:rPr>
        <w:t>`data_dictionary.csv`</w:t>
      </w:r>
      <w:r>
        <w:t xml:space="preserve"> — machine-readable column reference for the above.</w:t>
      </w:r>
    </w:p>
    <w:p>
      <w:pPr>
        <w:pStyle w:val="Heading3"/>
      </w:pPr>
      <w:r>
        <w:t>4. Raw fetched data (</w:t>
      </w:r>
      <w:r>
        <w:rPr>
          <w:rFonts w:ascii="Consolas" w:hAnsi="Consolas"/>
          <w:sz w:val="19"/>
        </w:rPr>
        <w:t>raw/</w:t>
      </w:r>
      <w:r>
        <w:t>)</w:t>
      </w:r>
    </w:p>
    <w:p>
      <w:r>
        <w:rPr>
          <w:rFonts w:ascii="Consolas" w:hAnsi="Consolas"/>
          <w:sz w:val="19"/>
        </w:rPr>
        <w:t>store/</w:t>
      </w:r>
      <w:r>
        <w:t xml:space="preserve"> and </w:t>
      </w:r>
      <w:r>
        <w:rPr>
          <w:rFonts w:ascii="Consolas" w:hAnsi="Consolas"/>
          <w:sz w:val="19"/>
        </w:rPr>
        <w:t>analytics/</w:t>
      </w:r>
      <w:r>
        <w:t xml:space="preserve"> hold </w:t>
      </w:r>
      <w:r>
        <w:rPr>
          <w:b/>
        </w:rPr>
        <w:t>derived</w:t>
      </w:r>
      <w:r>
        <w:t xml:space="preserve"> signals — the per-component features and health verdicts a run *computes*. </w:t>
      </w:r>
      <w:r>
        <w:rPr>
          <w:rFonts w:ascii="Consolas" w:hAnsi="Consolas"/>
          <w:sz w:val="19"/>
        </w:rPr>
        <w:t>raw/</w:t>
      </w:r>
      <w:r>
        <w:t xml:space="preserve"> holds the </w:t>
      </w:r>
      <w:r>
        <w:rPr>
          <w:b/>
        </w:rPr>
        <w:t>input</w:t>
      </w:r>
      <w:r>
        <w:t xml:space="preserve"> to that computation: the exact rows each run fetched from Grafana, before any feature derivation.</w:t>
      </w:r>
    </w:p>
    <w:p>
      <w:pPr>
        <w:pStyle w:val="ListBullet"/>
      </w:pPr>
      <w:r>
        <w:t>On every PdM run, each fetched panel is written to</w:t>
      </w:r>
    </w:p>
    <w:p>
      <w:r>
        <w:rPr>
          <w:rFonts w:ascii="Consolas" w:hAnsi="Consolas"/>
          <w:sz w:val="19"/>
        </w:rPr>
        <w:t>raw/&lt;run_uid&gt;/&lt;module&gt;__&lt;panel&gt;.csv.gz</w:t>
      </w:r>
      <w:r>
        <w:t xml:space="preserve"> (gzipped CSV) with a </w:t>
      </w:r>
      <w:r>
        <w:rPr>
          <w:rFonts w:ascii="Consolas" w:hAnsi="Consolas"/>
          <w:sz w:val="19"/>
        </w:rPr>
        <w:t>manifest.json</w:t>
      </w:r>
      <w:r>
        <w:t xml:space="preserve"> (module, window, per-panel rows/columns/bytes). </w:t>
      </w:r>
      <w:r>
        <w:rPr>
          <w:rFonts w:ascii="Consolas" w:hAnsi="Consolas"/>
          <w:sz w:val="19"/>
        </w:rPr>
        <w:t>run_uid</w:t>
      </w:r>
      <w:r>
        <w:t xml:space="preserve"> joins back to </w:t>
      </w:r>
      <w:r>
        <w:rPr>
          <w:rFonts w:ascii="Consolas" w:hAnsi="Consolas"/>
          <w:sz w:val="19"/>
        </w:rPr>
        <w:t>store/pdm_run.csv</w:t>
      </w:r>
      <w:r>
        <w:t>.</w:t>
      </w:r>
    </w:p>
    <w:p>
      <w:pPr>
        <w:pStyle w:val="ListBullet"/>
      </w:pPr>
      <w:r>
        <w:t xml:space="preserve">Controlled by </w:t>
      </w:r>
      <w:r>
        <w:rPr>
          <w:b/>
        </w:rPr>
        <w:t>`RAW_CAPTURE`</w:t>
      </w:r>
      <w:r>
        <w:t xml:space="preserve"> in </w:t>
      </w:r>
      <w:r>
        <w:rPr>
          <w:rFonts w:ascii="Consolas" w:hAnsi="Consolas"/>
          <w:sz w:val="19"/>
        </w:rPr>
        <w:t>.env</w:t>
      </w:r>
      <w:r>
        <w:t xml:space="preserve"> (default </w:t>
      </w:r>
      <w:r>
        <w:rPr>
          <w:rFonts w:ascii="Consolas" w:hAnsi="Consolas"/>
          <w:sz w:val="19"/>
        </w:rPr>
        <w:t>true</w:t>
      </w:r>
      <w:r>
        <w:t>). Best-effort: a raw-capture</w:t>
      </w:r>
    </w:p>
    <w:p>
      <w:r>
        <w:t>failure is logged and never fails the run.</w:t>
      </w:r>
    </w:p>
    <w:p>
      <w:pPr>
        <w:pStyle w:val="ListBullet"/>
      </w:pPr>
      <w:r>
        <w:rPr>
          <w:b/>
        </w:rPr>
        <w:t>Why:</w:t>
      </w:r>
      <w:r>
        <w:t xml:space="preserve"> full audit trail, and the ability to re-derive features or run EDA/ML directly on</w:t>
      </w:r>
    </w:p>
    <w:p>
      <w:r>
        <w:t>the raw signals later. Grafana retains raw data only ~2 days; this keeps it.</w:t>
      </w:r>
    </w:p>
    <w:p>
      <w:pPr>
        <w:pStyle w:val="ListBullet"/>
      </w:pPr>
      <w:r>
        <w:rPr>
          <w:b/>
        </w:rPr>
        <w:t>Volume:</w:t>
      </w:r>
      <w:r>
        <w:t xml:space="preserve"> raw is far larger than derived (a single panel can be thousands of rows/run vs</w:t>
      </w:r>
    </w:p>
    <w:p>
      <w:r>
        <w:t xml:space="preserve">~18 derived rows). Gzip keeps it compact; for long retention, periodically prune or archive old </w:t>
      </w:r>
      <w:r>
        <w:rPr>
          <w:rFonts w:ascii="Consolas" w:hAnsi="Consolas"/>
          <w:sz w:val="19"/>
        </w:rPr>
        <w:t>raw/&lt;run_uid&gt;/</w:t>
      </w:r>
      <w:r>
        <w:t xml:space="preserve"> folders (oldest first). Set </w:t>
      </w:r>
      <w:r>
        <w:rPr>
          <w:rFonts w:ascii="Consolas" w:hAnsi="Consolas"/>
          <w:sz w:val="19"/>
        </w:rPr>
        <w:t>RAW_CAPTURE=false</w:t>
      </w:r>
      <w:r>
        <w:t xml:space="preserve"> to disable entirely.</w:t>
      </w:r>
    </w:p>
    <w:p>
      <w:pPr>
        <w:pStyle w:val="NoSpacing"/>
      </w:pPr>
      <w:r>
        <w:rPr>
          <w:rFonts w:ascii="Consolas" w:hAnsi="Consolas"/>
          <w:sz w:val="18"/>
        </w:rPr>
        <w:t>import pandas as pd</w:t>
      </w:r>
    </w:p>
    <w:p>
      <w:pPr>
        <w:pStyle w:val="NoSpacing"/>
      </w:pPr>
      <w:r>
        <w:rPr>
          <w:rFonts w:ascii="Consolas" w:hAnsi="Consolas"/>
          <w:sz w:val="18"/>
        </w:rPr>
        <w:t>raw = pd.read_csv("database/raw/&lt;run_uid&gt;/lift__errors.csv.gz")  # pandas auto-decompresses .gz</w:t>
      </w:r>
    </w:p>
    <w:p/>
    <w:p>
      <w:pPr>
        <w:pStyle w:val="Heading3"/>
      </w:pPr>
      <w:r>
        <w:t>5. Quick starts</w:t>
      </w:r>
    </w:p>
    <w:p>
      <w:pPr>
        <w:pStyle w:val="NoSpacing"/>
      </w:pPr>
      <w:r>
        <w:rPr>
          <w:rFonts w:ascii="Consolas" w:hAnsi="Consolas"/>
          <w:sz w:val="18"/>
        </w:rPr>
        <w:t>import pandas as pd</w:t>
      </w:r>
    </w:p>
    <w:p>
      <w:pPr>
        <w:pStyle w:val="NoSpacing"/>
      </w:pPr>
      <w:r>
        <w:rPr>
          <w:rFonts w:ascii="Consolas" w:hAnsi="Consolas"/>
          <w:sz w:val="18"/>
        </w:rPr>
        <w:t>ts = pd.read_csv("database/analytics/component_health_timeseries.csv", parse_dates=["created_at"])</w:t>
      </w:r>
    </w:p>
    <w:p>
      <w:pPr>
        <w:pStyle w:val="NoSpacing"/>
      </w:pPr>
      <w:r>
        <w:rPr>
          <w:rFonts w:ascii="Consolas" w:hAnsi="Consolas"/>
          <w:sz w:val="18"/>
        </w:rPr>
        <w:t xml:space="preserve"> </w:t>
      </w:r>
    </w:p>
    <w:p>
      <w:pPr>
        <w:pStyle w:val="NoSpacing"/>
      </w:pPr>
      <w:r>
        <w:rPr>
          <w:rFonts w:ascii="Consolas" w:hAnsi="Consolas"/>
          <w:sz w:val="18"/>
        </w:rPr>
        <w:t># Fleet health trend (daily average)</w:t>
      </w:r>
    </w:p>
    <w:p>
      <w:pPr>
        <w:pStyle w:val="NoSpacing"/>
      </w:pPr>
      <w:r>
        <w:rPr>
          <w:rFonts w:ascii="Consolas" w:hAnsi="Consolas"/>
          <w:sz w:val="18"/>
        </w:rPr>
        <w:t>ts.groupby("created_date")["health_score"].mean()</w:t>
      </w:r>
    </w:p>
    <w:p>
      <w:pPr>
        <w:pStyle w:val="NoSpacing"/>
      </w:pPr>
      <w:r>
        <w:rPr>
          <w:rFonts w:ascii="Consolas" w:hAnsi="Consolas"/>
          <w:sz w:val="18"/>
        </w:rPr>
        <w:t xml:space="preserve"> </w:t>
      </w:r>
    </w:p>
    <w:p>
      <w:pPr>
        <w:pStyle w:val="NoSpacing"/>
      </w:pPr>
      <w:r>
        <w:rPr>
          <w:rFonts w:ascii="Consolas" w:hAnsi="Consolas"/>
          <w:sz w:val="18"/>
        </w:rPr>
        <w:t># One component's trajectory</w:t>
      </w:r>
    </w:p>
    <w:p>
      <w:pPr>
        <w:pStyle w:val="NoSpacing"/>
      </w:pPr>
      <w:r>
        <w:rPr>
          <w:rFonts w:ascii="Consolas" w:hAnsi="Consolas"/>
          <w:sz w:val="18"/>
        </w:rPr>
        <w:t>ts[ts.component_id == "aisle_04_inbound_lift_02"].sort_values("created_at")[["created_at","health_score","risk_tier"]]</w:t>
      </w:r>
    </w:p>
    <w:p>
      <w:pPr>
        <w:pStyle w:val="NoSpacing"/>
      </w:pPr>
      <w:r>
        <w:rPr>
          <w:rFonts w:ascii="Consolas" w:hAnsi="Consolas"/>
          <w:sz w:val="18"/>
        </w:rPr>
        <w:t xml:space="preserve"> </w:t>
      </w:r>
    </w:p>
    <w:p>
      <w:pPr>
        <w:pStyle w:val="NoSpacing"/>
      </w:pPr>
      <w:r>
        <w:rPr>
          <w:rFonts w:ascii="Consolas" w:hAnsi="Consolas"/>
          <w:sz w:val="18"/>
        </w:rPr>
        <w:t># Aisle × module risk snapshot (latest per component)</w:t>
      </w:r>
    </w:p>
    <w:p>
      <w:pPr>
        <w:pStyle w:val="NoSpacing"/>
      </w:pPr>
      <w:r>
        <w:rPr>
          <w:rFonts w:ascii="Consolas" w:hAnsi="Consolas"/>
          <w:sz w:val="18"/>
        </w:rPr>
        <w:t>latest = ts.sort_values("created_at").groupby(["module","component_id"]).tail(1)</w:t>
      </w:r>
    </w:p>
    <w:p>
      <w:pPr>
        <w:pStyle w:val="NoSpacing"/>
      </w:pPr>
      <w:r>
        <w:rPr>
          <w:rFonts w:ascii="Consolas" w:hAnsi="Consolas"/>
          <w:sz w:val="18"/>
        </w:rPr>
        <w:t>latest.pivot_table(index="aisle", columns="module", values="health_score", aggfunc="mean")</w:t>
      </w:r>
    </w:p>
    <w:p>
      <w:pPr>
        <w:pStyle w:val="NoSpacing"/>
      </w:pPr>
      <w:r>
        <w:rPr>
          <w:rFonts w:ascii="Consolas" w:hAnsi="Consolas"/>
          <w:sz w:val="18"/>
        </w:rPr>
        <w:t xml:space="preserve"> </w:t>
      </w:r>
    </w:p>
    <w:p>
      <w:pPr>
        <w:pStyle w:val="NoSpacing"/>
      </w:pPr>
      <w:r>
        <w:rPr>
          <w:rFonts w:ascii="Consolas" w:hAnsi="Consolas"/>
          <w:sz w:val="18"/>
        </w:rPr>
        <w:t># ML feature matrix for one module (predict next-run health, etc.)</w:t>
      </w:r>
    </w:p>
    <w:p>
      <w:pPr>
        <w:pStyle w:val="NoSpacing"/>
      </w:pPr>
      <w:r>
        <w:rPr>
          <w:rFonts w:ascii="Consolas" w:hAnsi="Consolas"/>
          <w:sz w:val="18"/>
        </w:rPr>
        <w:t>lift = pd.read_csv("database/analytics/by_module/lift.csv", parse_dates=["created_at"])</w:t>
      </w:r>
    </w:p>
    <w:p/>
    <w:p>
      <w:r>
        <w:t xml:space="preserve">The same rollups power the dashboard's </w:t>
      </w:r>
      <w:r>
        <w:rPr>
          <w:b/>
        </w:rPr>
        <w:t>Graphical Overview</w:t>
      </w:r>
      <w:r>
        <w:t xml:space="preserve"> tab (see </w:t>
      </w:r>
      <w:r>
        <w:rPr>
          <w:color w:val="1A4F8A"/>
        </w:rPr>
        <w:t>docs/DASHBOARD_UI.md</w:t>
      </w:r>
      <w:r>
        <w:t xml:space="preserve">); this folder lets you take them further offline. To copy/verify the store or move to a bigger disk, use </w:t>
      </w:r>
      <w:r>
        <w:rPr>
          <w:color w:val="1A4F8A"/>
        </w:rPr>
        <w:t>`scripts/db_migrate_export.py`</w:t>
      </w:r>
      <w:r>
        <w:t xml:space="preserve"> (</w:t>
      </w:r>
      <w:r>
        <w:rPr>
          <w:color w:val="1A4F8A"/>
        </w:rPr>
        <w:t>Developer Guide §6</w:t>
      </w:r>
      <w:r>
        <w:t>).</w:t>
      </w:r>
    </w:p>
    <w:p>
      <w:pPr>
        <w:pStyle w:val="Heading1"/>
      </w:pPr>
      <w:r>
        <w:t>Appendix</w:t>
      </w:r>
    </w:p>
    <w:p>
      <w:r>
        <w:br w:type="page"/>
      </w:r>
    </w:p>
    <w:p>
      <w:pPr>
        <w:pStyle w:val="Heading2"/>
      </w:pPr>
      <w:r>
        <w:t>Appendix A — Durable Conventions (CLAUDE.md)</w:t>
      </w:r>
    </w:p>
    <w:p>
      <w:r>
        <w:rPr>
          <w:i/>
        </w:rPr>
        <w:t>Source: CLAUDE.md</w:t>
      </w:r>
    </w:p>
    <w:p>
      <w:pPr>
        <w:pStyle w:val="IntenseQuote"/>
      </w:pPr>
      <w:r>
        <w:rPr>
          <w:b/>
        </w:rPr>
        <w:t>Read this first, every session.</w:t>
      </w:r>
      <w:r>
        <w:t xml:space="preserve"> Then read </w:t>
      </w:r>
      <w:r>
        <w:rPr>
          <w:rFonts w:ascii="Consolas" w:hAnsi="Consolas"/>
          <w:sz w:val="19"/>
        </w:rPr>
        <w:t>pdm_notebook.md</w:t>
      </w:r>
      <w:r>
        <w:t xml:space="preserve">, </w:t>
      </w:r>
      <w:r>
        <w:rPr>
          <w:rFonts w:ascii="Consolas" w:hAnsi="Consolas"/>
          <w:sz w:val="19"/>
        </w:rPr>
        <w:t>docs/mapping/module_dashboard_mapping.md</w:t>
      </w:r>
      <w:r>
        <w:t xml:space="preserve">, and every existing </w:t>
      </w:r>
      <w:r>
        <w:rPr>
          <w:rFonts w:ascii="Consolas" w:hAnsi="Consolas"/>
          <w:sz w:val="19"/>
        </w:rPr>
        <w:t>modules/*/README.md</w:t>
      </w:r>
      <w:r>
        <w:t>. Those four sources recover full project context. This file is the contract; it changes rarely and deliberately.</w:t>
      </w:r>
    </w:p>
    <w:p>
      <w:pPr>
        <w:pStyle w:val="Heading3"/>
      </w:pPr>
      <w:r>
        <w:t>0. What this project is</w:t>
      </w:r>
    </w:p>
    <w:p>
      <w:r>
        <w:t xml:space="preserve">A </w:t>
      </w:r>
      <w:r>
        <w:rPr>
          <w:b/>
        </w:rPr>
        <w:t>Predictive Maintenance (PdM)</w:t>
      </w:r>
      <w:r>
        <w:t xml:space="preserve"> system for a </w:t>
      </w:r>
      <w:r>
        <w:rPr>
          <w:b/>
        </w:rPr>
        <w:t>six-aisle ASRS</w:t>
      </w:r>
      <w:r>
        <w:t xml:space="preserve"> at a Lenskart fulfilment plant. It infers equipment health </w:t>
      </w:r>
      <w:r>
        <w:rPr>
          <w:b/>
        </w:rPr>
        <w:t>purely from Grafana operational + error data</w:t>
      </w:r>
      <w:r>
        <w:t xml:space="preserve"> (there is </w:t>
      </w:r>
      <w:r>
        <w:rPr>
          <w:b/>
        </w:rPr>
        <w:t>no maintenance logbook</w:t>
      </w:r>
      <w:r>
        <w:t>) and predicts, per physical component, whether maintenance is needed, when, and why.</w:t>
      </w:r>
    </w:p>
    <w:p>
      <w:r>
        <w:t xml:space="preserve">Built </w:t>
      </w:r>
      <w:r>
        <w:rPr>
          <w:b/>
        </w:rPr>
        <w:t>one module at a time, each in its own Claude Code session.</w:t>
      </w:r>
      <w:r>
        <w:t xml:space="preserve"> A module = a self-registering package under </w:t>
      </w:r>
      <w:r>
        <w:rPr>
          <w:rFonts w:ascii="Consolas" w:hAnsi="Consolas"/>
          <w:sz w:val="19"/>
        </w:rPr>
        <w:t>modules/&lt;name&gt;/</w:t>
      </w:r>
      <w:r>
        <w:t xml:space="preserve">. The first module is </w:t>
      </w:r>
      <w:r>
        <w:rPr>
          <w:b/>
        </w:rPr>
        <w:t>Lift</w:t>
      </w:r>
      <w:r>
        <w:t>; the build order for this project is Lift → Shuttle → … (see the mapping file's build sequence; note this project does Lift first per the kickoff prompt).</w:t>
      </w:r>
    </w:p>
    <w:p>
      <w:r>
        <w:t xml:space="preserve">The grounding chapter on the physical system is </w:t>
      </w:r>
      <w:r>
        <w:rPr>
          <w:rFonts w:ascii="Consolas" w:hAnsi="Consolas"/>
          <w:sz w:val="19"/>
        </w:rPr>
        <w:t>docs/notebook/01_intro_to_asrs.md</w:t>
      </w:r>
      <w:r>
        <w:t xml:space="preserve"> — read it to understand aisles, lifts, buffers, totes, and the WES.</w:t>
      </w:r>
    </w:p>
    <w:p>
      <w:pPr>
        <w:pStyle w:val="Heading3"/>
      </w:pPr>
      <w:r>
        <w:t>1. Hard rules (do not violate)</w:t>
      </w:r>
    </w:p>
    <w:p>
      <w:pPr>
        <w:pStyle w:val="ListNumber"/>
      </w:pPr>
      <w:r>
        <w:rPr>
          <w:b/>
        </w:rPr>
        <w:t>Never run git.</w:t>
      </w:r>
      <w:r>
        <w:t xml:space="preserve"> No </w:t>
      </w:r>
      <w:r>
        <w:rPr>
          <w:rFonts w:ascii="Consolas" w:hAnsi="Consolas"/>
          <w:sz w:val="19"/>
        </w:rPr>
        <w:t>git init/add/commit/push</w:t>
      </w:r>
      <w:r>
        <w:t>. The user manages the repo and</w:t>
      </w:r>
    </w:p>
    <w:p>
      <w:r>
        <w:t>does not want Claude in the contributors list. At session end only *print* a one-line commit message.</w:t>
      </w:r>
    </w:p>
    <w:p>
      <w:pPr>
        <w:pStyle w:val="ListNumber"/>
      </w:pPr>
      <w:r>
        <w:rPr>
          <w:b/>
        </w:rPr>
        <w:t>Never use MySQL until the user explicitly grants permission.</w:t>
      </w:r>
      <w:r>
        <w:t xml:space="preserve"> MySQL is</w:t>
      </w:r>
    </w:p>
    <w:p>
      <w:r>
        <w:t xml:space="preserve">reachable but off-limits. The active storage backend is </w:t>
      </w:r>
      <w:r>
        <w:rPr>
          <w:b/>
        </w:rPr>
        <w:t>CSV</w:t>
      </w:r>
      <w:r>
        <w:t xml:space="preserve"> (</w:t>
      </w:r>
      <w:r>
        <w:rPr>
          <w:rFonts w:ascii="Consolas" w:hAnsi="Consolas"/>
          <w:sz w:val="19"/>
        </w:rPr>
        <w:t>STORAGE_BACKEND=csv</w:t>
      </w:r>
      <w:r>
        <w:t>). The MySQL schema is designed (</w:t>
      </w:r>
      <w:r>
        <w:rPr>
          <w:rFonts w:ascii="Consolas" w:hAnsi="Consolas"/>
          <w:sz w:val="19"/>
        </w:rPr>
        <w:t>db/schema.sql</w:t>
      </w:r>
      <w:r>
        <w:t xml:space="preserve">) and a dormant MySQL backend exists, but it must not connect until permission is given. The exact DB name will be shared after the Lift + Shuttle modules. </w:t>
      </w:r>
      <w:r>
        <w:rPr>
          <w:b/>
        </w:rPr>
        <w:t>All data persists to CSV datasets under `database/` (the single CSV store folder, `DATA_DIR=database`).</w:t>
      </w:r>
      <w:r>
        <w:t xml:space="preserve"> Analysis-ready extracts for trends/EDA/ML (tidy time-series + per-module feature matrices) are generated under </w:t>
      </w:r>
      <w:r>
        <w:rPr>
          <w:rFonts w:ascii="Consolas" w:hAnsi="Consolas"/>
          <w:sz w:val="19"/>
        </w:rPr>
        <w:t>database/analytics/</w:t>
      </w:r>
      <w:r>
        <w:t xml:space="preserve"> by </w:t>
      </w:r>
      <w:r>
        <w:rPr>
          <w:rFonts w:ascii="Consolas" w:hAnsi="Consolas"/>
          <w:sz w:val="19"/>
        </w:rPr>
        <w:t>scripts/build_analytics_dataset.py</w:t>
      </w:r>
      <w:r>
        <w:t xml:space="preserve">; the data dictionary is </w:t>
      </w:r>
      <w:r>
        <w:rPr>
          <w:rFonts w:ascii="Consolas" w:hAnsi="Consolas"/>
          <w:sz w:val="19"/>
        </w:rPr>
        <w:t>database/README.md</w:t>
      </w:r>
      <w:r>
        <w:t>.</w:t>
      </w:r>
    </w:p>
    <w:p>
      <w:pPr>
        <w:pStyle w:val="ListNumber"/>
      </w:pPr>
      <w:r>
        <w:t xml:space="preserve">**Read </w:t>
      </w:r>
      <w:r>
        <w:rPr>
          <w:rFonts w:ascii="Consolas" w:hAnsi="Consolas"/>
          <w:sz w:val="19"/>
        </w:rPr>
        <w:t>.env</w:t>
      </w:r>
      <w:r>
        <w:t xml:space="preserve"> for secrets and dashboard URLs. Never hardcode credentials.</w:t>
      </w:r>
    </w:p>
    <w:p>
      <w:r>
        <w:t>Never print the password** (not in logs, not in terminal output, not in docs).</w:t>
      </w:r>
    </w:p>
    <w:p>
      <w:pPr>
        <w:pStyle w:val="ListNumber"/>
      </w:pPr>
      <w:r>
        <w:rPr>
          <w:b/>
        </w:rPr>
        <w:t>Local/LAN only.</w:t>
      </w:r>
      <w:r>
        <w:t xml:space="preserve"> The app runs on one company PC, reachable only on company</w:t>
      </w:r>
    </w:p>
    <w:p>
      <w:r>
        <w:t xml:space="preserve">WiFi/LAN. No public hosting. No external network calls except to </w:t>
      </w:r>
      <w:r>
        <w:rPr>
          <w:rFonts w:ascii="Consolas" w:hAnsi="Consolas"/>
          <w:sz w:val="19"/>
        </w:rPr>
        <w:t>GRAFANA_BASE_URL</w:t>
      </w:r>
      <w:r>
        <w:t xml:space="preserve"> and (when permitted) the local MySQL.</w:t>
      </w:r>
    </w:p>
    <w:p>
      <w:pPr>
        <w:pStyle w:val="ListNumber"/>
      </w:pPr>
      <w:r>
        <w:rPr>
          <w:b/>
        </w:rPr>
        <w:t>Always ignore `ignore.txt`.</w:t>
      </w:r>
      <w:r>
        <w:t xml:space="preserve"> Never read, edit, or reference it.</w:t>
      </w:r>
    </w:p>
    <w:p>
      <w:pPr>
        <w:pStyle w:val="ListNumber"/>
      </w:pPr>
      <w:r>
        <w:t xml:space="preserve">Use </w:t>
      </w:r>
      <w:r>
        <w:rPr>
          <w:b/>
        </w:rPr>
        <w:t>Playwright (Chromium, Python)</w:t>
      </w:r>
      <w:r>
        <w:t xml:space="preserve"> for all Grafana CSV fetching</w:t>
      </w:r>
    </w:p>
    <w:p>
      <w:r>
        <w:t>(username+password login). Reuse the authenticated cookie for JSON API calls.</w:t>
      </w:r>
    </w:p>
    <w:p>
      <w:pPr>
        <w:pStyle w:val="ListNumber"/>
      </w:pPr>
      <w:r>
        <w:rPr>
          <w:b/>
        </w:rPr>
        <w:t>Cross-module sync.</w:t>
      </w:r>
      <w:r>
        <w:t xml:space="preserve"> When a fetched panel is relevant to another module,</w:t>
      </w:r>
    </w:p>
    <w:p>
      <w:r>
        <w:t>update that module's code AND README AND the mapping markdown the same session.</w:t>
      </w:r>
    </w:p>
    <w:p>
      <w:pPr>
        <w:pStyle w:val="ListNumber"/>
      </w:pPr>
      <w:r>
        <w:rPr>
          <w:b/>
        </w:rPr>
        <w:t>Docs ship with code, every session.</w:t>
      </w:r>
      <w:r>
        <w:t xml:space="preserve"> Documentation is not optional.</w:t>
      </w:r>
    </w:p>
    <w:p>
      <w:pPr>
        <w:pStyle w:val="Heading3"/>
      </w:pPr>
      <w:r>
        <w:t>2. Tech stack</w:t>
      </w:r>
    </w:p>
    <w:p>
      <w:pPr>
        <w:pStyle w:val="ListBullet"/>
      </w:pPr>
      <w:r>
        <w:rPr>
          <w:b/>
        </w:rPr>
        <w:t>Python 3.11+</w:t>
      </w:r>
      <w:r>
        <w:t xml:space="preserve"> (developed on 3.14) in a </w:t>
      </w:r>
      <w:r>
        <w:rPr>
          <w:rFonts w:ascii="Consolas" w:hAnsi="Consolas"/>
          <w:sz w:val="19"/>
        </w:rPr>
        <w:t>.venv</w:t>
      </w:r>
      <w:r>
        <w:t xml:space="preserve">; deps in </w:t>
      </w:r>
      <w:r>
        <w:rPr>
          <w:rFonts w:ascii="Consolas" w:hAnsi="Consolas"/>
          <w:sz w:val="19"/>
        </w:rPr>
        <w:t>requirements.txt</w:t>
      </w:r>
      <w:r>
        <w:t>.</w:t>
      </w:r>
    </w:p>
    <w:p>
      <w:pPr>
        <w:pStyle w:val="ListBullet"/>
      </w:pPr>
      <w:r>
        <w:rPr>
          <w:b/>
        </w:rPr>
        <w:t>Fetching:</w:t>
      </w:r>
      <w:r>
        <w:t xml:space="preserve"> Playwright (Chromium) + httpx (authenticated JSON API).</w:t>
      </w:r>
    </w:p>
    <w:p>
      <w:pPr>
        <w:pStyle w:val="ListBullet"/>
      </w:pPr>
      <w:r>
        <w:rPr>
          <w:b/>
        </w:rPr>
        <w:t>Backend:</w:t>
      </w:r>
      <w:r>
        <w:t xml:space="preserve"> FastAPI + Uvicorn. </w:t>
      </w:r>
      <w:r>
        <w:rPr>
          <w:b/>
        </w:rPr>
        <w:t>Scheduler:</w:t>
      </w:r>
      <w:r>
        <w:t xml:space="preserve"> APScheduler (in-process, time-triggered).</w:t>
      </w:r>
    </w:p>
    <w:p>
      <w:pPr>
        <w:pStyle w:val="ListBullet"/>
      </w:pPr>
      <w:r>
        <w:rPr>
          <w:b/>
        </w:rPr>
        <w:t>Frontend:</w:t>
      </w:r>
      <w:r>
        <w:t xml:space="preserve"> server-rendered Jinja2 templates, vendored JS charts (no runtime CDN),</w:t>
      </w:r>
    </w:p>
    <w:p>
      <w:r>
        <w:t>offline-capable on a LAN PC.</w:t>
      </w:r>
    </w:p>
    <w:p>
      <w:pPr>
        <w:pStyle w:val="ListBullet"/>
      </w:pPr>
      <w:r>
        <w:rPr>
          <w:b/>
        </w:rPr>
        <w:t>Modelling:</w:t>
      </w:r>
      <w:r>
        <w:t xml:space="preserve"> numpy / pandas / scikit-learn. No GPU, no heavy deps.</w:t>
      </w:r>
    </w:p>
    <w:p>
      <w:pPr>
        <w:pStyle w:val="ListBullet"/>
      </w:pPr>
      <w:r>
        <w:rPr>
          <w:b/>
        </w:rPr>
        <w:t>Storage:</w:t>
      </w:r>
      <w:r>
        <w:t xml:space="preserve"> abstraction layer (</w:t>
      </w:r>
      <w:r>
        <w:rPr>
          <w:rFonts w:ascii="Consolas" w:hAnsi="Consolas"/>
          <w:sz w:val="19"/>
        </w:rPr>
        <w:t>core/storage/</w:t>
      </w:r>
      <w:r>
        <w:t xml:space="preserve">) — </w:t>
      </w:r>
      <w:r>
        <w:rPr>
          <w:b/>
        </w:rPr>
        <w:t>CSV backend active</w:t>
      </w:r>
      <w:r>
        <w:t>, MySQL</w:t>
      </w:r>
    </w:p>
    <w:p>
      <w:r>
        <w:t xml:space="preserve">backend dormant behind </w:t>
      </w:r>
      <w:r>
        <w:rPr>
          <w:rFonts w:ascii="Consolas" w:hAnsi="Consolas"/>
          <w:sz w:val="19"/>
        </w:rPr>
        <w:t>STORAGE_BACKEND</w:t>
      </w:r>
      <w:r>
        <w:t xml:space="preserve">. Schema mirrored in </w:t>
      </w:r>
      <w:r>
        <w:rPr>
          <w:rFonts w:ascii="Consolas" w:hAnsi="Consolas"/>
          <w:sz w:val="19"/>
        </w:rPr>
        <w:t>db/schema.sql</w:t>
      </w:r>
      <w:r>
        <w:t>.</w:t>
      </w:r>
    </w:p>
    <w:p>
      <w:pPr>
        <w:pStyle w:val="Heading3"/>
      </w:pPr>
      <w:r>
        <w:t>3. Repository layout</w:t>
      </w:r>
    </w:p>
    <w:p>
      <w:pPr>
        <w:pStyle w:val="NoSpacing"/>
      </w:pPr>
      <w:r>
        <w:rPr>
          <w:rFonts w:ascii="Consolas" w:hAnsi="Consolas"/>
          <w:sz w:val="18"/>
        </w:rPr>
        <w:t>core/                  shared, module-agnostic infrastructure</w:t>
      </w:r>
    </w:p>
    <w:p>
      <w:pPr>
        <w:pStyle w:val="NoSpacing"/>
      </w:pPr>
      <w:r>
        <w:rPr>
          <w:rFonts w:ascii="Consolas" w:hAnsi="Consolas"/>
          <w:sz w:val="18"/>
        </w:rPr>
        <w:t xml:space="preserve">  config.py            load + validate .env, resolve paths</w:t>
      </w:r>
    </w:p>
    <w:p>
      <w:pPr>
        <w:pStyle w:val="NoSpacing"/>
      </w:pPr>
      <w:r>
        <w:rPr>
          <w:rFonts w:ascii="Consolas" w:hAnsi="Consolas"/>
          <w:sz w:val="18"/>
        </w:rPr>
        <w:t xml:space="preserve">  logging_setup.py     structured JSON logging (file + console)</w:t>
      </w:r>
    </w:p>
    <w:p>
      <w:pPr>
        <w:pStyle w:val="NoSpacing"/>
      </w:pPr>
      <w:r>
        <w:rPr>
          <w:rFonts w:ascii="Consolas" w:hAnsi="Consolas"/>
          <w:sz w:val="18"/>
        </w:rPr>
        <w:t xml:space="preserve">  grafana_auth.py      Playwright login -&gt; reusable session/cookies</w:t>
      </w:r>
    </w:p>
    <w:p>
      <w:pPr>
        <w:pStyle w:val="NoSpacing"/>
      </w:pPr>
      <w:r>
        <w:rPr>
          <w:rFonts w:ascii="Consolas" w:hAnsi="Consolas"/>
          <w:sz w:val="18"/>
        </w:rPr>
        <w:t xml:space="preserve">  grafana_fetcher.py   panel CSV via &amp;inspect=&lt;id&gt;&amp;inspectTab=data + Download CSV</w:t>
      </w:r>
    </w:p>
    <w:p>
      <w:pPr>
        <w:pStyle w:val="NoSpacing"/>
      </w:pPr>
      <w:r>
        <w:rPr>
          <w:rFonts w:ascii="Consolas" w:hAnsi="Consolas"/>
          <w:sz w:val="18"/>
        </w:rPr>
        <w:t xml:space="preserve">  panel_inspector.py   enumerate panels from dashboard JSON API; sample + describe</w:t>
      </w:r>
    </w:p>
    <w:p>
      <w:pPr>
        <w:pStyle w:val="NoSpacing"/>
      </w:pPr>
      <w:r>
        <w:rPr>
          <w:rFonts w:ascii="Consolas" w:hAnsi="Consolas"/>
          <w:sz w:val="18"/>
        </w:rPr>
        <w:t xml:space="preserve">  storage/             storage abstraction (CSV now, MySQL later)</w:t>
      </w:r>
    </w:p>
    <w:p>
      <w:pPr>
        <w:pStyle w:val="NoSpacing"/>
      </w:pPr>
      <w:r>
        <w:rPr>
          <w:rFonts w:ascii="Consolas" w:hAnsi="Consolas"/>
          <w:sz w:val="18"/>
        </w:rPr>
        <w:t xml:space="preserve">    base.py            StorageBackend interface + dataset schema definitions</w:t>
      </w:r>
    </w:p>
    <w:p>
      <w:pPr>
        <w:pStyle w:val="NoSpacing"/>
      </w:pPr>
      <w:r>
        <w:rPr>
          <w:rFonts w:ascii="Consolas" w:hAnsi="Consolas"/>
          <w:sz w:val="18"/>
        </w:rPr>
        <w:t xml:space="preserve">    csv_backend.py     CSV implementation (active)</w:t>
      </w:r>
    </w:p>
    <w:p>
      <w:pPr>
        <w:pStyle w:val="NoSpacing"/>
      </w:pPr>
      <w:r>
        <w:rPr>
          <w:rFonts w:ascii="Consolas" w:hAnsi="Consolas"/>
          <w:sz w:val="18"/>
        </w:rPr>
        <w:t xml:space="preserve">    mysql_backend.py   MySQL implementation (dormant, gated by permission)</w:t>
      </w:r>
    </w:p>
    <w:p>
      <w:pPr>
        <w:pStyle w:val="NoSpacing"/>
      </w:pPr>
      <w:r>
        <w:rPr>
          <w:rFonts w:ascii="Consolas" w:hAnsi="Consolas"/>
          <w:sz w:val="18"/>
        </w:rPr>
        <w:t xml:space="preserve">    __init__.py        get_storage() factory reading STORAGE_BACKEND</w:t>
      </w:r>
    </w:p>
    <w:p>
      <w:pPr>
        <w:pStyle w:val="NoSpacing"/>
      </w:pPr>
      <w:r>
        <w:rPr>
          <w:rFonts w:ascii="Consolas" w:hAnsi="Consolas"/>
          <w:sz w:val="18"/>
        </w:rPr>
        <w:t xml:space="preserve">  registry.py          module plugin registry (modules self-register)</w:t>
      </w:r>
    </w:p>
    <w:p>
      <w:pPr>
        <w:pStyle w:val="NoSpacing"/>
      </w:pPr>
      <w:r>
        <w:rPr>
          <w:rFonts w:ascii="Consolas" w:hAnsi="Consolas"/>
          <w:sz w:val="18"/>
        </w:rPr>
        <w:t xml:space="preserve">  scheduler.py         APScheduler: time-triggered PdM runs (automation)</w:t>
      </w:r>
    </w:p>
    <w:p>
      <w:pPr>
        <w:pStyle w:val="NoSpacing"/>
      </w:pPr>
      <w:r>
        <w:rPr>
          <w:rFonts w:ascii="Consolas" w:hAnsi="Consolas"/>
          <w:sz w:val="18"/>
        </w:rPr>
        <w:t xml:space="preserve">  runner.py            PdM run orchestration: fetch -&gt; features -&gt; health -&gt; persist</w:t>
      </w:r>
    </w:p>
    <w:p>
      <w:pPr>
        <w:pStyle w:val="NoSpacing"/>
      </w:pPr>
      <w:r>
        <w:rPr>
          <w:rFonts w:ascii="Consolas" w:hAnsi="Consolas"/>
          <w:sz w:val="18"/>
        </w:rPr>
        <w:t>modules/&lt;name&gt;/        one self-registering module per equipment type</w:t>
      </w:r>
    </w:p>
    <w:p>
      <w:pPr>
        <w:pStyle w:val="NoSpacing"/>
      </w:pPr>
      <w:r>
        <w:rPr>
          <w:rFonts w:ascii="Consolas" w:hAnsi="Consolas"/>
          <w:sz w:val="18"/>
        </w:rPr>
        <w:t xml:space="preserve">  __init__.py          registers the module in core.registry</w:t>
      </w:r>
    </w:p>
    <w:p>
      <w:pPr>
        <w:pStyle w:val="NoSpacing"/>
      </w:pPr>
      <w:r>
        <w:rPr>
          <w:rFonts w:ascii="Consolas" w:hAnsi="Consolas"/>
          <w:sz w:val="18"/>
        </w:rPr>
        <w:t xml:space="preserve">  README.md            the module's notebook chapter (panels, features, formulas)</w:t>
      </w:r>
    </w:p>
    <w:p>
      <w:pPr>
        <w:pStyle w:val="NoSpacing"/>
      </w:pPr>
      <w:r>
        <w:rPr>
          <w:rFonts w:ascii="Consolas" w:hAnsi="Consolas"/>
          <w:sz w:val="18"/>
        </w:rPr>
        <w:t xml:space="preserve">  module.yaml          resolved panel mapping + data window + thresholds</w:t>
      </w:r>
    </w:p>
    <w:p>
      <w:pPr>
        <w:pStyle w:val="NoSpacing"/>
      </w:pPr>
      <w:r>
        <w:rPr>
          <w:rFonts w:ascii="Consolas" w:hAnsi="Consolas"/>
          <w:sz w:val="18"/>
        </w:rPr>
        <w:t xml:space="preserve">  fetch.py             which dashboards/panels this module consumes</w:t>
      </w:r>
    </w:p>
    <w:p>
      <w:pPr>
        <w:pStyle w:val="NoSpacing"/>
      </w:pPr>
      <w:r>
        <w:rPr>
          <w:rFonts w:ascii="Consolas" w:hAnsi="Consolas"/>
          <w:sz w:val="18"/>
        </w:rPr>
        <w:t xml:space="preserve">  features.py          raw + derived feature extraction</w:t>
      </w:r>
    </w:p>
    <w:p>
      <w:pPr>
        <w:pStyle w:val="NoSpacing"/>
      </w:pPr>
      <w:r>
        <w:rPr>
          <w:rFonts w:ascii="Consolas" w:hAnsi="Consolas"/>
          <w:sz w:val="18"/>
        </w:rPr>
        <w:t xml:space="preserve">  health.py            per-component health score + risk tier + time-to-maintenance</w:t>
      </w:r>
    </w:p>
    <w:p>
      <w:pPr>
        <w:pStyle w:val="NoSpacing"/>
      </w:pPr>
      <w:r>
        <w:rPr>
          <w:rFonts w:ascii="Consolas" w:hAnsi="Consolas"/>
          <w:sz w:val="18"/>
        </w:rPr>
        <w:t xml:space="preserve">  rca.py               root-cause attribution per flagged component</w:t>
      </w:r>
    </w:p>
    <w:p>
      <w:pPr>
        <w:pStyle w:val="NoSpacing"/>
      </w:pPr>
      <w:r>
        <w:rPr>
          <w:rFonts w:ascii="Consolas" w:hAnsi="Consolas"/>
          <w:sz w:val="18"/>
        </w:rPr>
        <w:t>webapp/                FastAPI app: main dashboard + per-module pages + APIs</w:t>
      </w:r>
    </w:p>
    <w:p>
      <w:pPr>
        <w:pStyle w:val="NoSpacing"/>
      </w:pPr>
      <w:r>
        <w:rPr>
          <w:rFonts w:ascii="Consolas" w:hAnsi="Consolas"/>
          <w:sz w:val="18"/>
        </w:rPr>
        <w:t>db/schema.sql          MySQL schema (designed; applied only once permitted)</w:t>
      </w:r>
    </w:p>
    <w:p>
      <w:pPr>
        <w:pStyle w:val="NoSpacing"/>
      </w:pPr>
      <w:r>
        <w:rPr>
          <w:rFonts w:ascii="Consolas" w:hAnsi="Consolas"/>
          <w:sz w:val="18"/>
        </w:rPr>
        <w:t>docs/                  the PdM book (notebook chapters + mapping)</w:t>
      </w:r>
    </w:p>
    <w:p>
      <w:pPr>
        <w:pStyle w:val="NoSpacing"/>
      </w:pPr>
      <w:r>
        <w:rPr>
          <w:rFonts w:ascii="Consolas" w:hAnsi="Consolas"/>
          <w:sz w:val="18"/>
        </w:rPr>
        <w:t>database/              CSV data store (gitignored): store/ (live tables) + analytics/</w:t>
      </w:r>
    </w:p>
    <w:p>
      <w:pPr>
        <w:pStyle w:val="NoSpacing"/>
      </w:pPr>
      <w:r>
        <w:rPr>
          <w:rFonts w:ascii="Consolas" w:hAnsi="Consolas"/>
          <w:sz w:val="18"/>
        </w:rPr>
        <w:t xml:space="preserve">                       (tidy trend/EDA/ML extracts) + raw/ (per-run gzipped raw fetched</w:t>
      </w:r>
    </w:p>
    <w:p>
      <w:pPr>
        <w:pStyle w:val="NoSpacing"/>
      </w:pPr>
      <w:r>
        <w:rPr>
          <w:rFonts w:ascii="Consolas" w:hAnsi="Consolas"/>
          <w:sz w:val="18"/>
        </w:rPr>
        <w:t xml:space="preserve">                       panel data, RAW_CAPTURE) + archive/ + exports/; see database/README.md</w:t>
      </w:r>
    </w:p>
    <w:p>
      <w:pPr>
        <w:pStyle w:val="NoSpacing"/>
      </w:pPr>
      <w:r>
        <w:rPr>
          <w:rFonts w:ascii="Consolas" w:hAnsi="Consolas"/>
          <w:sz w:val="18"/>
        </w:rPr>
        <w:t>logs/                  structured logs (gitignored)</w:t>
      </w:r>
    </w:p>
    <w:p/>
    <w:p>
      <w:r>
        <w:rPr>
          <w:b/>
        </w:rPr>
        <w:t>Plugin rule:</w:t>
      </w:r>
      <w:r>
        <w:t xml:space="preserve"> adding a module requires </w:t>
      </w:r>
      <w:r>
        <w:rPr>
          <w:b/>
        </w:rPr>
        <w:t>no edits to `core/`</w:t>
      </w:r>
      <w:r>
        <w:t xml:space="preserve"> — only creating </w:t>
      </w:r>
      <w:r>
        <w:rPr>
          <w:rFonts w:ascii="Consolas" w:hAnsi="Consolas"/>
          <w:sz w:val="19"/>
        </w:rPr>
        <w:t>modules/&lt;name&gt;/</w:t>
      </w:r>
      <w:r>
        <w:t xml:space="preserve"> and importing it so it self-registers. The main dashboard discovers modules from the registry.</w:t>
      </w:r>
    </w:p>
    <w:p>
      <w:pPr>
        <w:pStyle w:val="Heading3"/>
      </w:pPr>
      <w:r>
        <w:t>4. Grafana fetch mechanics</w:t>
      </w:r>
    </w:p>
    <w:p>
      <w:pPr>
        <w:pStyle w:val="ListBullet"/>
      </w:pPr>
      <w:r>
        <w:rPr>
          <w:b/>
        </w:rPr>
        <w:t>Login:</w:t>
      </w:r>
      <w:r>
        <w:t xml:space="preserve"> Playwright opens </w:t>
      </w:r>
      <w:r>
        <w:rPr>
          <w:rFonts w:ascii="Consolas" w:hAnsi="Consolas"/>
          <w:sz w:val="19"/>
        </w:rPr>
        <w:t>${GRAFANA_BASE_URL}/login</w:t>
      </w:r>
      <w:r>
        <w:t>, fills</w:t>
      </w:r>
    </w:p>
    <w:p>
      <w:r>
        <w:rPr>
          <w:rFonts w:ascii="Consolas" w:hAnsi="Consolas"/>
          <w:sz w:val="19"/>
        </w:rPr>
        <w:t>GRAFANA_USERNAME_SELECTOR</w:t>
      </w:r>
      <w:r>
        <w:t>/</w:t>
      </w:r>
      <w:r>
        <w:rPr>
          <w:rFonts w:ascii="Consolas" w:hAnsi="Consolas"/>
          <w:sz w:val="19"/>
        </w:rPr>
        <w:t>GRAFANA_PASSWORD_SELECTOR</w:t>
      </w:r>
      <w:r>
        <w:t xml:space="preserve">, clicks </w:t>
      </w:r>
      <w:r>
        <w:rPr>
          <w:rFonts w:ascii="Consolas" w:hAnsi="Consolas"/>
          <w:sz w:val="19"/>
        </w:rPr>
        <w:t>GRAFANA_SUBMIT_SELECTOR</w:t>
      </w:r>
      <w:r>
        <w:t>. Persist storage state/cookies for reuse within a run.</w:t>
      </w:r>
    </w:p>
    <w:p>
      <w:pPr>
        <w:pStyle w:val="ListBullet"/>
      </w:pPr>
      <w:r>
        <w:rPr>
          <w:b/>
        </w:rPr>
        <w:t>Panel enumeration (metadata):</w:t>
      </w:r>
      <w:r>
        <w:t xml:space="preserve"> parse the </w:t>
      </w:r>
      <w:r>
        <w:rPr>
          <w:rFonts w:ascii="Consolas" w:hAnsi="Consolas"/>
          <w:sz w:val="19"/>
        </w:rPr>
        <w:t>uid</w:t>
      </w:r>
      <w:r>
        <w:t xml:space="preserve"> from </w:t>
      </w:r>
      <w:r>
        <w:rPr>
          <w:rFonts w:ascii="Consolas" w:hAnsi="Consolas"/>
          <w:sz w:val="19"/>
        </w:rPr>
        <w:t>/d/&lt;uid&gt;/&lt;slug&gt;</w:t>
      </w:r>
      <w:r>
        <w:t>. Call</w:t>
      </w:r>
    </w:p>
    <w:p>
      <w:r>
        <w:rPr>
          <w:rFonts w:ascii="Consolas" w:hAnsi="Consolas"/>
          <w:sz w:val="19"/>
        </w:rPr>
        <w:t>GET ${GRAFANA_BASE_URL}/api/dashboards/uid/&lt;uid&gt;</w:t>
      </w:r>
      <w:r>
        <w:t xml:space="preserve"> (reuse cookie). Read every panel's </w:t>
      </w:r>
      <w:r>
        <w:rPr>
          <w:rFonts w:ascii="Consolas" w:hAnsi="Consolas"/>
          <w:sz w:val="19"/>
        </w:rPr>
        <w:t>id</w:t>
      </w:r>
      <w:r>
        <w:t xml:space="preserve">, </w:t>
      </w:r>
      <w:r>
        <w:rPr>
          <w:rFonts w:ascii="Consolas" w:hAnsi="Consolas"/>
          <w:sz w:val="19"/>
        </w:rPr>
        <w:t>title</w:t>
      </w:r>
      <w:r>
        <w:t xml:space="preserve">, </w:t>
      </w:r>
      <w:r>
        <w:rPr>
          <w:rFonts w:ascii="Consolas" w:hAnsi="Consolas"/>
          <w:sz w:val="19"/>
        </w:rPr>
        <w:t>type</w:t>
      </w:r>
      <w:r>
        <w:t xml:space="preserve">, field/column names, and the SQL/query target. Never guess </w:t>
      </w:r>
      <w:r>
        <w:rPr>
          <w:rFonts w:ascii="Consolas" w:hAnsi="Consolas"/>
          <w:sz w:val="19"/>
        </w:rPr>
        <w:t>inspect=N</w:t>
      </w:r>
      <w:r>
        <w:t xml:space="preserve"> — derive panel IDs from this model.</w:t>
      </w:r>
    </w:p>
    <w:p>
      <w:pPr>
        <w:pStyle w:val="ListBullet"/>
      </w:pPr>
      <w:r>
        <w:rPr>
          <w:b/>
        </w:rPr>
        <w:t>Dashboard discovery:</w:t>
      </w:r>
      <w:r>
        <w:t xml:space="preserve"> </w:t>
      </w:r>
      <w:r>
        <w:rPr>
          <w:rFonts w:ascii="Consolas" w:hAnsi="Consolas"/>
          <w:sz w:val="19"/>
        </w:rPr>
        <w:t>GET /api/search</w:t>
      </w:r>
      <w:r>
        <w:t xml:space="preserve"> lists all dashboards (uid, title,</w:t>
      </w:r>
    </w:p>
    <w:p>
      <w:r>
        <w:t>folder). Use it to locate a module's dashboards by name and confirm with the user.</w:t>
      </w:r>
    </w:p>
    <w:p>
      <w:pPr>
        <w:pStyle w:val="ListBullet"/>
      </w:pPr>
      <w:r>
        <w:rPr>
          <w:b/>
        </w:rPr>
        <w:t>Panel data (CSV):</w:t>
      </w:r>
      <w:r>
        <w:t xml:space="preserve"> build </w:t>
      </w:r>
      <w:r>
        <w:rPr>
          <w:rFonts w:ascii="Consolas" w:hAnsi="Consolas"/>
          <w:sz w:val="19"/>
        </w:rPr>
        <w:t>${dashboardURL}&amp;inspect=&lt;panelId&gt;&amp;inspectTab=data</w:t>
      </w:r>
      <w:r>
        <w:t>,</w:t>
      </w:r>
    </w:p>
    <w:p>
      <w:r>
        <w:t xml:space="preserve">open with Playwright, activate the Data tab, click the button whose text is </w:t>
      </w:r>
      <w:r>
        <w:rPr>
          <w:rFonts w:ascii="Consolas" w:hAnsi="Consolas"/>
          <w:sz w:val="19"/>
        </w:rPr>
        <w:t>GRAFANA_DOWNLOAD_BUTTON_TEXT</w:t>
      </w:r>
      <w:r>
        <w:t>, capture the download, load into pandas.</w:t>
      </w:r>
    </w:p>
    <w:p>
      <w:pPr>
        <w:pStyle w:val="ListBullet"/>
      </w:pPr>
      <w:r>
        <w:rPr>
          <w:b/>
        </w:rPr>
        <w:t>Template variables:</w:t>
      </w:r>
      <w:r>
        <w:t xml:space="preserve"> leaving aisle/level/Lift/Tracker/Shuttle vars empty</w:t>
      </w:r>
    </w:p>
    <w:p>
      <w:r>
        <w:t xml:space="preserve">returns the full dataset. Support </w:t>
      </w:r>
      <w:r>
        <w:rPr>
          <w:rFonts w:ascii="Consolas" w:hAnsi="Consolas"/>
          <w:sz w:val="19"/>
        </w:rPr>
        <w:t>&amp;var-&lt;Name&gt;=&lt;value&gt;</w:t>
      </w:r>
      <w:r>
        <w:t xml:space="preserve"> overrides; default empty.</w:t>
      </w:r>
    </w:p>
    <w:p>
      <w:pPr>
        <w:pStyle w:val="ListBullet"/>
      </w:pPr>
      <w:r>
        <w:rPr>
          <w:b/>
        </w:rPr>
        <w:t>Time window:</w:t>
      </w:r>
      <w:r>
        <w:t xml:space="preserve"> always parameterise </w:t>
      </w:r>
      <w:r>
        <w:rPr>
          <w:rFonts w:ascii="Consolas" w:hAnsi="Consolas"/>
          <w:sz w:val="19"/>
        </w:rPr>
        <w:t>from</w:t>
      </w:r>
      <w:r>
        <w:t>/</w:t>
      </w:r>
      <w:r>
        <w:rPr>
          <w:rFonts w:ascii="Consolas" w:hAnsi="Consolas"/>
          <w:sz w:val="19"/>
        </w:rPr>
        <w:t>to</w:t>
      </w:r>
      <w:r>
        <w:t xml:space="preserve"> (Grafana-style </w:t>
      </w:r>
      <w:r>
        <w:rPr>
          <w:rFonts w:ascii="Consolas" w:hAnsi="Consolas"/>
          <w:sz w:val="19"/>
        </w:rPr>
        <w:t>now-2d</w:t>
      </w:r>
      <w:r>
        <w:t>, etc.).</w:t>
      </w:r>
    </w:p>
    <w:p>
      <w:r>
        <w:t xml:space="preserve">Default </w:t>
      </w:r>
      <w:r>
        <w:rPr>
          <w:rFonts w:ascii="Consolas" w:hAnsi="Consolas"/>
          <w:sz w:val="19"/>
        </w:rPr>
        <w:t>FETCH_DEFAULT_WINDOW</w:t>
      </w:r>
      <w:r>
        <w:t>. Nothing hard-codes 2 days.</w:t>
      </w:r>
    </w:p>
    <w:p>
      <w:pPr>
        <w:pStyle w:val="ListBullet"/>
      </w:pPr>
      <w:r>
        <w:rPr>
          <w:b/>
        </w:rPr>
        <w:t>Sampling:</w:t>
      </w:r>
      <w:r>
        <w:t xml:space="preserve"> </w:t>
      </w:r>
      <w:r>
        <w:rPr>
          <w:rFonts w:ascii="Consolas" w:hAnsi="Consolas"/>
          <w:sz w:val="19"/>
        </w:rPr>
        <w:t>panel_inspector</w:t>
      </w:r>
      <w:r>
        <w:t xml:space="preserve"> pulls a small slice first to list fields/rows so</w:t>
      </w:r>
    </w:p>
    <w:p>
      <w:r>
        <w:t>relevance can be judged cheaply before fetching the full window.</w:t>
      </w:r>
    </w:p>
    <w:p>
      <w:pPr>
        <w:pStyle w:val="Heading3"/>
      </w:pPr>
      <w:r>
        <w:t>5. Per-module SOP (follow exactly each session)</w:t>
      </w:r>
    </w:p>
    <w:p>
      <w:pPr>
        <w:pStyle w:val="ListNumber"/>
      </w:pPr>
      <w:r>
        <w:rPr>
          <w:b/>
        </w:rPr>
        <w:t>Load context</w:t>
      </w:r>
      <w:r>
        <w:t xml:space="preserve"> — CLAUDE.md, pdm_notebook.md, mapping, all module READMEs.</w:t>
      </w:r>
    </w:p>
    <w:p>
      <w:r>
        <w:t>For the target module, list mapped dashboards AND scan the whole mapping for other dashboards carrying this module's signals.</w:t>
      </w:r>
    </w:p>
    <w:p>
      <w:pPr>
        <w:pStyle w:val="ListNumber"/>
      </w:pPr>
      <w:r>
        <w:rPr>
          <w:b/>
        </w:rPr>
        <w:t>Get dashboard links</w:t>
      </w:r>
      <w:r>
        <w:t xml:space="preserve"> — discover candidates via </w:t>
      </w:r>
      <w:r>
        <w:rPr>
          <w:rFonts w:ascii="Consolas" w:hAnsi="Consolas"/>
          <w:sz w:val="19"/>
        </w:rPr>
        <w:t>/api/search</w:t>
      </w:r>
      <w:r>
        <w:t>, confirm with</w:t>
      </w:r>
    </w:p>
    <w:p>
      <w:r>
        <w:t xml:space="preserve">the user, and write the full URLs into </w:t>
      </w:r>
      <w:r>
        <w:rPr>
          <w:rFonts w:ascii="Consolas" w:hAnsi="Consolas"/>
          <w:sz w:val="19"/>
        </w:rPr>
        <w:t>.env</w:t>
      </w:r>
      <w:r>
        <w:t xml:space="preserve"> under </w:t>
      </w:r>
      <w:r>
        <w:rPr>
          <w:rFonts w:ascii="Consolas" w:hAnsi="Consolas"/>
          <w:sz w:val="19"/>
        </w:rPr>
        <w:t>MODULE__DASHBOARD_NAME</w:t>
      </w:r>
      <w:r>
        <w:t xml:space="preserve"> keys.</w:t>
      </w:r>
    </w:p>
    <w:p>
      <w:pPr>
        <w:pStyle w:val="ListNumber"/>
      </w:pPr>
      <w:r>
        <w:rPr>
          <w:b/>
        </w:rPr>
        <w:t>Enumerate panels</w:t>
      </w:r>
      <w:r>
        <w:t xml:space="preserve"> for each dashboard via the JSON API (id/title/type/fields/SQL).</w:t>
      </w:r>
    </w:p>
    <w:p>
      <w:pPr>
        <w:pStyle w:val="ListNumber"/>
      </w:pPr>
      <w:r>
        <w:rPr>
          <w:b/>
        </w:rPr>
        <w:t>Sample each panel</w:t>
      </w:r>
      <w:r>
        <w:t xml:space="preserve"> (small slice). Decide relevance; write the verdict +</w:t>
      </w:r>
    </w:p>
    <w:p>
      <w:r>
        <w:t xml:space="preserve">reasoning into the module README and Chapter 2. Mark action/write panels (e.g. </w:t>
      </w:r>
      <w:r>
        <w:rPr>
          <w:rFonts w:ascii="Consolas" w:hAnsi="Consolas"/>
          <w:sz w:val="19"/>
        </w:rPr>
        <w:t>update_bin_block</w:t>
      </w:r>
      <w:r>
        <w:t>) as non-signal and skip.</w:t>
      </w:r>
    </w:p>
    <w:p>
      <w:pPr>
        <w:pStyle w:val="ListNumber"/>
      </w:pPr>
      <w:r>
        <w:rPr>
          <w:b/>
        </w:rPr>
        <w:t>Resolve `module.yaml`</w:t>
      </w:r>
      <w:r>
        <w:t xml:space="preserve"> — concrete {dashboard, panelId, role, fields}, plus the</w:t>
      </w:r>
    </w:p>
    <w:p>
      <w:r>
        <w:t>module's default data window and thresholds.</w:t>
      </w:r>
    </w:p>
    <w:p>
      <w:pPr>
        <w:pStyle w:val="ListNumber"/>
      </w:pPr>
      <w:r>
        <w:rPr>
          <w:b/>
        </w:rPr>
        <w:t>Build features</w:t>
      </w:r>
      <w:r>
        <w:t xml:space="preserve"> (</w:t>
      </w:r>
      <w:r>
        <w:rPr>
          <w:rFonts w:ascii="Consolas" w:hAnsi="Consolas"/>
          <w:sz w:val="19"/>
        </w:rPr>
        <w:t>features.py</w:t>
      </w:r>
      <w:r>
        <w:t>) — raw + derived; document each formula.</w:t>
      </w:r>
    </w:p>
    <w:p>
      <w:pPr>
        <w:pStyle w:val="ListNumber"/>
      </w:pPr>
      <w:r>
        <w:rPr>
          <w:b/>
        </w:rPr>
        <w:t>Build health</w:t>
      </w:r>
      <w:r>
        <w:t xml:space="preserve"> (</w:t>
      </w:r>
      <w:r>
        <w:rPr>
          <w:rFonts w:ascii="Consolas" w:hAnsi="Consolas"/>
          <w:sz w:val="19"/>
        </w:rPr>
        <w:t>health.py</w:t>
      </w:r>
      <w:r>
        <w:t>) — per-component score, risk tier, predicted</w:t>
      </w:r>
    </w:p>
    <w:p>
      <w:r>
        <w:t>time-to-maintenance, confidence, prediction regime. Document the formula.</w:t>
      </w:r>
    </w:p>
    <w:p>
      <w:pPr>
        <w:pStyle w:val="ListNumber"/>
      </w:pPr>
      <w:r>
        <w:rPr>
          <w:b/>
        </w:rPr>
        <w:t>Build RCA</w:t>
      </w:r>
      <w:r>
        <w:t xml:space="preserve"> (</w:t>
      </w:r>
      <w:r>
        <w:rPr>
          <w:rFonts w:ascii="Consolas" w:hAnsi="Consolas"/>
          <w:sz w:val="19"/>
        </w:rPr>
        <w:t>rca.py</w:t>
      </w:r>
      <w:r>
        <w:t>) — dominant contributing signals per flagged component.</w:t>
      </w:r>
    </w:p>
    <w:p>
      <w:r>
        <w:t xml:space="preserve">8b. </w:t>
      </w:r>
      <w:r>
        <w:rPr>
          <w:b/>
        </w:rPr>
        <w:t>Methodology (required)</w:t>
      </w:r>
      <w:r>
        <w:t xml:space="preserve"> — give the module class a </w:t>
      </w:r>
      <w:r>
        <w:rPr>
          <w:rFonts w:ascii="Consolas" w:hAnsi="Consolas"/>
          <w:sz w:val="19"/>
        </w:rPr>
        <w:t>methodology</w:t>
      </w:r>
      <w:r>
        <w:t xml:space="preserve"> dict (summary, </w:t>
      </w:r>
      <w:r>
        <w:rPr>
          <w:rFonts w:ascii="Consolas" w:hAnsi="Consolas"/>
          <w:sz w:val="19"/>
        </w:rPr>
        <w:t>signals</w:t>
      </w:r>
      <w:r>
        <w:t xml:space="preserve">, </w:t>
      </w:r>
      <w:r>
        <w:rPr>
          <w:rFonts w:ascii="Consolas" w:hAnsi="Consolas"/>
          <w:sz w:val="19"/>
        </w:rPr>
        <w:t>entity_verdict</w:t>
      </w:r>
      <w:r>
        <w:t xml:space="preserve"> steps, </w:t>
      </w:r>
      <w:r>
        <w:rPr>
          <w:rFonts w:ascii="Consolas" w:hAnsi="Consolas"/>
          <w:sz w:val="19"/>
        </w:rPr>
        <w:t>formulas</w:t>
      </w:r>
      <w:r>
        <w:t xml:space="preserve">). It is served at </w:t>
      </w:r>
      <w:r>
        <w:rPr>
          <w:rFonts w:ascii="Consolas" w:hAnsi="Consolas"/>
          <w:sz w:val="19"/>
        </w:rPr>
        <w:t>/api/modules/&lt;name&gt;/methodology</w:t>
      </w:r>
      <w:r>
        <w:t xml:space="preserve"> (merged with the shared overall-status rollup in </w:t>
      </w:r>
      <w:r>
        <w:rPr>
          <w:rFonts w:ascii="Consolas" w:hAnsi="Consolas"/>
          <w:sz w:val="19"/>
        </w:rPr>
        <w:t>core/registry.py</w:t>
      </w:r>
      <w:r>
        <w:t>) and rendered as an in-page "Methodology" section, so the page itself explains how each component's verdict AND the module's overall status are reached.</w:t>
      </w:r>
    </w:p>
    <w:p>
      <w:pPr>
        <w:pStyle w:val="ListNumber"/>
      </w:pPr>
      <w:r>
        <w:rPr>
          <w:b/>
        </w:rPr>
        <w:t>Persist</w:t>
      </w:r>
      <w:r>
        <w:t xml:space="preserve"> — a PdM run writes </w:t>
      </w:r>
      <w:r>
        <w:rPr>
          <w:rFonts w:ascii="Consolas" w:hAnsi="Consolas"/>
          <w:sz w:val="19"/>
        </w:rPr>
        <w:t>pdm_run</w:t>
      </w:r>
      <w:r>
        <w:t xml:space="preserve"> + per-component </w:t>
      </w:r>
      <w:r>
        <w:rPr>
          <w:rFonts w:ascii="Consolas" w:hAnsi="Consolas"/>
          <w:sz w:val="19"/>
        </w:rPr>
        <w:t>component_health</w:t>
      </w:r>
    </w:p>
    <w:p>
      <w:r>
        <w:t xml:space="preserve">rows (to CSV now; same schema as </w:t>
      </w:r>
      <w:r>
        <w:rPr>
          <w:rFonts w:ascii="Consolas" w:hAnsi="Consolas"/>
          <w:sz w:val="19"/>
        </w:rPr>
        <w:t>db/schema.sql</w:t>
      </w:r>
      <w:r>
        <w:t>).</w:t>
      </w:r>
    </w:p>
    <w:p>
      <w:pPr>
        <w:pStyle w:val="ListNumber"/>
      </w:pPr>
      <w:r>
        <w:rPr>
          <w:b/>
        </w:rPr>
        <w:t>Wire into webapp</w:t>
      </w:r>
      <w:r>
        <w:t xml:space="preserve"> — register module; add its module page; surface on main dashboard.</w:t>
      </w:r>
    </w:p>
    <w:p>
      <w:pPr>
        <w:pStyle w:val="ListNumber"/>
      </w:pPr>
      <w:r>
        <w:rPr>
          <w:b/>
        </w:rPr>
        <w:t>Cross-module check</w:t>
      </w:r>
      <w:r>
        <w:t xml:space="preserve"> — propagate any panel useful elsewhere (code + README + mapping).</w:t>
      </w:r>
    </w:p>
    <w:p>
      <w:pPr>
        <w:pStyle w:val="ListNumber"/>
      </w:pPr>
      <w:r>
        <w:rPr>
          <w:b/>
        </w:rPr>
        <w:t>Update docs</w:t>
      </w:r>
      <w:r>
        <w:t xml:space="preserve"> — module README, Chapter 2, data-volume chapter, methodology,</w:t>
      </w:r>
    </w:p>
    <w:p>
      <w:r>
        <w:t xml:space="preserve">main README, </w:t>
      </w:r>
      <w:r>
        <w:rPr>
          <w:rFonts w:ascii="Consolas" w:hAnsi="Consolas"/>
          <w:sz w:val="19"/>
        </w:rPr>
        <w:t>pdm_notebook.md</w:t>
      </w:r>
      <w:r>
        <w:t xml:space="preserve"> index.</w:t>
      </w:r>
    </w:p>
    <w:p>
      <w:pPr>
        <w:pStyle w:val="ListNumber"/>
      </w:pPr>
      <w:r>
        <w:rPr>
          <w:b/>
        </w:rPr>
        <w:t>Session-end protocol</w:t>
      </w:r>
      <w:r>
        <w:t xml:space="preserve"> (§8).</w:t>
      </w:r>
    </w:p>
    <w:p>
      <w:pPr>
        <w:pStyle w:val="Heading3"/>
      </w:pPr>
      <w:r>
        <w:t xml:space="preserve">6. PdM methodology (see </w:t>
      </w:r>
      <w:r>
        <w:rPr>
          <w:rFonts w:ascii="Consolas" w:hAnsi="Consolas"/>
          <w:sz w:val="19"/>
        </w:rPr>
        <w:t>docs/notebook/methodology.md</w:t>
      </w:r>
      <w:r>
        <w:t>)</w:t>
      </w:r>
    </w:p>
    <w:p>
      <w:pPr>
        <w:pStyle w:val="ListBullet"/>
      </w:pPr>
      <w:r>
        <w:t xml:space="preserve">Health inferred </w:t>
      </w:r>
      <w:r>
        <w:rPr>
          <w:b/>
        </w:rPr>
        <w:t>purely from operational + error data</w:t>
      </w:r>
      <w:r>
        <w:t>. No logbook dependency.</w:t>
      </w:r>
    </w:p>
    <w:p>
      <w:pPr>
        <w:pStyle w:val="ListBullet"/>
      </w:pPr>
      <w:r>
        <w:rPr>
          <w:b/>
        </w:rPr>
        <w:t>Per-component scoring.</w:t>
      </w:r>
      <w:r>
        <w:t xml:space="preserve"> Each physical unit (each lift, id e.g.</w:t>
      </w:r>
    </w:p>
    <w:p>
      <w:r>
        <w:rPr>
          <w:rFonts w:ascii="Consolas" w:hAnsi="Consolas"/>
          <w:sz w:val="19"/>
        </w:rPr>
        <w:t>aisle_04_inbound_lift_02</w:t>
      </w:r>
      <w:r>
        <w:t>) gets: health score (0–100), risk tier (</w:t>
      </w:r>
      <w:r>
        <w:rPr>
          <w:rFonts w:ascii="Consolas" w:hAnsi="Consolas"/>
          <w:sz w:val="19"/>
        </w:rPr>
        <w:t>ok</w:t>
      </w:r>
      <w:r>
        <w:t>/</w:t>
      </w:r>
      <w:r>
        <w:rPr>
          <w:rFonts w:ascii="Consolas" w:hAnsi="Consolas"/>
          <w:sz w:val="19"/>
        </w:rPr>
        <w:t>watch</w:t>
      </w:r>
      <w:r>
        <w:t>/</w:t>
      </w:r>
      <w:r>
        <w:rPr>
          <w:rFonts w:ascii="Consolas" w:hAnsi="Consolas"/>
          <w:sz w:val="19"/>
        </w:rPr>
        <w:t>warn</w:t>
      </w:r>
      <w:r>
        <w:t>/</w:t>
      </w:r>
      <w:r>
        <w:rPr>
          <w:rFonts w:ascii="Consolas" w:hAnsi="Consolas"/>
          <w:sz w:val="19"/>
        </w:rPr>
        <w:t>critical</w:t>
      </w:r>
      <w:r>
        <w:t>), estimated time-to-maintenance (hours/days), confidence, and an RCA.</w:t>
      </w:r>
    </w:p>
    <w:p>
      <w:pPr>
        <w:pStyle w:val="ListBullet"/>
      </w:pPr>
      <w:r>
        <w:rPr>
          <w:b/>
        </w:rPr>
        <w:t>2-day window design.</w:t>
      </w:r>
      <w:r>
        <w:t xml:space="preserve"> Most dashboards retain ~2 days. Signals are built to</w:t>
      </w:r>
    </w:p>
    <w:p>
      <w:r>
        <w:t xml:space="preserve">work short-window: error/fault </w:t>
      </w:r>
      <w:r>
        <w:rPr>
          <w:b/>
        </w:rPr>
        <w:t>rate</w:t>
      </w:r>
      <w:r>
        <w:t>, error-code mix, fault recurrence on the same unit, time-between-faults, deviation from the unit's own baseline and from peers.</w:t>
      </w:r>
    </w:p>
    <w:p>
      <w:pPr>
        <w:pStyle w:val="ListBullet"/>
      </w:pPr>
      <w:r>
        <w:rPr>
          <w:b/>
        </w:rPr>
        <w:t>The store overcomes the 2-day limit.</w:t>
      </w:r>
      <w:r>
        <w:t xml:space="preserve"> Every PdM trigger snapshots each</w:t>
      </w:r>
    </w:p>
    <w:p>
      <w:r>
        <w:t xml:space="preserve">component's metrics. Over runs this accumulates a longitudinal history far longer than any single fetch. </w:t>
      </w:r>
      <w:r>
        <w:rPr>
          <w:b/>
        </w:rPr>
        <w:t>Cold-start</w:t>
      </w:r>
      <w:r>
        <w:t xml:space="preserve"> (little history) → coarse rate/anomaly tiers, low confidence. As history grows → trend/regression RUL, rising confidence. Always label the </w:t>
      </w:r>
      <w:r>
        <w:rPr>
          <w:rFonts w:ascii="Consolas" w:hAnsi="Consolas"/>
          <w:sz w:val="19"/>
        </w:rPr>
        <w:t>prediction_regime</w:t>
      </w:r>
      <w:r>
        <w:t xml:space="preserve"> (</w:t>
      </w:r>
      <w:r>
        <w:rPr>
          <w:rFonts w:ascii="Consolas" w:hAnsi="Consolas"/>
          <w:sz w:val="19"/>
        </w:rPr>
        <w:t>coldstart</w:t>
      </w:r>
      <w:r>
        <w:t xml:space="preserve"> | </w:t>
      </w:r>
      <w:r>
        <w:rPr>
          <w:rFonts w:ascii="Consolas" w:hAnsi="Consolas"/>
          <w:sz w:val="19"/>
        </w:rPr>
        <w:t>trend</w:t>
      </w:r>
      <w:r>
        <w:t>).</w:t>
      </w:r>
    </w:p>
    <w:p>
      <w:pPr>
        <w:pStyle w:val="ListBullet"/>
      </w:pPr>
      <w:r>
        <w:rPr>
          <w:b/>
        </w:rPr>
        <w:t>Scalable window.</w:t>
      </w:r>
      <w:r>
        <w:t xml:space="preserve"> Larger </w:t>
      </w:r>
      <w:r>
        <w:rPr>
          <w:rFonts w:ascii="Consolas" w:hAnsi="Consolas"/>
          <w:sz w:val="19"/>
        </w:rPr>
        <w:t>from=now-&lt;window&gt;</w:t>
      </w:r>
      <w:r>
        <w:t xml:space="preserve"> ⇒ sharper predictions; nothing</w:t>
      </w:r>
    </w:p>
    <w:p>
      <w:r>
        <w:t>hard-coded to 2 days.</w:t>
      </w:r>
    </w:p>
    <w:p>
      <w:pPr>
        <w:pStyle w:val="ListBullet"/>
      </w:pPr>
      <w:r>
        <w:rPr>
          <w:b/>
        </w:rPr>
        <w:t>Optional operator acknowledgement.</w:t>
      </w:r>
      <w:r>
        <w:t xml:space="preserve"> Marking a component serviced only</w:t>
      </w:r>
    </w:p>
    <w:p>
      <w:r>
        <w:t>annotates/silences a flag and resets its baseline; it never drives detection.</w:t>
      </w:r>
    </w:p>
    <w:p>
      <w:pPr>
        <w:pStyle w:val="Heading3"/>
      </w:pPr>
      <w:r>
        <w:t>7. Storage &amp; schema</w:t>
      </w:r>
    </w:p>
    <w:p>
      <w:pPr>
        <w:pStyle w:val="ListBullet"/>
      </w:pPr>
      <w:r>
        <w:t xml:space="preserve">Persistence goes through </w:t>
      </w:r>
      <w:r>
        <w:rPr>
          <w:rFonts w:ascii="Consolas" w:hAnsi="Consolas"/>
          <w:sz w:val="19"/>
        </w:rPr>
        <w:t>core/storage</w:t>
      </w:r>
      <w:r>
        <w:t xml:space="preserve">. </w:t>
      </w:r>
      <w:r>
        <w:rPr>
          <w:b/>
        </w:rPr>
        <w:t>CSV is the active backend.</w:t>
      </w:r>
      <w:r>
        <w:t xml:space="preserve"> Datasets</w:t>
      </w:r>
    </w:p>
    <w:p>
      <w:r>
        <w:t>mirror the MySQL tables 1:1 so switching to MySQL later changes no calling code.</w:t>
      </w:r>
    </w:p>
    <w:p>
      <w:pPr>
        <w:pStyle w:val="ListBullet"/>
      </w:pPr>
      <w:r>
        <w:t>Core datasets/tables (</w:t>
      </w:r>
      <w:r>
        <w:rPr>
          <w:rFonts w:ascii="Consolas" w:hAnsi="Consolas"/>
          <w:sz w:val="19"/>
        </w:rPr>
        <w:t>db/schema.sql</w:t>
      </w:r>
      <w:r>
        <w:t xml:space="preserve"> is the source of truth for columns):</w:t>
      </w:r>
    </w:p>
    <w:p>
      <w:pPr>
        <w:pStyle w:val="ListBullet2"/>
      </w:pPr>
      <w:r>
        <w:rPr>
          <w:rFonts w:ascii="Consolas" w:hAnsi="Consolas"/>
          <w:sz w:val="19"/>
        </w:rPr>
        <w:t>pdm_run</w:t>
      </w:r>
      <w:r>
        <w:t xml:space="preserve"> — one row per PdM run (module, trigger_type, window, timing, status, counts).</w:t>
      </w:r>
    </w:p>
    <w:p>
      <w:pPr>
        <w:pStyle w:val="ListBullet2"/>
      </w:pPr>
      <w:r>
        <w:rPr>
          <w:rFonts w:ascii="Consolas" w:hAnsi="Consolas"/>
          <w:sz w:val="19"/>
        </w:rPr>
        <w:t>component_health</w:t>
      </w:r>
      <w:r>
        <w:t xml:space="preserve"> — </w:t>
      </w:r>
      <w:r>
        <w:rPr>
          <w:b/>
        </w:rPr>
        <w:t>the longitudinal store</w:t>
      </w:r>
      <w:r>
        <w:t>; one row per component per run</w:t>
      </w:r>
    </w:p>
    <w:p>
      <w:r>
        <w:t xml:space="preserve">(health_score, risk_tier, predicted_ttm_hours, confidence, prediction_regime, primary_cause, rca_json, metrics_json). Indexed </w:t>
      </w:r>
      <w:r>
        <w:rPr>
          <w:rFonts w:ascii="Consolas" w:hAnsi="Consolas"/>
          <w:sz w:val="19"/>
        </w:rPr>
        <w:t>(module, component_id, created_at)</w:t>
      </w:r>
      <w:r>
        <w:t>.</w:t>
      </w:r>
    </w:p>
    <w:p>
      <w:pPr>
        <w:pStyle w:val="ListBullet2"/>
      </w:pPr>
      <w:r>
        <w:rPr>
          <w:rFonts w:ascii="Consolas" w:hAnsi="Consolas"/>
          <w:sz w:val="19"/>
        </w:rPr>
        <w:t>panel_catalog</w:t>
      </w:r>
      <w:r>
        <w:t xml:space="preserve"> — machine-readable twin of Chapter 2 (dashboard/panel/fields/SQL/is_signal).</w:t>
      </w:r>
    </w:p>
    <w:p>
      <w:pPr>
        <w:pStyle w:val="ListBullet2"/>
      </w:pPr>
      <w:r>
        <w:rPr>
          <w:rFonts w:ascii="Consolas" w:hAnsi="Consolas"/>
          <w:sz w:val="19"/>
        </w:rPr>
        <w:t>automation_config</w:t>
      </w:r>
      <w:r>
        <w:t xml:space="preserve"> — per-scope (</w:t>
      </w:r>
      <w:r>
        <w:rPr>
          <w:rFonts w:ascii="Consolas" w:hAnsi="Consolas"/>
          <w:sz w:val="19"/>
        </w:rPr>
        <w:t>global</w:t>
      </w:r>
      <w:r>
        <w:t xml:space="preserve"> or module) automation enable/interval/window.</w:t>
      </w:r>
    </w:p>
    <w:p>
      <w:pPr>
        <w:pStyle w:val="ListBullet2"/>
      </w:pPr>
      <w:r>
        <w:rPr>
          <w:rFonts w:ascii="Consolas" w:hAnsi="Consolas"/>
          <w:sz w:val="19"/>
        </w:rPr>
        <w:t>maintenance_ack</w:t>
      </w:r>
      <w:r>
        <w:t xml:space="preserve"> — optional operator acknowledgements only.</w:t>
      </w:r>
    </w:p>
    <w:p>
      <w:pPr>
        <w:pStyle w:val="ListBullet2"/>
      </w:pPr>
      <w:r>
        <w:rPr>
          <w:rFonts w:ascii="Consolas" w:hAnsi="Consolas"/>
          <w:sz w:val="19"/>
        </w:rPr>
        <w:t>trigger_log</w:t>
      </w:r>
      <w:r>
        <w:t xml:space="preserve"> / </w:t>
      </w:r>
      <w:r>
        <w:rPr>
          <w:rFonts w:ascii="Consolas" w:hAnsi="Consolas"/>
          <w:sz w:val="19"/>
        </w:rPr>
        <w:t>event_log</w:t>
      </w:r>
      <w:r>
        <w:t xml:space="preserve"> — trigger execution records and structured app events.</w:t>
      </w:r>
    </w:p>
    <w:p>
      <w:pPr>
        <w:pStyle w:val="ListBullet"/>
      </w:pPr>
      <w:r>
        <w:t>Timestamps are stored in UTC ISO-8601. JSON columns hold flexible metadata so the</w:t>
      </w:r>
    </w:p>
    <w:p>
      <w:r>
        <w:t>schema stays AI/ML- and analytics-friendly (no design that blocks future forecasting, embeddings, or warehouse export).</w:t>
      </w:r>
    </w:p>
    <w:p>
      <w:pPr>
        <w:pStyle w:val="Heading3"/>
      </w:pPr>
      <w:r>
        <w:t>8. Session-end protocol</w:t>
      </w:r>
    </w:p>
    <w:p>
      <w:r>
        <w:t>When the module works end-to-end and all docs are updated:</w:t>
      </w:r>
    </w:p>
    <w:p>
      <w:pPr>
        <w:pStyle w:val="ListNumber"/>
      </w:pPr>
      <w:r>
        <w:t>Run the end-of-session verification checklist (business logic, algorithms,</w:t>
      </w:r>
    </w:p>
    <w:p>
      <w:r>
        <w:t>queries/dataset writes, fetch integration, plugin/registry health, performance, exception handling, logging, security, scalability) and report results.</w:t>
      </w:r>
    </w:p>
    <w:p>
      <w:pPr>
        <w:pStyle w:val="ListNumber"/>
      </w:pPr>
      <w:r>
        <w:t xml:space="preserve">Print </w:t>
      </w:r>
      <w:r>
        <w:rPr>
          <w:rFonts w:ascii="Consolas" w:hAnsi="Consolas"/>
          <w:sz w:val="19"/>
        </w:rPr>
        <w:t>done master</w:t>
      </w:r>
      <w:r>
        <w:t>.</w:t>
      </w:r>
    </w:p>
    <w:p>
      <w:pPr>
        <w:pStyle w:val="ListNumber"/>
      </w:pPr>
      <w:r>
        <w:t>Print a single-line conventional commit message</w:t>
      </w:r>
    </w:p>
    <w:p>
      <w:r>
        <w:t xml:space="preserve">(e.g. </w:t>
      </w:r>
      <w:r>
        <w:rPr>
          <w:rFonts w:ascii="Consolas" w:hAnsi="Consolas"/>
          <w:sz w:val="19"/>
        </w:rPr>
        <w:t>feat(lift): add lift PdM module, Grafana fetch core, CSV storage, dashboard</w:t>
      </w:r>
      <w:r>
        <w:t>).</w:t>
      </w:r>
    </w:p>
    <w:p>
      <w:pPr>
        <w:pStyle w:val="ListNumber"/>
      </w:pPr>
      <w:r>
        <w:t xml:space="preserve">Print the </w:t>
      </w:r>
      <w:r>
        <w:rPr>
          <w:b/>
        </w:rPr>
        <w:t>next session's kickoff prompt</w:t>
      </w:r>
      <w:r>
        <w:t xml:space="preserve"> (short; relies on this file; names the</w:t>
      </w:r>
    </w:p>
    <w:p>
      <w:r>
        <w:t xml:space="preserve">next module = </w:t>
      </w:r>
      <w:r>
        <w:rPr>
          <w:b/>
        </w:rPr>
        <w:t>Shuttle</w:t>
      </w:r>
      <w:r>
        <w:t>; tells the new session to read CLAUDE.md + pdm_notebook.md + mapping + module READMEs, then follow the §5 SOP).</w:t>
      </w:r>
    </w:p>
    <w:p>
      <w:pPr>
        <w:pStyle w:val="ListNumber"/>
      </w:pPr>
      <w:r>
        <w:rPr>
          <w:b/>
        </w:rPr>
        <w:t>Do not run git.</w:t>
      </w:r>
      <w:r>
        <w:t xml:space="preserve"> Remind the user to review and commit themselves.</w:t>
      </w:r>
    </w:p>
    <w:p>
      <w:pPr>
        <w:pStyle w:val="Heading3"/>
      </w:pPr>
      <w:r>
        <w:t>9. Web app contract</w:t>
      </w:r>
    </w:p>
    <w:p>
      <w:r>
        <w:rPr>
          <w:b/>
        </w:rPr>
        <w:t>Automation independence (critical):</w:t>
      </w:r>
      <w:r>
        <w:t xml:space="preserve"> automation runs in the terminal process (APScheduler), </w:t>
      </w:r>
      <w:r>
        <w:rPr>
          <w:b/>
        </w:rPr>
        <w:t>independent of the dashboard</w:t>
      </w:r>
      <w:r>
        <w:t>. Closing the browser/dashboard must never stop background jobs, scheduled runs, automation, or trigger monitoring. Only stopping the service (Ctrl-C / killing the process) halts automation. Reopening the dashboard reconnects to the running app without interrupting anything.</w:t>
      </w:r>
    </w:p>
    <w:p>
      <w:r>
        <w:rPr>
          <w:b/>
        </w:rPr>
        <w:t>Main dashboard:</w:t>
      </w:r>
      <w:r>
        <w:t xml:space="preserve"> Grafana-style duration control; module health overview (one tile per registered module, worst-component status, last-run time); "Run PdM now" manual trigger; automation control (enable/disable + interval + window, persisted, with "next trigger at…"). Manual and automatic triggers coexist.</w:t>
      </w:r>
    </w:p>
    <w:p>
      <w:r>
        <w:rPr>
          <w:b/>
        </w:rPr>
        <w:t>Per-module dashboard:</w:t>
      </w:r>
      <w:r>
        <w:t xml:space="preserve"> per-component health/tier/TTM/confidence; RCA per flagged component; historical trend from </w:t>
      </w:r>
      <w:r>
        <w:rPr>
          <w:rFonts w:ascii="Consolas" w:hAnsi="Consolas"/>
          <w:sz w:val="19"/>
        </w:rPr>
        <w:t>component_health</w:t>
      </w:r>
      <w:r>
        <w:t>; optional "Mark maintenance done".</w:t>
      </w:r>
    </w:p>
    <w:p>
      <w:r>
        <w:rPr>
          <w:b/>
        </w:rPr>
        <w:t>Plus (from the master development prompt):</w:t>
      </w:r>
      <w:r>
        <w:t xml:space="preserve"> dashboards for system status, automation, PdM triggers, logs (searchable), storage management, database/store health, performance metrics, active/failed jobs, scheduling, plugin management, settings. Every trigger is traceable (id, type, status, duration, counts, retries, logs). Structured logging everywhere.</w:t>
      </w:r>
    </w:p>
    <w:p>
      <w:r>
        <w:rPr>
          <w:b/>
        </w:rPr>
        <w:t>Storage Management section:</w:t>
      </w:r>
      <w:r>
        <w:t xml:space="preserve"> total/used/remaining store size, per-dataset sizes &amp; record counts, growth stats, backup/health status; download by date range / trigger / table / filtered set, export CSV/JSON/Excel (SQL when MySQL is live); delete by date/trigger/selection with confirmation + logging; archive + restore.</w:t>
      </w:r>
    </w:p>
    <w:p>
      <w:r>
        <w:t xml:space="preserve">All endpoints bind </w:t>
      </w:r>
      <w:r>
        <w:rPr>
          <w:rFonts w:ascii="Consolas" w:hAnsi="Consolas"/>
          <w:sz w:val="19"/>
        </w:rPr>
        <w:t>APP_HOST:APP_PORT</w:t>
      </w:r>
      <w:r>
        <w:t>. README notes Windows/Mac firewall + same-subnet access.</w:t>
      </w:r>
    </w:p>
    <w:p>
      <w:pPr>
        <w:pStyle w:val="Heading3"/>
      </w:pPr>
      <w:r>
        <w:t>10. Quality bar</w:t>
      </w:r>
    </w:p>
    <w:p>
      <w:r>
        <w:t>Clean architecture, SOLID, DRY, KISS, high cohesion / low coupling, input validation, type hints, secure coding (no secret leakage), structured logging, graceful exception handling, and Docker-ready (Dockerfile + compose + healthcheck + volumes) for client delivery. Every change leaves the project more stable and maintainable than before. Behave like a senior engineering team, not a code generator.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