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765914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2E9A54F5" w:rsidR="00212307" w:rsidRDefault="00D33AE4" w:rsidP="00765914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="009B03AE" w:rsidRPr="00C334E5">
          <w:rPr>
            <w:rStyle w:val="Hyperlink"/>
          </w:rPr>
          <w:t>amanpyadav15@gmail.com</w:t>
        </w:r>
      </w:hyperlink>
      <w:r>
        <w:t xml:space="preserve"> |</w:t>
      </w:r>
    </w:p>
    <w:p w14:paraId="6952F1EF" w14:textId="71BA19A3" w:rsidR="00A438CF" w:rsidRDefault="009B03AE" w:rsidP="00765914">
      <w:pPr>
        <w:pBdr>
          <w:bottom w:val="single" w:sz="6" w:space="0" w:color="FFFFFF"/>
        </w:pBdr>
        <w:jc w:val="center"/>
      </w:pPr>
      <w:hyperlink r:id="rId8" w:history="1">
        <w:r w:rsidRPr="00801983">
          <w:rPr>
            <w:rStyle w:val="Hyperlink"/>
          </w:rPr>
          <w:t>www.linkedin.com/aman-yadav</w:t>
        </w:r>
      </w:hyperlink>
      <w:r w:rsidR="00A02B88">
        <w:t xml:space="preserve"> |</w:t>
      </w:r>
    </w:p>
    <w:p w14:paraId="2F6E1AC0" w14:textId="25A05787" w:rsidR="00D33AE4" w:rsidRDefault="00A02B88" w:rsidP="00765914">
      <w:pPr>
        <w:pBdr>
          <w:bottom w:val="single" w:sz="6" w:space="0" w:color="FFFFFF"/>
        </w:pBdr>
        <w:jc w:val="center"/>
      </w:pPr>
      <w:hyperlink r:id="rId9" w:history="1">
        <w:r>
          <w:rPr>
            <w:rStyle w:val="Hyperlink"/>
          </w:rPr>
          <w:t>www.amanyadavportfolio.com</w:t>
        </w:r>
      </w:hyperlink>
      <w:r>
        <w:t xml:space="preserve"> |</w:t>
      </w: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6D11BECE" w14:textId="188036E7" w:rsidR="00345229" w:rsidRPr="00B01577" w:rsidRDefault="00345229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9C6FEAF" w14:textId="77777777" w:rsidR="00B01577" w:rsidRP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0FFC8C16" w14:textId="41078AD6" w:rsidR="00B01577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TECHNICAL</w:t>
      </w:r>
      <w:r w:rsidR="00875595">
        <w:rPr>
          <w:rFonts w:eastAsia="Trebuchet MS"/>
          <w:b/>
          <w:bCs/>
          <w:caps/>
          <w:sz w:val="22"/>
          <w:szCs w:val="22"/>
        </w:rPr>
        <w:t xml:space="preserve"> SKillS</w:t>
      </w:r>
    </w:p>
    <w:p w14:paraId="64EE83B6" w14:textId="5132FD30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Proficiency in programming languages such as Java, Python, C++, etc.</w:t>
      </w:r>
    </w:p>
    <w:p w14:paraId="2D3FBE01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data structures and algorithms.</w:t>
      </w:r>
    </w:p>
    <w:p w14:paraId="0168E5F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Understanding of databases and SQL.</w:t>
      </w:r>
    </w:p>
    <w:p w14:paraId="304BC22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software development methodologies (Agile, Scrum, etc.).</w:t>
      </w:r>
    </w:p>
    <w:p w14:paraId="6564F2B7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Experience with version control systems (Git).</w:t>
      </w:r>
    </w:p>
    <w:p w14:paraId="6CC04EE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front-end technologies such as HTML, CSS, and JavaScript.</w:t>
      </w:r>
    </w:p>
    <w:p w14:paraId="4F999692" w14:textId="5AE24E1F" w:rsidR="00875595" w:rsidRDefault="00E554F4" w:rsidP="00875595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Familiarity with operating systems (Windows, Linux, macOS).</w:t>
      </w:r>
    </w:p>
    <w:p w14:paraId="36DBDFD1" w14:textId="77777777" w:rsidR="00875595" w:rsidRDefault="00875595" w:rsidP="00875595">
      <w:pPr>
        <w:pStyle w:val="ListParagraph"/>
        <w:ind w:left="1440"/>
        <w:rPr>
          <w:rFonts w:eastAsia="Arial"/>
          <w:sz w:val="22"/>
          <w:szCs w:val="22"/>
        </w:rPr>
      </w:pPr>
    </w:p>
    <w:p w14:paraId="3AED4142" w14:textId="557D468B" w:rsidR="00875595" w:rsidRDefault="00875595" w:rsidP="00875595">
      <w:pPr>
        <w:jc w:val="center"/>
        <w:rPr>
          <w:rFonts w:eastAsia="Arial"/>
          <w:sz w:val="22"/>
          <w:szCs w:val="22"/>
        </w:rPr>
      </w:pPr>
      <w:r w:rsidRPr="00875595">
        <w:rPr>
          <w:rFonts w:eastAsia="Trebuchet MS"/>
          <w:b/>
          <w:bCs/>
          <w:caps/>
          <w:sz w:val="22"/>
          <w:szCs w:val="22"/>
        </w:rPr>
        <w:t>Professional SKILLS</w:t>
      </w:r>
    </w:p>
    <w:p w14:paraId="420816DE" w14:textId="77777777" w:rsidR="00875595" w:rsidRPr="00875595" w:rsidRDefault="00875595" w:rsidP="00875595">
      <w:pPr>
        <w:jc w:val="center"/>
        <w:rPr>
          <w:rFonts w:eastAsia="Arial"/>
          <w:sz w:val="22"/>
          <w:szCs w:val="22"/>
        </w:rPr>
      </w:pPr>
    </w:p>
    <w:p w14:paraId="63332DD6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Strong problem-solving and analytical skills.</w:t>
      </w:r>
    </w:p>
    <w:p w14:paraId="3D724E8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Excellent written and verbal communication skills.</w:t>
      </w:r>
    </w:p>
    <w:p w14:paraId="653C2899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well in a team environment.</w:t>
      </w:r>
    </w:p>
    <w:p w14:paraId="4FEE6A52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Good time management and organizational skills.</w:t>
      </w:r>
    </w:p>
    <w:p w14:paraId="0871A57B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Attention to detail and ability to produce high-quality work.</w:t>
      </w:r>
    </w:p>
    <w:p w14:paraId="0AE6236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Adaptability to new technologies and a willingness to continuously learn.</w:t>
      </w:r>
    </w:p>
    <w:p w14:paraId="2EFE8A64" w14:textId="39E9A181" w:rsidR="00497559" w:rsidRPr="00E554F4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under pressure and meet deadlines.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3329E35E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F197A39" w14:textId="05503D65" w:rsidR="00B01577" w:rsidRPr="005E6678" w:rsidRDefault="00B01577" w:rsidP="005E6678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5F729547" w14:textId="03740E09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3FF9558" w14:textId="77777777" w:rsidR="00B01577" w:rsidRDefault="00B01577" w:rsidP="00B0157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1F11124F" w14:textId="77777777" w:rsid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6CF82328" w14:textId="3DA1E26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Pr="009F1688">
        <w:rPr>
          <w:rFonts w:eastAsia="Arial"/>
          <w:b/>
          <w:bCs/>
          <w:sz w:val="22"/>
          <w:szCs w:val="22"/>
        </w:rPr>
        <w:t xml:space="preserve">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35EDD936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00B2C2DD" w14:textId="567553A1" w:rsidR="00AC1646" w:rsidRDefault="00AC1646" w:rsidP="00AC1646">
      <w:pPr>
        <w:spacing w:after="60"/>
        <w:rPr>
          <w:rFonts w:eastAsia="Arial"/>
          <w:b/>
          <w:bCs/>
          <w:sz w:val="22"/>
          <w:szCs w:val="22"/>
        </w:rPr>
      </w:pPr>
      <w:r w:rsidRPr="00AC1646">
        <w:rPr>
          <w:rFonts w:eastAsia="Arial"/>
          <w:b/>
          <w:bCs/>
          <w:sz w:val="22"/>
          <w:szCs w:val="22"/>
        </w:rPr>
        <w:t>Niagara-On-The-Lake Museum Virtual Reality Experience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rFonts w:eastAsia="Arial"/>
          <w:b/>
          <w:bCs/>
          <w:sz w:val="22"/>
          <w:szCs w:val="22"/>
        </w:rPr>
        <w:t>January</w:t>
      </w:r>
      <w:r w:rsidRPr="009F1688">
        <w:rPr>
          <w:rFonts w:eastAsia="Arial"/>
          <w:b/>
          <w:bCs/>
          <w:sz w:val="22"/>
          <w:szCs w:val="22"/>
        </w:rPr>
        <w:t xml:space="preserve"> 202</w:t>
      </w:r>
      <w:r>
        <w:rPr>
          <w:rFonts w:eastAsia="Arial"/>
          <w:b/>
          <w:bCs/>
          <w:sz w:val="22"/>
          <w:szCs w:val="22"/>
        </w:rPr>
        <w:t>3</w:t>
      </w:r>
    </w:p>
    <w:p w14:paraId="79712BA4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Developed a virtual reality museum experience for Niagara-On-The-Lake Museum using Unity, C#, Firebase and Angular. </w:t>
      </w:r>
    </w:p>
    <w:p w14:paraId="5CA670E6" w14:textId="2BE645CD" w:rsidR="00B01577" w:rsidRPr="00C87157" w:rsidRDefault="00AC1646" w:rsidP="00C87157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Implemented a seamless interaction system for visitors to navigate through the museum's exhibits and learn about the history of Niagara-On-The-Lake. </w:t>
      </w:r>
      <w:r w:rsidRPr="00C87157">
        <w:rPr>
          <w:rFonts w:eastAsia="Arial"/>
          <w:sz w:val="22"/>
          <w:szCs w:val="22"/>
        </w:rPr>
        <w:t>Utilized Firebase to store and retrieve visitor data and feedback, while Angular was used to build a responsive front-end interface.</w:t>
      </w: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lastRenderedPageBreak/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F48295A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Assisted customers with inquiries and concerns, providing knowledgeable and helpful service.</w:t>
      </w:r>
    </w:p>
    <w:p w14:paraId="64D4C7B1" w14:textId="42AE2EDA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Trained on product knowledge and continuously updated understanding of products sold.</w:t>
      </w:r>
    </w:p>
    <w:p w14:paraId="51FDCD9B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Maintained a clean and organized work area to improve customer experience and product visibility.</w:t>
      </w:r>
    </w:p>
    <w:p w14:paraId="10C59A43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Recommended and up-sold products to customers, contributing to increased sales.</w:t>
      </w:r>
    </w:p>
    <w:p w14:paraId="07BBC5D9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Demonstrated strong teamwork by assisting other associates and completing tasks efficiently.</w:t>
      </w: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10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CBFF" w14:textId="77777777" w:rsidR="002C501F" w:rsidRDefault="002C501F">
      <w:r>
        <w:separator/>
      </w:r>
    </w:p>
  </w:endnote>
  <w:endnote w:type="continuationSeparator" w:id="0">
    <w:p w14:paraId="250E6F06" w14:textId="77777777" w:rsidR="002C501F" w:rsidRDefault="002C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9EEF" w14:textId="77777777" w:rsidR="002C501F" w:rsidRDefault="002C501F">
      <w:r>
        <w:separator/>
      </w:r>
    </w:p>
  </w:footnote>
  <w:footnote w:type="continuationSeparator" w:id="0">
    <w:p w14:paraId="42193426" w14:textId="77777777" w:rsidR="002C501F" w:rsidRDefault="002C5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64A19B4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E04E7"/>
    <w:multiLevelType w:val="hybridMultilevel"/>
    <w:tmpl w:val="A6E4151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6FAE30C5"/>
    <w:multiLevelType w:val="hybridMultilevel"/>
    <w:tmpl w:val="46DA72BA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70FC4"/>
    <w:multiLevelType w:val="hybridMultilevel"/>
    <w:tmpl w:val="1A466E12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A4C05"/>
    <w:multiLevelType w:val="hybridMultilevel"/>
    <w:tmpl w:val="24A8C58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4254A"/>
    <w:multiLevelType w:val="multilevel"/>
    <w:tmpl w:val="A0A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AD2208"/>
    <w:multiLevelType w:val="hybridMultilevel"/>
    <w:tmpl w:val="2D3A8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29A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20"/>
  </w:num>
  <w:num w:numId="11" w16cid:durableId="1841040954">
    <w:abstractNumId w:val="12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3"/>
  </w:num>
  <w:num w:numId="15" w16cid:durableId="2102606468">
    <w:abstractNumId w:val="15"/>
  </w:num>
  <w:num w:numId="16" w16cid:durableId="1470320617">
    <w:abstractNumId w:val="14"/>
  </w:num>
  <w:num w:numId="17" w16cid:durableId="2122525958">
    <w:abstractNumId w:val="16"/>
  </w:num>
  <w:num w:numId="18" w16cid:durableId="1090735349">
    <w:abstractNumId w:val="19"/>
  </w:num>
  <w:num w:numId="19" w16cid:durableId="1257834028">
    <w:abstractNumId w:val="17"/>
  </w:num>
  <w:num w:numId="20" w16cid:durableId="1479572959">
    <w:abstractNumId w:val="18"/>
  </w:num>
  <w:num w:numId="21" w16cid:durableId="1038579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173E27"/>
    <w:rsid w:val="00212307"/>
    <w:rsid w:val="0025141E"/>
    <w:rsid w:val="002B3BB0"/>
    <w:rsid w:val="002C501F"/>
    <w:rsid w:val="00345229"/>
    <w:rsid w:val="003D4BDD"/>
    <w:rsid w:val="003D6080"/>
    <w:rsid w:val="00431E22"/>
    <w:rsid w:val="00497559"/>
    <w:rsid w:val="004E6A4C"/>
    <w:rsid w:val="00516DF3"/>
    <w:rsid w:val="005E6678"/>
    <w:rsid w:val="006529B7"/>
    <w:rsid w:val="006C03FF"/>
    <w:rsid w:val="00735841"/>
    <w:rsid w:val="00765914"/>
    <w:rsid w:val="007731EC"/>
    <w:rsid w:val="007A077E"/>
    <w:rsid w:val="007E4F9A"/>
    <w:rsid w:val="00875595"/>
    <w:rsid w:val="008A6553"/>
    <w:rsid w:val="008B0E50"/>
    <w:rsid w:val="008E58C5"/>
    <w:rsid w:val="00986297"/>
    <w:rsid w:val="009B03AE"/>
    <w:rsid w:val="009F1688"/>
    <w:rsid w:val="009F61B5"/>
    <w:rsid w:val="00A02B88"/>
    <w:rsid w:val="00A37AB6"/>
    <w:rsid w:val="00A438CF"/>
    <w:rsid w:val="00AC1646"/>
    <w:rsid w:val="00AE056C"/>
    <w:rsid w:val="00B01577"/>
    <w:rsid w:val="00B216E0"/>
    <w:rsid w:val="00B55E58"/>
    <w:rsid w:val="00BF2D60"/>
    <w:rsid w:val="00BF3F87"/>
    <w:rsid w:val="00BF4F78"/>
    <w:rsid w:val="00C334E5"/>
    <w:rsid w:val="00C378CC"/>
    <w:rsid w:val="00C87157"/>
    <w:rsid w:val="00D33AE4"/>
    <w:rsid w:val="00D84349"/>
    <w:rsid w:val="00D9092E"/>
    <w:rsid w:val="00DB324C"/>
    <w:rsid w:val="00DE56FB"/>
    <w:rsid w:val="00E21BD3"/>
    <w:rsid w:val="00E5481B"/>
    <w:rsid w:val="00E554F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aman-yada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npyadav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manyada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3</cp:revision>
  <cp:lastPrinted>2022-06-29T22:58:00Z</cp:lastPrinted>
  <dcterms:created xsi:type="dcterms:W3CDTF">2023-02-03T19:19:00Z</dcterms:created>
  <dcterms:modified xsi:type="dcterms:W3CDTF">2023-02-03T19:20:00Z</dcterms:modified>
</cp:coreProperties>
</file>