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0B" w:rsidRDefault="0008390B" w:rsidP="0008390B">
      <w:pPr>
        <w:rPr>
          <w:b/>
          <w:sz w:val="24"/>
          <w:lang w:val="en-US"/>
        </w:rPr>
      </w:pPr>
      <w:r w:rsidRPr="00EB166F">
        <w:rPr>
          <w:b/>
          <w:sz w:val="24"/>
          <w:lang w:val="en-US"/>
        </w:rPr>
        <w:t xml:space="preserve">Problem </w:t>
      </w:r>
      <w:r>
        <w:rPr>
          <w:b/>
          <w:sz w:val="24"/>
          <w:lang w:val="en-US"/>
        </w:rPr>
        <w:t>Statement</w:t>
      </w:r>
      <w:r w:rsidR="00DF6908">
        <w:rPr>
          <w:b/>
          <w:sz w:val="24"/>
          <w:lang w:val="en-US"/>
        </w:rPr>
        <w:t xml:space="preserve"> 1</w:t>
      </w:r>
    </w:p>
    <w:p w:rsidR="0008390B" w:rsidRDefault="0008390B" w:rsidP="0008390B">
      <w:pPr>
        <w:rPr>
          <w:lang w:val="en-US"/>
        </w:rPr>
      </w:pPr>
      <w:r w:rsidRPr="00EB166F">
        <w:rPr>
          <w:b/>
          <w:lang w:val="en-US"/>
        </w:rPr>
        <w:t>Overview:</w:t>
      </w:r>
      <w:r>
        <w:rPr>
          <w:lang w:val="en-US"/>
        </w:rPr>
        <w:t xml:space="preserve"> </w:t>
      </w:r>
      <w:r w:rsidRPr="00EB166F">
        <w:rPr>
          <w:lang w:val="en-US"/>
        </w:rPr>
        <w:t xml:space="preserve">This case requires </w:t>
      </w:r>
      <w:r w:rsidR="008E66B4">
        <w:rPr>
          <w:lang w:val="en-US"/>
        </w:rPr>
        <w:t xml:space="preserve">you </w:t>
      </w:r>
      <w:bookmarkStart w:id="0" w:name="_GoBack"/>
      <w:bookmarkEnd w:id="0"/>
      <w:r w:rsidRPr="00EB166F">
        <w:rPr>
          <w:lang w:val="en-US"/>
        </w:rPr>
        <w:t>to develop a customer segmentation to define marketing strategy. The sample dataset summarizes the usage behavior of about 9000 active credit card holders during the last 6 months. The file is at a customer level with 18 behavioral variables.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>E</w:t>
      </w:r>
      <w:r>
        <w:rPr>
          <w:lang w:val="en-US"/>
        </w:rPr>
        <w:t>xpectations from the candidate:</w:t>
      </w:r>
    </w:p>
    <w:p w:rsidR="0008390B" w:rsidRPr="00EB166F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EB166F">
        <w:rPr>
          <w:lang w:val="en-US"/>
        </w:rPr>
        <w:t>Advanced data preparation: Build an ‘enriched’ customer profile by deriving “intelligent” KPIs such as: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Monthly average purchase and cash advance amount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Purchases by type (one-off, installments)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Average amount per purchase and cash advance transaction,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>Limit usage (balance to credit limit ratio),</w:t>
      </w:r>
    </w:p>
    <w:p w:rsidR="0008390B" w:rsidRPr="00D000AC" w:rsidRDefault="0008390B" w:rsidP="0008390B">
      <w:pPr>
        <w:pStyle w:val="ListParagraph"/>
        <w:numPr>
          <w:ilvl w:val="1"/>
          <w:numId w:val="1"/>
        </w:numPr>
        <w:rPr>
          <w:lang w:val="en-US"/>
        </w:rPr>
      </w:pPr>
      <w:r w:rsidRPr="00D000AC">
        <w:rPr>
          <w:lang w:val="en-US"/>
        </w:rPr>
        <w:t xml:space="preserve">Payments to minimum payments ratio </w:t>
      </w:r>
      <w:proofErr w:type="spellStart"/>
      <w:r w:rsidRPr="00D000AC">
        <w:rPr>
          <w:lang w:val="en-US"/>
        </w:rPr>
        <w:t>etc</w:t>
      </w:r>
      <w:proofErr w:type="spellEnd"/>
      <w:r w:rsidRPr="00D000AC">
        <w:rPr>
          <w:lang w:val="en-US"/>
        </w:rPr>
        <w:t xml:space="preserve"> (think of more types of similar analysis)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Advanced reporting: Use the derived KPIs to gain insight on the customer profiles.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Identification of the relationships/ affinities between services.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Clustering: Apply a data reduction technique factor analysis for variable reduction technique and a clustering algorithm to reveal the behavioral segments of credit card holders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Identify cluster characteristics of the cluster using detailed profiling.</w:t>
      </w:r>
    </w:p>
    <w:p w:rsidR="0008390B" w:rsidRPr="00D000AC" w:rsidRDefault="0008390B" w:rsidP="0008390B">
      <w:pPr>
        <w:pStyle w:val="ListParagraph"/>
        <w:numPr>
          <w:ilvl w:val="0"/>
          <w:numId w:val="1"/>
        </w:numPr>
        <w:rPr>
          <w:lang w:val="en-US"/>
        </w:rPr>
      </w:pPr>
      <w:r w:rsidRPr="00D000AC">
        <w:rPr>
          <w:lang w:val="en-US"/>
        </w:rPr>
        <w:t>Provide the strategic insights and implementation of strategies for given set of cluster characteristics</w:t>
      </w:r>
    </w:p>
    <w:p w:rsidR="0008390B" w:rsidRPr="00D000AC" w:rsidRDefault="0008390B" w:rsidP="0008390B">
      <w:pPr>
        <w:rPr>
          <w:b/>
          <w:lang w:val="en-US"/>
        </w:rPr>
      </w:pPr>
      <w:r w:rsidRPr="00D000AC">
        <w:rPr>
          <w:b/>
          <w:lang w:val="en-US"/>
        </w:rPr>
        <w:t>DATA DICTIONARY: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CUST_ID: Credit card holder ID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BALANCE: Monthly average balance (based on daily balance averages)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BALANCE_FREQUENCY: Ratio of last 12 months with balance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PURCHASES: Total purchase amount spent during last 12 months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ONEOFF_PURCHASES: Total amount of one-off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INSTALLMENTS_PURCHASES: Total amount of installment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CASH_ADVANCE: Total cash-advance amount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PURCHASES_ FREQUENCY: Frequency of purchases (Percent of months with at least one purchase)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ONEOFF_PURCHASES_FREQUENCY: Frequency of one-off-purchases PURCHASES_INSTALLMENTS_FREQUENCY: Frequency of installment purchases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CASH_ADVANCE_ FREQUENCY: Cash-Advance frequency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AVERAGE_PURCHASE_TRX: Average amount per purchase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CASH_ADVANCE_TRX: Average amount per cash-advance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PURCHASES_TRX: Average amount per purchase transaction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lastRenderedPageBreak/>
        <w:tab/>
        <w:t>CREDIT_LIMIT: Credit limit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PAYMENTS: Total payments (due amount paid by the customer to decrease their statement balance) in the period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MINIMUM_PAYMENTS: Total minimum payments due in the period.</w:t>
      </w:r>
    </w:p>
    <w:p w:rsidR="0008390B" w:rsidRPr="00EB166F" w:rsidRDefault="0008390B" w:rsidP="0008390B">
      <w:pPr>
        <w:rPr>
          <w:lang w:val="en-US"/>
        </w:rPr>
      </w:pPr>
      <w:r w:rsidRPr="00EB166F">
        <w:rPr>
          <w:lang w:val="en-US"/>
        </w:rPr>
        <w:tab/>
        <w:t>PRC_FULL_PAYMEN: Percentage of months with full payment of the due statement balance</w:t>
      </w:r>
    </w:p>
    <w:p w:rsidR="00B044CE" w:rsidRDefault="0008390B" w:rsidP="0008390B">
      <w:r w:rsidRPr="00EB166F">
        <w:rPr>
          <w:lang w:val="en-US"/>
        </w:rPr>
        <w:tab/>
        <w:t>TENURE: Number of months as a customer</w:t>
      </w:r>
    </w:p>
    <w:sectPr w:rsidR="00B0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C4435"/>
    <w:multiLevelType w:val="hybridMultilevel"/>
    <w:tmpl w:val="7D301F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0B"/>
    <w:rsid w:val="0008390B"/>
    <w:rsid w:val="003F23B2"/>
    <w:rsid w:val="006B042F"/>
    <w:rsid w:val="008E66B4"/>
    <w:rsid w:val="00D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414F"/>
  <w15:chartTrackingRefBased/>
  <w15:docId w15:val="{D6B4BF0A-C213-45B5-81FF-81E700AD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Avisha's PC</dc:creator>
  <cp:keywords/>
  <dc:description/>
  <cp:lastModifiedBy>Avisha's PC</cp:lastModifiedBy>
  <cp:revision>3</cp:revision>
  <dcterms:created xsi:type="dcterms:W3CDTF">2021-01-27T13:10:00Z</dcterms:created>
  <dcterms:modified xsi:type="dcterms:W3CDTF">2021-01-27T13:11:00Z</dcterms:modified>
</cp:coreProperties>
</file>