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D5F" w:rsidRDefault="00927BC1">
      <w:pPr>
        <w:spacing w:after="465" w:line="259" w:lineRule="auto"/>
        <w:ind w:left="4" w:firstLine="0"/>
        <w:jc w:val="center"/>
      </w:pPr>
      <w:r>
        <w:rPr>
          <w:sz w:val="32"/>
        </w:rPr>
        <w:t xml:space="preserve">Lab 2: Build and Test a Wired (Ethernet) Network </w:t>
      </w:r>
    </w:p>
    <w:p w:rsidR="009A1D5F" w:rsidRDefault="00927BC1">
      <w:pPr>
        <w:spacing w:after="39" w:line="259" w:lineRule="auto"/>
        <w:ind w:left="-5"/>
      </w:pPr>
      <w:r>
        <w:rPr>
          <w:rFonts w:ascii="Cambria" w:eastAsia="Cambria" w:hAnsi="Cambria" w:cs="Cambria"/>
          <w:b/>
          <w:color w:val="365F91"/>
          <w:sz w:val="28"/>
        </w:rPr>
        <w:t xml:space="preserve">Things that you will need to know or learn: </w:t>
      </w:r>
    </w:p>
    <w:p w:rsidR="009A1D5F" w:rsidRDefault="00927BC1">
      <w:pPr>
        <w:numPr>
          <w:ilvl w:val="0"/>
          <w:numId w:val="1"/>
        </w:numPr>
        <w:ind w:hanging="360"/>
      </w:pPr>
      <w:r>
        <w:t xml:space="preserve">The correct type of cabling to use when connecting network devices (from pre-lab). </w:t>
      </w:r>
    </w:p>
    <w:p w:rsidR="009A1D5F" w:rsidRDefault="00927BC1">
      <w:pPr>
        <w:numPr>
          <w:ilvl w:val="0"/>
          <w:numId w:val="1"/>
        </w:numPr>
        <w:ind w:hanging="360"/>
      </w:pPr>
      <w:r>
        <w:t xml:space="preserve">Identification and purpose of the Linksys E2500 Ethernet ports, Internet port, power port, buttons (two), power light, Ethernet port lights and Internet port light (from pre-lab, lecture). </w:t>
      </w:r>
    </w:p>
    <w:p w:rsidR="009A1D5F" w:rsidRDefault="00927BC1">
      <w:pPr>
        <w:numPr>
          <w:ilvl w:val="0"/>
          <w:numId w:val="1"/>
        </w:numPr>
        <w:ind w:hanging="360"/>
      </w:pPr>
      <w:r>
        <w:t>How to determine if the Linksys router is powered up and functioni</w:t>
      </w:r>
      <w:r>
        <w:t xml:space="preserve">ng correctly (from lecture and in-Lab). </w:t>
      </w:r>
    </w:p>
    <w:p w:rsidR="009A1D5F" w:rsidRDefault="00927BC1">
      <w:pPr>
        <w:numPr>
          <w:ilvl w:val="0"/>
          <w:numId w:val="1"/>
        </w:numPr>
        <w:ind w:hanging="360"/>
      </w:pPr>
      <w:r>
        <w:t xml:space="preserve">How to create an Ethernet (wired) network with the Linksys Router (from in-lab). </w:t>
      </w:r>
    </w:p>
    <w:p w:rsidR="009A1D5F" w:rsidRDefault="00927BC1">
      <w:pPr>
        <w:numPr>
          <w:ilvl w:val="0"/>
          <w:numId w:val="1"/>
        </w:numPr>
        <w:ind w:hanging="360"/>
      </w:pPr>
      <w:r>
        <w:t xml:space="preserve">Describe the network components (switch, router, bridge, WAP) and services (DHCP, NAT, and Security) bundled with the Linksys Router </w:t>
      </w:r>
      <w:r>
        <w:t xml:space="preserve">(from lecture). </w:t>
      </w:r>
    </w:p>
    <w:p w:rsidR="009A1D5F" w:rsidRDefault="00927BC1">
      <w:pPr>
        <w:numPr>
          <w:ilvl w:val="0"/>
          <w:numId w:val="1"/>
        </w:numPr>
        <w:ind w:hanging="360"/>
      </w:pPr>
      <w:r>
        <w:t xml:space="preserve">What a valid IPv4 address looks like; what a valid subnet mask looks like (from lectures and pre-lab) </w:t>
      </w:r>
    </w:p>
    <w:p w:rsidR="009A1D5F" w:rsidRDefault="00927BC1">
      <w:pPr>
        <w:numPr>
          <w:ilvl w:val="0"/>
          <w:numId w:val="1"/>
        </w:numPr>
        <w:ind w:hanging="360"/>
      </w:pPr>
      <w:r>
        <w:t xml:space="preserve">How to determine your IPv4 address and subnet masks using ipconfig (from lectures and pre-lab) </w:t>
      </w:r>
    </w:p>
    <w:p w:rsidR="009A1D5F" w:rsidRDefault="00927BC1">
      <w:pPr>
        <w:numPr>
          <w:ilvl w:val="0"/>
          <w:numId w:val="1"/>
        </w:numPr>
        <w:ind w:hanging="360"/>
      </w:pPr>
      <w:r>
        <w:t>How to determine your Default Gateway ad</w:t>
      </w:r>
      <w:r>
        <w:t xml:space="preserve">dress (from lectures and pre-lab) </w:t>
      </w:r>
    </w:p>
    <w:p w:rsidR="009A1D5F" w:rsidRDefault="00927BC1">
      <w:pPr>
        <w:numPr>
          <w:ilvl w:val="0"/>
          <w:numId w:val="1"/>
        </w:numPr>
        <w:ind w:hanging="360"/>
      </w:pPr>
      <w:r>
        <w:t xml:space="preserve">How to verify basic network connectivity using ping (from lectures and in-lab) </w:t>
      </w:r>
    </w:p>
    <w:p w:rsidR="009A1D5F" w:rsidRDefault="00927BC1">
      <w:pPr>
        <w:numPr>
          <w:ilvl w:val="0"/>
          <w:numId w:val="1"/>
        </w:numPr>
        <w:ind w:hanging="360"/>
      </w:pPr>
      <w:r>
        <w:t xml:space="preserve">How to copy text from the command line window (aka DOS box) </w:t>
      </w:r>
    </w:p>
    <w:p w:rsidR="009A1D5F" w:rsidRDefault="00927BC1">
      <w:pPr>
        <w:numPr>
          <w:ilvl w:val="0"/>
          <w:numId w:val="1"/>
        </w:numPr>
        <w:ind w:hanging="360"/>
      </w:pPr>
      <w:r>
        <w:t xml:space="preserve">How to use the windows “Snipping Tool” to screen capture and highlight/annotate </w:t>
      </w:r>
      <w:r>
        <w:t xml:space="preserve">(From lecture) </w:t>
      </w:r>
    </w:p>
    <w:p w:rsidR="009A1D5F" w:rsidRDefault="00927BC1">
      <w:pPr>
        <w:numPr>
          <w:ilvl w:val="0"/>
          <w:numId w:val="1"/>
        </w:numPr>
        <w:spacing w:after="527"/>
        <w:ind w:hanging="360"/>
      </w:pPr>
      <w:r>
        <w:t xml:space="preserve">How to use Wireshark to see actual network traffic (from in-lab) </w:t>
      </w:r>
    </w:p>
    <w:p w:rsidR="009A1D5F" w:rsidRDefault="00927BC1">
      <w:pPr>
        <w:spacing w:after="39" w:line="259" w:lineRule="auto"/>
        <w:ind w:left="-5"/>
      </w:pPr>
      <w:r>
        <w:rPr>
          <w:rFonts w:ascii="Cambria" w:eastAsia="Cambria" w:hAnsi="Cambria" w:cs="Cambria"/>
          <w:b/>
          <w:color w:val="365F91"/>
          <w:sz w:val="28"/>
        </w:rPr>
        <w:t xml:space="preserve">What you need to submit and when: </w:t>
      </w:r>
    </w:p>
    <w:p w:rsidR="009A1D5F" w:rsidRDefault="00927BC1">
      <w:pPr>
        <w:numPr>
          <w:ilvl w:val="0"/>
          <w:numId w:val="1"/>
        </w:numPr>
        <w:ind w:hanging="360"/>
      </w:pPr>
      <w:r>
        <w:t xml:space="preserve">Complete the in-lab part of the lab including Instructor Signoffs before the end of your lab period. </w:t>
      </w:r>
    </w:p>
    <w:p w:rsidR="009A1D5F" w:rsidRDefault="00927BC1">
      <w:pPr>
        <w:numPr>
          <w:ilvl w:val="0"/>
          <w:numId w:val="1"/>
        </w:numPr>
        <w:spacing w:after="530"/>
        <w:ind w:hanging="360"/>
      </w:pPr>
      <w:r>
        <w:t>Complete the “Lab 2 Post-lab”  before</w:t>
      </w:r>
      <w:r>
        <w:t xml:space="preserve"> the end of Sunday (Jan.22) </w:t>
      </w:r>
    </w:p>
    <w:p w:rsidR="009A1D5F" w:rsidRDefault="00927BC1">
      <w:pPr>
        <w:spacing w:after="39" w:line="259" w:lineRule="auto"/>
        <w:ind w:left="-5"/>
      </w:pPr>
      <w:r>
        <w:rPr>
          <w:rFonts w:ascii="Cambria" w:eastAsia="Cambria" w:hAnsi="Cambria" w:cs="Cambria"/>
          <w:b/>
          <w:color w:val="365F91"/>
          <w:sz w:val="28"/>
        </w:rPr>
        <w:t xml:space="preserve">Required Equipment/Software: </w:t>
      </w:r>
    </w:p>
    <w:p w:rsidR="009A1D5F" w:rsidRDefault="00927BC1">
      <w:pPr>
        <w:numPr>
          <w:ilvl w:val="0"/>
          <w:numId w:val="1"/>
        </w:numPr>
        <w:ind w:hanging="360"/>
      </w:pPr>
      <w:r>
        <w:t xml:space="preserve">Network cables from the instructor </w:t>
      </w:r>
    </w:p>
    <w:p w:rsidR="009A1D5F" w:rsidRDefault="00927BC1">
      <w:pPr>
        <w:numPr>
          <w:ilvl w:val="0"/>
          <w:numId w:val="1"/>
        </w:numPr>
        <w:ind w:hanging="360"/>
      </w:pPr>
      <w:r>
        <w:t xml:space="preserve">Linksys router from the instructor </w:t>
      </w:r>
    </w:p>
    <w:p w:rsidR="009A1D5F" w:rsidRDefault="00927BC1">
      <w:pPr>
        <w:numPr>
          <w:ilvl w:val="0"/>
          <w:numId w:val="1"/>
        </w:numPr>
        <w:ind w:hanging="360"/>
      </w:pPr>
      <w:r>
        <w:t xml:space="preserve">Wireshark installed and working (done in Lab 01) </w:t>
      </w:r>
    </w:p>
    <w:p w:rsidR="009A1D5F" w:rsidRDefault="00927BC1">
      <w:pPr>
        <w:numPr>
          <w:ilvl w:val="0"/>
          <w:numId w:val="1"/>
        </w:numPr>
        <w:spacing w:after="530"/>
        <w:ind w:hanging="360"/>
      </w:pPr>
      <w:r>
        <w:t>Lab documents downloaded to your laptop</w:t>
      </w:r>
      <w:r>
        <w:rPr>
          <w:b/>
        </w:rPr>
        <w:t xml:space="preserve">  </w:t>
      </w:r>
    </w:p>
    <w:p w:rsidR="009A1D5F" w:rsidRDefault="00927BC1">
      <w:pPr>
        <w:spacing w:after="39" w:line="259" w:lineRule="auto"/>
        <w:ind w:left="-5"/>
      </w:pPr>
      <w:r>
        <w:rPr>
          <w:rFonts w:ascii="Cambria" w:eastAsia="Cambria" w:hAnsi="Cambria" w:cs="Cambria"/>
          <w:b/>
          <w:color w:val="365F91"/>
          <w:sz w:val="28"/>
        </w:rPr>
        <w:t xml:space="preserve">References and Resources: </w:t>
      </w:r>
    </w:p>
    <w:p w:rsidR="009A1D5F" w:rsidRDefault="00927BC1">
      <w:pPr>
        <w:numPr>
          <w:ilvl w:val="0"/>
          <w:numId w:val="1"/>
        </w:numPr>
        <w:ind w:hanging="360"/>
      </w:pPr>
      <w:r>
        <w:t xml:space="preserve">How to IP in Windows (on Blackboard in Labs/ Lab 02 ) </w:t>
      </w:r>
    </w:p>
    <w:p w:rsidR="009A1D5F" w:rsidRDefault="00927BC1">
      <w:pPr>
        <w:numPr>
          <w:ilvl w:val="0"/>
          <w:numId w:val="1"/>
        </w:numPr>
        <w:ind w:hanging="360"/>
      </w:pPr>
      <w:r>
        <w:t xml:space="preserve">How to Wireshark (on Blackboard in Labs/ Lab 02) </w:t>
      </w:r>
    </w:p>
    <w:p w:rsidR="009A1D5F" w:rsidRDefault="00927BC1">
      <w:pPr>
        <w:numPr>
          <w:ilvl w:val="0"/>
          <w:numId w:val="1"/>
        </w:numPr>
        <w:ind w:hanging="360"/>
      </w:pPr>
      <w:r>
        <w:t xml:space="preserve">How to Cable (on Blackboard in Labs/ Lab 02) </w:t>
      </w:r>
    </w:p>
    <w:p w:rsidR="009A1D5F" w:rsidRDefault="00927BC1">
      <w:pPr>
        <w:numPr>
          <w:ilvl w:val="0"/>
          <w:numId w:val="1"/>
        </w:numPr>
        <w:ind w:hanging="360"/>
      </w:pPr>
      <w:r>
        <w:t xml:space="preserve">Linksys E2500 (on Blackboard in Labs/ Lab 02) </w:t>
      </w:r>
    </w:p>
    <w:p w:rsidR="009A1D5F" w:rsidRDefault="00927BC1">
      <w:pPr>
        <w:numPr>
          <w:ilvl w:val="0"/>
          <w:numId w:val="1"/>
        </w:numPr>
        <w:spacing w:after="532" w:line="265" w:lineRule="auto"/>
        <w:ind w:hanging="360"/>
      </w:pPr>
      <w:hyperlink r:id="rId7">
        <w:r>
          <w:rPr>
            <w:color w:val="0000FF"/>
            <w:u w:val="single" w:color="0000FF"/>
          </w:rPr>
          <w:t>http://www.linksys.com/ca/support-article?articleNum=142360</w:t>
        </w:r>
      </w:hyperlink>
      <w:hyperlink r:id="rId8">
        <w:r>
          <w:t xml:space="preserve"> </w:t>
        </w:r>
      </w:hyperlink>
      <w:r>
        <w:t xml:space="preserve"> </w:t>
      </w:r>
    </w:p>
    <w:p w:rsidR="009A1D5F" w:rsidRDefault="00927BC1">
      <w:pPr>
        <w:pStyle w:val="Heading1"/>
        <w:ind w:left="-5"/>
      </w:pPr>
      <w:r>
        <w:t xml:space="preserve">Cable Types </w:t>
      </w:r>
    </w:p>
    <w:p w:rsidR="009A1D5F" w:rsidRDefault="00927BC1">
      <w:pPr>
        <w:numPr>
          <w:ilvl w:val="0"/>
          <w:numId w:val="2"/>
        </w:numPr>
        <w:ind w:hanging="360"/>
      </w:pPr>
      <w:r>
        <w:t xml:space="preserve">You will be using 2 types of cables; straight through and crossover.  </w:t>
      </w:r>
    </w:p>
    <w:p w:rsidR="009A1D5F" w:rsidRDefault="00927BC1">
      <w:pPr>
        <w:numPr>
          <w:ilvl w:val="0"/>
          <w:numId w:val="2"/>
        </w:numPr>
        <w:ind w:hanging="360"/>
      </w:pPr>
      <w:r>
        <w:lastRenderedPageBreak/>
        <w:t>A straight</w:t>
      </w:r>
      <w:r>
        <w:t xml:space="preserve"> through cable is used for connecting different (electrically) types of devices (e.g. PC to switch, router to switch) </w:t>
      </w:r>
    </w:p>
    <w:p w:rsidR="009A1D5F" w:rsidRDefault="00927BC1">
      <w:pPr>
        <w:numPr>
          <w:ilvl w:val="0"/>
          <w:numId w:val="2"/>
        </w:numPr>
        <w:ind w:hanging="360"/>
      </w:pPr>
      <w:r>
        <w:t xml:space="preserve">A crossover cable is used for connecting “like” devices (e.g. PC to PC, PC to router, router to router, switch to switch) </w:t>
      </w:r>
    </w:p>
    <w:p w:rsidR="009A1D5F" w:rsidRDefault="00927BC1">
      <w:pPr>
        <w:numPr>
          <w:ilvl w:val="0"/>
          <w:numId w:val="2"/>
        </w:numPr>
        <w:spacing w:after="257"/>
        <w:ind w:hanging="360"/>
      </w:pPr>
      <w:r>
        <w:t>A rollover cab</w:t>
      </w:r>
      <w:r>
        <w:t xml:space="preserve">le (not within the scope of this course) is a Cisco proprietary cable that is used to connect from a serial port. </w:t>
      </w:r>
    </w:p>
    <w:p w:rsidR="009A1D5F" w:rsidRDefault="00927BC1">
      <w:pPr>
        <w:pStyle w:val="Heading1"/>
        <w:spacing w:after="226"/>
        <w:ind w:left="-5"/>
      </w:pPr>
      <w:r>
        <w:t xml:space="preserve">Task 0: Preparation </w:t>
      </w:r>
    </w:p>
    <w:p w:rsidR="009A1D5F" w:rsidRDefault="00927BC1">
      <w:pPr>
        <w:ind w:left="1066" w:hanging="360"/>
      </w:pPr>
      <w:r>
        <w:t>0.1</w:t>
      </w:r>
      <w:r>
        <w:rPr>
          <w:rFonts w:ascii="Arial" w:eastAsia="Arial" w:hAnsi="Arial" w:cs="Arial"/>
        </w:rPr>
        <w:t xml:space="preserve"> </w:t>
      </w:r>
      <w:r>
        <w:t xml:space="preserve">You must view the “Getting Started with Lab2” video and read the Lab References prior to beginning the activities described in this document. </w:t>
      </w:r>
    </w:p>
    <w:p w:rsidR="009A1D5F" w:rsidRDefault="00927BC1">
      <w:pPr>
        <w:ind w:left="716"/>
      </w:pPr>
      <w:r>
        <w:t>0.2</w:t>
      </w:r>
      <w:r>
        <w:rPr>
          <w:rFonts w:ascii="Arial" w:eastAsia="Arial" w:hAnsi="Arial" w:cs="Arial"/>
        </w:rPr>
        <w:t xml:space="preserve"> </w:t>
      </w:r>
      <w:r>
        <w:t xml:space="preserve">Confirm you have downloaded the following from BB “Labs - &gt; Lab 02” to your computer: </w:t>
      </w:r>
    </w:p>
    <w:p w:rsidR="009A1D5F" w:rsidRDefault="00927BC1">
      <w:pPr>
        <w:tabs>
          <w:tab w:val="center" w:pos="1664"/>
          <w:tab w:val="center" w:pos="4645"/>
        </w:tabs>
        <w:ind w:left="0" w:firstLine="0"/>
      </w:pPr>
      <w:r>
        <w:rPr>
          <w:color w:val="000000"/>
        </w:rPr>
        <w:tab/>
      </w:r>
      <w:r>
        <w:t>0.2.1</w:t>
      </w:r>
      <w:r>
        <w:rPr>
          <w:rFonts w:ascii="Arial" w:eastAsia="Arial" w:hAnsi="Arial" w:cs="Arial"/>
        </w:rPr>
        <w:t xml:space="preserve"> </w:t>
      </w:r>
      <w:r>
        <w:rPr>
          <w:rFonts w:ascii="Arial" w:eastAsia="Arial" w:hAnsi="Arial" w:cs="Arial"/>
        </w:rPr>
        <w:tab/>
      </w:r>
      <w:r>
        <w:t>CST8103 “Lab 0</w:t>
      </w:r>
      <w:r>
        <w:t xml:space="preserve">2 – In-Lab Activies.pdf”  (this document) </w:t>
      </w:r>
    </w:p>
    <w:p w:rsidR="009A1D5F" w:rsidRDefault="00927BC1">
      <w:pPr>
        <w:tabs>
          <w:tab w:val="center" w:pos="1664"/>
          <w:tab w:val="center" w:pos="2781"/>
        </w:tabs>
        <w:ind w:left="0" w:firstLine="0"/>
      </w:pPr>
      <w:r>
        <w:rPr>
          <w:color w:val="000000"/>
        </w:rPr>
        <w:tab/>
      </w:r>
      <w:r>
        <w:t>0.2.2</w:t>
      </w:r>
      <w:r>
        <w:rPr>
          <w:rFonts w:ascii="Arial" w:eastAsia="Arial" w:hAnsi="Arial" w:cs="Arial"/>
        </w:rPr>
        <w:t xml:space="preserve"> </w:t>
      </w:r>
      <w:r>
        <w:rPr>
          <w:rFonts w:ascii="Arial" w:eastAsia="Arial" w:hAnsi="Arial" w:cs="Arial"/>
        </w:rPr>
        <w:tab/>
      </w:r>
      <w:r>
        <w:t xml:space="preserve">Resource files </w:t>
      </w:r>
    </w:p>
    <w:p w:rsidR="009A1D5F" w:rsidRDefault="00927BC1">
      <w:pPr>
        <w:ind w:left="2171"/>
      </w:pPr>
      <w:r>
        <w:t>0.2.2.1</w:t>
      </w:r>
      <w:r>
        <w:rPr>
          <w:rFonts w:ascii="Arial" w:eastAsia="Arial" w:hAnsi="Arial" w:cs="Arial"/>
        </w:rPr>
        <w:t xml:space="preserve"> </w:t>
      </w:r>
      <w:r>
        <w:t xml:space="preserve">HowToIP_Win7.pdf  </w:t>
      </w:r>
    </w:p>
    <w:p w:rsidR="009A1D5F" w:rsidRDefault="00927BC1">
      <w:pPr>
        <w:ind w:left="2171"/>
      </w:pPr>
      <w:r>
        <w:t>0.2.2.2</w:t>
      </w:r>
      <w:r>
        <w:rPr>
          <w:rFonts w:ascii="Arial" w:eastAsia="Arial" w:hAnsi="Arial" w:cs="Arial"/>
        </w:rPr>
        <w:t xml:space="preserve"> </w:t>
      </w:r>
      <w:r>
        <w:t xml:space="preserve">HowToWireShark.pdf </w:t>
      </w:r>
    </w:p>
    <w:p w:rsidR="009A1D5F" w:rsidRDefault="00927BC1">
      <w:pPr>
        <w:ind w:left="2171"/>
      </w:pPr>
      <w:r>
        <w:t>0.2.2.3</w:t>
      </w:r>
      <w:r>
        <w:rPr>
          <w:rFonts w:ascii="Arial" w:eastAsia="Arial" w:hAnsi="Arial" w:cs="Arial"/>
        </w:rPr>
        <w:t xml:space="preserve"> </w:t>
      </w:r>
      <w:r>
        <w:t xml:space="preserve">Cables.pdf  </w:t>
      </w:r>
    </w:p>
    <w:p w:rsidR="009A1D5F" w:rsidRDefault="00927BC1">
      <w:pPr>
        <w:ind w:left="2171"/>
      </w:pPr>
      <w:r>
        <w:t>0.2.2.4</w:t>
      </w:r>
      <w:r>
        <w:rPr>
          <w:rFonts w:ascii="Arial" w:eastAsia="Arial" w:hAnsi="Arial" w:cs="Arial"/>
        </w:rPr>
        <w:t xml:space="preserve"> </w:t>
      </w:r>
      <w:r>
        <w:t xml:space="preserve">ICMP.pdf </w:t>
      </w:r>
    </w:p>
    <w:p w:rsidR="009A1D5F" w:rsidRDefault="00927BC1">
      <w:pPr>
        <w:ind w:left="2171"/>
      </w:pPr>
      <w:r>
        <w:t>0.2.2.5</w:t>
      </w:r>
      <w:r>
        <w:rPr>
          <w:rFonts w:ascii="Arial" w:eastAsia="Arial" w:hAnsi="Arial" w:cs="Arial"/>
        </w:rPr>
        <w:t xml:space="preserve"> </w:t>
      </w:r>
      <w:r>
        <w:t xml:space="preserve">Linksys E2500 </w:t>
      </w:r>
    </w:p>
    <w:p w:rsidR="009A1D5F" w:rsidRDefault="00927BC1">
      <w:pPr>
        <w:spacing w:after="87" w:line="265" w:lineRule="auto"/>
        <w:ind w:left="2171"/>
      </w:pPr>
      <w:r>
        <w:t>0.2.2.6</w:t>
      </w:r>
      <w:r>
        <w:rPr>
          <w:rFonts w:ascii="Arial" w:eastAsia="Arial" w:hAnsi="Arial" w:cs="Arial"/>
        </w:rPr>
        <w:t xml:space="preserve"> </w:t>
      </w:r>
      <w:hyperlink r:id="rId9">
        <w:r>
          <w:rPr>
            <w:color w:val="0000FF"/>
            <w:u w:val="single" w:color="0000FF"/>
          </w:rPr>
          <w:t>http://www.linksys.com/ca/support-article?articleNum=142360</w:t>
        </w:r>
      </w:hyperlink>
      <w:hyperlink r:id="rId10">
        <w:r>
          <w:t xml:space="preserve"> </w:t>
        </w:r>
      </w:hyperlink>
    </w:p>
    <w:p w:rsidR="009A1D5F" w:rsidRDefault="00927BC1">
      <w:pPr>
        <w:ind w:left="1066" w:hanging="360"/>
      </w:pPr>
      <w:r>
        <w:t>0.3</w:t>
      </w:r>
      <w:r>
        <w:rPr>
          <w:rFonts w:ascii="Arial" w:eastAsia="Arial" w:hAnsi="Arial" w:cs="Arial"/>
        </w:rPr>
        <w:t xml:space="preserve"> </w:t>
      </w:r>
      <w:r>
        <w:t>Disable the Wireless Network Interf</w:t>
      </w:r>
      <w:r>
        <w:t xml:space="preserve">ace of your Laptop computer.   Your only connection to the network connection must be via the Ethernet (wired) interface. </w:t>
      </w:r>
    </w:p>
    <w:p w:rsidR="009A1D5F" w:rsidRDefault="00927BC1">
      <w:pPr>
        <w:spacing w:after="554"/>
        <w:ind w:left="716"/>
      </w:pPr>
      <w:r>
        <w:t>0.4</w:t>
      </w:r>
      <w:r>
        <w:rPr>
          <w:rFonts w:ascii="Arial" w:eastAsia="Arial" w:hAnsi="Arial" w:cs="Arial"/>
        </w:rPr>
        <w:t xml:space="preserve"> </w:t>
      </w:r>
      <w:r>
        <w:t xml:space="preserve">Do not start until you have completed ALL steps in this task. </w:t>
      </w:r>
    </w:p>
    <w:p w:rsidR="009A1D5F" w:rsidRDefault="00927BC1">
      <w:pPr>
        <w:pStyle w:val="Heading1"/>
        <w:spacing w:after="0"/>
        <w:ind w:left="-5"/>
      </w:pPr>
      <w:r>
        <w:t xml:space="preserve">Task 1: Build Network with Linksys Router </w:t>
      </w:r>
    </w:p>
    <w:p w:rsidR="009A1D5F" w:rsidRDefault="00927BC1">
      <w:pPr>
        <w:spacing w:after="265"/>
        <w:ind w:left="716"/>
      </w:pPr>
      <w:r>
        <w:t>In this task you will b</w:t>
      </w:r>
      <w:r>
        <w:t xml:space="preserve">uild and test a network which consists of two physical devices:  your laptop and a Linksys router. This is the network topology on which we will build upon in subsequent labs. </w:t>
      </w:r>
    </w:p>
    <w:p w:rsidR="009A1D5F" w:rsidRDefault="00927BC1">
      <w:pPr>
        <w:numPr>
          <w:ilvl w:val="0"/>
          <w:numId w:val="3"/>
        </w:numPr>
        <w:ind w:hanging="720"/>
      </w:pPr>
      <w:r>
        <w:t xml:space="preserve">Do not start task 1 until you have completed all Task 0 steps. </w:t>
      </w:r>
    </w:p>
    <w:p w:rsidR="009A1D5F" w:rsidRDefault="00927BC1">
      <w:pPr>
        <w:numPr>
          <w:ilvl w:val="0"/>
          <w:numId w:val="3"/>
        </w:numPr>
        <w:ind w:hanging="720"/>
      </w:pPr>
      <w:r>
        <w:t>Obtain a Linksy</w:t>
      </w:r>
      <w:r>
        <w:t xml:space="preserve">s router, power adapter, power adapter, straight through and crossover cables from your instructor. </w:t>
      </w:r>
    </w:p>
    <w:p w:rsidR="009A1D5F" w:rsidRDefault="00927BC1">
      <w:pPr>
        <w:numPr>
          <w:ilvl w:val="0"/>
          <w:numId w:val="3"/>
        </w:numPr>
        <w:ind w:hanging="720"/>
      </w:pPr>
      <w:r>
        <w:t>Power on your Linksys router and wait for until the router’s green power indicator led is on steadily before proceeding to the next step.  Note that during</w:t>
      </w:r>
      <w:r>
        <w:t xml:space="preserve"> boot up, router reset and firmware upgrades, the power indicator light flashes slowly.  Consult the reference documentation for an explanation of meaning of other power indicator states. </w:t>
      </w:r>
    </w:p>
    <w:p w:rsidR="009A1D5F" w:rsidRDefault="00927BC1">
      <w:pPr>
        <w:numPr>
          <w:ilvl w:val="0"/>
          <w:numId w:val="3"/>
        </w:numPr>
        <w:ind w:hanging="720"/>
      </w:pPr>
      <w:r>
        <w:t xml:space="preserve">Reset the router back to factory defaults.  </w:t>
      </w:r>
    </w:p>
    <w:p w:rsidR="009A1D5F" w:rsidRDefault="00927BC1">
      <w:pPr>
        <w:numPr>
          <w:ilvl w:val="0"/>
          <w:numId w:val="3"/>
        </w:numPr>
        <w:spacing w:after="18"/>
        <w:ind w:hanging="720"/>
      </w:pPr>
      <w:r>
        <w:t>Using the instructions</w:t>
      </w:r>
      <w:r>
        <w:t xml:space="preserve"> in “How to IP in Windows 7”, ensure your Laptop’s Ethernet network adapter is </w:t>
      </w:r>
    </w:p>
    <w:p w:rsidR="009A1D5F" w:rsidRDefault="00927BC1">
      <w:pPr>
        <w:ind w:left="1450"/>
      </w:pPr>
      <w:r>
        <w:t xml:space="preserve">configured to obtain its IPv4 address automatically via Dynamic Host Configuration Protocol  (DHCP). </w:t>
      </w:r>
    </w:p>
    <w:p w:rsidR="009A1D5F" w:rsidRDefault="00927BC1">
      <w:pPr>
        <w:numPr>
          <w:ilvl w:val="0"/>
          <w:numId w:val="3"/>
        </w:numPr>
        <w:spacing w:after="9"/>
        <w:ind w:hanging="720"/>
      </w:pPr>
      <w:r>
        <w:t xml:space="preserve">Using the correct cable connect your laptop’s Ethernet network adapter to </w:t>
      </w:r>
      <w:r>
        <w:t xml:space="preserve">any of your Linksys router’s switches’ Ethernet ports.  Your laptop will attempt to obtain an IPv4 address from your Linksys’s DHCP server.  Please be patient as this process may take up to 60 seconds. </w:t>
      </w:r>
    </w:p>
    <w:p w:rsidR="009A1D5F" w:rsidRDefault="00927BC1">
      <w:pPr>
        <w:ind w:left="1450"/>
      </w:pPr>
      <w:r>
        <w:lastRenderedPageBreak/>
        <w:t>What is the correct cable type to connect your laptop</w:t>
      </w:r>
      <w:r>
        <w:t xml:space="preserve"> to the router’s switches’ Ethernet port? ________________</w:t>
      </w:r>
      <w:r w:rsidR="00AB035E">
        <w:t>blue</w:t>
      </w:r>
      <w:r>
        <w:t xml:space="preserve">_____  </w:t>
      </w:r>
    </w:p>
    <w:p w:rsidR="009A1D5F" w:rsidRDefault="00927BC1">
      <w:pPr>
        <w:numPr>
          <w:ilvl w:val="0"/>
          <w:numId w:val="3"/>
        </w:numPr>
        <w:spacing w:after="214"/>
        <w:ind w:hanging="720"/>
      </w:pPr>
      <w:r>
        <w:t xml:space="preserve">Ensure that the green light corresponding to the Linksys’s Ethernet port you connected into is flashing.  This is an indication that there is network activity on the particular port. </w:t>
      </w:r>
    </w:p>
    <w:p w:rsidR="009A1D5F" w:rsidRDefault="00927BC1">
      <w:pPr>
        <w:spacing w:after="0" w:line="259" w:lineRule="auto"/>
        <w:ind w:left="0" w:firstLine="0"/>
      </w:pPr>
      <w:r>
        <w:t xml:space="preserve"> </w:t>
      </w:r>
      <w:r>
        <w:tab/>
        <w:t xml:space="preserve"> </w:t>
      </w:r>
    </w:p>
    <w:p w:rsidR="009A1D5F" w:rsidRDefault="00927BC1">
      <w:pPr>
        <w:numPr>
          <w:ilvl w:val="0"/>
          <w:numId w:val="3"/>
        </w:numPr>
        <w:spacing w:after="9"/>
        <w:ind w:hanging="720"/>
      </w:pPr>
      <w:r>
        <w:t xml:space="preserve">At the windows command prompt, type </w:t>
      </w:r>
      <w:r>
        <w:rPr>
          <w:b/>
        </w:rPr>
        <w:t xml:space="preserve">ipconfig.  </w:t>
      </w:r>
      <w:r>
        <w:t>Locate in the ipconfig output and</w:t>
      </w:r>
      <w:r>
        <w:rPr>
          <w:b/>
        </w:rPr>
        <w:t xml:space="preserve"> </w:t>
      </w:r>
      <w:r>
        <w:t xml:space="preserve">note in the space below, the IPv4 address and subnet mask that has been assigned to your Ethernet network adapter by the Linksys’s DHCP server.    </w:t>
      </w:r>
    </w:p>
    <w:p w:rsidR="009A1D5F" w:rsidRDefault="00927BC1">
      <w:pPr>
        <w:spacing w:after="16" w:line="259" w:lineRule="auto"/>
        <w:ind w:left="1440" w:firstLine="0"/>
      </w:pPr>
      <w:r>
        <w:t xml:space="preserve"> </w:t>
      </w:r>
    </w:p>
    <w:p w:rsidR="009B24B1" w:rsidRDefault="00927BC1">
      <w:pPr>
        <w:spacing w:after="5"/>
        <w:ind w:left="1450" w:right="4437"/>
      </w:pPr>
      <w:r>
        <w:t xml:space="preserve">IPv4 address:    </w:t>
      </w:r>
      <w:r>
        <w:t>__</w:t>
      </w:r>
      <w:r w:rsidR="009B24B1">
        <w:t>192</w:t>
      </w:r>
      <w:r>
        <w:t>____._</w:t>
      </w:r>
      <w:r w:rsidR="00AB035E">
        <w:t>168</w:t>
      </w:r>
      <w:r>
        <w:t>_____.__</w:t>
      </w:r>
      <w:r w:rsidR="00AB035E">
        <w:t>1</w:t>
      </w:r>
      <w:r>
        <w:t>____._</w:t>
      </w:r>
      <w:r w:rsidR="00AB035E">
        <w:t>114</w:t>
      </w:r>
      <w:r>
        <w:t xml:space="preserve">_____ </w:t>
      </w:r>
    </w:p>
    <w:p w:rsidR="009A1D5F" w:rsidRDefault="00927BC1">
      <w:pPr>
        <w:spacing w:after="5"/>
        <w:ind w:left="1450" w:right="4437"/>
      </w:pPr>
      <w:r>
        <w:t>Subnet Mask:   ___</w:t>
      </w:r>
      <w:r w:rsidR="00AB035E">
        <w:t>255</w:t>
      </w:r>
      <w:r>
        <w:t>___.__</w:t>
      </w:r>
      <w:r w:rsidR="00AB035E">
        <w:t>255</w:t>
      </w:r>
      <w:r>
        <w:t>____.__</w:t>
      </w:r>
      <w:r w:rsidR="00AB035E">
        <w:t>255</w:t>
      </w:r>
      <w:r>
        <w:t>____.__</w:t>
      </w:r>
      <w:r w:rsidR="00AB035E">
        <w:t>0</w:t>
      </w:r>
      <w:r>
        <w:t xml:space="preserve">____ </w:t>
      </w:r>
    </w:p>
    <w:p w:rsidR="009A1D5F" w:rsidRDefault="00927BC1">
      <w:pPr>
        <w:spacing w:after="16" w:line="259" w:lineRule="auto"/>
        <w:ind w:left="1439" w:firstLine="0"/>
      </w:pPr>
      <w:r>
        <w:t xml:space="preserve"> </w:t>
      </w:r>
    </w:p>
    <w:p w:rsidR="009A1D5F" w:rsidRDefault="00927BC1">
      <w:pPr>
        <w:ind w:left="1449"/>
      </w:pPr>
      <w:r>
        <w:t xml:space="preserve">NOTE:   </w:t>
      </w:r>
    </w:p>
    <w:p w:rsidR="009A1D5F" w:rsidRDefault="00927BC1">
      <w:pPr>
        <w:numPr>
          <w:ilvl w:val="1"/>
          <w:numId w:val="4"/>
        </w:numPr>
        <w:ind w:left="2519" w:hanging="360"/>
      </w:pPr>
      <w:r>
        <w:t xml:space="preserve">The IPv4 address that should be assigned to your Ethernet Network adapter is of the form: 192.168.1.x. </w:t>
      </w:r>
    </w:p>
    <w:p w:rsidR="009A1D5F" w:rsidRDefault="00927BC1">
      <w:pPr>
        <w:numPr>
          <w:ilvl w:val="1"/>
          <w:numId w:val="4"/>
        </w:numPr>
        <w:ind w:left="2519" w:hanging="360"/>
      </w:pPr>
      <w:r>
        <w:t>The assignment of any other IPv4 address is an indication of a proble</w:t>
      </w:r>
      <w:r>
        <w:t xml:space="preserve">m including a misconfiguration.  For example, the assignment of the address 169.x.y.z indicates a failure of the process to obtain an IPv4 address via DHCP.  The exact cause needs to be investigated. </w:t>
      </w:r>
    </w:p>
    <w:p w:rsidR="009A1D5F" w:rsidRDefault="00927BC1">
      <w:pPr>
        <w:numPr>
          <w:ilvl w:val="0"/>
          <w:numId w:val="3"/>
        </w:numPr>
        <w:spacing w:after="15"/>
        <w:ind w:hanging="720"/>
      </w:pPr>
      <w:r>
        <w:t>Locate in the ipconfig output and note in the space bel</w:t>
      </w:r>
      <w:r>
        <w:t>ow, the Default Gateway address: Default Gateway:  ___</w:t>
      </w:r>
      <w:r w:rsidR="00AB035E">
        <w:t>192</w:t>
      </w:r>
      <w:r>
        <w:t>___._</w:t>
      </w:r>
      <w:r w:rsidR="00AB035E">
        <w:t>168</w:t>
      </w:r>
      <w:r>
        <w:t>_____.__</w:t>
      </w:r>
      <w:r w:rsidR="00AB035E">
        <w:t>1</w:t>
      </w:r>
      <w:r>
        <w:t>____._</w:t>
      </w:r>
      <w:r w:rsidR="00AB035E">
        <w:t>1</w:t>
      </w:r>
      <w:r>
        <w:t xml:space="preserve">_____ </w:t>
      </w:r>
    </w:p>
    <w:p w:rsidR="009A1D5F" w:rsidRDefault="00927BC1">
      <w:pPr>
        <w:spacing w:after="80" w:line="259" w:lineRule="auto"/>
        <w:ind w:left="1439" w:firstLine="0"/>
      </w:pPr>
      <w:r>
        <w:t xml:space="preserve"> </w:t>
      </w:r>
    </w:p>
    <w:p w:rsidR="009A1D5F" w:rsidRDefault="00927BC1">
      <w:pPr>
        <w:numPr>
          <w:ilvl w:val="0"/>
          <w:numId w:val="3"/>
        </w:numPr>
        <w:spacing w:after="10"/>
        <w:ind w:hanging="720"/>
      </w:pPr>
      <w:r>
        <w:t>You will verify basic connectivity (layer 3) to your network (layer 3) by ensuring you can successfully ping your network’s default gateway address.  At the windows command p</w:t>
      </w:r>
      <w:r>
        <w:t xml:space="preserve">rompt, type the following command: </w:t>
      </w:r>
    </w:p>
    <w:p w:rsidR="009A1D5F" w:rsidRDefault="00927BC1">
      <w:pPr>
        <w:spacing w:after="18" w:line="259" w:lineRule="auto"/>
        <w:ind w:left="1439" w:firstLine="0"/>
      </w:pPr>
      <w:r>
        <w:t xml:space="preserve"> </w:t>
      </w:r>
    </w:p>
    <w:p w:rsidR="009A1D5F" w:rsidRDefault="00927BC1">
      <w:pPr>
        <w:spacing w:after="8"/>
        <w:ind w:left="1449"/>
      </w:pPr>
      <w:r>
        <w:t xml:space="preserve">ping </w:t>
      </w:r>
      <w:proofErr w:type="spellStart"/>
      <w:r>
        <w:t>a.b.c.d</w:t>
      </w:r>
      <w:proofErr w:type="spellEnd"/>
      <w:r>
        <w:t xml:space="preserve"> </w:t>
      </w:r>
    </w:p>
    <w:p w:rsidR="009A1D5F" w:rsidRDefault="00927BC1">
      <w:pPr>
        <w:spacing w:after="21" w:line="259" w:lineRule="auto"/>
        <w:ind w:left="1439" w:firstLine="0"/>
      </w:pPr>
      <w:r>
        <w:t xml:space="preserve"> </w:t>
      </w:r>
    </w:p>
    <w:p w:rsidR="009A1D5F" w:rsidRDefault="00927BC1">
      <w:pPr>
        <w:spacing w:after="205"/>
        <w:ind w:left="1449"/>
      </w:pPr>
      <w:r>
        <w:t xml:space="preserve">where </w:t>
      </w:r>
      <w:proofErr w:type="spellStart"/>
      <w:r>
        <w:t>a.b.c.d</w:t>
      </w:r>
      <w:proofErr w:type="spellEnd"/>
      <w:r>
        <w:t xml:space="preserve"> is the default gateway address you noted in 1.8. </w:t>
      </w:r>
    </w:p>
    <w:p w:rsidR="009A1D5F" w:rsidRDefault="00927BC1">
      <w:pPr>
        <w:spacing w:after="21"/>
        <w:ind w:left="1449"/>
      </w:pPr>
      <w:r>
        <w:t xml:space="preserve">A successful ping will look similar to this: </w:t>
      </w:r>
    </w:p>
    <w:p w:rsidR="009A1D5F" w:rsidRDefault="00927BC1">
      <w:pPr>
        <w:spacing w:after="35" w:line="259" w:lineRule="auto"/>
        <w:ind w:left="2159" w:firstLine="0"/>
      </w:pPr>
      <w:r>
        <w:t xml:space="preserve"> </w:t>
      </w:r>
      <w:r>
        <w:tab/>
        <w:t xml:space="preserve"> </w:t>
      </w:r>
    </w:p>
    <w:p w:rsidR="009A1D5F" w:rsidRDefault="00927BC1">
      <w:pPr>
        <w:tabs>
          <w:tab w:val="center" w:pos="2159"/>
          <w:tab w:val="center" w:pos="4820"/>
        </w:tabs>
        <w:spacing w:after="215" w:line="259" w:lineRule="auto"/>
        <w:ind w:left="0" w:firstLine="0"/>
      </w:pPr>
      <w:r>
        <w:rPr>
          <w:color w:val="000000"/>
        </w:rPr>
        <w:tab/>
      </w:r>
      <w:r>
        <w:t xml:space="preserve"> </w:t>
      </w:r>
      <w:r>
        <w:tab/>
      </w:r>
      <w:r>
        <w:rPr>
          <w:i/>
        </w:rPr>
        <w:t xml:space="preserve">Pinging 192.168.1.25 with 32 bytes of data: </w:t>
      </w:r>
    </w:p>
    <w:p w:rsidR="009A1D5F" w:rsidRDefault="00927BC1">
      <w:pPr>
        <w:spacing w:after="0" w:line="259" w:lineRule="auto"/>
        <w:ind w:left="10" w:right="201"/>
        <w:jc w:val="center"/>
      </w:pPr>
      <w:r>
        <w:rPr>
          <w:i/>
        </w:rPr>
        <w:t xml:space="preserve">Reply from 192.168.1.25: bytes=32 time&lt;1ms TTL=255 </w:t>
      </w:r>
    </w:p>
    <w:p w:rsidR="009A1D5F" w:rsidRDefault="00927BC1">
      <w:pPr>
        <w:spacing w:after="0" w:line="259" w:lineRule="auto"/>
        <w:ind w:left="10" w:right="201"/>
        <w:jc w:val="center"/>
      </w:pPr>
      <w:r>
        <w:rPr>
          <w:i/>
        </w:rPr>
        <w:t xml:space="preserve">Reply from 192.168.1.25: bytes=32 time&lt;1ms TTL=255 </w:t>
      </w:r>
    </w:p>
    <w:p w:rsidR="009A1D5F" w:rsidRDefault="00927BC1">
      <w:pPr>
        <w:spacing w:after="0" w:line="259" w:lineRule="auto"/>
        <w:ind w:left="10" w:right="201"/>
        <w:jc w:val="center"/>
      </w:pPr>
      <w:r>
        <w:rPr>
          <w:i/>
        </w:rPr>
        <w:t xml:space="preserve">Reply from 192.168.1.25: bytes=32 time&lt;1ms TTL=255 </w:t>
      </w:r>
    </w:p>
    <w:p w:rsidR="009A1D5F" w:rsidRDefault="00927BC1">
      <w:pPr>
        <w:spacing w:after="0" w:line="259" w:lineRule="auto"/>
        <w:ind w:left="10" w:right="201"/>
        <w:jc w:val="center"/>
      </w:pPr>
      <w:r>
        <w:rPr>
          <w:i/>
        </w:rPr>
        <w:t xml:space="preserve">Reply from 192.168.1.25: bytes=32 time&lt;1ms TTL=255 </w:t>
      </w:r>
    </w:p>
    <w:p w:rsidR="009A1D5F" w:rsidRDefault="00927BC1">
      <w:pPr>
        <w:spacing w:after="18" w:line="259" w:lineRule="auto"/>
        <w:ind w:left="2879" w:firstLine="0"/>
      </w:pPr>
      <w:r>
        <w:rPr>
          <w:i/>
        </w:rPr>
        <w:t xml:space="preserve"> </w:t>
      </w:r>
    </w:p>
    <w:p w:rsidR="009A1D5F" w:rsidRDefault="00927BC1">
      <w:pPr>
        <w:spacing w:after="20" w:line="259" w:lineRule="auto"/>
        <w:ind w:left="2889"/>
      </w:pPr>
      <w:r>
        <w:rPr>
          <w:i/>
        </w:rPr>
        <w:t xml:space="preserve">Ping statistics for 192.168.15.1: </w:t>
      </w:r>
    </w:p>
    <w:p w:rsidR="009A1D5F" w:rsidRDefault="00927BC1">
      <w:pPr>
        <w:spacing w:after="2" w:line="274" w:lineRule="auto"/>
        <w:ind w:left="2880" w:right="2113" w:firstLine="0"/>
      </w:pPr>
      <w:r>
        <w:rPr>
          <w:i/>
        </w:rPr>
        <w:t xml:space="preserve">    </w:t>
      </w:r>
      <w:r>
        <w:rPr>
          <w:i/>
          <w:shd w:val="clear" w:color="auto" w:fill="FFFF00"/>
        </w:rPr>
        <w:t>Packets: Sent = 4, Received = 4, Lost = 0 (0% loss),</w:t>
      </w:r>
      <w:r>
        <w:rPr>
          <w:i/>
        </w:rPr>
        <w:t xml:space="preserve"> Approximate round trip times in milli-seconds: </w:t>
      </w:r>
    </w:p>
    <w:p w:rsidR="009A1D5F" w:rsidRDefault="00927BC1">
      <w:pPr>
        <w:spacing w:after="0" w:line="259" w:lineRule="auto"/>
        <w:ind w:left="10" w:right="375"/>
        <w:jc w:val="center"/>
      </w:pPr>
      <w:r>
        <w:rPr>
          <w:i/>
        </w:rPr>
        <w:t xml:space="preserve">    Minimum = 3ms, Maximum = 9ms, Average = 5ms </w:t>
      </w:r>
    </w:p>
    <w:p w:rsidR="009A1D5F" w:rsidRDefault="00927BC1">
      <w:pPr>
        <w:spacing w:after="76" w:line="259" w:lineRule="auto"/>
        <w:ind w:left="1440" w:firstLine="0"/>
      </w:pPr>
      <w:r>
        <w:t xml:space="preserve"> </w:t>
      </w:r>
    </w:p>
    <w:p w:rsidR="009A1D5F" w:rsidRDefault="00927BC1">
      <w:pPr>
        <w:numPr>
          <w:ilvl w:val="0"/>
          <w:numId w:val="3"/>
        </w:numPr>
        <w:spacing w:after="3" w:line="259" w:lineRule="auto"/>
        <w:ind w:hanging="720"/>
      </w:pPr>
      <w:r>
        <w:rPr>
          <w:rFonts w:ascii="Arial" w:eastAsia="Arial" w:hAnsi="Arial" w:cs="Arial"/>
          <w:color w:val="000000"/>
          <w:sz w:val="28"/>
        </w:rPr>
        <w:lastRenderedPageBreak/>
        <w:t>Instructor Signoff________________________</w:t>
      </w:r>
      <w:r>
        <w:t xml:space="preserve"> </w:t>
      </w:r>
    </w:p>
    <w:p w:rsidR="009A1D5F" w:rsidRDefault="00927BC1">
      <w:pPr>
        <w:spacing w:after="296" w:line="259" w:lineRule="auto"/>
        <w:ind w:left="1440" w:firstLine="0"/>
      </w:pPr>
      <w:r>
        <w:t xml:space="preserve"> </w:t>
      </w:r>
      <w:r>
        <w:tab/>
        <w:t xml:space="preserve"> </w:t>
      </w:r>
    </w:p>
    <w:p w:rsidR="009A1D5F" w:rsidRDefault="00927BC1">
      <w:pPr>
        <w:spacing w:after="0" w:line="259" w:lineRule="auto"/>
        <w:ind w:left="0" w:firstLine="0"/>
      </w:pPr>
      <w:r>
        <w:t xml:space="preserve"> </w:t>
      </w:r>
      <w:r>
        <w:tab/>
      </w:r>
      <w:r>
        <w:rPr>
          <w:rFonts w:ascii="Cambria" w:eastAsia="Cambria" w:hAnsi="Cambria" w:cs="Cambria"/>
          <w:b/>
          <w:color w:val="365F91"/>
          <w:sz w:val="28"/>
        </w:rPr>
        <w:t xml:space="preserve"> </w:t>
      </w:r>
    </w:p>
    <w:p w:rsidR="009A1D5F" w:rsidRDefault="00927BC1">
      <w:pPr>
        <w:pStyle w:val="Heading1"/>
        <w:spacing w:after="0"/>
        <w:ind w:left="-5"/>
      </w:pPr>
      <w:r>
        <w:t xml:space="preserve">Task 2: Configure Laptop with IPv4 Static Address </w:t>
      </w:r>
    </w:p>
    <w:p w:rsidR="009A1D5F" w:rsidRDefault="00927BC1">
      <w:pPr>
        <w:spacing w:after="265"/>
        <w:ind w:left="716"/>
      </w:pPr>
      <w:r>
        <w:t xml:space="preserve">In this task you will modify the network configuration of the task 1 network by manually assigning an IP address (static address) to your laptop and confirming your laptop is still connected to the network. </w:t>
      </w:r>
    </w:p>
    <w:p w:rsidR="009A1D5F" w:rsidRDefault="00927BC1">
      <w:pPr>
        <w:numPr>
          <w:ilvl w:val="0"/>
          <w:numId w:val="5"/>
        </w:numPr>
        <w:spacing w:after="199"/>
        <w:ind w:hanging="360"/>
      </w:pPr>
      <w:r>
        <w:t>With the help of “How to IP in Windows 7” docume</w:t>
      </w:r>
      <w:r>
        <w:t xml:space="preserve">nt, assign the following IPV4 address to your Ethernet (wired) network adapter: </w:t>
      </w:r>
    </w:p>
    <w:p w:rsidR="009A1D5F" w:rsidRDefault="00927BC1">
      <w:pPr>
        <w:spacing w:after="204"/>
        <w:ind w:left="2161" w:hanging="720"/>
      </w:pPr>
      <w:r>
        <w:rPr>
          <w:b/>
        </w:rPr>
        <w:t>IPV4 address:</w:t>
      </w:r>
      <w:r>
        <w:t xml:space="preserve"> 192.168.1.20x     where x is the switch’s Ethernet port number your laptop is connected to. </w:t>
      </w:r>
    </w:p>
    <w:p w:rsidR="009A1D5F" w:rsidRDefault="00927BC1">
      <w:pPr>
        <w:spacing w:after="208"/>
        <w:ind w:left="1450"/>
      </w:pPr>
      <w:r>
        <w:rPr>
          <w:b/>
        </w:rPr>
        <w:t>Subnet mask:</w:t>
      </w:r>
      <w:r>
        <w:t xml:space="preserve"> 255.255.255.0 </w:t>
      </w:r>
    </w:p>
    <w:p w:rsidR="009A1D5F" w:rsidRDefault="00927BC1">
      <w:pPr>
        <w:spacing w:after="269"/>
        <w:ind w:left="1450"/>
      </w:pPr>
      <w:r>
        <w:rPr>
          <w:b/>
        </w:rPr>
        <w:t>Default Gateway:</w:t>
      </w:r>
      <w:r>
        <w:t xml:space="preserve">  Enter the value noted </w:t>
      </w:r>
      <w:r>
        <w:t xml:space="preserve">from task 1. </w:t>
      </w:r>
    </w:p>
    <w:p w:rsidR="009A1D5F" w:rsidRDefault="00927BC1">
      <w:pPr>
        <w:numPr>
          <w:ilvl w:val="0"/>
          <w:numId w:val="5"/>
        </w:numPr>
        <w:spacing w:after="15"/>
        <w:ind w:hanging="360"/>
      </w:pPr>
      <w:r>
        <w:t>What command do you use to verify that the IP address assigned in step 3.1 has been successfully assigned to your Ethernet (wired) adapter? _______</w:t>
      </w:r>
      <w:r w:rsidR="005C5593">
        <w:t>ipconfig</w:t>
      </w:r>
      <w:r>
        <w:t xml:space="preserve">______________________ </w:t>
      </w:r>
    </w:p>
    <w:p w:rsidR="009A1D5F" w:rsidRDefault="00927BC1">
      <w:pPr>
        <w:spacing w:after="82" w:line="259" w:lineRule="auto"/>
        <w:ind w:left="1080" w:firstLine="0"/>
      </w:pPr>
      <w:r>
        <w:t xml:space="preserve"> </w:t>
      </w:r>
    </w:p>
    <w:p w:rsidR="009A1D5F" w:rsidRDefault="00927BC1">
      <w:pPr>
        <w:numPr>
          <w:ilvl w:val="0"/>
          <w:numId w:val="5"/>
        </w:numPr>
        <w:spacing w:after="15"/>
        <w:ind w:hanging="360"/>
      </w:pPr>
      <w:r>
        <w:t>What command do you use to confirm that your laptop is connected to the network? __________</w:t>
      </w:r>
      <w:r w:rsidR="005C5593">
        <w:t>ping 192.168.1.1</w:t>
      </w:r>
      <w:r>
        <w:t xml:space="preserve">_______________________ </w:t>
      </w:r>
    </w:p>
    <w:p w:rsidR="009A1D5F" w:rsidRDefault="00927BC1">
      <w:pPr>
        <w:spacing w:after="82" w:line="259" w:lineRule="auto"/>
        <w:ind w:left="1080" w:firstLine="0"/>
      </w:pPr>
      <w:r>
        <w:t xml:space="preserve"> </w:t>
      </w:r>
    </w:p>
    <w:p w:rsidR="009A1D5F" w:rsidRDefault="00927BC1">
      <w:pPr>
        <w:numPr>
          <w:ilvl w:val="0"/>
          <w:numId w:val="5"/>
        </w:numPr>
        <w:ind w:hanging="360"/>
      </w:pPr>
      <w:r>
        <w:t xml:space="preserve">Show your instructor the output from the 2 commands and explain what it means. </w:t>
      </w:r>
    </w:p>
    <w:p w:rsidR="009A1D5F" w:rsidRDefault="00927BC1">
      <w:pPr>
        <w:spacing w:after="22" w:line="259" w:lineRule="auto"/>
        <w:ind w:left="1080" w:firstLine="0"/>
      </w:pPr>
      <w:r>
        <w:rPr>
          <w:rFonts w:ascii="Arial" w:eastAsia="Arial" w:hAnsi="Arial" w:cs="Arial"/>
          <w:color w:val="000000"/>
          <w:sz w:val="28"/>
        </w:rPr>
        <w:t xml:space="preserve"> </w:t>
      </w:r>
    </w:p>
    <w:p w:rsidR="009A1D5F" w:rsidRDefault="00927BC1">
      <w:pPr>
        <w:spacing w:after="3" w:line="259" w:lineRule="auto"/>
        <w:ind w:left="1075"/>
      </w:pPr>
      <w:r>
        <w:rPr>
          <w:rFonts w:ascii="Arial" w:eastAsia="Arial" w:hAnsi="Arial" w:cs="Arial"/>
          <w:color w:val="000000"/>
          <w:sz w:val="28"/>
        </w:rPr>
        <w:t>Instructor Signoff________________________</w:t>
      </w:r>
      <w:r>
        <w:t xml:space="preserve"> </w:t>
      </w:r>
    </w:p>
    <w:p w:rsidR="009A1D5F" w:rsidRDefault="00927BC1">
      <w:pPr>
        <w:spacing w:after="551" w:line="259" w:lineRule="auto"/>
        <w:ind w:left="1080" w:firstLine="0"/>
      </w:pPr>
      <w:r>
        <w:t xml:space="preserve"> </w:t>
      </w:r>
    </w:p>
    <w:p w:rsidR="009A1D5F" w:rsidRDefault="00927BC1">
      <w:pPr>
        <w:pStyle w:val="Heading1"/>
        <w:spacing w:after="0"/>
        <w:ind w:left="-5"/>
      </w:pPr>
      <w:r>
        <w:t>Task 3: Co</w:t>
      </w:r>
      <w:r>
        <w:t xml:space="preserve">nfigure Laptop with Dynamic Address (Red Network) </w:t>
      </w:r>
    </w:p>
    <w:p w:rsidR="009A1D5F" w:rsidRDefault="00927BC1">
      <w:pPr>
        <w:spacing w:after="11"/>
        <w:ind w:left="716"/>
      </w:pPr>
      <w:r>
        <w:t xml:space="preserve">In this task you will modify your laptop’s Ethernet network adapter’s configuration to automatically obtain an </w:t>
      </w:r>
    </w:p>
    <w:p w:rsidR="009A1D5F" w:rsidRDefault="00927BC1">
      <w:pPr>
        <w:spacing w:after="269"/>
        <w:ind w:left="716"/>
      </w:pPr>
      <w:r>
        <w:t xml:space="preserve">IPv4 address via DHCP. You will connect you laptop to the Internal Lab Network  </w:t>
      </w:r>
    </w:p>
    <w:p w:rsidR="009A1D5F" w:rsidRDefault="00927BC1">
      <w:pPr>
        <w:numPr>
          <w:ilvl w:val="0"/>
          <w:numId w:val="6"/>
        </w:numPr>
        <w:ind w:hanging="360"/>
      </w:pPr>
      <w:r>
        <w:t>Turn off you</w:t>
      </w:r>
      <w:r>
        <w:t xml:space="preserve">r Linksys Router, unplug all cables and return the router to the Instructor </w:t>
      </w:r>
    </w:p>
    <w:p w:rsidR="009A1D5F" w:rsidRDefault="00927BC1">
      <w:pPr>
        <w:numPr>
          <w:ilvl w:val="0"/>
          <w:numId w:val="6"/>
        </w:numPr>
        <w:ind w:hanging="360"/>
      </w:pPr>
      <w:r>
        <w:t xml:space="preserve">Plug your Laptop into the “Red” network jack located on the desk </w:t>
      </w:r>
    </w:p>
    <w:p w:rsidR="009A1D5F" w:rsidRDefault="00927BC1">
      <w:pPr>
        <w:numPr>
          <w:ilvl w:val="0"/>
          <w:numId w:val="6"/>
        </w:numPr>
        <w:ind w:hanging="360"/>
      </w:pPr>
      <w:r>
        <w:t>With the help of “How to IP in Windows 7” document, configure your Ethernet network adapter to obtain an IPv4 via</w:t>
      </w:r>
      <w:r>
        <w:t xml:space="preserve"> the Linksys’s DHCP server. </w:t>
      </w:r>
    </w:p>
    <w:p w:rsidR="009A1D5F" w:rsidRDefault="00927BC1">
      <w:pPr>
        <w:numPr>
          <w:ilvl w:val="0"/>
          <w:numId w:val="6"/>
        </w:numPr>
        <w:spacing w:after="13"/>
        <w:ind w:hanging="360"/>
      </w:pPr>
      <w:r>
        <w:t xml:space="preserve">What command do you use to verify that the IP address assigned in step 3.1 has been successfully assigned to your Ethernet </w:t>
      </w:r>
      <w:proofErr w:type="spellStart"/>
      <w:r>
        <w:t>adapter?_____________</w:t>
      </w:r>
      <w:r w:rsidR="005C5593">
        <w:t>ipconfig</w:t>
      </w:r>
      <w:proofErr w:type="spellEnd"/>
      <w:r>
        <w:t xml:space="preserve">________________ </w:t>
      </w:r>
    </w:p>
    <w:p w:rsidR="009A1D5F" w:rsidRDefault="00927BC1">
      <w:pPr>
        <w:spacing w:after="82" w:line="259" w:lineRule="auto"/>
        <w:ind w:left="1080" w:firstLine="0"/>
      </w:pPr>
      <w:r>
        <w:t xml:space="preserve"> </w:t>
      </w:r>
    </w:p>
    <w:p w:rsidR="00BF2FDD" w:rsidRDefault="00927BC1">
      <w:pPr>
        <w:numPr>
          <w:ilvl w:val="0"/>
          <w:numId w:val="6"/>
        </w:numPr>
        <w:spacing w:after="13"/>
        <w:ind w:hanging="360"/>
      </w:pPr>
      <w:r>
        <w:t>What command do you use to confirm that your laptop is connected to the network? _______________</w:t>
      </w:r>
      <w:r w:rsidR="00BF2FDD">
        <w:t>ping 192.168.1.1</w:t>
      </w:r>
    </w:p>
    <w:p w:rsidR="00BF2FDD" w:rsidRDefault="00BF2FDD" w:rsidP="00BF2FDD">
      <w:pPr>
        <w:pStyle w:val="ListParagraph"/>
      </w:pPr>
    </w:p>
    <w:p w:rsidR="00BF2FDD" w:rsidRDefault="00BF2FDD">
      <w:pPr>
        <w:numPr>
          <w:ilvl w:val="0"/>
          <w:numId w:val="6"/>
        </w:numPr>
        <w:spacing w:after="13"/>
        <w:ind w:hanging="360"/>
      </w:pPr>
    </w:p>
    <w:p w:rsidR="00BF2FDD" w:rsidRDefault="00BF2FDD" w:rsidP="00BF2FDD">
      <w:pPr>
        <w:pStyle w:val="ListParagraph"/>
      </w:pPr>
    </w:p>
    <w:p w:rsidR="009A1D5F" w:rsidRDefault="00971F53">
      <w:pPr>
        <w:numPr>
          <w:ilvl w:val="0"/>
          <w:numId w:val="6"/>
        </w:numPr>
        <w:spacing w:after="13"/>
        <w:ind w:hanging="360"/>
      </w:pPr>
      <w:r>
        <w:lastRenderedPageBreak/>
        <w:t>ipconfig</w:t>
      </w:r>
      <w:r w:rsidR="00927BC1">
        <w:t xml:space="preserve">__________________ </w:t>
      </w:r>
    </w:p>
    <w:p w:rsidR="009A1D5F" w:rsidRDefault="00927BC1">
      <w:pPr>
        <w:spacing w:after="82" w:line="259" w:lineRule="auto"/>
        <w:ind w:left="1081" w:firstLine="0"/>
      </w:pPr>
      <w:r>
        <w:t xml:space="preserve"> </w:t>
      </w:r>
    </w:p>
    <w:p w:rsidR="009A1D5F" w:rsidRDefault="00927BC1">
      <w:pPr>
        <w:numPr>
          <w:ilvl w:val="0"/>
          <w:numId w:val="6"/>
        </w:numPr>
        <w:ind w:hanging="360"/>
      </w:pPr>
      <w:r>
        <w:t xml:space="preserve">Show your instructor the output from the 2 commands and explain what it means. </w:t>
      </w:r>
    </w:p>
    <w:p w:rsidR="009A1D5F" w:rsidRDefault="00927BC1">
      <w:pPr>
        <w:spacing w:after="24" w:line="259" w:lineRule="auto"/>
        <w:ind w:left="1080" w:firstLine="0"/>
      </w:pPr>
      <w:r>
        <w:rPr>
          <w:rFonts w:ascii="Arial" w:eastAsia="Arial" w:hAnsi="Arial" w:cs="Arial"/>
          <w:color w:val="000000"/>
          <w:sz w:val="28"/>
        </w:rPr>
        <w:t xml:space="preserve"> </w:t>
      </w:r>
    </w:p>
    <w:p w:rsidR="009A1D5F" w:rsidRDefault="00927BC1">
      <w:pPr>
        <w:spacing w:after="3" w:line="259" w:lineRule="auto"/>
        <w:ind w:left="1075"/>
      </w:pPr>
      <w:r>
        <w:rPr>
          <w:rFonts w:ascii="Arial" w:eastAsia="Arial" w:hAnsi="Arial" w:cs="Arial"/>
          <w:color w:val="000000"/>
          <w:sz w:val="28"/>
        </w:rPr>
        <w:t>Instructor Signoff________________________</w:t>
      </w:r>
      <w:r>
        <w:t xml:space="preserve"> </w:t>
      </w:r>
    </w:p>
    <w:p w:rsidR="009A1D5F" w:rsidRDefault="00927BC1">
      <w:pPr>
        <w:spacing w:after="296" w:line="259" w:lineRule="auto"/>
        <w:ind w:left="1080" w:firstLine="0"/>
      </w:pPr>
      <w:r>
        <w:t xml:space="preserve"> </w:t>
      </w:r>
    </w:p>
    <w:p w:rsidR="009A1D5F" w:rsidRDefault="00927BC1">
      <w:pPr>
        <w:spacing w:after="0" w:line="259" w:lineRule="auto"/>
        <w:ind w:left="1" w:firstLine="0"/>
      </w:pPr>
      <w:r>
        <w:t xml:space="preserve"> </w:t>
      </w:r>
      <w:r>
        <w:tab/>
      </w:r>
      <w:r>
        <w:rPr>
          <w:rFonts w:ascii="Cambria" w:eastAsia="Cambria" w:hAnsi="Cambria" w:cs="Cambria"/>
          <w:b/>
          <w:color w:val="365F91"/>
          <w:sz w:val="28"/>
        </w:rPr>
        <w:t xml:space="preserve"> </w:t>
      </w:r>
    </w:p>
    <w:p w:rsidR="009A1D5F" w:rsidRDefault="00927BC1">
      <w:pPr>
        <w:pStyle w:val="Heading1"/>
        <w:ind w:left="-5"/>
      </w:pPr>
      <w:r>
        <w:t>Task 4</w:t>
      </w:r>
      <w:r>
        <w:t xml:space="preserve">: Use Wireshark to capture network traffic </w:t>
      </w:r>
    </w:p>
    <w:p w:rsidR="009A1D5F" w:rsidRDefault="00927BC1">
      <w:pPr>
        <w:numPr>
          <w:ilvl w:val="0"/>
          <w:numId w:val="7"/>
        </w:numPr>
        <w:ind w:hanging="360"/>
      </w:pPr>
      <w:r>
        <w:t xml:space="preserve">Prepare Wireshark to capture network traffic on your Ethernet adapter: </w:t>
      </w:r>
    </w:p>
    <w:p w:rsidR="009A1D5F" w:rsidRDefault="00927BC1">
      <w:pPr>
        <w:numPr>
          <w:ilvl w:val="0"/>
          <w:numId w:val="7"/>
        </w:numPr>
        <w:ind w:hanging="360"/>
      </w:pPr>
      <w:r>
        <w:t xml:space="preserve">Open Wireshark (run as administer) </w:t>
      </w:r>
    </w:p>
    <w:p w:rsidR="009A1D5F" w:rsidRDefault="00927BC1">
      <w:pPr>
        <w:numPr>
          <w:ilvl w:val="1"/>
          <w:numId w:val="7"/>
        </w:numPr>
        <w:ind w:hanging="360"/>
      </w:pPr>
      <w:r>
        <w:t xml:space="preserve">From Wireshark’s menu, click Capture –&gt; Options </w:t>
      </w:r>
    </w:p>
    <w:p w:rsidR="009A1D5F" w:rsidRDefault="00927BC1">
      <w:pPr>
        <w:numPr>
          <w:ilvl w:val="1"/>
          <w:numId w:val="7"/>
        </w:numPr>
        <w:ind w:hanging="360"/>
      </w:pPr>
      <w:r>
        <w:t>From the Capture Options window, highlight and select t</w:t>
      </w:r>
      <w:r>
        <w:t xml:space="preserve">he Ethernet adapter with the correct IP address.  BE SURE TO SELECT THE CORRECT ADAPTER!   </w:t>
      </w:r>
    </w:p>
    <w:p w:rsidR="009A1D5F" w:rsidRDefault="00927BC1">
      <w:pPr>
        <w:numPr>
          <w:ilvl w:val="1"/>
          <w:numId w:val="7"/>
        </w:numPr>
        <w:ind w:hanging="360"/>
      </w:pPr>
      <w:r>
        <w:t xml:space="preserve">Double click the entry selected in step 2.1.3.  This will bring up the Edit Interface Settings window. </w:t>
      </w:r>
    </w:p>
    <w:p w:rsidR="009A1D5F" w:rsidRDefault="00927BC1">
      <w:pPr>
        <w:numPr>
          <w:ilvl w:val="1"/>
          <w:numId w:val="7"/>
        </w:numPr>
        <w:spacing w:after="201"/>
        <w:ind w:hanging="360"/>
      </w:pPr>
      <w:r>
        <w:t>From the Edit Interface Settings window, change the value of the Buffer size to 10 and click OK (see screen capture below).  This change will ensure the capture buffer is large enough as to not discard the packets of interest should there be a lot of traff</w:t>
      </w:r>
      <w:r>
        <w:t xml:space="preserve">ic on the wire. </w:t>
      </w:r>
    </w:p>
    <w:p w:rsidR="009A1D5F" w:rsidRDefault="00927BC1">
      <w:pPr>
        <w:spacing w:after="0" w:line="259" w:lineRule="auto"/>
        <w:ind w:left="1441" w:firstLine="0"/>
      </w:pPr>
      <w:r>
        <w:t xml:space="preserve"> </w:t>
      </w:r>
    </w:p>
    <w:p w:rsidR="009A1D5F" w:rsidRDefault="00927BC1">
      <w:pPr>
        <w:spacing w:after="0" w:line="259" w:lineRule="auto"/>
        <w:ind w:left="0" w:right="3036" w:firstLine="0"/>
        <w:jc w:val="center"/>
      </w:pPr>
      <w:r>
        <w:rPr>
          <w:noProof/>
        </w:rPr>
        <w:drawing>
          <wp:inline distT="0" distB="0" distL="0" distR="0">
            <wp:extent cx="3067050" cy="211455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1"/>
                    <a:stretch>
                      <a:fillRect/>
                    </a:stretch>
                  </pic:blipFill>
                  <pic:spPr>
                    <a:xfrm>
                      <a:off x="0" y="0"/>
                      <a:ext cx="3067050" cy="2114550"/>
                    </a:xfrm>
                    <a:prstGeom prst="rect">
                      <a:avLst/>
                    </a:prstGeom>
                  </pic:spPr>
                </pic:pic>
              </a:graphicData>
            </a:graphic>
          </wp:inline>
        </w:drawing>
      </w:r>
      <w:r>
        <w:t xml:space="preserve"> </w:t>
      </w:r>
      <w:bookmarkStart w:id="0" w:name="_GoBack"/>
      <w:bookmarkEnd w:id="0"/>
    </w:p>
    <w:p w:rsidR="009A1D5F" w:rsidRDefault="00927BC1">
      <w:pPr>
        <w:spacing w:after="41" w:line="259" w:lineRule="auto"/>
        <w:ind w:left="1" w:firstLine="0"/>
      </w:pPr>
      <w:r>
        <w:t xml:space="preserve"> </w:t>
      </w:r>
    </w:p>
    <w:p w:rsidR="009A1D5F" w:rsidRDefault="00927BC1">
      <w:pPr>
        <w:numPr>
          <w:ilvl w:val="1"/>
          <w:numId w:val="7"/>
        </w:numPr>
        <w:spacing w:after="0"/>
        <w:ind w:hanging="360"/>
      </w:pPr>
      <w:r>
        <w:t xml:space="preserve">Before moving to step 2.2, click Start (on Capture Options window) to begin capturing network </w:t>
      </w:r>
    </w:p>
    <w:p w:rsidR="009A1D5F" w:rsidRDefault="00927BC1">
      <w:pPr>
        <w:spacing w:after="0"/>
        <w:ind w:left="1811"/>
      </w:pPr>
      <w:r>
        <w:t xml:space="preserve">traffic  </w:t>
      </w:r>
    </w:p>
    <w:p w:rsidR="009A1D5F" w:rsidRDefault="00927BC1">
      <w:pPr>
        <w:spacing w:after="41" w:line="259" w:lineRule="auto"/>
        <w:ind w:left="1441" w:firstLine="0"/>
      </w:pPr>
      <w:r>
        <w:t xml:space="preserve"> </w:t>
      </w:r>
    </w:p>
    <w:p w:rsidR="009A1D5F" w:rsidRDefault="00927BC1">
      <w:pPr>
        <w:numPr>
          <w:ilvl w:val="0"/>
          <w:numId w:val="7"/>
        </w:numPr>
        <w:ind w:hanging="360"/>
      </w:pPr>
      <w:r>
        <w:t xml:space="preserve">Ping your default gateway, and stop the capture when the ping successfully completes.  A successful ping consists of four echo requests and four echo reply. </w:t>
      </w:r>
    </w:p>
    <w:p w:rsidR="009A1D5F" w:rsidRDefault="00927BC1">
      <w:pPr>
        <w:numPr>
          <w:ilvl w:val="1"/>
          <w:numId w:val="7"/>
        </w:numPr>
        <w:ind w:hanging="360"/>
      </w:pPr>
      <w:r>
        <w:t>Examine captured traffic, noting the three windows, each one with increasing amounts of detail. In</w:t>
      </w:r>
      <w:r>
        <w:t xml:space="preserve"> Wireshark’s top pane, you should count at least eight lines that have ICMP in the protocol column. B.</w:t>
      </w:r>
      <w:r>
        <w:rPr>
          <w:rFonts w:ascii="Arial" w:eastAsia="Arial" w:hAnsi="Arial" w:cs="Arial"/>
        </w:rPr>
        <w:t xml:space="preserve"> </w:t>
      </w:r>
      <w:r>
        <w:t xml:space="preserve">What other traffic, if any, was captured by Wireshark? </w:t>
      </w:r>
    </w:p>
    <w:p w:rsidR="009A1D5F" w:rsidRDefault="00927BC1">
      <w:pPr>
        <w:numPr>
          <w:ilvl w:val="1"/>
          <w:numId w:val="8"/>
        </w:numPr>
        <w:ind w:left="1800" w:hanging="360"/>
      </w:pPr>
      <w:r>
        <w:t>You can filter specific “packets” in your Wireshark. Type “</w:t>
      </w:r>
      <w:proofErr w:type="spellStart"/>
      <w:r>
        <w:rPr>
          <w:b/>
        </w:rPr>
        <w:t>icmp</w:t>
      </w:r>
      <w:proofErr w:type="spellEnd"/>
      <w:r>
        <w:t xml:space="preserve">” in the filter box and click </w:t>
      </w:r>
      <w:r>
        <w:rPr>
          <w:i/>
        </w:rPr>
        <w:t>appl</w:t>
      </w:r>
      <w:r>
        <w:rPr>
          <w:i/>
        </w:rPr>
        <w:t>y</w:t>
      </w:r>
      <w:r>
        <w:t xml:space="preserve"> to view just your “ping” traffic. Click </w:t>
      </w:r>
      <w:r>
        <w:rPr>
          <w:i/>
        </w:rPr>
        <w:t>clear</w:t>
      </w:r>
      <w:r>
        <w:t xml:space="preserve"> after examining the results as simply erasing the field content with the erase or delete keys will NOT clear the filter. Using filters in Wireshark can help you find packets of interest.  </w:t>
      </w:r>
    </w:p>
    <w:p w:rsidR="009A1D5F" w:rsidRDefault="00927BC1">
      <w:pPr>
        <w:numPr>
          <w:ilvl w:val="1"/>
          <w:numId w:val="8"/>
        </w:numPr>
        <w:ind w:left="1800" w:hanging="360"/>
      </w:pPr>
      <w:r>
        <w:lastRenderedPageBreak/>
        <w:t>What type of ping m</w:t>
      </w:r>
      <w:r>
        <w:t xml:space="preserve">essage is sent from your laptop to the default gateway? The source IP address will be the address of your laptop and the destination IP address will be the address of the gateway.  </w:t>
      </w:r>
    </w:p>
    <w:p w:rsidR="009A1D5F" w:rsidRDefault="00927BC1">
      <w:pPr>
        <w:numPr>
          <w:ilvl w:val="1"/>
          <w:numId w:val="8"/>
        </w:numPr>
        <w:ind w:left="1800" w:hanging="360"/>
      </w:pPr>
      <w:r>
        <w:t xml:space="preserve">What type of ping message is sent by the default gateway in reply to your </w:t>
      </w:r>
      <w:r>
        <w:t xml:space="preserve">laptop’s ping?  This time the source </w:t>
      </w:r>
      <w:proofErr w:type="spellStart"/>
      <w:r>
        <w:t>Ip</w:t>
      </w:r>
      <w:proofErr w:type="spellEnd"/>
      <w:r>
        <w:t xml:space="preserve"> address will be the gateway’s address.  </w:t>
      </w:r>
    </w:p>
    <w:p w:rsidR="009A1D5F" w:rsidRDefault="00927BC1">
      <w:pPr>
        <w:numPr>
          <w:ilvl w:val="1"/>
          <w:numId w:val="8"/>
        </w:numPr>
        <w:spacing w:after="0" w:line="343" w:lineRule="auto"/>
        <w:ind w:left="1800" w:hanging="360"/>
      </w:pPr>
      <w:r>
        <w:t xml:space="preserve">Save the Wireshark capture for later examination in class. Save to a file named:  </w:t>
      </w:r>
      <w:r>
        <w:rPr>
          <w:b/>
          <w:i/>
        </w:rPr>
        <w:t>wireshark-task4</w:t>
      </w:r>
      <w:r>
        <w:t>. 7.</w:t>
      </w:r>
      <w:r>
        <w:rPr>
          <w:rFonts w:ascii="Arial" w:eastAsia="Arial" w:hAnsi="Arial" w:cs="Arial"/>
        </w:rPr>
        <w:t xml:space="preserve"> </w:t>
      </w:r>
      <w:r>
        <w:t xml:space="preserve">Show your instructor the Wireshark output and explain what it means.  </w:t>
      </w:r>
    </w:p>
    <w:p w:rsidR="009A1D5F" w:rsidRDefault="00927BC1">
      <w:pPr>
        <w:spacing w:after="24" w:line="259" w:lineRule="auto"/>
        <w:ind w:left="1080" w:firstLine="0"/>
      </w:pPr>
      <w:r>
        <w:rPr>
          <w:rFonts w:ascii="Arial" w:eastAsia="Arial" w:hAnsi="Arial" w:cs="Arial"/>
          <w:color w:val="000000"/>
          <w:sz w:val="28"/>
        </w:rPr>
        <w:t xml:space="preserve"> </w:t>
      </w:r>
    </w:p>
    <w:p w:rsidR="009A1D5F" w:rsidRDefault="00927BC1">
      <w:pPr>
        <w:spacing w:after="3" w:line="259" w:lineRule="auto"/>
        <w:ind w:left="1075"/>
      </w:pPr>
      <w:r>
        <w:rPr>
          <w:rFonts w:ascii="Arial" w:eastAsia="Arial" w:hAnsi="Arial" w:cs="Arial"/>
          <w:color w:val="000000"/>
          <w:sz w:val="28"/>
        </w:rPr>
        <w:t>Instructor Signoff________________________</w:t>
      </w:r>
      <w:r>
        <w:t xml:space="preserve"> </w:t>
      </w:r>
    </w:p>
    <w:p w:rsidR="009A1D5F" w:rsidRDefault="00927BC1">
      <w:pPr>
        <w:spacing w:after="69" w:line="259" w:lineRule="auto"/>
        <w:ind w:left="0" w:firstLine="0"/>
      </w:pPr>
      <w:r>
        <w:t xml:space="preserve"> </w:t>
      </w:r>
    </w:p>
    <w:p w:rsidR="009A1D5F" w:rsidRDefault="00927BC1">
      <w:pPr>
        <w:spacing w:after="0" w:line="259" w:lineRule="auto"/>
        <w:ind w:left="0" w:firstLine="0"/>
      </w:pPr>
      <w:r>
        <w:rPr>
          <w:rFonts w:ascii="Arial" w:eastAsia="Arial" w:hAnsi="Arial" w:cs="Arial"/>
          <w:color w:val="000000"/>
          <w:sz w:val="28"/>
        </w:rPr>
        <w:t xml:space="preserve"> </w:t>
      </w:r>
    </w:p>
    <w:p w:rsidR="009A1D5F" w:rsidRDefault="00927BC1">
      <w:pPr>
        <w:spacing w:after="551" w:line="259" w:lineRule="auto"/>
        <w:ind w:left="0" w:firstLine="0"/>
      </w:pPr>
      <w:r>
        <w:t xml:space="preserve"> </w:t>
      </w:r>
    </w:p>
    <w:p w:rsidR="009A1D5F" w:rsidRDefault="00927BC1">
      <w:pPr>
        <w:pStyle w:val="Heading1"/>
        <w:spacing w:after="0"/>
        <w:ind w:left="-5"/>
      </w:pPr>
      <w:r>
        <w:t xml:space="preserve">Task 5: Clean up and Submission </w:t>
      </w:r>
    </w:p>
    <w:p w:rsidR="009A1D5F" w:rsidRDefault="00927BC1">
      <w:pPr>
        <w:tabs>
          <w:tab w:val="center" w:pos="860"/>
          <w:tab w:val="center" w:pos="5468"/>
        </w:tabs>
        <w:spacing w:after="194" w:line="259" w:lineRule="auto"/>
        <w:ind w:left="0" w:firstLine="0"/>
      </w:pPr>
      <w:r>
        <w:rPr>
          <w:color w:val="000000"/>
        </w:rPr>
        <w:tab/>
      </w:r>
      <w:r>
        <w:t xml:space="preserve">5.1 </w:t>
      </w:r>
      <w:r>
        <w:tab/>
        <w:t xml:space="preserve">Re-enable your Wireless Network and confirm you are able to access the College network. </w:t>
      </w:r>
    </w:p>
    <w:p w:rsidR="009A1D5F" w:rsidRDefault="00927BC1">
      <w:pPr>
        <w:tabs>
          <w:tab w:val="center" w:pos="860"/>
          <w:tab w:val="center" w:pos="4240"/>
        </w:tabs>
        <w:ind w:left="0" w:firstLine="0"/>
      </w:pPr>
      <w:r>
        <w:rPr>
          <w:color w:val="000000"/>
        </w:rPr>
        <w:tab/>
      </w:r>
      <w:r>
        <w:t xml:space="preserve">5.2 </w:t>
      </w:r>
      <w:r>
        <w:tab/>
        <w:t xml:space="preserve">Return the borrowed equipment and cables to your instructor. </w:t>
      </w:r>
    </w:p>
    <w:sectPr w:rsidR="009A1D5F">
      <w:footerReference w:type="even" r:id="rId12"/>
      <w:footerReference w:type="default" r:id="rId13"/>
      <w:footerReference w:type="first" r:id="rId14"/>
      <w:pgSz w:w="12240" w:h="15840"/>
      <w:pgMar w:top="672" w:right="724" w:bottom="946" w:left="720" w:header="72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BC1" w:rsidRDefault="00927BC1">
      <w:pPr>
        <w:spacing w:after="0" w:line="240" w:lineRule="auto"/>
      </w:pPr>
      <w:r>
        <w:separator/>
      </w:r>
    </w:p>
  </w:endnote>
  <w:endnote w:type="continuationSeparator" w:id="0">
    <w:p w:rsidR="00927BC1" w:rsidRDefault="00927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D5F" w:rsidRDefault="00927BC1">
    <w:pPr>
      <w:tabs>
        <w:tab w:val="center" w:pos="4681"/>
        <w:tab w:val="center" w:pos="8769"/>
      </w:tabs>
      <w:spacing w:after="0" w:line="259" w:lineRule="auto"/>
      <w:ind w:left="0" w:firstLine="0"/>
    </w:pPr>
    <w:r>
      <w:t xml:space="preserve">©Algonquin College </w:t>
    </w:r>
    <w:r>
      <w:tab/>
      <w:t xml:space="preserve">CST8108 Lab 02- 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r>
      <w:t xml:space="preserve"> </w:t>
    </w:r>
    <w:r>
      <w:tab/>
      <w:t xml:space="preserve">January 2017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D5F" w:rsidRDefault="00927BC1">
    <w:pPr>
      <w:tabs>
        <w:tab w:val="center" w:pos="4681"/>
        <w:tab w:val="center" w:pos="8769"/>
      </w:tabs>
      <w:spacing w:after="0" w:line="259" w:lineRule="auto"/>
      <w:ind w:left="0" w:firstLine="0"/>
    </w:pPr>
    <w:r>
      <w:t xml:space="preserve">©Algonquin College </w:t>
    </w:r>
    <w:r>
      <w:tab/>
      <w:t xml:space="preserve">CST8108 Lab 02- Page </w:t>
    </w:r>
    <w:r>
      <w:fldChar w:fldCharType="begin"/>
    </w:r>
    <w:r>
      <w:instrText xml:space="preserve"> PAGE   \* MERGEFORMAT </w:instrText>
    </w:r>
    <w:r>
      <w:fldChar w:fldCharType="separate"/>
    </w:r>
    <w:r w:rsidR="008558C4">
      <w:rPr>
        <w:noProof/>
      </w:rPr>
      <w:t>6</w:t>
    </w:r>
    <w:r>
      <w:fldChar w:fldCharType="end"/>
    </w:r>
    <w:r>
      <w:t xml:space="preserve"> of </w:t>
    </w:r>
    <w:r>
      <w:fldChar w:fldCharType="begin"/>
    </w:r>
    <w:r>
      <w:instrText xml:space="preserve"> NUMPAGES   \* MERGEFORMAT </w:instrText>
    </w:r>
    <w:r>
      <w:fldChar w:fldCharType="separate"/>
    </w:r>
    <w:r w:rsidR="008558C4">
      <w:rPr>
        <w:noProof/>
      </w:rPr>
      <w:t>6</w:t>
    </w:r>
    <w:r>
      <w:fldChar w:fldCharType="end"/>
    </w:r>
    <w:r>
      <w:t xml:space="preserve"> </w:t>
    </w:r>
    <w:r>
      <w:tab/>
      <w:t xml:space="preserve">January 2017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D5F" w:rsidRDefault="00927BC1">
    <w:pPr>
      <w:tabs>
        <w:tab w:val="center" w:pos="4681"/>
        <w:tab w:val="center" w:pos="8769"/>
      </w:tabs>
      <w:spacing w:after="0" w:line="259" w:lineRule="auto"/>
      <w:ind w:left="0" w:firstLine="0"/>
    </w:pPr>
    <w:r>
      <w:t xml:space="preserve">©Algonquin College </w:t>
    </w:r>
    <w:r>
      <w:tab/>
      <w:t xml:space="preserve">CST8108 Lab 02- 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r>
      <w:t xml:space="preserve"> </w:t>
    </w:r>
    <w:r>
      <w:tab/>
      <w:t xml:space="preserve">January 2017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BC1" w:rsidRDefault="00927BC1">
      <w:pPr>
        <w:spacing w:after="0" w:line="240" w:lineRule="auto"/>
      </w:pPr>
      <w:r>
        <w:separator/>
      </w:r>
    </w:p>
  </w:footnote>
  <w:footnote w:type="continuationSeparator" w:id="0">
    <w:p w:rsidR="00927BC1" w:rsidRDefault="00927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6186C"/>
    <w:multiLevelType w:val="hybridMultilevel"/>
    <w:tmpl w:val="36E45B82"/>
    <w:lvl w:ilvl="0" w:tplc="0E88D864">
      <w:start w:val="1"/>
      <w:numFmt w:val="decimal"/>
      <w:lvlText w:val="%1."/>
      <w:lvlJc w:val="left"/>
      <w:pPr>
        <w:ind w:left="1066"/>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35488E0C">
      <w:start w:val="1"/>
      <w:numFmt w:val="lowerLetter"/>
      <w:lvlText w:val="%2"/>
      <w:lvlJc w:val="left"/>
      <w:pPr>
        <w:ind w:left="18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DD36F73E">
      <w:start w:val="1"/>
      <w:numFmt w:val="lowerRoman"/>
      <w:lvlText w:val="%3"/>
      <w:lvlJc w:val="left"/>
      <w:pPr>
        <w:ind w:left="25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9FF05E54">
      <w:start w:val="1"/>
      <w:numFmt w:val="decimal"/>
      <w:lvlText w:val="%4"/>
      <w:lvlJc w:val="left"/>
      <w:pPr>
        <w:ind w:left="32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2140FDBA">
      <w:start w:val="1"/>
      <w:numFmt w:val="lowerLetter"/>
      <w:lvlText w:val="%5"/>
      <w:lvlJc w:val="left"/>
      <w:pPr>
        <w:ind w:left="39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6778CB80">
      <w:start w:val="1"/>
      <w:numFmt w:val="lowerRoman"/>
      <w:lvlText w:val="%6"/>
      <w:lvlJc w:val="left"/>
      <w:pPr>
        <w:ind w:left="468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7E74B502">
      <w:start w:val="1"/>
      <w:numFmt w:val="decimal"/>
      <w:lvlText w:val="%7"/>
      <w:lvlJc w:val="left"/>
      <w:pPr>
        <w:ind w:left="54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C532BC10">
      <w:start w:val="1"/>
      <w:numFmt w:val="lowerLetter"/>
      <w:lvlText w:val="%8"/>
      <w:lvlJc w:val="left"/>
      <w:pPr>
        <w:ind w:left="61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5F827C44">
      <w:start w:val="1"/>
      <w:numFmt w:val="lowerRoman"/>
      <w:lvlText w:val="%9"/>
      <w:lvlJc w:val="left"/>
      <w:pPr>
        <w:ind w:left="68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1" w15:restartNumberingAfterBreak="0">
    <w:nsid w:val="176B1401"/>
    <w:multiLevelType w:val="hybridMultilevel"/>
    <w:tmpl w:val="379244BE"/>
    <w:lvl w:ilvl="0" w:tplc="8F2E7562">
      <w:start w:val="1"/>
      <w:numFmt w:val="decimal"/>
      <w:lvlText w:val="%1."/>
      <w:lvlJc w:val="left"/>
      <w:pPr>
        <w:ind w:left="1426"/>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B4FA63EE">
      <w:start w:val="1"/>
      <w:numFmt w:val="lowerLetter"/>
      <w:lvlText w:val="%2"/>
      <w:lvlJc w:val="left"/>
      <w:pPr>
        <w:ind w:left="18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40EC23D0">
      <w:start w:val="1"/>
      <w:numFmt w:val="lowerRoman"/>
      <w:lvlText w:val="%3"/>
      <w:lvlJc w:val="left"/>
      <w:pPr>
        <w:ind w:left="25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2564CE94">
      <w:start w:val="1"/>
      <w:numFmt w:val="decimal"/>
      <w:lvlText w:val="%4"/>
      <w:lvlJc w:val="left"/>
      <w:pPr>
        <w:ind w:left="32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7CAA2A2E">
      <w:start w:val="1"/>
      <w:numFmt w:val="lowerLetter"/>
      <w:lvlText w:val="%5"/>
      <w:lvlJc w:val="left"/>
      <w:pPr>
        <w:ind w:left="39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82E0393A">
      <w:start w:val="1"/>
      <w:numFmt w:val="lowerRoman"/>
      <w:lvlText w:val="%6"/>
      <w:lvlJc w:val="left"/>
      <w:pPr>
        <w:ind w:left="468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D0AE3798">
      <w:start w:val="1"/>
      <w:numFmt w:val="decimal"/>
      <w:lvlText w:val="%7"/>
      <w:lvlJc w:val="left"/>
      <w:pPr>
        <w:ind w:left="54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549072F4">
      <w:start w:val="1"/>
      <w:numFmt w:val="lowerLetter"/>
      <w:lvlText w:val="%8"/>
      <w:lvlJc w:val="left"/>
      <w:pPr>
        <w:ind w:left="61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711EF682">
      <w:start w:val="1"/>
      <w:numFmt w:val="lowerRoman"/>
      <w:lvlText w:val="%9"/>
      <w:lvlJc w:val="left"/>
      <w:pPr>
        <w:ind w:left="68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2" w15:restartNumberingAfterBreak="0">
    <w:nsid w:val="1ECB7B90"/>
    <w:multiLevelType w:val="hybridMultilevel"/>
    <w:tmpl w:val="06D0D74E"/>
    <w:lvl w:ilvl="0" w:tplc="624C84CA">
      <w:start w:val="1"/>
      <w:numFmt w:val="bullet"/>
      <w:lvlText w:val="•"/>
      <w:lvlJc w:val="left"/>
      <w:pPr>
        <w:ind w:left="720"/>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1" w:tplc="97BA3034">
      <w:start w:val="1"/>
      <w:numFmt w:val="bullet"/>
      <w:lvlText w:val="o"/>
      <w:lvlJc w:val="left"/>
      <w:pPr>
        <w:ind w:left="144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2" w:tplc="A73639DE">
      <w:start w:val="1"/>
      <w:numFmt w:val="bullet"/>
      <w:lvlText w:val="▪"/>
      <w:lvlJc w:val="left"/>
      <w:pPr>
        <w:ind w:left="216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3" w:tplc="5EEA91B2">
      <w:start w:val="1"/>
      <w:numFmt w:val="bullet"/>
      <w:lvlText w:val="•"/>
      <w:lvlJc w:val="left"/>
      <w:pPr>
        <w:ind w:left="2880"/>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4" w:tplc="BC56DA42">
      <w:start w:val="1"/>
      <w:numFmt w:val="bullet"/>
      <w:lvlText w:val="o"/>
      <w:lvlJc w:val="left"/>
      <w:pPr>
        <w:ind w:left="360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5" w:tplc="C354E972">
      <w:start w:val="1"/>
      <w:numFmt w:val="bullet"/>
      <w:lvlText w:val="▪"/>
      <w:lvlJc w:val="left"/>
      <w:pPr>
        <w:ind w:left="432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6" w:tplc="6958D3D6">
      <w:start w:val="1"/>
      <w:numFmt w:val="bullet"/>
      <w:lvlText w:val="•"/>
      <w:lvlJc w:val="left"/>
      <w:pPr>
        <w:ind w:left="5040"/>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7" w:tplc="5704ABB0">
      <w:start w:val="1"/>
      <w:numFmt w:val="bullet"/>
      <w:lvlText w:val="o"/>
      <w:lvlJc w:val="left"/>
      <w:pPr>
        <w:ind w:left="576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8" w:tplc="F65265C6">
      <w:start w:val="1"/>
      <w:numFmt w:val="bullet"/>
      <w:lvlText w:val="▪"/>
      <w:lvlJc w:val="left"/>
      <w:pPr>
        <w:ind w:left="648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abstractNum>
  <w:abstractNum w:abstractNumId="3" w15:restartNumberingAfterBreak="0">
    <w:nsid w:val="35930C9A"/>
    <w:multiLevelType w:val="hybridMultilevel"/>
    <w:tmpl w:val="49907AFE"/>
    <w:lvl w:ilvl="0" w:tplc="CF06B198">
      <w:start w:val="1"/>
      <w:numFmt w:val="decimal"/>
      <w:lvlText w:val="%1."/>
      <w:lvlJc w:val="left"/>
      <w:pPr>
        <w:ind w:left="1066"/>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A588CC78">
      <w:start w:val="1"/>
      <w:numFmt w:val="lowerLetter"/>
      <w:lvlText w:val="%2"/>
      <w:lvlJc w:val="left"/>
      <w:pPr>
        <w:ind w:left="18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979E32DA">
      <w:start w:val="1"/>
      <w:numFmt w:val="lowerRoman"/>
      <w:lvlText w:val="%3"/>
      <w:lvlJc w:val="left"/>
      <w:pPr>
        <w:ind w:left="25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1EB0B014">
      <w:start w:val="1"/>
      <w:numFmt w:val="decimal"/>
      <w:lvlText w:val="%4"/>
      <w:lvlJc w:val="left"/>
      <w:pPr>
        <w:ind w:left="32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6A2A39DC">
      <w:start w:val="1"/>
      <w:numFmt w:val="lowerLetter"/>
      <w:lvlText w:val="%5"/>
      <w:lvlJc w:val="left"/>
      <w:pPr>
        <w:ind w:left="39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017C58CE">
      <w:start w:val="1"/>
      <w:numFmt w:val="lowerRoman"/>
      <w:lvlText w:val="%6"/>
      <w:lvlJc w:val="left"/>
      <w:pPr>
        <w:ind w:left="468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45844F96">
      <w:start w:val="1"/>
      <w:numFmt w:val="decimal"/>
      <w:lvlText w:val="%7"/>
      <w:lvlJc w:val="left"/>
      <w:pPr>
        <w:ind w:left="54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BD945432">
      <w:start w:val="1"/>
      <w:numFmt w:val="lowerLetter"/>
      <w:lvlText w:val="%8"/>
      <w:lvlJc w:val="left"/>
      <w:pPr>
        <w:ind w:left="61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59627B64">
      <w:start w:val="1"/>
      <w:numFmt w:val="lowerRoman"/>
      <w:lvlText w:val="%9"/>
      <w:lvlJc w:val="left"/>
      <w:pPr>
        <w:ind w:left="68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4" w15:restartNumberingAfterBreak="0">
    <w:nsid w:val="4C435C9D"/>
    <w:multiLevelType w:val="hybridMultilevel"/>
    <w:tmpl w:val="8086FC2E"/>
    <w:lvl w:ilvl="0" w:tplc="17567D06">
      <w:start w:val="1"/>
      <w:numFmt w:val="decimal"/>
      <w:lvlText w:val="%1"/>
      <w:lvlJc w:val="left"/>
      <w:pPr>
        <w:ind w:left="3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D47E7BC6">
      <w:start w:val="3"/>
      <w:numFmt w:val="upperLetter"/>
      <w:lvlText w:val="%2."/>
      <w:lvlJc w:val="left"/>
      <w:pPr>
        <w:ind w:left="180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EE282B2A">
      <w:start w:val="1"/>
      <w:numFmt w:val="lowerRoman"/>
      <w:lvlText w:val="%3"/>
      <w:lvlJc w:val="left"/>
      <w:pPr>
        <w:ind w:left="25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322E75B4">
      <w:start w:val="1"/>
      <w:numFmt w:val="decimal"/>
      <w:lvlText w:val="%4"/>
      <w:lvlJc w:val="left"/>
      <w:pPr>
        <w:ind w:left="32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D834CAC0">
      <w:start w:val="1"/>
      <w:numFmt w:val="lowerLetter"/>
      <w:lvlText w:val="%5"/>
      <w:lvlJc w:val="left"/>
      <w:pPr>
        <w:ind w:left="39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C0C4B306">
      <w:start w:val="1"/>
      <w:numFmt w:val="lowerRoman"/>
      <w:lvlText w:val="%6"/>
      <w:lvlJc w:val="left"/>
      <w:pPr>
        <w:ind w:left="468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7DA465B8">
      <w:start w:val="1"/>
      <w:numFmt w:val="decimal"/>
      <w:lvlText w:val="%7"/>
      <w:lvlJc w:val="left"/>
      <w:pPr>
        <w:ind w:left="54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BB5E8EC4">
      <w:start w:val="1"/>
      <w:numFmt w:val="lowerLetter"/>
      <w:lvlText w:val="%8"/>
      <w:lvlJc w:val="left"/>
      <w:pPr>
        <w:ind w:left="61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8B2475A0">
      <w:start w:val="1"/>
      <w:numFmt w:val="lowerRoman"/>
      <w:lvlText w:val="%9"/>
      <w:lvlJc w:val="left"/>
      <w:pPr>
        <w:ind w:left="68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5" w15:restartNumberingAfterBreak="0">
    <w:nsid w:val="4ED32C58"/>
    <w:multiLevelType w:val="hybridMultilevel"/>
    <w:tmpl w:val="ED5C6300"/>
    <w:lvl w:ilvl="0" w:tplc="88AA5C22">
      <w:start w:val="1"/>
      <w:numFmt w:val="decimal"/>
      <w:lvlText w:val="%1"/>
      <w:lvlJc w:val="left"/>
      <w:pPr>
        <w:ind w:left="3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1396BEB0">
      <w:start w:val="1"/>
      <w:numFmt w:val="decimal"/>
      <w:lvlRestart w:val="0"/>
      <w:lvlText w:val="%2."/>
      <w:lvlJc w:val="left"/>
      <w:pPr>
        <w:ind w:left="25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03D2ED7A">
      <w:start w:val="1"/>
      <w:numFmt w:val="lowerRoman"/>
      <w:lvlText w:val="%3"/>
      <w:lvlJc w:val="left"/>
      <w:pPr>
        <w:ind w:left="3239"/>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2486708E">
      <w:start w:val="1"/>
      <w:numFmt w:val="decimal"/>
      <w:lvlText w:val="%4"/>
      <w:lvlJc w:val="left"/>
      <w:pPr>
        <w:ind w:left="3959"/>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822EBA48">
      <w:start w:val="1"/>
      <w:numFmt w:val="lowerLetter"/>
      <w:lvlText w:val="%5"/>
      <w:lvlJc w:val="left"/>
      <w:pPr>
        <w:ind w:left="4679"/>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0A62BC20">
      <w:start w:val="1"/>
      <w:numFmt w:val="lowerRoman"/>
      <w:lvlText w:val="%6"/>
      <w:lvlJc w:val="left"/>
      <w:pPr>
        <w:ind w:left="5399"/>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A64C2FF6">
      <w:start w:val="1"/>
      <w:numFmt w:val="decimal"/>
      <w:lvlText w:val="%7"/>
      <w:lvlJc w:val="left"/>
      <w:pPr>
        <w:ind w:left="6119"/>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60481E36">
      <w:start w:val="1"/>
      <w:numFmt w:val="lowerLetter"/>
      <w:lvlText w:val="%8"/>
      <w:lvlJc w:val="left"/>
      <w:pPr>
        <w:ind w:left="6839"/>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7ECE2A06">
      <w:start w:val="1"/>
      <w:numFmt w:val="lowerRoman"/>
      <w:lvlText w:val="%9"/>
      <w:lvlJc w:val="left"/>
      <w:pPr>
        <w:ind w:left="7559"/>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6" w15:restartNumberingAfterBreak="0">
    <w:nsid w:val="4FC61C2C"/>
    <w:multiLevelType w:val="hybridMultilevel"/>
    <w:tmpl w:val="18283574"/>
    <w:lvl w:ilvl="0" w:tplc="314A3720">
      <w:start w:val="1"/>
      <w:numFmt w:val="decimal"/>
      <w:lvlText w:val="%1."/>
      <w:lvlJc w:val="left"/>
      <w:pPr>
        <w:ind w:left="1066"/>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18BC424E">
      <w:start w:val="1"/>
      <w:numFmt w:val="upperLetter"/>
      <w:lvlText w:val="%2."/>
      <w:lvlJc w:val="left"/>
      <w:pPr>
        <w:ind w:left="180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386CE3A6">
      <w:start w:val="1"/>
      <w:numFmt w:val="lowerRoman"/>
      <w:lvlText w:val="%3"/>
      <w:lvlJc w:val="left"/>
      <w:pPr>
        <w:ind w:left="25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FDEABA42">
      <w:start w:val="1"/>
      <w:numFmt w:val="decimal"/>
      <w:lvlText w:val="%4"/>
      <w:lvlJc w:val="left"/>
      <w:pPr>
        <w:ind w:left="32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FE523808">
      <w:start w:val="1"/>
      <w:numFmt w:val="lowerLetter"/>
      <w:lvlText w:val="%5"/>
      <w:lvlJc w:val="left"/>
      <w:pPr>
        <w:ind w:left="396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E6C83746">
      <w:start w:val="1"/>
      <w:numFmt w:val="lowerRoman"/>
      <w:lvlText w:val="%6"/>
      <w:lvlJc w:val="left"/>
      <w:pPr>
        <w:ind w:left="468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083E9B64">
      <w:start w:val="1"/>
      <w:numFmt w:val="decimal"/>
      <w:lvlText w:val="%7"/>
      <w:lvlJc w:val="left"/>
      <w:pPr>
        <w:ind w:left="540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C3E82F58">
      <w:start w:val="1"/>
      <w:numFmt w:val="lowerLetter"/>
      <w:lvlText w:val="%8"/>
      <w:lvlJc w:val="left"/>
      <w:pPr>
        <w:ind w:left="612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B2FCFB0C">
      <w:start w:val="1"/>
      <w:numFmt w:val="lowerRoman"/>
      <w:lvlText w:val="%9"/>
      <w:lvlJc w:val="left"/>
      <w:pPr>
        <w:ind w:left="6840"/>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7" w15:restartNumberingAfterBreak="0">
    <w:nsid w:val="706A6BF2"/>
    <w:multiLevelType w:val="hybridMultilevel"/>
    <w:tmpl w:val="BCB88116"/>
    <w:lvl w:ilvl="0" w:tplc="D242C76A">
      <w:start w:val="1"/>
      <w:numFmt w:val="bullet"/>
      <w:lvlText w:val="•"/>
      <w:lvlJc w:val="left"/>
      <w:pPr>
        <w:ind w:left="720"/>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1" w:tplc="DED4F278">
      <w:start w:val="1"/>
      <w:numFmt w:val="bullet"/>
      <w:lvlText w:val="o"/>
      <w:lvlJc w:val="left"/>
      <w:pPr>
        <w:ind w:left="144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2" w:tplc="7C540A7E">
      <w:start w:val="1"/>
      <w:numFmt w:val="bullet"/>
      <w:lvlText w:val="▪"/>
      <w:lvlJc w:val="left"/>
      <w:pPr>
        <w:ind w:left="216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3" w:tplc="C5C4A05E">
      <w:start w:val="1"/>
      <w:numFmt w:val="bullet"/>
      <w:lvlText w:val="•"/>
      <w:lvlJc w:val="left"/>
      <w:pPr>
        <w:ind w:left="2880"/>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4" w:tplc="E16477BC">
      <w:start w:val="1"/>
      <w:numFmt w:val="bullet"/>
      <w:lvlText w:val="o"/>
      <w:lvlJc w:val="left"/>
      <w:pPr>
        <w:ind w:left="360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5" w:tplc="04CC56D2">
      <w:start w:val="1"/>
      <w:numFmt w:val="bullet"/>
      <w:lvlText w:val="▪"/>
      <w:lvlJc w:val="left"/>
      <w:pPr>
        <w:ind w:left="432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6" w:tplc="102839D0">
      <w:start w:val="1"/>
      <w:numFmt w:val="bullet"/>
      <w:lvlText w:val="•"/>
      <w:lvlJc w:val="left"/>
      <w:pPr>
        <w:ind w:left="5040"/>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7" w:tplc="48845740">
      <w:start w:val="1"/>
      <w:numFmt w:val="bullet"/>
      <w:lvlText w:val="o"/>
      <w:lvlJc w:val="left"/>
      <w:pPr>
        <w:ind w:left="576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lvl w:ilvl="8" w:tplc="92EE28E4">
      <w:start w:val="1"/>
      <w:numFmt w:val="bullet"/>
      <w:lvlText w:val="▪"/>
      <w:lvlJc w:val="left"/>
      <w:pPr>
        <w:ind w:left="6480"/>
      </w:pPr>
      <w:rPr>
        <w:rFonts w:ascii="Segoe UI Symbol" w:eastAsia="Segoe UI Symbol" w:hAnsi="Segoe UI Symbol" w:cs="Segoe UI Symbol"/>
        <w:b w:val="0"/>
        <w:i w:val="0"/>
        <w:strike w:val="0"/>
        <w:dstrike w:val="0"/>
        <w:color w:val="000009"/>
        <w:sz w:val="22"/>
        <w:szCs w:val="22"/>
        <w:u w:val="none" w:color="000000"/>
        <w:bdr w:val="none" w:sz="0" w:space="0" w:color="auto"/>
        <w:shd w:val="clear" w:color="auto" w:fill="auto"/>
        <w:vertAlign w:val="baseline"/>
      </w:rPr>
    </w:lvl>
  </w:abstractNum>
  <w:num w:numId="1">
    <w:abstractNumId w:val="2"/>
  </w:num>
  <w:num w:numId="2">
    <w:abstractNumId w:val="7"/>
  </w:num>
  <w:num w:numId="3">
    <w:abstractNumId w:val="1"/>
  </w:num>
  <w:num w:numId="4">
    <w:abstractNumId w:val="5"/>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5F"/>
    <w:rsid w:val="005C5593"/>
    <w:rsid w:val="008558C4"/>
    <w:rsid w:val="00927BC1"/>
    <w:rsid w:val="00971F53"/>
    <w:rsid w:val="009A1D5F"/>
    <w:rsid w:val="009B24B1"/>
    <w:rsid w:val="00AB035E"/>
    <w:rsid w:val="00BF2F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755E"/>
  <w15:docId w15:val="{A61F6F55-12F6-4F07-97B9-3A0DDA6A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68" w:line="270" w:lineRule="auto"/>
      <w:ind w:left="370" w:hanging="10"/>
    </w:pPr>
    <w:rPr>
      <w:rFonts w:ascii="Calibri" w:eastAsia="Calibri" w:hAnsi="Calibri" w:cs="Calibri"/>
      <w:color w:val="000009"/>
    </w:rPr>
  </w:style>
  <w:style w:type="paragraph" w:styleId="Heading1">
    <w:name w:val="heading 1"/>
    <w:next w:val="Normal"/>
    <w:link w:val="Heading1Char"/>
    <w:uiPriority w:val="9"/>
    <w:unhideWhenUsed/>
    <w:qFormat/>
    <w:pPr>
      <w:keepNext/>
      <w:keepLines/>
      <w:spacing w:after="39"/>
      <w:ind w:left="10" w:hanging="1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paragraph" w:styleId="ListParagraph">
    <w:name w:val="List Paragraph"/>
    <w:basedOn w:val="Normal"/>
    <w:uiPriority w:val="34"/>
    <w:qFormat/>
    <w:rsid w:val="00BF2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linksys.com/ca/support-article?articleNum=14236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linksys.com/ca/support-article?articleNum=142360"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nksys.com/ca/support-article?articleNum=142360" TargetMode="External"/><Relationship Id="rId4" Type="http://schemas.openxmlformats.org/officeDocument/2006/relationships/webSettings" Target="webSettings.xml"/><Relationship Id="rId9" Type="http://schemas.openxmlformats.org/officeDocument/2006/relationships/hyperlink" Target="http://www.linksys.com/ca/support-article?articleNum=142360"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Perron</dc:creator>
  <cp:keywords/>
  <cp:lastModifiedBy>Aman Multani</cp:lastModifiedBy>
  <cp:revision>2</cp:revision>
  <dcterms:created xsi:type="dcterms:W3CDTF">2017-01-17T20:56:00Z</dcterms:created>
  <dcterms:modified xsi:type="dcterms:W3CDTF">2017-01-17T20:56:00Z</dcterms:modified>
</cp:coreProperties>
</file>