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8122B3" w:rsidRDefault="00000000">
      <w:pPr>
        <w:spacing w:after="400"/>
      </w:pPr>
      <w:r>
        <w:rPr>
          <w:rFonts w:ascii="Times" w:hAnsi="Times" w:cs="Times"/>
          <w:b/>
          <w:color w:val="1F4E78"/>
          <w:sz w:val="40"/>
        </w:rPr>
        <w:t>IFRS 9 CREDIT RISK MODELLING</w:t>
      </w:r>
    </w:p>
    <w:p w:rsidR="008122B3" w:rsidRDefault="00000000">
      <w:pPr>
        <w:spacing w:after="200"/>
      </w:pPr>
      <w:r>
        <w:rPr>
          <w:rFonts w:ascii="Times" w:hAnsi="Times" w:cs="Times"/>
          <w:color w:val="2E5090"/>
          <w:sz w:val="28"/>
        </w:rPr>
        <w:t>Macroeconomic Variables and Economic Framework</w:t>
      </w:r>
    </w:p>
    <w:p w:rsidR="008122B3" w:rsidRDefault="00000000">
      <w:pPr>
        <w:spacing w:after="300"/>
      </w:pPr>
      <w:r>
        <w:rPr>
          <w:rFonts w:ascii="Times" w:hAnsi="Times" w:cs="Times"/>
          <w:b/>
        </w:rPr>
        <w:t>Objective:</w:t>
      </w:r>
      <w:r>
        <w:rPr>
          <w:rFonts w:ascii="Times" w:hAnsi="Times" w:cs="Times"/>
          <w:sz w:val="22"/>
        </w:rPr>
        <w:t xml:space="preserve"> Understand how macroeconomic variables drive Probability of Default and build forward-looking PD models for corporate and institutional banking.</w:t>
      </w:r>
    </w:p>
    <w:p w:rsidR="008122B3" w:rsidRDefault="003473F4">
      <w:pPr>
        <w:spacing w:after="300"/>
        <w:ind w:left="720"/>
      </w:pPr>
      <w:r>
        <w:t>=</w:t>
      </w:r>
    </w:p>
    <w:p w:rsidR="003473F4" w:rsidRPr="003473F4" w:rsidRDefault="00000000" w:rsidP="003473F4">
      <w:pPr>
        <w:pStyle w:val="Heading2"/>
      </w:pPr>
      <w:r w:rsidRPr="003473F4">
        <w:t>Introduction:</w:t>
      </w:r>
    </w:p>
    <w:p w:rsidR="008122B3" w:rsidRDefault="00000000" w:rsidP="003473F4">
      <w:r w:rsidRPr="003473F4">
        <w:rPr>
          <w:rFonts w:ascii="Times" w:hAnsi="Times" w:cs="Times"/>
        </w:rPr>
        <w:t>From Historical to Forward-Looking PD</w:t>
      </w:r>
    </w:p>
    <w:p w:rsidR="008122B3" w:rsidRDefault="00000000">
      <w:pPr>
        <w:spacing w:after="200"/>
      </w:pPr>
      <w:r>
        <w:rPr>
          <w:rFonts w:ascii="Times" w:hAnsi="Times" w:cs="Times"/>
        </w:rPr>
        <w:t>The foundation of IFRS 9 credit risk modelling rests on a critical principle: Default probability must be forward-looking, not backward-looking.</w:t>
      </w:r>
    </w:p>
    <w:p w:rsidR="008122B3" w:rsidRDefault="00000000">
      <w:pPr>
        <w:spacing w:after="150"/>
      </w:pPr>
      <w:r>
        <w:rPr>
          <w:rFonts w:ascii="Times" w:hAnsi="Times" w:cs="Times"/>
          <w:b/>
        </w:rPr>
        <w:t>What IFRS 9 Requires for PD Estimates:</w:t>
      </w:r>
    </w:p>
    <w:p w:rsidR="008122B3" w:rsidRDefault="00000000">
      <w:pPr>
        <w:spacing w:after="100"/>
        <w:ind w:left="720"/>
      </w:pPr>
      <w:r>
        <w:rPr>
          <w:rFonts w:ascii="Times" w:hAnsi="Times" w:cs="Times"/>
        </w:rPr>
        <w:tab/>
        <w:t>•</w:t>
      </w:r>
      <w:r>
        <w:rPr>
          <w:rFonts w:ascii="Times" w:hAnsi="Times" w:cs="Times"/>
        </w:rPr>
        <w:tab/>
        <w:t>Unbiased estimate of actual default rates</w:t>
      </w:r>
    </w:p>
    <w:p w:rsidR="008122B3" w:rsidRDefault="00000000">
      <w:pPr>
        <w:spacing w:after="100"/>
        <w:ind w:left="720"/>
      </w:pPr>
      <w:r>
        <w:rPr>
          <w:rFonts w:ascii="Times" w:hAnsi="Times" w:cs="Times"/>
        </w:rPr>
        <w:tab/>
        <w:t>•</w:t>
      </w:r>
      <w:r>
        <w:rPr>
          <w:rFonts w:ascii="Times" w:hAnsi="Times" w:cs="Times"/>
        </w:rPr>
        <w:tab/>
        <w:t>Forward-looking perspective (not historical averages)</w:t>
      </w:r>
    </w:p>
    <w:p w:rsidR="008122B3" w:rsidRDefault="00000000">
      <w:pPr>
        <w:spacing w:after="100"/>
        <w:ind w:left="720"/>
      </w:pPr>
      <w:r>
        <w:rPr>
          <w:rFonts w:ascii="Times" w:hAnsi="Times" w:cs="Times"/>
        </w:rPr>
        <w:tab/>
        <w:t>•</w:t>
      </w:r>
      <w:r>
        <w:rPr>
          <w:rFonts w:ascii="Times" w:hAnsi="Times" w:cs="Times"/>
        </w:rPr>
        <w:tab/>
        <w:t>Reflection of time value of money</w:t>
      </w:r>
    </w:p>
    <w:p w:rsidR="008122B3" w:rsidRDefault="00000000">
      <w:pPr>
        <w:spacing w:after="300"/>
        <w:ind w:left="720"/>
      </w:pPr>
      <w:r>
        <w:rPr>
          <w:rFonts w:ascii="Times" w:hAnsi="Times" w:cs="Times"/>
        </w:rPr>
        <w:tab/>
        <w:t>•</w:t>
      </w:r>
      <w:r>
        <w:rPr>
          <w:rFonts w:ascii="Times" w:hAnsi="Times" w:cs="Times"/>
        </w:rPr>
        <w:tab/>
        <w:t>Weighted average across multiple economic scenarios</w:t>
      </w:r>
    </w:p>
    <w:p w:rsidR="008122B3" w:rsidRDefault="00000000">
      <w:pPr>
        <w:spacing w:after="200"/>
      </w:pPr>
      <w:r>
        <w:rPr>
          <w:rFonts w:ascii="Times" w:hAnsi="Times" w:cs="Times"/>
        </w:rPr>
        <w:t xml:space="preserve">To achieve these requirements, credit risk professionals must understand the macroeconomic variables that drive default </w:t>
      </w:r>
      <w:proofErr w:type="spellStart"/>
      <w:r>
        <w:rPr>
          <w:rFonts w:ascii="Times" w:hAnsi="Times" w:cs="Times"/>
        </w:rPr>
        <w:t>behavior</w:t>
      </w:r>
      <w:proofErr w:type="spellEnd"/>
      <w:r>
        <w:rPr>
          <w:rFonts w:ascii="Times" w:hAnsi="Times" w:cs="Times"/>
        </w:rPr>
        <w:t>. These variables create a chain of events—from economic shifts to business performance to borrower ability to repay.</w:t>
      </w:r>
    </w:p>
    <w:p w:rsidR="008122B3" w:rsidRDefault="00000000">
      <w:pPr>
        <w:spacing w:after="300"/>
      </w:pPr>
      <w:r>
        <w:rPr>
          <w:rFonts w:ascii="Times" w:hAnsi="Times" w:cs="Times"/>
        </w:rPr>
        <w:t>Analogy: Imagine a farmer trying to predict next year's crop. Historical yields tell part of the story, but to forecast accurately, the farmer must understand weather patterns (rainfall), soil conditions (quality), and market prices (demand). Similarly, to predict default, we must understand economic growth (GDP), income capacity (GNP), and inflation (price changes).</w:t>
      </w:r>
    </w:p>
    <w:p w:rsidR="008122B3" w:rsidRDefault="008122B3"/>
    <w:p w:rsidR="008122B3" w:rsidRDefault="00000000" w:rsidP="003473F4">
      <w:pPr>
        <w:pStyle w:val="Heading2"/>
      </w:pPr>
      <w:r>
        <w:t>Core Macroeconomic Measures: GDP, GNP, and NNP</w:t>
      </w:r>
    </w:p>
    <w:p w:rsidR="008122B3" w:rsidRDefault="00000000">
      <w:pPr>
        <w:spacing w:after="200"/>
      </w:pPr>
      <w:r>
        <w:rPr>
          <w:rFonts w:ascii="Times" w:hAnsi="Times" w:cs="Times"/>
        </w:rPr>
        <w:t>When building macroeconomic models for PD, credit professionals encounter three fundamental measures of economic activity. Each tells a different story about an economy's health and a borrower's repayment capacity.</w:t>
      </w:r>
    </w:p>
    <w:p w:rsidR="008122B3" w:rsidRDefault="00000000" w:rsidP="003473F4">
      <w:pPr>
        <w:pStyle w:val="Heading3"/>
      </w:pPr>
      <w:r>
        <w:t>Gross Domestic Product (GDP)</w:t>
      </w:r>
    </w:p>
    <w:p w:rsidR="008122B3" w:rsidRDefault="00000000">
      <w:pPr>
        <w:spacing w:after="150"/>
      </w:pPr>
      <w:r>
        <w:rPr>
          <w:rFonts w:ascii="Times" w:hAnsi="Times" w:cs="Times"/>
          <w:b/>
        </w:rPr>
        <w:t>Definition:</w:t>
      </w:r>
      <w:r>
        <w:rPr>
          <w:rFonts w:ascii="Times" w:hAnsi="Times" w:cs="Times"/>
        </w:rPr>
        <w:t xml:space="preserve"> Total monetary value of all finished goods and services produced within a country's geographical boundaries during a specific period.</w:t>
      </w:r>
    </w:p>
    <w:p w:rsidR="008122B3" w:rsidRDefault="00000000">
      <w:pPr>
        <w:spacing w:after="200"/>
      </w:pPr>
      <w:r>
        <w:rPr>
          <w:rFonts w:ascii="Times" w:hAnsi="Times" w:cs="Times"/>
        </w:rPr>
        <w:t>GDP measures economic activity within physical borders, regardless of who generates it. For example, if a foreign company operates a factory in India, its production counts toward India's GDP.</w:t>
      </w:r>
    </w:p>
    <w:p w:rsidR="008122B3" w:rsidRDefault="00000000">
      <w:pPr>
        <w:spacing w:after="150"/>
      </w:pPr>
      <w:r>
        <w:rPr>
          <w:rFonts w:ascii="Times" w:hAnsi="Times" w:cs="Times"/>
          <w:b/>
        </w:rPr>
        <w:t>Why This Matters for Credit Risk:</w:t>
      </w:r>
    </w:p>
    <w:p w:rsidR="008122B3" w:rsidRDefault="00000000">
      <w:pPr>
        <w:spacing w:after="100"/>
        <w:ind w:left="720"/>
      </w:pPr>
      <w:r>
        <w:rPr>
          <w:rFonts w:ascii="Times" w:hAnsi="Times" w:cs="Times"/>
        </w:rPr>
        <w:lastRenderedPageBreak/>
        <w:tab/>
        <w:t>•</w:t>
      </w:r>
      <w:r w:rsidR="003473F4">
        <w:rPr>
          <w:rFonts w:ascii="Times" w:hAnsi="Times" w:cs="Times"/>
        </w:rPr>
        <w:t xml:space="preserve"> </w:t>
      </w:r>
      <w:r>
        <w:rPr>
          <w:rFonts w:ascii="Times" w:hAnsi="Times" w:cs="Times"/>
        </w:rPr>
        <w:t>Higher GDP = Greater economic activity = More income flowing through the economy</w:t>
      </w:r>
    </w:p>
    <w:p w:rsidR="008122B3" w:rsidRDefault="00000000">
      <w:pPr>
        <w:spacing w:after="100"/>
        <w:ind w:left="720"/>
      </w:pPr>
      <w:r>
        <w:rPr>
          <w:rFonts w:ascii="Times" w:hAnsi="Times" w:cs="Times"/>
        </w:rPr>
        <w:tab/>
        <w:t>•</w:t>
      </w:r>
      <w:r w:rsidR="003473F4">
        <w:rPr>
          <w:rFonts w:ascii="Times" w:hAnsi="Times" w:cs="Times"/>
        </w:rPr>
        <w:t xml:space="preserve"> </w:t>
      </w:r>
      <w:r>
        <w:rPr>
          <w:rFonts w:ascii="Times" w:hAnsi="Times" w:cs="Times"/>
        </w:rPr>
        <w:t>Increasing GDP growth generally correlates with lower default rates (more business opportunities, employment, income for repayment)</w:t>
      </w:r>
    </w:p>
    <w:p w:rsidR="008122B3" w:rsidRDefault="00000000">
      <w:pPr>
        <w:spacing w:after="100"/>
        <w:ind w:left="720"/>
      </w:pPr>
      <w:r>
        <w:rPr>
          <w:rFonts w:ascii="Times" w:hAnsi="Times" w:cs="Times"/>
        </w:rPr>
        <w:tab/>
        <w:t>•</w:t>
      </w:r>
      <w:r w:rsidR="003473F4">
        <w:rPr>
          <w:rFonts w:ascii="Times" w:hAnsi="Times" w:cs="Times"/>
        </w:rPr>
        <w:t xml:space="preserve"> </w:t>
      </w:r>
      <w:r>
        <w:rPr>
          <w:rFonts w:ascii="Times" w:hAnsi="Times" w:cs="Times"/>
        </w:rPr>
        <w:t>Declining GDP (recession) signals reduced income, stress on businesses, higher default risk</w:t>
      </w:r>
    </w:p>
    <w:p w:rsidR="008122B3" w:rsidRDefault="00000000">
      <w:pPr>
        <w:spacing w:after="300"/>
        <w:ind w:left="720"/>
      </w:pPr>
      <w:r>
        <w:rPr>
          <w:rFonts w:ascii="Times" w:hAnsi="Times" w:cs="Times"/>
        </w:rPr>
        <w:tab/>
        <w:t>•</w:t>
      </w:r>
      <w:r w:rsidR="003473F4">
        <w:rPr>
          <w:rFonts w:ascii="Times" w:hAnsi="Times" w:cs="Times"/>
        </w:rPr>
        <w:t xml:space="preserve"> </w:t>
      </w:r>
      <w:r>
        <w:rPr>
          <w:rFonts w:ascii="Times" w:hAnsi="Times" w:cs="Times"/>
        </w:rPr>
        <w:t>Modelers focus on GDP growth rates (% change), not absolute values, because growth rate shows economic momentum</w:t>
      </w:r>
    </w:p>
    <w:p w:rsidR="008122B3" w:rsidRDefault="00000000">
      <w:pPr>
        <w:spacing w:after="150"/>
      </w:pPr>
      <w:r>
        <w:rPr>
          <w:rFonts w:ascii="Times" w:hAnsi="Times" w:cs="Times"/>
        </w:rPr>
        <w:t>Example: A bank lending to manufacturing companies cares most about GDP growth rate. If India's GDP grows 7% YoY, manufacturers likely expand capacity, hire workers, and generate profits to service debt. If GDP contracts to -2%, manufacturers cut production and may struggle to repay.</w:t>
      </w:r>
    </w:p>
    <w:p w:rsidR="008122B3" w:rsidRDefault="00000000" w:rsidP="003473F4">
      <w:pPr>
        <w:pStyle w:val="Heading3"/>
      </w:pPr>
      <w:r>
        <w:t>Gross National Product (GNP)</w:t>
      </w:r>
    </w:p>
    <w:p w:rsidR="008122B3" w:rsidRDefault="00000000">
      <w:pPr>
        <w:spacing w:after="150"/>
      </w:pPr>
      <w:r>
        <w:rPr>
          <w:rFonts w:ascii="Times" w:hAnsi="Times" w:cs="Times"/>
          <w:b/>
        </w:rPr>
        <w:t>Definition:</w:t>
      </w:r>
      <w:r>
        <w:rPr>
          <w:rFonts w:ascii="Times" w:hAnsi="Times" w:cs="Times"/>
        </w:rPr>
        <w:t xml:space="preserve"> Total monetary value of all goods and services produced by the resources of a nation, regardless of geographical location.</w:t>
      </w:r>
    </w:p>
    <w:p w:rsidR="008122B3" w:rsidRDefault="00000000">
      <w:pPr>
        <w:spacing w:after="200"/>
      </w:pPr>
      <w:r>
        <w:rPr>
          <w:rFonts w:ascii="Times" w:hAnsi="Times" w:cs="Times"/>
        </w:rPr>
        <w:t>GNP focuses on nationality of ownership, not location of production. It includes:</w:t>
      </w:r>
    </w:p>
    <w:p w:rsidR="008122B3" w:rsidRDefault="00000000">
      <w:pPr>
        <w:spacing w:after="100"/>
        <w:ind w:left="720"/>
      </w:pPr>
      <w:r>
        <w:rPr>
          <w:rFonts w:ascii="Times" w:hAnsi="Times" w:cs="Times"/>
        </w:rPr>
        <w:tab/>
        <w:t>•</w:t>
      </w:r>
      <w:r w:rsidR="003473F4">
        <w:rPr>
          <w:rFonts w:ascii="Times" w:hAnsi="Times" w:cs="Times"/>
        </w:rPr>
        <w:t xml:space="preserve"> </w:t>
      </w:r>
      <w:r>
        <w:rPr>
          <w:rFonts w:ascii="Zapf Dingbats" w:hAnsi="Zapf Dingbats" w:cs="Zapf Dingbats"/>
        </w:rPr>
        <w:t>✓</w:t>
      </w:r>
      <w:r>
        <w:rPr>
          <w:rFonts w:ascii="Times" w:hAnsi="Times" w:cs="Times"/>
        </w:rPr>
        <w:t xml:space="preserve"> Income earned by Indian citizens working abroad (remittances sent home)</w:t>
      </w:r>
    </w:p>
    <w:p w:rsidR="008122B3" w:rsidRDefault="00000000">
      <w:pPr>
        <w:spacing w:after="100"/>
        <w:ind w:left="720"/>
      </w:pPr>
      <w:r>
        <w:rPr>
          <w:rFonts w:ascii="Times" w:hAnsi="Times" w:cs="Times"/>
        </w:rPr>
        <w:tab/>
        <w:t>•</w:t>
      </w:r>
      <w:r w:rsidR="003473F4">
        <w:rPr>
          <w:rFonts w:ascii="Times" w:hAnsi="Times" w:cs="Times"/>
        </w:rPr>
        <w:t xml:space="preserve"> </w:t>
      </w:r>
      <w:r>
        <w:rPr>
          <w:rFonts w:ascii="Zapf Dingbats" w:hAnsi="Zapf Dingbats" w:cs="Zapf Dingbats"/>
        </w:rPr>
        <w:t>✗</w:t>
      </w:r>
      <w:r>
        <w:rPr>
          <w:rFonts w:ascii="Times" w:hAnsi="Times" w:cs="Times"/>
        </w:rPr>
        <w:t xml:space="preserve"> Income earned by foreign workers in India (subtracted out)</w:t>
      </w:r>
    </w:p>
    <w:p w:rsidR="008122B3" w:rsidRDefault="00000000">
      <w:pPr>
        <w:spacing w:after="300"/>
        <w:ind w:left="720"/>
      </w:pPr>
      <w:r>
        <w:rPr>
          <w:rFonts w:ascii="Times" w:hAnsi="Times" w:cs="Times"/>
        </w:rPr>
        <w:tab/>
        <w:t>•</w:t>
      </w:r>
      <w:r w:rsidR="003473F4">
        <w:rPr>
          <w:rFonts w:ascii="Times" w:hAnsi="Times" w:cs="Times"/>
        </w:rPr>
        <w:t xml:space="preserve"> </w:t>
      </w:r>
      <w:r>
        <w:rPr>
          <w:rFonts w:ascii="Times" w:hAnsi="Times" w:cs="Times"/>
        </w:rPr>
        <w:t>Formula: GNP = GDP + Net Income from Abroad</w:t>
      </w:r>
    </w:p>
    <w:p w:rsidR="008122B3" w:rsidRDefault="00000000">
      <w:pPr>
        <w:spacing w:after="150"/>
      </w:pPr>
      <w:r>
        <w:rPr>
          <w:rFonts w:ascii="Times" w:hAnsi="Times" w:cs="Times"/>
          <w:b/>
        </w:rPr>
        <w:t>Why GNP Matters More for Credit Risk:</w:t>
      </w:r>
    </w:p>
    <w:p w:rsidR="008122B3" w:rsidRDefault="00000000">
      <w:pPr>
        <w:spacing w:after="100"/>
        <w:ind w:left="720"/>
      </w:pPr>
      <w:r>
        <w:rPr>
          <w:rFonts w:ascii="Times" w:hAnsi="Times" w:cs="Times"/>
        </w:rPr>
        <w:tab/>
        <w:t>•</w:t>
      </w:r>
      <w:r w:rsidR="003473F4">
        <w:rPr>
          <w:rFonts w:ascii="Times" w:hAnsi="Times" w:cs="Times"/>
        </w:rPr>
        <w:t xml:space="preserve"> </w:t>
      </w:r>
      <w:r>
        <w:rPr>
          <w:rFonts w:ascii="Times" w:hAnsi="Times" w:cs="Times"/>
        </w:rPr>
        <w:t>GNP better represents the true income-generating capacity of a nation's residents</w:t>
      </w:r>
    </w:p>
    <w:p w:rsidR="008122B3" w:rsidRDefault="00000000">
      <w:pPr>
        <w:spacing w:after="100"/>
        <w:ind w:left="720"/>
      </w:pPr>
      <w:r>
        <w:rPr>
          <w:rFonts w:ascii="Times" w:hAnsi="Times" w:cs="Times"/>
        </w:rPr>
        <w:tab/>
        <w:t>•</w:t>
      </w:r>
      <w:r w:rsidR="003473F4">
        <w:rPr>
          <w:rFonts w:ascii="Times" w:hAnsi="Times" w:cs="Times"/>
        </w:rPr>
        <w:t xml:space="preserve"> </w:t>
      </w:r>
      <w:r>
        <w:rPr>
          <w:rFonts w:ascii="Times" w:hAnsi="Times" w:cs="Times"/>
        </w:rPr>
        <w:t>In countries with significant remittances (like India), GNP can be substantially higher than GDP</w:t>
      </w:r>
    </w:p>
    <w:p w:rsidR="008122B3" w:rsidRDefault="00000000">
      <w:pPr>
        <w:spacing w:after="100"/>
        <w:ind w:left="720"/>
      </w:pPr>
      <w:r>
        <w:rPr>
          <w:rFonts w:ascii="Times" w:hAnsi="Times" w:cs="Times"/>
        </w:rPr>
        <w:tab/>
        <w:t>•</w:t>
      </w:r>
      <w:r w:rsidR="003473F4">
        <w:rPr>
          <w:rFonts w:ascii="Times" w:hAnsi="Times" w:cs="Times"/>
        </w:rPr>
        <w:t xml:space="preserve"> </w:t>
      </w:r>
      <w:r>
        <w:rPr>
          <w:rFonts w:ascii="Times" w:hAnsi="Times" w:cs="Times"/>
        </w:rPr>
        <w:t>Higher GNP = More total income flowing to residents = Better repayment capacity</w:t>
      </w:r>
    </w:p>
    <w:p w:rsidR="008122B3" w:rsidRDefault="00000000">
      <w:pPr>
        <w:spacing w:after="300"/>
        <w:ind w:left="720"/>
      </w:pPr>
      <w:r>
        <w:rPr>
          <w:rFonts w:ascii="Times" w:hAnsi="Times" w:cs="Times"/>
        </w:rPr>
        <w:tab/>
        <w:t>•</w:t>
      </w:r>
      <w:r w:rsidR="003473F4">
        <w:rPr>
          <w:rFonts w:ascii="Times" w:hAnsi="Times" w:cs="Times"/>
        </w:rPr>
        <w:t xml:space="preserve"> </w:t>
      </w:r>
      <w:r>
        <w:rPr>
          <w:rFonts w:ascii="Times" w:hAnsi="Times" w:cs="Times"/>
        </w:rPr>
        <w:t>When GNP increases, PD should ideally decrease because income-generating capacity expands</w:t>
      </w:r>
    </w:p>
    <w:p w:rsidR="008122B3" w:rsidRDefault="00000000">
      <w:pPr>
        <w:spacing w:after="200"/>
      </w:pPr>
      <w:r>
        <w:rPr>
          <w:rFonts w:ascii="Times" w:hAnsi="Times" w:cs="Times"/>
        </w:rPr>
        <w:t>Real-World Context: India's GNP includes significant remittances from overseas Indians. These remittances support many households and small businesses, improving their repayment capacity. A credit model should account for this GNP advantage over GDP.</w:t>
      </w:r>
    </w:p>
    <w:p w:rsidR="008122B3" w:rsidRDefault="00000000" w:rsidP="003473F4">
      <w:pPr>
        <w:pStyle w:val="Heading3"/>
      </w:pPr>
      <w:r>
        <w:t>Net National Product (NNP)</w:t>
      </w:r>
    </w:p>
    <w:p w:rsidR="008122B3" w:rsidRDefault="00000000">
      <w:pPr>
        <w:spacing w:after="150"/>
      </w:pPr>
      <w:r>
        <w:rPr>
          <w:rFonts w:ascii="Times" w:hAnsi="Times" w:cs="Times"/>
          <w:b/>
        </w:rPr>
        <w:t>Definition:</w:t>
      </w:r>
      <w:r>
        <w:rPr>
          <w:rFonts w:ascii="Times" w:hAnsi="Times" w:cs="Times"/>
        </w:rPr>
        <w:t xml:space="preserve"> GNP adjusted for depreciation of capital assets. It represents the true net income available to a nation.</w:t>
      </w:r>
    </w:p>
    <w:p w:rsidR="008122B3" w:rsidRDefault="00000000">
      <w:pPr>
        <w:spacing w:after="200"/>
      </w:pPr>
      <w:r>
        <w:rPr>
          <w:rFonts w:ascii="Times" w:hAnsi="Times" w:cs="Times"/>
        </w:rPr>
        <w:t>When businesses invest in factories, machinery, and infrastructure, these assets wear out (depreciate) over time. NNP accounts for this wear and tear.</w:t>
      </w:r>
    </w:p>
    <w:p w:rsidR="008122B3" w:rsidRDefault="00000000">
      <w:pPr>
        <w:spacing w:after="300"/>
      </w:pPr>
      <w:r>
        <w:rPr>
          <w:rFonts w:ascii="Times" w:hAnsi="Times" w:cs="Times"/>
        </w:rPr>
        <w:t>Formula: NNP = GNP - Depreciation</w:t>
      </w:r>
    </w:p>
    <w:p w:rsidR="008122B3" w:rsidRDefault="00000000">
      <w:pPr>
        <w:spacing w:after="150"/>
      </w:pPr>
      <w:r>
        <w:rPr>
          <w:rFonts w:ascii="Times" w:hAnsi="Times" w:cs="Times"/>
          <w:b/>
        </w:rPr>
        <w:lastRenderedPageBreak/>
        <w:t>Why NNP is Most Relevant for Credit Risk:</w:t>
      </w:r>
    </w:p>
    <w:p w:rsidR="008122B3" w:rsidRDefault="00000000">
      <w:pPr>
        <w:spacing w:after="100"/>
        <w:ind w:left="720"/>
      </w:pPr>
      <w:r>
        <w:rPr>
          <w:rFonts w:ascii="Times" w:hAnsi="Times" w:cs="Times"/>
        </w:rPr>
        <w:tab/>
        <w:t>•</w:t>
      </w:r>
      <w:r w:rsidR="003473F4">
        <w:rPr>
          <w:rFonts w:ascii="Times" w:hAnsi="Times" w:cs="Times"/>
        </w:rPr>
        <w:t xml:space="preserve"> </w:t>
      </w:r>
      <w:r>
        <w:rPr>
          <w:rFonts w:ascii="Times" w:hAnsi="Times" w:cs="Times"/>
        </w:rPr>
        <w:t>NNP shows true sustainable income, not inflated by asset wear-down</w:t>
      </w:r>
    </w:p>
    <w:p w:rsidR="008122B3" w:rsidRDefault="00000000">
      <w:pPr>
        <w:spacing w:after="100"/>
        <w:ind w:left="720"/>
      </w:pPr>
      <w:r>
        <w:rPr>
          <w:rFonts w:ascii="Times" w:hAnsi="Times" w:cs="Times"/>
        </w:rPr>
        <w:tab/>
        <w:t>•</w:t>
      </w:r>
      <w:r w:rsidR="003473F4">
        <w:rPr>
          <w:rFonts w:ascii="Times" w:hAnsi="Times" w:cs="Times"/>
        </w:rPr>
        <w:t xml:space="preserve"> </w:t>
      </w:r>
      <w:r>
        <w:rPr>
          <w:rFonts w:ascii="Times" w:hAnsi="Times" w:cs="Times"/>
        </w:rPr>
        <w:t>Provides most accurate picture of income available for reinvestment and debt repayment</w:t>
      </w:r>
    </w:p>
    <w:p w:rsidR="008122B3" w:rsidRDefault="00000000">
      <w:pPr>
        <w:spacing w:after="100"/>
        <w:ind w:left="720"/>
      </w:pPr>
      <w:r>
        <w:rPr>
          <w:rFonts w:ascii="Times" w:hAnsi="Times" w:cs="Times"/>
        </w:rPr>
        <w:tab/>
        <w:t>•</w:t>
      </w:r>
      <w:r w:rsidR="003473F4">
        <w:rPr>
          <w:rFonts w:ascii="Times" w:hAnsi="Times" w:cs="Times"/>
        </w:rPr>
        <w:t xml:space="preserve"> </w:t>
      </w:r>
      <w:r>
        <w:rPr>
          <w:rFonts w:ascii="Times" w:hAnsi="Times" w:cs="Times"/>
        </w:rPr>
        <w:t>High NNP growth = Expanding productive capacity + Lower default risk</w:t>
      </w:r>
    </w:p>
    <w:p w:rsidR="008122B3" w:rsidRDefault="00000000">
      <w:pPr>
        <w:spacing w:after="300"/>
        <w:ind w:left="720"/>
      </w:pPr>
      <w:r>
        <w:rPr>
          <w:rFonts w:ascii="Times" w:hAnsi="Times" w:cs="Times"/>
        </w:rPr>
        <w:tab/>
        <w:t>•</w:t>
      </w:r>
      <w:r w:rsidR="003473F4">
        <w:rPr>
          <w:rFonts w:ascii="Times" w:hAnsi="Times" w:cs="Times"/>
        </w:rPr>
        <w:t xml:space="preserve"> </w:t>
      </w:r>
      <w:r>
        <w:rPr>
          <w:rFonts w:ascii="Times" w:hAnsi="Times" w:cs="Times"/>
        </w:rPr>
        <w:t>Low NNP growth = Aging infrastructure + Higher maintenance costs + Tighter repayment capacity</w:t>
      </w:r>
    </w:p>
    <w:p w:rsidR="008122B3" w:rsidRDefault="00000000">
      <w:pPr>
        <w:spacing w:after="200"/>
      </w:pPr>
      <w:r>
        <w:rPr>
          <w:rFonts w:ascii="Times" w:hAnsi="Times" w:cs="Times"/>
        </w:rPr>
        <w:t>Practical Example: A manufacturing company's NNP shows actual profit after accounting for machinery wear. If depreciation is high (aging equipment), NNP is much lower than GNP, indicating less available income for debt service. A credit analyst should recognize this stress signal.</w:t>
      </w:r>
    </w:p>
    <w:p w:rsidR="008122B3" w:rsidRDefault="008122B3"/>
    <w:p w:rsidR="008122B3" w:rsidRPr="003473F4" w:rsidRDefault="00000000" w:rsidP="003473F4">
      <w:pPr>
        <w:pStyle w:val="Heading2"/>
      </w:pPr>
      <w:r>
        <w:t xml:space="preserve"> </w:t>
      </w:r>
      <w:r w:rsidRPr="003473F4">
        <w:t>Real vs. Nominal Values: The Price Adjustment Challenge</w:t>
      </w:r>
    </w:p>
    <w:p w:rsidR="008122B3" w:rsidRDefault="00000000">
      <w:pPr>
        <w:spacing w:after="200"/>
      </w:pPr>
      <w:r>
        <w:rPr>
          <w:rFonts w:ascii="Times" w:hAnsi="Times" w:cs="Times"/>
        </w:rPr>
        <w:t xml:space="preserve">One of the most critical errors in macroeconomic PD </w:t>
      </w:r>
      <w:proofErr w:type="spellStart"/>
      <w:r>
        <w:rPr>
          <w:rFonts w:ascii="Times" w:hAnsi="Times" w:cs="Times"/>
        </w:rPr>
        <w:t>modeling</w:t>
      </w:r>
      <w:proofErr w:type="spellEnd"/>
      <w:r>
        <w:rPr>
          <w:rFonts w:ascii="Times" w:hAnsi="Times" w:cs="Times"/>
        </w:rPr>
        <w:t xml:space="preserve"> is using nominal figures without adjusting for inflation. This section explains why this distinction matters enormously for default prediction.</w:t>
      </w:r>
    </w:p>
    <w:p w:rsidR="008122B3" w:rsidRDefault="00000000" w:rsidP="003473F4">
      <w:pPr>
        <w:pStyle w:val="Heading3"/>
      </w:pPr>
      <w:r>
        <w:t>The Nominal Illusion</w:t>
      </w:r>
    </w:p>
    <w:p w:rsidR="008122B3" w:rsidRDefault="00000000">
      <w:pPr>
        <w:spacing w:after="200"/>
      </w:pPr>
      <w:r>
        <w:rPr>
          <w:rFonts w:ascii="Times" w:hAnsi="Times" w:cs="Times"/>
        </w:rPr>
        <w:t xml:space="preserve">Consider an economy where reported GDP grows from </w:t>
      </w:r>
      <w:r>
        <w:rPr>
          <w:rFonts w:ascii="Songti SC" w:hAnsi="Songti SC" w:cs="Songti SC"/>
        </w:rPr>
        <w:t>₹</w:t>
      </w:r>
      <w:r>
        <w:rPr>
          <w:rFonts w:ascii="Times" w:hAnsi="Times" w:cs="Times"/>
        </w:rPr>
        <w:t xml:space="preserve">1000 crore to </w:t>
      </w:r>
      <w:r>
        <w:rPr>
          <w:rFonts w:ascii="Songti SC" w:hAnsi="Songti SC" w:cs="Songti SC"/>
        </w:rPr>
        <w:t>₹</w:t>
      </w:r>
      <w:r>
        <w:rPr>
          <w:rFonts w:ascii="Times" w:hAnsi="Times" w:cs="Times"/>
        </w:rPr>
        <w:t>1100 crore. Does this mean the economy actually grew? Not necessarily.</w:t>
      </w:r>
    </w:p>
    <w:p w:rsidR="008122B3" w:rsidRDefault="00000000">
      <w:pPr>
        <w:spacing w:after="200"/>
      </w:pPr>
      <w:r>
        <w:rPr>
          <w:rFonts w:ascii="Times" w:hAnsi="Times" w:cs="Times"/>
        </w:rPr>
        <w:t>What if prices also increased 10%? Then in real terms, the economy didn't grow at all. Nominal GDP grew 10%, but this was entirely driven by price inflation. Actual output (real growth) was zero.</w:t>
      </w:r>
    </w:p>
    <w:p w:rsidR="008122B3" w:rsidRDefault="00000000">
      <w:pPr>
        <w:spacing w:after="150"/>
      </w:pPr>
      <w:r>
        <w:rPr>
          <w:rFonts w:ascii="Times" w:hAnsi="Times" w:cs="Times"/>
        </w:rPr>
        <w:t>Nominal GDP = Prices are rising (possibly masking stagnation)</w:t>
      </w:r>
    </w:p>
    <w:p w:rsidR="008122B3" w:rsidRDefault="00000000">
      <w:pPr>
        <w:spacing w:after="300"/>
      </w:pPr>
      <w:r>
        <w:rPr>
          <w:rFonts w:ascii="Times" w:hAnsi="Times" w:cs="Times"/>
        </w:rPr>
        <w:t>Real GDP = True output growth (adjusted for inflation)</w:t>
      </w:r>
    </w:p>
    <w:p w:rsidR="008122B3" w:rsidRDefault="00000000">
      <w:pPr>
        <w:spacing w:after="150"/>
      </w:pPr>
      <w:r>
        <w:rPr>
          <w:rFonts w:ascii="Times" w:hAnsi="Times" w:cs="Times"/>
          <w:b/>
        </w:rPr>
        <w:t>Why This Matters for Credit Risk:</w:t>
      </w:r>
    </w:p>
    <w:p w:rsidR="008122B3" w:rsidRDefault="00000000">
      <w:pPr>
        <w:spacing w:after="100"/>
        <w:ind w:left="720"/>
      </w:pPr>
      <w:r>
        <w:rPr>
          <w:rFonts w:ascii="Times" w:hAnsi="Times" w:cs="Times"/>
        </w:rPr>
        <w:tab/>
        <w:t>•</w:t>
      </w:r>
      <w:r w:rsidR="003473F4">
        <w:rPr>
          <w:rFonts w:ascii="Times" w:hAnsi="Times" w:cs="Times"/>
        </w:rPr>
        <w:t xml:space="preserve"> </w:t>
      </w:r>
      <w:r>
        <w:rPr>
          <w:rFonts w:ascii="Times" w:hAnsi="Times" w:cs="Times"/>
        </w:rPr>
        <w:t>If a credit model uses nominal GDP growth, it may overestimate borrower income and underestimate default risk</w:t>
      </w:r>
    </w:p>
    <w:p w:rsidR="008122B3" w:rsidRDefault="00000000">
      <w:pPr>
        <w:spacing w:after="100"/>
        <w:ind w:left="720"/>
      </w:pPr>
      <w:r>
        <w:rPr>
          <w:rFonts w:ascii="Times" w:hAnsi="Times" w:cs="Times"/>
        </w:rPr>
        <w:tab/>
        <w:t>•</w:t>
      </w:r>
      <w:r w:rsidR="003473F4">
        <w:rPr>
          <w:rFonts w:ascii="Times" w:hAnsi="Times" w:cs="Times"/>
        </w:rPr>
        <w:t xml:space="preserve"> </w:t>
      </w:r>
      <w:r>
        <w:rPr>
          <w:rFonts w:ascii="Times" w:hAnsi="Times" w:cs="Times"/>
        </w:rPr>
        <w:t>A company reports higher sales (nominal), but if inflation caused all the increase, real profitability hasn't improved</w:t>
      </w:r>
    </w:p>
    <w:p w:rsidR="008122B3" w:rsidRDefault="00000000">
      <w:pPr>
        <w:spacing w:after="100"/>
        <w:ind w:left="720"/>
      </w:pPr>
      <w:r>
        <w:rPr>
          <w:rFonts w:ascii="Times" w:hAnsi="Times" w:cs="Times"/>
        </w:rPr>
        <w:tab/>
        <w:t>•</w:t>
      </w:r>
      <w:r w:rsidR="003473F4">
        <w:rPr>
          <w:rFonts w:ascii="Times" w:hAnsi="Times" w:cs="Times"/>
        </w:rPr>
        <w:t xml:space="preserve"> </w:t>
      </w:r>
      <w:r>
        <w:rPr>
          <w:rFonts w:ascii="Times" w:hAnsi="Times" w:cs="Times"/>
        </w:rPr>
        <w:t>Real values show actual purchasing power and earning capacity—the true driver of default risk</w:t>
      </w:r>
    </w:p>
    <w:p w:rsidR="008122B3" w:rsidRDefault="00000000">
      <w:pPr>
        <w:spacing w:after="300"/>
        <w:ind w:left="720"/>
      </w:pPr>
      <w:r>
        <w:rPr>
          <w:rFonts w:ascii="Times" w:hAnsi="Times" w:cs="Times"/>
        </w:rPr>
        <w:tab/>
        <w:t>•</w:t>
      </w:r>
      <w:r w:rsidR="003473F4">
        <w:rPr>
          <w:rFonts w:ascii="Times" w:hAnsi="Times" w:cs="Times"/>
        </w:rPr>
        <w:t xml:space="preserve"> </w:t>
      </w:r>
      <w:r>
        <w:rPr>
          <w:rFonts w:ascii="Times" w:hAnsi="Times" w:cs="Times"/>
        </w:rPr>
        <w:t>Best practice: Always use Real NNP (or Real GDP) adjusted for inflation in PD models</w:t>
      </w:r>
    </w:p>
    <w:p w:rsidR="008122B3" w:rsidRDefault="00000000" w:rsidP="003473F4">
      <w:pPr>
        <w:pStyle w:val="Heading3"/>
      </w:pPr>
      <w:r>
        <w:t>Adjusting Nominal to Real: The CPI Deflator</w:t>
      </w:r>
    </w:p>
    <w:p w:rsidR="008122B3" w:rsidRDefault="00000000">
      <w:pPr>
        <w:spacing w:after="200"/>
      </w:pPr>
      <w:r>
        <w:rPr>
          <w:rFonts w:ascii="Times" w:hAnsi="Times" w:cs="Times"/>
        </w:rPr>
        <w:t>To convert nominal values to real values, economists use price indices. The most common is the Consumer Price Index (CPI).</w:t>
      </w:r>
    </w:p>
    <w:p w:rsidR="008122B3" w:rsidRDefault="00000000">
      <w:pPr>
        <w:spacing w:after="300"/>
      </w:pPr>
      <w:r>
        <w:rPr>
          <w:rFonts w:ascii="Times" w:hAnsi="Times" w:cs="Times"/>
        </w:rPr>
        <w:lastRenderedPageBreak/>
        <w:t>Formula: Real NNP = Nominal NNP ÷ CPI (in decimal form)</w:t>
      </w:r>
    </w:p>
    <w:p w:rsidR="008122B3" w:rsidRDefault="00000000">
      <w:pPr>
        <w:spacing w:after="200"/>
      </w:pPr>
      <w:r>
        <w:rPr>
          <w:rFonts w:ascii="Times" w:hAnsi="Times" w:cs="Times"/>
        </w:rPr>
        <w:t>Example Calculation:</w:t>
      </w:r>
    </w:p>
    <w:p w:rsidR="008122B3" w:rsidRDefault="00000000">
      <w:pPr>
        <w:spacing w:after="100"/>
        <w:ind w:left="720"/>
      </w:pPr>
      <w:r>
        <w:rPr>
          <w:rFonts w:ascii="Times" w:hAnsi="Times" w:cs="Times"/>
        </w:rPr>
        <w:tab/>
        <w:t>•</w:t>
      </w:r>
      <w:r>
        <w:rPr>
          <w:rFonts w:ascii="Times" w:hAnsi="Times" w:cs="Times"/>
        </w:rPr>
        <w:tab/>
        <w:t xml:space="preserve">Year 1: Nominal NNP = </w:t>
      </w:r>
      <w:r>
        <w:rPr>
          <w:rFonts w:ascii="Songti SC" w:hAnsi="Songti SC" w:cs="Songti SC"/>
        </w:rPr>
        <w:t>₹</w:t>
      </w:r>
      <w:r>
        <w:rPr>
          <w:rFonts w:ascii="Times" w:hAnsi="Times" w:cs="Times"/>
        </w:rPr>
        <w:t>100 crore, CPI = 100 (base year)</w:t>
      </w:r>
    </w:p>
    <w:p w:rsidR="008122B3" w:rsidRDefault="00000000">
      <w:pPr>
        <w:spacing w:after="100"/>
        <w:ind w:left="720"/>
      </w:pPr>
      <w:r>
        <w:rPr>
          <w:rFonts w:ascii="Times" w:hAnsi="Times" w:cs="Times"/>
        </w:rPr>
        <w:tab/>
        <w:t>•</w:t>
      </w:r>
      <w:r>
        <w:rPr>
          <w:rFonts w:ascii="Times" w:hAnsi="Times" w:cs="Times"/>
        </w:rPr>
        <w:tab/>
        <w:t xml:space="preserve">Year 2: Nominal NNP = </w:t>
      </w:r>
      <w:r>
        <w:rPr>
          <w:rFonts w:ascii="Songti SC" w:hAnsi="Songti SC" w:cs="Songti SC"/>
        </w:rPr>
        <w:t>₹</w:t>
      </w:r>
      <w:r>
        <w:rPr>
          <w:rFonts w:ascii="Times" w:hAnsi="Times" w:cs="Times"/>
        </w:rPr>
        <w:t>110 crore, CPI = 110 (5% inflation)</w:t>
      </w:r>
    </w:p>
    <w:p w:rsidR="008122B3" w:rsidRDefault="00000000">
      <w:pPr>
        <w:spacing w:after="100"/>
        <w:ind w:left="720"/>
      </w:pPr>
      <w:r>
        <w:rPr>
          <w:rFonts w:ascii="Times" w:hAnsi="Times" w:cs="Times"/>
        </w:rPr>
        <w:tab/>
        <w:t>•</w:t>
      </w:r>
      <w:r>
        <w:rPr>
          <w:rFonts w:ascii="Times" w:hAnsi="Times" w:cs="Times"/>
        </w:rPr>
        <w:tab/>
        <w:t xml:space="preserve">Real NNP Year 2 = </w:t>
      </w:r>
      <w:r>
        <w:rPr>
          <w:rFonts w:ascii="Songti SC" w:hAnsi="Songti SC" w:cs="Songti SC"/>
        </w:rPr>
        <w:t>₹</w:t>
      </w:r>
      <w:r>
        <w:rPr>
          <w:rFonts w:ascii="Times" w:hAnsi="Times" w:cs="Times"/>
        </w:rPr>
        <w:t xml:space="preserve">110 ÷ (110/100) = </w:t>
      </w:r>
      <w:r>
        <w:rPr>
          <w:rFonts w:ascii="Songti SC" w:hAnsi="Songti SC" w:cs="Songti SC"/>
        </w:rPr>
        <w:t>₹</w:t>
      </w:r>
      <w:r>
        <w:rPr>
          <w:rFonts w:ascii="Times" w:hAnsi="Times" w:cs="Times"/>
        </w:rPr>
        <w:t>100 crore</w:t>
      </w:r>
    </w:p>
    <w:p w:rsidR="008122B3" w:rsidRDefault="00000000">
      <w:pPr>
        <w:spacing w:after="300"/>
        <w:ind w:left="720"/>
      </w:pPr>
      <w:r>
        <w:rPr>
          <w:rFonts w:ascii="Times" w:hAnsi="Times" w:cs="Times"/>
        </w:rPr>
        <w:tab/>
        <w:t>•</w:t>
      </w:r>
      <w:r>
        <w:rPr>
          <w:rFonts w:ascii="Times" w:hAnsi="Times" w:cs="Times"/>
        </w:rPr>
        <w:tab/>
        <w:t>Real growth = 0% (even though nominal appeared to grow 10%)</w:t>
      </w:r>
    </w:p>
    <w:p w:rsidR="008122B3" w:rsidRDefault="00000000">
      <w:pPr>
        <w:spacing w:after="150"/>
      </w:pPr>
      <w:r>
        <w:rPr>
          <w:rFonts w:ascii="Times" w:hAnsi="Times" w:cs="Times"/>
          <w:b/>
        </w:rPr>
        <w:t>Key Insight for PD Modelers:</w:t>
      </w:r>
    </w:p>
    <w:p w:rsidR="008122B3" w:rsidRDefault="00000000">
      <w:pPr>
        <w:spacing w:after="100"/>
        <w:ind w:left="720"/>
      </w:pPr>
      <w:r>
        <w:rPr>
          <w:rFonts w:ascii="Times" w:hAnsi="Times" w:cs="Times"/>
        </w:rPr>
        <w:tab/>
        <w:t>•</w:t>
      </w:r>
      <w:r>
        <w:rPr>
          <w:rFonts w:ascii="Times" w:hAnsi="Times" w:cs="Times"/>
        </w:rPr>
        <w:tab/>
        <w:t>Always use Real NNP growth in your PD models, not Nominal</w:t>
      </w:r>
    </w:p>
    <w:p w:rsidR="008122B3" w:rsidRDefault="00000000">
      <w:pPr>
        <w:spacing w:after="100"/>
        <w:ind w:left="720"/>
      </w:pPr>
      <w:r>
        <w:rPr>
          <w:rFonts w:ascii="Times" w:hAnsi="Times" w:cs="Times"/>
        </w:rPr>
        <w:tab/>
        <w:t>•</w:t>
      </w:r>
      <w:r>
        <w:rPr>
          <w:rFonts w:ascii="Times" w:hAnsi="Times" w:cs="Times"/>
        </w:rPr>
        <w:tab/>
        <w:t>Adjust both NNP and prices together—they move together</w:t>
      </w:r>
    </w:p>
    <w:p w:rsidR="008122B3" w:rsidRDefault="00000000">
      <w:pPr>
        <w:spacing w:after="300"/>
        <w:ind w:left="720"/>
      </w:pPr>
      <w:r>
        <w:rPr>
          <w:rFonts w:ascii="Times" w:hAnsi="Times" w:cs="Times"/>
        </w:rPr>
        <w:tab/>
        <w:t>•</w:t>
      </w:r>
      <w:r>
        <w:rPr>
          <w:rFonts w:ascii="Times" w:hAnsi="Times" w:cs="Times"/>
        </w:rPr>
        <w:tab/>
        <w:t>This is where many first-time modelers make errors that lead to poor PD predictions</w:t>
      </w:r>
    </w:p>
    <w:p w:rsidR="008122B3" w:rsidRDefault="008122B3"/>
    <w:p w:rsidR="008122B3" w:rsidRDefault="00000000" w:rsidP="003473F4">
      <w:pPr>
        <w:pStyle w:val="Heading2"/>
      </w:pPr>
      <w:r>
        <w:t>Product Markets Framework: Understanding Aggregate Demand</w:t>
      </w:r>
    </w:p>
    <w:p w:rsidR="008122B3" w:rsidRDefault="00000000">
      <w:pPr>
        <w:spacing w:after="200"/>
      </w:pPr>
      <w:r>
        <w:rPr>
          <w:rFonts w:ascii="Times" w:hAnsi="Times" w:cs="Times"/>
        </w:rPr>
        <w:t>To understand how macroeconomic shocks affect default rates, we must first understand how economies work. The Product Markets Framework explains how income flows through an economy and connects to investment decisions.</w:t>
      </w:r>
    </w:p>
    <w:p w:rsidR="008122B3" w:rsidRDefault="00000000" w:rsidP="003473F4">
      <w:pPr>
        <w:pStyle w:val="Heading3"/>
      </w:pPr>
      <w:r>
        <w:t xml:space="preserve"> The Equilibrium Principle</w:t>
      </w:r>
    </w:p>
    <w:p w:rsidR="008122B3" w:rsidRDefault="00000000">
      <w:pPr>
        <w:spacing w:after="200"/>
      </w:pPr>
      <w:r>
        <w:rPr>
          <w:rFonts w:ascii="Times" w:hAnsi="Times" w:cs="Times"/>
        </w:rPr>
        <w:t>In a functioning economy, aggregate supply (total production) equals aggregate demand (total spending).</w:t>
      </w:r>
    </w:p>
    <w:p w:rsidR="008122B3" w:rsidRDefault="00000000">
      <w:pPr>
        <w:spacing w:after="300"/>
      </w:pPr>
      <w:r>
        <w:rPr>
          <w:rFonts w:ascii="Times" w:hAnsi="Times" w:cs="Times"/>
        </w:rPr>
        <w:t xml:space="preserve">When </w:t>
      </w:r>
      <w:r>
        <w:rPr>
          <w:rFonts w:ascii="Songti SC" w:hAnsi="Songti SC" w:cs="Songti SC"/>
        </w:rPr>
        <w:t>₹</w:t>
      </w:r>
      <w:r>
        <w:rPr>
          <w:rFonts w:ascii="Times" w:hAnsi="Times" w:cs="Times"/>
        </w:rPr>
        <w:t xml:space="preserve">100 crore of goods are produced, that production becomes income. This income flows through the economy via salaries, profits, taxes, and investments. Assuming no cash sits idle, that </w:t>
      </w:r>
      <w:r>
        <w:rPr>
          <w:rFonts w:ascii="Songti SC" w:hAnsi="Songti SC" w:cs="Songti SC"/>
        </w:rPr>
        <w:t>₹</w:t>
      </w:r>
      <w:r>
        <w:rPr>
          <w:rFonts w:ascii="Times" w:hAnsi="Times" w:cs="Times"/>
        </w:rPr>
        <w:t>100 crore eventually gets spent, maintaining equilibrium.</w:t>
      </w:r>
    </w:p>
    <w:p w:rsidR="008122B3" w:rsidRDefault="00000000" w:rsidP="003473F4">
      <w:pPr>
        <w:pStyle w:val="Heading3"/>
      </w:pPr>
      <w:r>
        <w:t>Components of Aggregate Demand</w:t>
      </w:r>
    </w:p>
    <w:p w:rsidR="008122B3" w:rsidRDefault="00000000">
      <w:pPr>
        <w:spacing w:after="200"/>
      </w:pPr>
      <w:r>
        <w:rPr>
          <w:rFonts w:ascii="Times" w:hAnsi="Times" w:cs="Times"/>
        </w:rPr>
        <w:t>Aggregate Demand has three sources:</w:t>
      </w:r>
    </w:p>
    <w:p w:rsidR="008122B3" w:rsidRDefault="00000000">
      <w:r>
        <w:rPr>
          <w:rFonts w:ascii="Times" w:hAnsi="Times" w:cs="Times"/>
        </w:rPr>
        <w:t>1. Consumption Expenditure (C)</w:t>
      </w:r>
    </w:p>
    <w:p w:rsidR="008122B3" w:rsidRDefault="00000000">
      <w:pPr>
        <w:spacing w:after="100"/>
        <w:ind w:left="720"/>
      </w:pPr>
      <w:r>
        <w:rPr>
          <w:rFonts w:ascii="Times" w:hAnsi="Times" w:cs="Times"/>
        </w:rPr>
        <w:tab/>
        <w:t>•</w:t>
      </w:r>
      <w:r>
        <w:rPr>
          <w:rFonts w:ascii="Times" w:hAnsi="Times" w:cs="Times"/>
        </w:rPr>
        <w:tab/>
        <w:t>Spending by households on goods and services</w:t>
      </w:r>
    </w:p>
    <w:p w:rsidR="008122B3" w:rsidRDefault="00000000">
      <w:pPr>
        <w:spacing w:after="100"/>
        <w:ind w:left="720"/>
      </w:pPr>
      <w:r>
        <w:rPr>
          <w:rFonts w:ascii="Times" w:hAnsi="Times" w:cs="Times"/>
        </w:rPr>
        <w:tab/>
        <w:t>•</w:t>
      </w:r>
      <w:r>
        <w:rPr>
          <w:rFonts w:ascii="Times" w:hAnsi="Times" w:cs="Times"/>
        </w:rPr>
        <w:tab/>
        <w:t xml:space="preserve">Primarily function of income: Higher income </w:t>
      </w:r>
      <w:r>
        <w:rPr>
          <w:rFonts w:ascii="Times New Roman" w:hAnsi="Times New Roman" w:cs="Times New Roman"/>
        </w:rPr>
        <w:t>→</w:t>
      </w:r>
      <w:r>
        <w:rPr>
          <w:rFonts w:ascii="Times" w:hAnsi="Times" w:cs="Times"/>
        </w:rPr>
        <w:t xml:space="preserve"> Higher consumption</w:t>
      </w:r>
    </w:p>
    <w:p w:rsidR="008122B3" w:rsidRDefault="00000000">
      <w:pPr>
        <w:spacing w:after="300"/>
        <w:ind w:left="720"/>
      </w:pPr>
      <w:r>
        <w:rPr>
          <w:rFonts w:ascii="Times" w:hAnsi="Times" w:cs="Times"/>
        </w:rPr>
        <w:tab/>
        <w:t>•</w:t>
      </w:r>
      <w:r>
        <w:rPr>
          <w:rFonts w:ascii="Times" w:hAnsi="Times" w:cs="Times"/>
        </w:rPr>
        <w:tab/>
        <w:t xml:space="preserve">Formula: C = a + </w:t>
      </w:r>
      <w:proofErr w:type="spellStart"/>
      <w:r>
        <w:rPr>
          <w:rFonts w:ascii="Times" w:hAnsi="Times" w:cs="Times"/>
        </w:rPr>
        <w:t>b×Y</w:t>
      </w:r>
      <w:proofErr w:type="spellEnd"/>
      <w:r>
        <w:rPr>
          <w:rFonts w:ascii="Times" w:hAnsi="Times" w:cs="Times"/>
        </w:rPr>
        <w:t xml:space="preserve"> (where Y is income, 'a' is autonomous consumption, 'b' is marginal propensity to consume)</w:t>
      </w:r>
    </w:p>
    <w:p w:rsidR="008122B3" w:rsidRDefault="00000000">
      <w:r>
        <w:rPr>
          <w:rFonts w:ascii="Times" w:hAnsi="Times" w:cs="Times"/>
        </w:rPr>
        <w:t>2. Investment Expenditure (I)</w:t>
      </w:r>
    </w:p>
    <w:p w:rsidR="008122B3" w:rsidRDefault="00000000">
      <w:pPr>
        <w:spacing w:after="100"/>
        <w:ind w:left="720"/>
      </w:pPr>
      <w:r>
        <w:rPr>
          <w:rFonts w:ascii="Times" w:hAnsi="Times" w:cs="Times"/>
        </w:rPr>
        <w:tab/>
        <w:t>•</w:t>
      </w:r>
      <w:r>
        <w:rPr>
          <w:rFonts w:ascii="Times" w:hAnsi="Times" w:cs="Times"/>
        </w:rPr>
        <w:tab/>
        <w:t>Spending by private sector on machinery, buildings, infrastructure</w:t>
      </w:r>
    </w:p>
    <w:p w:rsidR="008122B3" w:rsidRDefault="00000000">
      <w:pPr>
        <w:spacing w:after="100"/>
        <w:ind w:left="720"/>
      </w:pPr>
      <w:r>
        <w:rPr>
          <w:rFonts w:ascii="Times" w:hAnsi="Times" w:cs="Times"/>
        </w:rPr>
        <w:tab/>
        <w:t>•</w:t>
      </w:r>
      <w:r>
        <w:rPr>
          <w:rFonts w:ascii="Times" w:hAnsi="Times" w:cs="Times"/>
        </w:rPr>
        <w:tab/>
        <w:t>Financed by loans from banks (this is where credit risk arises)</w:t>
      </w:r>
    </w:p>
    <w:p w:rsidR="008122B3" w:rsidRDefault="00000000">
      <w:pPr>
        <w:spacing w:after="300"/>
        <w:ind w:left="720"/>
      </w:pPr>
      <w:r>
        <w:rPr>
          <w:rFonts w:ascii="Times" w:hAnsi="Times" w:cs="Times"/>
        </w:rPr>
        <w:lastRenderedPageBreak/>
        <w:tab/>
        <w:t>•</w:t>
      </w:r>
      <w:r>
        <w:rPr>
          <w:rFonts w:ascii="Times" w:hAnsi="Times" w:cs="Times"/>
        </w:rPr>
        <w:tab/>
        <w:t>Most important: Investment depends on interest rates (lower rates encourage borrowing and investment)</w:t>
      </w:r>
    </w:p>
    <w:p w:rsidR="008122B3" w:rsidRDefault="00000000">
      <w:r>
        <w:rPr>
          <w:rFonts w:ascii="Times" w:hAnsi="Times" w:cs="Times"/>
        </w:rPr>
        <w:t>3. Government Expenditure (G)</w:t>
      </w:r>
    </w:p>
    <w:p w:rsidR="008122B3" w:rsidRDefault="00000000">
      <w:pPr>
        <w:spacing w:after="100"/>
        <w:ind w:left="720"/>
      </w:pPr>
      <w:r>
        <w:rPr>
          <w:rFonts w:ascii="Times" w:hAnsi="Times" w:cs="Times"/>
        </w:rPr>
        <w:tab/>
        <w:t>•</w:t>
      </w:r>
      <w:r>
        <w:rPr>
          <w:rFonts w:ascii="Times" w:hAnsi="Times" w:cs="Times"/>
        </w:rPr>
        <w:tab/>
        <w:t>Government spending on infrastructure, salaries, services</w:t>
      </w:r>
    </w:p>
    <w:p w:rsidR="008122B3" w:rsidRDefault="00000000">
      <w:pPr>
        <w:spacing w:after="300"/>
        <w:ind w:left="720"/>
      </w:pPr>
      <w:r>
        <w:rPr>
          <w:rFonts w:ascii="Times" w:hAnsi="Times" w:cs="Times"/>
        </w:rPr>
        <w:tab/>
        <w:t>•</w:t>
      </w:r>
      <w:r>
        <w:rPr>
          <w:rFonts w:ascii="Times" w:hAnsi="Times" w:cs="Times"/>
        </w:rPr>
        <w:tab/>
        <w:t>Generally treated as given/fixed in models (policy variable)</w:t>
      </w:r>
    </w:p>
    <w:p w:rsidR="008122B3" w:rsidRDefault="00000000">
      <w:pPr>
        <w:spacing w:after="200"/>
      </w:pPr>
      <w:r>
        <w:rPr>
          <w:rFonts w:ascii="Times" w:hAnsi="Times" w:cs="Times"/>
        </w:rPr>
        <w:t>Therefore: Aggregate Demand = C + I + G</w:t>
      </w:r>
    </w:p>
    <w:p w:rsidR="008122B3" w:rsidRDefault="00000000">
      <w:pPr>
        <w:spacing w:after="150"/>
      </w:pPr>
      <w:r>
        <w:rPr>
          <w:rFonts w:ascii="Times" w:hAnsi="Times" w:cs="Times"/>
          <w:b/>
        </w:rPr>
        <w:t>Critical Link to Banking:</w:t>
      </w:r>
    </w:p>
    <w:p w:rsidR="008122B3" w:rsidRDefault="00000000">
      <w:pPr>
        <w:spacing w:after="100"/>
        <w:ind w:left="720"/>
      </w:pPr>
      <w:r>
        <w:rPr>
          <w:rFonts w:ascii="Times" w:hAnsi="Times" w:cs="Times"/>
        </w:rPr>
        <w:tab/>
        <w:t>•</w:t>
      </w:r>
      <w:r>
        <w:rPr>
          <w:rFonts w:ascii="Times" w:hAnsi="Times" w:cs="Times"/>
        </w:rPr>
        <w:tab/>
        <w:t>Investment (I) is directly connected to the financial sector</w:t>
      </w:r>
    </w:p>
    <w:p w:rsidR="008122B3" w:rsidRDefault="00000000">
      <w:pPr>
        <w:spacing w:after="100"/>
        <w:ind w:left="720"/>
      </w:pPr>
      <w:r>
        <w:rPr>
          <w:rFonts w:ascii="Times" w:hAnsi="Times" w:cs="Times"/>
        </w:rPr>
        <w:tab/>
        <w:t>•</w:t>
      </w:r>
      <w:r>
        <w:rPr>
          <w:rFonts w:ascii="Times" w:hAnsi="Times" w:cs="Times"/>
        </w:rPr>
        <w:tab/>
        <w:t>Businesses borrow from banks to finance investments</w:t>
      </w:r>
    </w:p>
    <w:p w:rsidR="008122B3" w:rsidRDefault="00000000">
      <w:pPr>
        <w:spacing w:after="100"/>
        <w:ind w:left="720"/>
      </w:pPr>
      <w:r>
        <w:rPr>
          <w:rFonts w:ascii="Times" w:hAnsi="Times" w:cs="Times"/>
        </w:rPr>
        <w:tab/>
        <w:t>•</w:t>
      </w:r>
      <w:r>
        <w:rPr>
          <w:rFonts w:ascii="Times" w:hAnsi="Times" w:cs="Times"/>
        </w:rPr>
        <w:tab/>
        <w:t>Bank lending rates directly affect business investment decisions</w:t>
      </w:r>
    </w:p>
    <w:p w:rsidR="008122B3" w:rsidRDefault="00000000">
      <w:pPr>
        <w:spacing w:after="300"/>
        <w:ind w:left="720"/>
      </w:pPr>
      <w:r>
        <w:rPr>
          <w:rFonts w:ascii="Times" w:hAnsi="Times" w:cs="Times"/>
        </w:rPr>
        <w:tab/>
        <w:t>•</w:t>
      </w:r>
      <w:r>
        <w:rPr>
          <w:rFonts w:ascii="Times" w:hAnsi="Times" w:cs="Times"/>
        </w:rPr>
        <w:tab/>
        <w:t>Higher loan rates = Less investment = Slower economic growth = Higher defaults</w:t>
      </w:r>
    </w:p>
    <w:p w:rsidR="008122B3" w:rsidRDefault="008122B3"/>
    <w:p w:rsidR="008122B3" w:rsidRDefault="00000000" w:rsidP="003473F4">
      <w:pPr>
        <w:pStyle w:val="Heading2"/>
      </w:pPr>
      <w:r>
        <w:t>The Interest Rate Mechanism: How Rates Impact Investments</w:t>
      </w:r>
    </w:p>
    <w:p w:rsidR="008122B3" w:rsidRDefault="00000000">
      <w:pPr>
        <w:spacing w:after="200"/>
      </w:pPr>
      <w:r>
        <w:rPr>
          <w:rFonts w:ascii="Times" w:hAnsi="Times" w:cs="Times"/>
        </w:rPr>
        <w:t>This is the most critical section for credit professionals. It explains the exact mechanism through which RBI policy changes (repo rate changes) eventually cause default rates to increase or decrease.</w:t>
      </w:r>
    </w:p>
    <w:p w:rsidR="008122B3" w:rsidRDefault="00000000" w:rsidP="003473F4">
      <w:pPr>
        <w:pStyle w:val="Heading3"/>
      </w:pPr>
      <w:r>
        <w:t>The Investment-Interest Rate Relationship</w:t>
      </w:r>
    </w:p>
    <w:p w:rsidR="008122B3" w:rsidRDefault="00000000">
      <w:pPr>
        <w:spacing w:after="200"/>
      </w:pPr>
      <w:r>
        <w:rPr>
          <w:rFonts w:ascii="Times" w:hAnsi="Times" w:cs="Times"/>
        </w:rPr>
        <w:t>Question: If interest rates rise, what happens to business investment?</w:t>
      </w:r>
    </w:p>
    <w:p w:rsidR="008122B3" w:rsidRDefault="00000000">
      <w:pPr>
        <w:spacing w:after="200"/>
      </w:pPr>
      <w:r>
        <w:rPr>
          <w:rFonts w:ascii="Times" w:hAnsi="Times" w:cs="Times"/>
        </w:rPr>
        <w:t>Answer: Investment falls. Here's why:</w:t>
      </w:r>
    </w:p>
    <w:p w:rsidR="008122B3" w:rsidRDefault="00000000">
      <w:pPr>
        <w:spacing w:after="100"/>
        <w:ind w:left="720"/>
      </w:pPr>
      <w:r>
        <w:rPr>
          <w:rFonts w:ascii="Times" w:hAnsi="Times" w:cs="Times"/>
        </w:rPr>
        <w:tab/>
        <w:t>•Step 1: RBI raises repo rate (the rate at which banks borrow from RBI)</w:t>
      </w:r>
    </w:p>
    <w:p w:rsidR="008122B3" w:rsidRDefault="00000000">
      <w:pPr>
        <w:spacing w:after="100"/>
        <w:ind w:left="720"/>
      </w:pPr>
      <w:r>
        <w:rPr>
          <w:rFonts w:ascii="Times" w:hAnsi="Times" w:cs="Times"/>
        </w:rPr>
        <w:tab/>
        <w:t>•Step 2: Banks' cost of funds increases</w:t>
      </w:r>
    </w:p>
    <w:p w:rsidR="008122B3" w:rsidRDefault="00000000">
      <w:pPr>
        <w:spacing w:after="100"/>
        <w:ind w:left="720"/>
      </w:pPr>
      <w:r>
        <w:rPr>
          <w:rFonts w:ascii="Times" w:hAnsi="Times" w:cs="Times"/>
        </w:rPr>
        <w:tab/>
        <w:t>•Step 3: Banks pass increased costs to depositors (higher deposit rates) and borrowers (higher lending rates)</w:t>
      </w:r>
    </w:p>
    <w:p w:rsidR="008122B3" w:rsidRDefault="00000000">
      <w:pPr>
        <w:spacing w:after="100"/>
        <w:ind w:left="720"/>
      </w:pPr>
      <w:r>
        <w:rPr>
          <w:rFonts w:ascii="Times" w:hAnsi="Times" w:cs="Times"/>
        </w:rPr>
        <w:tab/>
        <w:t>•Step 4: With higher borrowing costs, fewer businesses want to borrow for expansion</w:t>
      </w:r>
    </w:p>
    <w:p w:rsidR="008122B3" w:rsidRDefault="00000000">
      <w:pPr>
        <w:spacing w:after="300"/>
        <w:ind w:left="720"/>
      </w:pPr>
      <w:r>
        <w:rPr>
          <w:rFonts w:ascii="Times" w:hAnsi="Times" w:cs="Times"/>
        </w:rPr>
        <w:tab/>
        <w:t xml:space="preserve">•Step 5: Investment declines </w:t>
      </w:r>
      <w:r>
        <w:rPr>
          <w:rFonts w:ascii="Times New Roman" w:hAnsi="Times New Roman" w:cs="Times New Roman"/>
        </w:rPr>
        <w:t>→</w:t>
      </w:r>
      <w:r>
        <w:rPr>
          <w:rFonts w:ascii="Times" w:hAnsi="Times" w:cs="Times"/>
        </w:rPr>
        <w:t xml:space="preserve"> Economy slows </w:t>
      </w:r>
      <w:r>
        <w:rPr>
          <w:rFonts w:ascii="Times New Roman" w:hAnsi="Times New Roman" w:cs="Times New Roman"/>
        </w:rPr>
        <w:t>→</w:t>
      </w:r>
      <w:r>
        <w:rPr>
          <w:rFonts w:ascii="Times" w:hAnsi="Times" w:cs="Times"/>
        </w:rPr>
        <w:t xml:space="preserve"> Unemployment rises </w:t>
      </w:r>
      <w:r>
        <w:rPr>
          <w:rFonts w:ascii="Times New Roman" w:hAnsi="Times New Roman" w:cs="Times New Roman"/>
        </w:rPr>
        <w:t>→</w:t>
      </w:r>
      <w:r>
        <w:rPr>
          <w:rFonts w:ascii="Times" w:hAnsi="Times" w:cs="Times"/>
        </w:rPr>
        <w:t xml:space="preserve"> Defaults increase</w:t>
      </w:r>
    </w:p>
    <w:p w:rsidR="008122B3" w:rsidRDefault="00000000">
      <w:pPr>
        <w:spacing w:after="150"/>
      </w:pPr>
      <w:r>
        <w:rPr>
          <w:rFonts w:ascii="Times" w:hAnsi="Times" w:cs="Times"/>
          <w:b/>
        </w:rPr>
        <w:t>Formula:</w:t>
      </w:r>
    </w:p>
    <w:p w:rsidR="008122B3" w:rsidRDefault="00000000">
      <w:pPr>
        <w:spacing w:after="300"/>
      </w:pPr>
      <w:r>
        <w:rPr>
          <w:rFonts w:ascii="Times" w:hAnsi="Times" w:cs="Times"/>
        </w:rPr>
        <w:t xml:space="preserve">I = Ī - </w:t>
      </w:r>
      <w:proofErr w:type="spellStart"/>
      <w:r>
        <w:rPr>
          <w:rFonts w:ascii="Times" w:hAnsi="Times" w:cs="Times"/>
        </w:rPr>
        <w:t>c×R</w:t>
      </w:r>
      <w:proofErr w:type="spellEnd"/>
    </w:p>
    <w:p w:rsidR="008122B3" w:rsidRDefault="00000000">
      <w:pPr>
        <w:spacing w:after="200"/>
      </w:pPr>
      <w:r>
        <w:rPr>
          <w:rFonts w:ascii="Times" w:hAnsi="Times" w:cs="Times"/>
        </w:rPr>
        <w:t>Where: I = Investment, Ī = Autonomous investment, c = Sensitivity of investment to rate changes, R = Interest rate</w:t>
      </w:r>
    </w:p>
    <w:p w:rsidR="008122B3" w:rsidRDefault="00000000">
      <w:pPr>
        <w:spacing w:after="150"/>
      </w:pPr>
      <w:r>
        <w:rPr>
          <w:rFonts w:ascii="Times" w:hAnsi="Times" w:cs="Times"/>
        </w:rPr>
        <w:lastRenderedPageBreak/>
        <w:t>Interpretation: As interest rate (R) increases, investment decreases by c units for each 1% rate increase</w:t>
      </w:r>
    </w:p>
    <w:p w:rsidR="008122B3" w:rsidRDefault="00000000" w:rsidP="003473F4">
      <w:pPr>
        <w:pStyle w:val="Heading3"/>
      </w:pPr>
      <w:r>
        <w:t>Real-World Example: The 2008 Crisis</w:t>
      </w:r>
    </w:p>
    <w:p w:rsidR="008122B3" w:rsidRDefault="00000000">
      <w:pPr>
        <w:spacing w:after="200"/>
      </w:pPr>
      <w:r>
        <w:rPr>
          <w:rFonts w:ascii="Times" w:hAnsi="Times" w:cs="Times"/>
        </w:rPr>
        <w:t>When the global financial crisis hit 2008, central banks worldwide (including RBI) cut interest rates dramatically to near-zero.</w:t>
      </w:r>
    </w:p>
    <w:p w:rsidR="008122B3" w:rsidRDefault="00000000">
      <w:pPr>
        <w:spacing w:after="100"/>
        <w:ind w:left="720"/>
      </w:pPr>
      <w:r>
        <w:rPr>
          <w:rFonts w:ascii="Times" w:hAnsi="Times" w:cs="Times"/>
        </w:rPr>
        <w:tab/>
        <w:t>•</w:t>
      </w:r>
      <w:r>
        <w:rPr>
          <w:rFonts w:ascii="Times" w:hAnsi="Times" w:cs="Times"/>
        </w:rPr>
        <w:tab/>
        <w:t xml:space="preserve">Why? Lower rates make borrowing cheap </w:t>
      </w:r>
      <w:r>
        <w:rPr>
          <w:rFonts w:ascii="Times New Roman" w:hAnsi="Times New Roman" w:cs="Times New Roman"/>
        </w:rPr>
        <w:t>→</w:t>
      </w:r>
      <w:r>
        <w:rPr>
          <w:rFonts w:ascii="Times" w:hAnsi="Times" w:cs="Times"/>
        </w:rPr>
        <w:t xml:space="preserve"> Encourages businesses to invest and expand</w:t>
      </w:r>
    </w:p>
    <w:p w:rsidR="008122B3" w:rsidRDefault="00000000">
      <w:pPr>
        <w:spacing w:after="100"/>
        <w:ind w:left="720"/>
      </w:pPr>
      <w:r>
        <w:rPr>
          <w:rFonts w:ascii="Times" w:hAnsi="Times" w:cs="Times"/>
        </w:rPr>
        <w:tab/>
        <w:t>•</w:t>
      </w:r>
      <w:r>
        <w:rPr>
          <w:rFonts w:ascii="Times" w:hAnsi="Times" w:cs="Times"/>
        </w:rPr>
        <w:tab/>
        <w:t xml:space="preserve">Lower rates encourage consumption loans </w:t>
      </w:r>
      <w:r>
        <w:rPr>
          <w:rFonts w:ascii="Times New Roman" w:hAnsi="Times New Roman" w:cs="Times New Roman"/>
        </w:rPr>
        <w:t>→</w:t>
      </w:r>
      <w:r>
        <w:rPr>
          <w:rFonts w:ascii="Times" w:hAnsi="Times" w:cs="Times"/>
        </w:rPr>
        <w:t xml:space="preserve"> Consumers borrow for purchases</w:t>
      </w:r>
    </w:p>
    <w:p w:rsidR="008122B3" w:rsidRDefault="00000000">
      <w:pPr>
        <w:spacing w:after="300"/>
        <w:ind w:left="720"/>
      </w:pPr>
      <w:r>
        <w:rPr>
          <w:rFonts w:ascii="Times" w:hAnsi="Times" w:cs="Times"/>
        </w:rPr>
        <w:tab/>
        <w:t>•</w:t>
      </w:r>
      <w:r>
        <w:rPr>
          <w:rFonts w:ascii="Times" w:hAnsi="Times" w:cs="Times"/>
        </w:rPr>
        <w:tab/>
        <w:t>More investment + more consumption = More economic activity = Economic recovery</w:t>
      </w:r>
    </w:p>
    <w:p w:rsidR="008122B3" w:rsidRDefault="00000000">
      <w:pPr>
        <w:spacing w:after="200"/>
      </w:pPr>
      <w:r>
        <w:rPr>
          <w:rFonts w:ascii="Times" w:hAnsi="Times" w:cs="Times"/>
        </w:rPr>
        <w:t>Conversely, when RBI raises rates to control inflation (as in 2022-2023 in India), borrowing becomes expensive, investment declines, and default risks rise.</w:t>
      </w:r>
    </w:p>
    <w:p w:rsidR="008122B3" w:rsidRDefault="008122B3"/>
    <w:p w:rsidR="008122B3" w:rsidRDefault="00000000" w:rsidP="003473F4">
      <w:pPr>
        <w:pStyle w:val="Heading2"/>
      </w:pPr>
      <w:r>
        <w:t>Savings and Investment Equilibrium</w:t>
      </w:r>
    </w:p>
    <w:p w:rsidR="008122B3" w:rsidRDefault="00000000">
      <w:pPr>
        <w:spacing w:after="200"/>
      </w:pPr>
      <w:r>
        <w:rPr>
          <w:rFonts w:ascii="Times" w:hAnsi="Times" w:cs="Times"/>
        </w:rPr>
        <w:t>At any point in time, banks must balance savings (supply of funds) with investment (demand for funds). This creates an interest rate equilibrium that affects credit risk.</w:t>
      </w:r>
    </w:p>
    <w:p w:rsidR="008122B3" w:rsidRDefault="00000000" w:rsidP="003473F4">
      <w:pPr>
        <w:pStyle w:val="Heading3"/>
      </w:pPr>
      <w:r>
        <w:t>Savings Function</w:t>
      </w:r>
    </w:p>
    <w:p w:rsidR="008122B3" w:rsidRDefault="00000000">
      <w:pPr>
        <w:spacing w:after="200"/>
      </w:pPr>
      <w:r>
        <w:rPr>
          <w:rFonts w:ascii="Times" w:hAnsi="Times" w:cs="Times"/>
        </w:rPr>
        <w:t>People save more when interest rates are high (the return on savings is attractive).</w:t>
      </w:r>
    </w:p>
    <w:p w:rsidR="008122B3" w:rsidRDefault="00000000">
      <w:pPr>
        <w:spacing w:after="300"/>
      </w:pPr>
      <w:r>
        <w:rPr>
          <w:rFonts w:ascii="Times" w:hAnsi="Times" w:cs="Times"/>
        </w:rPr>
        <w:t xml:space="preserve">Formula: S = f(R) </w:t>
      </w:r>
      <w:r>
        <w:rPr>
          <w:rFonts w:ascii="Times New Roman" w:hAnsi="Times New Roman" w:cs="Times New Roman"/>
        </w:rPr>
        <w:t>→</w:t>
      </w:r>
      <w:r>
        <w:rPr>
          <w:rFonts w:ascii="Times" w:hAnsi="Times" w:cs="Times"/>
        </w:rPr>
        <w:t xml:space="preserve"> As R increases, S increases (positive relationship)</w:t>
      </w:r>
    </w:p>
    <w:p w:rsidR="008122B3" w:rsidRDefault="00000000" w:rsidP="003473F4">
      <w:pPr>
        <w:pStyle w:val="Heading3"/>
      </w:pPr>
      <w:r>
        <w:t>Investment Function</w:t>
      </w:r>
    </w:p>
    <w:p w:rsidR="008122B3" w:rsidRDefault="00000000">
      <w:pPr>
        <w:spacing w:after="200"/>
      </w:pPr>
      <w:r>
        <w:rPr>
          <w:rFonts w:ascii="Times" w:hAnsi="Times" w:cs="Times"/>
        </w:rPr>
        <w:t>Businesses invest less when interest rates are high (the cost of borrowing increases).</w:t>
      </w:r>
    </w:p>
    <w:p w:rsidR="008122B3" w:rsidRDefault="00000000">
      <w:pPr>
        <w:spacing w:after="300"/>
      </w:pPr>
      <w:r>
        <w:rPr>
          <w:rFonts w:ascii="Times" w:hAnsi="Times" w:cs="Times"/>
        </w:rPr>
        <w:t xml:space="preserve">Formula: I = f(R) </w:t>
      </w:r>
      <w:r>
        <w:rPr>
          <w:rFonts w:ascii="Times New Roman" w:hAnsi="Times New Roman" w:cs="Times New Roman"/>
        </w:rPr>
        <w:t>→</w:t>
      </w:r>
      <w:r>
        <w:rPr>
          <w:rFonts w:ascii="Times" w:hAnsi="Times" w:cs="Times"/>
        </w:rPr>
        <w:t xml:space="preserve"> As R increases, I decreases (negative relationship)</w:t>
      </w:r>
    </w:p>
    <w:p w:rsidR="008122B3" w:rsidRDefault="00000000" w:rsidP="003473F4">
      <w:pPr>
        <w:pStyle w:val="Heading3"/>
      </w:pPr>
      <w:r>
        <w:t>Equilibrium Point</w:t>
      </w:r>
    </w:p>
    <w:p w:rsidR="008122B3" w:rsidRDefault="00000000">
      <w:pPr>
        <w:spacing w:after="200"/>
      </w:pPr>
      <w:r>
        <w:rPr>
          <w:rFonts w:ascii="Times" w:hAnsi="Times" w:cs="Times"/>
        </w:rPr>
        <w:t>In equilibrium, Savings = Investment. The interest rate where this occurs is the market-clearing rate.</w:t>
      </w:r>
    </w:p>
    <w:p w:rsidR="008122B3" w:rsidRDefault="00000000">
      <w:pPr>
        <w:spacing w:after="200"/>
      </w:pPr>
      <w:r>
        <w:rPr>
          <w:rFonts w:ascii="Times" w:hAnsi="Times" w:cs="Times"/>
        </w:rPr>
        <w:t>Graphically:</w:t>
      </w:r>
    </w:p>
    <w:p w:rsidR="008122B3" w:rsidRDefault="00000000">
      <w:pPr>
        <w:spacing w:after="100"/>
      </w:pPr>
      <w:r>
        <w:rPr>
          <w:rFonts w:ascii="Times" w:hAnsi="Times" w:cs="Times"/>
        </w:rPr>
        <w:t>- Y-axis: Interest Rate (R)</w:t>
      </w:r>
    </w:p>
    <w:p w:rsidR="008122B3" w:rsidRDefault="00000000">
      <w:pPr>
        <w:spacing w:after="100"/>
      </w:pPr>
      <w:r>
        <w:rPr>
          <w:rFonts w:ascii="Times" w:hAnsi="Times" w:cs="Times"/>
        </w:rPr>
        <w:t>- X-axis: Savings &amp; Investment Amount</w:t>
      </w:r>
    </w:p>
    <w:p w:rsidR="008122B3" w:rsidRDefault="00000000">
      <w:pPr>
        <w:spacing w:after="100"/>
      </w:pPr>
      <w:r>
        <w:rPr>
          <w:rFonts w:ascii="Times" w:hAnsi="Times" w:cs="Times"/>
        </w:rPr>
        <w:t>- Savings line: Upward sloping (higher R = more savings)</w:t>
      </w:r>
    </w:p>
    <w:p w:rsidR="008122B3" w:rsidRDefault="00000000">
      <w:pPr>
        <w:spacing w:after="100"/>
      </w:pPr>
      <w:r>
        <w:rPr>
          <w:rFonts w:ascii="Times" w:hAnsi="Times" w:cs="Times"/>
        </w:rPr>
        <w:t>- Investment line: Downward sloping (higher R = less investment)</w:t>
      </w:r>
    </w:p>
    <w:p w:rsidR="008122B3" w:rsidRDefault="00000000">
      <w:pPr>
        <w:spacing w:after="300"/>
      </w:pPr>
      <w:r>
        <w:rPr>
          <w:rFonts w:ascii="Times" w:hAnsi="Times" w:cs="Times"/>
        </w:rPr>
        <w:t>- Intersection point: Equilibrium interest rate (R0)</w:t>
      </w:r>
    </w:p>
    <w:p w:rsidR="003473F4" w:rsidRDefault="003473F4">
      <w:pPr>
        <w:rPr>
          <w:rFonts w:ascii="Times" w:hAnsi="Times" w:cs="Times"/>
        </w:rPr>
      </w:pPr>
    </w:p>
    <w:p w:rsidR="003473F4" w:rsidRDefault="003473F4">
      <w:pPr>
        <w:rPr>
          <w:rFonts w:ascii="Times" w:hAnsi="Times" w:cs="Times"/>
        </w:rPr>
      </w:pPr>
    </w:p>
    <w:p w:rsidR="008122B3" w:rsidRDefault="00000000" w:rsidP="003473F4">
      <w:pPr>
        <w:pStyle w:val="Heading3"/>
      </w:pPr>
      <w:r>
        <w:lastRenderedPageBreak/>
        <w:t>What Happens When Savings Increase?</w:t>
      </w:r>
    </w:p>
    <w:p w:rsidR="008122B3" w:rsidRDefault="00000000">
      <w:pPr>
        <w:spacing w:after="200"/>
      </w:pPr>
      <w:r>
        <w:rPr>
          <w:rFonts w:ascii="Times" w:hAnsi="Times" w:cs="Times"/>
        </w:rPr>
        <w:t>Suppose households suddenly increase savings (shift right in savings curve). This is initially good—more funds available for lending.</w:t>
      </w:r>
    </w:p>
    <w:p w:rsidR="008122B3" w:rsidRDefault="00000000">
      <w:pPr>
        <w:spacing w:after="100"/>
        <w:ind w:left="720"/>
      </w:pPr>
      <w:r>
        <w:rPr>
          <w:rFonts w:ascii="Times" w:hAnsi="Times" w:cs="Times"/>
        </w:rPr>
        <w:tab/>
        <w:t>•Step 1: Savings curve shifts right</w:t>
      </w:r>
    </w:p>
    <w:p w:rsidR="008122B3" w:rsidRDefault="00000000">
      <w:pPr>
        <w:spacing w:after="100"/>
        <w:ind w:left="720"/>
      </w:pPr>
      <w:r>
        <w:rPr>
          <w:rFonts w:ascii="Times" w:hAnsi="Times" w:cs="Times"/>
        </w:rPr>
        <w:tab/>
        <w:t>•Step 2: At old interest rate, now excess supply of funds</w:t>
      </w:r>
    </w:p>
    <w:p w:rsidR="008122B3" w:rsidRDefault="00000000">
      <w:pPr>
        <w:spacing w:after="100"/>
        <w:ind w:left="720"/>
      </w:pPr>
      <w:r>
        <w:rPr>
          <w:rFonts w:ascii="Times" w:hAnsi="Times" w:cs="Times"/>
        </w:rPr>
        <w:tab/>
        <w:t>•Step 3: Banks willing to lend at lower rates (they have plenty of deposits)</w:t>
      </w:r>
    </w:p>
    <w:p w:rsidR="008122B3" w:rsidRDefault="00000000">
      <w:pPr>
        <w:spacing w:after="100"/>
        <w:ind w:left="720"/>
      </w:pPr>
      <w:r>
        <w:rPr>
          <w:rFonts w:ascii="Times" w:hAnsi="Times" w:cs="Times"/>
        </w:rPr>
        <w:tab/>
        <w:t>•Step 4: Interest rates fall</w:t>
      </w:r>
    </w:p>
    <w:p w:rsidR="008122B3" w:rsidRDefault="00000000">
      <w:pPr>
        <w:spacing w:after="100"/>
        <w:ind w:left="720"/>
      </w:pPr>
      <w:r>
        <w:rPr>
          <w:rFonts w:ascii="Times" w:hAnsi="Times" w:cs="Times"/>
        </w:rPr>
        <w:tab/>
        <w:t>•Step 5: Lower rates encourage more investment</w:t>
      </w:r>
    </w:p>
    <w:p w:rsidR="008122B3" w:rsidRDefault="00000000">
      <w:pPr>
        <w:spacing w:after="300"/>
        <w:ind w:left="720"/>
      </w:pPr>
      <w:r>
        <w:rPr>
          <w:rFonts w:ascii="Times" w:hAnsi="Times" w:cs="Times"/>
        </w:rPr>
        <w:tab/>
        <w:t>•Step 6: New equilibrium at lower interest rate but potentially higher investment</w:t>
      </w:r>
    </w:p>
    <w:p w:rsidR="008122B3" w:rsidRDefault="00000000">
      <w:pPr>
        <w:spacing w:after="200"/>
      </w:pPr>
      <w:r>
        <w:rPr>
          <w:rFonts w:ascii="Times" w:hAnsi="Times" w:cs="Times"/>
        </w:rPr>
        <w:t xml:space="preserve">This should be positive for the economy. More savings </w:t>
      </w:r>
      <w:r>
        <w:rPr>
          <w:rFonts w:ascii="Times New Roman" w:hAnsi="Times New Roman" w:cs="Times New Roman"/>
        </w:rPr>
        <w:t>→</w:t>
      </w:r>
      <w:r>
        <w:rPr>
          <w:rFonts w:ascii="Times" w:hAnsi="Times" w:cs="Times"/>
        </w:rPr>
        <w:t xml:space="preserve"> More lending </w:t>
      </w:r>
      <w:r>
        <w:rPr>
          <w:rFonts w:ascii="Times New Roman" w:hAnsi="Times New Roman" w:cs="Times New Roman"/>
        </w:rPr>
        <w:t>→</w:t>
      </w:r>
      <w:r>
        <w:rPr>
          <w:rFonts w:ascii="Times" w:hAnsi="Times" w:cs="Times"/>
        </w:rPr>
        <w:t xml:space="preserve"> More investment </w:t>
      </w:r>
      <w:r>
        <w:rPr>
          <w:rFonts w:ascii="Times New Roman" w:hAnsi="Times New Roman" w:cs="Times New Roman"/>
        </w:rPr>
        <w:t>→</w:t>
      </w:r>
      <w:r>
        <w:rPr>
          <w:rFonts w:ascii="Times" w:hAnsi="Times" w:cs="Times"/>
        </w:rPr>
        <w:t xml:space="preserve"> More growth </w:t>
      </w:r>
      <w:r>
        <w:rPr>
          <w:rFonts w:ascii="Times New Roman" w:hAnsi="Times New Roman" w:cs="Times New Roman"/>
        </w:rPr>
        <w:t>→</w:t>
      </w:r>
      <w:r>
        <w:rPr>
          <w:rFonts w:ascii="Times" w:hAnsi="Times" w:cs="Times"/>
        </w:rPr>
        <w:t xml:space="preserve"> Lower defaults.</w:t>
      </w:r>
    </w:p>
    <w:p w:rsidR="008122B3" w:rsidRDefault="00000000">
      <w:pPr>
        <w:spacing w:after="150"/>
      </w:pPr>
      <w:r>
        <w:rPr>
          <w:rFonts w:ascii="Times" w:hAnsi="Times" w:cs="Times"/>
        </w:rPr>
        <w:t>However, there's a paradox...</w:t>
      </w:r>
    </w:p>
    <w:p w:rsidR="008122B3" w:rsidRDefault="008122B3"/>
    <w:p w:rsidR="008122B3" w:rsidRDefault="00000000" w:rsidP="003473F4">
      <w:pPr>
        <w:pStyle w:val="Heading2"/>
      </w:pPr>
      <w:r>
        <w:t xml:space="preserve">The Inflation-Unemployment </w:t>
      </w:r>
      <w:proofErr w:type="spellStart"/>
      <w:r>
        <w:t>Tradeoff</w:t>
      </w:r>
      <w:proofErr w:type="spellEnd"/>
      <w:r>
        <w:t xml:space="preserve"> (Phillips Curve)</w:t>
      </w:r>
    </w:p>
    <w:p w:rsidR="008122B3" w:rsidRDefault="00000000">
      <w:pPr>
        <w:spacing w:after="200"/>
      </w:pPr>
      <w:r>
        <w:rPr>
          <w:rFonts w:ascii="Times" w:hAnsi="Times" w:cs="Times"/>
        </w:rPr>
        <w:t>When an economy expands, prices tend to rise. This creates a policy dilemma for central banks: control inflation or boost employment?</w:t>
      </w:r>
    </w:p>
    <w:p w:rsidR="008122B3" w:rsidRDefault="00000000" w:rsidP="003473F4">
      <w:pPr>
        <w:pStyle w:val="Heading3"/>
      </w:pPr>
      <w:r>
        <w:t>How Inflation Arises from Growth</w:t>
      </w:r>
    </w:p>
    <w:p w:rsidR="008122B3" w:rsidRDefault="00000000">
      <w:pPr>
        <w:spacing w:after="200"/>
      </w:pPr>
      <w:r>
        <w:rPr>
          <w:rFonts w:ascii="Times" w:hAnsi="Times" w:cs="Times"/>
        </w:rPr>
        <w:t>When GDP grows:</w:t>
      </w:r>
    </w:p>
    <w:p w:rsidR="008122B3" w:rsidRDefault="00000000">
      <w:pPr>
        <w:spacing w:after="100"/>
        <w:ind w:left="720"/>
      </w:pPr>
      <w:r>
        <w:rPr>
          <w:rFonts w:ascii="Times" w:hAnsi="Times" w:cs="Times"/>
        </w:rPr>
        <w:tab/>
        <w:t>•</w:t>
      </w:r>
      <w:r>
        <w:rPr>
          <w:rFonts w:ascii="Times" w:hAnsi="Times" w:cs="Times"/>
        </w:rPr>
        <w:tab/>
        <w:t>Step 1: Output increases (more goods produced)</w:t>
      </w:r>
    </w:p>
    <w:p w:rsidR="008122B3" w:rsidRDefault="00000000">
      <w:pPr>
        <w:spacing w:after="100"/>
        <w:ind w:left="720"/>
      </w:pPr>
      <w:r>
        <w:rPr>
          <w:rFonts w:ascii="Times" w:hAnsi="Times" w:cs="Times"/>
        </w:rPr>
        <w:tab/>
        <w:t>•</w:t>
      </w:r>
      <w:r>
        <w:rPr>
          <w:rFonts w:ascii="Times" w:hAnsi="Times" w:cs="Times"/>
        </w:rPr>
        <w:tab/>
        <w:t>Step 2: Income increases (workers paid more, profits higher)</w:t>
      </w:r>
    </w:p>
    <w:p w:rsidR="008122B3" w:rsidRDefault="00000000">
      <w:pPr>
        <w:spacing w:after="100"/>
        <w:ind w:left="720"/>
      </w:pPr>
      <w:r>
        <w:rPr>
          <w:rFonts w:ascii="Times" w:hAnsi="Times" w:cs="Times"/>
        </w:rPr>
        <w:tab/>
        <w:t>•</w:t>
      </w:r>
      <w:r>
        <w:rPr>
          <w:rFonts w:ascii="Times" w:hAnsi="Times" w:cs="Times"/>
        </w:rPr>
        <w:tab/>
        <w:t>Step 3: Demand for goods increases (people have more money to spend)</w:t>
      </w:r>
    </w:p>
    <w:p w:rsidR="008122B3" w:rsidRDefault="00000000">
      <w:pPr>
        <w:spacing w:after="100"/>
        <w:ind w:left="720"/>
      </w:pPr>
      <w:r>
        <w:rPr>
          <w:rFonts w:ascii="Times" w:hAnsi="Times" w:cs="Times"/>
        </w:rPr>
        <w:tab/>
        <w:t>•</w:t>
      </w:r>
      <w:r>
        <w:rPr>
          <w:rFonts w:ascii="Times" w:hAnsi="Times" w:cs="Times"/>
        </w:rPr>
        <w:tab/>
        <w:t>Step 4: Supply can't keep up immediately (production takes time)</w:t>
      </w:r>
    </w:p>
    <w:p w:rsidR="008122B3" w:rsidRDefault="00000000">
      <w:pPr>
        <w:spacing w:after="300"/>
        <w:ind w:left="720"/>
      </w:pPr>
      <w:r>
        <w:rPr>
          <w:rFonts w:ascii="Times" w:hAnsi="Times" w:cs="Times"/>
        </w:rPr>
        <w:tab/>
        <w:t>•</w:t>
      </w:r>
      <w:r>
        <w:rPr>
          <w:rFonts w:ascii="Times" w:hAnsi="Times" w:cs="Times"/>
        </w:rPr>
        <w:tab/>
        <w:t>Step 5: Excess demand drives prices up (inflation)</w:t>
      </w:r>
    </w:p>
    <w:p w:rsidR="008122B3" w:rsidRDefault="00000000">
      <w:pPr>
        <w:spacing w:after="150"/>
      </w:pPr>
      <w:r>
        <w:rPr>
          <w:rFonts w:ascii="Times" w:hAnsi="Times" w:cs="Times"/>
        </w:rPr>
        <w:t>Analogy: Imagine a restaurant experiencing sudden popularity. More customers arrive (demand), but the kitchen can't prepare meals faster (supply lag). Prices rise.</w:t>
      </w:r>
    </w:p>
    <w:p w:rsidR="008122B3" w:rsidRDefault="00000000" w:rsidP="003473F4">
      <w:pPr>
        <w:pStyle w:val="Heading3"/>
      </w:pPr>
      <w:r>
        <w:t xml:space="preserve">The Inflation-Unemployment </w:t>
      </w:r>
      <w:proofErr w:type="spellStart"/>
      <w:r>
        <w:t>Tradeoff</w:t>
      </w:r>
      <w:proofErr w:type="spellEnd"/>
    </w:p>
    <w:p w:rsidR="008122B3" w:rsidRDefault="00000000">
      <w:pPr>
        <w:spacing w:after="200"/>
      </w:pPr>
      <w:r>
        <w:rPr>
          <w:rFonts w:ascii="Times" w:hAnsi="Times" w:cs="Times"/>
        </w:rPr>
        <w:t>Economists observe that lower unemployment (more jobs) correlates with higher inflation. This is the Phillips Curve relationship.</w:t>
      </w:r>
    </w:p>
    <w:p w:rsidR="008122B3" w:rsidRDefault="00000000">
      <w:pPr>
        <w:spacing w:after="100"/>
        <w:ind w:left="720"/>
      </w:pPr>
      <w:r>
        <w:rPr>
          <w:rFonts w:ascii="Times" w:hAnsi="Times" w:cs="Times"/>
        </w:rPr>
        <w:tab/>
        <w:t>•</w:t>
      </w:r>
      <w:r>
        <w:rPr>
          <w:rFonts w:ascii="Times" w:hAnsi="Times" w:cs="Times"/>
        </w:rPr>
        <w:tab/>
        <w:t xml:space="preserve">Tight </w:t>
      </w:r>
      <w:proofErr w:type="spellStart"/>
      <w:r>
        <w:rPr>
          <w:rFonts w:ascii="Times" w:hAnsi="Times" w:cs="Times"/>
        </w:rPr>
        <w:t>labor</w:t>
      </w:r>
      <w:proofErr w:type="spellEnd"/>
      <w:r>
        <w:rPr>
          <w:rFonts w:ascii="Times" w:hAnsi="Times" w:cs="Times"/>
        </w:rPr>
        <w:t xml:space="preserve"> market (low unemployment) </w:t>
      </w:r>
      <w:r>
        <w:rPr>
          <w:rFonts w:ascii="Times New Roman" w:hAnsi="Times New Roman" w:cs="Times New Roman"/>
        </w:rPr>
        <w:t>→</w:t>
      </w:r>
      <w:r>
        <w:rPr>
          <w:rFonts w:ascii="Times" w:hAnsi="Times" w:cs="Times"/>
        </w:rPr>
        <w:t xml:space="preserve"> Workers demand higher wages </w:t>
      </w:r>
      <w:r>
        <w:rPr>
          <w:rFonts w:ascii="Times New Roman" w:hAnsi="Times New Roman" w:cs="Times New Roman"/>
        </w:rPr>
        <w:t>→</w:t>
      </w:r>
      <w:r>
        <w:rPr>
          <w:rFonts w:ascii="Times" w:hAnsi="Times" w:cs="Times"/>
        </w:rPr>
        <w:t xml:space="preserve"> Companies raise prices </w:t>
      </w:r>
      <w:r>
        <w:rPr>
          <w:rFonts w:ascii="Times New Roman" w:hAnsi="Times New Roman" w:cs="Times New Roman"/>
        </w:rPr>
        <w:t>→</w:t>
      </w:r>
      <w:r>
        <w:rPr>
          <w:rFonts w:ascii="Times" w:hAnsi="Times" w:cs="Times"/>
        </w:rPr>
        <w:t xml:space="preserve"> Inflation rises</w:t>
      </w:r>
    </w:p>
    <w:p w:rsidR="008122B3" w:rsidRDefault="00000000">
      <w:pPr>
        <w:spacing w:after="300"/>
        <w:ind w:left="720"/>
      </w:pPr>
      <w:r>
        <w:rPr>
          <w:rFonts w:ascii="Times" w:hAnsi="Times" w:cs="Times"/>
        </w:rPr>
        <w:tab/>
        <w:t>•</w:t>
      </w:r>
      <w:r>
        <w:rPr>
          <w:rFonts w:ascii="Times" w:hAnsi="Times" w:cs="Times"/>
        </w:rPr>
        <w:tab/>
        <w:t xml:space="preserve">Loose </w:t>
      </w:r>
      <w:proofErr w:type="spellStart"/>
      <w:r>
        <w:rPr>
          <w:rFonts w:ascii="Times" w:hAnsi="Times" w:cs="Times"/>
        </w:rPr>
        <w:t>labor</w:t>
      </w:r>
      <w:proofErr w:type="spellEnd"/>
      <w:r>
        <w:rPr>
          <w:rFonts w:ascii="Times" w:hAnsi="Times" w:cs="Times"/>
        </w:rPr>
        <w:t xml:space="preserve"> market (high unemployment) </w:t>
      </w:r>
      <w:r>
        <w:rPr>
          <w:rFonts w:ascii="Times New Roman" w:hAnsi="Times New Roman" w:cs="Times New Roman"/>
        </w:rPr>
        <w:t>→</w:t>
      </w:r>
      <w:r>
        <w:rPr>
          <w:rFonts w:ascii="Times" w:hAnsi="Times" w:cs="Times"/>
        </w:rPr>
        <w:t xml:space="preserve"> Workers accept lower wages </w:t>
      </w:r>
      <w:r>
        <w:rPr>
          <w:rFonts w:ascii="Times New Roman" w:hAnsi="Times New Roman" w:cs="Times New Roman"/>
        </w:rPr>
        <w:t>→</w:t>
      </w:r>
      <w:r>
        <w:rPr>
          <w:rFonts w:ascii="Times" w:hAnsi="Times" w:cs="Times"/>
        </w:rPr>
        <w:t xml:space="preserve"> Companies hold prices stable </w:t>
      </w:r>
      <w:r>
        <w:rPr>
          <w:rFonts w:ascii="Times New Roman" w:hAnsi="Times New Roman" w:cs="Times New Roman"/>
        </w:rPr>
        <w:t>→</w:t>
      </w:r>
      <w:r>
        <w:rPr>
          <w:rFonts w:ascii="Times" w:hAnsi="Times" w:cs="Times"/>
        </w:rPr>
        <w:t xml:space="preserve"> Inflation falls</w:t>
      </w:r>
    </w:p>
    <w:p w:rsidR="003473F4" w:rsidRDefault="003473F4">
      <w:pPr>
        <w:rPr>
          <w:rFonts w:ascii="Times" w:hAnsi="Times" w:cs="Times"/>
        </w:rPr>
      </w:pPr>
    </w:p>
    <w:p w:rsidR="003473F4" w:rsidRDefault="003473F4">
      <w:pPr>
        <w:rPr>
          <w:rFonts w:ascii="Times" w:hAnsi="Times" w:cs="Times"/>
        </w:rPr>
      </w:pPr>
    </w:p>
    <w:p w:rsidR="003473F4" w:rsidRDefault="003473F4">
      <w:pPr>
        <w:rPr>
          <w:rFonts w:ascii="Times" w:hAnsi="Times" w:cs="Times"/>
        </w:rPr>
      </w:pPr>
    </w:p>
    <w:p w:rsidR="008122B3" w:rsidRDefault="00000000" w:rsidP="003473F4">
      <w:pPr>
        <w:pStyle w:val="Heading3"/>
      </w:pPr>
      <w:r>
        <w:lastRenderedPageBreak/>
        <w:t>The Central Bank's Dilemma</w:t>
      </w:r>
    </w:p>
    <w:p w:rsidR="008122B3" w:rsidRDefault="00000000">
      <w:pPr>
        <w:spacing w:after="200"/>
      </w:pPr>
      <w:r>
        <w:rPr>
          <w:rFonts w:ascii="Times" w:hAnsi="Times" w:cs="Times"/>
        </w:rPr>
        <w:t>Central banks face a choice: Should we prioritize employment or inflation control?</w:t>
      </w:r>
    </w:p>
    <w:p w:rsidR="008122B3" w:rsidRDefault="00000000">
      <w:pPr>
        <w:spacing w:after="100"/>
        <w:ind w:left="720"/>
      </w:pPr>
      <w:r>
        <w:rPr>
          <w:rFonts w:ascii="Times" w:hAnsi="Times" w:cs="Times"/>
        </w:rPr>
        <w:tab/>
        <w:t>•</w:t>
      </w:r>
      <w:r>
        <w:rPr>
          <w:rFonts w:ascii="Times" w:hAnsi="Times" w:cs="Times"/>
        </w:rPr>
        <w:tab/>
        <w:t xml:space="preserve">Option 1: Keep rates LOW </w:t>
      </w:r>
      <w:r>
        <w:rPr>
          <w:rFonts w:ascii="Times New Roman" w:hAnsi="Times New Roman" w:cs="Times New Roman"/>
        </w:rPr>
        <w:t>→</w:t>
      </w:r>
      <w:r>
        <w:rPr>
          <w:rFonts w:ascii="Times" w:hAnsi="Times" w:cs="Times"/>
        </w:rPr>
        <w:t xml:space="preserve"> Cheap borrowing </w:t>
      </w:r>
      <w:r>
        <w:rPr>
          <w:rFonts w:ascii="Times New Roman" w:hAnsi="Times New Roman" w:cs="Times New Roman"/>
        </w:rPr>
        <w:t>→</w:t>
      </w:r>
      <w:r>
        <w:rPr>
          <w:rFonts w:ascii="Times" w:hAnsi="Times" w:cs="Times"/>
        </w:rPr>
        <w:t xml:space="preserve"> More investment </w:t>
      </w:r>
      <w:r>
        <w:rPr>
          <w:rFonts w:ascii="Times New Roman" w:hAnsi="Times New Roman" w:cs="Times New Roman"/>
        </w:rPr>
        <w:t>→</w:t>
      </w:r>
      <w:r>
        <w:rPr>
          <w:rFonts w:ascii="Times" w:hAnsi="Times" w:cs="Times"/>
        </w:rPr>
        <w:t xml:space="preserve"> More jobs BUT higher inflation</w:t>
      </w:r>
    </w:p>
    <w:p w:rsidR="008122B3" w:rsidRDefault="00000000">
      <w:pPr>
        <w:spacing w:after="300"/>
        <w:ind w:left="720"/>
      </w:pPr>
      <w:r>
        <w:rPr>
          <w:rFonts w:ascii="Times" w:hAnsi="Times" w:cs="Times"/>
        </w:rPr>
        <w:tab/>
        <w:t>•</w:t>
      </w:r>
      <w:r>
        <w:rPr>
          <w:rFonts w:ascii="Times" w:hAnsi="Times" w:cs="Times"/>
        </w:rPr>
        <w:tab/>
        <w:t xml:space="preserve">Option 2: Keep rates HIGH </w:t>
      </w:r>
      <w:r>
        <w:rPr>
          <w:rFonts w:ascii="Times New Roman" w:hAnsi="Times New Roman" w:cs="Times New Roman"/>
        </w:rPr>
        <w:t>→</w:t>
      </w:r>
      <w:r>
        <w:rPr>
          <w:rFonts w:ascii="Times" w:hAnsi="Times" w:cs="Times"/>
        </w:rPr>
        <w:t xml:space="preserve"> Expensive borrowing </w:t>
      </w:r>
      <w:r>
        <w:rPr>
          <w:rFonts w:ascii="Times New Roman" w:hAnsi="Times New Roman" w:cs="Times New Roman"/>
        </w:rPr>
        <w:t>→</w:t>
      </w:r>
      <w:r>
        <w:rPr>
          <w:rFonts w:ascii="Times" w:hAnsi="Times" w:cs="Times"/>
        </w:rPr>
        <w:t xml:space="preserve"> Slower investment </w:t>
      </w:r>
      <w:r>
        <w:rPr>
          <w:rFonts w:ascii="Times New Roman" w:hAnsi="Times New Roman" w:cs="Times New Roman"/>
        </w:rPr>
        <w:t>→</w:t>
      </w:r>
      <w:r>
        <w:rPr>
          <w:rFonts w:ascii="Times" w:hAnsi="Times" w:cs="Times"/>
        </w:rPr>
        <w:t xml:space="preserve"> Fewer jobs BUT lower inflation</w:t>
      </w:r>
    </w:p>
    <w:p w:rsidR="008122B3" w:rsidRDefault="00000000">
      <w:pPr>
        <w:spacing w:after="150"/>
      </w:pPr>
      <w:r>
        <w:rPr>
          <w:rFonts w:ascii="Times" w:hAnsi="Times" w:cs="Times"/>
        </w:rPr>
        <w:t>For credit risk modelers, this matters because:</w:t>
      </w:r>
    </w:p>
    <w:p w:rsidR="008122B3" w:rsidRDefault="00000000">
      <w:pPr>
        <w:spacing w:after="100"/>
        <w:ind w:left="720"/>
      </w:pPr>
      <w:r>
        <w:rPr>
          <w:rFonts w:ascii="Times" w:hAnsi="Times" w:cs="Times"/>
        </w:rPr>
        <w:tab/>
        <w:t>•</w:t>
      </w:r>
      <w:r>
        <w:rPr>
          <w:rFonts w:ascii="Times" w:hAnsi="Times" w:cs="Times"/>
        </w:rPr>
        <w:tab/>
        <w:t>When RBI raises rates to fight inflation, SMEs are often hit hardest</w:t>
      </w:r>
    </w:p>
    <w:p w:rsidR="008122B3" w:rsidRDefault="00000000">
      <w:pPr>
        <w:spacing w:after="100"/>
        <w:ind w:left="720"/>
      </w:pPr>
      <w:r>
        <w:rPr>
          <w:rFonts w:ascii="Times" w:hAnsi="Times" w:cs="Times"/>
        </w:rPr>
        <w:tab/>
        <w:t>•</w:t>
      </w:r>
      <w:r>
        <w:rPr>
          <w:rFonts w:ascii="Times" w:hAnsi="Times" w:cs="Times"/>
        </w:rPr>
        <w:tab/>
        <w:t>They have less access to credit than large corporates</w:t>
      </w:r>
    </w:p>
    <w:p w:rsidR="008122B3" w:rsidRDefault="00000000">
      <w:pPr>
        <w:spacing w:after="300"/>
        <w:ind w:left="720"/>
      </w:pPr>
      <w:r>
        <w:rPr>
          <w:rFonts w:ascii="Times" w:hAnsi="Times" w:cs="Times"/>
        </w:rPr>
        <w:tab/>
        <w:t>•</w:t>
      </w:r>
      <w:r>
        <w:rPr>
          <w:rFonts w:ascii="Times" w:hAnsi="Times" w:cs="Times"/>
        </w:rPr>
        <w:tab/>
        <w:t>Result: SME default rates spike even as corporate defaults may remain stable</w:t>
      </w:r>
    </w:p>
    <w:p w:rsidR="008122B3" w:rsidRDefault="00000000">
      <w:pPr>
        <w:spacing w:after="150"/>
      </w:pPr>
      <w:r>
        <w:rPr>
          <w:rFonts w:ascii="Times" w:hAnsi="Times" w:cs="Times"/>
        </w:rPr>
        <w:t>This is why RBI creates differential lending policies:</w:t>
      </w:r>
    </w:p>
    <w:p w:rsidR="008122B3" w:rsidRDefault="00000000">
      <w:pPr>
        <w:spacing w:after="100"/>
        <w:ind w:left="720"/>
      </w:pPr>
      <w:r>
        <w:rPr>
          <w:rFonts w:ascii="Times" w:hAnsi="Times" w:cs="Times"/>
        </w:rPr>
        <w:tab/>
        <w:t>•</w:t>
      </w:r>
      <w:r>
        <w:rPr>
          <w:rFonts w:ascii="Times" w:hAnsi="Times" w:cs="Times"/>
        </w:rPr>
        <w:tab/>
        <w:t>Rates for large corporations: Market-based</w:t>
      </w:r>
    </w:p>
    <w:p w:rsidR="008122B3" w:rsidRDefault="00000000">
      <w:pPr>
        <w:spacing w:after="100"/>
        <w:ind w:left="720"/>
      </w:pPr>
      <w:r>
        <w:rPr>
          <w:rFonts w:ascii="Times" w:hAnsi="Times" w:cs="Times"/>
        </w:rPr>
        <w:tab/>
        <w:t>•</w:t>
      </w:r>
      <w:r>
        <w:rPr>
          <w:rFonts w:ascii="Times" w:hAnsi="Times" w:cs="Times"/>
        </w:rPr>
        <w:tab/>
        <w:t>Rates for SMEs: Supported/subsidized</w:t>
      </w:r>
    </w:p>
    <w:p w:rsidR="008122B3" w:rsidRDefault="00000000">
      <w:pPr>
        <w:spacing w:after="100"/>
        <w:ind w:left="720"/>
      </w:pPr>
      <w:r>
        <w:rPr>
          <w:rFonts w:ascii="Times" w:hAnsi="Times" w:cs="Times"/>
        </w:rPr>
        <w:tab/>
        <w:t>•</w:t>
      </w:r>
      <w:r>
        <w:rPr>
          <w:rFonts w:ascii="Times" w:hAnsi="Times" w:cs="Times"/>
        </w:rPr>
        <w:tab/>
        <w:t>Rates for priority sectors (agriculture, handicrafts): Specially supported</w:t>
      </w:r>
    </w:p>
    <w:p w:rsidR="008122B3" w:rsidRDefault="008122B3"/>
    <w:p w:rsidR="008122B3" w:rsidRDefault="00000000" w:rsidP="003473F4">
      <w:pPr>
        <w:pStyle w:val="Heading2"/>
      </w:pPr>
      <w:r>
        <w:t>The Paradox of Thrift and Economic Downturns</w:t>
      </w:r>
    </w:p>
    <w:p w:rsidR="008122B3" w:rsidRDefault="00000000">
      <w:pPr>
        <w:spacing w:after="200"/>
      </w:pPr>
      <w:r>
        <w:rPr>
          <w:rFonts w:ascii="Times" w:hAnsi="Times" w:cs="Times"/>
        </w:rPr>
        <w:t>This is one of the most counterintuitive but important concepts for credit professionals. It explains why an economy can enter recession despite having plenty of savings.</w:t>
      </w:r>
    </w:p>
    <w:p w:rsidR="008122B3" w:rsidRDefault="00000000" w:rsidP="003473F4">
      <w:pPr>
        <w:pStyle w:val="Heading3"/>
      </w:pPr>
      <w:r>
        <w:t>What is the Paradox of Thrift?</w:t>
      </w:r>
    </w:p>
    <w:p w:rsidR="008122B3" w:rsidRDefault="00000000">
      <w:pPr>
        <w:spacing w:after="200"/>
      </w:pPr>
      <w:r>
        <w:rPr>
          <w:rFonts w:ascii="Times" w:hAnsi="Times" w:cs="Times"/>
        </w:rPr>
        <w:t>Individual households want to save more. Each household views this as prudent. However, when all households save more simultaneously:</w:t>
      </w:r>
    </w:p>
    <w:p w:rsidR="008122B3" w:rsidRDefault="00000000">
      <w:pPr>
        <w:spacing w:after="100"/>
        <w:ind w:left="720"/>
      </w:pPr>
      <w:r>
        <w:rPr>
          <w:rFonts w:ascii="Times" w:hAnsi="Times" w:cs="Times"/>
        </w:rPr>
        <w:tab/>
        <w:t>•</w:t>
      </w:r>
      <w:r>
        <w:rPr>
          <w:rFonts w:ascii="Times" w:hAnsi="Times" w:cs="Times"/>
        </w:rPr>
        <w:tab/>
        <w:t>Step 1: Household savings increase (people reduce spending)</w:t>
      </w:r>
    </w:p>
    <w:p w:rsidR="008122B3" w:rsidRDefault="00000000">
      <w:pPr>
        <w:spacing w:after="100"/>
        <w:ind w:left="720"/>
      </w:pPr>
      <w:r>
        <w:rPr>
          <w:rFonts w:ascii="Times" w:hAnsi="Times" w:cs="Times"/>
        </w:rPr>
        <w:tab/>
        <w:t>•</w:t>
      </w:r>
      <w:r>
        <w:rPr>
          <w:rFonts w:ascii="Times" w:hAnsi="Times" w:cs="Times"/>
        </w:rPr>
        <w:tab/>
        <w:t xml:space="preserve">Step 2: Consumption falls </w:t>
      </w:r>
      <w:r>
        <w:rPr>
          <w:rFonts w:ascii="Times New Roman" w:hAnsi="Times New Roman" w:cs="Times New Roman"/>
        </w:rPr>
        <w:t>→</w:t>
      </w:r>
      <w:r>
        <w:rPr>
          <w:rFonts w:ascii="Times" w:hAnsi="Times" w:cs="Times"/>
        </w:rPr>
        <w:t xml:space="preserve"> Demand for goods falls</w:t>
      </w:r>
    </w:p>
    <w:p w:rsidR="008122B3" w:rsidRDefault="00000000">
      <w:pPr>
        <w:spacing w:after="100"/>
        <w:ind w:left="720"/>
      </w:pPr>
      <w:r>
        <w:rPr>
          <w:rFonts w:ascii="Times" w:hAnsi="Times" w:cs="Times"/>
        </w:rPr>
        <w:tab/>
        <w:t>•</w:t>
      </w:r>
      <w:r>
        <w:rPr>
          <w:rFonts w:ascii="Times" w:hAnsi="Times" w:cs="Times"/>
        </w:rPr>
        <w:tab/>
        <w:t>Step 3: Companies see lower sales, so they cut back investment</w:t>
      </w:r>
    </w:p>
    <w:p w:rsidR="008122B3" w:rsidRDefault="00000000">
      <w:pPr>
        <w:spacing w:after="100"/>
        <w:ind w:left="720"/>
      </w:pPr>
      <w:r>
        <w:rPr>
          <w:rFonts w:ascii="Times" w:hAnsi="Times" w:cs="Times"/>
        </w:rPr>
        <w:tab/>
        <w:t>•</w:t>
      </w:r>
      <w:r>
        <w:rPr>
          <w:rFonts w:ascii="Times" w:hAnsi="Times" w:cs="Times"/>
        </w:rPr>
        <w:tab/>
        <w:t>Step 4: Investment falls (despite abundant savings available for lending)</w:t>
      </w:r>
    </w:p>
    <w:p w:rsidR="008122B3" w:rsidRDefault="00000000">
      <w:pPr>
        <w:spacing w:after="100"/>
        <w:ind w:left="720"/>
      </w:pPr>
      <w:r>
        <w:rPr>
          <w:rFonts w:ascii="Times" w:hAnsi="Times" w:cs="Times"/>
        </w:rPr>
        <w:tab/>
        <w:t>•</w:t>
      </w:r>
      <w:r>
        <w:rPr>
          <w:rFonts w:ascii="Times" w:hAnsi="Times" w:cs="Times"/>
        </w:rPr>
        <w:tab/>
        <w:t>Step 5: Economic growth slows</w:t>
      </w:r>
    </w:p>
    <w:p w:rsidR="008122B3" w:rsidRDefault="00000000">
      <w:pPr>
        <w:spacing w:after="100"/>
        <w:ind w:left="720"/>
      </w:pPr>
      <w:r>
        <w:rPr>
          <w:rFonts w:ascii="Times" w:hAnsi="Times" w:cs="Times"/>
        </w:rPr>
        <w:tab/>
        <w:t>•</w:t>
      </w:r>
      <w:r>
        <w:rPr>
          <w:rFonts w:ascii="Times" w:hAnsi="Times" w:cs="Times"/>
        </w:rPr>
        <w:tab/>
        <w:t>Step 6: Unemployment rises</w:t>
      </w:r>
    </w:p>
    <w:p w:rsidR="008122B3" w:rsidRDefault="00000000">
      <w:pPr>
        <w:spacing w:after="300"/>
        <w:ind w:left="720"/>
      </w:pPr>
      <w:r>
        <w:rPr>
          <w:rFonts w:ascii="Times" w:hAnsi="Times" w:cs="Times"/>
        </w:rPr>
        <w:tab/>
        <w:t>•</w:t>
      </w:r>
      <w:r>
        <w:rPr>
          <w:rFonts w:ascii="Times" w:hAnsi="Times" w:cs="Times"/>
        </w:rPr>
        <w:tab/>
        <w:t xml:space="preserve">Step 7: Household incomes fall </w:t>
      </w:r>
      <w:r>
        <w:rPr>
          <w:rFonts w:ascii="Times New Roman" w:hAnsi="Times New Roman" w:cs="Times New Roman"/>
        </w:rPr>
        <w:t>→</w:t>
      </w:r>
      <w:r>
        <w:rPr>
          <w:rFonts w:ascii="Times" w:hAnsi="Times" w:cs="Times"/>
        </w:rPr>
        <w:t xml:space="preserve"> Defaults rise</w:t>
      </w:r>
    </w:p>
    <w:p w:rsidR="008122B3" w:rsidRDefault="00000000">
      <w:pPr>
        <w:spacing w:after="200"/>
      </w:pPr>
      <w:r>
        <w:rPr>
          <w:rFonts w:ascii="Times" w:hAnsi="Times" w:cs="Times"/>
        </w:rPr>
        <w:t>The paradox: What's rational for individuals (saving more) becomes irrational for society (leads to recession).</w:t>
      </w:r>
    </w:p>
    <w:p w:rsidR="003473F4" w:rsidRDefault="003473F4">
      <w:pPr>
        <w:rPr>
          <w:rFonts w:ascii="Times" w:hAnsi="Times" w:cs="Times"/>
        </w:rPr>
      </w:pPr>
    </w:p>
    <w:p w:rsidR="003473F4" w:rsidRDefault="003473F4">
      <w:pPr>
        <w:rPr>
          <w:rFonts w:ascii="Times" w:hAnsi="Times" w:cs="Times"/>
        </w:rPr>
      </w:pPr>
    </w:p>
    <w:p w:rsidR="003473F4" w:rsidRDefault="003473F4">
      <w:pPr>
        <w:rPr>
          <w:rFonts w:ascii="Times" w:hAnsi="Times" w:cs="Times"/>
        </w:rPr>
      </w:pPr>
    </w:p>
    <w:p w:rsidR="003473F4" w:rsidRDefault="003473F4">
      <w:pPr>
        <w:rPr>
          <w:rFonts w:ascii="Times" w:hAnsi="Times" w:cs="Times"/>
        </w:rPr>
      </w:pPr>
    </w:p>
    <w:p w:rsidR="008122B3" w:rsidRDefault="00000000" w:rsidP="003473F4">
      <w:pPr>
        <w:pStyle w:val="Heading3"/>
      </w:pPr>
      <w:r>
        <w:lastRenderedPageBreak/>
        <w:t xml:space="preserve"> Why This Matters for Credit </w:t>
      </w:r>
      <w:proofErr w:type="spellStart"/>
      <w:r>
        <w:t>Modeling</w:t>
      </w:r>
      <w:proofErr w:type="spellEnd"/>
    </w:p>
    <w:p w:rsidR="008122B3" w:rsidRDefault="00000000">
      <w:pPr>
        <w:spacing w:after="100"/>
        <w:ind w:left="720"/>
      </w:pPr>
      <w:r>
        <w:rPr>
          <w:rFonts w:ascii="Times" w:hAnsi="Times" w:cs="Times"/>
        </w:rPr>
        <w:tab/>
        <w:t>•</w:t>
      </w:r>
      <w:r>
        <w:rPr>
          <w:rFonts w:ascii="Times" w:hAnsi="Times" w:cs="Times"/>
        </w:rPr>
        <w:tab/>
        <w:t xml:space="preserve">High interest rates don't just affect borrowing costs—they trigger </w:t>
      </w:r>
      <w:proofErr w:type="spellStart"/>
      <w:r>
        <w:rPr>
          <w:rFonts w:ascii="Times" w:hAnsi="Times" w:cs="Times"/>
        </w:rPr>
        <w:t>behavioral</w:t>
      </w:r>
      <w:proofErr w:type="spellEnd"/>
      <w:r>
        <w:rPr>
          <w:rFonts w:ascii="Times" w:hAnsi="Times" w:cs="Times"/>
        </w:rPr>
        <w:t xml:space="preserve"> changes</w:t>
      </w:r>
    </w:p>
    <w:p w:rsidR="008122B3" w:rsidRDefault="00000000">
      <w:pPr>
        <w:spacing w:after="100"/>
        <w:ind w:left="720"/>
      </w:pPr>
      <w:r>
        <w:rPr>
          <w:rFonts w:ascii="Times" w:hAnsi="Times" w:cs="Times"/>
        </w:rPr>
        <w:tab/>
        <w:t>•</w:t>
      </w:r>
      <w:r>
        <w:rPr>
          <w:rFonts w:ascii="Times" w:hAnsi="Times" w:cs="Times"/>
        </w:rPr>
        <w:tab/>
        <w:t>When rates rise, people save more (trying to earn higher returns)</w:t>
      </w:r>
    </w:p>
    <w:p w:rsidR="008122B3" w:rsidRDefault="00000000">
      <w:pPr>
        <w:spacing w:after="100"/>
        <w:ind w:left="720"/>
      </w:pPr>
      <w:r>
        <w:rPr>
          <w:rFonts w:ascii="Times" w:hAnsi="Times" w:cs="Times"/>
        </w:rPr>
        <w:tab/>
        <w:t>•</w:t>
      </w:r>
      <w:r>
        <w:rPr>
          <w:rFonts w:ascii="Times" w:hAnsi="Times" w:cs="Times"/>
        </w:rPr>
        <w:tab/>
        <w:t xml:space="preserve">This reduces spending </w:t>
      </w:r>
      <w:r>
        <w:rPr>
          <w:rFonts w:ascii="Times New Roman" w:hAnsi="Times New Roman" w:cs="Times New Roman"/>
        </w:rPr>
        <w:t>→</w:t>
      </w:r>
      <w:r>
        <w:rPr>
          <w:rFonts w:ascii="Times" w:hAnsi="Times" w:cs="Times"/>
        </w:rPr>
        <w:t xml:space="preserve"> Economic contraction </w:t>
      </w:r>
      <w:r>
        <w:rPr>
          <w:rFonts w:ascii="Times New Roman" w:hAnsi="Times New Roman" w:cs="Times New Roman"/>
        </w:rPr>
        <w:t>→</w:t>
      </w:r>
      <w:r>
        <w:rPr>
          <w:rFonts w:ascii="Times" w:hAnsi="Times" w:cs="Times"/>
        </w:rPr>
        <w:t xml:space="preserve"> Higher defaults</w:t>
      </w:r>
    </w:p>
    <w:p w:rsidR="008122B3" w:rsidRDefault="00000000">
      <w:pPr>
        <w:spacing w:after="300"/>
        <w:ind w:left="720"/>
      </w:pPr>
      <w:r>
        <w:rPr>
          <w:rFonts w:ascii="Times" w:hAnsi="Times" w:cs="Times"/>
        </w:rPr>
        <w:tab/>
        <w:t>•</w:t>
      </w:r>
      <w:r>
        <w:rPr>
          <w:rFonts w:ascii="Times" w:hAnsi="Times" w:cs="Times"/>
        </w:rPr>
        <w:tab/>
        <w:t>A PD model must capture this nonlinear relationship: higher rates aren't just about borrowing costs, they trigger paradox of thrift effects</w:t>
      </w:r>
    </w:p>
    <w:p w:rsidR="008122B3" w:rsidRDefault="00000000" w:rsidP="003473F4">
      <w:pPr>
        <w:pStyle w:val="Heading3"/>
      </w:pPr>
      <w:r>
        <w:t>Policy Implications for Banks</w:t>
      </w:r>
    </w:p>
    <w:p w:rsidR="008122B3" w:rsidRDefault="00000000">
      <w:pPr>
        <w:spacing w:after="100"/>
        <w:ind w:left="720"/>
      </w:pPr>
      <w:r>
        <w:rPr>
          <w:rFonts w:ascii="Times" w:hAnsi="Times" w:cs="Times"/>
        </w:rPr>
        <w:tab/>
        <w:t>•</w:t>
      </w:r>
      <w:r>
        <w:rPr>
          <w:rFonts w:ascii="Times" w:hAnsi="Times" w:cs="Times"/>
        </w:rPr>
        <w:tab/>
        <w:t>Banks should not maintain very high interest rates indefinitely</w:t>
      </w:r>
    </w:p>
    <w:p w:rsidR="008122B3" w:rsidRDefault="00000000">
      <w:pPr>
        <w:spacing w:after="100"/>
        <w:ind w:left="720"/>
      </w:pPr>
      <w:r>
        <w:rPr>
          <w:rFonts w:ascii="Times" w:hAnsi="Times" w:cs="Times"/>
        </w:rPr>
        <w:tab/>
        <w:t>•</w:t>
      </w:r>
      <w:r>
        <w:rPr>
          <w:rFonts w:ascii="Times" w:hAnsi="Times" w:cs="Times"/>
        </w:rPr>
        <w:tab/>
        <w:t>While high rates attract deposits and build capital, they trigger economic slowdown</w:t>
      </w:r>
    </w:p>
    <w:p w:rsidR="008122B3" w:rsidRDefault="00000000">
      <w:pPr>
        <w:spacing w:after="300"/>
        <w:ind w:left="720"/>
      </w:pPr>
      <w:r>
        <w:rPr>
          <w:rFonts w:ascii="Times" w:hAnsi="Times" w:cs="Times"/>
        </w:rPr>
        <w:tab/>
        <w:t>•</w:t>
      </w:r>
      <w:r>
        <w:rPr>
          <w:rFonts w:ascii="Times" w:hAnsi="Times" w:cs="Times"/>
        </w:rPr>
        <w:tab/>
        <w:t>Eventually, default rate increases offset any capital gains</w:t>
      </w:r>
    </w:p>
    <w:p w:rsidR="008122B3" w:rsidRDefault="008122B3"/>
    <w:p w:rsidR="008122B3" w:rsidRPr="003473F4" w:rsidRDefault="00000000" w:rsidP="003473F4">
      <w:pPr>
        <w:pStyle w:val="Heading2"/>
      </w:pPr>
      <w:r w:rsidRPr="003473F4">
        <w:t>Adverse Selection and Risk-Based Pricing</w:t>
      </w:r>
    </w:p>
    <w:p w:rsidR="008122B3" w:rsidRDefault="00000000">
      <w:pPr>
        <w:spacing w:after="200"/>
      </w:pPr>
      <w:r>
        <w:rPr>
          <w:rFonts w:ascii="Times" w:hAnsi="Times" w:cs="Times"/>
        </w:rPr>
        <w:t>When interest rates are too high, banks face a critical problem: the wrong borrowers apply for loans.</w:t>
      </w:r>
    </w:p>
    <w:p w:rsidR="008122B3" w:rsidRDefault="00000000" w:rsidP="003473F4">
      <w:pPr>
        <w:pStyle w:val="Heading3"/>
      </w:pPr>
      <w:r>
        <w:t>The Adverse Selection Problem</w:t>
      </w:r>
    </w:p>
    <w:p w:rsidR="008122B3" w:rsidRDefault="00000000">
      <w:pPr>
        <w:spacing w:after="200"/>
      </w:pPr>
      <w:r>
        <w:rPr>
          <w:rFonts w:ascii="Times" w:hAnsi="Times" w:cs="Times"/>
        </w:rPr>
        <w:t>Question: If a bank charges very high lending rates (say 18% to all borrowers), who will apply for a loan?</w:t>
      </w:r>
    </w:p>
    <w:p w:rsidR="008122B3" w:rsidRDefault="00000000">
      <w:pPr>
        <w:spacing w:after="200"/>
      </w:pPr>
      <w:r>
        <w:rPr>
          <w:rFonts w:ascii="Times" w:hAnsi="Times" w:cs="Times"/>
        </w:rPr>
        <w:t>Answer: Primarily high-risk borrowers, because:</w:t>
      </w:r>
    </w:p>
    <w:p w:rsidR="008122B3" w:rsidRDefault="00000000">
      <w:pPr>
        <w:spacing w:after="100"/>
        <w:ind w:left="720"/>
      </w:pPr>
      <w:r>
        <w:rPr>
          <w:rFonts w:ascii="Times" w:hAnsi="Times" w:cs="Times"/>
        </w:rPr>
        <w:tab/>
        <w:t>•</w:t>
      </w:r>
      <w:r>
        <w:rPr>
          <w:rFonts w:ascii="Times" w:hAnsi="Times" w:cs="Times"/>
        </w:rPr>
        <w:tab/>
        <w:t>Prudent borrowers (strong cash flow, good credit history) won't accept 18% rates—too expensive</w:t>
      </w:r>
    </w:p>
    <w:p w:rsidR="008122B3" w:rsidRDefault="00000000">
      <w:pPr>
        <w:spacing w:after="100"/>
        <w:ind w:left="720"/>
      </w:pPr>
      <w:r>
        <w:rPr>
          <w:rFonts w:ascii="Times" w:hAnsi="Times" w:cs="Times"/>
        </w:rPr>
        <w:tab/>
        <w:t>•</w:t>
      </w:r>
      <w:r>
        <w:rPr>
          <w:rFonts w:ascii="Times" w:hAnsi="Times" w:cs="Times"/>
        </w:rPr>
        <w:tab/>
        <w:t>They stay out of the borrowing market or find other sources</w:t>
      </w:r>
    </w:p>
    <w:p w:rsidR="008122B3" w:rsidRDefault="00000000">
      <w:pPr>
        <w:spacing w:after="100"/>
        <w:ind w:left="720"/>
      </w:pPr>
      <w:r>
        <w:rPr>
          <w:rFonts w:ascii="Times" w:hAnsi="Times" w:cs="Times"/>
        </w:rPr>
        <w:tab/>
        <w:t>•</w:t>
      </w:r>
      <w:r>
        <w:rPr>
          <w:rFonts w:ascii="Times" w:hAnsi="Times" w:cs="Times"/>
        </w:rPr>
        <w:tab/>
        <w:t>Risky borrowers (questionable cash flow, poor credit) still apply—they're desperate</w:t>
      </w:r>
    </w:p>
    <w:p w:rsidR="008122B3" w:rsidRDefault="00000000">
      <w:pPr>
        <w:spacing w:after="300"/>
        <w:ind w:left="720"/>
      </w:pPr>
      <w:r>
        <w:rPr>
          <w:rFonts w:ascii="Times" w:hAnsi="Times" w:cs="Times"/>
        </w:rPr>
        <w:tab/>
        <w:t>•</w:t>
      </w:r>
      <w:r>
        <w:rPr>
          <w:rFonts w:ascii="Times" w:hAnsi="Times" w:cs="Times"/>
        </w:rPr>
        <w:tab/>
        <w:t>They figure: 'I'll take the loan now and deal with repayment later'</w:t>
      </w:r>
    </w:p>
    <w:p w:rsidR="008122B3" w:rsidRDefault="00000000">
      <w:pPr>
        <w:spacing w:after="200"/>
      </w:pPr>
      <w:r>
        <w:rPr>
          <w:rFonts w:ascii="Times" w:hAnsi="Times" w:cs="Times"/>
        </w:rPr>
        <w:t>Result: Bank's loan portfolio becomes filled with low-quality borrowers, increasing default rates.</w:t>
      </w:r>
    </w:p>
    <w:p w:rsidR="008122B3" w:rsidRDefault="00000000" w:rsidP="003473F4">
      <w:pPr>
        <w:pStyle w:val="Heading3"/>
      </w:pPr>
      <w:r>
        <w:t>The Solution: Risk-Based Pricing</w:t>
      </w:r>
    </w:p>
    <w:p w:rsidR="008122B3" w:rsidRDefault="00000000">
      <w:pPr>
        <w:spacing w:after="200"/>
      </w:pPr>
      <w:r>
        <w:rPr>
          <w:rFonts w:ascii="Times" w:hAnsi="Times" w:cs="Times"/>
        </w:rPr>
        <w:t>Rather than charging all borrowers the same rate, banks should price based on individual risk:</w:t>
      </w:r>
    </w:p>
    <w:p w:rsidR="008122B3" w:rsidRDefault="00000000">
      <w:pPr>
        <w:spacing w:after="100"/>
        <w:ind w:left="720"/>
      </w:pPr>
      <w:r>
        <w:rPr>
          <w:rFonts w:ascii="Times" w:hAnsi="Times" w:cs="Times"/>
        </w:rPr>
        <w:tab/>
        <w:t>•</w:t>
      </w:r>
      <w:r>
        <w:rPr>
          <w:rFonts w:ascii="Times" w:hAnsi="Times" w:cs="Times"/>
        </w:rPr>
        <w:tab/>
        <w:t>Low-risk borrower (large established company, strong financials): 8% rate</w:t>
      </w:r>
    </w:p>
    <w:p w:rsidR="008122B3" w:rsidRDefault="00000000">
      <w:pPr>
        <w:spacing w:after="100"/>
        <w:ind w:left="720"/>
      </w:pPr>
      <w:r>
        <w:rPr>
          <w:rFonts w:ascii="Times" w:hAnsi="Times" w:cs="Times"/>
        </w:rPr>
        <w:tab/>
        <w:t>•</w:t>
      </w:r>
      <w:r>
        <w:rPr>
          <w:rFonts w:ascii="Times" w:hAnsi="Times" w:cs="Times"/>
        </w:rPr>
        <w:tab/>
        <w:t>Medium-risk borrower (growing SME, decent history): 12% rate</w:t>
      </w:r>
    </w:p>
    <w:p w:rsidR="008122B3" w:rsidRDefault="00000000">
      <w:pPr>
        <w:spacing w:after="300"/>
        <w:ind w:left="720"/>
      </w:pPr>
      <w:r>
        <w:rPr>
          <w:rFonts w:ascii="Times" w:hAnsi="Times" w:cs="Times"/>
        </w:rPr>
        <w:tab/>
        <w:t>•</w:t>
      </w:r>
      <w:r>
        <w:rPr>
          <w:rFonts w:ascii="Times" w:hAnsi="Times" w:cs="Times"/>
        </w:rPr>
        <w:tab/>
        <w:t>High-risk borrower (startup, weak financials): 16% rate</w:t>
      </w:r>
    </w:p>
    <w:p w:rsidR="008122B3" w:rsidRDefault="00000000">
      <w:pPr>
        <w:spacing w:after="200"/>
      </w:pPr>
      <w:r>
        <w:rPr>
          <w:rFonts w:ascii="Times" w:hAnsi="Times" w:cs="Times"/>
        </w:rPr>
        <w:t>This approach:</w:t>
      </w:r>
    </w:p>
    <w:p w:rsidR="008122B3" w:rsidRDefault="00000000">
      <w:pPr>
        <w:spacing w:after="100"/>
        <w:ind w:left="720"/>
      </w:pPr>
      <w:r>
        <w:rPr>
          <w:rFonts w:ascii="Times" w:hAnsi="Times" w:cs="Times"/>
        </w:rPr>
        <w:tab/>
        <w:t>•</w:t>
      </w:r>
      <w:r>
        <w:rPr>
          <w:rFonts w:ascii="Times" w:hAnsi="Times" w:cs="Times"/>
        </w:rPr>
        <w:tab/>
      </w:r>
      <w:r>
        <w:rPr>
          <w:rFonts w:ascii="Zapf Dingbats" w:hAnsi="Zapf Dingbats" w:cs="Zapf Dingbats"/>
        </w:rPr>
        <w:t>✓</w:t>
      </w:r>
      <w:r>
        <w:rPr>
          <w:rFonts w:ascii="Times" w:hAnsi="Times" w:cs="Times"/>
        </w:rPr>
        <w:t xml:space="preserve"> Attracts quality borrowers at lower rates</w:t>
      </w:r>
    </w:p>
    <w:p w:rsidR="008122B3" w:rsidRDefault="00000000">
      <w:pPr>
        <w:spacing w:after="100"/>
        <w:ind w:left="720"/>
      </w:pPr>
      <w:r>
        <w:rPr>
          <w:rFonts w:ascii="Times" w:hAnsi="Times" w:cs="Times"/>
        </w:rPr>
        <w:lastRenderedPageBreak/>
        <w:tab/>
        <w:t>•</w:t>
      </w:r>
      <w:r>
        <w:rPr>
          <w:rFonts w:ascii="Times" w:hAnsi="Times" w:cs="Times"/>
        </w:rPr>
        <w:tab/>
      </w:r>
      <w:r>
        <w:rPr>
          <w:rFonts w:ascii="Zapf Dingbats" w:hAnsi="Zapf Dingbats" w:cs="Zapf Dingbats"/>
        </w:rPr>
        <w:t>✓</w:t>
      </w:r>
      <w:r>
        <w:rPr>
          <w:rFonts w:ascii="Times" w:hAnsi="Times" w:cs="Times"/>
        </w:rPr>
        <w:t xml:space="preserve"> Compensates bank for higher risk on risky borrowers</w:t>
      </w:r>
    </w:p>
    <w:p w:rsidR="008122B3" w:rsidRDefault="00000000">
      <w:pPr>
        <w:spacing w:after="300"/>
        <w:ind w:left="720"/>
      </w:pPr>
      <w:r>
        <w:rPr>
          <w:rFonts w:ascii="Times" w:hAnsi="Times" w:cs="Times"/>
        </w:rPr>
        <w:tab/>
        <w:t>•</w:t>
      </w:r>
      <w:r>
        <w:rPr>
          <w:rFonts w:ascii="Times" w:hAnsi="Times" w:cs="Times"/>
        </w:rPr>
        <w:tab/>
      </w:r>
      <w:r>
        <w:rPr>
          <w:rFonts w:ascii="Zapf Dingbats" w:hAnsi="Zapf Dingbats" w:cs="Zapf Dingbats"/>
        </w:rPr>
        <w:t>✓</w:t>
      </w:r>
      <w:r>
        <w:rPr>
          <w:rFonts w:ascii="Times" w:hAnsi="Times" w:cs="Times"/>
        </w:rPr>
        <w:t xml:space="preserve"> Maintains portfolio quality despite economic stress</w:t>
      </w:r>
    </w:p>
    <w:p w:rsidR="008122B3" w:rsidRDefault="00000000">
      <w:pPr>
        <w:spacing w:after="150"/>
      </w:pPr>
      <w:r>
        <w:rPr>
          <w:rFonts w:ascii="Times" w:hAnsi="Times" w:cs="Times"/>
        </w:rPr>
        <w:t>This is why credit scoring and application scorecards are so important in banking.</w:t>
      </w:r>
    </w:p>
    <w:p w:rsidR="008122B3" w:rsidRDefault="008122B3"/>
    <w:p w:rsidR="008122B3" w:rsidRDefault="00000000" w:rsidP="003473F4">
      <w:pPr>
        <w:pStyle w:val="Heading2"/>
      </w:pPr>
      <w:r>
        <w:t>Linking Macro Variables to PD Models</w:t>
      </w:r>
    </w:p>
    <w:p w:rsidR="008122B3" w:rsidRDefault="00000000">
      <w:pPr>
        <w:spacing w:after="200"/>
      </w:pPr>
      <w:r>
        <w:rPr>
          <w:rFonts w:ascii="Times" w:hAnsi="Times" w:cs="Times"/>
        </w:rPr>
        <w:t>Now we bring together all these concepts to understand how to build forward-looking PD models.</w:t>
      </w:r>
    </w:p>
    <w:p w:rsidR="008122B3" w:rsidRDefault="00000000" w:rsidP="003473F4">
      <w:pPr>
        <w:pStyle w:val="Heading3"/>
      </w:pPr>
      <w:r>
        <w:t>The Chain of Events</w:t>
      </w:r>
    </w:p>
    <w:p w:rsidR="008122B3" w:rsidRDefault="00000000">
      <w:pPr>
        <w:spacing w:after="200"/>
      </w:pPr>
      <w:r>
        <w:rPr>
          <w:rFonts w:ascii="Times" w:hAnsi="Times" w:cs="Times"/>
        </w:rPr>
        <w:t xml:space="preserve">When building a PD model, credit professionals must trace the full chain from macro variables to default </w:t>
      </w:r>
      <w:proofErr w:type="spellStart"/>
      <w:r>
        <w:rPr>
          <w:rFonts w:ascii="Times" w:hAnsi="Times" w:cs="Times"/>
        </w:rPr>
        <w:t>behavior</w:t>
      </w:r>
      <w:proofErr w:type="spellEnd"/>
      <w:r>
        <w:rPr>
          <w:rFonts w:ascii="Times" w:hAnsi="Times" w:cs="Times"/>
        </w:rPr>
        <w:t>:</w:t>
      </w:r>
    </w:p>
    <w:p w:rsidR="008122B3" w:rsidRDefault="00000000">
      <w:pPr>
        <w:spacing w:after="100"/>
        <w:ind w:left="720"/>
      </w:pPr>
      <w:r>
        <w:rPr>
          <w:rFonts w:ascii="Times" w:hAnsi="Times" w:cs="Times"/>
        </w:rPr>
        <w:tab/>
        <w:t>•</w:t>
      </w:r>
      <w:r>
        <w:rPr>
          <w:rFonts w:ascii="Times" w:hAnsi="Times" w:cs="Times"/>
        </w:rPr>
        <w:tab/>
        <w:t>Macro Variable 1: Interest Rates</w:t>
      </w:r>
    </w:p>
    <w:p w:rsidR="008122B3" w:rsidRDefault="00000000">
      <w:pPr>
        <w:spacing w:after="100"/>
        <w:ind w:left="720"/>
      </w:pPr>
      <w:r>
        <w:rPr>
          <w:rFonts w:ascii="Times" w:hAnsi="Times" w:cs="Times"/>
        </w:rPr>
        <w:tab/>
        <w:t>•</w:t>
      </w:r>
      <w:r>
        <w:rPr>
          <w:rFonts w:ascii="Times" w:hAnsi="Times" w:cs="Times"/>
        </w:rPr>
        <w:tab/>
        <w:t xml:space="preserve">  </w:t>
      </w:r>
      <w:r>
        <w:rPr>
          <w:rFonts w:ascii="Times New Roman" w:hAnsi="Times New Roman" w:cs="Times New Roman"/>
        </w:rPr>
        <w:t>→</w:t>
      </w:r>
      <w:r>
        <w:rPr>
          <w:rFonts w:ascii="Times" w:hAnsi="Times" w:cs="Times"/>
        </w:rPr>
        <w:t xml:space="preserve"> Affects: Business borrowing costs</w:t>
      </w:r>
    </w:p>
    <w:p w:rsidR="008122B3" w:rsidRDefault="00000000">
      <w:pPr>
        <w:spacing w:after="100"/>
        <w:ind w:left="720"/>
      </w:pPr>
      <w:r>
        <w:rPr>
          <w:rFonts w:ascii="Times" w:hAnsi="Times" w:cs="Times"/>
        </w:rPr>
        <w:tab/>
        <w:t>•</w:t>
      </w:r>
      <w:r>
        <w:rPr>
          <w:rFonts w:ascii="Times" w:hAnsi="Times" w:cs="Times"/>
        </w:rPr>
        <w:tab/>
        <w:t xml:space="preserve">  </w:t>
      </w:r>
      <w:r>
        <w:rPr>
          <w:rFonts w:ascii="Times New Roman" w:hAnsi="Times New Roman" w:cs="Times New Roman"/>
        </w:rPr>
        <w:t>→</w:t>
      </w:r>
      <w:r>
        <w:rPr>
          <w:rFonts w:ascii="Times" w:hAnsi="Times" w:cs="Times"/>
        </w:rPr>
        <w:t xml:space="preserve"> Which affects: Investment levels</w:t>
      </w:r>
    </w:p>
    <w:p w:rsidR="008122B3" w:rsidRDefault="00000000">
      <w:pPr>
        <w:spacing w:after="100"/>
        <w:ind w:left="720"/>
      </w:pPr>
      <w:r>
        <w:rPr>
          <w:rFonts w:ascii="Times" w:hAnsi="Times" w:cs="Times"/>
        </w:rPr>
        <w:tab/>
        <w:t>•</w:t>
      </w:r>
      <w:r>
        <w:rPr>
          <w:rFonts w:ascii="Times" w:hAnsi="Times" w:cs="Times"/>
        </w:rPr>
        <w:tab/>
        <w:t xml:space="preserve">  </w:t>
      </w:r>
      <w:r>
        <w:rPr>
          <w:rFonts w:ascii="Times New Roman" w:hAnsi="Times New Roman" w:cs="Times New Roman"/>
        </w:rPr>
        <w:t>→</w:t>
      </w:r>
      <w:r>
        <w:rPr>
          <w:rFonts w:ascii="Times" w:hAnsi="Times" w:cs="Times"/>
        </w:rPr>
        <w:t xml:space="preserve"> Which affects: Economic growth</w:t>
      </w:r>
    </w:p>
    <w:p w:rsidR="008122B3" w:rsidRDefault="00000000">
      <w:pPr>
        <w:spacing w:after="150"/>
        <w:ind w:left="720"/>
      </w:pPr>
      <w:r>
        <w:rPr>
          <w:rFonts w:ascii="Times" w:hAnsi="Times" w:cs="Times"/>
        </w:rPr>
        <w:tab/>
        <w:t>•</w:t>
      </w:r>
      <w:r>
        <w:rPr>
          <w:rFonts w:ascii="Times" w:hAnsi="Times" w:cs="Times"/>
        </w:rPr>
        <w:tab/>
        <w:t xml:space="preserve">  </w:t>
      </w:r>
      <w:r>
        <w:rPr>
          <w:rFonts w:ascii="Times New Roman" w:hAnsi="Times New Roman" w:cs="Times New Roman"/>
        </w:rPr>
        <w:t>→</w:t>
      </w:r>
      <w:r>
        <w:rPr>
          <w:rFonts w:ascii="Times" w:hAnsi="Times" w:cs="Times"/>
        </w:rPr>
        <w:t xml:space="preserve"> Which affects: Default rates (inverse relationship)</w:t>
      </w:r>
    </w:p>
    <w:p w:rsidR="008122B3" w:rsidRDefault="00000000">
      <w:pPr>
        <w:spacing w:after="100"/>
        <w:ind w:left="720"/>
      </w:pPr>
      <w:r>
        <w:rPr>
          <w:rFonts w:ascii="Times" w:hAnsi="Times" w:cs="Times"/>
        </w:rPr>
        <w:tab/>
        <w:t>•</w:t>
      </w:r>
      <w:r>
        <w:rPr>
          <w:rFonts w:ascii="Times" w:hAnsi="Times" w:cs="Times"/>
        </w:rPr>
        <w:tab/>
        <w:t>Macro Variable 2: Real NNP Growth</w:t>
      </w:r>
    </w:p>
    <w:p w:rsidR="008122B3" w:rsidRDefault="00000000">
      <w:pPr>
        <w:spacing w:after="100"/>
        <w:ind w:left="720"/>
      </w:pPr>
      <w:r>
        <w:rPr>
          <w:rFonts w:ascii="Times" w:hAnsi="Times" w:cs="Times"/>
        </w:rPr>
        <w:tab/>
        <w:t>•</w:t>
      </w:r>
      <w:r>
        <w:rPr>
          <w:rFonts w:ascii="Times" w:hAnsi="Times" w:cs="Times"/>
        </w:rPr>
        <w:tab/>
        <w:t xml:space="preserve">  </w:t>
      </w:r>
      <w:r>
        <w:rPr>
          <w:rFonts w:ascii="Times New Roman" w:hAnsi="Times New Roman" w:cs="Times New Roman"/>
        </w:rPr>
        <w:t>→</w:t>
      </w:r>
      <w:r>
        <w:rPr>
          <w:rFonts w:ascii="Times" w:hAnsi="Times" w:cs="Times"/>
        </w:rPr>
        <w:t xml:space="preserve"> Directly affects: Household income</w:t>
      </w:r>
    </w:p>
    <w:p w:rsidR="008122B3" w:rsidRDefault="00000000">
      <w:pPr>
        <w:spacing w:after="100"/>
        <w:ind w:left="720"/>
      </w:pPr>
      <w:r>
        <w:rPr>
          <w:rFonts w:ascii="Times" w:hAnsi="Times" w:cs="Times"/>
        </w:rPr>
        <w:tab/>
        <w:t>•</w:t>
      </w:r>
      <w:r>
        <w:rPr>
          <w:rFonts w:ascii="Times" w:hAnsi="Times" w:cs="Times"/>
        </w:rPr>
        <w:tab/>
        <w:t xml:space="preserve">  </w:t>
      </w:r>
      <w:r>
        <w:rPr>
          <w:rFonts w:ascii="Times New Roman" w:hAnsi="Times New Roman" w:cs="Times New Roman"/>
        </w:rPr>
        <w:t>→</w:t>
      </w:r>
      <w:r>
        <w:rPr>
          <w:rFonts w:ascii="Times" w:hAnsi="Times" w:cs="Times"/>
        </w:rPr>
        <w:t xml:space="preserve"> Which affects: Borrower repayment capacity</w:t>
      </w:r>
    </w:p>
    <w:p w:rsidR="008122B3" w:rsidRDefault="00000000">
      <w:pPr>
        <w:spacing w:after="150"/>
        <w:ind w:left="720"/>
      </w:pPr>
      <w:r>
        <w:rPr>
          <w:rFonts w:ascii="Times" w:hAnsi="Times" w:cs="Times"/>
        </w:rPr>
        <w:tab/>
        <w:t>•</w:t>
      </w:r>
      <w:r>
        <w:rPr>
          <w:rFonts w:ascii="Times" w:hAnsi="Times" w:cs="Times"/>
        </w:rPr>
        <w:tab/>
        <w:t xml:space="preserve">  </w:t>
      </w:r>
      <w:r>
        <w:rPr>
          <w:rFonts w:ascii="Times New Roman" w:hAnsi="Times New Roman" w:cs="Times New Roman"/>
        </w:rPr>
        <w:t>→</w:t>
      </w:r>
      <w:r>
        <w:rPr>
          <w:rFonts w:ascii="Times" w:hAnsi="Times" w:cs="Times"/>
        </w:rPr>
        <w:t xml:space="preserve"> Which affects: Default rates (inverse relationship)</w:t>
      </w:r>
    </w:p>
    <w:p w:rsidR="008122B3" w:rsidRDefault="00000000">
      <w:pPr>
        <w:spacing w:after="100"/>
        <w:ind w:left="720"/>
      </w:pPr>
      <w:r>
        <w:rPr>
          <w:rFonts w:ascii="Times" w:hAnsi="Times" w:cs="Times"/>
        </w:rPr>
        <w:tab/>
        <w:t>•</w:t>
      </w:r>
      <w:r>
        <w:rPr>
          <w:rFonts w:ascii="Times" w:hAnsi="Times" w:cs="Times"/>
        </w:rPr>
        <w:tab/>
        <w:t>Macro Variable 3: Inflation (CPI)</w:t>
      </w:r>
    </w:p>
    <w:p w:rsidR="008122B3" w:rsidRDefault="00000000">
      <w:pPr>
        <w:spacing w:after="100"/>
        <w:ind w:left="720"/>
      </w:pPr>
      <w:r>
        <w:rPr>
          <w:rFonts w:ascii="Times" w:hAnsi="Times" w:cs="Times"/>
        </w:rPr>
        <w:tab/>
        <w:t>•</w:t>
      </w:r>
      <w:r>
        <w:rPr>
          <w:rFonts w:ascii="Times" w:hAnsi="Times" w:cs="Times"/>
        </w:rPr>
        <w:tab/>
        <w:t xml:space="preserve">  </w:t>
      </w:r>
      <w:r>
        <w:rPr>
          <w:rFonts w:ascii="Times New Roman" w:hAnsi="Times New Roman" w:cs="Times New Roman"/>
        </w:rPr>
        <w:t>→</w:t>
      </w:r>
      <w:r>
        <w:rPr>
          <w:rFonts w:ascii="Times" w:hAnsi="Times" w:cs="Times"/>
        </w:rPr>
        <w:t xml:space="preserve"> Affects: Real income (if nominal income doesn't keep pace)</w:t>
      </w:r>
    </w:p>
    <w:p w:rsidR="008122B3" w:rsidRDefault="00000000">
      <w:pPr>
        <w:spacing w:after="100"/>
        <w:ind w:left="720"/>
      </w:pPr>
      <w:r>
        <w:rPr>
          <w:rFonts w:ascii="Times" w:hAnsi="Times" w:cs="Times"/>
        </w:rPr>
        <w:tab/>
        <w:t>•</w:t>
      </w:r>
      <w:r>
        <w:rPr>
          <w:rFonts w:ascii="Times" w:hAnsi="Times" w:cs="Times"/>
        </w:rPr>
        <w:tab/>
        <w:t xml:space="preserve">  </w:t>
      </w:r>
      <w:r>
        <w:rPr>
          <w:rFonts w:ascii="Times New Roman" w:hAnsi="Times New Roman" w:cs="Times New Roman"/>
        </w:rPr>
        <w:t>→</w:t>
      </w:r>
      <w:r>
        <w:rPr>
          <w:rFonts w:ascii="Times" w:hAnsi="Times" w:cs="Times"/>
        </w:rPr>
        <w:t xml:space="preserve"> Also affects: Central bank policy (may raise rates)</w:t>
      </w:r>
    </w:p>
    <w:p w:rsidR="008122B3" w:rsidRDefault="00000000">
      <w:pPr>
        <w:spacing w:after="150"/>
        <w:ind w:left="720"/>
      </w:pPr>
      <w:r>
        <w:rPr>
          <w:rFonts w:ascii="Times" w:hAnsi="Times" w:cs="Times"/>
        </w:rPr>
        <w:tab/>
        <w:t>•</w:t>
      </w:r>
      <w:r>
        <w:rPr>
          <w:rFonts w:ascii="Times" w:hAnsi="Times" w:cs="Times"/>
        </w:rPr>
        <w:tab/>
        <w:t xml:space="preserve">  </w:t>
      </w:r>
      <w:r>
        <w:rPr>
          <w:rFonts w:ascii="Times New Roman" w:hAnsi="Times New Roman" w:cs="Times New Roman"/>
        </w:rPr>
        <w:t>→</w:t>
      </w:r>
      <w:r>
        <w:rPr>
          <w:rFonts w:ascii="Times" w:hAnsi="Times" w:cs="Times"/>
        </w:rPr>
        <w:t xml:space="preserve"> Which affects: Default rates</w:t>
      </w:r>
    </w:p>
    <w:p w:rsidR="008122B3" w:rsidRDefault="00000000" w:rsidP="003473F4">
      <w:pPr>
        <w:pStyle w:val="Heading3"/>
      </w:pPr>
      <w:r>
        <w:t>Practical PD Model Framework</w:t>
      </w:r>
    </w:p>
    <w:p w:rsidR="008122B3" w:rsidRDefault="00000000">
      <w:pPr>
        <w:spacing w:after="200"/>
      </w:pPr>
      <w:r>
        <w:rPr>
          <w:rFonts w:ascii="Times" w:hAnsi="Times" w:cs="Times"/>
        </w:rPr>
        <w:t>A typical 12-month forward-looking PD model might incorporate:</w:t>
      </w:r>
    </w:p>
    <w:p w:rsidR="008122B3" w:rsidRDefault="00000000">
      <w:pPr>
        <w:spacing w:after="100"/>
        <w:ind w:left="720"/>
      </w:pPr>
      <w:r>
        <w:rPr>
          <w:rFonts w:ascii="Times" w:hAnsi="Times" w:cs="Times"/>
        </w:rPr>
        <w:tab/>
        <w:t>•</w:t>
      </w:r>
      <w:r>
        <w:rPr>
          <w:rFonts w:ascii="Times" w:hAnsi="Times" w:cs="Times"/>
        </w:rPr>
        <w:tab/>
        <w:t>Base TTC PD (from historical data): 3%</w:t>
      </w:r>
    </w:p>
    <w:p w:rsidR="008122B3" w:rsidRDefault="00000000">
      <w:pPr>
        <w:spacing w:after="100"/>
        <w:ind w:left="720"/>
      </w:pPr>
      <w:r>
        <w:rPr>
          <w:rFonts w:ascii="Times" w:hAnsi="Times" w:cs="Times"/>
        </w:rPr>
        <w:tab/>
        <w:t>•</w:t>
      </w:r>
      <w:r>
        <w:rPr>
          <w:rFonts w:ascii="Times" w:hAnsi="Times" w:cs="Times"/>
        </w:rPr>
        <w:tab/>
        <w:t>Macro scenario adjustment: Based on forecasted interest rates and NNP growth</w:t>
      </w:r>
    </w:p>
    <w:p w:rsidR="008122B3" w:rsidRDefault="00000000">
      <w:pPr>
        <w:spacing w:after="100"/>
        <w:ind w:left="720"/>
      </w:pPr>
      <w:r>
        <w:rPr>
          <w:rFonts w:ascii="Times" w:hAnsi="Times" w:cs="Times"/>
        </w:rPr>
        <w:tab/>
        <w:t>•</w:t>
      </w:r>
      <w:r>
        <w:rPr>
          <w:rFonts w:ascii="Times" w:hAnsi="Times" w:cs="Times"/>
        </w:rPr>
        <w:tab/>
        <w:t>Probability weighting: Low, base, and stressed scenarios</w:t>
      </w:r>
    </w:p>
    <w:p w:rsidR="008122B3" w:rsidRDefault="00000000">
      <w:pPr>
        <w:spacing w:after="300"/>
        <w:ind w:left="720"/>
      </w:pPr>
      <w:r>
        <w:rPr>
          <w:rFonts w:ascii="Times" w:hAnsi="Times" w:cs="Times"/>
        </w:rPr>
        <w:tab/>
        <w:t>•</w:t>
      </w:r>
      <w:r>
        <w:rPr>
          <w:rFonts w:ascii="Times" w:hAnsi="Times" w:cs="Times"/>
        </w:rPr>
        <w:tab/>
        <w:t>Result: Forward-looking PD of 2.5% to 5.0% depending on scenario</w:t>
      </w:r>
    </w:p>
    <w:p w:rsidR="008122B3" w:rsidRDefault="00000000">
      <w:pPr>
        <w:spacing w:after="200"/>
      </w:pPr>
      <w:r>
        <w:rPr>
          <w:rFonts w:ascii="Times" w:hAnsi="Times" w:cs="Times"/>
        </w:rPr>
        <w:t>This is vastly superior to simply using 3% (historical average) for all conditions.</w:t>
      </w:r>
    </w:p>
    <w:p w:rsidR="008122B3" w:rsidRDefault="008122B3"/>
    <w:p w:rsidR="003473F4" w:rsidRDefault="003473F4">
      <w:pPr>
        <w:rPr>
          <w:rFonts w:ascii="Times" w:hAnsi="Times" w:cs="Times"/>
        </w:rPr>
      </w:pPr>
    </w:p>
    <w:p w:rsidR="003473F4" w:rsidRDefault="003473F4">
      <w:pPr>
        <w:rPr>
          <w:rFonts w:ascii="Times" w:hAnsi="Times" w:cs="Times"/>
        </w:rPr>
      </w:pPr>
    </w:p>
    <w:p w:rsidR="003473F4" w:rsidRDefault="003473F4">
      <w:pPr>
        <w:rPr>
          <w:rFonts w:ascii="Times" w:hAnsi="Times" w:cs="Times"/>
        </w:rPr>
      </w:pPr>
    </w:p>
    <w:p w:rsidR="003473F4" w:rsidRDefault="003473F4">
      <w:pPr>
        <w:rPr>
          <w:rFonts w:ascii="Times" w:hAnsi="Times" w:cs="Times"/>
        </w:rPr>
      </w:pPr>
    </w:p>
    <w:p w:rsidR="008122B3" w:rsidRDefault="00000000">
      <w:r>
        <w:rPr>
          <w:rFonts w:ascii="Times" w:hAnsi="Times" w:cs="Times"/>
        </w:rPr>
        <w:t>Conclusion: The Integrated Economic Framework</w:t>
      </w:r>
    </w:p>
    <w:p w:rsidR="008122B3" w:rsidRDefault="00000000">
      <w:pPr>
        <w:spacing w:after="300"/>
      </w:pPr>
      <w:r>
        <w:rPr>
          <w:rFonts w:ascii="Times" w:hAnsi="Times" w:cs="Times"/>
        </w:rPr>
        <w:t>Credit risk professionals must understand that defaults don't occur in isolation. They result from complex interactions between:</w:t>
      </w:r>
    </w:p>
    <w:p w:rsidR="008122B3" w:rsidRDefault="00000000">
      <w:pPr>
        <w:spacing w:after="100"/>
        <w:ind w:left="720"/>
      </w:pPr>
      <w:r>
        <w:rPr>
          <w:rFonts w:ascii="Times" w:hAnsi="Times" w:cs="Times"/>
        </w:rPr>
        <w:tab/>
        <w:t>•</w:t>
      </w:r>
      <w:r>
        <w:rPr>
          <w:rFonts w:ascii="Times" w:hAnsi="Times" w:cs="Times"/>
        </w:rPr>
        <w:tab/>
        <w:t>Central bank policies (interest rate decisions)</w:t>
      </w:r>
    </w:p>
    <w:p w:rsidR="008122B3" w:rsidRDefault="00000000">
      <w:pPr>
        <w:spacing w:after="100"/>
        <w:ind w:left="720"/>
      </w:pPr>
      <w:r>
        <w:rPr>
          <w:rFonts w:ascii="Times" w:hAnsi="Times" w:cs="Times"/>
        </w:rPr>
        <w:tab/>
        <w:t>•</w:t>
      </w:r>
      <w:r>
        <w:rPr>
          <w:rFonts w:ascii="Times" w:hAnsi="Times" w:cs="Times"/>
        </w:rPr>
        <w:tab/>
        <w:t>Macroeconomic conditions (growth, inflation, employment)</w:t>
      </w:r>
    </w:p>
    <w:p w:rsidR="008122B3" w:rsidRDefault="00000000">
      <w:pPr>
        <w:spacing w:after="100"/>
        <w:ind w:left="720"/>
      </w:pPr>
      <w:r>
        <w:rPr>
          <w:rFonts w:ascii="Times" w:hAnsi="Times" w:cs="Times"/>
        </w:rPr>
        <w:tab/>
        <w:t>•</w:t>
      </w:r>
      <w:r>
        <w:rPr>
          <w:rFonts w:ascii="Times" w:hAnsi="Times" w:cs="Times"/>
        </w:rPr>
        <w:tab/>
        <w:t>Business investment decisions</w:t>
      </w:r>
    </w:p>
    <w:p w:rsidR="008122B3" w:rsidRDefault="00000000">
      <w:pPr>
        <w:spacing w:after="100"/>
        <w:ind w:left="720"/>
      </w:pPr>
      <w:r>
        <w:rPr>
          <w:rFonts w:ascii="Times" w:hAnsi="Times" w:cs="Times"/>
        </w:rPr>
        <w:tab/>
        <w:t>•</w:t>
      </w:r>
      <w:r>
        <w:rPr>
          <w:rFonts w:ascii="Times" w:hAnsi="Times" w:cs="Times"/>
        </w:rPr>
        <w:tab/>
        <w:t xml:space="preserve">Household income and savings </w:t>
      </w:r>
      <w:proofErr w:type="spellStart"/>
      <w:r>
        <w:rPr>
          <w:rFonts w:ascii="Times" w:hAnsi="Times" w:cs="Times"/>
        </w:rPr>
        <w:t>behavior</w:t>
      </w:r>
      <w:proofErr w:type="spellEnd"/>
    </w:p>
    <w:p w:rsidR="008122B3" w:rsidRDefault="00000000">
      <w:pPr>
        <w:spacing w:after="300"/>
        <w:ind w:left="720"/>
      </w:pPr>
      <w:r>
        <w:rPr>
          <w:rFonts w:ascii="Times" w:hAnsi="Times" w:cs="Times"/>
        </w:rPr>
        <w:tab/>
        <w:t>•</w:t>
      </w:r>
      <w:r>
        <w:rPr>
          <w:rFonts w:ascii="Times" w:hAnsi="Times" w:cs="Times"/>
        </w:rPr>
        <w:tab/>
        <w:t>Individual borrower capacity to repay</w:t>
      </w:r>
    </w:p>
    <w:p w:rsidR="008122B3" w:rsidRDefault="00000000">
      <w:pPr>
        <w:spacing w:after="300"/>
      </w:pPr>
      <w:r>
        <w:rPr>
          <w:rFonts w:ascii="Times" w:hAnsi="Times" w:cs="Times"/>
        </w:rPr>
        <w:t>A sophisticated PD model captures all these links, not just one or two variables. This is what separates adequate credit risk professionals from exceptional ones.</w:t>
      </w:r>
    </w:p>
    <w:p w:rsidR="008122B3" w:rsidRDefault="00000000">
      <w:r>
        <w:rPr>
          <w:rFonts w:ascii="Times" w:hAnsi="Times" w:cs="Times"/>
        </w:rPr>
        <w:t>Glossary: Key Terms</w:t>
      </w:r>
    </w:p>
    <w:p w:rsidR="008122B3" w:rsidRDefault="00000000">
      <w:r>
        <w:rPr>
          <w:rFonts w:ascii="Times" w:hAnsi="Times" w:cs="Times"/>
        </w:rPr>
        <w:t>Economic Measures</w:t>
      </w:r>
    </w:p>
    <w:p w:rsidR="008122B3" w:rsidRDefault="00000000">
      <w:pPr>
        <w:spacing w:after="100"/>
        <w:ind w:left="720"/>
      </w:pPr>
      <w:r>
        <w:rPr>
          <w:rFonts w:ascii="Times" w:hAnsi="Times" w:cs="Times"/>
        </w:rPr>
        <w:tab/>
        <w:t>•</w:t>
      </w:r>
      <w:r>
        <w:rPr>
          <w:rFonts w:ascii="Times" w:hAnsi="Times" w:cs="Times"/>
        </w:rPr>
        <w:tab/>
        <w:t>GDP (Gross Domestic Product): Total economic output within geographic boundaries</w:t>
      </w:r>
    </w:p>
    <w:p w:rsidR="008122B3" w:rsidRDefault="00000000">
      <w:pPr>
        <w:spacing w:after="100"/>
        <w:ind w:left="720"/>
      </w:pPr>
      <w:r>
        <w:rPr>
          <w:rFonts w:ascii="Times" w:hAnsi="Times" w:cs="Times"/>
        </w:rPr>
        <w:tab/>
        <w:t>•</w:t>
      </w:r>
      <w:r>
        <w:rPr>
          <w:rFonts w:ascii="Times" w:hAnsi="Times" w:cs="Times"/>
        </w:rPr>
        <w:tab/>
        <w:t>GNP (Gross National Product): GDP adjusted for net income transfers from abroad</w:t>
      </w:r>
    </w:p>
    <w:p w:rsidR="008122B3" w:rsidRDefault="00000000">
      <w:pPr>
        <w:spacing w:after="100"/>
        <w:ind w:left="720"/>
      </w:pPr>
      <w:r>
        <w:rPr>
          <w:rFonts w:ascii="Times" w:hAnsi="Times" w:cs="Times"/>
        </w:rPr>
        <w:tab/>
        <w:t>•</w:t>
      </w:r>
      <w:r>
        <w:rPr>
          <w:rFonts w:ascii="Times" w:hAnsi="Times" w:cs="Times"/>
        </w:rPr>
        <w:tab/>
        <w:t>NNP (Net National Product): GNP adjusted for depreciation of capital</w:t>
      </w:r>
    </w:p>
    <w:p w:rsidR="008122B3" w:rsidRDefault="00000000">
      <w:pPr>
        <w:spacing w:after="100"/>
        <w:ind w:left="720"/>
      </w:pPr>
      <w:r>
        <w:rPr>
          <w:rFonts w:ascii="Times" w:hAnsi="Times" w:cs="Times"/>
        </w:rPr>
        <w:tab/>
        <w:t>•</w:t>
      </w:r>
      <w:r>
        <w:rPr>
          <w:rFonts w:ascii="Times" w:hAnsi="Times" w:cs="Times"/>
        </w:rPr>
        <w:tab/>
        <w:t>Real Value: GDP/GNP/NNP adjusted for inflation (actual purchasing power)</w:t>
      </w:r>
    </w:p>
    <w:p w:rsidR="008122B3" w:rsidRDefault="00000000">
      <w:pPr>
        <w:spacing w:after="150"/>
        <w:ind w:left="720"/>
      </w:pPr>
      <w:r>
        <w:rPr>
          <w:rFonts w:ascii="Times" w:hAnsi="Times" w:cs="Times"/>
        </w:rPr>
        <w:tab/>
        <w:t>•</w:t>
      </w:r>
      <w:r>
        <w:rPr>
          <w:rFonts w:ascii="Times" w:hAnsi="Times" w:cs="Times"/>
        </w:rPr>
        <w:tab/>
        <w:t>Nominal Value: GDP/GNP/NNP without inflation adjustment (face value in currency)</w:t>
      </w:r>
    </w:p>
    <w:p w:rsidR="008122B3" w:rsidRDefault="00000000">
      <w:r>
        <w:rPr>
          <w:rFonts w:ascii="Times" w:hAnsi="Times" w:cs="Times"/>
        </w:rPr>
        <w:t>Market Dynamics</w:t>
      </w:r>
    </w:p>
    <w:p w:rsidR="008122B3" w:rsidRDefault="00000000">
      <w:pPr>
        <w:spacing w:after="100"/>
        <w:ind w:left="720"/>
      </w:pPr>
      <w:r>
        <w:rPr>
          <w:rFonts w:ascii="Times" w:hAnsi="Times" w:cs="Times"/>
        </w:rPr>
        <w:tab/>
        <w:t>•</w:t>
      </w:r>
      <w:r>
        <w:rPr>
          <w:rFonts w:ascii="Times" w:hAnsi="Times" w:cs="Times"/>
        </w:rPr>
        <w:tab/>
        <w:t>Aggregate Demand: Total spending by households (C), businesses (I), and government (G)</w:t>
      </w:r>
    </w:p>
    <w:p w:rsidR="008122B3" w:rsidRDefault="00000000">
      <w:pPr>
        <w:spacing w:after="100"/>
        <w:ind w:left="720"/>
      </w:pPr>
      <w:r>
        <w:rPr>
          <w:rFonts w:ascii="Times" w:hAnsi="Times" w:cs="Times"/>
        </w:rPr>
        <w:tab/>
        <w:t>•</w:t>
      </w:r>
      <w:r>
        <w:rPr>
          <w:rFonts w:ascii="Times" w:hAnsi="Times" w:cs="Times"/>
        </w:rPr>
        <w:tab/>
        <w:t>Investment: Business spending on capital, dependent on interest rates</w:t>
      </w:r>
    </w:p>
    <w:p w:rsidR="008122B3" w:rsidRDefault="00000000">
      <w:pPr>
        <w:spacing w:after="100"/>
        <w:ind w:left="720"/>
      </w:pPr>
      <w:r>
        <w:rPr>
          <w:rFonts w:ascii="Times" w:hAnsi="Times" w:cs="Times"/>
        </w:rPr>
        <w:tab/>
        <w:t>•</w:t>
      </w:r>
      <w:r>
        <w:rPr>
          <w:rFonts w:ascii="Times" w:hAnsi="Times" w:cs="Times"/>
        </w:rPr>
        <w:tab/>
        <w:t>Savings: Household money deposited in banks at interest rates</w:t>
      </w:r>
    </w:p>
    <w:p w:rsidR="008122B3" w:rsidRDefault="00000000">
      <w:pPr>
        <w:spacing w:after="150"/>
        <w:ind w:left="720"/>
      </w:pPr>
      <w:r>
        <w:rPr>
          <w:rFonts w:ascii="Times" w:hAnsi="Times" w:cs="Times"/>
        </w:rPr>
        <w:tab/>
        <w:t>•</w:t>
      </w:r>
      <w:r>
        <w:rPr>
          <w:rFonts w:ascii="Times" w:hAnsi="Times" w:cs="Times"/>
        </w:rPr>
        <w:tab/>
        <w:t>Equilibrium Interest Rate: Rate where savings equals investment</w:t>
      </w:r>
    </w:p>
    <w:p w:rsidR="008122B3" w:rsidRDefault="00000000">
      <w:r>
        <w:rPr>
          <w:rFonts w:ascii="Times" w:hAnsi="Times" w:cs="Times"/>
        </w:rPr>
        <w:t>Policy Concepts</w:t>
      </w:r>
    </w:p>
    <w:p w:rsidR="008122B3" w:rsidRDefault="00000000">
      <w:pPr>
        <w:spacing w:after="100"/>
        <w:ind w:left="720"/>
      </w:pPr>
      <w:r>
        <w:rPr>
          <w:rFonts w:ascii="Times" w:hAnsi="Times" w:cs="Times"/>
        </w:rPr>
        <w:tab/>
        <w:t>•</w:t>
      </w:r>
      <w:r>
        <w:rPr>
          <w:rFonts w:ascii="Times" w:hAnsi="Times" w:cs="Times"/>
        </w:rPr>
        <w:tab/>
        <w:t>Repo Rate: Interest rate at which RBI lends to banks (controls monetary policy)</w:t>
      </w:r>
    </w:p>
    <w:p w:rsidR="008122B3" w:rsidRDefault="00000000">
      <w:pPr>
        <w:spacing w:after="100"/>
        <w:ind w:left="720"/>
      </w:pPr>
      <w:r>
        <w:rPr>
          <w:rFonts w:ascii="Times" w:hAnsi="Times" w:cs="Times"/>
        </w:rPr>
        <w:tab/>
        <w:t>•</w:t>
      </w:r>
      <w:r>
        <w:rPr>
          <w:rFonts w:ascii="Times" w:hAnsi="Times" w:cs="Times"/>
        </w:rPr>
        <w:tab/>
        <w:t>Phillips Curve: Relationship between inflation and unemployment</w:t>
      </w:r>
    </w:p>
    <w:p w:rsidR="008122B3" w:rsidRDefault="00000000">
      <w:pPr>
        <w:spacing w:after="100"/>
        <w:ind w:left="720"/>
      </w:pPr>
      <w:r>
        <w:rPr>
          <w:rFonts w:ascii="Times" w:hAnsi="Times" w:cs="Times"/>
        </w:rPr>
        <w:tab/>
        <w:t>•</w:t>
      </w:r>
      <w:r>
        <w:rPr>
          <w:rFonts w:ascii="Times" w:hAnsi="Times" w:cs="Times"/>
        </w:rPr>
        <w:tab/>
        <w:t>Paradox of Thrift: When increased saving leads to economic contraction</w:t>
      </w:r>
    </w:p>
    <w:p w:rsidR="008122B3" w:rsidRDefault="00000000">
      <w:pPr>
        <w:spacing w:after="150"/>
        <w:ind w:left="720"/>
      </w:pPr>
      <w:r>
        <w:rPr>
          <w:rFonts w:ascii="Times" w:hAnsi="Times" w:cs="Times"/>
        </w:rPr>
        <w:tab/>
        <w:t>•</w:t>
      </w:r>
      <w:r>
        <w:rPr>
          <w:rFonts w:ascii="Times" w:hAnsi="Times" w:cs="Times"/>
        </w:rPr>
        <w:tab/>
        <w:t>Risk-Based Pricing: Charging different rates to borrowers based on their risk level</w:t>
      </w:r>
    </w:p>
    <w:p w:rsidR="008122B3" w:rsidRDefault="00000000">
      <w:r>
        <w:rPr>
          <w:rFonts w:ascii="Times" w:hAnsi="Times" w:cs="Times"/>
        </w:rPr>
        <w:lastRenderedPageBreak/>
        <w:t>Credit Risk Specific</w:t>
      </w:r>
    </w:p>
    <w:p w:rsidR="008122B3" w:rsidRDefault="00000000">
      <w:pPr>
        <w:spacing w:after="100"/>
        <w:ind w:left="720"/>
      </w:pPr>
      <w:r>
        <w:rPr>
          <w:rFonts w:ascii="Times" w:hAnsi="Times" w:cs="Times"/>
        </w:rPr>
        <w:tab/>
        <w:t>•</w:t>
      </w:r>
      <w:r>
        <w:rPr>
          <w:rFonts w:ascii="Times" w:hAnsi="Times" w:cs="Times"/>
        </w:rPr>
        <w:tab/>
        <w:t>PD (Probability of Default): Likelihood a borrower won't repay</w:t>
      </w:r>
    </w:p>
    <w:p w:rsidR="008122B3" w:rsidRDefault="00000000">
      <w:pPr>
        <w:spacing w:after="100"/>
        <w:ind w:left="720"/>
      </w:pPr>
      <w:r>
        <w:rPr>
          <w:rFonts w:ascii="Times" w:hAnsi="Times" w:cs="Times"/>
        </w:rPr>
        <w:tab/>
        <w:t>•</w:t>
      </w:r>
      <w:r>
        <w:rPr>
          <w:rFonts w:ascii="Times" w:hAnsi="Times" w:cs="Times"/>
        </w:rPr>
        <w:tab/>
        <w:t>Forward-Looking PD: PD adjusted for expected future economic conditions</w:t>
      </w:r>
    </w:p>
    <w:p w:rsidR="008122B3" w:rsidRDefault="00000000">
      <w:pPr>
        <w:spacing w:after="100"/>
        <w:ind w:left="720"/>
      </w:pPr>
      <w:r>
        <w:rPr>
          <w:rFonts w:ascii="Times" w:hAnsi="Times" w:cs="Times"/>
        </w:rPr>
        <w:tab/>
        <w:t>•</w:t>
      </w:r>
      <w:r>
        <w:rPr>
          <w:rFonts w:ascii="Times" w:hAnsi="Times" w:cs="Times"/>
        </w:rPr>
        <w:tab/>
        <w:t>TTC PD (Through-The-Cycle): Historical average PD (not forward-looking)</w:t>
      </w:r>
    </w:p>
    <w:p w:rsidR="008122B3" w:rsidRDefault="00000000">
      <w:pPr>
        <w:spacing w:after="100"/>
        <w:ind w:left="720"/>
      </w:pPr>
      <w:r>
        <w:rPr>
          <w:rFonts w:ascii="Times" w:hAnsi="Times" w:cs="Times"/>
        </w:rPr>
        <w:tab/>
        <w:t>•</w:t>
      </w:r>
      <w:r>
        <w:rPr>
          <w:rFonts w:ascii="Times" w:hAnsi="Times" w:cs="Times"/>
        </w:rPr>
        <w:tab/>
        <w:t>Adverse Selection: Situation where high rates attract only risky borrowers</w:t>
      </w:r>
    </w:p>
    <w:p w:rsidR="008122B3" w:rsidRDefault="00000000">
      <w:pPr>
        <w:spacing w:after="100"/>
        <w:ind w:left="720"/>
      </w:pPr>
      <w:r>
        <w:rPr>
          <w:rFonts w:ascii="Times" w:hAnsi="Times" w:cs="Times"/>
        </w:rPr>
        <w:tab/>
        <w:t>•</w:t>
      </w:r>
      <w:r>
        <w:rPr>
          <w:rFonts w:ascii="Times" w:hAnsi="Times" w:cs="Times"/>
        </w:rPr>
        <w:tab/>
        <w:t>CPI (Consumer Price Index): Measure of inflation / price level changes</w:t>
      </w:r>
    </w:p>
    <w:p w:rsidR="008122B3" w:rsidRDefault="008122B3">
      <w:pPr>
        <w:spacing w:after="600"/>
      </w:pPr>
    </w:p>
    <w:p w:rsidR="008122B3" w:rsidRDefault="008122B3">
      <w:pPr>
        <w:jc w:val="center"/>
      </w:pPr>
    </w:p>
    <w:sectPr w:rsidR="008122B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Times">
    <w:altName w:val="Times New Roman"/>
    <w:panose1 w:val="020B0604020202020204"/>
    <w:charset w:val="00"/>
    <w:family w:val="roman"/>
    <w:notTrueType/>
    <w:pitch w:val="default"/>
  </w:font>
  <w:font w:name="Zapf Dingbats">
    <w:altName w:val="Cambria"/>
    <w:panose1 w:val="020B0604020202020204"/>
    <w:charset w:val="00"/>
    <w:family w:val="roman"/>
    <w:notTrueType/>
    <w:pitch w:val="default"/>
  </w:font>
  <w:font w:name="Songti SC">
    <w:panose1 w:val="02010600040101010101"/>
    <w:charset w:val="86"/>
    <w:family w:val="auto"/>
    <w:pitch w:val="variable"/>
    <w:sig w:usb0="00000287" w:usb1="080F0000" w:usb2="00000010" w:usb3="00000000" w:csb0="0004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A4E52CB"/>
    <w:multiLevelType w:val="hybridMultilevel"/>
    <w:tmpl w:val="30D00B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50805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42"/>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122B3"/>
    <w:rsid w:val="00303C80"/>
    <w:rsid w:val="003473F4"/>
    <w:rsid w:val="008122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87136C6"/>
  <w15:docId w15:val="{09F4E187-FAE3-C941-B6B0-EC8A038F8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3473F4"/>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3473F4"/>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73F4"/>
    <w:pPr>
      <w:ind w:left="720"/>
      <w:contextualSpacing/>
    </w:pPr>
  </w:style>
  <w:style w:type="character" w:customStyle="1" w:styleId="Heading2Char">
    <w:name w:val="Heading 2 Char"/>
    <w:basedOn w:val="DefaultParagraphFont"/>
    <w:link w:val="Heading2"/>
    <w:uiPriority w:val="9"/>
    <w:rsid w:val="003473F4"/>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3473F4"/>
    <w:rPr>
      <w:rFonts w:asciiTheme="majorHAnsi" w:eastAsiaTheme="majorEastAsia" w:hAnsiTheme="majorHAnsi" w:cstheme="majorBidi"/>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CocoaOOXMLWriter/2685.3</generator>
</meta>
</file>

<file path=customXml/itemProps1.xml><?xml version="1.0" encoding="utf-8"?>
<ds:datastoreItem xmlns:ds="http://schemas.openxmlformats.org/officeDocument/2006/customXml" ds:itemID="{C47B83BD-88F8-4345-9F3C-5A8310908F4D}">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12</Pages>
  <Words>2935</Words>
  <Characters>16733</Characters>
  <Application>Microsoft Office Word</Application>
  <DocSecurity>0</DocSecurity>
  <Lines>139</Lines>
  <Paragraphs>39</Paragraphs>
  <ScaleCrop>false</ScaleCrop>
  <Company/>
  <LinksUpToDate>false</LinksUpToDate>
  <CharactersWithSpaces>19629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Aman Tiwari</cp:lastModifiedBy>
  <cp:revision>2</cp:revision>
  <dcterms:created xsi:type="dcterms:W3CDTF">2026-05-07T07:47:00Z</dcterms:created>
  <dcterms:modified xsi:type="dcterms:W3CDTF">2026-05-07T07:55:00Z</dcterms:modified>
</cp:coreProperties>
</file>