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14A5" w14:textId="043D4434" w:rsidR="009D38B6" w:rsidRDefault="00FC474A" w:rsidP="00FC474A">
      <w:pPr>
        <w:jc w:val="center"/>
        <w:rPr>
          <w:b/>
        </w:rPr>
      </w:pPr>
      <w:r>
        <w:rPr>
          <w:b/>
        </w:rPr>
        <w:t>ARCHITECTURE</w:t>
      </w:r>
    </w:p>
    <w:p w14:paraId="47303617" w14:textId="531E9839" w:rsidR="00FC474A" w:rsidRDefault="00AC4193" w:rsidP="00FC474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C2B2F3" wp14:editId="798303EF">
            <wp:extent cx="5187636" cy="4175604"/>
            <wp:effectExtent l="0" t="0" r="0" b="3175"/>
            <wp:docPr id="363884810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4810" name="Picture 1" descr="A diagram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776" cy="41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BA5" w14:textId="77777777" w:rsidR="00FC474A" w:rsidRDefault="00FC474A" w:rsidP="00FC474A">
      <w:pPr>
        <w:jc w:val="center"/>
        <w:rPr>
          <w:b/>
        </w:rPr>
      </w:pPr>
    </w:p>
    <w:p w14:paraId="795AB6D7" w14:textId="2FF6C2A3" w:rsidR="00FC474A" w:rsidRDefault="00FC474A" w:rsidP="00FC474A">
      <w:pPr>
        <w:jc w:val="center"/>
        <w:rPr>
          <w:b/>
        </w:rPr>
      </w:pPr>
      <w:r w:rsidRPr="00FC474A">
        <w:rPr>
          <w:b/>
        </w:rPr>
        <w:t>DETAILED WORKING</w:t>
      </w:r>
    </w:p>
    <w:p w14:paraId="7A3F7D60" w14:textId="1279BE70" w:rsidR="00FC474A" w:rsidRDefault="00AC4193" w:rsidP="00AC419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AWS CloudWatch event rule triggers the event rule (daily/weekly/monthly) invoking lambda function</w:t>
      </w:r>
    </w:p>
    <w:p w14:paraId="47A389FB" w14:textId="77777777" w:rsidR="000A5B59" w:rsidRDefault="00AC4193" w:rsidP="00AC419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Lambda function runs the python script. </w:t>
      </w:r>
    </w:p>
    <w:p w14:paraId="29C218CE" w14:textId="04829501" w:rsidR="000A5B59" w:rsidRDefault="00AC4193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Python script sets up </w:t>
      </w:r>
      <w:r w:rsidR="000A5B59">
        <w:rPr>
          <w:bCs/>
        </w:rPr>
        <w:t>AWS</w:t>
      </w:r>
      <w:r>
        <w:rPr>
          <w:bCs/>
        </w:rPr>
        <w:t xml:space="preserve"> clients to connect with cost explorer, s3 bucket. Looks for the environment variable CUR_BUCKET i.e. s3 bucket name and CUR_RANGE whether you want to pull cost and usage for a day, week or a month.</w:t>
      </w:r>
      <w:r w:rsidR="000A5B59">
        <w:rPr>
          <w:bCs/>
        </w:rPr>
        <w:t xml:space="preserve"> Based on CUR_RANGE</w:t>
      </w:r>
      <w:r w:rsidR="00911AD7">
        <w:rPr>
          <w:bCs/>
        </w:rPr>
        <w:t xml:space="preserve"> (daily/weekly/monthly)</w:t>
      </w:r>
      <w:r w:rsidR="000A5B59">
        <w:rPr>
          <w:bCs/>
        </w:rPr>
        <w:t>, it pulls data from cost explorer and writes the data in csv and save it in S3 bucket.</w:t>
      </w:r>
    </w:p>
    <w:p w14:paraId="484E2B37" w14:textId="54465E03" w:rsidR="00911AD7" w:rsidRDefault="00911AD7" w:rsidP="00911AD7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For example: </w:t>
      </w:r>
    </w:p>
    <w:p w14:paraId="2C9EDBD8" w14:textId="61AE1B3F" w:rsidR="00911AD7" w:rsidRDefault="00911AD7" w:rsidP="00911AD7">
      <w:pPr>
        <w:pStyle w:val="ListParagraph"/>
        <w:numPr>
          <w:ilvl w:val="1"/>
          <w:numId w:val="1"/>
        </w:numPr>
        <w:jc w:val="both"/>
        <w:rPr>
          <w:bCs/>
        </w:rPr>
      </w:pPr>
      <w:r w:rsidRPr="00911AD7">
        <w:rPr>
          <w:b/>
        </w:rPr>
        <w:t>Daily</w:t>
      </w:r>
      <w:r>
        <w:rPr>
          <w:bCs/>
        </w:rPr>
        <w:t>: if you run the lambda on 21</w:t>
      </w:r>
      <w:r w:rsidRPr="00911AD7">
        <w:rPr>
          <w:bCs/>
          <w:vertAlign w:val="superscript"/>
        </w:rPr>
        <w:t>st</w:t>
      </w:r>
      <w:r>
        <w:rPr>
          <w:bCs/>
        </w:rPr>
        <w:t xml:space="preserve"> March 2025, the csv will contain cost data of </w:t>
      </w:r>
      <w:r w:rsidR="00EB3059">
        <w:rPr>
          <w:bCs/>
        </w:rPr>
        <w:t>19</w:t>
      </w:r>
      <w:r w:rsidRPr="00911AD7">
        <w:rPr>
          <w:bCs/>
          <w:vertAlign w:val="superscript"/>
        </w:rPr>
        <w:t>th</w:t>
      </w:r>
      <w:r>
        <w:rPr>
          <w:bCs/>
        </w:rPr>
        <w:t xml:space="preserve"> </w:t>
      </w:r>
      <w:r w:rsidR="00F54297">
        <w:rPr>
          <w:bCs/>
        </w:rPr>
        <w:t>March</w:t>
      </w:r>
      <w:r>
        <w:rPr>
          <w:bCs/>
        </w:rPr>
        <w:t xml:space="preserve"> 2025</w:t>
      </w:r>
    </w:p>
    <w:p w14:paraId="098D7158" w14:textId="158B32B1" w:rsidR="00911AD7" w:rsidRDefault="00911AD7" w:rsidP="00911AD7">
      <w:pPr>
        <w:pStyle w:val="ListParagraph"/>
        <w:numPr>
          <w:ilvl w:val="1"/>
          <w:numId w:val="1"/>
        </w:numPr>
        <w:jc w:val="both"/>
        <w:rPr>
          <w:bCs/>
        </w:rPr>
      </w:pPr>
      <w:r w:rsidRPr="00911AD7">
        <w:rPr>
          <w:b/>
        </w:rPr>
        <w:t>Weekly</w:t>
      </w:r>
      <w:r>
        <w:rPr>
          <w:bCs/>
        </w:rPr>
        <w:t xml:space="preserve">: </w:t>
      </w:r>
      <w:r>
        <w:rPr>
          <w:bCs/>
        </w:rPr>
        <w:t xml:space="preserve">if you run the lambda on </w:t>
      </w:r>
      <w:r>
        <w:rPr>
          <w:bCs/>
        </w:rPr>
        <w:t>2</w:t>
      </w:r>
      <w:r>
        <w:rPr>
          <w:bCs/>
        </w:rPr>
        <w:t>1</w:t>
      </w:r>
      <w:r w:rsidRPr="00911AD7">
        <w:rPr>
          <w:bCs/>
          <w:vertAlign w:val="superscript"/>
        </w:rPr>
        <w:t>st</w:t>
      </w:r>
      <w:r>
        <w:rPr>
          <w:bCs/>
        </w:rPr>
        <w:t xml:space="preserve"> M</w:t>
      </w:r>
      <w:r>
        <w:rPr>
          <w:bCs/>
        </w:rPr>
        <w:t xml:space="preserve">arch 2025, the csv will contain cost data </w:t>
      </w:r>
      <w:r>
        <w:rPr>
          <w:bCs/>
        </w:rPr>
        <w:t>b/w</w:t>
      </w:r>
      <w:r>
        <w:rPr>
          <w:bCs/>
        </w:rPr>
        <w:t xml:space="preserve"> </w:t>
      </w:r>
      <w:r>
        <w:rPr>
          <w:bCs/>
        </w:rPr>
        <w:t>1</w:t>
      </w:r>
      <w:r w:rsidR="003763F8">
        <w:rPr>
          <w:bCs/>
        </w:rPr>
        <w:t>3</w:t>
      </w:r>
      <w:r w:rsidRPr="00911AD7">
        <w:rPr>
          <w:bCs/>
          <w:vertAlign w:val="superscript"/>
        </w:rPr>
        <w:t>th</w:t>
      </w:r>
      <w:r>
        <w:rPr>
          <w:bCs/>
        </w:rPr>
        <w:t xml:space="preserve"> </w:t>
      </w:r>
      <w:r w:rsidR="00F54297">
        <w:rPr>
          <w:bCs/>
        </w:rPr>
        <w:t>March</w:t>
      </w:r>
      <w:r>
        <w:rPr>
          <w:bCs/>
        </w:rPr>
        <w:t xml:space="preserve"> 2025 and </w:t>
      </w:r>
      <w:r w:rsidR="00EB3059">
        <w:rPr>
          <w:bCs/>
        </w:rPr>
        <w:t>19</w:t>
      </w:r>
      <w:r w:rsidRPr="00911AD7">
        <w:rPr>
          <w:bCs/>
          <w:vertAlign w:val="superscript"/>
        </w:rPr>
        <w:t>th</w:t>
      </w:r>
      <w:r>
        <w:rPr>
          <w:bCs/>
        </w:rPr>
        <w:t xml:space="preserve"> </w:t>
      </w:r>
      <w:r w:rsidR="00F54297">
        <w:rPr>
          <w:bCs/>
        </w:rPr>
        <w:t>M</w:t>
      </w:r>
      <w:r>
        <w:rPr>
          <w:bCs/>
        </w:rPr>
        <w:t>arch 2025</w:t>
      </w:r>
    </w:p>
    <w:p w14:paraId="36D8837B" w14:textId="49EEBA1E" w:rsidR="00911AD7" w:rsidRDefault="00911AD7" w:rsidP="00911AD7">
      <w:pPr>
        <w:pStyle w:val="ListParagraph"/>
        <w:numPr>
          <w:ilvl w:val="1"/>
          <w:numId w:val="1"/>
        </w:numPr>
        <w:jc w:val="both"/>
        <w:rPr>
          <w:bCs/>
        </w:rPr>
      </w:pPr>
      <w:r w:rsidRPr="00911AD7">
        <w:rPr>
          <w:b/>
        </w:rPr>
        <w:lastRenderedPageBreak/>
        <w:t>Monthly</w:t>
      </w:r>
      <w:r>
        <w:rPr>
          <w:bCs/>
        </w:rPr>
        <w:t xml:space="preserve">: </w:t>
      </w:r>
      <w:r>
        <w:rPr>
          <w:bCs/>
        </w:rPr>
        <w:t xml:space="preserve">if you run the lambda on </w:t>
      </w:r>
      <w:r w:rsidR="003763F8">
        <w:rPr>
          <w:bCs/>
        </w:rPr>
        <w:t>2</w:t>
      </w:r>
      <w:r w:rsidRPr="00911AD7">
        <w:rPr>
          <w:bCs/>
          <w:vertAlign w:val="superscript"/>
        </w:rPr>
        <w:t>st</w:t>
      </w:r>
      <w:r>
        <w:rPr>
          <w:bCs/>
        </w:rPr>
        <w:t xml:space="preserve"> </w:t>
      </w:r>
      <w:r w:rsidR="00F54297">
        <w:rPr>
          <w:bCs/>
        </w:rPr>
        <w:t>M</w:t>
      </w:r>
      <w:r>
        <w:rPr>
          <w:bCs/>
        </w:rPr>
        <w:t>arch 2025, the csv will contain cost data b/w 1</w:t>
      </w:r>
      <w:proofErr w:type="gramStart"/>
      <w:r w:rsidRPr="00911AD7">
        <w:rPr>
          <w:bCs/>
          <w:vertAlign w:val="superscript"/>
        </w:rPr>
        <w:t>th</w:t>
      </w:r>
      <w:r>
        <w:rPr>
          <w:bCs/>
        </w:rPr>
        <w:t xml:space="preserve">  </w:t>
      </w:r>
      <w:r w:rsidR="004F42A2">
        <w:rPr>
          <w:bCs/>
        </w:rPr>
        <w:t>F</w:t>
      </w:r>
      <w:r>
        <w:rPr>
          <w:bCs/>
        </w:rPr>
        <w:t>eb</w:t>
      </w:r>
      <w:proofErr w:type="gramEnd"/>
      <w:r>
        <w:rPr>
          <w:bCs/>
        </w:rPr>
        <w:t xml:space="preserve"> 2025 and 2</w:t>
      </w:r>
      <w:r>
        <w:rPr>
          <w:bCs/>
        </w:rPr>
        <w:t>8</w:t>
      </w:r>
      <w:r w:rsidRPr="00911AD7">
        <w:rPr>
          <w:bCs/>
          <w:vertAlign w:val="superscript"/>
        </w:rPr>
        <w:t>th</w:t>
      </w:r>
      <w:r>
        <w:rPr>
          <w:bCs/>
        </w:rPr>
        <w:t xml:space="preserve"> </w:t>
      </w:r>
      <w:r>
        <w:rPr>
          <w:bCs/>
        </w:rPr>
        <w:t>feb</w:t>
      </w:r>
      <w:r>
        <w:rPr>
          <w:bCs/>
        </w:rPr>
        <w:t xml:space="preserve"> 2025</w:t>
      </w:r>
    </w:p>
    <w:p w14:paraId="733396F6" w14:textId="27B00795" w:rsidR="000A5B59" w:rsidRDefault="000A5B59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 Once lambda is triggered, IAM role attached to lambda provide access to read the Cost explorer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and upload to s3 bucket.</w:t>
      </w:r>
    </w:p>
    <w:p w14:paraId="01B55112" w14:textId="1EBE5EC4" w:rsidR="000A5B59" w:rsidRDefault="000A5B59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Logs of lambda are stored in Cloud Watch logs for visibility.</w:t>
      </w:r>
    </w:p>
    <w:p w14:paraId="0C443720" w14:textId="4574A2F4" w:rsidR="00E021E2" w:rsidRDefault="00E021E2" w:rsidP="00E021E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Budget alerts will trigger alerts whenever the cost reaches the threshold of 80% of limit cost.</w:t>
      </w:r>
    </w:p>
    <w:p w14:paraId="73EC4368" w14:textId="77777777" w:rsidR="00911AD7" w:rsidRPr="00911AD7" w:rsidRDefault="00911AD7" w:rsidP="00911AD7">
      <w:pPr>
        <w:jc w:val="both"/>
        <w:rPr>
          <w:bCs/>
        </w:rPr>
      </w:pPr>
    </w:p>
    <w:p w14:paraId="09D3B30F" w14:textId="2B68FBC0" w:rsidR="000A5B59" w:rsidRDefault="000A5B59" w:rsidP="000A5B59">
      <w:pPr>
        <w:pStyle w:val="ListParagraph"/>
        <w:jc w:val="center"/>
        <w:rPr>
          <w:b/>
        </w:rPr>
      </w:pPr>
      <w:r>
        <w:rPr>
          <w:b/>
        </w:rPr>
        <w:t>REASON FOR CHOOSING ABOVE ARCHITECTURE</w:t>
      </w:r>
    </w:p>
    <w:p w14:paraId="7E7C37DB" w14:textId="77777777" w:rsidR="000A5B59" w:rsidRDefault="000A5B59" w:rsidP="000A5B59">
      <w:pPr>
        <w:pStyle w:val="ListParagraph"/>
        <w:jc w:val="center"/>
        <w:rPr>
          <w:b/>
        </w:rPr>
      </w:pPr>
    </w:p>
    <w:p w14:paraId="7AB3F66E" w14:textId="7FA51C87" w:rsidR="00E021E2" w:rsidRPr="00E021E2" w:rsidRDefault="00E021E2" w:rsidP="00E021E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While creating the above architecture the thinking was to create a system which is flexible and cost effective. At the same time, report </w:t>
      </w:r>
      <w:r w:rsidR="00023260">
        <w:rPr>
          <w:bCs/>
        </w:rPr>
        <w:t xml:space="preserve">should give complete cost for </w:t>
      </w:r>
      <w:r>
        <w:rPr>
          <w:bCs/>
        </w:rPr>
        <w:t xml:space="preserve">a day or week or a month. Pulling real time data every minute </w:t>
      </w:r>
      <w:r w:rsidR="00023260">
        <w:rPr>
          <w:bCs/>
        </w:rPr>
        <w:t xml:space="preserve">won’t work as cost explorer doesn’t update cost in real time and it takes </w:t>
      </w:r>
      <w:proofErr w:type="spellStart"/>
      <w:r w:rsidR="00023260">
        <w:rPr>
          <w:bCs/>
        </w:rPr>
        <w:t>upto</w:t>
      </w:r>
      <w:proofErr w:type="spellEnd"/>
      <w:r w:rsidR="00023260">
        <w:rPr>
          <w:bCs/>
        </w:rPr>
        <w:t xml:space="preserve"> 24 hours to reflect the total cost of a day, </w:t>
      </w:r>
      <w:r w:rsidR="00560C2F">
        <w:rPr>
          <w:bCs/>
        </w:rPr>
        <w:t xml:space="preserve">so running real time </w:t>
      </w:r>
      <w:r w:rsidR="00023260">
        <w:rPr>
          <w:bCs/>
        </w:rPr>
        <w:t xml:space="preserve">numbers won’t be giving us correct numbers </w:t>
      </w:r>
      <w:r w:rsidR="00560C2F">
        <w:rPr>
          <w:bCs/>
        </w:rPr>
        <w:t>and</w:t>
      </w:r>
      <w:r>
        <w:rPr>
          <w:bCs/>
        </w:rPr>
        <w:t xml:space="preserve"> </w:t>
      </w:r>
      <w:r w:rsidR="00023260">
        <w:rPr>
          <w:bCs/>
        </w:rPr>
        <w:t xml:space="preserve">will </w:t>
      </w:r>
      <w:r>
        <w:rPr>
          <w:bCs/>
        </w:rPr>
        <w:t xml:space="preserve">cost more (multiple s3 file upload, multiple </w:t>
      </w:r>
      <w:r w:rsidR="001A04F2">
        <w:rPr>
          <w:bCs/>
        </w:rPr>
        <w:t>lambdas</w:t>
      </w:r>
      <w:r>
        <w:rPr>
          <w:bCs/>
        </w:rPr>
        <w:t xml:space="preserve"> </w:t>
      </w:r>
      <w:proofErr w:type="gramStart"/>
      <w:r>
        <w:rPr>
          <w:bCs/>
        </w:rPr>
        <w:t>runs</w:t>
      </w:r>
      <w:proofErr w:type="gramEnd"/>
      <w:r>
        <w:rPr>
          <w:bCs/>
        </w:rPr>
        <w:t>, multiple lambda invocation)</w:t>
      </w:r>
      <w:r w:rsidR="00560C2F">
        <w:rPr>
          <w:bCs/>
        </w:rPr>
        <w:t>.</w:t>
      </w:r>
    </w:p>
    <w:p w14:paraId="56B79269" w14:textId="18223EBC" w:rsidR="000A5B59" w:rsidRDefault="00B90C1D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Selecting</w:t>
      </w:r>
      <w:r w:rsidR="00560C2F">
        <w:rPr>
          <w:bCs/>
        </w:rPr>
        <w:t xml:space="preserve"> services </w:t>
      </w:r>
      <w:r>
        <w:rPr>
          <w:bCs/>
        </w:rPr>
        <w:t>n</w:t>
      </w:r>
      <w:r w:rsidR="000A5B59">
        <w:rPr>
          <w:bCs/>
        </w:rPr>
        <w:t xml:space="preserve">ative to AWS. </w:t>
      </w:r>
      <w:r>
        <w:rPr>
          <w:bCs/>
        </w:rPr>
        <w:t>So that</w:t>
      </w:r>
      <w:r w:rsidR="000A5B59">
        <w:rPr>
          <w:bCs/>
        </w:rPr>
        <w:t xml:space="preserve"> the integration is smooth.</w:t>
      </w:r>
    </w:p>
    <w:p w14:paraId="26F6CDF5" w14:textId="608E1DC3" w:rsidR="000A5B59" w:rsidRDefault="000A5B59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Reason for choosing lambda is that it is best suitable for lightweight tasks/operations which are executed on schedule or on events.</w:t>
      </w:r>
    </w:p>
    <w:p w14:paraId="1A1B65B7" w14:textId="310BFE46" w:rsidR="000A5B59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As </w:t>
      </w:r>
      <w:r w:rsidR="00E021E2">
        <w:rPr>
          <w:bCs/>
        </w:rPr>
        <w:t>lambda</w:t>
      </w:r>
      <w:r>
        <w:rPr>
          <w:bCs/>
        </w:rPr>
        <w:t xml:space="preserve"> is serverless, it</w:t>
      </w:r>
      <w:r w:rsidR="00E021E2">
        <w:rPr>
          <w:bCs/>
        </w:rPr>
        <w:t xml:space="preserve"> follows </w:t>
      </w:r>
      <w:r w:rsidR="00E021E2" w:rsidRPr="00560C2F">
        <w:rPr>
          <w:bCs/>
        </w:rPr>
        <w:t>pay for what you use</w:t>
      </w:r>
      <w:r w:rsidR="00E021E2" w:rsidRPr="00E021E2">
        <w:rPr>
          <w:b/>
        </w:rPr>
        <w:t xml:space="preserve"> </w:t>
      </w:r>
      <w:r w:rsidR="00E021E2">
        <w:rPr>
          <w:bCs/>
        </w:rPr>
        <w:t>model thus it is cost efficient</w:t>
      </w:r>
      <w:r>
        <w:rPr>
          <w:bCs/>
        </w:rPr>
        <w:t>.</w:t>
      </w:r>
    </w:p>
    <w:p w14:paraId="6BC7C4C0" w14:textId="1BA75254" w:rsidR="00E021E2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Regarding CloudWatch logs, they are needed for visibility for lambda runs but to make it cost less, we have added a retention of 14 days.</w:t>
      </w:r>
    </w:p>
    <w:p w14:paraId="47596366" w14:textId="21E234C6" w:rsidR="00560C2F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Regarding S3 bucket, it has a limited bucket policy, making it restricted within the account and has an INTELLIGENT_TIERING lifecycle configuration which will save cost automatically and will have same low latency.</w:t>
      </w:r>
    </w:p>
    <w:p w14:paraId="2BECEF32" w14:textId="77777777" w:rsidR="00560C2F" w:rsidRDefault="00560C2F" w:rsidP="00560C2F">
      <w:pPr>
        <w:rPr>
          <w:bCs/>
        </w:rPr>
      </w:pPr>
    </w:p>
    <w:p w14:paraId="2492413F" w14:textId="77777777" w:rsidR="00530C6D" w:rsidRDefault="00530C6D" w:rsidP="00560C2F">
      <w:pPr>
        <w:jc w:val="center"/>
        <w:rPr>
          <w:b/>
        </w:rPr>
      </w:pPr>
    </w:p>
    <w:p w14:paraId="6D77C5A0" w14:textId="77777777" w:rsidR="00530C6D" w:rsidRDefault="00530C6D" w:rsidP="00560C2F">
      <w:pPr>
        <w:jc w:val="center"/>
        <w:rPr>
          <w:b/>
        </w:rPr>
      </w:pPr>
    </w:p>
    <w:p w14:paraId="4B75D16C" w14:textId="77777777" w:rsidR="00530C6D" w:rsidRDefault="00530C6D" w:rsidP="00560C2F">
      <w:pPr>
        <w:jc w:val="center"/>
        <w:rPr>
          <w:b/>
        </w:rPr>
      </w:pPr>
    </w:p>
    <w:p w14:paraId="6ED6DC07" w14:textId="77777777" w:rsidR="00530C6D" w:rsidRDefault="00530C6D" w:rsidP="00560C2F">
      <w:pPr>
        <w:jc w:val="center"/>
        <w:rPr>
          <w:b/>
        </w:rPr>
      </w:pPr>
    </w:p>
    <w:p w14:paraId="4DAF5C91" w14:textId="77777777" w:rsidR="00530C6D" w:rsidRDefault="00530C6D" w:rsidP="00560C2F">
      <w:pPr>
        <w:jc w:val="center"/>
        <w:rPr>
          <w:b/>
        </w:rPr>
      </w:pPr>
    </w:p>
    <w:p w14:paraId="340CA510" w14:textId="77777777" w:rsidR="00530C6D" w:rsidRDefault="00530C6D" w:rsidP="00560C2F">
      <w:pPr>
        <w:jc w:val="center"/>
        <w:rPr>
          <w:b/>
        </w:rPr>
      </w:pPr>
    </w:p>
    <w:p w14:paraId="6E60558E" w14:textId="5B7F0C6D" w:rsidR="00560C2F" w:rsidRDefault="00560C2F" w:rsidP="00560C2F">
      <w:pPr>
        <w:jc w:val="center"/>
        <w:rPr>
          <w:b/>
        </w:rPr>
      </w:pPr>
      <w:r w:rsidRPr="00560C2F">
        <w:rPr>
          <w:b/>
        </w:rPr>
        <w:lastRenderedPageBreak/>
        <w:t>COST ESTIMATION</w:t>
      </w:r>
      <w:r w:rsidR="004B5C78">
        <w:rPr>
          <w:b/>
        </w:rPr>
        <w:t xml:space="preserve"> OF ABOVE SETUP</w:t>
      </w:r>
    </w:p>
    <w:p w14:paraId="32C0E71A" w14:textId="453AB66C" w:rsidR="00560C2F" w:rsidRDefault="004B5C78" w:rsidP="00560C2F">
      <w:pPr>
        <w:jc w:val="both"/>
        <w:rPr>
          <w:bCs/>
        </w:rPr>
      </w:pPr>
      <w:r>
        <w:rPr>
          <w:bCs/>
        </w:rPr>
        <w:t>Below cost estimation is based on AWS Pricing Calculator</w:t>
      </w:r>
      <w:r w:rsidR="00E54B91">
        <w:rPr>
          <w:bCs/>
        </w:rPr>
        <w:t xml:space="preserve">. </w:t>
      </w:r>
      <w:hyperlink r:id="rId6" w:history="1">
        <w:r w:rsidR="00E54B91" w:rsidRPr="00B67A6B">
          <w:rPr>
            <w:rStyle w:val="Hyperlink"/>
            <w:bCs/>
          </w:rPr>
          <w:t>https://calculator.aws/#/</w:t>
        </w:r>
      </w:hyperlink>
      <w:r w:rsidR="00E54B91">
        <w:rPr>
          <w:bCs/>
        </w:rPr>
        <w:t xml:space="preserve"> </w:t>
      </w:r>
      <w:r w:rsidR="001A04F2">
        <w:rPr>
          <w:bCs/>
        </w:rPr>
        <w:t xml:space="preserve">and </w:t>
      </w:r>
      <w:proofErr w:type="gramStart"/>
      <w:r w:rsidR="001A04F2">
        <w:rPr>
          <w:bCs/>
        </w:rPr>
        <w:t>assuming that</w:t>
      </w:r>
      <w:proofErr w:type="gramEnd"/>
      <w:r w:rsidR="001A04F2">
        <w:rPr>
          <w:bCs/>
        </w:rPr>
        <w:t xml:space="preserve"> </w:t>
      </w:r>
      <w:r w:rsidR="001A04F2" w:rsidRPr="001A04F2">
        <w:rPr>
          <w:b/>
        </w:rPr>
        <w:t>ONLY</w:t>
      </w:r>
      <w:r w:rsidR="001A04F2">
        <w:rPr>
          <w:bCs/>
        </w:rPr>
        <w:t xml:space="preserve"> above setup runs in the AWS account.</w:t>
      </w:r>
    </w:p>
    <w:p w14:paraId="4A261F3D" w14:textId="28F3EF09" w:rsidR="004B5C78" w:rsidRDefault="004B5C78" w:rsidP="00560C2F">
      <w:pPr>
        <w:jc w:val="both"/>
        <w:rPr>
          <w:bCs/>
        </w:rPr>
      </w:pPr>
      <w:r w:rsidRPr="004B5C78">
        <w:rPr>
          <w:b/>
        </w:rPr>
        <w:t>Lambda</w:t>
      </w:r>
      <w:r>
        <w:rPr>
          <w:bCs/>
        </w:rPr>
        <w:t xml:space="preserve">: Assuming it runs daily on average of </w:t>
      </w:r>
      <w:r w:rsidR="006B78DA">
        <w:rPr>
          <w:bCs/>
        </w:rPr>
        <w:t>40</w:t>
      </w:r>
      <w:r w:rsidR="00591682">
        <w:rPr>
          <w:bCs/>
        </w:rPr>
        <w:t xml:space="preserve"> </w:t>
      </w:r>
      <w:r w:rsidR="006B78DA">
        <w:rPr>
          <w:bCs/>
        </w:rPr>
        <w:t>secs</w:t>
      </w:r>
      <w:r>
        <w:rPr>
          <w:bCs/>
        </w:rPr>
        <w:t xml:space="preserve"> with 128mb. Calculating monthly cost.</w:t>
      </w:r>
      <w:r w:rsidR="00E54B91">
        <w:rPr>
          <w:bCs/>
        </w:rPr>
        <w:t xml:space="preserve"> </w:t>
      </w:r>
    </w:p>
    <w:p w14:paraId="4EDAC237" w14:textId="2621A387" w:rsidR="004B5C78" w:rsidRDefault="00B01BC7" w:rsidP="00560C2F">
      <w:pPr>
        <w:jc w:val="both"/>
        <w:rPr>
          <w:bCs/>
        </w:rPr>
      </w:pPr>
      <w:r w:rsidRPr="00B01BC7">
        <w:rPr>
          <w:bCs/>
        </w:rPr>
        <w:drawing>
          <wp:inline distT="0" distB="0" distL="0" distR="0" wp14:anchorId="738B2FEE" wp14:editId="64F4C98E">
            <wp:extent cx="2769936" cy="2046083"/>
            <wp:effectExtent l="0" t="0" r="0" b="0"/>
            <wp:docPr id="91357984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79845" name="Picture 1" descr="A screenshot of a calculat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526" cy="20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E67" w14:textId="0F5CAB8A" w:rsidR="00F1487C" w:rsidRDefault="00E54B91" w:rsidP="00560C2F">
      <w:pPr>
        <w:jc w:val="both"/>
        <w:rPr>
          <w:bCs/>
        </w:rPr>
      </w:pPr>
      <w:r>
        <w:rPr>
          <w:bCs/>
        </w:rPr>
        <w:t>Lambda cost us $0 as it</w:t>
      </w:r>
      <w:r w:rsidR="004A3751">
        <w:rPr>
          <w:bCs/>
        </w:rPr>
        <w:t xml:space="preserve"> </w:t>
      </w:r>
      <w:r>
        <w:rPr>
          <w:bCs/>
        </w:rPr>
        <w:t xml:space="preserve">offers </w:t>
      </w:r>
      <w:r>
        <w:rPr>
          <w:bCs/>
        </w:rPr>
        <w:t>free</w:t>
      </w:r>
      <w:r>
        <w:rPr>
          <w:bCs/>
        </w:rPr>
        <w:t xml:space="preserve"> 1 million request per month and 400000 GB-s </w:t>
      </w:r>
      <w:r w:rsidR="00B7621E">
        <w:rPr>
          <w:bCs/>
        </w:rPr>
        <w:t>computes</w:t>
      </w:r>
      <w:r>
        <w:rPr>
          <w:bCs/>
        </w:rPr>
        <w:t>.</w:t>
      </w:r>
    </w:p>
    <w:p w14:paraId="08FE8956" w14:textId="001F8DC6" w:rsidR="00F1487C" w:rsidRDefault="00F1487C" w:rsidP="00560C2F">
      <w:pPr>
        <w:jc w:val="both"/>
        <w:rPr>
          <w:bCs/>
        </w:rPr>
      </w:pPr>
      <w:r w:rsidRPr="00E54B91">
        <w:rPr>
          <w:b/>
        </w:rPr>
        <w:t>S3</w:t>
      </w:r>
      <w:r>
        <w:rPr>
          <w:bCs/>
        </w:rPr>
        <w:t>: The size of file can vary based on number of rows in CSV. It could be in KB, MB or in GB. Assuming it is in MB. S3 charges $0.023 per GB for first 50TB/ month</w:t>
      </w:r>
      <w:r w:rsidR="00E54B91">
        <w:rPr>
          <w:bCs/>
        </w:rPr>
        <w:t>. Also</w:t>
      </w:r>
      <w:r w:rsidR="00AA7E67">
        <w:rPr>
          <w:bCs/>
        </w:rPr>
        <w:t>,</w:t>
      </w:r>
      <w:r w:rsidR="00E54B91">
        <w:rPr>
          <w:bCs/>
        </w:rPr>
        <w:t xml:space="preserve"> S3 offer 2000 free PUT requests, so no cost for those if we are just sending it once a day i.e. total 30 PUT request.</w:t>
      </w:r>
    </w:p>
    <w:p w14:paraId="3DB013E3" w14:textId="24A11539" w:rsidR="00F1487C" w:rsidRDefault="00E54B91" w:rsidP="00560C2F">
      <w:pPr>
        <w:jc w:val="both"/>
        <w:rPr>
          <w:bCs/>
        </w:rPr>
      </w:pPr>
      <w:r w:rsidRPr="00E54B91">
        <w:rPr>
          <w:bCs/>
        </w:rPr>
        <w:drawing>
          <wp:inline distT="0" distB="0" distL="0" distR="0" wp14:anchorId="52B7E939" wp14:editId="3564EB67">
            <wp:extent cx="3802455" cy="3543676"/>
            <wp:effectExtent l="0" t="0" r="0" b="0"/>
            <wp:docPr id="1069582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25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744" cy="35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E2F" w14:textId="431BDB58" w:rsidR="004B5C78" w:rsidRDefault="00E54B91" w:rsidP="00560C2F">
      <w:pPr>
        <w:jc w:val="both"/>
        <w:rPr>
          <w:bCs/>
        </w:rPr>
      </w:pPr>
      <w:r w:rsidRPr="00E54B91">
        <w:rPr>
          <w:b/>
        </w:rPr>
        <w:lastRenderedPageBreak/>
        <w:t>Cost Explorer</w:t>
      </w:r>
      <w:r>
        <w:rPr>
          <w:b/>
        </w:rPr>
        <w:t xml:space="preserve">: </w:t>
      </w:r>
      <w:r>
        <w:rPr>
          <w:bCs/>
        </w:rPr>
        <w:t xml:space="preserve">Cost Explorer </w:t>
      </w:r>
      <w:r w:rsidR="001A04F2">
        <w:rPr>
          <w:bCs/>
        </w:rPr>
        <w:t>API</w:t>
      </w:r>
      <w:r>
        <w:rPr>
          <w:bCs/>
        </w:rPr>
        <w:t xml:space="preserve"> </w:t>
      </w:r>
      <w:r w:rsidR="001A04F2">
        <w:rPr>
          <w:bCs/>
        </w:rPr>
        <w:t xml:space="preserve">is free </w:t>
      </w:r>
      <w:r w:rsidR="00287661">
        <w:rPr>
          <w:bCs/>
        </w:rPr>
        <w:t xml:space="preserve">for monthly and daily </w:t>
      </w:r>
      <w:r w:rsidR="007F4706">
        <w:rPr>
          <w:bCs/>
        </w:rPr>
        <w:t>granularity</w:t>
      </w:r>
      <w:r w:rsidR="00287661">
        <w:rPr>
          <w:bCs/>
        </w:rPr>
        <w:t>.</w:t>
      </w:r>
    </w:p>
    <w:p w14:paraId="3E8285B3" w14:textId="09A75224" w:rsidR="001A04F2" w:rsidRDefault="001A04F2" w:rsidP="00560C2F">
      <w:pPr>
        <w:jc w:val="both"/>
        <w:rPr>
          <w:bCs/>
        </w:rPr>
      </w:pPr>
      <w:proofErr w:type="spellStart"/>
      <w:r w:rsidRPr="001A04F2">
        <w:rPr>
          <w:b/>
        </w:rPr>
        <w:t>EventBridge</w:t>
      </w:r>
      <w:proofErr w:type="spellEnd"/>
      <w:r>
        <w:rPr>
          <w:bCs/>
        </w:rPr>
        <w:t xml:space="preserve">: </w:t>
      </w:r>
      <w:r w:rsidRPr="001A04F2">
        <w:rPr>
          <w:bCs/>
        </w:rPr>
        <w:t>You can make 14,000,000 invocations per month for free.</w:t>
      </w:r>
      <w:r>
        <w:rPr>
          <w:bCs/>
        </w:rPr>
        <w:t xml:space="preserve"> Then $1.00/million scheduled invocations per month. (For above scenario, free tier will suffice)</w:t>
      </w:r>
    </w:p>
    <w:p w14:paraId="71E5EF4F" w14:textId="77777777" w:rsidR="001A04F2" w:rsidRPr="00E54B91" w:rsidRDefault="001A04F2" w:rsidP="00560C2F">
      <w:pPr>
        <w:jc w:val="both"/>
        <w:rPr>
          <w:bCs/>
        </w:rPr>
      </w:pPr>
    </w:p>
    <w:sectPr w:rsidR="001A04F2" w:rsidRPr="00E54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91905"/>
    <w:multiLevelType w:val="hybridMultilevel"/>
    <w:tmpl w:val="7100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4F7B"/>
    <w:multiLevelType w:val="hybridMultilevel"/>
    <w:tmpl w:val="69345642"/>
    <w:lvl w:ilvl="0" w:tplc="45460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0354763">
    <w:abstractNumId w:val="0"/>
  </w:num>
  <w:num w:numId="2" w16cid:durableId="34787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4A"/>
    <w:rsid w:val="00023260"/>
    <w:rsid w:val="000A5B59"/>
    <w:rsid w:val="001A04F2"/>
    <w:rsid w:val="001A10CE"/>
    <w:rsid w:val="00287661"/>
    <w:rsid w:val="00331132"/>
    <w:rsid w:val="003763F8"/>
    <w:rsid w:val="003860F7"/>
    <w:rsid w:val="004A3751"/>
    <w:rsid w:val="004B5C78"/>
    <w:rsid w:val="004F42A2"/>
    <w:rsid w:val="00530C6D"/>
    <w:rsid w:val="00560C2F"/>
    <w:rsid w:val="00591682"/>
    <w:rsid w:val="005C3B1D"/>
    <w:rsid w:val="006B78DA"/>
    <w:rsid w:val="00726426"/>
    <w:rsid w:val="007F4706"/>
    <w:rsid w:val="008339CB"/>
    <w:rsid w:val="008871EE"/>
    <w:rsid w:val="008C3B51"/>
    <w:rsid w:val="00911AD7"/>
    <w:rsid w:val="00950DEF"/>
    <w:rsid w:val="009D38B6"/>
    <w:rsid w:val="00A54404"/>
    <w:rsid w:val="00A77E6B"/>
    <w:rsid w:val="00AA7E67"/>
    <w:rsid w:val="00AC4193"/>
    <w:rsid w:val="00B01BC7"/>
    <w:rsid w:val="00B65978"/>
    <w:rsid w:val="00B7621E"/>
    <w:rsid w:val="00B90C1D"/>
    <w:rsid w:val="00C922E1"/>
    <w:rsid w:val="00D00099"/>
    <w:rsid w:val="00E021E2"/>
    <w:rsid w:val="00E1229E"/>
    <w:rsid w:val="00E54B91"/>
    <w:rsid w:val="00EB3059"/>
    <w:rsid w:val="00F1487C"/>
    <w:rsid w:val="00F54297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B3DC"/>
  <w15:chartTrackingRefBased/>
  <w15:docId w15:val="{AF5F4683-6D9C-D046-AD76-7D114F17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#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 Bhatti</dc:creator>
  <cp:keywords/>
  <dc:description/>
  <cp:lastModifiedBy>Amandeep Singh Bhatti</cp:lastModifiedBy>
  <cp:revision>37</cp:revision>
  <dcterms:created xsi:type="dcterms:W3CDTF">2025-03-20T02:52:00Z</dcterms:created>
  <dcterms:modified xsi:type="dcterms:W3CDTF">2025-03-22T00:11:00Z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151f4-2a66-4496-a077-e0c2fba9886a_Enabled">
    <vt:lpwstr>true</vt:lpwstr>
  </property>
  <property fmtid="{D5CDD505-2E9C-101B-9397-08002B2CF9AE}" pid="3" name="MSIP_Label_d45151f4-2a66-4496-a077-e0c2fba9886a_SetDate">
    <vt:lpwstr>2025-03-20T04:04:08Z</vt:lpwstr>
  </property>
  <property fmtid="{D5CDD505-2E9C-101B-9397-08002B2CF9AE}" pid="4" name="MSIP_Label_d45151f4-2a66-4496-a077-e0c2fba9886a_Method">
    <vt:lpwstr>Privileged</vt:lpwstr>
  </property>
  <property fmtid="{D5CDD505-2E9C-101B-9397-08002B2CF9AE}" pid="5" name="MSIP_Label_d45151f4-2a66-4496-a077-e0c2fba9886a_Name">
    <vt:lpwstr>Personal</vt:lpwstr>
  </property>
  <property fmtid="{D5CDD505-2E9C-101B-9397-08002B2CF9AE}" pid="6" name="MSIP_Label_d45151f4-2a66-4496-a077-e0c2fba9886a_SiteId">
    <vt:lpwstr>6efe6367-572d-4f03-aa49-1a8d840442fb</vt:lpwstr>
  </property>
  <property fmtid="{D5CDD505-2E9C-101B-9397-08002B2CF9AE}" pid="7" name="MSIP_Label_d45151f4-2a66-4496-a077-e0c2fba9886a_ActionId">
    <vt:lpwstr>42687c2c-ae36-434a-9239-e3518daf234c</vt:lpwstr>
  </property>
  <property fmtid="{D5CDD505-2E9C-101B-9397-08002B2CF9AE}" pid="8" name="MSIP_Label_d45151f4-2a66-4496-a077-e0c2fba9886a_ContentBits">
    <vt:lpwstr>0</vt:lpwstr>
  </property>
  <property fmtid="{D5CDD505-2E9C-101B-9397-08002B2CF9AE}" pid="9" name="MSIP_Label_d45151f4-2a66-4496-a077-e0c2fba9886a_Tag">
    <vt:lpwstr>50, 0, 1, 1</vt:lpwstr>
  </property>
</Properties>
</file>