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3114A5" w14:textId="043D4434" w:rsidR="009D38B6" w:rsidRDefault="00FC474A" w:rsidP="00FC474A">
      <w:pPr>
        <w:jc w:val="center"/>
        <w:rPr>
          <w:b/>
        </w:rPr>
      </w:pPr>
      <w:r>
        <w:rPr>
          <w:b/>
        </w:rPr>
        <w:t>ARCHITECTURE</w:t>
      </w:r>
    </w:p>
    <w:p w14:paraId="47303617" w14:textId="531E9839" w:rsidR="00FC474A" w:rsidRDefault="00AC4193" w:rsidP="00FC474A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57C2B2F3" wp14:editId="798303EF">
            <wp:extent cx="5187636" cy="4175604"/>
            <wp:effectExtent l="0" t="0" r="0" b="3175"/>
            <wp:docPr id="363884810" name="Picture 1" descr="A diagram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884810" name="Picture 1" descr="A diagram of a program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5776" cy="419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AABA5" w14:textId="77777777" w:rsidR="00FC474A" w:rsidRDefault="00FC474A" w:rsidP="00FC474A">
      <w:pPr>
        <w:jc w:val="center"/>
        <w:rPr>
          <w:b/>
        </w:rPr>
      </w:pPr>
    </w:p>
    <w:p w14:paraId="795AB6D7" w14:textId="2FF6C2A3" w:rsidR="00FC474A" w:rsidRDefault="00FC474A" w:rsidP="00FC474A">
      <w:pPr>
        <w:jc w:val="center"/>
        <w:rPr>
          <w:b/>
        </w:rPr>
      </w:pPr>
      <w:r w:rsidRPr="00FC474A">
        <w:rPr>
          <w:b/>
        </w:rPr>
        <w:t>DETAILED WORKING</w:t>
      </w:r>
    </w:p>
    <w:p w14:paraId="7A3F7D60" w14:textId="1279BE70" w:rsidR="00FC474A" w:rsidRDefault="00AC4193" w:rsidP="00AC4193">
      <w:pPr>
        <w:pStyle w:val="ListParagraph"/>
        <w:numPr>
          <w:ilvl w:val="0"/>
          <w:numId w:val="1"/>
        </w:numPr>
        <w:jc w:val="both"/>
        <w:rPr>
          <w:bCs/>
        </w:rPr>
      </w:pPr>
      <w:r>
        <w:rPr>
          <w:bCs/>
        </w:rPr>
        <w:t>AWS CloudWatch event rule triggers the event rule (daily/weekly/monthly) invoking lambda function</w:t>
      </w:r>
    </w:p>
    <w:p w14:paraId="47A389FB" w14:textId="77777777" w:rsidR="000A5B59" w:rsidRDefault="00AC4193" w:rsidP="00AC4193">
      <w:pPr>
        <w:pStyle w:val="ListParagraph"/>
        <w:numPr>
          <w:ilvl w:val="0"/>
          <w:numId w:val="1"/>
        </w:numPr>
        <w:jc w:val="both"/>
        <w:rPr>
          <w:bCs/>
        </w:rPr>
      </w:pPr>
      <w:r>
        <w:rPr>
          <w:bCs/>
        </w:rPr>
        <w:t xml:space="preserve">Lambda function runs the python script. </w:t>
      </w:r>
    </w:p>
    <w:p w14:paraId="29C218CE" w14:textId="77777777" w:rsidR="000A5B59" w:rsidRDefault="00AC4193" w:rsidP="000A5B59">
      <w:pPr>
        <w:pStyle w:val="ListParagraph"/>
        <w:numPr>
          <w:ilvl w:val="0"/>
          <w:numId w:val="1"/>
        </w:numPr>
        <w:jc w:val="both"/>
        <w:rPr>
          <w:bCs/>
        </w:rPr>
      </w:pPr>
      <w:r>
        <w:rPr>
          <w:bCs/>
        </w:rPr>
        <w:t xml:space="preserve">Python script sets up </w:t>
      </w:r>
      <w:r w:rsidR="000A5B59">
        <w:rPr>
          <w:bCs/>
        </w:rPr>
        <w:t>AWS</w:t>
      </w:r>
      <w:r>
        <w:rPr>
          <w:bCs/>
        </w:rPr>
        <w:t xml:space="preserve"> clients to connect with cost explorer, s3 bucket. Looks for the environment variable CUR_BUCKET i.e. s3 bucket name and CUR_RANGE whether you want to pull cost and usage for a day, week or a month.</w:t>
      </w:r>
      <w:r w:rsidR="000A5B59">
        <w:rPr>
          <w:bCs/>
        </w:rPr>
        <w:t xml:space="preserve"> Based on CUR_RANGE, it pulls data from cost explorer and writes the data in csv and save it in S3 bucket.</w:t>
      </w:r>
    </w:p>
    <w:p w14:paraId="733396F6" w14:textId="27B00795" w:rsidR="000A5B59" w:rsidRDefault="000A5B59" w:rsidP="000A5B59">
      <w:pPr>
        <w:pStyle w:val="ListParagraph"/>
        <w:numPr>
          <w:ilvl w:val="0"/>
          <w:numId w:val="1"/>
        </w:numPr>
        <w:jc w:val="both"/>
        <w:rPr>
          <w:bCs/>
        </w:rPr>
      </w:pPr>
      <w:r>
        <w:rPr>
          <w:bCs/>
        </w:rPr>
        <w:t xml:space="preserve"> Once lambda is triggered, IAM role attached to lambda provide access to read the Cost explorer </w:t>
      </w:r>
      <w:proofErr w:type="spellStart"/>
      <w:r>
        <w:rPr>
          <w:bCs/>
        </w:rPr>
        <w:t>api</w:t>
      </w:r>
      <w:proofErr w:type="spellEnd"/>
      <w:r>
        <w:rPr>
          <w:bCs/>
        </w:rPr>
        <w:t xml:space="preserve"> and upload to s3 bucket.</w:t>
      </w:r>
    </w:p>
    <w:p w14:paraId="01B55112" w14:textId="1EBE5EC4" w:rsidR="000A5B59" w:rsidRDefault="000A5B59" w:rsidP="000A5B59">
      <w:pPr>
        <w:pStyle w:val="ListParagraph"/>
        <w:numPr>
          <w:ilvl w:val="0"/>
          <w:numId w:val="1"/>
        </w:numPr>
        <w:jc w:val="both"/>
        <w:rPr>
          <w:bCs/>
        </w:rPr>
      </w:pPr>
      <w:r>
        <w:rPr>
          <w:bCs/>
        </w:rPr>
        <w:t>Logs of lambda are stored in Cloud Watch logs for visibility.</w:t>
      </w:r>
    </w:p>
    <w:p w14:paraId="0C443720" w14:textId="39E523D7" w:rsidR="00E021E2" w:rsidRPr="00E021E2" w:rsidRDefault="00E021E2" w:rsidP="00E021E2">
      <w:pPr>
        <w:pStyle w:val="ListParagraph"/>
        <w:numPr>
          <w:ilvl w:val="0"/>
          <w:numId w:val="1"/>
        </w:numPr>
        <w:jc w:val="both"/>
        <w:rPr>
          <w:bCs/>
        </w:rPr>
      </w:pPr>
      <w:r>
        <w:rPr>
          <w:bCs/>
        </w:rPr>
        <w:t>Budget alerts is independent resource which will trigger alerts whenever the cost reaches the threshold of 80% of limit cost.</w:t>
      </w:r>
    </w:p>
    <w:p w14:paraId="09D3B30F" w14:textId="2B68FBC0" w:rsidR="000A5B59" w:rsidRDefault="000A5B59" w:rsidP="000A5B59">
      <w:pPr>
        <w:pStyle w:val="ListParagraph"/>
        <w:jc w:val="center"/>
        <w:rPr>
          <w:b/>
        </w:rPr>
      </w:pPr>
      <w:r>
        <w:rPr>
          <w:b/>
        </w:rPr>
        <w:lastRenderedPageBreak/>
        <w:t>REASON FOR CHOOSING ABOVE ARCHITECTURE</w:t>
      </w:r>
    </w:p>
    <w:p w14:paraId="7E7C37DB" w14:textId="77777777" w:rsidR="000A5B59" w:rsidRDefault="000A5B59" w:rsidP="000A5B59">
      <w:pPr>
        <w:pStyle w:val="ListParagraph"/>
        <w:jc w:val="center"/>
        <w:rPr>
          <w:b/>
        </w:rPr>
      </w:pPr>
    </w:p>
    <w:p w14:paraId="7AB3F66E" w14:textId="63991ED4" w:rsidR="00E021E2" w:rsidRPr="00E021E2" w:rsidRDefault="00E021E2" w:rsidP="00E021E2">
      <w:pPr>
        <w:pStyle w:val="ListParagraph"/>
        <w:numPr>
          <w:ilvl w:val="0"/>
          <w:numId w:val="2"/>
        </w:numPr>
        <w:rPr>
          <w:bCs/>
        </w:rPr>
      </w:pPr>
      <w:r>
        <w:rPr>
          <w:bCs/>
        </w:rPr>
        <w:t>While creating the above architecture the thinking was to create a system which is flexible and cost effective. At the same time, report is either require once a day or week or a month. Pulling real time data every minute will</w:t>
      </w:r>
      <w:r w:rsidR="00560C2F">
        <w:rPr>
          <w:bCs/>
        </w:rPr>
        <w:t xml:space="preserve"> give the same data as cost explorer updates the data on daily basis, so running real time will return same data and</w:t>
      </w:r>
      <w:r>
        <w:rPr>
          <w:bCs/>
        </w:rPr>
        <w:t xml:space="preserve"> cost more (multiple s3 file upload, multiple </w:t>
      </w:r>
      <w:r w:rsidR="001A04F2">
        <w:rPr>
          <w:bCs/>
        </w:rPr>
        <w:t>lambdas</w:t>
      </w:r>
      <w:r>
        <w:rPr>
          <w:bCs/>
        </w:rPr>
        <w:t xml:space="preserve"> </w:t>
      </w:r>
      <w:proofErr w:type="gramStart"/>
      <w:r>
        <w:rPr>
          <w:bCs/>
        </w:rPr>
        <w:t>runs</w:t>
      </w:r>
      <w:proofErr w:type="gramEnd"/>
      <w:r>
        <w:rPr>
          <w:bCs/>
        </w:rPr>
        <w:t>, multiple lambda invocation)</w:t>
      </w:r>
      <w:r w:rsidR="00560C2F">
        <w:rPr>
          <w:bCs/>
        </w:rPr>
        <w:t>.</w:t>
      </w:r>
    </w:p>
    <w:p w14:paraId="56B79269" w14:textId="4E7244FD" w:rsidR="000A5B59" w:rsidRDefault="00560C2F" w:rsidP="000A5B59">
      <w:pPr>
        <w:pStyle w:val="ListParagraph"/>
        <w:numPr>
          <w:ilvl w:val="0"/>
          <w:numId w:val="2"/>
        </w:numPr>
        <w:rPr>
          <w:bCs/>
        </w:rPr>
      </w:pPr>
      <w:r>
        <w:rPr>
          <w:bCs/>
        </w:rPr>
        <w:t xml:space="preserve">Choosing services </w:t>
      </w:r>
      <w:r w:rsidR="000A5B59">
        <w:rPr>
          <w:bCs/>
        </w:rPr>
        <w:t>Native to AWS. As all the resources are within AWS, the integration is smooth.</w:t>
      </w:r>
    </w:p>
    <w:p w14:paraId="26F6CDF5" w14:textId="608E1DC3" w:rsidR="000A5B59" w:rsidRDefault="000A5B59" w:rsidP="000A5B59">
      <w:pPr>
        <w:pStyle w:val="ListParagraph"/>
        <w:numPr>
          <w:ilvl w:val="0"/>
          <w:numId w:val="2"/>
        </w:numPr>
        <w:rPr>
          <w:bCs/>
        </w:rPr>
      </w:pPr>
      <w:r>
        <w:rPr>
          <w:bCs/>
        </w:rPr>
        <w:t>Reason for choosing lambda is that it is best suitable for lightweight tasks/operations which are executed on schedule or on events.</w:t>
      </w:r>
    </w:p>
    <w:p w14:paraId="1A1B65B7" w14:textId="310BFE46" w:rsidR="000A5B59" w:rsidRDefault="00560C2F" w:rsidP="000A5B59">
      <w:pPr>
        <w:pStyle w:val="ListParagraph"/>
        <w:numPr>
          <w:ilvl w:val="0"/>
          <w:numId w:val="2"/>
        </w:numPr>
        <w:rPr>
          <w:bCs/>
        </w:rPr>
      </w:pPr>
      <w:r>
        <w:rPr>
          <w:bCs/>
        </w:rPr>
        <w:t xml:space="preserve">As </w:t>
      </w:r>
      <w:r w:rsidR="00E021E2">
        <w:rPr>
          <w:bCs/>
        </w:rPr>
        <w:t>lambda</w:t>
      </w:r>
      <w:r>
        <w:rPr>
          <w:bCs/>
        </w:rPr>
        <w:t xml:space="preserve"> is serverless, it</w:t>
      </w:r>
      <w:r w:rsidR="00E021E2">
        <w:rPr>
          <w:bCs/>
        </w:rPr>
        <w:t xml:space="preserve"> follows </w:t>
      </w:r>
      <w:r w:rsidR="00E021E2" w:rsidRPr="00560C2F">
        <w:rPr>
          <w:bCs/>
        </w:rPr>
        <w:t>pay for what you use</w:t>
      </w:r>
      <w:r w:rsidR="00E021E2" w:rsidRPr="00E021E2">
        <w:rPr>
          <w:b/>
        </w:rPr>
        <w:t xml:space="preserve"> </w:t>
      </w:r>
      <w:r w:rsidR="00E021E2">
        <w:rPr>
          <w:bCs/>
        </w:rPr>
        <w:t>model thus it is cost efficient</w:t>
      </w:r>
      <w:r>
        <w:rPr>
          <w:bCs/>
        </w:rPr>
        <w:t>.</w:t>
      </w:r>
    </w:p>
    <w:p w14:paraId="6BC7C4C0" w14:textId="1BA75254" w:rsidR="00E021E2" w:rsidRDefault="00560C2F" w:rsidP="000A5B59">
      <w:pPr>
        <w:pStyle w:val="ListParagraph"/>
        <w:numPr>
          <w:ilvl w:val="0"/>
          <w:numId w:val="2"/>
        </w:numPr>
        <w:rPr>
          <w:bCs/>
        </w:rPr>
      </w:pPr>
      <w:r>
        <w:rPr>
          <w:bCs/>
        </w:rPr>
        <w:t>Regarding CloudWatch logs, they are needed for visibility for lambda runs but to make it cost less, we have added a retention of 14 days.</w:t>
      </w:r>
    </w:p>
    <w:p w14:paraId="47596366" w14:textId="21E234C6" w:rsidR="00560C2F" w:rsidRDefault="00560C2F" w:rsidP="000A5B59">
      <w:pPr>
        <w:pStyle w:val="ListParagraph"/>
        <w:numPr>
          <w:ilvl w:val="0"/>
          <w:numId w:val="2"/>
        </w:numPr>
        <w:rPr>
          <w:bCs/>
        </w:rPr>
      </w:pPr>
      <w:r>
        <w:rPr>
          <w:bCs/>
        </w:rPr>
        <w:t>Regarding S3 bucket, it has a limited bucket policy, making it restricted within the account and has an INTELLIGENT_TIERING lifecycle configuration which will save cost automatically and will have same low latency.</w:t>
      </w:r>
    </w:p>
    <w:p w14:paraId="2BECEF32" w14:textId="77777777" w:rsidR="00560C2F" w:rsidRDefault="00560C2F" w:rsidP="00560C2F">
      <w:pPr>
        <w:rPr>
          <w:bCs/>
        </w:rPr>
      </w:pPr>
    </w:p>
    <w:p w14:paraId="6E60558E" w14:textId="15508EC0" w:rsidR="00560C2F" w:rsidRDefault="00560C2F" w:rsidP="00560C2F">
      <w:pPr>
        <w:jc w:val="center"/>
        <w:rPr>
          <w:b/>
        </w:rPr>
      </w:pPr>
      <w:r w:rsidRPr="00560C2F">
        <w:rPr>
          <w:b/>
        </w:rPr>
        <w:t>COST ESTIMATION</w:t>
      </w:r>
      <w:r w:rsidR="004B5C78">
        <w:rPr>
          <w:b/>
        </w:rPr>
        <w:t xml:space="preserve"> OF ABOVE SETUP</w:t>
      </w:r>
    </w:p>
    <w:p w14:paraId="32C0E71A" w14:textId="453AB66C" w:rsidR="00560C2F" w:rsidRDefault="004B5C78" w:rsidP="00560C2F">
      <w:pPr>
        <w:jc w:val="both"/>
        <w:rPr>
          <w:bCs/>
        </w:rPr>
      </w:pPr>
      <w:r>
        <w:rPr>
          <w:bCs/>
        </w:rPr>
        <w:t>Below cost estimation is based on AWS Pricing Calculator</w:t>
      </w:r>
      <w:r w:rsidR="00E54B91">
        <w:rPr>
          <w:bCs/>
        </w:rPr>
        <w:t xml:space="preserve">. </w:t>
      </w:r>
      <w:hyperlink r:id="rId6" w:history="1">
        <w:r w:rsidR="00E54B91" w:rsidRPr="00B67A6B">
          <w:rPr>
            <w:rStyle w:val="Hyperlink"/>
            <w:bCs/>
          </w:rPr>
          <w:t>https://calculator.aws/#/</w:t>
        </w:r>
      </w:hyperlink>
      <w:r w:rsidR="00E54B91">
        <w:rPr>
          <w:bCs/>
        </w:rPr>
        <w:t xml:space="preserve"> </w:t>
      </w:r>
      <w:r w:rsidR="001A04F2">
        <w:rPr>
          <w:bCs/>
        </w:rPr>
        <w:t xml:space="preserve">and </w:t>
      </w:r>
      <w:proofErr w:type="gramStart"/>
      <w:r w:rsidR="001A04F2">
        <w:rPr>
          <w:bCs/>
        </w:rPr>
        <w:t>assuming that</w:t>
      </w:r>
      <w:proofErr w:type="gramEnd"/>
      <w:r w:rsidR="001A04F2">
        <w:rPr>
          <w:bCs/>
        </w:rPr>
        <w:t xml:space="preserve"> </w:t>
      </w:r>
      <w:r w:rsidR="001A04F2" w:rsidRPr="001A04F2">
        <w:rPr>
          <w:b/>
        </w:rPr>
        <w:t>ONLY</w:t>
      </w:r>
      <w:r w:rsidR="001A04F2">
        <w:rPr>
          <w:bCs/>
        </w:rPr>
        <w:t xml:space="preserve"> above setup runs in the AWS account.</w:t>
      </w:r>
    </w:p>
    <w:p w14:paraId="4A261F3D" w14:textId="7CB1E8BC" w:rsidR="004B5C78" w:rsidRDefault="004B5C78" w:rsidP="00560C2F">
      <w:pPr>
        <w:jc w:val="both"/>
        <w:rPr>
          <w:bCs/>
        </w:rPr>
      </w:pPr>
      <w:r w:rsidRPr="004B5C78">
        <w:rPr>
          <w:b/>
        </w:rPr>
        <w:t>Lambda</w:t>
      </w:r>
      <w:r>
        <w:rPr>
          <w:bCs/>
        </w:rPr>
        <w:t>: Assuming it runs daily on average of 120ms with 128mb. Calculating monthly cost.</w:t>
      </w:r>
      <w:r w:rsidR="00E54B91">
        <w:rPr>
          <w:bCs/>
        </w:rPr>
        <w:t xml:space="preserve"> </w:t>
      </w:r>
    </w:p>
    <w:p w14:paraId="4EDAC237" w14:textId="797702AB" w:rsidR="004B5C78" w:rsidRDefault="00E54B91" w:rsidP="00560C2F">
      <w:pPr>
        <w:jc w:val="both"/>
        <w:rPr>
          <w:bCs/>
        </w:rPr>
      </w:pPr>
      <w:r w:rsidRPr="00E54B91">
        <w:rPr>
          <w:bCs/>
        </w:rPr>
        <w:drawing>
          <wp:inline distT="0" distB="0" distL="0" distR="0" wp14:anchorId="65AE4CD6" wp14:editId="2B3F0E46">
            <wp:extent cx="3580990" cy="2236206"/>
            <wp:effectExtent l="0" t="0" r="635" b="0"/>
            <wp:docPr id="797084652" name="Picture 1" descr="A white and black text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084652" name="Picture 1" descr="A white and black text with black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8570" cy="2253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A4E67" w14:textId="0D0FD97B" w:rsidR="00F1487C" w:rsidRDefault="00E54B91" w:rsidP="00560C2F">
      <w:pPr>
        <w:jc w:val="both"/>
        <w:rPr>
          <w:bCs/>
        </w:rPr>
      </w:pPr>
      <w:r>
        <w:rPr>
          <w:bCs/>
        </w:rPr>
        <w:lastRenderedPageBreak/>
        <w:t xml:space="preserve">Lambda cost us $0 </w:t>
      </w:r>
      <w:proofErr w:type="gramStart"/>
      <w:r>
        <w:rPr>
          <w:bCs/>
        </w:rPr>
        <w:t xml:space="preserve">as  </w:t>
      </w:r>
      <w:proofErr w:type="spellStart"/>
      <w:r>
        <w:rPr>
          <w:bCs/>
        </w:rPr>
        <w:t>itoffers</w:t>
      </w:r>
      <w:proofErr w:type="spellEnd"/>
      <w:proofErr w:type="gramEnd"/>
      <w:r>
        <w:rPr>
          <w:bCs/>
        </w:rPr>
        <w:t xml:space="preserve"> </w:t>
      </w:r>
      <w:r>
        <w:rPr>
          <w:bCs/>
        </w:rPr>
        <w:t>free</w:t>
      </w:r>
      <w:r>
        <w:rPr>
          <w:bCs/>
        </w:rPr>
        <w:t xml:space="preserve"> 1 million request per month and 400000 GB-s compute.</w:t>
      </w:r>
    </w:p>
    <w:p w14:paraId="08FE8956" w14:textId="71E53A93" w:rsidR="00F1487C" w:rsidRDefault="00F1487C" w:rsidP="00560C2F">
      <w:pPr>
        <w:jc w:val="both"/>
        <w:rPr>
          <w:bCs/>
        </w:rPr>
      </w:pPr>
      <w:r w:rsidRPr="00E54B91">
        <w:rPr>
          <w:b/>
        </w:rPr>
        <w:t>S3</w:t>
      </w:r>
      <w:r>
        <w:rPr>
          <w:bCs/>
        </w:rPr>
        <w:t>: The size of file can vary based on number of rows in CSV. It could be in KB, MB or in GB. Assuming it is in MB. S3 charges $0.023 per GB for first 50TB/ month</w:t>
      </w:r>
      <w:r w:rsidR="00E54B91">
        <w:rPr>
          <w:bCs/>
        </w:rPr>
        <w:t xml:space="preserve">. </w:t>
      </w:r>
      <w:proofErr w:type="gramStart"/>
      <w:r w:rsidR="00E54B91">
        <w:rPr>
          <w:bCs/>
        </w:rPr>
        <w:t>Also</w:t>
      </w:r>
      <w:proofErr w:type="gramEnd"/>
      <w:r w:rsidR="00E54B91">
        <w:rPr>
          <w:bCs/>
        </w:rPr>
        <w:t xml:space="preserve"> S3 offer 2000 free PUT requests, so no cost for those if we are just sending it once a day i.e. total 30 PUT request.</w:t>
      </w:r>
    </w:p>
    <w:p w14:paraId="3DB013E3" w14:textId="24A11539" w:rsidR="00F1487C" w:rsidRDefault="00E54B91" w:rsidP="00560C2F">
      <w:pPr>
        <w:jc w:val="both"/>
        <w:rPr>
          <w:bCs/>
        </w:rPr>
      </w:pPr>
      <w:r w:rsidRPr="00E54B91">
        <w:rPr>
          <w:bCs/>
        </w:rPr>
        <w:drawing>
          <wp:inline distT="0" distB="0" distL="0" distR="0" wp14:anchorId="52B7E939" wp14:editId="02051C75">
            <wp:extent cx="5943600" cy="5539105"/>
            <wp:effectExtent l="0" t="0" r="0" b="0"/>
            <wp:docPr id="106958252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582528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3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73E2F" w14:textId="04BA6FC7" w:rsidR="004B5C78" w:rsidRDefault="00E54B91" w:rsidP="00560C2F">
      <w:pPr>
        <w:jc w:val="both"/>
        <w:rPr>
          <w:bCs/>
        </w:rPr>
      </w:pPr>
      <w:r w:rsidRPr="00E54B91">
        <w:rPr>
          <w:b/>
        </w:rPr>
        <w:t>Cost Explorer</w:t>
      </w:r>
      <w:r>
        <w:rPr>
          <w:b/>
        </w:rPr>
        <w:t xml:space="preserve">: </w:t>
      </w:r>
      <w:r>
        <w:rPr>
          <w:bCs/>
        </w:rPr>
        <w:t xml:space="preserve">Cost Explorer </w:t>
      </w:r>
      <w:r w:rsidR="001A04F2">
        <w:rPr>
          <w:bCs/>
        </w:rPr>
        <w:t>API</w:t>
      </w:r>
      <w:r>
        <w:rPr>
          <w:bCs/>
        </w:rPr>
        <w:t xml:space="preserve"> </w:t>
      </w:r>
      <w:r w:rsidR="001A04F2">
        <w:rPr>
          <w:bCs/>
        </w:rPr>
        <w:t>is free for 1000 API request per month and $0.01 beyond the free tier.</w:t>
      </w:r>
    </w:p>
    <w:p w14:paraId="3E8285B3" w14:textId="09A75224" w:rsidR="001A04F2" w:rsidRDefault="001A04F2" w:rsidP="00560C2F">
      <w:pPr>
        <w:jc w:val="both"/>
        <w:rPr>
          <w:bCs/>
        </w:rPr>
      </w:pPr>
      <w:proofErr w:type="spellStart"/>
      <w:r w:rsidRPr="001A04F2">
        <w:rPr>
          <w:b/>
        </w:rPr>
        <w:t>EventBridge</w:t>
      </w:r>
      <w:proofErr w:type="spellEnd"/>
      <w:r>
        <w:rPr>
          <w:bCs/>
        </w:rPr>
        <w:t xml:space="preserve">: </w:t>
      </w:r>
      <w:r w:rsidRPr="001A04F2">
        <w:rPr>
          <w:bCs/>
        </w:rPr>
        <w:t>You can make 14,000,000 invocations per month for free.</w:t>
      </w:r>
      <w:r>
        <w:rPr>
          <w:bCs/>
        </w:rPr>
        <w:t xml:space="preserve"> Then $1.00/million scheduled invocations per month. (For above scenario, free tier will suffice)</w:t>
      </w:r>
    </w:p>
    <w:p w14:paraId="71E5EF4F" w14:textId="77777777" w:rsidR="001A04F2" w:rsidRPr="00E54B91" w:rsidRDefault="001A04F2" w:rsidP="00560C2F">
      <w:pPr>
        <w:jc w:val="both"/>
        <w:rPr>
          <w:bCs/>
        </w:rPr>
      </w:pPr>
    </w:p>
    <w:sectPr w:rsidR="001A04F2" w:rsidRPr="00E54B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491905"/>
    <w:multiLevelType w:val="hybridMultilevel"/>
    <w:tmpl w:val="710065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AF4F7B"/>
    <w:multiLevelType w:val="hybridMultilevel"/>
    <w:tmpl w:val="69345642"/>
    <w:lvl w:ilvl="0" w:tplc="45460A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90354763">
    <w:abstractNumId w:val="0"/>
  </w:num>
  <w:num w:numId="2" w16cid:durableId="3478749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74A"/>
    <w:rsid w:val="000A5B59"/>
    <w:rsid w:val="001A04F2"/>
    <w:rsid w:val="00331132"/>
    <w:rsid w:val="004B5C78"/>
    <w:rsid w:val="00560C2F"/>
    <w:rsid w:val="00726426"/>
    <w:rsid w:val="008339CB"/>
    <w:rsid w:val="009D38B6"/>
    <w:rsid w:val="00A54404"/>
    <w:rsid w:val="00AC4193"/>
    <w:rsid w:val="00B65978"/>
    <w:rsid w:val="00C922E1"/>
    <w:rsid w:val="00E021E2"/>
    <w:rsid w:val="00E54B91"/>
    <w:rsid w:val="00F1487C"/>
    <w:rsid w:val="00FC4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60B3DC"/>
  <w15:chartTrackingRefBased/>
  <w15:docId w15:val="{AF5F4683-6D9C-D046-AD76-7D114F172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47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47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47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47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47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47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47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47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47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47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47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47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47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47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47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47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47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47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47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47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47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47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47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47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47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47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47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47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474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54B9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4B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365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27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3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alculator.aws/#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435</Words>
  <Characters>2481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Amandeep Singh Bhatti</dc:creator>
  <cp:keywords/>
  <dc:description/>
  <cp:lastModifiedBy>Amandeep Singh Bhatti</cp:lastModifiedBy>
  <cp:revision>2</cp:revision>
  <dcterms:created xsi:type="dcterms:W3CDTF">2025-03-20T02:52:00Z</dcterms:created>
  <dcterms:modified xsi:type="dcterms:W3CDTF">2025-03-21T00:28:00Z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45151f4-2a66-4496-a077-e0c2fba9886a_Enabled">
    <vt:lpwstr>true</vt:lpwstr>
  </property>
  <property fmtid="{D5CDD505-2E9C-101B-9397-08002B2CF9AE}" pid="3" name="MSIP_Label_d45151f4-2a66-4496-a077-e0c2fba9886a_SetDate">
    <vt:lpwstr>2025-03-20T04:04:08Z</vt:lpwstr>
  </property>
  <property fmtid="{D5CDD505-2E9C-101B-9397-08002B2CF9AE}" pid="4" name="MSIP_Label_d45151f4-2a66-4496-a077-e0c2fba9886a_Method">
    <vt:lpwstr>Privileged</vt:lpwstr>
  </property>
  <property fmtid="{D5CDD505-2E9C-101B-9397-08002B2CF9AE}" pid="5" name="MSIP_Label_d45151f4-2a66-4496-a077-e0c2fba9886a_Name">
    <vt:lpwstr>Personal</vt:lpwstr>
  </property>
  <property fmtid="{D5CDD505-2E9C-101B-9397-08002B2CF9AE}" pid="6" name="MSIP_Label_d45151f4-2a66-4496-a077-e0c2fba9886a_SiteId">
    <vt:lpwstr>6efe6367-572d-4f03-aa49-1a8d840442fb</vt:lpwstr>
  </property>
  <property fmtid="{D5CDD505-2E9C-101B-9397-08002B2CF9AE}" pid="7" name="MSIP_Label_d45151f4-2a66-4496-a077-e0c2fba9886a_ActionId">
    <vt:lpwstr>42687c2c-ae36-434a-9239-e3518daf234c</vt:lpwstr>
  </property>
  <property fmtid="{D5CDD505-2E9C-101B-9397-08002B2CF9AE}" pid="8" name="MSIP_Label_d45151f4-2a66-4496-a077-e0c2fba9886a_ContentBits">
    <vt:lpwstr>0</vt:lpwstr>
  </property>
  <property fmtid="{D5CDD505-2E9C-101B-9397-08002B2CF9AE}" pid="9" name="MSIP_Label_d45151f4-2a66-4496-a077-e0c2fba9886a_Tag">
    <vt:lpwstr>50, 0, 1, 1</vt:lpwstr>
  </property>
</Properties>
</file>