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CANDIDATES DECLARATION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ACKNOWLEDGMENT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CONTENTS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ONE</w:t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Introduction</w:t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Organizational Background</w:t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Organizational structure</w:t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Motivation</w:t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</w:t>
        <w:tab/>
        <w:t xml:space="preserve">Statement of the Problem</w:t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Objectives of the Project</w:t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</w:t>
        <w:tab/>
        <w:t xml:space="preserve"> General Objective</w:t>
        <w:tab/>
        <w:t xml:space="preserve">\</w:t>
        <w:tab/>
        <w:t xml:space="preserve">Specific Objectives</w:t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1.6.1 Specific Objective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1.6.2 Specific obective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</w:t>
        <w:tab/>
        <w:t xml:space="preserve">Feasibility Study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1.7.1</w:t>
        <w:tab/>
        <w:t xml:space="preserve">Economic Feasibility</w:t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1.7.2 Technical Feasibility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1.7.3 Operational Feasibility</w:t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 Political Feasibility</w:t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 Schedule Feasibility</w:t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</w:t>
        <w:tab/>
        <w:t xml:space="preserve">Significance of the Project</w:t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1.11 Beneficiaries of the System</w:t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1.12 Methodology</w:t>
        <w:tab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1.13 Requirement Collection</w:t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Requirement analysis</w:t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1.15 Software Development model</w:t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 Scope and Limitation of the Project</w:t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1.17 Tasks of the team Member in the project</w:t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1.18 Project Team organizations</w:t>
        <w:tab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1.19 Time schedule for the project</w:t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1.19.1 Gant Chart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1.19.2 PERT Chart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1.19.3 Critical Path Method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1.20 Cost and Effort Measurement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1.20.1 Cost Measurement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1.20.2 Effort Measurement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1.21 Project Organization</w:t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TWO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LITERATURE REVIEW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2.1 Literature Review</w:t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2.2 Related Work</w:t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2.3 Identification and Classification Faults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