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E47" w:rsidRPr="00F34E47" w:rsidRDefault="00F34E47" w:rsidP="00731181">
      <w:pPr>
        <w:jc w:val="both"/>
        <w:rPr>
          <w:rStyle w:val="Strong"/>
          <w:rFonts w:ascii="Arial Black" w:hAnsi="Arial Black" w:cstheme="minorHAnsi"/>
          <w:b w:val="0"/>
          <w:sz w:val="28"/>
          <w:szCs w:val="28"/>
          <w:shd w:val="clear" w:color="auto" w:fill="FFFFFF"/>
        </w:rPr>
      </w:pPr>
      <w:r w:rsidRPr="00F34E47">
        <w:rPr>
          <w:rStyle w:val="Strong"/>
          <w:rFonts w:ascii="Arial Black" w:hAnsi="Arial Black" w:cstheme="minorHAnsi"/>
          <w:b w:val="0"/>
          <w:sz w:val="28"/>
          <w:szCs w:val="28"/>
          <w:shd w:val="clear" w:color="auto" w:fill="FFFFFF"/>
        </w:rPr>
        <w:t>Wireless charging of electric vehicles</w:t>
      </w:r>
    </w:p>
    <w:p w:rsidR="004D738C" w:rsidRPr="004D738C" w:rsidRDefault="004D738C" w:rsidP="00731181">
      <w:pPr>
        <w:jc w:val="both"/>
        <w:rPr>
          <w:rStyle w:val="Strong"/>
          <w:rFonts w:cstheme="minorHAnsi"/>
          <w:b w:val="0"/>
          <w:sz w:val="20"/>
          <w:szCs w:val="20"/>
          <w:shd w:val="clear" w:color="auto" w:fill="FFFFFF"/>
        </w:rPr>
      </w:pPr>
      <w:r w:rsidRPr="004D738C">
        <w:rPr>
          <w:rStyle w:val="Strong"/>
          <w:rFonts w:cstheme="minorHAnsi"/>
          <w:b w:val="0"/>
          <w:sz w:val="20"/>
          <w:szCs w:val="20"/>
          <w:shd w:val="clear" w:color="auto" w:fill="FFFFFF"/>
        </w:rPr>
        <w:t xml:space="preserve">The world is going wireless. The Internet has become wireless, our phones became wireless, phone charging became wireless. </w:t>
      </w:r>
      <w:proofErr w:type="gramStart"/>
      <w:r w:rsidRPr="004D738C">
        <w:rPr>
          <w:rStyle w:val="Strong"/>
          <w:rFonts w:cstheme="minorHAnsi"/>
          <w:b w:val="0"/>
          <w:sz w:val="20"/>
          <w:szCs w:val="20"/>
          <w:shd w:val="clear" w:color="auto" w:fill="FFFFFF"/>
        </w:rPr>
        <w:t>So, why not electric vehicles charging become wireless.</w:t>
      </w:r>
      <w:proofErr w:type="gramEnd"/>
    </w:p>
    <w:p w:rsidR="00FD7972" w:rsidRPr="004D738C" w:rsidRDefault="00FD7972" w:rsidP="00731181">
      <w:pPr>
        <w:jc w:val="both"/>
        <w:rPr>
          <w:rFonts w:cstheme="minorHAnsi"/>
          <w:sz w:val="20"/>
          <w:szCs w:val="20"/>
          <w:shd w:val="clear" w:color="auto" w:fill="FFFFFF"/>
        </w:rPr>
      </w:pPr>
      <w:r w:rsidRPr="004D738C">
        <w:rPr>
          <w:rFonts w:cstheme="minorHAnsi"/>
          <w:sz w:val="20"/>
          <w:szCs w:val="20"/>
          <w:shd w:val="clear" w:color="auto" w:fill="FFFFFF"/>
        </w:rPr>
        <w:t>We assume electric cars have to be plugged in---its right in the name of the “plug-in” hybrid, after all— but if it weren’t for plugs and cables, EVs might face a brighter future, sooner. Here’s how wireless charging makes it happen.</w:t>
      </w:r>
    </w:p>
    <w:p w:rsidR="00F365B7" w:rsidRPr="004D738C" w:rsidRDefault="00FD7972" w:rsidP="00731181">
      <w:pPr>
        <w:jc w:val="both"/>
        <w:rPr>
          <w:rFonts w:cstheme="minorHAnsi"/>
          <w:sz w:val="20"/>
          <w:szCs w:val="20"/>
          <w:shd w:val="clear" w:color="auto" w:fill="FFFFFF"/>
        </w:rPr>
      </w:pPr>
      <w:r w:rsidRPr="004D738C">
        <w:rPr>
          <w:rFonts w:cstheme="minorHAnsi"/>
          <w:sz w:val="20"/>
          <w:szCs w:val="20"/>
          <w:shd w:val="clear" w:color="auto" w:fill="FFFFFF"/>
        </w:rPr>
        <w:t xml:space="preserve">Charging cars without wires works in a similar way to the wireless phone charger you might already own, just on a bigger scale. You might have noticed how you can lift your phone very slightly off its charger without stopping the flow of electricity - wireless car chargers work in the same way, but in a distance measured in inches instead of </w:t>
      </w:r>
      <w:proofErr w:type="spellStart"/>
      <w:r w:rsidRPr="004D738C">
        <w:rPr>
          <w:rFonts w:cstheme="minorHAnsi"/>
          <w:sz w:val="20"/>
          <w:szCs w:val="20"/>
          <w:shd w:val="clear" w:color="auto" w:fill="FFFFFF"/>
        </w:rPr>
        <w:t>millimeters</w:t>
      </w:r>
      <w:proofErr w:type="spellEnd"/>
      <w:r w:rsidRPr="004D738C">
        <w:rPr>
          <w:rFonts w:cstheme="minorHAnsi"/>
          <w:sz w:val="20"/>
          <w:szCs w:val="20"/>
          <w:shd w:val="clear" w:color="auto" w:fill="FFFFFF"/>
        </w:rPr>
        <w:t>.</w:t>
      </w:r>
      <w:r w:rsidRPr="004D738C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4D738C">
        <w:rPr>
          <w:rFonts w:cstheme="minorHAnsi"/>
          <w:sz w:val="20"/>
          <w:szCs w:val="20"/>
          <w:shd w:val="clear" w:color="auto" w:fill="FFFFFF"/>
        </w:rPr>
        <w:t xml:space="preserve">Using a technology called inductive </w:t>
      </w:r>
      <w:proofErr w:type="gramStart"/>
      <w:r w:rsidRPr="004D738C">
        <w:rPr>
          <w:rFonts w:cstheme="minorHAnsi"/>
          <w:sz w:val="20"/>
          <w:szCs w:val="20"/>
          <w:shd w:val="clear" w:color="auto" w:fill="FFFFFF"/>
        </w:rPr>
        <w:t>charging,</w:t>
      </w:r>
      <w:proofErr w:type="gramEnd"/>
      <w:r w:rsidRPr="004D738C">
        <w:rPr>
          <w:rFonts w:cstheme="minorHAnsi"/>
          <w:sz w:val="20"/>
          <w:szCs w:val="20"/>
          <w:shd w:val="clear" w:color="auto" w:fill="FFFFFF"/>
        </w:rPr>
        <w:t xml:space="preserve"> electricity is transferred through an air gap from one magnetic coil in the charger to a second magnetic coil fitted to the car. All you have to do is park in the right place so the coils are aligned, and charging will begin.</w:t>
      </w:r>
    </w:p>
    <w:p w:rsidR="00BD1253" w:rsidRPr="004D738C" w:rsidRDefault="00BD1253" w:rsidP="00731181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Theme="minorHAnsi" w:hAnsiTheme="minorHAnsi" w:cstheme="minorHAnsi"/>
          <w:sz w:val="20"/>
          <w:szCs w:val="20"/>
        </w:rPr>
      </w:pPr>
      <w:r w:rsidRPr="004D738C">
        <w:rPr>
          <w:rFonts w:asciiTheme="minorHAnsi" w:hAnsiTheme="minorHAnsi" w:cstheme="minorHAnsi"/>
          <w:sz w:val="20"/>
          <w:szCs w:val="20"/>
        </w:rPr>
        <w:t xml:space="preserve">Charging while driving </w:t>
      </w:r>
      <w:r w:rsidRPr="004D738C">
        <w:rPr>
          <w:rFonts w:asciiTheme="minorHAnsi" w:hAnsiTheme="minorHAnsi" w:cstheme="minorHAnsi"/>
          <w:sz w:val="20"/>
          <w:szCs w:val="20"/>
        </w:rPr>
        <w:t>is the holy grail of electric car technology; the ability to power a car as it drives over chargers embedded into the surface of the road. </w:t>
      </w:r>
    </w:p>
    <w:p w:rsidR="00BD1253" w:rsidRPr="00F34E47" w:rsidRDefault="00BD1253" w:rsidP="00F34E47">
      <w:pPr>
        <w:jc w:val="both"/>
        <w:rPr>
          <w:rFonts w:cstheme="minorHAnsi"/>
          <w:sz w:val="20"/>
          <w:szCs w:val="20"/>
          <w:shd w:val="clear" w:color="auto" w:fill="FFFFFF"/>
        </w:rPr>
      </w:pPr>
      <w:r w:rsidRPr="004D738C">
        <w:rPr>
          <w:rFonts w:cstheme="minorHAnsi"/>
          <w:sz w:val="20"/>
          <w:szCs w:val="20"/>
        </w:rPr>
        <w:t>As part of its development of the Halo system</w:t>
      </w:r>
      <w:r w:rsidRPr="004D738C">
        <w:rPr>
          <w:rFonts w:cstheme="minorHAnsi"/>
          <w:sz w:val="20"/>
          <w:szCs w:val="20"/>
        </w:rPr>
        <w:t xml:space="preserve"> (working with </w:t>
      </w:r>
      <w:r w:rsidRPr="004D738C">
        <w:rPr>
          <w:rFonts w:cstheme="minorHAnsi"/>
          <w:sz w:val="20"/>
          <w:szCs w:val="20"/>
          <w:shd w:val="clear" w:color="auto" w:fill="FFFFFF"/>
        </w:rPr>
        <w:t>wireless electric vehicle charging </w:t>
      </w:r>
      <w:r w:rsidRPr="004D738C">
        <w:rPr>
          <w:rFonts w:cstheme="minorHAnsi"/>
          <w:sz w:val="20"/>
          <w:szCs w:val="20"/>
          <w:shd w:val="clear" w:color="auto" w:fill="FFFFFF"/>
        </w:rPr>
        <w:t>)</w:t>
      </w:r>
      <w:r w:rsidRPr="004D738C">
        <w:rPr>
          <w:rFonts w:cstheme="minorHAnsi"/>
          <w:sz w:val="20"/>
          <w:szCs w:val="20"/>
        </w:rPr>
        <w:t>, Qualcomm has already proved that charging while driving is possible, even while the vehicle is traveling at up to 70mph. The technology is called Dy</w:t>
      </w:r>
      <w:r w:rsidRPr="004D738C">
        <w:rPr>
          <w:rFonts w:cstheme="minorHAnsi"/>
          <w:sz w:val="20"/>
          <w:szCs w:val="20"/>
        </w:rPr>
        <w:t xml:space="preserve">namic Electric Vehicle Charging. </w:t>
      </w:r>
      <w:r w:rsidRPr="004D738C">
        <w:rPr>
          <w:rFonts w:cstheme="minorHAnsi"/>
          <w:sz w:val="20"/>
          <w:szCs w:val="20"/>
          <w:shd w:val="clear" w:color="auto" w:fill="FFFFFF"/>
        </w:rPr>
        <w:t xml:space="preserve">Underneath the regular-looking road surface of its 100-meter test track, Qualcomm has installed a wireless charging system which sends power to a fleet of specially modified Renault </w:t>
      </w:r>
      <w:proofErr w:type="spellStart"/>
      <w:r w:rsidRPr="004D738C">
        <w:rPr>
          <w:rFonts w:cstheme="minorHAnsi"/>
          <w:sz w:val="20"/>
          <w:szCs w:val="20"/>
          <w:shd w:val="clear" w:color="auto" w:fill="FFFFFF"/>
        </w:rPr>
        <w:t>Kangoo</w:t>
      </w:r>
      <w:proofErr w:type="spellEnd"/>
      <w:r w:rsidRPr="004D738C">
        <w:rPr>
          <w:rFonts w:cstheme="minorHAnsi"/>
          <w:sz w:val="20"/>
          <w:szCs w:val="20"/>
          <w:shd w:val="clear" w:color="auto" w:fill="FFFFFF"/>
        </w:rPr>
        <w:t xml:space="preserve"> electric vans, each fitted with two 10kW charging pads.</w:t>
      </w:r>
    </w:p>
    <w:p w:rsidR="00BD1253" w:rsidRDefault="00731181" w:rsidP="00731181">
      <w:pPr>
        <w:jc w:val="both"/>
        <w:rPr>
          <w:rFonts w:cstheme="minorHAnsi"/>
          <w:sz w:val="20"/>
          <w:szCs w:val="20"/>
          <w:shd w:val="clear" w:color="auto" w:fill="FFFFFF"/>
        </w:rPr>
      </w:pPr>
      <w:r w:rsidRPr="00F34E47">
        <w:rPr>
          <w:rFonts w:cstheme="minorHAnsi"/>
          <w:sz w:val="20"/>
          <w:szCs w:val="20"/>
          <w:shd w:val="clear" w:color="auto" w:fill="FFFFFF"/>
        </w:rPr>
        <w:t xml:space="preserve">After carefully analysing we </w:t>
      </w:r>
      <w:r w:rsidR="00F34E47" w:rsidRPr="00F34E47">
        <w:rPr>
          <w:rFonts w:cstheme="minorHAnsi"/>
          <w:sz w:val="20"/>
          <w:szCs w:val="20"/>
          <w:shd w:val="clear" w:color="auto" w:fill="FFFFFF"/>
        </w:rPr>
        <w:t>can say t</w:t>
      </w:r>
      <w:r w:rsidRPr="00F34E47">
        <w:rPr>
          <w:rFonts w:cstheme="minorHAnsi"/>
          <w:sz w:val="20"/>
          <w:szCs w:val="20"/>
          <w:shd w:val="clear" w:color="auto" w:fill="FFFFFF"/>
        </w:rPr>
        <w:t xml:space="preserve">hat this technology has got a future opportunity based on the recent trend of the automotive industry moving towards autonomous cars with user comfort &amp; safety as the top </w:t>
      </w:r>
      <w:proofErr w:type="spellStart"/>
      <w:r w:rsidRPr="00F34E47">
        <w:rPr>
          <w:rFonts w:cstheme="minorHAnsi"/>
          <w:sz w:val="20"/>
          <w:szCs w:val="20"/>
          <w:shd w:val="clear" w:color="auto" w:fill="FFFFFF"/>
        </w:rPr>
        <w:t>priority</w:t>
      </w:r>
      <w:r w:rsidR="00F34E47" w:rsidRPr="00F34E47">
        <w:rPr>
          <w:rFonts w:cstheme="minorHAnsi"/>
          <w:sz w:val="20"/>
          <w:szCs w:val="20"/>
          <w:shd w:val="clear" w:color="auto" w:fill="FFFFFF"/>
        </w:rPr>
        <w:t>.</w:t>
      </w:r>
      <w:r w:rsidRPr="00F34E47">
        <w:rPr>
          <w:rFonts w:cstheme="minorHAnsi"/>
          <w:sz w:val="20"/>
          <w:szCs w:val="20"/>
          <w:shd w:val="clear" w:color="auto" w:fill="FFFFFF"/>
        </w:rPr>
        <w:t>In</w:t>
      </w:r>
      <w:proofErr w:type="spellEnd"/>
      <w:r w:rsidRPr="00F34E47">
        <w:rPr>
          <w:rFonts w:cstheme="minorHAnsi"/>
          <w:sz w:val="20"/>
          <w:szCs w:val="20"/>
          <w:shd w:val="clear" w:color="auto" w:fill="FFFFFF"/>
        </w:rPr>
        <w:t xml:space="preserve"> order to get this technology appreciated by the mass market, it has to overcome the cost and efficiency issues which needed further research and technology development.</w:t>
      </w:r>
    </w:p>
    <w:p w:rsidR="00F34E47" w:rsidRDefault="00F34E47" w:rsidP="00731181">
      <w:pPr>
        <w:jc w:val="both"/>
        <w:rPr>
          <w:rFonts w:cstheme="minorHAnsi"/>
          <w:sz w:val="20"/>
          <w:szCs w:val="20"/>
          <w:shd w:val="clear" w:color="auto" w:fill="FFFFFF"/>
        </w:rPr>
      </w:pPr>
    </w:p>
    <w:p w:rsidR="00F34E47" w:rsidRPr="00F34E47" w:rsidRDefault="00F34E47" w:rsidP="00731181">
      <w:pPr>
        <w:jc w:val="both"/>
        <w:rPr>
          <w:rFonts w:cstheme="minorHAnsi"/>
          <w:sz w:val="20"/>
          <w:szCs w:val="20"/>
          <w:shd w:val="clear" w:color="auto" w:fill="FFFFFF"/>
        </w:rPr>
      </w:pPr>
      <w:r>
        <w:rPr>
          <w:noProof/>
          <w:lang w:eastAsia="en-IN"/>
        </w:rPr>
        <w:t xml:space="preserve">   </w:t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2895600" cy="2418159"/>
            <wp:effectExtent l="0" t="0" r="0" b="1270"/>
            <wp:docPr id="2" name="Picture 2" descr="Wireless Charging of Electric Vehicles | Power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reless Charging of Electric Vehicles | Power Electronic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743" cy="241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drawing>
          <wp:inline distT="0" distB="0" distL="0" distR="0">
            <wp:extent cx="2527300" cy="2419350"/>
            <wp:effectExtent l="0" t="0" r="6350" b="0"/>
            <wp:docPr id="3" name="Picture 3" descr="Mystery Brand EV Will Offer WiTricity's Wireless Charging Thi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ystery Brand EV Will Offer WiTricity's Wireless Charging This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4E47" w:rsidRPr="00F34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972"/>
    <w:rsid w:val="004D738C"/>
    <w:rsid w:val="00731181"/>
    <w:rsid w:val="00B51E75"/>
    <w:rsid w:val="00BD1253"/>
    <w:rsid w:val="00F34E47"/>
    <w:rsid w:val="00F365B7"/>
    <w:rsid w:val="00FD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1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D738C"/>
    <w:rPr>
      <w:b/>
      <w:bCs/>
    </w:rPr>
  </w:style>
  <w:style w:type="character" w:styleId="Emphasis">
    <w:name w:val="Emphasis"/>
    <w:basedOn w:val="DefaultParagraphFont"/>
    <w:uiPriority w:val="20"/>
    <w:qFormat/>
    <w:rsid w:val="0073118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E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1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D738C"/>
    <w:rPr>
      <w:b/>
      <w:bCs/>
    </w:rPr>
  </w:style>
  <w:style w:type="character" w:styleId="Emphasis">
    <w:name w:val="Emphasis"/>
    <w:basedOn w:val="DefaultParagraphFont"/>
    <w:uiPriority w:val="20"/>
    <w:qFormat/>
    <w:rsid w:val="0073118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E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7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</dc:creator>
  <cp:lastModifiedBy>Mr</cp:lastModifiedBy>
  <cp:revision>1</cp:revision>
  <dcterms:created xsi:type="dcterms:W3CDTF">2020-04-13T09:23:00Z</dcterms:created>
  <dcterms:modified xsi:type="dcterms:W3CDTF">2020-04-13T10:45:00Z</dcterms:modified>
</cp:coreProperties>
</file>