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Ensemble NLP Model Evaluation - Explanation</w:t>
      </w:r>
    </w:p>
    <w:p>
      <w:r>
        <w:br/>
        <w:t>This Python script demonstrates an ensemble evaluation approach that combines different types of NLP models from the Hugging Face Transformers library — specifically XLNet, RoBERTa, and FLAN-T5. These models are applied in distinct ways depending on their architecture, and the goal is to evaluate a given text input using both classification confidence scores and pseudo-perplexity.</w:t>
        <w:br/>
        <w:br/>
        <w:t>**Key Components of the Script**</w:t>
        <w:br/>
        <w:br/>
        <w:t xml:space="preserve">1. **Model Selection and Loading**  </w:t>
        <w:br/>
        <w:t xml:space="preserve">   The script specifies three model paths:</w:t>
        <w:br/>
        <w:t xml:space="preserve">   - **XLNet** (`xlnet-base-cased`) — A transformer model for sequence classification.</w:t>
        <w:br/>
        <w:t xml:space="preserve">   - **RoBERTa** (`roberta-base`) — Another transformer model for sequence classification.</w:t>
        <w:br/>
        <w:t xml:space="preserve">   - **FLAN-T5** (`google/flan-t5-small`) — A text-to-text generation model.</w:t>
        <w:br/>
        <w:br/>
        <w:t xml:space="preserve">   For XLNet and RoBERTa, `AutoModelForSequenceClassification` is used because they are classification-based. For FLAN-T5, `T5ForConditionalGeneration` is used because it is designed for generative tasks.</w:t>
        <w:br/>
        <w:br/>
        <w:t xml:space="preserve">2. **Tokenization**  </w:t>
        <w:br/>
        <w:t xml:space="preserve">   Each model has its corresponding tokenizer loaded with `AutoTokenizer`. Tokenization ensures that input text is converted into model-understandable token IDs.</w:t>
        <w:br/>
        <w:br/>
        <w:t xml:space="preserve">3. **Device Setup**  </w:t>
        <w:br/>
        <w:t xml:space="preserve">   The script automatically detects whether a GPU (`cuda`) is available and sends the models to that device for faster processing.</w:t>
        <w:br/>
        <w:br/>
        <w:t xml:space="preserve">4. **Evaluation for Individual Models**  </w:t>
        <w:br/>
        <w:t xml:space="preserve">   The `evaluate_model` function takes in a model, tokenizer, text, and the model name to compute:</w:t>
        <w:br/>
        <w:t xml:space="preserve">   - **For Classification Models (XLNet, RoBERTa)**:  </w:t>
        <w:br/>
        <w:t xml:space="preserve">     The text is tokenized, passed into the model, logits are extracted, softmax is applied to get probabilities, and the maximum probability is returned as the confidence score.</w:t>
        <w:br/>
        <w:t xml:space="preserve">   - **For FLAN-T5**:  </w:t>
        <w:br/>
        <w:t xml:space="preserve">     A pseudo-perplexity score is calculated by using cross-entropy loss between the model’s output logits and the original input tokens (acting as decoder inputs). The exponential of this loss gives a perplexity-like score.</w:t>
        <w:br/>
        <w:br/>
        <w:t xml:space="preserve">5. **Ensemble Evaluation**  </w:t>
        <w:br/>
        <w:t xml:space="preserve">   The `ensemble_evaluate` function:</w:t>
        <w:br/>
        <w:t xml:space="preserve">   - Runs `evaluate_model` for each model.</w:t>
        <w:br/>
        <w:t xml:space="preserve">   - Aggregates the classification confidence scores and T5’s pseudo-perplexity.</w:t>
        <w:br/>
        <w:t xml:space="preserve">   - Computes average confidence (for classification models) and average pseudo-perplexity (for generative model).</w:t>
        <w:br/>
        <w:t xml:space="preserve">   - Returns a structured dictionary containing results for each model and the combined ensemble results.</w:t>
        <w:br/>
        <w:br/>
        <w:t xml:space="preserve">6. **Sample Usage**  </w:t>
        <w:br/>
        <w:t xml:space="preserve">   A sample text `"What are the benefits of a healthy diet?"` is evaluated by the ensemble, and the results are printed.</w:t>
        <w:br/>
        <w:br/>
        <w:t xml:space="preserve">**What This Script Achieves**  </w:t>
        <w:br/>
        <w:t>This script essentially acts as a multi-model evaluator for text. By combining classification models and a generative model, it offers a more rounded assessment:</w:t>
        <w:br/>
        <w:t>- Confidence scores from classification models help understand how certain the models are about categorizing the input.</w:t>
        <w:br/>
        <w:t>- Pseudo-perplexity from the generative model provides insight into how "predictable" the text is according to the language model.</w:t>
        <w:br/>
        <w:br/>
        <w:t>Such an approach is useful in applications like:</w:t>
        <w:br/>
        <w:t>- Hybrid sentiment/fluency evaluation.</w:t>
        <w:br/>
        <w:t>- Model benchmarking.</w:t>
        <w:br/>
        <w:t>- Multi-aspect text scoring.</w:t>
        <w:br/>
        <w:br/>
        <w:t xml:space="preserve">**Summary**  </w:t>
        <w:br/>
        <w:t>In essence, the script uses an ensemble of XLNet, RoBERTa, and FLAN-T5 to evaluate text on two fronts: classification confidence and generative perplexity. This provides richer evaluation metrics than relying on a single model type.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