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B1" w:rsidRDefault="00ED13B1" w:rsidP="00ED13B1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  <w:color w:val="313131"/>
          <w:sz w:val="27"/>
          <w:szCs w:val="27"/>
        </w:rPr>
      </w:pPr>
      <w:r>
        <w:rPr>
          <w:rFonts w:ascii="Arial" w:hAnsi="Arial" w:cs="Arial"/>
          <w:b w:val="0"/>
          <w:bCs w:val="0"/>
          <w:color w:val="313131"/>
          <w:sz w:val="27"/>
          <w:szCs w:val="27"/>
        </w:rPr>
        <w:t xml:space="preserve">Left Division </w:t>
      </w:r>
      <w:proofErr w:type="spellStart"/>
      <w:r>
        <w:rPr>
          <w:rFonts w:ascii="Arial" w:hAnsi="Arial" w:cs="Arial"/>
          <w:b w:val="0"/>
          <w:bCs w:val="0"/>
          <w:color w:val="313131"/>
          <w:sz w:val="27"/>
          <w:szCs w:val="27"/>
        </w:rPr>
        <w:t>vs</w:t>
      </w:r>
      <w:proofErr w:type="spellEnd"/>
      <w:r>
        <w:rPr>
          <w:rFonts w:ascii="Arial" w:hAnsi="Arial" w:cs="Arial"/>
          <w:b w:val="0"/>
          <w:bCs w:val="0"/>
          <w:color w:val="313131"/>
          <w:sz w:val="27"/>
          <w:szCs w:val="27"/>
        </w:rPr>
        <w:t xml:space="preserve"> Right Matrix Division – </w:t>
      </w:r>
      <w:proofErr w:type="spellStart"/>
      <w:r>
        <w:rPr>
          <w:rFonts w:ascii="Arial" w:hAnsi="Arial" w:cs="Arial"/>
          <w:b w:val="0"/>
          <w:bCs w:val="0"/>
          <w:color w:val="313131"/>
          <w:sz w:val="27"/>
          <w:szCs w:val="27"/>
        </w:rPr>
        <w:t>Matlab</w:t>
      </w:r>
      <w:proofErr w:type="spellEnd"/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3"/>
          <w:szCs w:val="13"/>
        </w:rPr>
      </w:pPr>
      <w:proofErr w:type="gramStart"/>
      <w:r>
        <w:rPr>
          <w:rStyle w:val="author"/>
          <w:rFonts w:ascii="Arial" w:hAnsi="Arial" w:cs="Arial"/>
          <w:color w:val="888888"/>
          <w:sz w:val="13"/>
          <w:szCs w:val="13"/>
        </w:rPr>
        <w:t>written</w:t>
      </w:r>
      <w:proofErr w:type="gramEnd"/>
      <w:r>
        <w:rPr>
          <w:rStyle w:val="author"/>
          <w:rFonts w:ascii="Arial" w:hAnsi="Arial" w:cs="Arial"/>
          <w:color w:val="888888"/>
          <w:sz w:val="13"/>
          <w:szCs w:val="13"/>
        </w:rPr>
        <w:t xml:space="preserve"> by </w:t>
      </w:r>
      <w:hyperlink r:id="rId5" w:history="1">
        <w:r>
          <w:rPr>
            <w:rStyle w:val="Hyperlink"/>
            <w:rFonts w:ascii="Arial" w:hAnsi="Arial" w:cs="Arial"/>
            <w:color w:val="313131"/>
            <w:sz w:val="13"/>
            <w:szCs w:val="13"/>
          </w:rPr>
          <w:t>Tutorial45</w:t>
        </w:r>
      </w:hyperlink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 xml:space="preserve">There are two operators allowing </w:t>
      </w:r>
      <w:proofErr w:type="gramStart"/>
      <w:r>
        <w:rPr>
          <w:rFonts w:ascii="Arial" w:hAnsi="Arial" w:cs="Arial"/>
          <w:color w:val="313131"/>
          <w:sz w:val="16"/>
          <w:szCs w:val="16"/>
        </w:rPr>
        <w:t>to divide</w:t>
      </w:r>
      <w:proofErr w:type="gramEnd"/>
      <w:r>
        <w:rPr>
          <w:rFonts w:ascii="Arial" w:hAnsi="Arial" w:cs="Arial"/>
          <w:color w:val="313131"/>
          <w:sz w:val="16"/>
          <w:szCs w:val="16"/>
        </w:rPr>
        <w:t xml:space="preserve"> in </w:t>
      </w:r>
      <w:proofErr w:type="spellStart"/>
      <w:r>
        <w:rPr>
          <w:rFonts w:ascii="Arial" w:hAnsi="Arial" w:cs="Arial"/>
          <w:color w:val="313131"/>
          <w:sz w:val="16"/>
          <w:szCs w:val="16"/>
        </w:rPr>
        <w:t>Matlab</w:t>
      </w:r>
      <w:proofErr w:type="spellEnd"/>
      <w:r>
        <w:rPr>
          <w:rFonts w:ascii="Arial" w:hAnsi="Arial" w:cs="Arial"/>
          <w:color w:val="313131"/>
          <w:sz w:val="16"/>
          <w:szCs w:val="16"/>
        </w:rPr>
        <w:t>:</w:t>
      </w:r>
    </w:p>
    <w:p w:rsidR="00ED13B1" w:rsidRDefault="00ED13B1" w:rsidP="00ED13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The right division represented by the symbol / </w:t>
      </w:r>
      <w:r>
        <w:rPr>
          <w:rStyle w:val="Emphasis"/>
          <w:rFonts w:ascii="Arial" w:hAnsi="Arial" w:cs="Arial"/>
          <w:color w:val="313131"/>
          <w:sz w:val="16"/>
          <w:szCs w:val="16"/>
        </w:rPr>
        <w:t>(slash)</w:t>
      </w:r>
    </w:p>
    <w:p w:rsidR="00ED13B1" w:rsidRDefault="00ED13B1" w:rsidP="00ED13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The left division represented by the symbol \ </w:t>
      </w:r>
      <w:r>
        <w:rPr>
          <w:rStyle w:val="Emphasis"/>
          <w:rFonts w:ascii="Arial" w:hAnsi="Arial" w:cs="Arial"/>
          <w:color w:val="313131"/>
          <w:sz w:val="16"/>
          <w:szCs w:val="16"/>
        </w:rPr>
        <w:t>(Backslash)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These two operators differ from each other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Using numbers, the right division will be the conventional division we all day make use of, so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949325" cy="295275"/>
            <wp:effectExtent l="19050" t="0" r="3175" b="0"/>
            <wp:docPr id="51" name="Picture 51" descr="matrix-division-matla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trix-division-matla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Contrary to the right division, the left division reverse the division, meaning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1655445" cy="323850"/>
            <wp:effectExtent l="19050" t="0" r="1905" b="0"/>
            <wp:docPr id="52" name="Picture 52" descr="matrix-division-matla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trix-division-matla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Heading2"/>
        <w:shd w:val="clear" w:color="auto" w:fill="FFFFFF"/>
        <w:spacing w:before="0" w:after="155" w:line="312" w:lineRule="atLeast"/>
        <w:rPr>
          <w:rFonts w:ascii="Arial" w:hAnsi="Arial" w:cs="Arial"/>
          <w:b w:val="0"/>
          <w:bCs w:val="0"/>
          <w:color w:val="313131"/>
          <w:sz w:val="20"/>
          <w:szCs w:val="20"/>
        </w:rPr>
      </w:pPr>
      <w:r>
        <w:rPr>
          <w:rFonts w:ascii="Arial" w:hAnsi="Arial" w:cs="Arial"/>
          <w:b w:val="0"/>
          <w:bCs w:val="0"/>
          <w:color w:val="313131"/>
          <w:sz w:val="20"/>
          <w:szCs w:val="20"/>
        </w:rPr>
        <w:t xml:space="preserve">Matrix division in </w:t>
      </w:r>
      <w:proofErr w:type="spellStart"/>
      <w:r>
        <w:rPr>
          <w:rFonts w:ascii="Arial" w:hAnsi="Arial" w:cs="Arial"/>
          <w:b w:val="0"/>
          <w:bCs w:val="0"/>
          <w:color w:val="313131"/>
          <w:sz w:val="20"/>
          <w:szCs w:val="20"/>
        </w:rPr>
        <w:t>Matlab</w:t>
      </w:r>
      <w:proofErr w:type="spellEnd"/>
    </w:p>
    <w:p w:rsidR="00ED13B1" w:rsidRDefault="00ED13B1" w:rsidP="00ED13B1">
      <w:pPr>
        <w:pStyle w:val="Heading3"/>
        <w:shd w:val="clear" w:color="auto" w:fill="FFFFFF"/>
        <w:spacing w:before="0" w:beforeAutospacing="0" w:after="155" w:afterAutospacing="0" w:line="312" w:lineRule="atLeast"/>
        <w:rPr>
          <w:rFonts w:ascii="Arial" w:hAnsi="Arial" w:cs="Arial"/>
          <w:b w:val="0"/>
          <w:bCs w:val="0"/>
          <w:color w:val="313131"/>
          <w:sz w:val="18"/>
          <w:szCs w:val="18"/>
        </w:rPr>
      </w:pPr>
      <w:r>
        <w:rPr>
          <w:rFonts w:ascii="Arial" w:hAnsi="Arial" w:cs="Arial"/>
          <w:b w:val="0"/>
          <w:bCs w:val="0"/>
          <w:color w:val="313131"/>
          <w:sz w:val="18"/>
          <w:szCs w:val="18"/>
        </w:rPr>
        <w:t>The right Matrix divide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Let’s consider two Matrices A and B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2170430" cy="468630"/>
            <wp:effectExtent l="19050" t="0" r="1270" b="0"/>
            <wp:docPr id="53" name="Picture 53" descr="matrix-division-matla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trix-division-matla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Using the right division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1736090" cy="277495"/>
            <wp:effectExtent l="19050" t="0" r="0" b="0"/>
            <wp:docPr id="54" name="Picture 54" descr="matrix-division-matla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trix-division-matla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16"/>
          <w:szCs w:val="16"/>
        </w:rPr>
      </w:pPr>
      <w:proofErr w:type="spellStart"/>
      <w:r>
        <w:rPr>
          <w:rFonts w:ascii="Arial" w:hAnsi="Arial" w:cs="Arial"/>
          <w:color w:val="313131"/>
          <w:sz w:val="16"/>
          <w:szCs w:val="16"/>
          <w:u w:val="single"/>
        </w:rPr>
        <w:t>Matlab</w:t>
      </w:r>
      <w:proofErr w:type="spellEnd"/>
      <w:r>
        <w:rPr>
          <w:rFonts w:ascii="Arial" w:hAnsi="Arial" w:cs="Arial"/>
          <w:color w:val="313131"/>
          <w:sz w:val="16"/>
          <w:szCs w:val="16"/>
          <w:u w:val="single"/>
        </w:rPr>
        <w:t xml:space="preserve"> code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r>
        <w:rPr>
          <w:color w:val="313131"/>
          <w:sz w:val="13"/>
          <w:szCs w:val="13"/>
        </w:rPr>
        <w:t>A</w:t>
      </w:r>
      <w:proofErr w:type="gramStart"/>
      <w:r>
        <w:rPr>
          <w:color w:val="313131"/>
          <w:sz w:val="13"/>
          <w:szCs w:val="13"/>
        </w:rPr>
        <w:t>=[</w:t>
      </w:r>
      <w:proofErr w:type="gramEnd"/>
      <w:r>
        <w:rPr>
          <w:color w:val="313131"/>
          <w:sz w:val="13"/>
          <w:szCs w:val="13"/>
        </w:rPr>
        <w:t xml:space="preserve">1 2 ; 2 </w:t>
      </w:r>
      <w:proofErr w:type="spellStart"/>
      <w:r>
        <w:rPr>
          <w:color w:val="313131"/>
          <w:sz w:val="13"/>
          <w:szCs w:val="13"/>
        </w:rPr>
        <w:t>2</w:t>
      </w:r>
      <w:proofErr w:type="spellEnd"/>
      <w:r>
        <w:rPr>
          <w:color w:val="313131"/>
          <w:sz w:val="13"/>
          <w:szCs w:val="13"/>
        </w:rPr>
        <w:t>];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r>
        <w:rPr>
          <w:color w:val="313131"/>
          <w:sz w:val="13"/>
          <w:szCs w:val="13"/>
        </w:rPr>
        <w:t>B</w:t>
      </w:r>
      <w:proofErr w:type="gramStart"/>
      <w:r>
        <w:rPr>
          <w:color w:val="313131"/>
          <w:sz w:val="13"/>
          <w:szCs w:val="13"/>
        </w:rPr>
        <w:t>=[</w:t>
      </w:r>
      <w:proofErr w:type="gramEnd"/>
      <w:r>
        <w:rPr>
          <w:color w:val="313131"/>
          <w:sz w:val="13"/>
          <w:szCs w:val="13"/>
        </w:rPr>
        <w:t xml:space="preserve">3 2 ; 1 </w:t>
      </w:r>
      <w:proofErr w:type="spellStart"/>
      <w:r>
        <w:rPr>
          <w:color w:val="313131"/>
          <w:sz w:val="13"/>
          <w:szCs w:val="13"/>
        </w:rPr>
        <w:t>1</w:t>
      </w:r>
      <w:proofErr w:type="spellEnd"/>
      <w:r>
        <w:rPr>
          <w:color w:val="313131"/>
          <w:sz w:val="13"/>
          <w:szCs w:val="13"/>
        </w:rPr>
        <w:t>];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r>
        <w:rPr>
          <w:color w:val="313131"/>
          <w:sz w:val="13"/>
          <w:szCs w:val="13"/>
        </w:rPr>
        <w:t>A/B % You can also use A*</w:t>
      </w:r>
      <w:proofErr w:type="gramStart"/>
      <w:r>
        <w:rPr>
          <w:color w:val="313131"/>
          <w:sz w:val="13"/>
          <w:szCs w:val="13"/>
        </w:rPr>
        <w:t>inv(</w:t>
      </w:r>
      <w:proofErr w:type="gramEnd"/>
      <w:r>
        <w:rPr>
          <w:color w:val="313131"/>
          <w:sz w:val="13"/>
          <w:szCs w:val="13"/>
        </w:rPr>
        <w:t>B)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proofErr w:type="gramStart"/>
      <w:r>
        <w:rPr>
          <w:rFonts w:ascii="Arial" w:hAnsi="Arial" w:cs="Arial"/>
          <w:color w:val="313131"/>
          <w:sz w:val="16"/>
          <w:szCs w:val="16"/>
        </w:rPr>
        <w:t>which</w:t>
      </w:r>
      <w:proofErr w:type="gramEnd"/>
      <w:r>
        <w:rPr>
          <w:rFonts w:ascii="Arial" w:hAnsi="Arial" w:cs="Arial"/>
          <w:color w:val="313131"/>
          <w:sz w:val="16"/>
          <w:szCs w:val="16"/>
        </w:rPr>
        <w:t xml:space="preserve"> returns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2425065" cy="1435100"/>
            <wp:effectExtent l="19050" t="0" r="0" b="0"/>
            <wp:docPr id="55" name="Picture 55" descr="matrix-division-matlab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trix-division-matlab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proofErr w:type="gramStart"/>
      <w:r>
        <w:rPr>
          <w:rFonts w:ascii="Arial" w:hAnsi="Arial" w:cs="Arial"/>
          <w:color w:val="313131"/>
          <w:sz w:val="16"/>
          <w:szCs w:val="16"/>
        </w:rPr>
        <w:t>rewritten</w:t>
      </w:r>
      <w:proofErr w:type="gramEnd"/>
      <w:r>
        <w:rPr>
          <w:rFonts w:ascii="Arial" w:hAnsi="Arial" w:cs="Arial"/>
          <w:color w:val="313131"/>
          <w:sz w:val="16"/>
          <w:szCs w:val="16"/>
        </w:rPr>
        <w:t>, it will look like this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1412240" cy="457200"/>
            <wp:effectExtent l="19050" t="0" r="0" b="0"/>
            <wp:docPr id="56" name="Picture 56" descr="matrix-division-matla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trix-division-matla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Heading3"/>
        <w:shd w:val="clear" w:color="auto" w:fill="FFFFFF"/>
        <w:spacing w:before="0" w:beforeAutospacing="0" w:after="155" w:afterAutospacing="0" w:line="312" w:lineRule="atLeast"/>
        <w:rPr>
          <w:rFonts w:ascii="Arial" w:hAnsi="Arial" w:cs="Arial"/>
          <w:b w:val="0"/>
          <w:bCs w:val="0"/>
          <w:color w:val="313131"/>
          <w:sz w:val="18"/>
          <w:szCs w:val="18"/>
        </w:rPr>
      </w:pPr>
      <w:r>
        <w:rPr>
          <w:rFonts w:ascii="Arial" w:hAnsi="Arial" w:cs="Arial"/>
          <w:b w:val="0"/>
          <w:bCs w:val="0"/>
          <w:color w:val="313131"/>
          <w:sz w:val="18"/>
          <w:szCs w:val="18"/>
        </w:rPr>
        <w:lastRenderedPageBreak/>
        <w:t>The left Matrix divide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The right matrix divide is roughly the same as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2141220" cy="323850"/>
            <wp:effectExtent l="19050" t="0" r="0" b="0"/>
            <wp:docPr id="57" name="Picture 57" descr="matrix-division-matlab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trix-division-matlab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proofErr w:type="gramStart"/>
      <w:r>
        <w:rPr>
          <w:rFonts w:ascii="Arial" w:hAnsi="Arial" w:cs="Arial"/>
          <w:color w:val="313131"/>
          <w:sz w:val="16"/>
          <w:szCs w:val="16"/>
        </w:rPr>
        <w:t>Which leads to a complete different result from the preceding operator.</w:t>
      </w:r>
      <w:proofErr w:type="gramEnd"/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This technique can be used to quickly compute the solution of the equation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1840230" cy="353060"/>
            <wp:effectExtent l="19050" t="0" r="7620" b="0"/>
            <wp:docPr id="58" name="Picture 58" descr="matrix-division-matlab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trix-division-matlab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So, using our early defined matrices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486410" cy="353060"/>
            <wp:effectExtent l="19050" t="0" r="8890" b="0"/>
            <wp:docPr id="59" name="Picture 59" descr="matrix-division-matlab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trix-division-matlab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proofErr w:type="gramStart"/>
      <w:r>
        <w:rPr>
          <w:rFonts w:ascii="Arial" w:hAnsi="Arial" w:cs="Arial"/>
          <w:color w:val="313131"/>
          <w:sz w:val="16"/>
          <w:szCs w:val="16"/>
        </w:rPr>
        <w:t>will</w:t>
      </w:r>
      <w:proofErr w:type="gramEnd"/>
      <w:r>
        <w:rPr>
          <w:rFonts w:ascii="Arial" w:hAnsi="Arial" w:cs="Arial"/>
          <w:color w:val="313131"/>
          <w:sz w:val="16"/>
          <w:szCs w:val="16"/>
        </w:rPr>
        <w:t xml:space="preserve"> be written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r>
        <w:rPr>
          <w:color w:val="313131"/>
          <w:sz w:val="13"/>
          <w:szCs w:val="13"/>
        </w:rPr>
        <w:t>A</w:t>
      </w:r>
      <w:proofErr w:type="gramStart"/>
      <w:r>
        <w:rPr>
          <w:color w:val="313131"/>
          <w:sz w:val="13"/>
          <w:szCs w:val="13"/>
        </w:rPr>
        <w:t>=[</w:t>
      </w:r>
      <w:proofErr w:type="gramEnd"/>
      <w:r>
        <w:rPr>
          <w:color w:val="313131"/>
          <w:sz w:val="13"/>
          <w:szCs w:val="13"/>
        </w:rPr>
        <w:t xml:space="preserve">1 2 ; 2 </w:t>
      </w:r>
      <w:proofErr w:type="spellStart"/>
      <w:r>
        <w:rPr>
          <w:color w:val="313131"/>
          <w:sz w:val="13"/>
          <w:szCs w:val="13"/>
        </w:rPr>
        <w:t>2</w:t>
      </w:r>
      <w:proofErr w:type="spellEnd"/>
      <w:r>
        <w:rPr>
          <w:color w:val="313131"/>
          <w:sz w:val="13"/>
          <w:szCs w:val="13"/>
        </w:rPr>
        <w:t>];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r>
        <w:rPr>
          <w:color w:val="313131"/>
          <w:sz w:val="13"/>
          <w:szCs w:val="13"/>
        </w:rPr>
        <w:t>B</w:t>
      </w:r>
      <w:proofErr w:type="gramStart"/>
      <w:r>
        <w:rPr>
          <w:color w:val="313131"/>
          <w:sz w:val="13"/>
          <w:szCs w:val="13"/>
        </w:rPr>
        <w:t>=[</w:t>
      </w:r>
      <w:proofErr w:type="gramEnd"/>
      <w:r>
        <w:rPr>
          <w:color w:val="313131"/>
          <w:sz w:val="13"/>
          <w:szCs w:val="13"/>
        </w:rPr>
        <w:t xml:space="preserve">3 2 ; 1 </w:t>
      </w:r>
      <w:proofErr w:type="spellStart"/>
      <w:r>
        <w:rPr>
          <w:color w:val="313131"/>
          <w:sz w:val="13"/>
          <w:szCs w:val="13"/>
        </w:rPr>
        <w:t>1</w:t>
      </w:r>
      <w:proofErr w:type="spellEnd"/>
      <w:r>
        <w:rPr>
          <w:color w:val="313131"/>
          <w:sz w:val="13"/>
          <w:szCs w:val="13"/>
        </w:rPr>
        <w:t>];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r>
        <w:rPr>
          <w:color w:val="313131"/>
          <w:sz w:val="13"/>
          <w:szCs w:val="13"/>
        </w:rPr>
        <w:t xml:space="preserve">A\B % You can also use </w:t>
      </w:r>
      <w:proofErr w:type="gramStart"/>
      <w:r>
        <w:rPr>
          <w:color w:val="313131"/>
          <w:sz w:val="13"/>
          <w:szCs w:val="13"/>
        </w:rPr>
        <w:t>inv(</w:t>
      </w:r>
      <w:proofErr w:type="gramEnd"/>
      <w:r>
        <w:rPr>
          <w:color w:val="313131"/>
          <w:sz w:val="13"/>
          <w:szCs w:val="13"/>
        </w:rPr>
        <w:t>A)*B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proofErr w:type="gramStart"/>
      <w:r>
        <w:rPr>
          <w:rFonts w:ascii="Arial" w:hAnsi="Arial" w:cs="Arial"/>
          <w:color w:val="313131"/>
          <w:sz w:val="16"/>
          <w:szCs w:val="16"/>
        </w:rPr>
        <w:t>which</w:t>
      </w:r>
      <w:proofErr w:type="gramEnd"/>
      <w:r>
        <w:rPr>
          <w:rFonts w:ascii="Arial" w:hAnsi="Arial" w:cs="Arial"/>
          <w:color w:val="313131"/>
          <w:sz w:val="16"/>
          <w:szCs w:val="16"/>
        </w:rPr>
        <w:t xml:space="preserve"> returns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2494280" cy="1446530"/>
            <wp:effectExtent l="19050" t="0" r="1270" b="0"/>
            <wp:docPr id="60" name="Picture 60" descr="matrix-division-matlab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trix-division-matlab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Which rewritten will look like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1544955" cy="445770"/>
            <wp:effectExtent l="19050" t="0" r="0" b="0"/>
            <wp:docPr id="61" name="Picture 61" descr="matrix-division-matlab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trix-division-matlab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Heading2"/>
        <w:shd w:val="clear" w:color="auto" w:fill="FFFFFF"/>
        <w:spacing w:before="0" w:after="155" w:line="312" w:lineRule="atLeast"/>
        <w:rPr>
          <w:rFonts w:ascii="Arial" w:hAnsi="Arial" w:cs="Arial"/>
          <w:b w:val="0"/>
          <w:bCs w:val="0"/>
          <w:color w:val="313131"/>
          <w:sz w:val="20"/>
          <w:szCs w:val="20"/>
        </w:rPr>
      </w:pPr>
      <w:r>
        <w:rPr>
          <w:rFonts w:ascii="Arial" w:hAnsi="Arial" w:cs="Arial"/>
          <w:b w:val="0"/>
          <w:bCs w:val="0"/>
          <w:color w:val="313131"/>
          <w:sz w:val="20"/>
          <w:szCs w:val="20"/>
        </w:rPr>
        <w:t>The Matrix division, element by element</w:t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 xml:space="preserve">We thought it will be also necessary you have a grip on the element-by-element Matrix division in </w:t>
      </w:r>
      <w:proofErr w:type="spellStart"/>
      <w:r>
        <w:rPr>
          <w:rFonts w:ascii="Arial" w:hAnsi="Arial" w:cs="Arial"/>
          <w:color w:val="313131"/>
          <w:sz w:val="16"/>
          <w:szCs w:val="16"/>
        </w:rPr>
        <w:t>Matlab</w:t>
      </w:r>
      <w:proofErr w:type="spellEnd"/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To divide Matrices, element-by-element, the following formula is useful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drawing>
          <wp:inline distT="0" distB="0" distL="0" distR="0">
            <wp:extent cx="514985" cy="266065"/>
            <wp:effectExtent l="19050" t="0" r="0" b="0"/>
            <wp:docPr id="62" name="Picture 62" descr="matrix-division-matlab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trix-division-matlab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155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</w:rPr>
        <w:t>Where</w:t>
      </w:r>
    </w:p>
    <w:p w:rsidR="00ED13B1" w:rsidRDefault="00ED13B1" w:rsidP="00ED13B1">
      <w:pPr>
        <w:shd w:val="clear" w:color="auto" w:fill="FFFFFF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noProof/>
          <w:color w:val="2962FF"/>
          <w:sz w:val="16"/>
          <w:szCs w:val="16"/>
        </w:rPr>
        <w:lastRenderedPageBreak/>
        <w:drawing>
          <wp:inline distT="0" distB="0" distL="0" distR="0">
            <wp:extent cx="2934335" cy="972185"/>
            <wp:effectExtent l="19050" t="0" r="0" b="0"/>
            <wp:docPr id="63" name="Picture 63" descr="matrix-division-matlab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trix-division-matlab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3B1" w:rsidRDefault="00ED13B1" w:rsidP="00ED13B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16"/>
          <w:szCs w:val="16"/>
        </w:rPr>
      </w:pPr>
      <w:r>
        <w:rPr>
          <w:rFonts w:ascii="Arial" w:hAnsi="Arial" w:cs="Arial"/>
          <w:color w:val="313131"/>
          <w:sz w:val="16"/>
          <w:szCs w:val="16"/>
          <w:u w:val="single"/>
        </w:rPr>
        <w:t>The code</w:t>
      </w:r>
    </w:p>
    <w:p w:rsidR="00ED13B1" w:rsidRDefault="00ED13B1" w:rsidP="00ED13B1">
      <w:pPr>
        <w:pStyle w:val="HTMLPreformatted"/>
        <w:pBdr>
          <w:top w:val="single" w:sz="4" w:space="7" w:color="EEEEEE"/>
          <w:left w:val="single" w:sz="4" w:space="7" w:color="EEEEEE"/>
          <w:bottom w:val="single" w:sz="4" w:space="7" w:color="EEEEEE"/>
          <w:right w:val="single" w:sz="4" w:space="7" w:color="EEEEEE"/>
        </w:pBdr>
        <w:shd w:val="clear" w:color="auto" w:fill="F4F4F4"/>
        <w:wordWrap w:val="0"/>
        <w:spacing w:after="182"/>
        <w:rPr>
          <w:color w:val="313131"/>
          <w:sz w:val="13"/>
          <w:szCs w:val="13"/>
        </w:rPr>
      </w:pPr>
      <w:proofErr w:type="gramStart"/>
      <w:r>
        <w:rPr>
          <w:color w:val="313131"/>
          <w:sz w:val="13"/>
          <w:szCs w:val="13"/>
        </w:rPr>
        <w:t>A./</w:t>
      </w:r>
      <w:proofErr w:type="gramEnd"/>
      <w:r>
        <w:rPr>
          <w:color w:val="313131"/>
          <w:sz w:val="13"/>
          <w:szCs w:val="13"/>
        </w:rPr>
        <w:t>B</w:t>
      </w:r>
    </w:p>
    <w:p w:rsidR="00ED13B1" w:rsidRDefault="00ED13B1" w:rsidP="00ED13B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16"/>
          <w:szCs w:val="16"/>
        </w:rPr>
      </w:pPr>
    </w:p>
    <w:p w:rsidR="00ED13B1" w:rsidRDefault="00ED13B1" w:rsidP="00ED13B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16"/>
          <w:szCs w:val="16"/>
        </w:rPr>
      </w:pPr>
    </w:p>
    <w:p w:rsidR="00ED13B1" w:rsidRDefault="00ED13B1" w:rsidP="00ED13B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16"/>
          <w:szCs w:val="16"/>
        </w:rPr>
      </w:pPr>
    </w:p>
    <w:p w:rsidR="00BE0D73" w:rsidRDefault="00BE0D73"/>
    <w:sectPr w:rsidR="00BE0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5956"/>
    <w:multiLevelType w:val="multilevel"/>
    <w:tmpl w:val="F01C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ED13B1"/>
    <w:rsid w:val="00BE0D73"/>
    <w:rsid w:val="00ED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3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D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3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3B1"/>
    <w:rPr>
      <w:rFonts w:ascii="Courier New" w:eastAsia="Times New Roman" w:hAnsi="Courier New" w:cs="Courier New"/>
      <w:sz w:val="20"/>
      <w:szCs w:val="20"/>
    </w:rPr>
  </w:style>
  <w:style w:type="character" w:customStyle="1" w:styleId="author">
    <w:name w:val="author"/>
    <w:basedOn w:val="DefaultParagraphFont"/>
    <w:rsid w:val="00ED13B1"/>
  </w:style>
  <w:style w:type="character" w:styleId="Emphasis">
    <w:name w:val="Emphasis"/>
    <w:basedOn w:val="DefaultParagraphFont"/>
    <w:uiPriority w:val="20"/>
    <w:qFormat/>
    <w:rsid w:val="00ED13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0.tutorial45.com/wp-content/uploads/2015/07/matrix-division-matlab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-0.tutorial45.com/wp-content/uploads/2015/07/matrix-division-matlab6.png" TargetMode="External"/><Relationship Id="rId26" Type="http://schemas.openxmlformats.org/officeDocument/2006/relationships/hyperlink" Target="https://cdn-0.tutorial45.com/wp-content/uploads/2015/07/matrix-division-matlab10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cdn-0.tutorial45.com/wp-content/uploads/2015/07/matrix-division-matlab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dn-0.tutorial45.com/wp-content/uploads/2015/07/matrix-division-matlab5.png" TargetMode="External"/><Relationship Id="rId20" Type="http://schemas.openxmlformats.org/officeDocument/2006/relationships/hyperlink" Target="https://cdn-0.tutorial45.com/wp-content/uploads/2015/07/matrix-division-matlab7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dn-0.tutorial45.com/wp-content/uploads/2015/07/matrix-division-matlab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dn-0.tutorial45.com/wp-content/uploads/2015/07/matrix-division-matlab9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utorial45.com/author/bookenco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cdn-0.tutorial45.com/wp-content/uploads/2015/07/matrix-division-matlab11.png" TargetMode="External"/><Relationship Id="rId10" Type="http://schemas.openxmlformats.org/officeDocument/2006/relationships/hyperlink" Target="https://cdn-0.tutorial45.com/wp-content/uploads/2015/07/matrix-division-matlab2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dn-0.tutorial45.com/wp-content/uploads/2015/07/matrix-division-matlab4.png" TargetMode="External"/><Relationship Id="rId22" Type="http://schemas.openxmlformats.org/officeDocument/2006/relationships/hyperlink" Target="https://cdn-0.tutorial45.com/wp-content/uploads/2015/07/matrix-division-matlab8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dn-0.tutorial45.com/wp-content/uploads/2015/07/matrix-division-matlab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Maragatham G</dc:creator>
  <cp:keywords/>
  <dc:description/>
  <cp:lastModifiedBy>Maragatham G</cp:lastModifiedBy>
  <cp:revision>2</cp:revision>
  <dcterms:created xsi:type="dcterms:W3CDTF">2021-10-11T04:20:00Z</dcterms:created>
  <dcterms:modified xsi:type="dcterms:W3CDTF">2021-10-11T04:20:00Z</dcterms:modified>
</cp:coreProperties>
</file>