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D6D" w:rsidRDefault="00F94D6D" w:rsidP="00F94D6D">
      <w:pPr>
        <w:jc w:val="center"/>
        <w:rPr>
          <w:b/>
          <w:bCs/>
          <w:sz w:val="28"/>
          <w:szCs w:val="22"/>
          <w:lang w:val="en-US"/>
        </w:rPr>
      </w:pPr>
      <w:r>
        <w:rPr>
          <w:b/>
          <w:bCs/>
          <w:sz w:val="28"/>
          <w:szCs w:val="22"/>
          <w:lang w:val="en-US"/>
        </w:rPr>
        <w:t>Context API</w:t>
      </w:r>
    </w:p>
    <w:p w:rsidR="00F94D6D" w:rsidRPr="00B0333D" w:rsidRDefault="00F94D6D" w:rsidP="00F94D6D">
      <w:pPr>
        <w:pStyle w:val="ListParagraph"/>
        <w:numPr>
          <w:ilvl w:val="0"/>
          <w:numId w:val="2"/>
        </w:numPr>
        <w:jc w:val="both"/>
        <w:rPr>
          <w:lang w:val="en-US"/>
        </w:rPr>
      </w:pPr>
      <w:r w:rsidRPr="00B0333D">
        <w:rPr>
          <w:lang w:val="en-US"/>
        </w:rPr>
        <w:t>Context API in react is used to manage the state and share data across the components without need to pass the props manually through every level of the component level.</w:t>
      </w:r>
    </w:p>
    <w:p w:rsidR="00F94D6D" w:rsidRPr="00B0333D" w:rsidRDefault="00F94D6D" w:rsidP="00F94D6D">
      <w:pPr>
        <w:pStyle w:val="ListParagraph"/>
        <w:jc w:val="both"/>
        <w:rPr>
          <w:lang w:val="en-US"/>
        </w:rPr>
      </w:pPr>
      <w:r w:rsidRPr="0001564B">
        <w:rPr>
          <w:noProof/>
          <w:lang w:eastAsia="en-IN"/>
        </w:rPr>
        <w:drawing>
          <wp:inline distT="0" distB="0" distL="0" distR="0" wp14:anchorId="7523430D" wp14:editId="64D0323F">
            <wp:extent cx="2649431"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3633" cy="1896060"/>
                    </a:xfrm>
                    <a:prstGeom prst="rect">
                      <a:avLst/>
                    </a:prstGeom>
                  </pic:spPr>
                </pic:pic>
              </a:graphicData>
            </a:graphic>
          </wp:inline>
        </w:drawing>
      </w:r>
    </w:p>
    <w:p w:rsidR="00F94D6D" w:rsidRPr="00B0333D" w:rsidRDefault="00F94D6D" w:rsidP="00F94D6D">
      <w:pPr>
        <w:pStyle w:val="ListParagraph"/>
        <w:numPr>
          <w:ilvl w:val="0"/>
          <w:numId w:val="1"/>
        </w:numPr>
        <w:jc w:val="both"/>
        <w:rPr>
          <w:lang w:val="en-US"/>
        </w:rPr>
      </w:pPr>
      <w:r w:rsidRPr="00B0333D">
        <w:rPr>
          <w:lang w:val="en-US"/>
        </w:rPr>
        <w:t>Only the card component need the data but due to this we have to pass the data to all the levels like right side component and then top component to reach the card component.</w:t>
      </w:r>
    </w:p>
    <w:p w:rsidR="00F94D6D" w:rsidRPr="00B0333D" w:rsidRDefault="00F94D6D" w:rsidP="00F94D6D">
      <w:pPr>
        <w:pStyle w:val="ListParagraph"/>
        <w:numPr>
          <w:ilvl w:val="0"/>
          <w:numId w:val="1"/>
        </w:numPr>
        <w:jc w:val="both"/>
        <w:rPr>
          <w:lang w:val="en-US"/>
        </w:rPr>
      </w:pPr>
      <w:r w:rsidRPr="00B0333D">
        <w:rPr>
          <w:lang w:val="en-US"/>
        </w:rPr>
        <w:t>To fix this we use Context API.</w:t>
      </w:r>
    </w:p>
    <w:p w:rsidR="00F94D6D" w:rsidRPr="00B0333D" w:rsidRDefault="00F94D6D" w:rsidP="00F94D6D">
      <w:pPr>
        <w:pStyle w:val="ListParagraph"/>
        <w:numPr>
          <w:ilvl w:val="0"/>
          <w:numId w:val="1"/>
        </w:numPr>
        <w:jc w:val="both"/>
        <w:rPr>
          <w:lang w:val="en-US"/>
        </w:rPr>
      </w:pPr>
      <w:r w:rsidRPr="00B0333D">
        <w:rPr>
          <w:lang w:val="en-US"/>
        </w:rPr>
        <w:t>It is used when you have a global data and many components need this data.</w:t>
      </w:r>
    </w:p>
    <w:p w:rsidR="00F94D6D" w:rsidRDefault="00F94D6D" w:rsidP="00F94D6D">
      <w:pPr>
        <w:jc w:val="both"/>
        <w:rPr>
          <w:lang w:val="en-US"/>
        </w:rPr>
      </w:pPr>
    </w:p>
    <w:p w:rsidR="00F94D6D" w:rsidRPr="00943573" w:rsidRDefault="00F94D6D" w:rsidP="00F94D6D">
      <w:pPr>
        <w:pStyle w:val="ListParagraph"/>
        <w:numPr>
          <w:ilvl w:val="0"/>
          <w:numId w:val="1"/>
        </w:numPr>
        <w:jc w:val="both"/>
        <w:rPr>
          <w:b/>
          <w:bCs/>
          <w:lang w:val="en-US"/>
        </w:rPr>
      </w:pPr>
      <w:r w:rsidRPr="00943573">
        <w:rPr>
          <w:b/>
          <w:bCs/>
          <w:lang w:val="en-US"/>
        </w:rPr>
        <w:t>Steps to use Context</w:t>
      </w:r>
      <w:r w:rsidR="00943573" w:rsidRPr="00943573">
        <w:rPr>
          <w:b/>
          <w:bCs/>
          <w:lang w:val="en-US"/>
        </w:rPr>
        <w:t>:</w:t>
      </w:r>
    </w:p>
    <w:p w:rsidR="00F94D6D" w:rsidRDefault="00F94D6D" w:rsidP="00F94D6D">
      <w:pPr>
        <w:pStyle w:val="ListParagraph"/>
        <w:numPr>
          <w:ilvl w:val="1"/>
          <w:numId w:val="1"/>
        </w:numPr>
        <w:jc w:val="both"/>
        <w:rPr>
          <w:lang w:val="en-US"/>
        </w:rPr>
      </w:pPr>
      <w:r>
        <w:rPr>
          <w:lang w:val="en-US"/>
        </w:rPr>
        <w:t xml:space="preserve">First we will create a user context for which create a user context </w:t>
      </w:r>
      <w:r>
        <w:rPr>
          <w:b/>
          <w:bCs/>
          <w:lang w:val="en-US"/>
        </w:rPr>
        <w:t>js</w:t>
      </w:r>
      <w:r>
        <w:rPr>
          <w:lang w:val="en-US"/>
        </w:rPr>
        <w:t xml:space="preserve"> file in context named folder in the src.</w:t>
      </w:r>
    </w:p>
    <w:p w:rsidR="00F94D6D" w:rsidRDefault="00F94D6D" w:rsidP="00F94D6D">
      <w:pPr>
        <w:pStyle w:val="ListParagraph"/>
        <w:ind w:left="2160"/>
        <w:jc w:val="both"/>
        <w:rPr>
          <w:lang w:val="en-US"/>
        </w:rPr>
      </w:pPr>
      <w:r w:rsidRPr="005E6893">
        <w:rPr>
          <w:noProof/>
          <w:lang w:eastAsia="en-IN"/>
        </w:rPr>
        <w:drawing>
          <wp:inline distT="0" distB="0" distL="0" distR="0" wp14:anchorId="222483B7" wp14:editId="6DDDBB60">
            <wp:extent cx="3134162"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62" cy="790685"/>
                    </a:xfrm>
                    <a:prstGeom prst="rect">
                      <a:avLst/>
                    </a:prstGeom>
                  </pic:spPr>
                </pic:pic>
              </a:graphicData>
            </a:graphic>
          </wp:inline>
        </w:drawing>
      </w:r>
    </w:p>
    <w:p w:rsidR="00F94D6D" w:rsidRDefault="00F94D6D" w:rsidP="00F94D6D">
      <w:pPr>
        <w:pStyle w:val="ListParagraph"/>
        <w:numPr>
          <w:ilvl w:val="1"/>
          <w:numId w:val="1"/>
        </w:numPr>
        <w:jc w:val="both"/>
        <w:rPr>
          <w:lang w:val="en-US"/>
        </w:rPr>
      </w:pPr>
      <w:r>
        <w:rPr>
          <w:lang w:val="en-US"/>
        </w:rPr>
        <w:t>After creating context we have to make a provider to provide the access to the different components.</w:t>
      </w:r>
    </w:p>
    <w:p w:rsidR="00F94D6D" w:rsidRDefault="00F94D6D" w:rsidP="00F94D6D">
      <w:pPr>
        <w:pStyle w:val="ListParagraph"/>
        <w:numPr>
          <w:ilvl w:val="1"/>
          <w:numId w:val="1"/>
        </w:numPr>
        <w:jc w:val="both"/>
        <w:rPr>
          <w:lang w:val="en-US"/>
        </w:rPr>
      </w:pPr>
      <w:r>
        <w:rPr>
          <w:lang w:val="en-US"/>
        </w:rPr>
        <w:t xml:space="preserve">To make a provider create user context provider </w:t>
      </w:r>
      <w:r>
        <w:rPr>
          <w:b/>
          <w:bCs/>
          <w:lang w:val="en-US"/>
        </w:rPr>
        <w:t>jsx</w:t>
      </w:r>
      <w:r>
        <w:rPr>
          <w:lang w:val="en-US"/>
        </w:rPr>
        <w:t xml:space="preserve"> file in the same folder.</w:t>
      </w:r>
    </w:p>
    <w:p w:rsidR="00474637" w:rsidRDefault="00474637" w:rsidP="00474637">
      <w:pPr>
        <w:pStyle w:val="ListParagraph"/>
        <w:ind w:left="2160"/>
        <w:jc w:val="both"/>
        <w:rPr>
          <w:lang w:val="en-US"/>
        </w:rPr>
      </w:pPr>
      <w:r w:rsidRPr="00474637">
        <w:rPr>
          <w:noProof/>
          <w:lang w:eastAsia="en-IN"/>
        </w:rPr>
        <w:drawing>
          <wp:inline distT="0" distB="0" distL="0" distR="0" wp14:anchorId="5C09BB0C" wp14:editId="62C9DFF4">
            <wp:extent cx="4086795" cy="262926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2629267"/>
                    </a:xfrm>
                    <a:prstGeom prst="rect">
                      <a:avLst/>
                    </a:prstGeom>
                  </pic:spPr>
                </pic:pic>
              </a:graphicData>
            </a:graphic>
          </wp:inline>
        </w:drawing>
      </w:r>
    </w:p>
    <w:p w:rsidR="00474637" w:rsidRDefault="00474637" w:rsidP="00474637">
      <w:pPr>
        <w:pStyle w:val="ListParagraph"/>
        <w:numPr>
          <w:ilvl w:val="0"/>
          <w:numId w:val="4"/>
        </w:numPr>
        <w:jc w:val="both"/>
        <w:rPr>
          <w:lang w:val="en-US"/>
        </w:rPr>
      </w:pPr>
      <w:r>
        <w:rPr>
          <w:lang w:val="en-US"/>
        </w:rPr>
        <w:t>This is how we provide the context.</w:t>
      </w:r>
    </w:p>
    <w:p w:rsidR="00ED5179" w:rsidRDefault="0028451A" w:rsidP="00943573">
      <w:pPr>
        <w:pStyle w:val="ListParagraph"/>
        <w:numPr>
          <w:ilvl w:val="0"/>
          <w:numId w:val="7"/>
        </w:numPr>
        <w:jc w:val="both"/>
        <w:rPr>
          <w:lang w:val="en-US"/>
        </w:rPr>
      </w:pPr>
      <w:r>
        <w:rPr>
          <w:lang w:val="en-US"/>
        </w:rPr>
        <w:lastRenderedPageBreak/>
        <w:t xml:space="preserve">After calling the user context provider in </w:t>
      </w:r>
      <w:r>
        <w:rPr>
          <w:b/>
          <w:bCs/>
          <w:lang w:val="en-US"/>
        </w:rPr>
        <w:t>app.jsx</w:t>
      </w:r>
      <w:r>
        <w:rPr>
          <w:lang w:val="en-US"/>
        </w:rPr>
        <w:t xml:space="preserve"> we will now have the access of all the data.</w:t>
      </w:r>
    </w:p>
    <w:p w:rsidR="00505BA0" w:rsidRDefault="00ED5179" w:rsidP="00ED5179">
      <w:pPr>
        <w:pStyle w:val="ListParagraph"/>
        <w:ind w:left="1440"/>
        <w:jc w:val="both"/>
        <w:rPr>
          <w:lang w:val="en-US"/>
        </w:rPr>
      </w:pPr>
      <w:r w:rsidRPr="00ED5179">
        <w:rPr>
          <w:noProof/>
          <w:lang w:eastAsia="en-IN"/>
        </w:rPr>
        <w:drawing>
          <wp:inline distT="0" distB="0" distL="0" distR="0" wp14:anchorId="6522545F" wp14:editId="2CE3E18D">
            <wp:extent cx="2838846" cy="2029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2029108"/>
                    </a:xfrm>
                    <a:prstGeom prst="rect">
                      <a:avLst/>
                    </a:prstGeom>
                  </pic:spPr>
                </pic:pic>
              </a:graphicData>
            </a:graphic>
          </wp:inline>
        </w:drawing>
      </w:r>
    </w:p>
    <w:p w:rsidR="00943573" w:rsidRDefault="00647128" w:rsidP="00505BA0">
      <w:pPr>
        <w:pStyle w:val="ListParagraph"/>
        <w:numPr>
          <w:ilvl w:val="0"/>
          <w:numId w:val="7"/>
        </w:numPr>
        <w:jc w:val="both"/>
        <w:rPr>
          <w:lang w:val="en-US"/>
        </w:rPr>
      </w:pPr>
      <w:r>
        <w:rPr>
          <w:lang w:val="en-US"/>
        </w:rPr>
        <w:t xml:space="preserve">Now we will create 2 components: </w:t>
      </w:r>
      <w:r>
        <w:rPr>
          <w:b/>
          <w:bCs/>
          <w:lang w:val="en-US"/>
        </w:rPr>
        <w:t xml:space="preserve">Login.jsx </w:t>
      </w:r>
      <w:r>
        <w:rPr>
          <w:lang w:val="en-US"/>
        </w:rPr>
        <w:t xml:space="preserve">&amp; </w:t>
      </w:r>
      <w:r>
        <w:rPr>
          <w:b/>
          <w:bCs/>
          <w:lang w:val="en-US"/>
        </w:rPr>
        <w:t>Profile.jsx</w:t>
      </w:r>
      <w:r>
        <w:rPr>
          <w:lang w:val="en-US"/>
        </w:rPr>
        <w:t xml:space="preserve"> to see how the context work.</w:t>
      </w:r>
    </w:p>
    <w:p w:rsidR="00647128" w:rsidRDefault="00647128" w:rsidP="00505BA0">
      <w:pPr>
        <w:pStyle w:val="ListParagraph"/>
        <w:numPr>
          <w:ilvl w:val="0"/>
          <w:numId w:val="7"/>
        </w:numPr>
        <w:jc w:val="both"/>
        <w:rPr>
          <w:lang w:val="en-US"/>
        </w:rPr>
      </w:pPr>
      <w:r>
        <w:rPr>
          <w:lang w:val="en-US"/>
        </w:rPr>
        <w:t xml:space="preserve">In </w:t>
      </w:r>
      <w:r>
        <w:rPr>
          <w:b/>
          <w:bCs/>
          <w:lang w:val="en-US"/>
        </w:rPr>
        <w:t>Login.jsx</w:t>
      </w:r>
      <w:r>
        <w:rPr>
          <w:lang w:val="en-US"/>
        </w:rPr>
        <w:t xml:space="preserve"> we have 2 input boxes for username and password and in </w:t>
      </w:r>
      <w:r>
        <w:rPr>
          <w:b/>
          <w:bCs/>
          <w:lang w:val="en-US"/>
        </w:rPr>
        <w:t>Profile.jsx</w:t>
      </w:r>
      <w:r>
        <w:rPr>
          <w:lang w:val="en-US"/>
        </w:rPr>
        <w:t xml:space="preserve"> we are checking if there is no user then show please login otherwise show their username.</w:t>
      </w:r>
    </w:p>
    <w:p w:rsidR="009A0C9A" w:rsidRDefault="009A0C9A" w:rsidP="009A0C9A">
      <w:pPr>
        <w:jc w:val="both"/>
        <w:rPr>
          <w:lang w:val="en-US"/>
        </w:rPr>
      </w:pPr>
    </w:p>
    <w:p w:rsidR="009A0C9A" w:rsidRDefault="009A0C9A" w:rsidP="009A0C9A">
      <w:pPr>
        <w:jc w:val="center"/>
        <w:rPr>
          <w:b/>
          <w:bCs/>
          <w:sz w:val="28"/>
          <w:szCs w:val="22"/>
          <w:lang w:val="en-US"/>
        </w:rPr>
      </w:pPr>
      <w:r>
        <w:rPr>
          <w:b/>
          <w:bCs/>
          <w:sz w:val="28"/>
          <w:szCs w:val="22"/>
          <w:lang w:val="en-US"/>
        </w:rPr>
        <w:t>Theme Switcher Project</w:t>
      </w:r>
    </w:p>
    <w:p w:rsidR="009A0C9A" w:rsidRDefault="00F46F2A" w:rsidP="009A0C9A">
      <w:pPr>
        <w:rPr>
          <w:lang w:val="en-US"/>
        </w:rPr>
      </w:pPr>
      <w:r>
        <w:rPr>
          <w:lang w:val="en-US"/>
        </w:rPr>
        <w:t>In this project we will see the different approach for making the context.</w:t>
      </w:r>
    </w:p>
    <w:p w:rsidR="00F46F2A" w:rsidRDefault="00F46F2A" w:rsidP="00F46F2A">
      <w:pPr>
        <w:pStyle w:val="ListParagraph"/>
        <w:numPr>
          <w:ilvl w:val="0"/>
          <w:numId w:val="8"/>
        </w:numPr>
        <w:rPr>
          <w:lang w:val="en-US"/>
        </w:rPr>
      </w:pPr>
      <w:r>
        <w:rPr>
          <w:lang w:val="en-US"/>
        </w:rPr>
        <w:t xml:space="preserve">Created a context folder with </w:t>
      </w:r>
      <w:r>
        <w:rPr>
          <w:b/>
          <w:bCs/>
          <w:lang w:val="en-US"/>
        </w:rPr>
        <w:t>theme.js</w:t>
      </w:r>
      <w:r>
        <w:rPr>
          <w:lang w:val="en-US"/>
        </w:rPr>
        <w:t xml:space="preserve"> file.</w:t>
      </w:r>
    </w:p>
    <w:p w:rsidR="00F46F2A" w:rsidRDefault="009B29A4" w:rsidP="00F46F2A">
      <w:pPr>
        <w:pStyle w:val="ListParagraph"/>
        <w:numPr>
          <w:ilvl w:val="0"/>
          <w:numId w:val="8"/>
        </w:numPr>
        <w:rPr>
          <w:lang w:val="en-US"/>
        </w:rPr>
      </w:pPr>
      <w:r>
        <w:rPr>
          <w:lang w:val="en-US"/>
        </w:rPr>
        <w:t>In which we will import the create context and use context.</w:t>
      </w:r>
    </w:p>
    <w:p w:rsidR="009B29A4" w:rsidRDefault="009B29A4" w:rsidP="009B29A4">
      <w:pPr>
        <w:pStyle w:val="ListParagraph"/>
        <w:numPr>
          <w:ilvl w:val="0"/>
          <w:numId w:val="8"/>
        </w:numPr>
        <w:rPr>
          <w:lang w:val="en-US"/>
        </w:rPr>
      </w:pPr>
      <w:r>
        <w:rPr>
          <w:lang w:val="en-US"/>
        </w:rPr>
        <w:t>Then we will create a theme context name variable in which we will provide some values by default.</w:t>
      </w:r>
    </w:p>
    <w:p w:rsidR="009B29A4" w:rsidRPr="009B29A4" w:rsidRDefault="009B29A4" w:rsidP="009B29A4">
      <w:pPr>
        <w:pStyle w:val="ListParagraph"/>
        <w:numPr>
          <w:ilvl w:val="1"/>
          <w:numId w:val="8"/>
        </w:numPr>
        <w:rPr>
          <w:lang w:val="en-US"/>
        </w:rPr>
      </w:pPr>
      <w:r>
        <w:rPr>
          <w:b/>
          <w:bCs/>
          <w:lang w:val="en-US"/>
        </w:rPr>
        <w:t>In previous project we haven’t provided any default value to the context while creating it.</w:t>
      </w:r>
    </w:p>
    <w:p w:rsidR="009B29A4" w:rsidRDefault="009B29A4" w:rsidP="009B29A4">
      <w:pPr>
        <w:pStyle w:val="ListParagraph"/>
        <w:numPr>
          <w:ilvl w:val="0"/>
          <w:numId w:val="8"/>
        </w:numPr>
        <w:rPr>
          <w:lang w:val="en-US"/>
        </w:rPr>
      </w:pPr>
      <w:r>
        <w:rPr>
          <w:lang w:val="en-US"/>
        </w:rPr>
        <w:t>We have created an object with theme mode, a function for dark theme and another function for light theme in the theme context function.</w:t>
      </w:r>
    </w:p>
    <w:p w:rsidR="00C43E65" w:rsidRDefault="00C43E65" w:rsidP="009B29A4">
      <w:pPr>
        <w:pStyle w:val="ListParagraph"/>
        <w:numPr>
          <w:ilvl w:val="0"/>
          <w:numId w:val="8"/>
        </w:numPr>
        <w:rPr>
          <w:lang w:val="en-US"/>
        </w:rPr>
      </w:pPr>
      <w:r>
        <w:rPr>
          <w:lang w:val="en-US"/>
        </w:rPr>
        <w:t xml:space="preserve">While creating context we can pass anything like variable or </w:t>
      </w:r>
      <w:r w:rsidR="00A03631">
        <w:rPr>
          <w:lang w:val="en-US"/>
        </w:rPr>
        <w:t>methods.</w:t>
      </w:r>
    </w:p>
    <w:p w:rsidR="00A03631" w:rsidRDefault="00A03631" w:rsidP="009B29A4">
      <w:pPr>
        <w:pStyle w:val="ListParagraph"/>
        <w:numPr>
          <w:ilvl w:val="0"/>
          <w:numId w:val="8"/>
        </w:numPr>
        <w:rPr>
          <w:lang w:val="en-US"/>
        </w:rPr>
      </w:pPr>
      <w:r>
        <w:rPr>
          <w:b/>
          <w:bCs/>
          <w:lang w:val="en-US"/>
        </w:rPr>
        <w:t xml:space="preserve">Earlier we have created </w:t>
      </w:r>
      <w:r w:rsidR="00D80C5C">
        <w:rPr>
          <w:b/>
          <w:bCs/>
          <w:lang w:val="en-US"/>
        </w:rPr>
        <w:t>another</w:t>
      </w:r>
      <w:r>
        <w:rPr>
          <w:b/>
          <w:bCs/>
          <w:lang w:val="en-US"/>
        </w:rPr>
        <w:t xml:space="preserve"> file for context provider but in this </w:t>
      </w:r>
      <w:r>
        <w:rPr>
          <w:lang w:val="en-US"/>
        </w:rPr>
        <w:t>we will directly provide the context in the same file.</w:t>
      </w:r>
    </w:p>
    <w:p w:rsidR="00A03631" w:rsidRDefault="00CD4B36" w:rsidP="00CD4B36">
      <w:pPr>
        <w:pStyle w:val="ListParagraph"/>
        <w:rPr>
          <w:lang w:val="en-US"/>
        </w:rPr>
      </w:pPr>
      <w:r w:rsidRPr="00CD4B36">
        <w:rPr>
          <w:lang w:val="en-US"/>
        </w:rPr>
        <w:drawing>
          <wp:inline distT="0" distB="0" distL="0" distR="0" wp14:anchorId="4A699B80" wp14:editId="684D771E">
            <wp:extent cx="3094034"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403" cy="2375007"/>
                    </a:xfrm>
                    <a:prstGeom prst="rect">
                      <a:avLst/>
                    </a:prstGeom>
                  </pic:spPr>
                </pic:pic>
              </a:graphicData>
            </a:graphic>
          </wp:inline>
        </w:drawing>
      </w:r>
    </w:p>
    <w:p w:rsidR="00CD4B36" w:rsidRDefault="00F45BA0" w:rsidP="00CD4B36">
      <w:pPr>
        <w:pStyle w:val="ListParagraph"/>
        <w:numPr>
          <w:ilvl w:val="0"/>
          <w:numId w:val="8"/>
        </w:numPr>
        <w:rPr>
          <w:lang w:val="en-US"/>
        </w:rPr>
      </w:pPr>
      <w:r>
        <w:rPr>
          <w:lang w:val="en-US"/>
        </w:rPr>
        <w:lastRenderedPageBreak/>
        <w:t xml:space="preserve">Now, in the </w:t>
      </w:r>
      <w:r>
        <w:rPr>
          <w:b/>
          <w:bCs/>
          <w:lang w:val="en-US"/>
        </w:rPr>
        <w:t>App.jsx</w:t>
      </w:r>
      <w:r>
        <w:rPr>
          <w:lang w:val="en-US"/>
        </w:rPr>
        <w:t xml:space="preserve"> file we will wrap our whole app UI with theme provider.</w:t>
      </w:r>
    </w:p>
    <w:p w:rsidR="00F45BA0" w:rsidRDefault="00F45BA0" w:rsidP="00F45BA0">
      <w:pPr>
        <w:pStyle w:val="ListParagraph"/>
        <w:numPr>
          <w:ilvl w:val="1"/>
          <w:numId w:val="8"/>
        </w:numPr>
        <w:rPr>
          <w:lang w:val="en-US"/>
        </w:rPr>
      </w:pPr>
      <w:r>
        <w:rPr>
          <w:lang w:val="en-US"/>
        </w:rPr>
        <w:t>We did this to provide the access of theme context to all the components, it is necessary to provide the access of theme provider to use theme context values such as theme mode, dark theme, light theme.</w:t>
      </w:r>
    </w:p>
    <w:p w:rsidR="00D61C9C" w:rsidRPr="00D61C9C" w:rsidRDefault="00D61C9C" w:rsidP="00D61C9C">
      <w:pPr>
        <w:ind w:left="720"/>
        <w:rPr>
          <w:lang w:val="en-US"/>
        </w:rPr>
      </w:pPr>
      <w:r w:rsidRPr="00D61C9C">
        <w:rPr>
          <w:lang w:val="en-US"/>
        </w:rPr>
        <w:drawing>
          <wp:inline distT="0" distB="0" distL="0" distR="0" wp14:anchorId="3D1B6288" wp14:editId="323B00CA">
            <wp:extent cx="5439534" cy="3029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3029373"/>
                    </a:xfrm>
                    <a:prstGeom prst="rect">
                      <a:avLst/>
                    </a:prstGeom>
                  </pic:spPr>
                </pic:pic>
              </a:graphicData>
            </a:graphic>
          </wp:inline>
        </w:drawing>
      </w:r>
    </w:p>
    <w:p w:rsidR="00276526" w:rsidRDefault="00276526" w:rsidP="00276526">
      <w:pPr>
        <w:pStyle w:val="ListParagraph"/>
        <w:numPr>
          <w:ilvl w:val="0"/>
          <w:numId w:val="8"/>
        </w:numPr>
        <w:rPr>
          <w:lang w:val="en-US"/>
        </w:rPr>
      </w:pPr>
      <w:r>
        <w:rPr>
          <w:lang w:val="en-US"/>
        </w:rPr>
        <w:t>Now, we will create a state of theme mode and set theme mode to keep the track of theme mode across the component.</w:t>
      </w:r>
    </w:p>
    <w:p w:rsidR="00D61C9C" w:rsidRDefault="00D61C9C" w:rsidP="00D61C9C">
      <w:pPr>
        <w:pStyle w:val="ListParagraph"/>
        <w:rPr>
          <w:lang w:val="en-US"/>
        </w:rPr>
      </w:pPr>
      <w:r w:rsidRPr="00D61C9C">
        <w:rPr>
          <w:lang w:val="en-US"/>
        </w:rPr>
        <w:drawing>
          <wp:inline distT="0" distB="0" distL="0" distR="0" wp14:anchorId="5D799379" wp14:editId="628473F3">
            <wp:extent cx="4515480" cy="628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480" cy="628738"/>
                    </a:xfrm>
                    <a:prstGeom prst="rect">
                      <a:avLst/>
                    </a:prstGeom>
                  </pic:spPr>
                </pic:pic>
              </a:graphicData>
            </a:graphic>
          </wp:inline>
        </w:drawing>
      </w:r>
    </w:p>
    <w:p w:rsidR="006140B0" w:rsidRDefault="006140B0" w:rsidP="006140B0">
      <w:pPr>
        <w:pStyle w:val="ListParagraph"/>
        <w:numPr>
          <w:ilvl w:val="0"/>
          <w:numId w:val="8"/>
        </w:numPr>
        <w:rPr>
          <w:lang w:val="en-US"/>
        </w:rPr>
      </w:pPr>
      <w:r>
        <w:rPr>
          <w:lang w:val="en-US"/>
        </w:rPr>
        <w:t>Now, we will design the functionality of the value provided in the Them Provider to use them.</w:t>
      </w:r>
    </w:p>
    <w:p w:rsidR="006140B0" w:rsidRDefault="006140B0" w:rsidP="006140B0">
      <w:pPr>
        <w:pStyle w:val="ListParagraph"/>
        <w:rPr>
          <w:lang w:val="en-US"/>
        </w:rPr>
      </w:pPr>
      <w:r w:rsidRPr="006140B0">
        <w:rPr>
          <w:lang w:val="en-US"/>
        </w:rPr>
        <w:drawing>
          <wp:inline distT="0" distB="0" distL="0" distR="0" wp14:anchorId="415EFEE2" wp14:editId="4B22E6A7">
            <wp:extent cx="4182059" cy="205768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059" cy="2057687"/>
                    </a:xfrm>
                    <a:prstGeom prst="rect">
                      <a:avLst/>
                    </a:prstGeom>
                  </pic:spPr>
                </pic:pic>
              </a:graphicData>
            </a:graphic>
          </wp:inline>
        </w:drawing>
      </w:r>
    </w:p>
    <w:p w:rsidR="00F77616" w:rsidRDefault="0081548E" w:rsidP="00F77616">
      <w:pPr>
        <w:pStyle w:val="ListParagraph"/>
        <w:numPr>
          <w:ilvl w:val="0"/>
          <w:numId w:val="8"/>
        </w:numPr>
        <w:rPr>
          <w:lang w:val="en-US"/>
        </w:rPr>
      </w:pPr>
      <w:r>
        <w:rPr>
          <w:lang w:val="en-US"/>
        </w:rPr>
        <w:t>After designing the functionality, now we will write code for actual working of the theme switching.</w:t>
      </w:r>
    </w:p>
    <w:p w:rsidR="00630E54" w:rsidRDefault="0081548E" w:rsidP="00630E54">
      <w:pPr>
        <w:pStyle w:val="ListParagraph"/>
        <w:rPr>
          <w:lang w:val="en-US"/>
        </w:rPr>
      </w:pPr>
      <w:r w:rsidRPr="0081548E">
        <w:rPr>
          <w:lang w:val="en-US"/>
        </w:rPr>
        <w:drawing>
          <wp:inline distT="0" distB="0" distL="0" distR="0" wp14:anchorId="6C459C92" wp14:editId="6AAB86EE">
            <wp:extent cx="5029902"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971686"/>
                    </a:xfrm>
                    <a:prstGeom prst="rect">
                      <a:avLst/>
                    </a:prstGeom>
                  </pic:spPr>
                </pic:pic>
              </a:graphicData>
            </a:graphic>
          </wp:inline>
        </w:drawing>
      </w:r>
    </w:p>
    <w:p w:rsidR="00630E54" w:rsidRDefault="00630E54" w:rsidP="00630E54">
      <w:pPr>
        <w:pStyle w:val="ListParagraph"/>
        <w:numPr>
          <w:ilvl w:val="1"/>
          <w:numId w:val="8"/>
        </w:numPr>
        <w:rPr>
          <w:lang w:val="en-US"/>
        </w:rPr>
      </w:pPr>
      <w:r>
        <w:rPr>
          <w:lang w:val="en-US"/>
        </w:rPr>
        <w:lastRenderedPageBreak/>
        <w:t>Here we have used the use effect hook because, use effect hook used when we have to update the DOM or we have to fetch something and in this case we are updating the theme of the DOM.</w:t>
      </w:r>
    </w:p>
    <w:p w:rsidR="00630E54" w:rsidRDefault="00630E54" w:rsidP="00630E54">
      <w:pPr>
        <w:pStyle w:val="ListParagraph"/>
        <w:numPr>
          <w:ilvl w:val="1"/>
          <w:numId w:val="8"/>
        </w:numPr>
        <w:rPr>
          <w:lang w:val="en-US"/>
        </w:rPr>
      </w:pPr>
      <w:r>
        <w:rPr>
          <w:lang w:val="en-US"/>
        </w:rPr>
        <w:t>Firstly, we have removed the light or dark word from the html, because initially we don’t know what the theme of the application is.</w:t>
      </w:r>
    </w:p>
    <w:p w:rsidR="00630E54" w:rsidRDefault="00630E54" w:rsidP="00630E54">
      <w:pPr>
        <w:pStyle w:val="ListParagraph"/>
        <w:numPr>
          <w:ilvl w:val="1"/>
          <w:numId w:val="8"/>
        </w:numPr>
        <w:rPr>
          <w:lang w:val="en-US"/>
        </w:rPr>
      </w:pPr>
      <w:r>
        <w:rPr>
          <w:lang w:val="en-US"/>
        </w:rPr>
        <w:t>Finally, we have add the theme mode state.</w:t>
      </w:r>
    </w:p>
    <w:p w:rsidR="00576E48" w:rsidRDefault="00576E48" w:rsidP="00630E54">
      <w:pPr>
        <w:pStyle w:val="ListParagraph"/>
        <w:numPr>
          <w:ilvl w:val="1"/>
          <w:numId w:val="8"/>
        </w:numPr>
        <w:rPr>
          <w:lang w:val="en-US"/>
        </w:rPr>
      </w:pPr>
      <w:r>
        <w:rPr>
          <w:lang w:val="en-US"/>
        </w:rPr>
        <w:t>And we have one dependency of theme mode, because all the things depends on the change of this only.</w:t>
      </w:r>
    </w:p>
    <w:p w:rsidR="00576E48" w:rsidRDefault="00902F58" w:rsidP="00902F58">
      <w:pPr>
        <w:pStyle w:val="ListParagraph"/>
        <w:numPr>
          <w:ilvl w:val="0"/>
          <w:numId w:val="8"/>
        </w:numPr>
        <w:rPr>
          <w:lang w:val="en-US"/>
        </w:rPr>
      </w:pPr>
      <w:r>
        <w:rPr>
          <w:b/>
          <w:bCs/>
          <w:lang w:val="en-US"/>
        </w:rPr>
        <w:t xml:space="preserve">Now, everything is working fine, when we inspect or application there is “light” and “dark” but our application does get the </w:t>
      </w:r>
      <w:r w:rsidR="006C3030">
        <w:rPr>
          <w:b/>
          <w:bCs/>
          <w:lang w:val="en-US"/>
        </w:rPr>
        <w:t xml:space="preserve">access to change, </w:t>
      </w:r>
      <w:r w:rsidR="006C3030">
        <w:rPr>
          <w:lang w:val="en-US"/>
        </w:rPr>
        <w:t>we are changing manually from inspect option.</w:t>
      </w:r>
    </w:p>
    <w:p w:rsidR="00986E10" w:rsidRPr="00190806" w:rsidRDefault="00190806" w:rsidP="00902F58">
      <w:pPr>
        <w:pStyle w:val="ListParagraph"/>
        <w:numPr>
          <w:ilvl w:val="0"/>
          <w:numId w:val="8"/>
        </w:numPr>
        <w:rPr>
          <w:lang w:val="en-US"/>
        </w:rPr>
      </w:pPr>
      <w:r>
        <w:rPr>
          <w:lang w:val="en-US"/>
        </w:rPr>
        <w:t xml:space="preserve">To fix this we will import the necessary things form use theme custom hook we have created. </w:t>
      </w:r>
      <w:r w:rsidRPr="00190806">
        <w:rPr>
          <w:b/>
          <w:bCs/>
          <w:lang w:val="en-US"/>
        </w:rPr>
        <w:t xml:space="preserve">We are importing this </w:t>
      </w:r>
      <w:r>
        <w:rPr>
          <w:b/>
          <w:bCs/>
          <w:lang w:val="en-US"/>
        </w:rPr>
        <w:t>use theme custom hook to access the theme context and this will allows the them button to interact with the theme context such as toggling theme</w:t>
      </w:r>
    </w:p>
    <w:p w:rsidR="00190806" w:rsidRDefault="00190806" w:rsidP="00902F58">
      <w:pPr>
        <w:pStyle w:val="ListParagraph"/>
        <w:numPr>
          <w:ilvl w:val="0"/>
          <w:numId w:val="8"/>
        </w:numPr>
        <w:rPr>
          <w:lang w:val="en-US"/>
        </w:rPr>
      </w:pPr>
      <w:r>
        <w:rPr>
          <w:lang w:val="en-US"/>
        </w:rPr>
        <w:t xml:space="preserve">Now, we will define the functionality of the theme button. We will add a method on change in which we will have a function and we use checked in built method to </w:t>
      </w:r>
      <w:r>
        <w:rPr>
          <w:b/>
          <w:bCs/>
          <w:lang w:val="en-US"/>
        </w:rPr>
        <w:t>change the theme to dark mode</w:t>
      </w:r>
      <w:r>
        <w:rPr>
          <w:lang w:val="en-US"/>
        </w:rPr>
        <w:t>.</w:t>
      </w:r>
    </w:p>
    <w:p w:rsidR="002B7C7E" w:rsidRDefault="002F29B2" w:rsidP="002B7C7E">
      <w:pPr>
        <w:pStyle w:val="ListParagraph"/>
        <w:rPr>
          <w:lang w:val="en-US"/>
        </w:rPr>
      </w:pPr>
      <w:r w:rsidRPr="002F29B2">
        <w:rPr>
          <w:lang w:val="en-US"/>
        </w:rPr>
        <w:drawing>
          <wp:inline distT="0" distB="0" distL="0" distR="0" wp14:anchorId="65FF8279" wp14:editId="1936F0CA">
            <wp:extent cx="5731510" cy="21812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81225"/>
                    </a:xfrm>
                    <a:prstGeom prst="rect">
                      <a:avLst/>
                    </a:prstGeom>
                  </pic:spPr>
                </pic:pic>
              </a:graphicData>
            </a:graphic>
          </wp:inline>
        </w:drawing>
      </w:r>
    </w:p>
    <w:p w:rsidR="00BF49F6" w:rsidRPr="00BF49F6" w:rsidRDefault="00BF49F6" w:rsidP="00BF49F6">
      <w:pPr>
        <w:pStyle w:val="ListParagraph"/>
        <w:numPr>
          <w:ilvl w:val="0"/>
          <w:numId w:val="8"/>
        </w:numPr>
        <w:rPr>
          <w:lang w:val="en-US"/>
        </w:rPr>
      </w:pPr>
      <w:r>
        <w:rPr>
          <w:b/>
          <w:bCs/>
          <w:lang w:val="en-US"/>
        </w:rPr>
        <w:t>To enable theme toggling we have add dark mode class in tailwind configuration file.</w:t>
      </w:r>
    </w:p>
    <w:p w:rsidR="00BF49F6" w:rsidRPr="00BF49F6" w:rsidRDefault="00B47F8A" w:rsidP="00BF49F6">
      <w:pPr>
        <w:pStyle w:val="ListParagraph"/>
        <w:rPr>
          <w:lang w:val="en-US"/>
        </w:rPr>
      </w:pPr>
      <w:r w:rsidRPr="00B47F8A">
        <w:rPr>
          <w:lang w:val="en-US"/>
        </w:rPr>
        <w:drawing>
          <wp:inline distT="0" distB="0" distL="0" distR="0" wp14:anchorId="29334410" wp14:editId="0900832C">
            <wp:extent cx="2543530" cy="196242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530" cy="1962424"/>
                    </a:xfrm>
                    <a:prstGeom prst="rect">
                      <a:avLst/>
                    </a:prstGeom>
                  </pic:spPr>
                </pic:pic>
              </a:graphicData>
            </a:graphic>
          </wp:inline>
        </w:drawing>
      </w:r>
      <w:bookmarkStart w:id="0" w:name="_GoBack"/>
      <w:bookmarkEnd w:id="0"/>
    </w:p>
    <w:sectPr w:rsidR="00BF49F6" w:rsidRPr="00BF4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D6FB8"/>
    <w:multiLevelType w:val="hybridMultilevel"/>
    <w:tmpl w:val="5AFCFD5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697EB2"/>
    <w:multiLevelType w:val="hybridMultilevel"/>
    <w:tmpl w:val="9C3E80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7FE303D"/>
    <w:multiLevelType w:val="hybridMultilevel"/>
    <w:tmpl w:val="B3C61F9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FA46F0A"/>
    <w:multiLevelType w:val="hybridMultilevel"/>
    <w:tmpl w:val="2F8682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D9581F"/>
    <w:multiLevelType w:val="hybridMultilevel"/>
    <w:tmpl w:val="9C6C5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136FAA"/>
    <w:multiLevelType w:val="hybridMultilevel"/>
    <w:tmpl w:val="0F14F8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AEF7864"/>
    <w:multiLevelType w:val="hybridMultilevel"/>
    <w:tmpl w:val="7E0AE4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995ECE"/>
    <w:multiLevelType w:val="hybridMultilevel"/>
    <w:tmpl w:val="B464E6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00"/>
    <w:rsid w:val="001672B4"/>
    <w:rsid w:val="00190806"/>
    <w:rsid w:val="00276526"/>
    <w:rsid w:val="0028451A"/>
    <w:rsid w:val="002B7C7E"/>
    <w:rsid w:val="002F29B2"/>
    <w:rsid w:val="00474637"/>
    <w:rsid w:val="00505BA0"/>
    <w:rsid w:val="00576E48"/>
    <w:rsid w:val="005C10DB"/>
    <w:rsid w:val="006140B0"/>
    <w:rsid w:val="00630E54"/>
    <w:rsid w:val="00647128"/>
    <w:rsid w:val="00697D00"/>
    <w:rsid w:val="006C3030"/>
    <w:rsid w:val="007E70DC"/>
    <w:rsid w:val="0081548E"/>
    <w:rsid w:val="00854563"/>
    <w:rsid w:val="00902F58"/>
    <w:rsid w:val="00943573"/>
    <w:rsid w:val="00986E10"/>
    <w:rsid w:val="009A0C9A"/>
    <w:rsid w:val="009B29A4"/>
    <w:rsid w:val="00A03631"/>
    <w:rsid w:val="00B47F8A"/>
    <w:rsid w:val="00BC647E"/>
    <w:rsid w:val="00BE7840"/>
    <w:rsid w:val="00BF49F6"/>
    <w:rsid w:val="00C06974"/>
    <w:rsid w:val="00C43E65"/>
    <w:rsid w:val="00CD4B36"/>
    <w:rsid w:val="00D61C9C"/>
    <w:rsid w:val="00D80C5C"/>
    <w:rsid w:val="00D85BD3"/>
    <w:rsid w:val="00ED5179"/>
    <w:rsid w:val="00F45BA0"/>
    <w:rsid w:val="00F46F2A"/>
    <w:rsid w:val="00F77616"/>
    <w:rsid w:val="00F94D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A53F0-51D5-47CE-865A-429BB92A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D6D"/>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31</cp:revision>
  <dcterms:created xsi:type="dcterms:W3CDTF">2024-12-21T08:05:00Z</dcterms:created>
  <dcterms:modified xsi:type="dcterms:W3CDTF">2025-01-05T08:16:00Z</dcterms:modified>
</cp:coreProperties>
</file>