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BE052" w14:textId="6D18A49D" w:rsidR="009473CE" w:rsidRPr="00EB6091" w:rsidRDefault="0082694C" w:rsidP="00944E25">
      <w:pPr>
        <w:jc w:val="center"/>
        <w:rPr>
          <w:b/>
          <w:bCs/>
          <w:sz w:val="32"/>
          <w:szCs w:val="32"/>
          <w:lang w:val="en-US"/>
        </w:rPr>
      </w:pPr>
      <w:r>
        <w:rPr>
          <w:b/>
          <w:bCs/>
          <w:sz w:val="32"/>
          <w:szCs w:val="32"/>
          <w:lang w:val="en-US"/>
        </w:rPr>
        <w:t xml:space="preserve">MedLink - </w:t>
      </w:r>
      <w:r w:rsidR="009473CE" w:rsidRPr="00EB6091">
        <w:rPr>
          <w:b/>
          <w:bCs/>
          <w:sz w:val="32"/>
          <w:szCs w:val="32"/>
          <w:lang w:val="en-US"/>
        </w:rPr>
        <w:t>Online Medication and Prescription Tracker</w:t>
      </w:r>
    </w:p>
    <w:p w14:paraId="1EA14E99" w14:textId="77777777" w:rsidR="00944E25" w:rsidRPr="00944E25" w:rsidRDefault="00944E25" w:rsidP="00944E25">
      <w:pPr>
        <w:jc w:val="center"/>
        <w:rPr>
          <w:b/>
          <w:bCs/>
          <w:sz w:val="28"/>
          <w:szCs w:val="28"/>
          <w:lang w:val="en-US"/>
        </w:rPr>
      </w:pPr>
    </w:p>
    <w:p w14:paraId="198CD6AC" w14:textId="02B34432" w:rsidR="00552C25" w:rsidRPr="00DE65D7" w:rsidRDefault="00C74338">
      <w:pPr>
        <w:rPr>
          <w:b/>
          <w:bCs/>
          <w:sz w:val="28"/>
          <w:szCs w:val="28"/>
          <w:lang w:val="en-US"/>
        </w:rPr>
      </w:pPr>
      <w:r w:rsidRPr="00DE65D7">
        <w:rPr>
          <w:b/>
          <w:bCs/>
          <w:sz w:val="28"/>
          <w:szCs w:val="28"/>
          <w:lang w:val="en-US"/>
        </w:rPr>
        <w:t xml:space="preserve">Problem Statement: </w:t>
      </w:r>
    </w:p>
    <w:p w14:paraId="03DE4C79" w14:textId="5D79EEAF" w:rsidR="00DE65D7" w:rsidRPr="001C2BA4" w:rsidRDefault="00DE65D7">
      <w:r w:rsidRPr="00DE65D7">
        <w:t>Many healthcare systems still rely on paper-based prescriptions, which can easily be lost, damaged, or difficult to read, leading to confusion about medicine names, dosages, and treatment duration. Patients frequently forget to take their medications on time, especially when managing multiple drugs, resulting in missed doses or incorrect intake. For individuals with chronic conditions who require several medicines daily, manually tracking different schedules and prescriptions becomes complicated and prone to errors. Additionally, patients often forget refill dates, causing interruptions in treatment, as pharmacies and doctors are not automatically notified for renewals. In emergency situations, the lack of readily available and accurate prescription information can delay proper medical care or lead to the administration of incorrect medications.</w:t>
      </w:r>
    </w:p>
    <w:p w14:paraId="181A6F1A" w14:textId="4C278496" w:rsidR="00D75711" w:rsidRPr="00EB6091" w:rsidRDefault="00F21764" w:rsidP="00D75711">
      <w:pPr>
        <w:rPr>
          <w:b/>
          <w:bCs/>
          <w:sz w:val="28"/>
          <w:szCs w:val="28"/>
          <w:lang w:val="en-US"/>
        </w:rPr>
      </w:pPr>
      <w:r w:rsidRPr="00EB6091">
        <w:rPr>
          <w:b/>
          <w:bCs/>
          <w:sz w:val="28"/>
          <w:szCs w:val="28"/>
          <w:lang w:val="en-US"/>
        </w:rPr>
        <w:t>Scope of Requirements:</w:t>
      </w:r>
    </w:p>
    <w:p w14:paraId="2BE9D3A2" w14:textId="23818B0E" w:rsidR="00F21764" w:rsidRPr="00C643C6" w:rsidRDefault="00C643C6" w:rsidP="00003ABD">
      <w:pPr>
        <w:pStyle w:val="ListParagraph"/>
        <w:numPr>
          <w:ilvl w:val="0"/>
          <w:numId w:val="2"/>
        </w:numPr>
        <w:spacing w:after="80"/>
        <w:rPr>
          <w:lang w:val="en-US"/>
        </w:rPr>
      </w:pPr>
      <w:r w:rsidRPr="00C643C6">
        <w:t>The system stores prescriptions electronically so they are not lost or damaged. Users can access prescriptions anytime from the platform.</w:t>
      </w:r>
    </w:p>
    <w:p w14:paraId="7AB3AFB2" w14:textId="4BA9E7C9" w:rsidR="00C643C6" w:rsidRPr="00767700" w:rsidRDefault="00AE13AC" w:rsidP="00003ABD">
      <w:pPr>
        <w:pStyle w:val="ListParagraph"/>
        <w:numPr>
          <w:ilvl w:val="0"/>
          <w:numId w:val="2"/>
        </w:numPr>
        <w:spacing w:after="80"/>
        <w:rPr>
          <w:lang w:val="en-US"/>
        </w:rPr>
      </w:pPr>
      <w:r w:rsidRPr="00AE13AC">
        <w:t>Patients can view complete medication information such as medicine name, dosage, timing, and duration, helping them follow treatment correctly.</w:t>
      </w:r>
    </w:p>
    <w:p w14:paraId="1836B3AC" w14:textId="1771B0E8" w:rsidR="00767700" w:rsidRPr="00767700" w:rsidRDefault="00767700" w:rsidP="00003ABD">
      <w:pPr>
        <w:pStyle w:val="NormalWeb"/>
        <w:numPr>
          <w:ilvl w:val="0"/>
          <w:numId w:val="2"/>
        </w:numPr>
        <w:spacing w:before="0" w:beforeAutospacing="0" w:after="80" w:afterAutospacing="0"/>
      </w:pPr>
      <w:r>
        <w:t>The system sends reminders to patients to take medicines on time, reducing missed doses and improving adherence.</w:t>
      </w:r>
    </w:p>
    <w:p w14:paraId="7097E57A" w14:textId="77777777" w:rsidR="00767700" w:rsidRDefault="00767700" w:rsidP="00003ABD">
      <w:pPr>
        <w:pStyle w:val="NormalWeb"/>
        <w:numPr>
          <w:ilvl w:val="0"/>
          <w:numId w:val="2"/>
        </w:numPr>
        <w:spacing w:before="0" w:beforeAutospacing="0" w:after="80" w:afterAutospacing="0"/>
      </w:pPr>
      <w:r w:rsidRPr="00D11FD2">
        <w:t>Caregivers can check whether the patient has taken their medicines, ensuring better support for elderly or dependent patients.</w:t>
      </w:r>
    </w:p>
    <w:p w14:paraId="0E4B5FE7" w14:textId="77777777" w:rsidR="00767700" w:rsidRDefault="00767700" w:rsidP="00003ABD">
      <w:pPr>
        <w:pStyle w:val="NormalWeb"/>
        <w:numPr>
          <w:ilvl w:val="0"/>
          <w:numId w:val="2"/>
        </w:numPr>
        <w:spacing w:before="0" w:beforeAutospacing="0" w:after="80" w:afterAutospacing="0"/>
      </w:pPr>
      <w:r w:rsidRPr="00D400F3">
        <w:t>All past and current medications are stored in one place, helping doctors avoid duplicate prescriptions and harmful drug interactions.</w:t>
      </w:r>
    </w:p>
    <w:p w14:paraId="7CAAC7A7" w14:textId="77777777" w:rsidR="00767700" w:rsidRDefault="00767700" w:rsidP="00003ABD">
      <w:pPr>
        <w:pStyle w:val="NormalWeb"/>
        <w:numPr>
          <w:ilvl w:val="0"/>
          <w:numId w:val="2"/>
        </w:numPr>
        <w:spacing w:before="0" w:beforeAutospacing="0" w:after="80" w:afterAutospacing="0"/>
      </w:pPr>
      <w:r>
        <w:t>The system ensures that only authorized users (patients, doctors, caregivers) can access sensitive medical data, maintaining privacy and security.</w:t>
      </w:r>
    </w:p>
    <w:p w14:paraId="7F078BEC" w14:textId="330A1605" w:rsidR="00BA01F1" w:rsidRDefault="00767700" w:rsidP="00003ABD">
      <w:pPr>
        <w:pStyle w:val="NormalWeb"/>
        <w:numPr>
          <w:ilvl w:val="0"/>
          <w:numId w:val="2"/>
        </w:numPr>
        <w:spacing w:before="0" w:beforeAutospacing="0" w:after="80" w:afterAutospacing="0"/>
      </w:pPr>
      <w:r w:rsidRPr="00887F38">
        <w:t>The system ensures that only authorized users (patients, doctors, caregivers) can access sensitive medical data, maintaining privacy and security.</w:t>
      </w:r>
    </w:p>
    <w:p w14:paraId="5EBFEA33" w14:textId="29C68871" w:rsidR="00BA01F1" w:rsidRDefault="00BA01F1" w:rsidP="001C2BA4">
      <w:pPr>
        <w:pStyle w:val="NormalWeb"/>
        <w:rPr>
          <w:rFonts w:asciiTheme="minorHAnsi" w:hAnsiTheme="minorHAnsi" w:cstheme="minorHAnsi"/>
          <w:b/>
          <w:bCs/>
          <w:sz w:val="28"/>
          <w:szCs w:val="28"/>
        </w:rPr>
      </w:pPr>
      <w:r w:rsidRPr="00BA01F1">
        <w:rPr>
          <w:rFonts w:asciiTheme="minorHAnsi" w:hAnsiTheme="minorHAnsi" w:cstheme="minorHAnsi"/>
          <w:b/>
          <w:bCs/>
          <w:sz w:val="28"/>
          <w:szCs w:val="28"/>
        </w:rPr>
        <w:t>Objectives</w:t>
      </w:r>
      <w:r w:rsidR="001C2BA4">
        <w:rPr>
          <w:rFonts w:asciiTheme="minorHAnsi" w:hAnsiTheme="minorHAnsi" w:cstheme="minorHAnsi"/>
          <w:b/>
          <w:bCs/>
          <w:sz w:val="28"/>
          <w:szCs w:val="28"/>
        </w:rPr>
        <w:t>:</w:t>
      </w:r>
    </w:p>
    <w:p w14:paraId="276212AE" w14:textId="25C4C276" w:rsidR="003443BA" w:rsidRPr="003443BA" w:rsidRDefault="003443BA" w:rsidP="003443BA">
      <w:pPr>
        <w:pStyle w:val="NormalWeb"/>
        <w:numPr>
          <w:ilvl w:val="0"/>
          <w:numId w:val="3"/>
        </w:numPr>
        <w:jc w:val="both"/>
        <w:rPr>
          <w:rFonts w:cstheme="minorHAnsi"/>
        </w:rPr>
      </w:pPr>
      <w:r w:rsidRPr="003443BA">
        <w:rPr>
          <w:rFonts w:cstheme="minorHAnsi"/>
        </w:rPr>
        <w:t>To develop a system for digital management of prescriptions</w:t>
      </w:r>
    </w:p>
    <w:p w14:paraId="56261E67" w14:textId="77777777" w:rsidR="003443BA" w:rsidRPr="003443BA" w:rsidRDefault="003443BA" w:rsidP="003443BA">
      <w:pPr>
        <w:pStyle w:val="NormalWeb"/>
        <w:numPr>
          <w:ilvl w:val="0"/>
          <w:numId w:val="3"/>
        </w:numPr>
        <w:jc w:val="both"/>
        <w:rPr>
          <w:rFonts w:cstheme="minorHAnsi"/>
        </w:rPr>
      </w:pPr>
      <w:r w:rsidRPr="003443BA">
        <w:rPr>
          <w:rFonts w:cstheme="minorHAnsi"/>
        </w:rPr>
        <w:t>To provide medication reminders for timely intake</w:t>
      </w:r>
    </w:p>
    <w:p w14:paraId="7D77C440" w14:textId="6B0FBF2D" w:rsidR="003443BA" w:rsidRPr="003443BA" w:rsidRDefault="003443BA" w:rsidP="003443BA">
      <w:pPr>
        <w:pStyle w:val="NormalWeb"/>
        <w:numPr>
          <w:ilvl w:val="0"/>
          <w:numId w:val="3"/>
        </w:numPr>
        <w:jc w:val="both"/>
        <w:rPr>
          <w:rFonts w:cstheme="minorHAnsi"/>
        </w:rPr>
      </w:pPr>
      <w:r w:rsidRPr="003443BA">
        <w:rPr>
          <w:rFonts w:cstheme="minorHAnsi"/>
        </w:rPr>
        <w:t>To improve medication adherence and patient safety</w:t>
      </w:r>
    </w:p>
    <w:p w14:paraId="76B0BC50" w14:textId="761A4CBA" w:rsidR="003443BA" w:rsidRPr="003443BA" w:rsidRDefault="003443BA" w:rsidP="003443BA">
      <w:pPr>
        <w:pStyle w:val="NormalWeb"/>
        <w:numPr>
          <w:ilvl w:val="0"/>
          <w:numId w:val="3"/>
        </w:numPr>
        <w:jc w:val="both"/>
        <w:rPr>
          <w:rFonts w:cstheme="minorHAnsi"/>
        </w:rPr>
      </w:pPr>
      <w:r w:rsidRPr="003443BA">
        <w:rPr>
          <w:rFonts w:cstheme="minorHAnsi"/>
        </w:rPr>
        <w:t>To maintain a centralized record of medication history</w:t>
      </w:r>
    </w:p>
    <w:p w14:paraId="75354D02" w14:textId="72145B2C" w:rsidR="003443BA" w:rsidRPr="003443BA" w:rsidRDefault="003443BA" w:rsidP="003443BA">
      <w:pPr>
        <w:pStyle w:val="NormalWeb"/>
        <w:numPr>
          <w:ilvl w:val="0"/>
          <w:numId w:val="3"/>
        </w:numPr>
        <w:jc w:val="both"/>
        <w:rPr>
          <w:rFonts w:cstheme="minorHAnsi"/>
        </w:rPr>
      </w:pPr>
      <w:r w:rsidRPr="003443BA">
        <w:rPr>
          <w:rFonts w:cstheme="minorHAnsi"/>
        </w:rPr>
        <w:t>To reduce medication errors and missed doses</w:t>
      </w:r>
    </w:p>
    <w:p w14:paraId="18D840FC" w14:textId="260956F7" w:rsidR="003443BA" w:rsidRPr="003443BA" w:rsidRDefault="003443BA" w:rsidP="003443BA">
      <w:pPr>
        <w:pStyle w:val="NormalWeb"/>
        <w:numPr>
          <w:ilvl w:val="0"/>
          <w:numId w:val="3"/>
        </w:numPr>
        <w:jc w:val="both"/>
        <w:rPr>
          <w:rFonts w:cstheme="minorHAnsi"/>
        </w:rPr>
      </w:pPr>
      <w:r w:rsidRPr="003443BA">
        <w:rPr>
          <w:rFonts w:cstheme="minorHAnsi"/>
        </w:rPr>
        <w:t>To enable easy access and sharing of prescriptions</w:t>
      </w:r>
    </w:p>
    <w:p w14:paraId="6E9D6836" w14:textId="61CE9F0C" w:rsidR="00DB2D26" w:rsidRDefault="003443BA" w:rsidP="00DB2D26">
      <w:pPr>
        <w:pStyle w:val="NormalWeb"/>
        <w:numPr>
          <w:ilvl w:val="0"/>
          <w:numId w:val="3"/>
        </w:numPr>
        <w:jc w:val="both"/>
        <w:rPr>
          <w:rFonts w:cstheme="minorHAnsi"/>
          <w:b/>
          <w:bCs/>
          <w:sz w:val="28"/>
          <w:szCs w:val="28"/>
        </w:rPr>
      </w:pPr>
      <w:r w:rsidRPr="003443BA">
        <w:rPr>
          <w:rFonts w:cstheme="minorHAnsi"/>
        </w:rPr>
        <w:t>To support caregiver monitoring of patient medication</w:t>
      </w:r>
    </w:p>
    <w:p w14:paraId="22A8CC23" w14:textId="74707E2E" w:rsidR="001A2246" w:rsidRDefault="00E36A96" w:rsidP="003B7708">
      <w:pPr>
        <w:pStyle w:val="NormalWeb"/>
        <w:jc w:val="both"/>
        <w:rPr>
          <w:rFonts w:asciiTheme="minorHAnsi" w:hAnsiTheme="minorHAnsi" w:cstheme="minorHAnsi"/>
          <w:b/>
          <w:bCs/>
          <w:sz w:val="28"/>
          <w:szCs w:val="28"/>
        </w:rPr>
      </w:pPr>
      <w:r>
        <w:rPr>
          <w:rFonts w:asciiTheme="minorHAnsi" w:hAnsiTheme="minorHAnsi" w:cstheme="minorHAnsi"/>
          <w:b/>
          <w:bCs/>
          <w:sz w:val="28"/>
          <w:szCs w:val="28"/>
        </w:rPr>
        <w:lastRenderedPageBreak/>
        <w:t>System Architecture:</w:t>
      </w:r>
    </w:p>
    <w:p w14:paraId="60612757" w14:textId="1AAD72A4" w:rsidR="00E36A96" w:rsidRDefault="00C8545B" w:rsidP="00C8545B">
      <w:pPr>
        <w:pStyle w:val="NormalWeb"/>
        <w:numPr>
          <w:ilvl w:val="0"/>
          <w:numId w:val="4"/>
        </w:numPr>
        <w:jc w:val="both"/>
        <w:rPr>
          <w:rFonts w:asciiTheme="minorHAnsi" w:hAnsiTheme="minorHAnsi" w:cstheme="minorHAnsi"/>
          <w:b/>
          <w:bCs/>
          <w:sz w:val="28"/>
          <w:szCs w:val="28"/>
        </w:rPr>
      </w:pPr>
      <w:r>
        <w:rPr>
          <w:rFonts w:asciiTheme="minorHAnsi" w:hAnsiTheme="minorHAnsi" w:cstheme="minorHAnsi"/>
          <w:b/>
          <w:bCs/>
          <w:sz w:val="28"/>
          <w:szCs w:val="28"/>
        </w:rPr>
        <w:t>Frontend Layer</w:t>
      </w:r>
    </w:p>
    <w:p w14:paraId="3BEECB90" w14:textId="77777777" w:rsidR="003B7708" w:rsidRPr="003B7708" w:rsidRDefault="003B7708" w:rsidP="003B7708">
      <w:pPr>
        <w:pStyle w:val="NormalWeb"/>
        <w:numPr>
          <w:ilvl w:val="0"/>
          <w:numId w:val="6"/>
        </w:numPr>
        <w:jc w:val="both"/>
        <w:rPr>
          <w:rFonts w:cstheme="minorHAnsi"/>
        </w:rPr>
      </w:pPr>
      <w:r w:rsidRPr="003B7708">
        <w:rPr>
          <w:rFonts w:cstheme="minorHAnsi"/>
          <w:lang w:val="en-US"/>
        </w:rPr>
        <w:t>React Native with Expo</w:t>
      </w:r>
    </w:p>
    <w:p w14:paraId="53043A57" w14:textId="77777777" w:rsidR="003B7708" w:rsidRPr="003B7708" w:rsidRDefault="003B7708" w:rsidP="003B7708">
      <w:pPr>
        <w:pStyle w:val="NormalWeb"/>
        <w:numPr>
          <w:ilvl w:val="0"/>
          <w:numId w:val="6"/>
        </w:numPr>
        <w:jc w:val="both"/>
        <w:rPr>
          <w:rFonts w:cstheme="minorHAnsi"/>
        </w:rPr>
      </w:pPr>
      <w:r w:rsidRPr="003B7708">
        <w:rPr>
          <w:rFonts w:cstheme="minorHAnsi"/>
          <w:lang w:val="en-US"/>
        </w:rPr>
        <w:t>Role-based navigation</w:t>
      </w:r>
    </w:p>
    <w:p w14:paraId="643EEC14" w14:textId="77777777" w:rsidR="003B7708" w:rsidRPr="003B7708" w:rsidRDefault="003B7708" w:rsidP="003B7708">
      <w:pPr>
        <w:pStyle w:val="NormalWeb"/>
        <w:numPr>
          <w:ilvl w:val="0"/>
          <w:numId w:val="6"/>
        </w:numPr>
        <w:jc w:val="both"/>
        <w:rPr>
          <w:rFonts w:cstheme="minorHAnsi"/>
        </w:rPr>
      </w:pPr>
      <w:r w:rsidRPr="003B7708">
        <w:rPr>
          <w:rFonts w:cstheme="minorHAnsi"/>
          <w:lang w:val="en-US"/>
        </w:rPr>
        <w:t>Service layer architecture</w:t>
      </w:r>
    </w:p>
    <w:p w14:paraId="5CF39840" w14:textId="77777777" w:rsidR="003B7708" w:rsidRPr="003B7708" w:rsidRDefault="003B7708" w:rsidP="003B7708">
      <w:pPr>
        <w:pStyle w:val="NormalWeb"/>
        <w:numPr>
          <w:ilvl w:val="0"/>
          <w:numId w:val="6"/>
        </w:numPr>
        <w:jc w:val="both"/>
        <w:rPr>
          <w:rFonts w:cstheme="minorHAnsi"/>
        </w:rPr>
      </w:pPr>
      <w:r w:rsidRPr="003B7708">
        <w:rPr>
          <w:rFonts w:cstheme="minorHAnsi"/>
          <w:lang w:val="en-US"/>
        </w:rPr>
        <w:t>API helper integration</w:t>
      </w:r>
    </w:p>
    <w:p w14:paraId="0824B90D" w14:textId="77777777" w:rsidR="003B7708" w:rsidRPr="003B7708" w:rsidRDefault="003B7708" w:rsidP="003B7708">
      <w:pPr>
        <w:pStyle w:val="NormalWeb"/>
        <w:numPr>
          <w:ilvl w:val="0"/>
          <w:numId w:val="6"/>
        </w:numPr>
        <w:jc w:val="both"/>
        <w:rPr>
          <w:rFonts w:cstheme="minorHAnsi"/>
        </w:rPr>
      </w:pPr>
      <w:r w:rsidRPr="003B7708">
        <w:rPr>
          <w:rFonts w:cstheme="minorHAnsi"/>
          <w:lang w:val="en-US"/>
        </w:rPr>
        <w:t>AuthContext management</w:t>
      </w:r>
    </w:p>
    <w:p w14:paraId="03DBED7C" w14:textId="77777777" w:rsidR="003B7708" w:rsidRPr="003B7708" w:rsidRDefault="003B7708" w:rsidP="003B7708">
      <w:pPr>
        <w:pStyle w:val="NormalWeb"/>
        <w:numPr>
          <w:ilvl w:val="0"/>
          <w:numId w:val="6"/>
        </w:numPr>
        <w:jc w:val="both"/>
        <w:rPr>
          <w:rFonts w:cstheme="minorHAnsi"/>
        </w:rPr>
      </w:pPr>
      <w:r w:rsidRPr="003B7708">
        <w:rPr>
          <w:rFonts w:cstheme="minorHAnsi"/>
          <w:lang w:val="en-US"/>
        </w:rPr>
        <w:t>ThemeContext with dark/light mode</w:t>
      </w:r>
    </w:p>
    <w:p w14:paraId="46C5E222" w14:textId="57AD7414" w:rsidR="003B7708" w:rsidRPr="007D2684" w:rsidRDefault="007D2684" w:rsidP="007D2684">
      <w:pPr>
        <w:pStyle w:val="NormalWeb"/>
        <w:numPr>
          <w:ilvl w:val="0"/>
          <w:numId w:val="4"/>
        </w:numPr>
        <w:jc w:val="both"/>
        <w:rPr>
          <w:rFonts w:asciiTheme="minorHAnsi" w:hAnsiTheme="minorHAnsi" w:cstheme="minorHAnsi"/>
          <w:b/>
          <w:bCs/>
          <w:sz w:val="28"/>
          <w:szCs w:val="28"/>
        </w:rPr>
      </w:pPr>
      <w:r w:rsidRPr="007D2684">
        <w:rPr>
          <w:rFonts w:asciiTheme="minorHAnsi" w:hAnsiTheme="minorHAnsi" w:cstheme="minorHAnsi"/>
          <w:b/>
          <w:bCs/>
          <w:sz w:val="28"/>
          <w:szCs w:val="28"/>
          <w:lang w:val="en-US"/>
        </w:rPr>
        <w:t>Backend Layer</w:t>
      </w:r>
    </w:p>
    <w:p w14:paraId="0BD16227" w14:textId="77777777" w:rsidR="008E7388" w:rsidRPr="008E7388" w:rsidRDefault="008E7388" w:rsidP="008E7388">
      <w:pPr>
        <w:pStyle w:val="NormalWeb"/>
        <w:numPr>
          <w:ilvl w:val="0"/>
          <w:numId w:val="8"/>
        </w:numPr>
        <w:jc w:val="both"/>
        <w:rPr>
          <w:rFonts w:cstheme="minorHAnsi"/>
        </w:rPr>
      </w:pPr>
      <w:r w:rsidRPr="008E7388">
        <w:rPr>
          <w:rFonts w:cstheme="minorHAnsi"/>
          <w:lang w:val="en-US"/>
        </w:rPr>
        <w:t>Spring Boot REST APIs</w:t>
      </w:r>
    </w:p>
    <w:p w14:paraId="7AAF1D40" w14:textId="77777777" w:rsidR="008E7388" w:rsidRPr="008E7388" w:rsidRDefault="008E7388" w:rsidP="008E7388">
      <w:pPr>
        <w:pStyle w:val="NormalWeb"/>
        <w:numPr>
          <w:ilvl w:val="0"/>
          <w:numId w:val="8"/>
        </w:numPr>
        <w:jc w:val="both"/>
        <w:rPr>
          <w:rFonts w:cstheme="minorHAnsi"/>
        </w:rPr>
      </w:pPr>
      <w:r w:rsidRPr="008E7388">
        <w:rPr>
          <w:rFonts w:cstheme="minorHAnsi"/>
          <w:lang w:val="en-US"/>
        </w:rPr>
        <w:t>Spring Security with JWT</w:t>
      </w:r>
    </w:p>
    <w:p w14:paraId="2B020B19" w14:textId="77777777" w:rsidR="008E7388" w:rsidRPr="008E7388" w:rsidRDefault="008E7388" w:rsidP="008E7388">
      <w:pPr>
        <w:pStyle w:val="NormalWeb"/>
        <w:numPr>
          <w:ilvl w:val="0"/>
          <w:numId w:val="8"/>
        </w:numPr>
        <w:jc w:val="both"/>
        <w:rPr>
          <w:rFonts w:cstheme="minorHAnsi"/>
        </w:rPr>
      </w:pPr>
      <w:r w:rsidRPr="008E7388">
        <w:rPr>
          <w:rFonts w:cstheme="minorHAnsi"/>
          <w:lang w:val="en-US"/>
        </w:rPr>
        <w:t>Service-layer business logic</w:t>
      </w:r>
    </w:p>
    <w:p w14:paraId="087098D3" w14:textId="77777777" w:rsidR="008E7388" w:rsidRPr="008E7388" w:rsidRDefault="008E7388" w:rsidP="008E7388">
      <w:pPr>
        <w:pStyle w:val="NormalWeb"/>
        <w:numPr>
          <w:ilvl w:val="0"/>
          <w:numId w:val="8"/>
        </w:numPr>
        <w:jc w:val="both"/>
        <w:rPr>
          <w:rFonts w:cstheme="minorHAnsi"/>
        </w:rPr>
      </w:pPr>
      <w:r w:rsidRPr="008E7388">
        <w:rPr>
          <w:rFonts w:cstheme="minorHAnsi"/>
          <w:lang w:val="en-US"/>
        </w:rPr>
        <w:t>Spring Data MongoDB</w:t>
      </w:r>
    </w:p>
    <w:p w14:paraId="62A388DA" w14:textId="77777777" w:rsidR="008E7388" w:rsidRPr="00A04879" w:rsidRDefault="008E7388" w:rsidP="008E7388">
      <w:pPr>
        <w:pStyle w:val="NormalWeb"/>
        <w:numPr>
          <w:ilvl w:val="0"/>
          <w:numId w:val="8"/>
        </w:numPr>
        <w:jc w:val="both"/>
        <w:rPr>
          <w:rFonts w:cstheme="minorHAnsi"/>
        </w:rPr>
      </w:pPr>
      <w:r w:rsidRPr="008E7388">
        <w:rPr>
          <w:rFonts w:cstheme="minorHAnsi"/>
          <w:lang w:val="en-US"/>
        </w:rPr>
        <w:t>Role-based route protection</w:t>
      </w:r>
    </w:p>
    <w:p w14:paraId="6B98E4CD" w14:textId="3857653D" w:rsidR="008E7388" w:rsidRDefault="00A04879" w:rsidP="00A04879">
      <w:pPr>
        <w:pStyle w:val="NormalWeb"/>
        <w:jc w:val="both"/>
        <w:rPr>
          <w:rFonts w:cstheme="minorHAnsi"/>
          <w:b/>
          <w:bCs/>
          <w:sz w:val="28"/>
          <w:szCs w:val="28"/>
        </w:rPr>
      </w:pPr>
      <w:r w:rsidRPr="00A04879">
        <w:rPr>
          <w:rFonts w:cstheme="minorHAnsi"/>
          <w:b/>
          <w:bCs/>
          <w:sz w:val="28"/>
          <w:szCs w:val="28"/>
        </w:rPr>
        <w:t>System Workflow</w:t>
      </w:r>
    </w:p>
    <w:p w14:paraId="2EE47E23" w14:textId="639EA049" w:rsidR="00F45CA2" w:rsidRPr="00F45CA2" w:rsidRDefault="00F45CA2" w:rsidP="00F45CA2">
      <w:pPr>
        <w:pStyle w:val="NormalWeb"/>
        <w:numPr>
          <w:ilvl w:val="0"/>
          <w:numId w:val="9"/>
        </w:numPr>
        <w:rPr>
          <w:rFonts w:cstheme="minorHAnsi"/>
        </w:rPr>
      </w:pPr>
      <w:r w:rsidRPr="00F45CA2">
        <w:rPr>
          <w:rFonts w:cstheme="minorHAnsi"/>
        </w:rPr>
        <w:t>User Registration &amp; Login</w:t>
      </w:r>
      <w:r w:rsidR="002F7128">
        <w:rPr>
          <w:rFonts w:cstheme="minorHAnsi"/>
        </w:rPr>
        <w:t>:</w:t>
      </w:r>
      <w:r w:rsidRPr="00F45CA2">
        <w:rPr>
          <w:rFonts w:cstheme="minorHAnsi"/>
        </w:rPr>
        <w:br/>
        <w:t>Users (patients, doctors, caregivers) create an account and log in securely.</w:t>
      </w:r>
    </w:p>
    <w:p w14:paraId="0EC7C5AE" w14:textId="46988121" w:rsidR="00F45CA2" w:rsidRPr="00F45CA2" w:rsidRDefault="00F45CA2" w:rsidP="00F45CA2">
      <w:pPr>
        <w:pStyle w:val="NormalWeb"/>
        <w:numPr>
          <w:ilvl w:val="0"/>
          <w:numId w:val="9"/>
        </w:numPr>
        <w:rPr>
          <w:rFonts w:cstheme="minorHAnsi"/>
        </w:rPr>
      </w:pPr>
      <w:r w:rsidRPr="00F45CA2">
        <w:rPr>
          <w:rFonts w:cstheme="minorHAnsi"/>
        </w:rPr>
        <w:t>Prescription Creation</w:t>
      </w:r>
      <w:r w:rsidR="002F7128">
        <w:rPr>
          <w:rFonts w:cstheme="minorHAnsi"/>
        </w:rPr>
        <w:t>:</w:t>
      </w:r>
      <w:r w:rsidRPr="00F45CA2">
        <w:rPr>
          <w:rFonts w:cstheme="minorHAnsi"/>
        </w:rPr>
        <w:br/>
        <w:t>Doctors add prescriptions with details like medicine name, dosage, and duration.</w:t>
      </w:r>
    </w:p>
    <w:p w14:paraId="20F76A32" w14:textId="124A4728" w:rsidR="00F45CA2" w:rsidRPr="00F45CA2" w:rsidRDefault="00F45CA2" w:rsidP="00F45CA2">
      <w:pPr>
        <w:pStyle w:val="NormalWeb"/>
        <w:numPr>
          <w:ilvl w:val="0"/>
          <w:numId w:val="9"/>
        </w:numPr>
        <w:rPr>
          <w:rFonts w:cstheme="minorHAnsi"/>
        </w:rPr>
      </w:pPr>
      <w:r w:rsidRPr="00F45CA2">
        <w:rPr>
          <w:rFonts w:cstheme="minorHAnsi"/>
        </w:rPr>
        <w:t>Prescription Storage</w:t>
      </w:r>
      <w:r w:rsidR="002F7128">
        <w:rPr>
          <w:rFonts w:cstheme="minorHAnsi"/>
        </w:rPr>
        <w:t>:</w:t>
      </w:r>
      <w:r w:rsidRPr="00F45CA2">
        <w:rPr>
          <w:rFonts w:cstheme="minorHAnsi"/>
        </w:rPr>
        <w:br/>
        <w:t>The system stores prescriptions in a centralized database for easy access.</w:t>
      </w:r>
    </w:p>
    <w:p w14:paraId="4EB1CCAA" w14:textId="2F5606A9" w:rsidR="00F45CA2" w:rsidRPr="00F45CA2" w:rsidRDefault="00F45CA2" w:rsidP="00F45CA2">
      <w:pPr>
        <w:pStyle w:val="NormalWeb"/>
        <w:numPr>
          <w:ilvl w:val="0"/>
          <w:numId w:val="9"/>
        </w:numPr>
        <w:rPr>
          <w:rFonts w:cstheme="minorHAnsi"/>
        </w:rPr>
      </w:pPr>
      <w:r w:rsidRPr="00F45CA2">
        <w:rPr>
          <w:rFonts w:cstheme="minorHAnsi"/>
        </w:rPr>
        <w:t>Medication Scheduling</w:t>
      </w:r>
      <w:r w:rsidR="002F7128">
        <w:rPr>
          <w:rFonts w:cstheme="minorHAnsi"/>
        </w:rPr>
        <w:t>:</w:t>
      </w:r>
      <w:r w:rsidRPr="00F45CA2">
        <w:rPr>
          <w:rFonts w:cstheme="minorHAnsi"/>
        </w:rPr>
        <w:br/>
        <w:t>The system generates a schedule based on prescription details.</w:t>
      </w:r>
    </w:p>
    <w:p w14:paraId="1605810F" w14:textId="72EAA8AE" w:rsidR="00F45CA2" w:rsidRPr="00F45CA2" w:rsidRDefault="00F45CA2" w:rsidP="00F45CA2">
      <w:pPr>
        <w:pStyle w:val="NormalWeb"/>
        <w:numPr>
          <w:ilvl w:val="0"/>
          <w:numId w:val="9"/>
        </w:numPr>
        <w:rPr>
          <w:rFonts w:cstheme="minorHAnsi"/>
        </w:rPr>
      </w:pPr>
      <w:r w:rsidRPr="00F45CA2">
        <w:rPr>
          <w:rFonts w:cstheme="minorHAnsi"/>
        </w:rPr>
        <w:t>Reminder Notifications</w:t>
      </w:r>
      <w:r w:rsidR="002F7128">
        <w:rPr>
          <w:rFonts w:cstheme="minorHAnsi"/>
        </w:rPr>
        <w:t>:</w:t>
      </w:r>
      <w:r w:rsidRPr="00F45CA2">
        <w:rPr>
          <w:rFonts w:cstheme="minorHAnsi"/>
        </w:rPr>
        <w:br/>
        <w:t>Patients receive alerts for taking medicines and refilling prescriptions.</w:t>
      </w:r>
    </w:p>
    <w:p w14:paraId="6C34D41E" w14:textId="53294FE3" w:rsidR="00F45CA2" w:rsidRDefault="00F45CA2" w:rsidP="00F45CA2">
      <w:pPr>
        <w:pStyle w:val="NormalWeb"/>
        <w:numPr>
          <w:ilvl w:val="0"/>
          <w:numId w:val="9"/>
        </w:numPr>
        <w:rPr>
          <w:rFonts w:cstheme="minorHAnsi"/>
        </w:rPr>
      </w:pPr>
      <w:r w:rsidRPr="00F45CA2">
        <w:rPr>
          <w:rFonts w:cstheme="minorHAnsi"/>
        </w:rPr>
        <w:t>Medication Tracking</w:t>
      </w:r>
      <w:r w:rsidR="002F7128">
        <w:rPr>
          <w:rFonts w:cstheme="minorHAnsi"/>
        </w:rPr>
        <w:t>:</w:t>
      </w:r>
      <w:r w:rsidRPr="00F45CA2">
        <w:rPr>
          <w:rFonts w:cstheme="minorHAnsi"/>
        </w:rPr>
        <w:br/>
        <w:t>Patients mark medicines as taken, and the system tracks adherence.</w:t>
      </w:r>
    </w:p>
    <w:p w14:paraId="65BEA64B" w14:textId="7756AC9F" w:rsidR="00892FEE" w:rsidRPr="00892FEE" w:rsidRDefault="00892FEE" w:rsidP="00892FEE">
      <w:pPr>
        <w:pStyle w:val="NormalWeb"/>
        <w:numPr>
          <w:ilvl w:val="0"/>
          <w:numId w:val="9"/>
        </w:numPr>
      </w:pPr>
      <w:r w:rsidRPr="00892FEE">
        <w:rPr>
          <w:rStyle w:val="Strong"/>
          <w:rFonts w:eastAsiaTheme="majorEastAsia"/>
          <w:b w:val="0"/>
          <w:bCs w:val="0"/>
        </w:rPr>
        <w:t>Prescription Updates</w:t>
      </w:r>
      <w:r w:rsidR="002F7128">
        <w:rPr>
          <w:rStyle w:val="Strong"/>
          <w:rFonts w:eastAsiaTheme="majorEastAsia"/>
          <w:b w:val="0"/>
          <w:bCs w:val="0"/>
        </w:rPr>
        <w:t>:</w:t>
      </w:r>
      <w:r w:rsidRPr="00892FEE">
        <w:rPr>
          <w:b/>
          <w:bCs/>
        </w:rPr>
        <w:br/>
      </w:r>
      <w:r w:rsidRPr="00892FEE">
        <w:t>Doctors can modify prescriptions when required.</w:t>
      </w:r>
    </w:p>
    <w:p w14:paraId="5DFE6828" w14:textId="50F8E42F" w:rsidR="00892FEE" w:rsidRDefault="00892FEE" w:rsidP="00892FEE">
      <w:pPr>
        <w:pStyle w:val="NormalWeb"/>
        <w:numPr>
          <w:ilvl w:val="0"/>
          <w:numId w:val="9"/>
        </w:numPr>
      </w:pPr>
      <w:r w:rsidRPr="00892FEE">
        <w:rPr>
          <w:rStyle w:val="Strong"/>
          <w:rFonts w:eastAsiaTheme="majorEastAsia"/>
          <w:b w:val="0"/>
          <w:bCs w:val="0"/>
        </w:rPr>
        <w:t>Report Generation</w:t>
      </w:r>
      <w:r w:rsidR="002F7128">
        <w:rPr>
          <w:rStyle w:val="Strong"/>
          <w:rFonts w:eastAsiaTheme="majorEastAsia"/>
          <w:b w:val="0"/>
          <w:bCs w:val="0"/>
        </w:rPr>
        <w:t>:</w:t>
      </w:r>
      <w:r w:rsidRPr="00892FEE">
        <w:rPr>
          <w:b/>
          <w:bCs/>
        </w:rPr>
        <w:br/>
      </w:r>
      <w:r>
        <w:t>The system generates reports on medication usage and adherence.</w:t>
      </w:r>
    </w:p>
    <w:p w14:paraId="121780E7" w14:textId="77777777" w:rsidR="00892FEE" w:rsidRPr="00F45CA2" w:rsidRDefault="00892FEE" w:rsidP="00892FEE">
      <w:pPr>
        <w:pStyle w:val="NormalWeb"/>
        <w:ind w:left="786"/>
        <w:rPr>
          <w:rFonts w:cstheme="minorHAnsi"/>
        </w:rPr>
      </w:pPr>
    </w:p>
    <w:p w14:paraId="4FFE18D8" w14:textId="77777777" w:rsidR="008E7388" w:rsidRPr="008E7388" w:rsidRDefault="008E7388" w:rsidP="00A04879">
      <w:pPr>
        <w:pStyle w:val="NormalWeb"/>
        <w:jc w:val="both"/>
        <w:rPr>
          <w:rFonts w:cstheme="minorHAnsi"/>
          <w:b/>
          <w:bCs/>
          <w:sz w:val="28"/>
          <w:szCs w:val="28"/>
        </w:rPr>
      </w:pPr>
    </w:p>
    <w:p w14:paraId="6E002DF6" w14:textId="77777777" w:rsidR="003B7708" w:rsidRPr="003B7708" w:rsidRDefault="003B7708" w:rsidP="007D2684">
      <w:pPr>
        <w:pStyle w:val="NormalWeb"/>
        <w:ind w:left="928"/>
        <w:jc w:val="both"/>
        <w:rPr>
          <w:rFonts w:asciiTheme="minorHAnsi" w:hAnsiTheme="minorHAnsi" w:cstheme="minorHAnsi"/>
          <w:b/>
          <w:bCs/>
          <w:sz w:val="28"/>
          <w:szCs w:val="28"/>
        </w:rPr>
      </w:pPr>
    </w:p>
    <w:p w14:paraId="0923BAFC" w14:textId="77777777" w:rsidR="00C8545B" w:rsidRDefault="00C8545B" w:rsidP="00C8545B">
      <w:pPr>
        <w:pStyle w:val="NormalWeb"/>
        <w:ind w:left="1080"/>
        <w:jc w:val="both"/>
        <w:rPr>
          <w:rFonts w:asciiTheme="minorHAnsi" w:hAnsiTheme="minorHAnsi" w:cstheme="minorHAnsi"/>
          <w:b/>
          <w:bCs/>
          <w:sz w:val="28"/>
          <w:szCs w:val="28"/>
        </w:rPr>
      </w:pPr>
    </w:p>
    <w:sectPr w:rsidR="00C85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323"/>
    <w:multiLevelType w:val="hybridMultilevel"/>
    <w:tmpl w:val="6E8684BC"/>
    <w:lvl w:ilvl="0" w:tplc="9E62A4C8">
      <w:start w:val="1"/>
      <w:numFmt w:val="bullet"/>
      <w:lvlText w:val="•"/>
      <w:lvlJc w:val="left"/>
      <w:pPr>
        <w:tabs>
          <w:tab w:val="num" w:pos="720"/>
        </w:tabs>
        <w:ind w:left="720" w:hanging="360"/>
      </w:pPr>
      <w:rPr>
        <w:rFonts w:ascii="Times New Roman" w:hAnsi="Times New Roman" w:hint="default"/>
      </w:rPr>
    </w:lvl>
    <w:lvl w:ilvl="1" w:tplc="2594E572" w:tentative="1">
      <w:start w:val="1"/>
      <w:numFmt w:val="bullet"/>
      <w:lvlText w:val="•"/>
      <w:lvlJc w:val="left"/>
      <w:pPr>
        <w:tabs>
          <w:tab w:val="num" w:pos="1440"/>
        </w:tabs>
        <w:ind w:left="1440" w:hanging="360"/>
      </w:pPr>
      <w:rPr>
        <w:rFonts w:ascii="Times New Roman" w:hAnsi="Times New Roman" w:hint="default"/>
      </w:rPr>
    </w:lvl>
    <w:lvl w:ilvl="2" w:tplc="0C5EB6CE" w:tentative="1">
      <w:start w:val="1"/>
      <w:numFmt w:val="bullet"/>
      <w:lvlText w:val="•"/>
      <w:lvlJc w:val="left"/>
      <w:pPr>
        <w:tabs>
          <w:tab w:val="num" w:pos="2160"/>
        </w:tabs>
        <w:ind w:left="2160" w:hanging="360"/>
      </w:pPr>
      <w:rPr>
        <w:rFonts w:ascii="Times New Roman" w:hAnsi="Times New Roman" w:hint="default"/>
      </w:rPr>
    </w:lvl>
    <w:lvl w:ilvl="3" w:tplc="82406B08" w:tentative="1">
      <w:start w:val="1"/>
      <w:numFmt w:val="bullet"/>
      <w:lvlText w:val="•"/>
      <w:lvlJc w:val="left"/>
      <w:pPr>
        <w:tabs>
          <w:tab w:val="num" w:pos="2880"/>
        </w:tabs>
        <w:ind w:left="2880" w:hanging="360"/>
      </w:pPr>
      <w:rPr>
        <w:rFonts w:ascii="Times New Roman" w:hAnsi="Times New Roman" w:hint="default"/>
      </w:rPr>
    </w:lvl>
    <w:lvl w:ilvl="4" w:tplc="7D049450" w:tentative="1">
      <w:start w:val="1"/>
      <w:numFmt w:val="bullet"/>
      <w:lvlText w:val="•"/>
      <w:lvlJc w:val="left"/>
      <w:pPr>
        <w:tabs>
          <w:tab w:val="num" w:pos="3600"/>
        </w:tabs>
        <w:ind w:left="3600" w:hanging="360"/>
      </w:pPr>
      <w:rPr>
        <w:rFonts w:ascii="Times New Roman" w:hAnsi="Times New Roman" w:hint="default"/>
      </w:rPr>
    </w:lvl>
    <w:lvl w:ilvl="5" w:tplc="475E3D1E" w:tentative="1">
      <w:start w:val="1"/>
      <w:numFmt w:val="bullet"/>
      <w:lvlText w:val="•"/>
      <w:lvlJc w:val="left"/>
      <w:pPr>
        <w:tabs>
          <w:tab w:val="num" w:pos="4320"/>
        </w:tabs>
        <w:ind w:left="4320" w:hanging="360"/>
      </w:pPr>
      <w:rPr>
        <w:rFonts w:ascii="Times New Roman" w:hAnsi="Times New Roman" w:hint="default"/>
      </w:rPr>
    </w:lvl>
    <w:lvl w:ilvl="6" w:tplc="1CC29EE6" w:tentative="1">
      <w:start w:val="1"/>
      <w:numFmt w:val="bullet"/>
      <w:lvlText w:val="•"/>
      <w:lvlJc w:val="left"/>
      <w:pPr>
        <w:tabs>
          <w:tab w:val="num" w:pos="5040"/>
        </w:tabs>
        <w:ind w:left="5040" w:hanging="360"/>
      </w:pPr>
      <w:rPr>
        <w:rFonts w:ascii="Times New Roman" w:hAnsi="Times New Roman" w:hint="default"/>
      </w:rPr>
    </w:lvl>
    <w:lvl w:ilvl="7" w:tplc="8F94ABE6" w:tentative="1">
      <w:start w:val="1"/>
      <w:numFmt w:val="bullet"/>
      <w:lvlText w:val="•"/>
      <w:lvlJc w:val="left"/>
      <w:pPr>
        <w:tabs>
          <w:tab w:val="num" w:pos="5760"/>
        </w:tabs>
        <w:ind w:left="5760" w:hanging="360"/>
      </w:pPr>
      <w:rPr>
        <w:rFonts w:ascii="Times New Roman" w:hAnsi="Times New Roman" w:hint="default"/>
      </w:rPr>
    </w:lvl>
    <w:lvl w:ilvl="8" w:tplc="466C17A8"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31A3568"/>
    <w:multiLevelType w:val="hybridMultilevel"/>
    <w:tmpl w:val="29F8687E"/>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2" w15:restartNumberingAfterBreak="0">
    <w:nsid w:val="13DA4D4A"/>
    <w:multiLevelType w:val="hybridMultilevel"/>
    <w:tmpl w:val="960A9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4F254F"/>
    <w:multiLevelType w:val="hybridMultilevel"/>
    <w:tmpl w:val="5FCA3E7A"/>
    <w:lvl w:ilvl="0" w:tplc="4009000F">
      <w:start w:val="1"/>
      <w:numFmt w:val="decimal"/>
      <w:lvlText w:val="%1."/>
      <w:lvlJc w:val="left"/>
      <w:pPr>
        <w:ind w:left="928"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5C066BF"/>
    <w:multiLevelType w:val="hybridMultilevel"/>
    <w:tmpl w:val="D0E2F1C2"/>
    <w:lvl w:ilvl="0" w:tplc="4B9CF2B4">
      <w:start w:val="1"/>
      <w:numFmt w:val="bullet"/>
      <w:lvlText w:val="•"/>
      <w:lvlJc w:val="left"/>
      <w:pPr>
        <w:tabs>
          <w:tab w:val="num" w:pos="720"/>
        </w:tabs>
        <w:ind w:left="720" w:hanging="360"/>
      </w:pPr>
      <w:rPr>
        <w:rFonts w:ascii="Times New Roman" w:hAnsi="Times New Roman" w:hint="default"/>
      </w:rPr>
    </w:lvl>
    <w:lvl w:ilvl="1" w:tplc="6FCC7FC2" w:tentative="1">
      <w:start w:val="1"/>
      <w:numFmt w:val="bullet"/>
      <w:lvlText w:val="•"/>
      <w:lvlJc w:val="left"/>
      <w:pPr>
        <w:tabs>
          <w:tab w:val="num" w:pos="1440"/>
        </w:tabs>
        <w:ind w:left="1440" w:hanging="360"/>
      </w:pPr>
      <w:rPr>
        <w:rFonts w:ascii="Times New Roman" w:hAnsi="Times New Roman" w:hint="default"/>
      </w:rPr>
    </w:lvl>
    <w:lvl w:ilvl="2" w:tplc="B11AB46C" w:tentative="1">
      <w:start w:val="1"/>
      <w:numFmt w:val="bullet"/>
      <w:lvlText w:val="•"/>
      <w:lvlJc w:val="left"/>
      <w:pPr>
        <w:tabs>
          <w:tab w:val="num" w:pos="2160"/>
        </w:tabs>
        <w:ind w:left="2160" w:hanging="360"/>
      </w:pPr>
      <w:rPr>
        <w:rFonts w:ascii="Times New Roman" w:hAnsi="Times New Roman" w:hint="default"/>
      </w:rPr>
    </w:lvl>
    <w:lvl w:ilvl="3" w:tplc="34A28DA6" w:tentative="1">
      <w:start w:val="1"/>
      <w:numFmt w:val="bullet"/>
      <w:lvlText w:val="•"/>
      <w:lvlJc w:val="left"/>
      <w:pPr>
        <w:tabs>
          <w:tab w:val="num" w:pos="2880"/>
        </w:tabs>
        <w:ind w:left="2880" w:hanging="360"/>
      </w:pPr>
      <w:rPr>
        <w:rFonts w:ascii="Times New Roman" w:hAnsi="Times New Roman" w:hint="default"/>
      </w:rPr>
    </w:lvl>
    <w:lvl w:ilvl="4" w:tplc="823E0B2E" w:tentative="1">
      <w:start w:val="1"/>
      <w:numFmt w:val="bullet"/>
      <w:lvlText w:val="•"/>
      <w:lvlJc w:val="left"/>
      <w:pPr>
        <w:tabs>
          <w:tab w:val="num" w:pos="3600"/>
        </w:tabs>
        <w:ind w:left="3600" w:hanging="360"/>
      </w:pPr>
      <w:rPr>
        <w:rFonts w:ascii="Times New Roman" w:hAnsi="Times New Roman" w:hint="default"/>
      </w:rPr>
    </w:lvl>
    <w:lvl w:ilvl="5" w:tplc="3684E730" w:tentative="1">
      <w:start w:val="1"/>
      <w:numFmt w:val="bullet"/>
      <w:lvlText w:val="•"/>
      <w:lvlJc w:val="left"/>
      <w:pPr>
        <w:tabs>
          <w:tab w:val="num" w:pos="4320"/>
        </w:tabs>
        <w:ind w:left="4320" w:hanging="360"/>
      </w:pPr>
      <w:rPr>
        <w:rFonts w:ascii="Times New Roman" w:hAnsi="Times New Roman" w:hint="default"/>
      </w:rPr>
    </w:lvl>
    <w:lvl w:ilvl="6" w:tplc="9E8C0A7E" w:tentative="1">
      <w:start w:val="1"/>
      <w:numFmt w:val="bullet"/>
      <w:lvlText w:val="•"/>
      <w:lvlJc w:val="left"/>
      <w:pPr>
        <w:tabs>
          <w:tab w:val="num" w:pos="5040"/>
        </w:tabs>
        <w:ind w:left="5040" w:hanging="360"/>
      </w:pPr>
      <w:rPr>
        <w:rFonts w:ascii="Times New Roman" w:hAnsi="Times New Roman" w:hint="default"/>
      </w:rPr>
    </w:lvl>
    <w:lvl w:ilvl="7" w:tplc="014C4276" w:tentative="1">
      <w:start w:val="1"/>
      <w:numFmt w:val="bullet"/>
      <w:lvlText w:val="•"/>
      <w:lvlJc w:val="left"/>
      <w:pPr>
        <w:tabs>
          <w:tab w:val="num" w:pos="5760"/>
        </w:tabs>
        <w:ind w:left="5760" w:hanging="360"/>
      </w:pPr>
      <w:rPr>
        <w:rFonts w:ascii="Times New Roman" w:hAnsi="Times New Roman" w:hint="default"/>
      </w:rPr>
    </w:lvl>
    <w:lvl w:ilvl="8" w:tplc="04267112"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F1D3429"/>
    <w:multiLevelType w:val="hybridMultilevel"/>
    <w:tmpl w:val="A0988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9C26E3"/>
    <w:multiLevelType w:val="hybridMultilevel"/>
    <w:tmpl w:val="11F4FD5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53D01091"/>
    <w:multiLevelType w:val="hybridMultilevel"/>
    <w:tmpl w:val="5A1A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5C3E06"/>
    <w:multiLevelType w:val="hybridMultilevel"/>
    <w:tmpl w:val="57D01BC4"/>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72393824">
    <w:abstractNumId w:val="5"/>
  </w:num>
  <w:num w:numId="2" w16cid:durableId="1734430907">
    <w:abstractNumId w:val="7"/>
  </w:num>
  <w:num w:numId="3" w16cid:durableId="1018198814">
    <w:abstractNumId w:val="2"/>
  </w:num>
  <w:num w:numId="4" w16cid:durableId="1667856279">
    <w:abstractNumId w:val="3"/>
  </w:num>
  <w:num w:numId="5" w16cid:durableId="263808139">
    <w:abstractNumId w:val="4"/>
  </w:num>
  <w:num w:numId="6" w16cid:durableId="417868911">
    <w:abstractNumId w:val="8"/>
  </w:num>
  <w:num w:numId="7" w16cid:durableId="147596478">
    <w:abstractNumId w:val="0"/>
  </w:num>
  <w:num w:numId="8" w16cid:durableId="139344282">
    <w:abstractNumId w:val="1"/>
  </w:num>
  <w:num w:numId="9" w16cid:durableId="2114591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C0C"/>
    <w:rsid w:val="00003ABD"/>
    <w:rsid w:val="001A2246"/>
    <w:rsid w:val="001B74A4"/>
    <w:rsid w:val="001C2BA4"/>
    <w:rsid w:val="001E678D"/>
    <w:rsid w:val="0024474A"/>
    <w:rsid w:val="002F7128"/>
    <w:rsid w:val="003443BA"/>
    <w:rsid w:val="003B7708"/>
    <w:rsid w:val="00425B05"/>
    <w:rsid w:val="00551C0C"/>
    <w:rsid w:val="00552C25"/>
    <w:rsid w:val="005E5CA9"/>
    <w:rsid w:val="00767700"/>
    <w:rsid w:val="00794C72"/>
    <w:rsid w:val="007D2684"/>
    <w:rsid w:val="00803C8B"/>
    <w:rsid w:val="0082694C"/>
    <w:rsid w:val="00887F38"/>
    <w:rsid w:val="00892FEE"/>
    <w:rsid w:val="008E7388"/>
    <w:rsid w:val="00944E25"/>
    <w:rsid w:val="009473CE"/>
    <w:rsid w:val="00984528"/>
    <w:rsid w:val="00A04879"/>
    <w:rsid w:val="00AA5A7C"/>
    <w:rsid w:val="00AE13AC"/>
    <w:rsid w:val="00B02888"/>
    <w:rsid w:val="00BA01F1"/>
    <w:rsid w:val="00C643C6"/>
    <w:rsid w:val="00C74338"/>
    <w:rsid w:val="00C8545B"/>
    <w:rsid w:val="00CB6A4F"/>
    <w:rsid w:val="00D11FD2"/>
    <w:rsid w:val="00D400F3"/>
    <w:rsid w:val="00D75711"/>
    <w:rsid w:val="00DB2D26"/>
    <w:rsid w:val="00DB7791"/>
    <w:rsid w:val="00DE65D7"/>
    <w:rsid w:val="00E36A96"/>
    <w:rsid w:val="00E36D51"/>
    <w:rsid w:val="00EB6091"/>
    <w:rsid w:val="00F21764"/>
    <w:rsid w:val="00F45CA2"/>
    <w:rsid w:val="00FA1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07C0"/>
  <w15:chartTrackingRefBased/>
  <w15:docId w15:val="{9F34335D-0951-49F2-8745-289DEF46A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C0C"/>
    <w:rPr>
      <w:rFonts w:eastAsiaTheme="majorEastAsia" w:cstheme="majorBidi"/>
      <w:color w:val="272727" w:themeColor="text1" w:themeTint="D8"/>
    </w:rPr>
  </w:style>
  <w:style w:type="paragraph" w:styleId="Title">
    <w:name w:val="Title"/>
    <w:basedOn w:val="Normal"/>
    <w:next w:val="Normal"/>
    <w:link w:val="TitleChar"/>
    <w:uiPriority w:val="10"/>
    <w:qFormat/>
    <w:rsid w:val="00551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C0C"/>
    <w:pPr>
      <w:spacing w:before="160"/>
      <w:jc w:val="center"/>
    </w:pPr>
    <w:rPr>
      <w:i/>
      <w:iCs/>
      <w:color w:val="404040" w:themeColor="text1" w:themeTint="BF"/>
    </w:rPr>
  </w:style>
  <w:style w:type="character" w:customStyle="1" w:styleId="QuoteChar">
    <w:name w:val="Quote Char"/>
    <w:basedOn w:val="DefaultParagraphFont"/>
    <w:link w:val="Quote"/>
    <w:uiPriority w:val="29"/>
    <w:rsid w:val="00551C0C"/>
    <w:rPr>
      <w:i/>
      <w:iCs/>
      <w:color w:val="404040" w:themeColor="text1" w:themeTint="BF"/>
    </w:rPr>
  </w:style>
  <w:style w:type="paragraph" w:styleId="ListParagraph">
    <w:name w:val="List Paragraph"/>
    <w:basedOn w:val="Normal"/>
    <w:uiPriority w:val="34"/>
    <w:qFormat/>
    <w:rsid w:val="00551C0C"/>
    <w:pPr>
      <w:ind w:left="720"/>
      <w:contextualSpacing/>
    </w:pPr>
  </w:style>
  <w:style w:type="character" w:styleId="IntenseEmphasis">
    <w:name w:val="Intense Emphasis"/>
    <w:basedOn w:val="DefaultParagraphFont"/>
    <w:uiPriority w:val="21"/>
    <w:qFormat/>
    <w:rsid w:val="00551C0C"/>
    <w:rPr>
      <w:i/>
      <w:iCs/>
      <w:color w:val="2F5496" w:themeColor="accent1" w:themeShade="BF"/>
    </w:rPr>
  </w:style>
  <w:style w:type="paragraph" w:styleId="IntenseQuote">
    <w:name w:val="Intense Quote"/>
    <w:basedOn w:val="Normal"/>
    <w:next w:val="Normal"/>
    <w:link w:val="IntenseQuoteChar"/>
    <w:uiPriority w:val="30"/>
    <w:qFormat/>
    <w:rsid w:val="00551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C0C"/>
    <w:rPr>
      <w:i/>
      <w:iCs/>
      <w:color w:val="2F5496" w:themeColor="accent1" w:themeShade="BF"/>
    </w:rPr>
  </w:style>
  <w:style w:type="character" w:styleId="IntenseReference">
    <w:name w:val="Intense Reference"/>
    <w:basedOn w:val="DefaultParagraphFont"/>
    <w:uiPriority w:val="32"/>
    <w:qFormat/>
    <w:rsid w:val="00551C0C"/>
    <w:rPr>
      <w:b/>
      <w:bCs/>
      <w:smallCaps/>
      <w:color w:val="2F5496" w:themeColor="accent1" w:themeShade="BF"/>
      <w:spacing w:val="5"/>
    </w:rPr>
  </w:style>
  <w:style w:type="paragraph" w:styleId="NormalWeb">
    <w:name w:val="Normal (Web)"/>
    <w:basedOn w:val="Normal"/>
    <w:uiPriority w:val="99"/>
    <w:unhideWhenUsed/>
    <w:rsid w:val="00794C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92F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Karmankar Nilvana</dc:creator>
  <cp:keywords/>
  <dc:description/>
  <cp:lastModifiedBy>Karmankar Nilvana</cp:lastModifiedBy>
  <cp:revision>46</cp:revision>
  <dcterms:created xsi:type="dcterms:W3CDTF">2026-02-05T14:02:00Z</dcterms:created>
  <dcterms:modified xsi:type="dcterms:W3CDTF">2026-03-17T16:07:00Z</dcterms:modified>
</cp:coreProperties>
</file>