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943" w:rsidRDefault="00A62943" w:rsidP="00A62943">
      <w:pPr>
        <w:spacing w:after="0" w:line="240" w:lineRule="auto"/>
        <w:rPr>
          <w:rFonts w:ascii="Arial" w:eastAsia="Times New Roman" w:hAnsi="Arial" w:cs="Arial"/>
          <w:b/>
          <w:bCs/>
          <w:color w:val="000000"/>
          <w:sz w:val="24"/>
          <w:szCs w:val="24"/>
          <w:u w:val="single"/>
          <w:lang w:eastAsia="en-IN"/>
        </w:rPr>
      </w:pPr>
      <w:bookmarkStart w:id="0" w:name="_GoBack"/>
      <w:bookmarkEnd w:id="0"/>
      <w:r w:rsidRPr="002D3942">
        <w:rPr>
          <w:rFonts w:ascii="Arial" w:eastAsia="Times New Roman" w:hAnsi="Arial" w:cs="Arial"/>
          <w:b/>
          <w:bCs/>
          <w:color w:val="000000"/>
          <w:sz w:val="24"/>
          <w:szCs w:val="24"/>
          <w:u w:val="single"/>
          <w:lang w:eastAsia="en-IN"/>
        </w:rPr>
        <w:t xml:space="preserve"> Theory</w:t>
      </w:r>
      <w:r>
        <w:rPr>
          <w:rFonts w:ascii="Arial" w:eastAsia="Times New Roman" w:hAnsi="Arial" w:cs="Arial"/>
          <w:b/>
          <w:bCs/>
          <w:color w:val="000000"/>
          <w:sz w:val="24"/>
          <w:szCs w:val="24"/>
          <w:u w:val="single"/>
          <w:lang w:eastAsia="en-IN"/>
        </w:rPr>
        <w:t>:-</w:t>
      </w:r>
    </w:p>
    <w:p w:rsidR="00A62943" w:rsidRPr="00E93AE8" w:rsidRDefault="00A62943" w:rsidP="00A62943">
      <w:pPr>
        <w:tabs>
          <w:tab w:val="left" w:pos="2004"/>
        </w:tabs>
        <w:rPr>
          <w:rFonts w:ascii="Times New Roman" w:hAnsi="Times New Roman" w:cs="Times New Roman"/>
          <w:sz w:val="24"/>
          <w:szCs w:val="24"/>
        </w:rPr>
      </w:pPr>
      <w:r w:rsidRPr="00E93AE8">
        <w:rPr>
          <w:rFonts w:ascii="Times New Roman" w:hAnsi="Times New Roman" w:cs="Times New Roman"/>
          <w:sz w:val="24"/>
          <w:szCs w:val="24"/>
        </w:rPr>
        <w:t xml:space="preserve">1) Stiffness of spring (k): -- </w:t>
      </w:r>
      <w:proofErr w:type="gramStart"/>
      <w:r w:rsidRPr="00E93AE8">
        <w:rPr>
          <w:rFonts w:ascii="Times New Roman" w:hAnsi="Times New Roman" w:cs="Times New Roman"/>
          <w:sz w:val="24"/>
          <w:szCs w:val="24"/>
        </w:rPr>
        <w:t>Spring</w:t>
      </w:r>
      <w:proofErr w:type="gramEnd"/>
      <w:r w:rsidRPr="00E93AE8">
        <w:rPr>
          <w:rFonts w:ascii="Times New Roman" w:hAnsi="Times New Roman" w:cs="Times New Roman"/>
          <w:sz w:val="24"/>
          <w:szCs w:val="24"/>
        </w:rPr>
        <w:t xml:space="preserve"> stiffness is defined as load that comes unit deflection.</w:t>
      </w:r>
    </w:p>
    <w:p w:rsidR="00A62943" w:rsidRPr="00E93AE8" w:rsidRDefault="00A62943" w:rsidP="00A62943">
      <w:pPr>
        <w:pStyle w:val="ListParagraph"/>
        <w:tabs>
          <w:tab w:val="left" w:pos="2004"/>
        </w:tabs>
        <w:rPr>
          <w:rFonts w:ascii="Times New Roman" w:hAnsi="Times New Roman" w:cs="Times New Roman"/>
          <w:sz w:val="24"/>
          <w:szCs w:val="24"/>
        </w:rPr>
      </w:pPr>
      <w:r w:rsidRPr="00E93AE8">
        <w:rPr>
          <w:rFonts w:ascii="Times New Roman" w:hAnsi="Times New Roman" w:cs="Times New Roman"/>
          <w:sz w:val="24"/>
          <w:szCs w:val="24"/>
        </w:rPr>
        <w:t>k=w/δ</w:t>
      </w:r>
    </w:p>
    <w:p w:rsidR="00A62943" w:rsidRPr="00E93AE8" w:rsidRDefault="00A62943" w:rsidP="00A62943">
      <w:pPr>
        <w:tabs>
          <w:tab w:val="left" w:pos="2004"/>
        </w:tabs>
        <w:rPr>
          <w:rFonts w:ascii="Times New Roman" w:hAnsi="Times New Roman" w:cs="Times New Roman"/>
          <w:sz w:val="24"/>
          <w:szCs w:val="24"/>
        </w:rPr>
      </w:pPr>
      <w:r w:rsidRPr="00E93AE8">
        <w:rPr>
          <w:rFonts w:ascii="Times New Roman" w:hAnsi="Times New Roman" w:cs="Times New Roman"/>
          <w:sz w:val="24"/>
          <w:szCs w:val="24"/>
        </w:rPr>
        <w:t xml:space="preserve">       Where k = spring stiffness (kg/mm)</w:t>
      </w:r>
    </w:p>
    <w:p w:rsidR="00A62943" w:rsidRPr="00E93AE8" w:rsidRDefault="00A62943" w:rsidP="00A62943">
      <w:pPr>
        <w:tabs>
          <w:tab w:val="left" w:pos="2004"/>
        </w:tabs>
        <w:rPr>
          <w:rFonts w:ascii="Times New Roman" w:hAnsi="Times New Roman" w:cs="Times New Roman"/>
          <w:sz w:val="24"/>
          <w:szCs w:val="24"/>
        </w:rPr>
      </w:pPr>
      <w:r w:rsidRPr="00E93AE8">
        <w:rPr>
          <w:rFonts w:ascii="Times New Roman" w:hAnsi="Times New Roman" w:cs="Times New Roman"/>
          <w:sz w:val="24"/>
          <w:szCs w:val="24"/>
        </w:rPr>
        <w:t xml:space="preserve">       w = applied load </w:t>
      </w:r>
    </w:p>
    <w:p w:rsidR="00A62943" w:rsidRPr="00E93AE8" w:rsidRDefault="00A62943" w:rsidP="00A62943">
      <w:pPr>
        <w:tabs>
          <w:tab w:val="left" w:pos="2004"/>
        </w:tabs>
        <w:rPr>
          <w:rFonts w:ascii="Times New Roman" w:hAnsi="Times New Roman" w:cs="Times New Roman"/>
          <w:sz w:val="24"/>
          <w:szCs w:val="24"/>
        </w:rPr>
      </w:pPr>
      <w:r w:rsidRPr="00E93AE8">
        <w:rPr>
          <w:rFonts w:ascii="Times New Roman" w:hAnsi="Times New Roman" w:cs="Times New Roman"/>
          <w:sz w:val="24"/>
          <w:szCs w:val="24"/>
        </w:rPr>
        <w:t xml:space="preserve">       δ = deflection </w:t>
      </w:r>
    </w:p>
    <w:p w:rsidR="00A62943" w:rsidRPr="00E93AE8" w:rsidRDefault="00A62943" w:rsidP="00A62943">
      <w:pPr>
        <w:tabs>
          <w:tab w:val="left" w:pos="2004"/>
        </w:tabs>
        <w:rPr>
          <w:rFonts w:ascii="Times New Roman" w:hAnsi="Times New Roman" w:cs="Times New Roman"/>
          <w:sz w:val="24"/>
          <w:szCs w:val="24"/>
        </w:rPr>
      </w:pPr>
      <w:r w:rsidRPr="00E93AE8">
        <w:rPr>
          <w:rFonts w:ascii="Times New Roman" w:hAnsi="Times New Roman" w:cs="Times New Roman"/>
          <w:sz w:val="24"/>
          <w:szCs w:val="24"/>
        </w:rPr>
        <w:t>The nature of load vs deflection curve decides whether the behaviour of spring is linear or non- linear.  Mostly closed coiled helical spring have linear nature.</w:t>
      </w:r>
    </w:p>
    <w:p w:rsidR="00A62943" w:rsidRPr="00E93AE8" w:rsidRDefault="00A62943" w:rsidP="00A62943">
      <w:pPr>
        <w:tabs>
          <w:tab w:val="left" w:pos="2004"/>
        </w:tabs>
        <w:rPr>
          <w:rFonts w:ascii="Times New Roman" w:hAnsi="Times New Roman" w:cs="Times New Roman"/>
          <w:sz w:val="24"/>
          <w:szCs w:val="24"/>
        </w:rPr>
      </w:pPr>
    </w:p>
    <w:p w:rsidR="00A62943" w:rsidRPr="00E93AE8" w:rsidRDefault="00A62943" w:rsidP="00A62943">
      <w:pPr>
        <w:tabs>
          <w:tab w:val="left" w:pos="2004"/>
        </w:tabs>
        <w:rPr>
          <w:rFonts w:ascii="Times New Roman" w:hAnsi="Times New Roman" w:cs="Times New Roman"/>
          <w:sz w:val="24"/>
          <w:szCs w:val="24"/>
        </w:rPr>
      </w:pPr>
      <w:r w:rsidRPr="00E93AE8">
        <w:rPr>
          <w:rFonts w:ascii="Times New Roman" w:hAnsi="Times New Roman" w:cs="Times New Roman"/>
          <w:sz w:val="24"/>
          <w:szCs w:val="24"/>
        </w:rPr>
        <w:t>2) Spring index(c): --</w:t>
      </w:r>
    </w:p>
    <w:p w:rsidR="00A62943" w:rsidRPr="00E93AE8" w:rsidRDefault="00A62943" w:rsidP="00A62943">
      <w:pPr>
        <w:pStyle w:val="ListParagraph"/>
        <w:tabs>
          <w:tab w:val="left" w:pos="2004"/>
        </w:tabs>
        <w:rPr>
          <w:rFonts w:ascii="Times New Roman" w:hAnsi="Times New Roman" w:cs="Times New Roman"/>
          <w:sz w:val="24"/>
          <w:szCs w:val="24"/>
        </w:rPr>
      </w:pPr>
      <w:r w:rsidRPr="00E93AE8">
        <w:rPr>
          <w:rFonts w:ascii="Times New Roman" w:hAnsi="Times New Roman" w:cs="Times New Roman"/>
          <w:sz w:val="24"/>
          <w:szCs w:val="24"/>
        </w:rPr>
        <w:t>c=D/d</w:t>
      </w:r>
    </w:p>
    <w:p w:rsidR="00A62943" w:rsidRPr="00E93AE8" w:rsidRDefault="00A62943" w:rsidP="00A62943">
      <w:pPr>
        <w:pStyle w:val="ListParagraph"/>
        <w:tabs>
          <w:tab w:val="left" w:pos="2004"/>
        </w:tabs>
        <w:rPr>
          <w:rFonts w:ascii="Times New Roman" w:hAnsi="Times New Roman" w:cs="Times New Roman"/>
          <w:sz w:val="24"/>
          <w:szCs w:val="24"/>
        </w:rPr>
      </w:pPr>
      <w:r w:rsidRPr="00E93AE8">
        <w:rPr>
          <w:rFonts w:ascii="Times New Roman" w:hAnsi="Times New Roman" w:cs="Times New Roman"/>
          <w:sz w:val="24"/>
          <w:szCs w:val="24"/>
        </w:rPr>
        <w:t>Where D= mean distance of coil spring</w:t>
      </w:r>
    </w:p>
    <w:p w:rsidR="00A62943" w:rsidRPr="00E93AE8" w:rsidRDefault="00A62943" w:rsidP="00A62943">
      <w:pPr>
        <w:pStyle w:val="ListParagraph"/>
        <w:tabs>
          <w:tab w:val="left" w:pos="2004"/>
        </w:tabs>
        <w:rPr>
          <w:rFonts w:ascii="Times New Roman" w:hAnsi="Times New Roman" w:cs="Times New Roman"/>
          <w:sz w:val="24"/>
          <w:szCs w:val="24"/>
        </w:rPr>
      </w:pPr>
      <w:r w:rsidRPr="00E93AE8">
        <w:rPr>
          <w:rFonts w:ascii="Times New Roman" w:hAnsi="Times New Roman" w:cs="Times New Roman"/>
          <w:sz w:val="24"/>
          <w:szCs w:val="24"/>
        </w:rPr>
        <w:t xml:space="preserve">d = spring wire distance </w:t>
      </w:r>
    </w:p>
    <w:p w:rsidR="00A62943" w:rsidRPr="00E93AE8" w:rsidRDefault="00A62943" w:rsidP="00A62943">
      <w:pPr>
        <w:pStyle w:val="ListParagraph"/>
        <w:tabs>
          <w:tab w:val="left" w:pos="2004"/>
        </w:tabs>
        <w:rPr>
          <w:rFonts w:ascii="Times New Roman" w:hAnsi="Times New Roman" w:cs="Times New Roman"/>
          <w:sz w:val="24"/>
          <w:szCs w:val="24"/>
        </w:rPr>
      </w:pPr>
      <w:r w:rsidRPr="00E93AE8">
        <w:rPr>
          <w:rFonts w:ascii="Times New Roman" w:hAnsi="Times New Roman" w:cs="Times New Roman"/>
          <w:sz w:val="24"/>
          <w:szCs w:val="24"/>
        </w:rPr>
        <w:t>c = spring index</w:t>
      </w:r>
    </w:p>
    <w:p w:rsidR="00A62943" w:rsidRPr="00E93AE8" w:rsidRDefault="00A62943" w:rsidP="00A62943">
      <w:pPr>
        <w:tabs>
          <w:tab w:val="left" w:pos="2004"/>
        </w:tabs>
        <w:rPr>
          <w:rFonts w:ascii="Times New Roman" w:hAnsi="Times New Roman" w:cs="Times New Roman"/>
          <w:sz w:val="24"/>
          <w:szCs w:val="24"/>
        </w:rPr>
      </w:pPr>
      <w:r w:rsidRPr="00E93AE8">
        <w:rPr>
          <w:rFonts w:ascii="Times New Roman" w:hAnsi="Times New Roman" w:cs="Times New Roman"/>
          <w:sz w:val="24"/>
          <w:szCs w:val="24"/>
        </w:rPr>
        <w:t>3) Max shear stress (F</w:t>
      </w:r>
      <w:r w:rsidRPr="00E93AE8">
        <w:rPr>
          <w:rFonts w:ascii="Times New Roman" w:hAnsi="Times New Roman" w:cs="Times New Roman"/>
          <w:sz w:val="24"/>
          <w:szCs w:val="24"/>
          <w:vertAlign w:val="subscript"/>
        </w:rPr>
        <w:t>s</w:t>
      </w:r>
      <w:r w:rsidRPr="00E93AE8">
        <w:rPr>
          <w:rFonts w:ascii="Times New Roman" w:hAnsi="Times New Roman" w:cs="Times New Roman"/>
          <w:sz w:val="24"/>
          <w:szCs w:val="24"/>
        </w:rPr>
        <w:t>): --</w:t>
      </w:r>
    </w:p>
    <w:p w:rsidR="00A62943" w:rsidRPr="00E93AE8" w:rsidRDefault="00A62943" w:rsidP="00A62943">
      <w:pPr>
        <w:pStyle w:val="ListParagraph"/>
        <w:tabs>
          <w:tab w:val="left" w:pos="2004"/>
        </w:tabs>
        <w:rPr>
          <w:rFonts w:ascii="Times New Roman" w:hAnsi="Times New Roman" w:cs="Times New Roman"/>
          <w:sz w:val="24"/>
          <w:szCs w:val="24"/>
          <w:vertAlign w:val="superscript"/>
        </w:rPr>
      </w:pPr>
      <w:r w:rsidRPr="00E93AE8">
        <w:rPr>
          <w:rFonts w:ascii="Times New Roman" w:hAnsi="Times New Roman" w:cs="Times New Roman"/>
          <w:sz w:val="24"/>
          <w:szCs w:val="24"/>
        </w:rPr>
        <w:t>Fs = 16.t/πd</w:t>
      </w:r>
      <w:r w:rsidRPr="00E93AE8">
        <w:rPr>
          <w:rFonts w:ascii="Times New Roman" w:hAnsi="Times New Roman" w:cs="Times New Roman"/>
          <w:sz w:val="24"/>
          <w:szCs w:val="24"/>
          <w:vertAlign w:val="superscript"/>
        </w:rPr>
        <w:t xml:space="preserve">3   </w:t>
      </w:r>
      <w:r w:rsidRPr="00E93AE8">
        <w:rPr>
          <w:rFonts w:ascii="Times New Roman" w:hAnsi="Times New Roman" w:cs="Times New Roman"/>
          <w:sz w:val="24"/>
          <w:szCs w:val="24"/>
        </w:rPr>
        <w:t>kg/mm</w:t>
      </w:r>
      <w:r w:rsidRPr="00E93AE8">
        <w:rPr>
          <w:rFonts w:ascii="Times New Roman" w:hAnsi="Times New Roman" w:cs="Times New Roman"/>
          <w:sz w:val="24"/>
          <w:szCs w:val="24"/>
          <w:vertAlign w:val="superscript"/>
        </w:rPr>
        <w:t>2</w:t>
      </w:r>
    </w:p>
    <w:p w:rsidR="00A62943" w:rsidRPr="00E93AE8" w:rsidRDefault="00A62943" w:rsidP="00A62943">
      <w:pPr>
        <w:pStyle w:val="ListParagraph"/>
        <w:tabs>
          <w:tab w:val="left" w:pos="2004"/>
        </w:tabs>
        <w:rPr>
          <w:rFonts w:ascii="Times New Roman" w:hAnsi="Times New Roman" w:cs="Times New Roman"/>
          <w:sz w:val="24"/>
          <w:szCs w:val="24"/>
          <w:vertAlign w:val="superscript"/>
        </w:rPr>
      </w:pPr>
    </w:p>
    <w:p w:rsidR="00A62943" w:rsidRPr="00E93AE8" w:rsidRDefault="00A62943" w:rsidP="00A62943">
      <w:pPr>
        <w:tabs>
          <w:tab w:val="left" w:pos="2004"/>
        </w:tabs>
        <w:rPr>
          <w:rFonts w:ascii="Times New Roman" w:hAnsi="Times New Roman" w:cs="Times New Roman"/>
          <w:sz w:val="24"/>
          <w:szCs w:val="24"/>
          <w:vertAlign w:val="superscript"/>
        </w:rPr>
      </w:pPr>
      <w:r w:rsidRPr="00E93AE8">
        <w:rPr>
          <w:rFonts w:ascii="Times New Roman" w:hAnsi="Times New Roman" w:cs="Times New Roman"/>
          <w:sz w:val="24"/>
          <w:szCs w:val="24"/>
        </w:rPr>
        <w:t xml:space="preserve">4) Torque (t):--  </w:t>
      </w:r>
    </w:p>
    <w:p w:rsidR="00A62943" w:rsidRPr="00E93AE8" w:rsidRDefault="00A62943" w:rsidP="00A62943">
      <w:pPr>
        <w:pStyle w:val="ListParagraph"/>
        <w:tabs>
          <w:tab w:val="left" w:pos="2004"/>
        </w:tabs>
        <w:rPr>
          <w:rFonts w:ascii="Times New Roman" w:hAnsi="Times New Roman" w:cs="Times New Roman"/>
          <w:sz w:val="24"/>
          <w:szCs w:val="24"/>
        </w:rPr>
      </w:pPr>
      <w:r w:rsidRPr="00E93AE8">
        <w:rPr>
          <w:rFonts w:ascii="Times New Roman" w:hAnsi="Times New Roman" w:cs="Times New Roman"/>
          <w:sz w:val="24"/>
          <w:szCs w:val="24"/>
        </w:rPr>
        <w:t xml:space="preserve">        t=</w:t>
      </w:r>
      <w:proofErr w:type="spellStart"/>
      <w:r w:rsidRPr="00E93AE8">
        <w:rPr>
          <w:rFonts w:ascii="Times New Roman" w:hAnsi="Times New Roman" w:cs="Times New Roman"/>
          <w:sz w:val="24"/>
          <w:szCs w:val="24"/>
        </w:rPr>
        <w:t>w.r</w:t>
      </w:r>
      <w:proofErr w:type="spellEnd"/>
      <w:r w:rsidRPr="00E93AE8">
        <w:rPr>
          <w:rFonts w:ascii="Times New Roman" w:hAnsi="Times New Roman" w:cs="Times New Roman"/>
          <w:sz w:val="24"/>
          <w:szCs w:val="24"/>
        </w:rPr>
        <w:t xml:space="preserve">   kg-mm</w:t>
      </w:r>
    </w:p>
    <w:p w:rsidR="00A62943" w:rsidRPr="00E93AE8" w:rsidRDefault="00A62943" w:rsidP="00A62943">
      <w:pPr>
        <w:tabs>
          <w:tab w:val="left" w:pos="2004"/>
        </w:tabs>
        <w:rPr>
          <w:rFonts w:ascii="Times New Roman" w:hAnsi="Times New Roman" w:cs="Times New Roman"/>
          <w:sz w:val="24"/>
          <w:szCs w:val="24"/>
        </w:rPr>
      </w:pPr>
      <w:r w:rsidRPr="00E93AE8">
        <w:rPr>
          <w:rFonts w:ascii="Times New Roman" w:hAnsi="Times New Roman" w:cs="Times New Roman"/>
          <w:sz w:val="24"/>
          <w:szCs w:val="24"/>
        </w:rPr>
        <w:t xml:space="preserve">                    r=D/2 mm</w:t>
      </w:r>
    </w:p>
    <w:p w:rsidR="00A62943" w:rsidRPr="00E93AE8" w:rsidRDefault="00A62943" w:rsidP="00A62943">
      <w:pPr>
        <w:tabs>
          <w:tab w:val="left" w:pos="2004"/>
        </w:tabs>
        <w:rPr>
          <w:rFonts w:ascii="Times New Roman" w:hAnsi="Times New Roman" w:cs="Times New Roman"/>
          <w:sz w:val="24"/>
          <w:szCs w:val="24"/>
        </w:rPr>
      </w:pPr>
      <w:r w:rsidRPr="00E93AE8">
        <w:rPr>
          <w:rFonts w:ascii="Times New Roman" w:hAnsi="Times New Roman" w:cs="Times New Roman"/>
          <w:sz w:val="24"/>
          <w:szCs w:val="24"/>
        </w:rPr>
        <w:t>5) Deflection (δ</w:t>
      </w:r>
      <w:proofErr w:type="gramStart"/>
      <w:r w:rsidRPr="00E93AE8">
        <w:rPr>
          <w:rFonts w:ascii="Times New Roman" w:hAnsi="Times New Roman" w:cs="Times New Roman"/>
          <w:sz w:val="24"/>
          <w:szCs w:val="24"/>
        </w:rPr>
        <w:t>) :</w:t>
      </w:r>
      <w:proofErr w:type="gramEnd"/>
      <w:r w:rsidRPr="00E93AE8">
        <w:rPr>
          <w:rFonts w:ascii="Times New Roman" w:hAnsi="Times New Roman" w:cs="Times New Roman"/>
          <w:sz w:val="24"/>
          <w:szCs w:val="24"/>
        </w:rPr>
        <w:t>--</w:t>
      </w:r>
    </w:p>
    <w:p w:rsidR="00A62943" w:rsidRPr="00E93AE8" w:rsidRDefault="00A62943" w:rsidP="00A62943">
      <w:pPr>
        <w:tabs>
          <w:tab w:val="left" w:pos="2004"/>
        </w:tabs>
        <w:ind w:left="360"/>
        <w:jc w:val="both"/>
        <w:rPr>
          <w:rFonts w:ascii="Times New Roman" w:hAnsi="Times New Roman" w:cs="Times New Roman"/>
          <w:sz w:val="24"/>
          <w:szCs w:val="24"/>
          <w:vertAlign w:val="superscript"/>
        </w:rPr>
      </w:pPr>
      <w:r w:rsidRPr="00E93AE8">
        <w:rPr>
          <w:rFonts w:ascii="Times New Roman" w:hAnsi="Times New Roman" w:cs="Times New Roman"/>
          <w:sz w:val="24"/>
          <w:szCs w:val="24"/>
        </w:rPr>
        <w:t xml:space="preserve">        δ=64wr</w:t>
      </w:r>
      <w:r w:rsidRPr="00E93AE8">
        <w:rPr>
          <w:rFonts w:ascii="Times New Roman" w:hAnsi="Times New Roman" w:cs="Times New Roman"/>
          <w:sz w:val="24"/>
          <w:szCs w:val="24"/>
          <w:vertAlign w:val="superscript"/>
        </w:rPr>
        <w:t>3</w:t>
      </w:r>
      <w:r w:rsidRPr="00E93AE8">
        <w:rPr>
          <w:rFonts w:ascii="Times New Roman" w:hAnsi="Times New Roman" w:cs="Times New Roman"/>
          <w:sz w:val="24"/>
          <w:szCs w:val="24"/>
        </w:rPr>
        <w:t>n/Gdd</w:t>
      </w:r>
      <w:r w:rsidRPr="00E93AE8">
        <w:rPr>
          <w:rFonts w:ascii="Times New Roman" w:hAnsi="Times New Roman" w:cs="Times New Roman"/>
          <w:sz w:val="24"/>
          <w:szCs w:val="24"/>
          <w:vertAlign w:val="superscript"/>
        </w:rPr>
        <w:t>3</w:t>
      </w:r>
    </w:p>
    <w:p w:rsidR="00A62943" w:rsidRPr="00E93AE8" w:rsidRDefault="00A62943" w:rsidP="00A62943">
      <w:pPr>
        <w:tabs>
          <w:tab w:val="left" w:pos="2004"/>
        </w:tabs>
        <w:ind w:left="360"/>
        <w:jc w:val="both"/>
        <w:rPr>
          <w:rFonts w:ascii="Times New Roman" w:hAnsi="Times New Roman" w:cs="Times New Roman"/>
          <w:sz w:val="24"/>
          <w:szCs w:val="24"/>
        </w:rPr>
      </w:pPr>
      <w:r w:rsidRPr="00E93AE8">
        <w:rPr>
          <w:rFonts w:ascii="Times New Roman" w:hAnsi="Times New Roman" w:cs="Times New Roman"/>
          <w:sz w:val="24"/>
          <w:szCs w:val="24"/>
        </w:rPr>
        <w:t xml:space="preserve">        δ=64w</w:t>
      </w:r>
      <w:proofErr w:type="gramStart"/>
      <w:r w:rsidRPr="00E93AE8">
        <w:rPr>
          <w:rFonts w:ascii="Times New Roman" w:hAnsi="Times New Roman" w:cs="Times New Roman"/>
          <w:sz w:val="24"/>
          <w:szCs w:val="24"/>
        </w:rPr>
        <w:t>.(</w:t>
      </w:r>
      <w:proofErr w:type="gramEnd"/>
      <w:r w:rsidRPr="00E93AE8">
        <w:rPr>
          <w:rFonts w:ascii="Times New Roman" w:hAnsi="Times New Roman" w:cs="Times New Roman"/>
          <w:sz w:val="24"/>
          <w:szCs w:val="24"/>
        </w:rPr>
        <w:t>D/2)</w:t>
      </w:r>
      <w:r w:rsidRPr="00E93AE8">
        <w:rPr>
          <w:rFonts w:ascii="Times New Roman" w:hAnsi="Times New Roman" w:cs="Times New Roman"/>
          <w:sz w:val="24"/>
          <w:szCs w:val="24"/>
          <w:vertAlign w:val="superscript"/>
        </w:rPr>
        <w:t>3</w:t>
      </w:r>
      <w:r w:rsidRPr="00E93AE8">
        <w:rPr>
          <w:rFonts w:ascii="Times New Roman" w:hAnsi="Times New Roman" w:cs="Times New Roman"/>
          <w:sz w:val="24"/>
          <w:szCs w:val="24"/>
        </w:rPr>
        <w:t>n/Gdd</w:t>
      </w:r>
      <w:r w:rsidRPr="00E93AE8">
        <w:rPr>
          <w:rFonts w:ascii="Times New Roman" w:hAnsi="Times New Roman" w:cs="Times New Roman"/>
          <w:sz w:val="24"/>
          <w:szCs w:val="24"/>
          <w:vertAlign w:val="superscript"/>
        </w:rPr>
        <w:t>3</w:t>
      </w:r>
    </w:p>
    <w:p w:rsidR="00A62943" w:rsidRPr="00E93AE8" w:rsidRDefault="00A62943" w:rsidP="00A62943">
      <w:pPr>
        <w:tabs>
          <w:tab w:val="left" w:pos="2004"/>
        </w:tabs>
        <w:ind w:left="360"/>
        <w:jc w:val="both"/>
        <w:rPr>
          <w:rFonts w:ascii="Times New Roman" w:hAnsi="Times New Roman" w:cs="Times New Roman"/>
          <w:sz w:val="24"/>
          <w:szCs w:val="24"/>
          <w:vertAlign w:val="superscript"/>
        </w:rPr>
      </w:pPr>
      <w:r w:rsidRPr="00E93AE8">
        <w:rPr>
          <w:rFonts w:ascii="Times New Roman" w:hAnsi="Times New Roman" w:cs="Times New Roman"/>
          <w:sz w:val="24"/>
          <w:szCs w:val="24"/>
        </w:rPr>
        <w:t xml:space="preserve">        δ=64wD</w:t>
      </w:r>
      <w:r w:rsidRPr="00E93AE8">
        <w:rPr>
          <w:rFonts w:ascii="Times New Roman" w:hAnsi="Times New Roman" w:cs="Times New Roman"/>
          <w:sz w:val="24"/>
          <w:szCs w:val="24"/>
          <w:vertAlign w:val="superscript"/>
        </w:rPr>
        <w:t>3</w:t>
      </w:r>
      <w:r w:rsidRPr="00E93AE8">
        <w:rPr>
          <w:rFonts w:ascii="Times New Roman" w:hAnsi="Times New Roman" w:cs="Times New Roman"/>
          <w:sz w:val="24"/>
          <w:szCs w:val="24"/>
        </w:rPr>
        <w:t>n/8Gdd</w:t>
      </w:r>
      <w:r w:rsidRPr="00E93AE8">
        <w:rPr>
          <w:rFonts w:ascii="Times New Roman" w:hAnsi="Times New Roman" w:cs="Times New Roman"/>
          <w:sz w:val="24"/>
          <w:szCs w:val="24"/>
          <w:vertAlign w:val="superscript"/>
        </w:rPr>
        <w:t>3</w:t>
      </w:r>
    </w:p>
    <w:p w:rsidR="00A62943" w:rsidRPr="00E93AE8" w:rsidRDefault="00A62943" w:rsidP="00A62943">
      <w:pPr>
        <w:tabs>
          <w:tab w:val="left" w:pos="2004"/>
        </w:tabs>
        <w:ind w:left="360"/>
        <w:jc w:val="both"/>
        <w:rPr>
          <w:rFonts w:ascii="Times New Roman" w:hAnsi="Times New Roman" w:cs="Times New Roman"/>
          <w:sz w:val="24"/>
          <w:szCs w:val="24"/>
          <w:vertAlign w:val="superscript"/>
        </w:rPr>
      </w:pPr>
      <w:r w:rsidRPr="00E93AE8">
        <w:rPr>
          <w:rFonts w:ascii="Times New Roman" w:hAnsi="Times New Roman" w:cs="Times New Roman"/>
          <w:sz w:val="24"/>
          <w:szCs w:val="24"/>
        </w:rPr>
        <w:t xml:space="preserve">        δ=8wD</w:t>
      </w:r>
      <w:r w:rsidRPr="00E93AE8">
        <w:rPr>
          <w:rFonts w:ascii="Times New Roman" w:hAnsi="Times New Roman" w:cs="Times New Roman"/>
          <w:sz w:val="24"/>
          <w:szCs w:val="24"/>
          <w:vertAlign w:val="superscript"/>
        </w:rPr>
        <w:t>3</w:t>
      </w:r>
      <w:r w:rsidRPr="00E93AE8">
        <w:rPr>
          <w:rFonts w:ascii="Times New Roman" w:hAnsi="Times New Roman" w:cs="Times New Roman"/>
          <w:sz w:val="24"/>
          <w:szCs w:val="24"/>
        </w:rPr>
        <w:t>n/Gdd</w:t>
      </w:r>
      <w:r w:rsidRPr="00E93AE8">
        <w:rPr>
          <w:rFonts w:ascii="Times New Roman" w:hAnsi="Times New Roman" w:cs="Times New Roman"/>
          <w:sz w:val="24"/>
          <w:szCs w:val="24"/>
          <w:vertAlign w:val="superscript"/>
        </w:rPr>
        <w:t>3</w:t>
      </w:r>
    </w:p>
    <w:p w:rsidR="00A62943" w:rsidRPr="00E93AE8" w:rsidRDefault="00A62943" w:rsidP="00A62943">
      <w:pPr>
        <w:tabs>
          <w:tab w:val="left" w:pos="2004"/>
        </w:tabs>
        <w:ind w:left="360"/>
        <w:jc w:val="both"/>
        <w:rPr>
          <w:rFonts w:ascii="Times New Roman" w:hAnsi="Times New Roman" w:cs="Times New Roman"/>
          <w:sz w:val="24"/>
          <w:szCs w:val="24"/>
        </w:rPr>
      </w:pPr>
      <w:r w:rsidRPr="00E93AE8">
        <w:rPr>
          <w:rFonts w:ascii="Times New Roman" w:hAnsi="Times New Roman" w:cs="Times New Roman"/>
          <w:sz w:val="24"/>
          <w:szCs w:val="24"/>
        </w:rPr>
        <w:t xml:space="preserve">        δ=8.wc</w:t>
      </w:r>
      <w:r w:rsidRPr="00E93AE8">
        <w:rPr>
          <w:rFonts w:ascii="Times New Roman" w:hAnsi="Times New Roman" w:cs="Times New Roman"/>
          <w:sz w:val="24"/>
          <w:szCs w:val="24"/>
          <w:vertAlign w:val="superscript"/>
        </w:rPr>
        <w:t>3</w:t>
      </w:r>
      <w:r w:rsidRPr="00E93AE8">
        <w:rPr>
          <w:rFonts w:ascii="Times New Roman" w:hAnsi="Times New Roman" w:cs="Times New Roman"/>
          <w:sz w:val="24"/>
          <w:szCs w:val="24"/>
        </w:rPr>
        <w:t>n/Gd</w:t>
      </w:r>
      <w:r w:rsidRPr="00E93AE8">
        <w:rPr>
          <w:rFonts w:ascii="Times New Roman" w:hAnsi="Times New Roman" w:cs="Times New Roman"/>
          <w:sz w:val="24"/>
          <w:szCs w:val="24"/>
          <w:vertAlign w:val="superscript"/>
        </w:rPr>
        <w:t>4</w:t>
      </w:r>
    </w:p>
    <w:p w:rsidR="00A62943" w:rsidRPr="00E93AE8" w:rsidRDefault="00A62943" w:rsidP="00A62943">
      <w:pPr>
        <w:tabs>
          <w:tab w:val="left" w:pos="2004"/>
        </w:tabs>
        <w:ind w:left="360"/>
        <w:jc w:val="both"/>
        <w:rPr>
          <w:rFonts w:ascii="Times New Roman" w:hAnsi="Times New Roman" w:cs="Times New Roman"/>
          <w:sz w:val="24"/>
          <w:szCs w:val="24"/>
        </w:rPr>
      </w:pPr>
      <w:r w:rsidRPr="00E93AE8">
        <w:rPr>
          <w:rFonts w:ascii="Times New Roman" w:hAnsi="Times New Roman" w:cs="Times New Roman"/>
          <w:sz w:val="24"/>
          <w:szCs w:val="24"/>
        </w:rPr>
        <w:t xml:space="preserve">        δ=8wD</w:t>
      </w:r>
      <w:r w:rsidRPr="00E93AE8">
        <w:rPr>
          <w:rFonts w:ascii="Times New Roman" w:hAnsi="Times New Roman" w:cs="Times New Roman"/>
          <w:sz w:val="24"/>
          <w:szCs w:val="24"/>
          <w:vertAlign w:val="superscript"/>
        </w:rPr>
        <w:t>3</w:t>
      </w:r>
      <w:r w:rsidRPr="00E93AE8">
        <w:rPr>
          <w:rFonts w:ascii="Times New Roman" w:hAnsi="Times New Roman" w:cs="Times New Roman"/>
          <w:sz w:val="24"/>
          <w:szCs w:val="24"/>
        </w:rPr>
        <w:t>n/</w:t>
      </w:r>
      <w:proofErr w:type="gramStart"/>
      <w:r w:rsidRPr="00E93AE8">
        <w:rPr>
          <w:rFonts w:ascii="Times New Roman" w:hAnsi="Times New Roman" w:cs="Times New Roman"/>
          <w:sz w:val="24"/>
          <w:szCs w:val="24"/>
        </w:rPr>
        <w:t>Gd</w:t>
      </w:r>
      <w:r w:rsidRPr="00E93AE8">
        <w:rPr>
          <w:rFonts w:ascii="Times New Roman" w:hAnsi="Times New Roman" w:cs="Times New Roman"/>
          <w:sz w:val="24"/>
          <w:szCs w:val="24"/>
          <w:vertAlign w:val="superscript"/>
        </w:rPr>
        <w:t xml:space="preserve">4 </w:t>
      </w:r>
      <w:r w:rsidRPr="00E93AE8">
        <w:rPr>
          <w:rFonts w:ascii="Times New Roman" w:hAnsi="Times New Roman" w:cs="Times New Roman"/>
          <w:sz w:val="24"/>
          <w:szCs w:val="24"/>
        </w:rPr>
        <w:t xml:space="preserve"> mm</w:t>
      </w:r>
      <w:proofErr w:type="gramEnd"/>
    </w:p>
    <w:p w:rsidR="00A62943" w:rsidRPr="00E93AE8" w:rsidRDefault="00A62943" w:rsidP="00A62943">
      <w:pPr>
        <w:tabs>
          <w:tab w:val="left" w:pos="2004"/>
        </w:tabs>
        <w:ind w:left="360"/>
        <w:jc w:val="both"/>
        <w:rPr>
          <w:rFonts w:ascii="Times New Roman" w:hAnsi="Times New Roman" w:cs="Times New Roman"/>
          <w:sz w:val="24"/>
          <w:szCs w:val="24"/>
        </w:rPr>
      </w:pPr>
    </w:p>
    <w:p w:rsidR="00A62943" w:rsidRPr="00E93AE8" w:rsidRDefault="00A62943" w:rsidP="00A62943">
      <w:pPr>
        <w:tabs>
          <w:tab w:val="left" w:pos="2004"/>
        </w:tabs>
        <w:jc w:val="both"/>
        <w:rPr>
          <w:rFonts w:ascii="Times New Roman" w:hAnsi="Times New Roman" w:cs="Times New Roman"/>
          <w:sz w:val="24"/>
          <w:szCs w:val="24"/>
        </w:rPr>
      </w:pPr>
      <w:r w:rsidRPr="00E93AE8">
        <w:rPr>
          <w:rFonts w:ascii="Times New Roman" w:hAnsi="Times New Roman" w:cs="Times New Roman"/>
          <w:sz w:val="24"/>
          <w:szCs w:val="24"/>
        </w:rPr>
        <w:t xml:space="preserve">6).Modulus of Rigidity of spring (G): --  </w:t>
      </w:r>
      <w:bookmarkStart w:id="1" w:name="_Hlk22148744"/>
      <w:r w:rsidRPr="00E93AE8">
        <w:rPr>
          <w:rFonts w:ascii="Times New Roman" w:hAnsi="Times New Roman" w:cs="Times New Roman"/>
          <w:sz w:val="24"/>
          <w:szCs w:val="24"/>
        </w:rPr>
        <w:t xml:space="preserve"> </w:t>
      </w:r>
      <w:bookmarkEnd w:id="1"/>
    </w:p>
    <w:p w:rsidR="00A62943" w:rsidRPr="00E93AE8" w:rsidRDefault="00A62943" w:rsidP="00A62943">
      <w:pPr>
        <w:tabs>
          <w:tab w:val="left" w:pos="2004"/>
        </w:tabs>
        <w:rPr>
          <w:rFonts w:ascii="Times New Roman" w:hAnsi="Times New Roman" w:cs="Times New Roman"/>
          <w:sz w:val="24"/>
          <w:szCs w:val="24"/>
        </w:rPr>
      </w:pPr>
      <w:r w:rsidRPr="00E93AE8">
        <w:rPr>
          <w:rFonts w:ascii="Times New Roman" w:hAnsi="Times New Roman" w:cs="Times New Roman"/>
          <w:sz w:val="24"/>
          <w:szCs w:val="24"/>
        </w:rPr>
        <w:t xml:space="preserve">          For Steel spring material (G) = 8297.43 kg/mm</w:t>
      </w:r>
      <w:r w:rsidRPr="00E93AE8">
        <w:rPr>
          <w:rFonts w:ascii="Times New Roman" w:hAnsi="Times New Roman" w:cs="Times New Roman"/>
          <w:sz w:val="24"/>
          <w:szCs w:val="24"/>
          <w:vertAlign w:val="superscript"/>
        </w:rPr>
        <w:t>2</w:t>
      </w:r>
    </w:p>
    <w:p w:rsidR="00A62943" w:rsidRPr="009468E2" w:rsidRDefault="00A62943" w:rsidP="00A62943">
      <w:pPr>
        <w:tabs>
          <w:tab w:val="left" w:pos="2004"/>
        </w:tabs>
        <w:rPr>
          <w:rFonts w:ascii="Times New Roman" w:hAnsi="Times New Roman" w:cs="Times New Roman"/>
          <w:b/>
          <w:sz w:val="20"/>
          <w:szCs w:val="24"/>
        </w:rPr>
      </w:pPr>
    </w:p>
    <w:p w:rsidR="00A62943" w:rsidRDefault="00A62943" w:rsidP="00A62943">
      <w:pPr>
        <w:tabs>
          <w:tab w:val="left" w:pos="2004"/>
        </w:tabs>
        <w:rPr>
          <w:rFonts w:ascii="Times New Roman" w:hAnsi="Times New Roman" w:cs="Times New Roman"/>
          <w:b/>
          <w:sz w:val="20"/>
          <w:szCs w:val="24"/>
        </w:rPr>
      </w:pPr>
      <w:r w:rsidRPr="009468E2">
        <w:rPr>
          <w:rFonts w:ascii="Times New Roman" w:hAnsi="Times New Roman" w:cs="Times New Roman"/>
          <w:b/>
          <w:sz w:val="20"/>
          <w:szCs w:val="24"/>
          <w:u w:val="single"/>
        </w:rPr>
        <w:t>COMPRESSION SPRING</w:t>
      </w:r>
      <w:r w:rsidRPr="009468E2">
        <w:rPr>
          <w:rFonts w:ascii="Times New Roman" w:hAnsi="Times New Roman" w:cs="Times New Roman"/>
          <w:b/>
          <w:sz w:val="20"/>
          <w:szCs w:val="24"/>
        </w:rPr>
        <w:t xml:space="preserve">:-- </w:t>
      </w:r>
    </w:p>
    <w:p w:rsidR="00A62943" w:rsidRPr="009468E2" w:rsidRDefault="00A62943" w:rsidP="00A62943">
      <w:pPr>
        <w:tabs>
          <w:tab w:val="left" w:pos="2004"/>
        </w:tabs>
        <w:rPr>
          <w:rFonts w:ascii="Times New Roman" w:hAnsi="Times New Roman" w:cs="Times New Roman"/>
          <w:b/>
          <w:sz w:val="20"/>
          <w:szCs w:val="24"/>
        </w:rPr>
      </w:pPr>
    </w:p>
    <w:p w:rsidR="00A62943" w:rsidRPr="00E93AE8" w:rsidRDefault="00A62943" w:rsidP="00A62943">
      <w:pPr>
        <w:rPr>
          <w:rFonts w:ascii="Times New Roman" w:eastAsia="Times New Roman" w:hAnsi="Times New Roman" w:cs="Times New Roman"/>
          <w:color w:val="484848"/>
          <w:sz w:val="24"/>
          <w:szCs w:val="24"/>
          <w:lang w:eastAsia="en-IN"/>
        </w:rPr>
      </w:pPr>
      <w:r w:rsidRPr="00E93AE8">
        <w:rPr>
          <w:rFonts w:ascii="Times New Roman" w:hAnsi="Times New Roman" w:cs="Times New Roman"/>
          <w:sz w:val="24"/>
          <w:szCs w:val="24"/>
        </w:rPr>
        <w:t xml:space="preserve">  </w:t>
      </w:r>
      <w:r w:rsidRPr="00E93AE8">
        <w:rPr>
          <w:rFonts w:ascii="Times New Roman" w:hAnsi="Times New Roman" w:cs="Times New Roman"/>
          <w:color w:val="30292F"/>
          <w:spacing w:val="8"/>
          <w:sz w:val="24"/>
          <w:szCs w:val="24"/>
          <w:shd w:val="clear" w:color="auto" w:fill="FFFFFF"/>
        </w:rPr>
        <w:t>A </w:t>
      </w:r>
      <w:r w:rsidRPr="00E93AE8">
        <w:rPr>
          <w:rStyle w:val="Strong"/>
          <w:rFonts w:ascii="Times New Roman" w:hAnsi="Times New Roman" w:cs="Times New Roman"/>
          <w:color w:val="30292F"/>
          <w:spacing w:val="8"/>
          <w:sz w:val="24"/>
          <w:szCs w:val="24"/>
          <w:shd w:val="clear" w:color="auto" w:fill="FFFFFF"/>
        </w:rPr>
        <w:t>compression spring</w:t>
      </w:r>
      <w:r w:rsidRPr="00E93AE8">
        <w:rPr>
          <w:rFonts w:ascii="Times New Roman" w:hAnsi="Times New Roman" w:cs="Times New Roman"/>
          <w:color w:val="30292F"/>
          <w:spacing w:val="8"/>
          <w:sz w:val="24"/>
          <w:szCs w:val="24"/>
          <w:shd w:val="clear" w:color="auto" w:fill="FFFFFF"/>
        </w:rPr>
        <w:t> is an open-coil </w:t>
      </w:r>
      <w:r w:rsidRPr="00E93AE8">
        <w:rPr>
          <w:rStyle w:val="Strong"/>
          <w:rFonts w:ascii="Times New Roman" w:hAnsi="Times New Roman" w:cs="Times New Roman"/>
          <w:color w:val="30292F"/>
          <w:spacing w:val="8"/>
          <w:sz w:val="24"/>
          <w:szCs w:val="24"/>
          <w:shd w:val="clear" w:color="auto" w:fill="FFFFFF"/>
        </w:rPr>
        <w:t>helical spring</w:t>
      </w:r>
      <w:r w:rsidRPr="00E93AE8">
        <w:rPr>
          <w:rFonts w:ascii="Times New Roman" w:hAnsi="Times New Roman" w:cs="Times New Roman"/>
          <w:color w:val="30292F"/>
          <w:spacing w:val="8"/>
          <w:sz w:val="24"/>
          <w:szCs w:val="24"/>
          <w:shd w:val="clear" w:color="auto" w:fill="FFFFFF"/>
        </w:rPr>
        <w:t> that offers resistance to a   compressive force applied axially. They are usually coiled at a constant diameter, though they can be coiled in other needed forms such as conical, concave (barrel), convex (hourglass), or various combinations of these. Compression springs are used compression springs are fabricated from round wire.</w:t>
      </w:r>
      <w:r w:rsidRPr="00E93AE8">
        <w:rPr>
          <w:rFonts w:ascii="Times New Roman" w:eastAsia="Times New Roman" w:hAnsi="Times New Roman" w:cs="Times New Roman"/>
          <w:color w:val="484848"/>
          <w:sz w:val="24"/>
          <w:szCs w:val="24"/>
          <w:lang w:eastAsia="en-IN"/>
        </w:rPr>
        <w:t xml:space="preserve">  Compression springs are used to keep components from meeting.</w:t>
      </w:r>
    </w:p>
    <w:p w:rsidR="00A62943" w:rsidRPr="00E93AE8" w:rsidRDefault="00A62943" w:rsidP="00A62943">
      <w:pPr>
        <w:rPr>
          <w:rFonts w:ascii="Times New Roman" w:hAnsi="Times New Roman" w:cs="Times New Roman"/>
          <w:b/>
          <w:sz w:val="24"/>
          <w:szCs w:val="24"/>
        </w:rPr>
      </w:pPr>
      <w:r w:rsidRPr="00E93AE8">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3352A056" wp14:editId="03DDD6B7">
            <wp:simplePos x="0" y="0"/>
            <wp:positionH relativeFrom="margin">
              <wp:align>center</wp:align>
            </wp:positionH>
            <wp:positionV relativeFrom="paragraph">
              <wp:posOffset>169545</wp:posOffset>
            </wp:positionV>
            <wp:extent cx="542925" cy="800100"/>
            <wp:effectExtent l="0" t="0" r="9525" b="0"/>
            <wp:wrapTight wrapText="bothSides">
              <wp:wrapPolygon edited="0">
                <wp:start x="15916" y="0"/>
                <wp:lineTo x="0" y="514"/>
                <wp:lineTo x="0" y="21086"/>
                <wp:lineTo x="17432" y="21086"/>
                <wp:lineTo x="21221" y="21086"/>
                <wp:lineTo x="21221" y="0"/>
                <wp:lineTo x="15916"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542925" cy="800100"/>
                    </a:xfrm>
                    <a:prstGeom prst="rect">
                      <a:avLst/>
                    </a:prstGeom>
                  </pic:spPr>
                </pic:pic>
              </a:graphicData>
            </a:graphic>
            <wp14:sizeRelH relativeFrom="page">
              <wp14:pctWidth>0</wp14:pctWidth>
            </wp14:sizeRelH>
            <wp14:sizeRelV relativeFrom="page">
              <wp14:pctHeight>0</wp14:pctHeight>
            </wp14:sizeRelV>
          </wp:anchor>
        </w:drawing>
      </w:r>
      <w:r w:rsidRPr="00E93AE8">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A62943" w:rsidRPr="00E93AE8" w:rsidRDefault="00A62943" w:rsidP="00A62943">
      <w:pPr>
        <w:rPr>
          <w:rFonts w:ascii="Times New Roman" w:hAnsi="Times New Roman" w:cs="Times New Roman"/>
          <w:b/>
          <w:sz w:val="24"/>
          <w:szCs w:val="24"/>
        </w:rPr>
      </w:pPr>
      <w:r w:rsidRPr="00E93AE8">
        <w:rPr>
          <w:rFonts w:ascii="Times New Roman" w:hAnsi="Times New Roman" w:cs="Times New Roman"/>
          <w:b/>
          <w:sz w:val="24"/>
          <w:szCs w:val="24"/>
        </w:rPr>
        <w:t xml:space="preserve"> </w:t>
      </w:r>
    </w:p>
    <w:p w:rsidR="00A62943" w:rsidRPr="00E93AE8" w:rsidRDefault="00A62943" w:rsidP="00A62943">
      <w:pPr>
        <w:rPr>
          <w:rFonts w:ascii="Times New Roman" w:hAnsi="Times New Roman" w:cs="Times New Roman"/>
          <w:b/>
          <w:sz w:val="24"/>
          <w:szCs w:val="24"/>
          <w:u w:val="single"/>
        </w:rPr>
      </w:pPr>
    </w:p>
    <w:p w:rsidR="00A62943" w:rsidRPr="00E93AE8" w:rsidRDefault="00A62943" w:rsidP="00A62943">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A62943" w:rsidRPr="009468E2" w:rsidRDefault="00A62943" w:rsidP="00A62943">
      <w:pPr>
        <w:rPr>
          <w:rFonts w:ascii="Times New Roman" w:hAnsi="Times New Roman" w:cs="Times New Roman"/>
          <w:b/>
          <w:szCs w:val="24"/>
        </w:rPr>
      </w:pPr>
      <w:r w:rsidRPr="009468E2">
        <w:rPr>
          <w:rFonts w:ascii="Times New Roman" w:hAnsi="Times New Roman" w:cs="Times New Roman"/>
          <w:b/>
          <w:szCs w:val="24"/>
          <w:u w:val="single"/>
        </w:rPr>
        <w:t>TENSION SPRING</w:t>
      </w:r>
      <w:r w:rsidRPr="009468E2">
        <w:rPr>
          <w:rFonts w:ascii="Times New Roman" w:hAnsi="Times New Roman" w:cs="Times New Roman"/>
          <w:b/>
          <w:szCs w:val="24"/>
        </w:rPr>
        <w:t>:</w:t>
      </w:r>
    </w:p>
    <w:p w:rsidR="00A62943" w:rsidRPr="009468E2" w:rsidRDefault="00A62943" w:rsidP="00A62943">
      <w:pPr>
        <w:rPr>
          <w:rFonts w:ascii="Times New Roman" w:eastAsia="Times New Roman" w:hAnsi="Times New Roman" w:cs="Times New Roman"/>
          <w:color w:val="484848"/>
          <w:sz w:val="24"/>
          <w:szCs w:val="24"/>
          <w:lang w:eastAsia="en-IN"/>
        </w:rPr>
      </w:pPr>
      <w:r w:rsidRPr="00E93AE8">
        <w:rPr>
          <w:rFonts w:ascii="Times New Roman" w:hAnsi="Times New Roman" w:cs="Times New Roman"/>
          <w:color w:val="777777"/>
          <w:sz w:val="24"/>
          <w:szCs w:val="24"/>
        </w:rPr>
        <w:t>Tension springs resist the pulling force that is placed upon them and this creates a sling back effect when the force is removed, causing it to return to its original shape .This function makes them ideal for lifting heavy objects and assisting in the lifting or dispersing of certain loads. Tension springs usually have hooks on the ends to facilitate the function of being extended. </w:t>
      </w:r>
      <w:r w:rsidRPr="00E93AE8">
        <w:rPr>
          <w:rFonts w:ascii="Times New Roman" w:eastAsia="Times New Roman" w:hAnsi="Times New Roman" w:cs="Times New Roman"/>
          <w:color w:val="484848"/>
          <w:sz w:val="24"/>
          <w:szCs w:val="24"/>
          <w:lang w:eastAsia="en-IN"/>
        </w:rPr>
        <w:t>Tension springs are mainly used to hold two components together.</w:t>
      </w:r>
    </w:p>
    <w:p w:rsidR="00A62943" w:rsidRPr="00E93AE8" w:rsidRDefault="00A62943" w:rsidP="00A62943">
      <w:pPr>
        <w:rPr>
          <w:rFonts w:ascii="Times New Roman" w:hAnsi="Times New Roman" w:cs="Times New Roman"/>
          <w:b/>
          <w:sz w:val="24"/>
          <w:szCs w:val="24"/>
        </w:rPr>
      </w:pPr>
      <w:r w:rsidRPr="00E93AE8">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7082EB4A" wp14:editId="69897AA7">
            <wp:simplePos x="0" y="0"/>
            <wp:positionH relativeFrom="column">
              <wp:posOffset>2647950</wp:posOffset>
            </wp:positionH>
            <wp:positionV relativeFrom="paragraph">
              <wp:posOffset>38735</wp:posOffset>
            </wp:positionV>
            <wp:extent cx="472440" cy="1041400"/>
            <wp:effectExtent l="0" t="0" r="3810" b="6350"/>
            <wp:wrapTight wrapText="bothSides">
              <wp:wrapPolygon edited="0">
                <wp:start x="6097" y="0"/>
                <wp:lineTo x="0" y="4346"/>
                <wp:lineTo x="0" y="17780"/>
                <wp:lineTo x="871" y="20546"/>
                <wp:lineTo x="3484" y="21337"/>
                <wp:lineTo x="14806" y="21337"/>
                <wp:lineTo x="13935" y="18966"/>
                <wp:lineTo x="20903" y="16990"/>
                <wp:lineTo x="20903" y="1580"/>
                <wp:lineTo x="17419" y="0"/>
                <wp:lineTo x="6097"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472440" cy="1041400"/>
                    </a:xfrm>
                    <a:prstGeom prst="rect">
                      <a:avLst/>
                    </a:prstGeom>
                  </pic:spPr>
                </pic:pic>
              </a:graphicData>
            </a:graphic>
            <wp14:sizeRelH relativeFrom="page">
              <wp14:pctWidth>0</wp14:pctWidth>
            </wp14:sizeRelH>
            <wp14:sizeRelV relativeFrom="page">
              <wp14:pctHeight>0</wp14:pctHeight>
            </wp14:sizeRelV>
          </wp:anchor>
        </w:drawing>
      </w:r>
      <w:r w:rsidRPr="00E93AE8">
        <w:rPr>
          <w:rFonts w:ascii="Times New Roman" w:hAnsi="Times New Roman" w:cs="Times New Roman"/>
          <w:sz w:val="24"/>
          <w:szCs w:val="24"/>
        </w:rPr>
        <w:t xml:space="preserve">                                                         </w:t>
      </w:r>
    </w:p>
    <w:p w:rsidR="00A62943" w:rsidRPr="00E93AE8" w:rsidRDefault="00A62943" w:rsidP="00A62943">
      <w:pPr>
        <w:rPr>
          <w:rFonts w:ascii="Times New Roman" w:hAnsi="Times New Roman" w:cs="Times New Roman"/>
          <w:b/>
          <w:sz w:val="24"/>
          <w:szCs w:val="24"/>
        </w:rPr>
      </w:pPr>
    </w:p>
    <w:p w:rsidR="00A62943" w:rsidRPr="00E93AE8" w:rsidRDefault="00A62943" w:rsidP="00A62943">
      <w:pPr>
        <w:rPr>
          <w:rFonts w:ascii="Times New Roman" w:hAnsi="Times New Roman" w:cs="Times New Roman"/>
          <w:b/>
          <w:sz w:val="24"/>
          <w:szCs w:val="24"/>
        </w:rPr>
      </w:pPr>
      <w:r w:rsidRPr="00E93AE8">
        <w:rPr>
          <w:rFonts w:ascii="Times New Roman" w:hAnsi="Times New Roman" w:cs="Times New Roman"/>
          <w:b/>
          <w:sz w:val="24"/>
          <w:szCs w:val="24"/>
        </w:rPr>
        <w:t xml:space="preserve">                                                            </w:t>
      </w:r>
    </w:p>
    <w:p w:rsidR="00A62943" w:rsidRPr="00E93AE8" w:rsidRDefault="00A62943" w:rsidP="00A62943">
      <w:pPr>
        <w:tabs>
          <w:tab w:val="left" w:pos="2004"/>
        </w:tabs>
        <w:ind w:left="360"/>
        <w:rPr>
          <w:rFonts w:ascii="Times New Roman" w:hAnsi="Times New Roman" w:cs="Times New Roman"/>
          <w:sz w:val="24"/>
          <w:szCs w:val="24"/>
        </w:rPr>
      </w:pPr>
    </w:p>
    <w:p w:rsidR="00A62943" w:rsidRPr="00E93AE8" w:rsidRDefault="00A62943" w:rsidP="00A62943">
      <w:pPr>
        <w:tabs>
          <w:tab w:val="left" w:pos="2004"/>
        </w:tabs>
        <w:rPr>
          <w:rFonts w:ascii="Times New Roman" w:hAnsi="Times New Roman" w:cs="Times New Roman"/>
          <w:sz w:val="24"/>
          <w:szCs w:val="24"/>
        </w:rPr>
      </w:pPr>
    </w:p>
    <w:p w:rsidR="00A62943" w:rsidRPr="00E93AE8" w:rsidRDefault="00A62943" w:rsidP="00A62943">
      <w:pPr>
        <w:tabs>
          <w:tab w:val="left" w:pos="2004"/>
        </w:tabs>
        <w:ind w:left="360"/>
        <w:rPr>
          <w:rFonts w:ascii="Times New Roman" w:hAnsi="Times New Roman" w:cs="Times New Roman"/>
          <w:b/>
          <w:sz w:val="24"/>
          <w:szCs w:val="24"/>
        </w:rPr>
      </w:pPr>
      <w:r w:rsidRPr="00E93AE8">
        <w:rPr>
          <w:rFonts w:ascii="Times New Roman" w:hAnsi="Times New Roman" w:cs="Times New Roman"/>
          <w:b/>
          <w:sz w:val="24"/>
          <w:szCs w:val="24"/>
          <w:u w:val="single"/>
        </w:rPr>
        <w:t>SPRING TESTING MACHINE</w:t>
      </w:r>
      <w:r w:rsidRPr="00E93AE8">
        <w:rPr>
          <w:rFonts w:ascii="Times New Roman" w:hAnsi="Times New Roman" w:cs="Times New Roman"/>
          <w:b/>
          <w:sz w:val="24"/>
          <w:szCs w:val="24"/>
        </w:rPr>
        <w:t>: --</w:t>
      </w:r>
    </w:p>
    <w:p w:rsidR="00A62943" w:rsidRPr="00E93AE8" w:rsidRDefault="00A62943" w:rsidP="00A62943">
      <w:pPr>
        <w:tabs>
          <w:tab w:val="left" w:pos="2004"/>
        </w:tabs>
        <w:ind w:left="360"/>
        <w:rPr>
          <w:rFonts w:ascii="Times New Roman" w:hAnsi="Times New Roman" w:cs="Times New Roman"/>
          <w:b/>
          <w:sz w:val="24"/>
          <w:szCs w:val="24"/>
        </w:rPr>
      </w:pPr>
    </w:p>
    <w:p w:rsidR="00A62943" w:rsidRPr="00E93AE8" w:rsidRDefault="00A62943" w:rsidP="00A62943">
      <w:pPr>
        <w:pStyle w:val="ListParagraph"/>
        <w:numPr>
          <w:ilvl w:val="0"/>
          <w:numId w:val="1"/>
        </w:numPr>
        <w:tabs>
          <w:tab w:val="left" w:pos="2004"/>
        </w:tabs>
        <w:rPr>
          <w:rFonts w:ascii="Times New Roman" w:hAnsi="Times New Roman" w:cs="Times New Roman"/>
          <w:sz w:val="24"/>
          <w:szCs w:val="24"/>
        </w:rPr>
      </w:pPr>
      <w:r w:rsidRPr="00E93AE8">
        <w:rPr>
          <w:rFonts w:ascii="Times New Roman" w:hAnsi="Times New Roman" w:cs="Times New Roman"/>
          <w:sz w:val="24"/>
          <w:szCs w:val="24"/>
        </w:rPr>
        <w:t xml:space="preserve"> It is used for determining the behaviour of spring while in compression or tension up to a max capacity if 300kg.</w:t>
      </w:r>
    </w:p>
    <w:p w:rsidR="00A62943" w:rsidRPr="00E93AE8" w:rsidRDefault="00A62943" w:rsidP="00A62943">
      <w:pPr>
        <w:pStyle w:val="ListParagraph"/>
        <w:numPr>
          <w:ilvl w:val="0"/>
          <w:numId w:val="1"/>
        </w:numPr>
        <w:tabs>
          <w:tab w:val="left" w:pos="2004"/>
        </w:tabs>
        <w:rPr>
          <w:rFonts w:ascii="Times New Roman" w:hAnsi="Times New Roman" w:cs="Times New Roman"/>
          <w:sz w:val="24"/>
          <w:szCs w:val="24"/>
        </w:rPr>
      </w:pPr>
      <w:r w:rsidRPr="00E93AE8">
        <w:rPr>
          <w:rFonts w:ascii="Times New Roman" w:hAnsi="Times New Roman" w:cs="Times New Roman"/>
          <w:sz w:val="24"/>
          <w:szCs w:val="24"/>
        </w:rPr>
        <w:t xml:space="preserve">The machine consists of a base unit inside which is housed a weighting system. The machine consist steel closed head and steel base. </w:t>
      </w:r>
      <w:proofErr w:type="gramStart"/>
      <w:r w:rsidRPr="00E93AE8">
        <w:rPr>
          <w:rFonts w:ascii="Times New Roman" w:hAnsi="Times New Roman" w:cs="Times New Roman"/>
          <w:sz w:val="24"/>
          <w:szCs w:val="24"/>
        </w:rPr>
        <w:t>the</w:t>
      </w:r>
      <w:proofErr w:type="gramEnd"/>
      <w:r w:rsidRPr="00E93AE8">
        <w:rPr>
          <w:rFonts w:ascii="Times New Roman" w:hAnsi="Times New Roman" w:cs="Times New Roman"/>
          <w:sz w:val="24"/>
          <w:szCs w:val="24"/>
        </w:rPr>
        <w:t xml:space="preserve"> hydraulic jack of 10tone capacity is fixed to base.</w:t>
      </w:r>
    </w:p>
    <w:p w:rsidR="00A62943" w:rsidRPr="00E93AE8" w:rsidRDefault="00A62943" w:rsidP="00A62943">
      <w:pPr>
        <w:pStyle w:val="ListParagraph"/>
        <w:numPr>
          <w:ilvl w:val="0"/>
          <w:numId w:val="1"/>
        </w:numPr>
        <w:tabs>
          <w:tab w:val="left" w:pos="2004"/>
        </w:tabs>
        <w:rPr>
          <w:rFonts w:ascii="Times New Roman" w:hAnsi="Times New Roman" w:cs="Times New Roman"/>
          <w:sz w:val="24"/>
          <w:szCs w:val="24"/>
        </w:rPr>
      </w:pPr>
      <w:r w:rsidRPr="00E93AE8">
        <w:rPr>
          <w:rFonts w:ascii="Times New Roman" w:hAnsi="Times New Roman" w:cs="Times New Roman"/>
          <w:sz w:val="24"/>
          <w:szCs w:val="24"/>
        </w:rPr>
        <w:t xml:space="preserve">A dial in front of a base unit is a load indicator which indicates the load being applied to a spring under test. The deformation undergone by spring can be observed from graduated scale on which a pointer move in case spring being tested under </w:t>
      </w:r>
      <w:r w:rsidRPr="00E93AE8">
        <w:rPr>
          <w:rFonts w:ascii="Times New Roman" w:hAnsi="Times New Roman" w:cs="Times New Roman"/>
          <w:sz w:val="24"/>
          <w:szCs w:val="24"/>
        </w:rPr>
        <w:lastRenderedPageBreak/>
        <w:t>compression, it is to be placed between compression plates,  and in case spring to be tested under tension it is located under upper tension book.</w:t>
      </w:r>
    </w:p>
    <w:p w:rsidR="00A62943" w:rsidRPr="00E93AE8" w:rsidRDefault="00A62943" w:rsidP="00A62943">
      <w:pPr>
        <w:pStyle w:val="ListParagraph"/>
        <w:numPr>
          <w:ilvl w:val="0"/>
          <w:numId w:val="1"/>
        </w:numPr>
        <w:tabs>
          <w:tab w:val="left" w:pos="2004"/>
        </w:tabs>
        <w:rPr>
          <w:rFonts w:ascii="Times New Roman" w:hAnsi="Times New Roman" w:cs="Times New Roman"/>
          <w:sz w:val="24"/>
          <w:szCs w:val="24"/>
        </w:rPr>
      </w:pPr>
      <w:r w:rsidRPr="00E93AE8">
        <w:rPr>
          <w:rFonts w:ascii="Times New Roman" w:hAnsi="Times New Roman" w:cs="Times New Roman"/>
          <w:sz w:val="24"/>
          <w:szCs w:val="24"/>
        </w:rPr>
        <w:t>Two vertical pillars are held by backer supported a beam whose position can be altered, if required. A pointer fixed on this beam slides over fixed scale.</w:t>
      </w:r>
    </w:p>
    <w:p w:rsidR="00A62943" w:rsidRPr="00E93AE8" w:rsidRDefault="00A62943" w:rsidP="00A62943">
      <w:pPr>
        <w:pStyle w:val="ListParagraph"/>
        <w:numPr>
          <w:ilvl w:val="0"/>
          <w:numId w:val="1"/>
        </w:numPr>
        <w:tabs>
          <w:tab w:val="left" w:pos="2004"/>
        </w:tabs>
        <w:rPr>
          <w:rFonts w:ascii="Times New Roman" w:hAnsi="Times New Roman" w:cs="Times New Roman"/>
          <w:sz w:val="24"/>
          <w:szCs w:val="24"/>
        </w:rPr>
      </w:pPr>
      <w:r w:rsidRPr="00E93AE8">
        <w:rPr>
          <w:rFonts w:ascii="Times New Roman" w:hAnsi="Times New Roman" w:cs="Times New Roman"/>
          <w:sz w:val="24"/>
          <w:szCs w:val="24"/>
        </w:rPr>
        <w:t>The motorized pumping unit, which is of plunger type housed in the base unit and is driven by a single phase 220v ac supply electric motor.</w:t>
      </w:r>
    </w:p>
    <w:p w:rsidR="00A62943" w:rsidRPr="00E93AE8" w:rsidRDefault="00A62943" w:rsidP="00A62943">
      <w:pPr>
        <w:pStyle w:val="ListParagraph"/>
        <w:numPr>
          <w:ilvl w:val="0"/>
          <w:numId w:val="1"/>
        </w:numPr>
        <w:tabs>
          <w:tab w:val="left" w:pos="2004"/>
        </w:tabs>
        <w:rPr>
          <w:rFonts w:ascii="Times New Roman" w:hAnsi="Times New Roman" w:cs="Times New Roman"/>
          <w:sz w:val="24"/>
          <w:szCs w:val="24"/>
        </w:rPr>
      </w:pPr>
      <w:r w:rsidRPr="00E93AE8">
        <w:rPr>
          <w:rFonts w:ascii="Times New Roman" w:hAnsi="Times New Roman" w:cs="Times New Roman"/>
          <w:sz w:val="24"/>
          <w:szCs w:val="24"/>
        </w:rPr>
        <w:t>The pumping unit is a separate unit connected to the jack by means of [pressure tube] the general construction of machine is robust and leak proof.</w:t>
      </w:r>
    </w:p>
    <w:p w:rsidR="00A62943" w:rsidRPr="00E93AE8" w:rsidRDefault="00A62943" w:rsidP="00A62943">
      <w:pPr>
        <w:pStyle w:val="ListParagraph"/>
        <w:numPr>
          <w:ilvl w:val="0"/>
          <w:numId w:val="1"/>
        </w:numPr>
        <w:tabs>
          <w:tab w:val="left" w:pos="2004"/>
        </w:tabs>
        <w:rPr>
          <w:rFonts w:ascii="Times New Roman" w:hAnsi="Times New Roman" w:cs="Times New Roman"/>
          <w:sz w:val="24"/>
          <w:szCs w:val="24"/>
        </w:rPr>
      </w:pPr>
      <w:r w:rsidRPr="00E93AE8">
        <w:rPr>
          <w:rFonts w:ascii="Times New Roman" w:hAnsi="Times New Roman" w:cs="Times New Roman"/>
          <w:sz w:val="24"/>
          <w:szCs w:val="24"/>
        </w:rPr>
        <w:t>The machine is fitted with a handle wheel control marked slow and fast, which enables the scale of application of load to be varied the machine is equipped with facilities for hand pumping in case of power failure.</w:t>
      </w:r>
    </w:p>
    <w:p w:rsidR="00A62943" w:rsidRPr="00E93AE8" w:rsidRDefault="00A62943" w:rsidP="00A62943">
      <w:pPr>
        <w:pStyle w:val="ListParagraph"/>
        <w:numPr>
          <w:ilvl w:val="0"/>
          <w:numId w:val="1"/>
        </w:numPr>
        <w:tabs>
          <w:tab w:val="left" w:pos="2004"/>
        </w:tabs>
        <w:rPr>
          <w:rFonts w:ascii="Times New Roman" w:hAnsi="Times New Roman" w:cs="Times New Roman"/>
          <w:sz w:val="24"/>
          <w:szCs w:val="24"/>
        </w:rPr>
      </w:pPr>
      <w:r w:rsidRPr="00E93AE8">
        <w:rPr>
          <w:rFonts w:ascii="Times New Roman" w:hAnsi="Times New Roman" w:cs="Times New Roman"/>
          <w:sz w:val="24"/>
          <w:szCs w:val="24"/>
        </w:rPr>
        <w:t>The helical spring testing machine is based on the hydraulic system.</w:t>
      </w:r>
    </w:p>
    <w:p w:rsidR="00A62943" w:rsidRPr="008E3FA3" w:rsidRDefault="00A62943" w:rsidP="00A62943">
      <w:pPr>
        <w:pStyle w:val="ListParagraph"/>
        <w:numPr>
          <w:ilvl w:val="0"/>
          <w:numId w:val="1"/>
        </w:numPr>
        <w:tabs>
          <w:tab w:val="left" w:pos="2004"/>
        </w:tabs>
        <w:rPr>
          <w:rFonts w:ascii="Times New Roman" w:hAnsi="Times New Roman" w:cs="Times New Roman"/>
          <w:sz w:val="24"/>
          <w:szCs w:val="24"/>
        </w:rPr>
      </w:pPr>
      <w:r w:rsidRPr="00E93AE8">
        <w:rPr>
          <w:rFonts w:ascii="Times New Roman" w:hAnsi="Times New Roman" w:cs="Times New Roman"/>
          <w:sz w:val="24"/>
          <w:szCs w:val="24"/>
        </w:rPr>
        <w:t>For helical steel spring material (G) = 8297.43kg/mm</w:t>
      </w:r>
      <w:r w:rsidRPr="00E93AE8">
        <w:rPr>
          <w:rFonts w:ascii="Times New Roman" w:hAnsi="Times New Roman" w:cs="Times New Roman"/>
          <w:sz w:val="24"/>
          <w:szCs w:val="24"/>
          <w:vertAlign w:val="superscript"/>
        </w:rPr>
        <w:t>2</w:t>
      </w:r>
    </w:p>
    <w:p w:rsidR="00A62943" w:rsidRDefault="00A62943" w:rsidP="00A62943">
      <w:pPr>
        <w:rPr>
          <w:b/>
          <w:sz w:val="28"/>
          <w:szCs w:val="28"/>
        </w:rPr>
      </w:pPr>
      <w:r>
        <w:rPr>
          <w:b/>
          <w:sz w:val="28"/>
          <w:szCs w:val="28"/>
        </w:rPr>
        <w:t xml:space="preserve">   </w:t>
      </w:r>
    </w:p>
    <w:p w:rsidR="00A62943" w:rsidRDefault="00A62943" w:rsidP="00A62943">
      <w:pPr>
        <w:rPr>
          <w:b/>
          <w:sz w:val="28"/>
          <w:szCs w:val="28"/>
        </w:rPr>
      </w:pPr>
    </w:p>
    <w:p w:rsidR="00A62943" w:rsidRDefault="00A62943" w:rsidP="00A62943">
      <w:pPr>
        <w:rPr>
          <w:b/>
          <w:sz w:val="28"/>
          <w:szCs w:val="28"/>
        </w:rPr>
      </w:pPr>
    </w:p>
    <w:p w:rsidR="00A62943" w:rsidRDefault="00A62943" w:rsidP="00A62943">
      <w:pPr>
        <w:rPr>
          <w:b/>
          <w:sz w:val="28"/>
          <w:szCs w:val="28"/>
        </w:rPr>
      </w:pPr>
    </w:p>
    <w:p w:rsidR="00A62943" w:rsidRDefault="00A62943" w:rsidP="00A62943">
      <w:pPr>
        <w:rPr>
          <w:b/>
          <w:sz w:val="28"/>
          <w:szCs w:val="28"/>
        </w:rPr>
      </w:pPr>
    </w:p>
    <w:p w:rsidR="00A62943" w:rsidRDefault="00A62943" w:rsidP="00A62943">
      <w:pPr>
        <w:rPr>
          <w:b/>
          <w:sz w:val="28"/>
          <w:szCs w:val="28"/>
        </w:rPr>
      </w:pPr>
    </w:p>
    <w:p w:rsidR="00A62943" w:rsidRDefault="00A62943" w:rsidP="00A62943">
      <w:pPr>
        <w:rPr>
          <w:b/>
          <w:sz w:val="28"/>
          <w:szCs w:val="28"/>
        </w:rPr>
      </w:pPr>
    </w:p>
    <w:p w:rsidR="00A62943" w:rsidRDefault="00A62943" w:rsidP="00A62943">
      <w:pPr>
        <w:rPr>
          <w:b/>
          <w:sz w:val="28"/>
          <w:szCs w:val="28"/>
        </w:rPr>
      </w:pPr>
    </w:p>
    <w:p w:rsidR="00A62943" w:rsidRDefault="00A62943" w:rsidP="00A62943">
      <w:pPr>
        <w:rPr>
          <w:b/>
          <w:sz w:val="28"/>
          <w:szCs w:val="28"/>
        </w:rPr>
      </w:pPr>
      <w:proofErr w:type="gramStart"/>
      <w:r w:rsidRPr="003A1010">
        <w:rPr>
          <w:b/>
          <w:sz w:val="28"/>
          <w:szCs w:val="28"/>
        </w:rPr>
        <w:t>DIAGRAM</w:t>
      </w:r>
      <w:r>
        <w:rPr>
          <w:b/>
          <w:sz w:val="28"/>
          <w:szCs w:val="28"/>
        </w:rPr>
        <w:t xml:space="preserve"> :</w:t>
      </w:r>
      <w:proofErr w:type="gramEnd"/>
      <w:r>
        <w:rPr>
          <w:b/>
          <w:sz w:val="28"/>
          <w:szCs w:val="28"/>
        </w:rPr>
        <w:t>--</w:t>
      </w:r>
      <w:r w:rsidRPr="008E3FA3">
        <w:rPr>
          <w:noProof/>
        </w:rPr>
        <w:t xml:space="preserve"> </w:t>
      </w:r>
    </w:p>
    <w:p w:rsidR="00A62943" w:rsidRPr="009C7E20" w:rsidRDefault="00A62943" w:rsidP="00A62943">
      <w:r>
        <w:rPr>
          <w:noProof/>
          <w:lang w:val="en-US"/>
        </w:rPr>
        <w:lastRenderedPageBreak/>
        <w:drawing>
          <wp:inline distT="0" distB="0" distL="0" distR="0" wp14:anchorId="5A3353C6" wp14:editId="7E21BD79">
            <wp:extent cx="3054927" cy="38730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361" cy="3944572"/>
                    </a:xfrm>
                    <a:prstGeom prst="rect">
                      <a:avLst/>
                    </a:prstGeom>
                    <a:noFill/>
                    <a:ln>
                      <a:noFill/>
                    </a:ln>
                  </pic:spPr>
                </pic:pic>
              </a:graphicData>
            </a:graphic>
          </wp:inline>
        </w:drawing>
      </w:r>
    </w:p>
    <w:p w:rsidR="00A62943" w:rsidRPr="00D9629F" w:rsidRDefault="00A62943" w:rsidP="00A62943">
      <w:pPr>
        <w:pStyle w:val="ListParagraph"/>
        <w:numPr>
          <w:ilvl w:val="0"/>
          <w:numId w:val="2"/>
        </w:numPr>
        <w:rPr>
          <w:sz w:val="20"/>
          <w:szCs w:val="20"/>
        </w:rPr>
      </w:pPr>
      <w:r w:rsidRPr="00D9629F">
        <w:rPr>
          <w:sz w:val="20"/>
          <w:szCs w:val="20"/>
        </w:rPr>
        <w:t>Base unit</w:t>
      </w:r>
    </w:p>
    <w:p w:rsidR="00A62943" w:rsidRPr="00D9629F" w:rsidRDefault="00A62943" w:rsidP="00A62943">
      <w:pPr>
        <w:pStyle w:val="ListParagraph"/>
        <w:numPr>
          <w:ilvl w:val="0"/>
          <w:numId w:val="2"/>
        </w:numPr>
        <w:rPr>
          <w:sz w:val="20"/>
          <w:szCs w:val="20"/>
        </w:rPr>
      </w:pPr>
      <w:r w:rsidRPr="00D9629F">
        <w:rPr>
          <w:sz w:val="20"/>
          <w:szCs w:val="20"/>
        </w:rPr>
        <w:t>Hand liver</w:t>
      </w:r>
    </w:p>
    <w:p w:rsidR="00A62943" w:rsidRPr="00D9629F" w:rsidRDefault="00A62943" w:rsidP="00A62943">
      <w:pPr>
        <w:pStyle w:val="ListParagraph"/>
        <w:numPr>
          <w:ilvl w:val="0"/>
          <w:numId w:val="2"/>
        </w:numPr>
        <w:rPr>
          <w:sz w:val="20"/>
          <w:szCs w:val="20"/>
        </w:rPr>
      </w:pPr>
      <w:r w:rsidRPr="00D9629F">
        <w:rPr>
          <w:sz w:val="20"/>
          <w:szCs w:val="20"/>
        </w:rPr>
        <w:t>Dial (load indicator)</w:t>
      </w:r>
    </w:p>
    <w:p w:rsidR="00A62943" w:rsidRDefault="00A62943" w:rsidP="00A62943">
      <w:pPr>
        <w:pStyle w:val="ListParagraph"/>
        <w:numPr>
          <w:ilvl w:val="0"/>
          <w:numId w:val="2"/>
        </w:numPr>
        <w:rPr>
          <w:sz w:val="20"/>
          <w:szCs w:val="20"/>
        </w:rPr>
      </w:pPr>
      <w:r w:rsidRPr="00B74A1C">
        <w:rPr>
          <w:sz w:val="20"/>
          <w:szCs w:val="20"/>
        </w:rPr>
        <w:t>Compression spring</w:t>
      </w:r>
    </w:p>
    <w:p w:rsidR="00A62943" w:rsidRPr="00D9629F" w:rsidRDefault="00A62943" w:rsidP="00A62943">
      <w:pPr>
        <w:pStyle w:val="ListParagraph"/>
        <w:numPr>
          <w:ilvl w:val="0"/>
          <w:numId w:val="2"/>
        </w:numPr>
        <w:rPr>
          <w:sz w:val="20"/>
          <w:szCs w:val="20"/>
        </w:rPr>
      </w:pPr>
      <w:r w:rsidRPr="00D9629F">
        <w:rPr>
          <w:sz w:val="20"/>
          <w:szCs w:val="20"/>
        </w:rPr>
        <w:t>Ten</w:t>
      </w:r>
      <w:r>
        <w:rPr>
          <w:sz w:val="20"/>
          <w:szCs w:val="20"/>
        </w:rPr>
        <w:t>s</w:t>
      </w:r>
      <w:r w:rsidRPr="00D9629F">
        <w:rPr>
          <w:sz w:val="20"/>
          <w:szCs w:val="20"/>
        </w:rPr>
        <w:t>ion spring</w:t>
      </w:r>
    </w:p>
    <w:p w:rsidR="00A62943" w:rsidRPr="00D9629F" w:rsidRDefault="00A62943" w:rsidP="00A62943">
      <w:pPr>
        <w:pStyle w:val="ListParagraph"/>
        <w:numPr>
          <w:ilvl w:val="0"/>
          <w:numId w:val="2"/>
        </w:numPr>
        <w:rPr>
          <w:sz w:val="20"/>
          <w:szCs w:val="20"/>
        </w:rPr>
      </w:pPr>
      <w:r w:rsidRPr="00D9629F">
        <w:rPr>
          <w:sz w:val="20"/>
          <w:szCs w:val="20"/>
        </w:rPr>
        <w:t>Upper ten</w:t>
      </w:r>
      <w:r>
        <w:rPr>
          <w:sz w:val="20"/>
          <w:szCs w:val="20"/>
        </w:rPr>
        <w:t>s</w:t>
      </w:r>
      <w:r w:rsidRPr="00D9629F">
        <w:rPr>
          <w:sz w:val="20"/>
          <w:szCs w:val="20"/>
        </w:rPr>
        <w:t>ion hook</w:t>
      </w:r>
    </w:p>
    <w:p w:rsidR="00A62943" w:rsidRDefault="00A62943" w:rsidP="00A62943">
      <w:pPr>
        <w:pStyle w:val="ListParagraph"/>
        <w:numPr>
          <w:ilvl w:val="0"/>
          <w:numId w:val="2"/>
        </w:numPr>
        <w:rPr>
          <w:sz w:val="20"/>
          <w:szCs w:val="20"/>
        </w:rPr>
      </w:pPr>
      <w:r w:rsidRPr="00B74A1C">
        <w:rPr>
          <w:sz w:val="20"/>
          <w:szCs w:val="20"/>
        </w:rPr>
        <w:t>Lower ten</w:t>
      </w:r>
      <w:r>
        <w:rPr>
          <w:sz w:val="20"/>
          <w:szCs w:val="20"/>
        </w:rPr>
        <w:t>s</w:t>
      </w:r>
      <w:r w:rsidRPr="00B74A1C">
        <w:rPr>
          <w:sz w:val="20"/>
          <w:szCs w:val="20"/>
        </w:rPr>
        <w:t>ion hook</w:t>
      </w:r>
    </w:p>
    <w:p w:rsidR="00A62943" w:rsidRDefault="00A62943" w:rsidP="00A62943">
      <w:pPr>
        <w:pStyle w:val="ListParagraph"/>
        <w:numPr>
          <w:ilvl w:val="0"/>
          <w:numId w:val="2"/>
        </w:numPr>
        <w:rPr>
          <w:sz w:val="24"/>
          <w:szCs w:val="24"/>
        </w:rPr>
      </w:pPr>
      <w:r w:rsidRPr="00B74A1C">
        <w:rPr>
          <w:sz w:val="20"/>
          <w:szCs w:val="20"/>
        </w:rPr>
        <w:t>Compression plates</w:t>
      </w:r>
    </w:p>
    <w:p w:rsidR="00A20632" w:rsidRDefault="00A20632"/>
    <w:sectPr w:rsidR="00A2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497A"/>
    <w:multiLevelType w:val="hybridMultilevel"/>
    <w:tmpl w:val="57105B30"/>
    <w:lvl w:ilvl="0" w:tplc="961C35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7CB66C1"/>
    <w:multiLevelType w:val="hybridMultilevel"/>
    <w:tmpl w:val="260277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943"/>
    <w:rsid w:val="006F7E8F"/>
    <w:rsid w:val="00A20632"/>
    <w:rsid w:val="00A6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7C61"/>
  <w15:chartTrackingRefBased/>
  <w15:docId w15:val="{8382B8CD-C264-4127-B3FD-F492A5EA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94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43"/>
    <w:pPr>
      <w:ind w:left="720"/>
      <w:contextualSpacing/>
    </w:pPr>
  </w:style>
  <w:style w:type="character" w:styleId="Strong">
    <w:name w:val="Strong"/>
    <w:basedOn w:val="DefaultParagraphFont"/>
    <w:uiPriority w:val="22"/>
    <w:qFormat/>
    <w:rsid w:val="00A62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11" Type="http://schemas.openxmlformats.org/officeDocument/2006/relationships/image" Target="media/image2.svg"/><Relationship Id="rId5" Type="http://schemas.openxmlformats.org/officeDocument/2006/relationships/image" Target="media/image1.png"/><Relationship Id="rId15"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Gaur</dc:creator>
  <cp:keywords/>
  <dc:description/>
  <cp:lastModifiedBy>Hritik Gaur</cp:lastModifiedBy>
  <cp:revision>1</cp:revision>
  <dcterms:created xsi:type="dcterms:W3CDTF">2019-10-18T17:47:00Z</dcterms:created>
  <dcterms:modified xsi:type="dcterms:W3CDTF">2019-10-18T18:06:00Z</dcterms:modified>
</cp:coreProperties>
</file>