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19256AF2" w14:textId="77777777" w:rsidR="00257E27" w:rsidRPr="00D122C2" w:rsidRDefault="00257E27" w:rsidP="00257E27">
      <w:pPr>
        <w:pStyle w:val="FFBodyText"/>
        <w:jc w:val="center"/>
        <w:rPr>
          <w:b/>
          <w:color w:val="538135" w:themeColor="accent6" w:themeShade="BF"/>
          <w:sz w:val="40"/>
        </w:rPr>
      </w:pPr>
      <w:r w:rsidRPr="00D122C2">
        <w:rPr>
          <w:b/>
          <w:color w:val="538135" w:themeColor="accent6" w:themeShade="BF"/>
          <w:sz w:val="40"/>
        </w:rPr>
        <w:t>Name of drug_ Strength_ Dosage form</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0E12D8">
      <w:pPr>
        <w:pStyle w:val="TOC2"/>
        <w:rPr>
          <w:rFonts w:ascii="Times New Roman" w:eastAsiaTheme="minorEastAsia" w:hAnsi="Times New Roman" w:cs="Times New Roman"/>
          <w:b w:val="0"/>
          <w:noProof/>
          <w:color w:val="auto"/>
        </w:rPr>
      </w:pPr>
      <w:hyperlink w:anchor="_Toc88944098" w:history="1">
        <w:r w:rsidR="00494A2D" w:rsidRPr="00494A2D">
          <w:rPr>
            <w:rStyle w:val="Hyperlink"/>
            <w:rFonts w:ascii="Times New Roman" w:eastAsiaTheme="majorEastAsia" w:hAnsi="Times New Roman" w:cs="Times New Roman"/>
            <w:b w:val="0"/>
            <w:noProof/>
          </w:rPr>
          <w:t>Introduction</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_Toc88944098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6</w:t>
        </w:r>
        <w:r w:rsidR="00494A2D" w:rsidRPr="00494A2D">
          <w:rPr>
            <w:rFonts w:ascii="Times New Roman" w:hAnsi="Times New Roman" w:cs="Times New Roman"/>
            <w:b w:val="0"/>
            <w:noProof/>
            <w:webHidden/>
          </w:rPr>
          <w:fldChar w:fldCharType="end"/>
        </w:r>
      </w:hyperlink>
    </w:p>
    <w:p w14:paraId="2B50810F" w14:textId="60B9CCC0" w:rsidR="00494A2D" w:rsidRPr="00494A2D" w:rsidRDefault="000E12D8">
      <w:pPr>
        <w:pStyle w:val="TOC2"/>
        <w:rPr>
          <w:rFonts w:ascii="Times New Roman" w:eastAsiaTheme="minorEastAsia" w:hAnsi="Times New Roman" w:cs="Times New Roman"/>
          <w:b w:val="0"/>
          <w:noProof/>
          <w:color w:val="auto"/>
        </w:rPr>
      </w:pPr>
      <w:hyperlink w:anchor="_Toc88944099" w:history="1">
        <w:r w:rsidR="00494A2D" w:rsidRPr="00494A2D">
          <w:rPr>
            <w:rStyle w:val="Hyperlink"/>
            <w:rFonts w:ascii="Times New Roman" w:eastAsiaTheme="majorEastAsia" w:hAnsi="Times New Roman" w:cs="Times New Roman"/>
            <w:b w:val="0"/>
            <w:noProof/>
          </w:rPr>
          <w:t>4.1</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Overview of the Nonclinical Testing Strategy</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_Toc88944099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7</w:t>
        </w:r>
        <w:r w:rsidR="00494A2D" w:rsidRPr="00494A2D">
          <w:rPr>
            <w:rFonts w:ascii="Times New Roman" w:hAnsi="Times New Roman" w:cs="Times New Roman"/>
            <w:b w:val="0"/>
            <w:noProof/>
            <w:webHidden/>
          </w:rPr>
          <w:fldChar w:fldCharType="end"/>
        </w:r>
      </w:hyperlink>
    </w:p>
    <w:p w14:paraId="4A73F397" w14:textId="428C4641" w:rsidR="00494A2D" w:rsidRPr="00494A2D" w:rsidRDefault="000E12D8">
      <w:pPr>
        <w:pStyle w:val="TOC2"/>
        <w:rPr>
          <w:rFonts w:ascii="Times New Roman" w:eastAsiaTheme="minorEastAsia" w:hAnsi="Times New Roman" w:cs="Times New Roman"/>
          <w:b w:val="0"/>
          <w:noProof/>
          <w:color w:val="auto"/>
        </w:rPr>
      </w:pPr>
      <w:hyperlink w:anchor="_Toc88944100" w:history="1">
        <w:r w:rsidR="00494A2D" w:rsidRPr="00494A2D">
          <w:rPr>
            <w:rStyle w:val="Hyperlink"/>
            <w:rFonts w:ascii="Times New Roman" w:eastAsiaTheme="majorEastAsia" w:hAnsi="Times New Roman" w:cs="Times New Roman"/>
            <w:b w:val="0"/>
            <w:noProof/>
          </w:rPr>
          <w:t>4.2</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Pharmacology</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_Toc88944100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7</w:t>
        </w:r>
        <w:r w:rsidR="00494A2D" w:rsidRPr="00494A2D">
          <w:rPr>
            <w:rFonts w:ascii="Times New Roman" w:hAnsi="Times New Roman" w:cs="Times New Roman"/>
            <w:b w:val="0"/>
            <w:noProof/>
            <w:webHidden/>
          </w:rPr>
          <w:fldChar w:fldCharType="end"/>
        </w:r>
      </w:hyperlink>
    </w:p>
    <w:p w14:paraId="5D54CB35" w14:textId="73057621" w:rsidR="00494A2D" w:rsidRPr="00494A2D" w:rsidRDefault="000E12D8">
      <w:pPr>
        <w:pStyle w:val="TOC3"/>
        <w:rPr>
          <w:rFonts w:ascii="Times New Roman" w:eastAsiaTheme="minorEastAsia" w:hAnsi="Times New Roman" w:cs="Times New Roman"/>
          <w:b w:val="0"/>
          <w:color w:val="auto"/>
        </w:rPr>
      </w:pPr>
      <w:hyperlink w:anchor="_Toc88944101" w:history="1">
        <w:r w:rsidR="00494A2D" w:rsidRPr="00494A2D">
          <w:rPr>
            <w:rStyle w:val="Hyperlink"/>
            <w:rFonts w:ascii="Times New Roman" w:hAnsi="Times New Roman" w:cs="Times New Roman"/>
            <w:b w:val="0"/>
          </w:rPr>
          <w:t>4.2.1</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Primary Pharmacodynamics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_Toc88944101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7</w:t>
        </w:r>
        <w:r w:rsidR="00494A2D" w:rsidRPr="00494A2D">
          <w:rPr>
            <w:rFonts w:ascii="Times New Roman" w:hAnsi="Times New Roman" w:cs="Times New Roman"/>
            <w:b w:val="0"/>
            <w:webHidden/>
          </w:rPr>
          <w:fldChar w:fldCharType="end"/>
        </w:r>
      </w:hyperlink>
    </w:p>
    <w:p w14:paraId="1904AAEA" w14:textId="17DAA970" w:rsidR="00494A2D" w:rsidRPr="00494A2D" w:rsidRDefault="000E12D8">
      <w:pPr>
        <w:pStyle w:val="TOC4"/>
        <w:rPr>
          <w:rFonts w:ascii="Times New Roman" w:eastAsiaTheme="minorEastAsia" w:hAnsi="Times New Roman" w:cs="Times New Roman"/>
          <w:b w:val="0"/>
          <w:noProof/>
          <w:color w:val="auto"/>
        </w:rPr>
      </w:pPr>
      <w:hyperlink w:anchor="_Toc88944102" w:history="1">
        <w:r w:rsidR="00494A2D" w:rsidRPr="00494A2D">
          <w:rPr>
            <w:rStyle w:val="Hyperlink"/>
            <w:rFonts w:ascii="Times New Roman" w:eastAsiaTheme="majorEastAsia" w:hAnsi="Times New Roman" w:cs="Times New Roman"/>
            <w:b w:val="0"/>
            <w:noProof/>
            <w:highlight w:val="lightGray"/>
          </w:rPr>
          <w:t>4.2.1.1</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Mechanism of action</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_Toc88944102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631D93BE" w14:textId="2E060003" w:rsidR="00494A2D" w:rsidRPr="00494A2D" w:rsidRDefault="000E12D8">
      <w:pPr>
        <w:pStyle w:val="TOC4"/>
        <w:rPr>
          <w:rFonts w:ascii="Times New Roman" w:eastAsiaTheme="minorEastAsia" w:hAnsi="Times New Roman" w:cs="Times New Roman"/>
          <w:b w:val="0"/>
          <w:noProof/>
          <w:color w:val="auto"/>
        </w:rPr>
      </w:pPr>
      <w:hyperlink w:anchor="_Toc88944103" w:history="1">
        <w:r w:rsidR="00494A2D" w:rsidRPr="00494A2D">
          <w:rPr>
            <w:rStyle w:val="Hyperlink"/>
            <w:rFonts w:ascii="Times New Roman" w:eastAsiaTheme="majorEastAsia" w:hAnsi="Times New Roman" w:cs="Times New Roman"/>
            <w:b w:val="0"/>
            <w:noProof/>
            <w:highlight w:val="lightGray"/>
          </w:rPr>
          <w:t>4.2.1.2</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Pharmacodynamic activity/</w:t>
        </w:r>
        <w:r w:rsidR="00494A2D" w:rsidRPr="00494A2D">
          <w:rPr>
            <w:rStyle w:val="Hyperlink"/>
            <w:rFonts w:ascii="Times New Roman" w:eastAsiaTheme="majorEastAsia" w:hAnsi="Times New Roman" w:cs="Times New Roman"/>
            <w:b w:val="0"/>
            <w:i/>
            <w:iCs/>
            <w:noProof/>
            <w:highlight w:val="lightGray"/>
          </w:rPr>
          <w:t>In vitro</w:t>
        </w:r>
        <w:r w:rsidR="00494A2D" w:rsidRPr="00494A2D">
          <w:rPr>
            <w:rStyle w:val="Hyperlink"/>
            <w:rFonts w:ascii="Times New Roman" w:eastAsiaTheme="majorEastAsia" w:hAnsi="Times New Roman" w:cs="Times New Roman"/>
            <w:b w:val="0"/>
            <w:noProof/>
            <w:highlight w:val="lightGray"/>
          </w:rPr>
          <w:t xml:space="preserve"> studies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_Toc88944103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00B9DDD5" w14:textId="3E4B4FFE" w:rsidR="00494A2D" w:rsidRPr="00494A2D" w:rsidRDefault="000E12D8">
      <w:pPr>
        <w:pStyle w:val="TOC4"/>
        <w:rPr>
          <w:rFonts w:ascii="Times New Roman" w:eastAsiaTheme="minorEastAsia" w:hAnsi="Times New Roman" w:cs="Times New Roman"/>
          <w:b w:val="0"/>
          <w:noProof/>
          <w:color w:val="auto"/>
        </w:rPr>
      </w:pPr>
      <w:hyperlink w:anchor="_Toc88944104" w:history="1">
        <w:r w:rsidR="00494A2D" w:rsidRPr="00494A2D">
          <w:rPr>
            <w:rStyle w:val="Hyperlink"/>
            <w:rFonts w:ascii="Times New Roman" w:eastAsiaTheme="majorEastAsia" w:hAnsi="Times New Roman" w:cs="Times New Roman"/>
            <w:b w:val="0"/>
            <w:noProof/>
            <w:highlight w:val="lightGray"/>
          </w:rPr>
          <w:t>4.2.1.3</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Pharmacodynamic activity/</w:t>
        </w:r>
        <w:r w:rsidR="00494A2D" w:rsidRPr="00494A2D">
          <w:rPr>
            <w:rStyle w:val="Hyperlink"/>
            <w:rFonts w:ascii="Times New Roman" w:eastAsiaTheme="majorEastAsia" w:hAnsi="Times New Roman" w:cs="Times New Roman"/>
            <w:b w:val="0"/>
            <w:i/>
            <w:iCs/>
            <w:noProof/>
            <w:highlight w:val="lightGray"/>
          </w:rPr>
          <w:t>In vivo</w:t>
        </w:r>
        <w:r w:rsidR="00494A2D" w:rsidRPr="00494A2D">
          <w:rPr>
            <w:rStyle w:val="Hyperlink"/>
            <w:rFonts w:ascii="Times New Roman" w:eastAsiaTheme="majorEastAsia" w:hAnsi="Times New Roman" w:cs="Times New Roman"/>
            <w:b w:val="0"/>
            <w:noProof/>
            <w:highlight w:val="lightGray"/>
          </w:rPr>
          <w:t xml:space="preserve"> studies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_Toc88944104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757FE6E1" w14:textId="7C82155A" w:rsidR="00494A2D" w:rsidRPr="00494A2D" w:rsidRDefault="000E12D8">
      <w:pPr>
        <w:pStyle w:val="TOC3"/>
        <w:rPr>
          <w:rFonts w:ascii="Times New Roman" w:eastAsiaTheme="minorEastAsia" w:hAnsi="Times New Roman" w:cs="Times New Roman"/>
          <w:b w:val="0"/>
          <w:color w:val="auto"/>
        </w:rPr>
      </w:pPr>
      <w:hyperlink w:anchor="_Toc88944105" w:history="1">
        <w:r w:rsidR="00494A2D" w:rsidRPr="00494A2D">
          <w:rPr>
            <w:rStyle w:val="Hyperlink"/>
            <w:rFonts w:ascii="Times New Roman" w:hAnsi="Times New Roman" w:cs="Times New Roman"/>
            <w:b w:val="0"/>
          </w:rPr>
          <w:t>4.2.2</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Secondary Pharmacodynamics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_Toc88944105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46C92FEA" w14:textId="0C31F9A5" w:rsidR="00494A2D" w:rsidRPr="00494A2D" w:rsidRDefault="000E12D8">
      <w:pPr>
        <w:pStyle w:val="TOC4"/>
        <w:rPr>
          <w:rFonts w:ascii="Times New Roman" w:eastAsiaTheme="minorEastAsia" w:hAnsi="Times New Roman" w:cs="Times New Roman"/>
          <w:b w:val="0"/>
          <w:noProof/>
          <w:color w:val="auto"/>
        </w:rPr>
      </w:pPr>
      <w:hyperlink w:anchor="_Toc88944106" w:history="1">
        <w:r w:rsidR="00494A2D" w:rsidRPr="00494A2D">
          <w:rPr>
            <w:rStyle w:val="Hyperlink"/>
            <w:rFonts w:ascii="Times New Roman" w:eastAsiaTheme="majorEastAsia" w:hAnsi="Times New Roman" w:cs="Times New Roman"/>
            <w:b w:val="0"/>
            <w:noProof/>
            <w:highlight w:val="lightGray"/>
          </w:rPr>
          <w:t>4.2.2.1</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Pharmacodynamic Effect</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_Toc88944106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2F3FF1DC" w14:textId="1CAA03B5" w:rsidR="00494A2D" w:rsidRPr="00494A2D" w:rsidRDefault="000E12D8">
      <w:pPr>
        <w:pStyle w:val="TOC4"/>
        <w:rPr>
          <w:rFonts w:ascii="Times New Roman" w:eastAsiaTheme="minorEastAsia" w:hAnsi="Times New Roman" w:cs="Times New Roman"/>
          <w:b w:val="0"/>
          <w:noProof/>
          <w:color w:val="auto"/>
        </w:rPr>
      </w:pPr>
      <w:hyperlink w:anchor="_Toc88944107" w:history="1">
        <w:r w:rsidR="00494A2D" w:rsidRPr="00494A2D">
          <w:rPr>
            <w:rStyle w:val="Hyperlink"/>
            <w:rFonts w:ascii="Times New Roman" w:eastAsiaTheme="majorEastAsia" w:hAnsi="Times New Roman" w:cs="Times New Roman"/>
            <w:b w:val="0"/>
            <w:noProof/>
            <w:highlight w:val="lightGray"/>
          </w:rPr>
          <w:t>4.2.2.2</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Pharmacodynamic Effect</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_Toc88944107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432E5432" w14:textId="04459B9D" w:rsidR="00494A2D" w:rsidRPr="00494A2D" w:rsidRDefault="000E12D8">
      <w:pPr>
        <w:pStyle w:val="TOC4"/>
        <w:rPr>
          <w:rFonts w:ascii="Times New Roman" w:eastAsiaTheme="minorEastAsia" w:hAnsi="Times New Roman" w:cs="Times New Roman"/>
          <w:b w:val="0"/>
          <w:noProof/>
          <w:color w:val="auto"/>
        </w:rPr>
      </w:pPr>
      <w:hyperlink w:anchor="_Toc88944108" w:history="1">
        <w:r w:rsidR="00494A2D" w:rsidRPr="00494A2D">
          <w:rPr>
            <w:rStyle w:val="Hyperlink"/>
            <w:rFonts w:ascii="Times New Roman" w:eastAsiaTheme="majorEastAsia" w:hAnsi="Times New Roman" w:cs="Times New Roman"/>
            <w:b w:val="0"/>
            <w:noProof/>
            <w:highlight w:val="lightGray"/>
          </w:rPr>
          <w:t>4.2.2.3</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Pharmacodynamic Effects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_Toc88944108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6360E2BF" w14:textId="350C6D2F" w:rsidR="00494A2D" w:rsidRPr="00494A2D" w:rsidRDefault="000E12D8">
      <w:pPr>
        <w:pStyle w:val="TOC3"/>
        <w:rPr>
          <w:rFonts w:ascii="Times New Roman" w:eastAsiaTheme="minorEastAsia" w:hAnsi="Times New Roman" w:cs="Times New Roman"/>
          <w:b w:val="0"/>
          <w:color w:val="auto"/>
        </w:rPr>
      </w:pPr>
      <w:hyperlink w:anchor="_Toc88944109" w:history="1">
        <w:r w:rsidR="00494A2D" w:rsidRPr="00494A2D">
          <w:rPr>
            <w:rStyle w:val="Hyperlink"/>
            <w:rFonts w:ascii="Times New Roman" w:hAnsi="Times New Roman" w:cs="Times New Roman"/>
            <w:b w:val="0"/>
          </w:rPr>
          <w:t>4.2.3</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Safety Pharmacology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_Toc88944109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16E79866" w14:textId="4316F282" w:rsidR="00494A2D" w:rsidRPr="00494A2D" w:rsidRDefault="000E12D8">
      <w:pPr>
        <w:pStyle w:val="TOC4"/>
        <w:rPr>
          <w:rFonts w:ascii="Times New Roman" w:eastAsiaTheme="minorEastAsia" w:hAnsi="Times New Roman" w:cs="Times New Roman"/>
          <w:b w:val="0"/>
          <w:noProof/>
          <w:color w:val="auto"/>
        </w:rPr>
      </w:pPr>
      <w:hyperlink w:anchor="_Toc88944110" w:history="1">
        <w:r w:rsidR="00494A2D" w:rsidRPr="00494A2D">
          <w:rPr>
            <w:rStyle w:val="Hyperlink"/>
            <w:rFonts w:ascii="Times New Roman" w:eastAsiaTheme="majorEastAsia" w:hAnsi="Times New Roman" w:cs="Times New Roman"/>
            <w:b w:val="0"/>
            <w:noProof/>
            <w:highlight w:val="lightGray"/>
          </w:rPr>
          <w:t>4.2.3.1</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Effect on Central Nervous System</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_Toc88944110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4DCE40D1" w14:textId="2D026A05" w:rsidR="00494A2D" w:rsidRPr="00494A2D" w:rsidRDefault="000E12D8">
      <w:pPr>
        <w:pStyle w:val="TOC4"/>
        <w:rPr>
          <w:rFonts w:ascii="Times New Roman" w:eastAsiaTheme="minorEastAsia" w:hAnsi="Times New Roman" w:cs="Times New Roman"/>
          <w:b w:val="0"/>
          <w:noProof/>
          <w:color w:val="auto"/>
        </w:rPr>
      </w:pPr>
      <w:hyperlink w:anchor="_Toc88944111" w:history="1">
        <w:r w:rsidR="00494A2D" w:rsidRPr="00494A2D">
          <w:rPr>
            <w:rStyle w:val="Hyperlink"/>
            <w:rFonts w:ascii="Times New Roman" w:eastAsiaTheme="majorEastAsia" w:hAnsi="Times New Roman" w:cs="Times New Roman"/>
            <w:b w:val="0"/>
            <w:noProof/>
            <w:highlight w:val="lightGray"/>
          </w:rPr>
          <w:t>4.2.3.2</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Effect on Cardiovascular and Pulmonary Systems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_Toc88944111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7C9981DE" w14:textId="25CB626E" w:rsidR="00494A2D" w:rsidRPr="00494A2D" w:rsidRDefault="000E12D8">
      <w:pPr>
        <w:pStyle w:val="TOC4"/>
        <w:rPr>
          <w:rFonts w:ascii="Times New Roman" w:eastAsiaTheme="minorEastAsia" w:hAnsi="Times New Roman" w:cs="Times New Roman"/>
          <w:b w:val="0"/>
          <w:noProof/>
          <w:color w:val="auto"/>
        </w:rPr>
      </w:pPr>
      <w:hyperlink w:anchor="_Toc88944112" w:history="1">
        <w:r w:rsidR="00494A2D" w:rsidRPr="00494A2D">
          <w:rPr>
            <w:rStyle w:val="Hyperlink"/>
            <w:rFonts w:ascii="Times New Roman" w:eastAsiaTheme="majorEastAsia" w:hAnsi="Times New Roman" w:cs="Times New Roman"/>
            <w:b w:val="0"/>
            <w:noProof/>
            <w:highlight w:val="lightGray"/>
          </w:rPr>
          <w:t>4.2.3.3</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highlight w:val="lightGray"/>
          </w:rPr>
          <w:t>Other Effects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_Toc88944112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281809BA" w14:textId="2FA4B776" w:rsidR="00494A2D" w:rsidRPr="00494A2D" w:rsidRDefault="000E12D8">
      <w:pPr>
        <w:pStyle w:val="TOC3"/>
        <w:rPr>
          <w:rFonts w:ascii="Times New Roman" w:eastAsiaTheme="minorEastAsia" w:hAnsi="Times New Roman" w:cs="Times New Roman"/>
          <w:b w:val="0"/>
          <w:color w:val="auto"/>
        </w:rPr>
      </w:pPr>
      <w:hyperlink w:anchor="_Toc88944113" w:history="1">
        <w:r w:rsidR="00494A2D" w:rsidRPr="00494A2D">
          <w:rPr>
            <w:rStyle w:val="Hyperlink"/>
            <w:rFonts w:ascii="Times New Roman" w:hAnsi="Times New Roman" w:cs="Times New Roman"/>
            <w:b w:val="0"/>
          </w:rPr>
          <w:t>4.2.4</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Pharmacodynamic Drug Interactions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_Toc88944113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3D39E396" w14:textId="06B394EB" w:rsidR="00494A2D" w:rsidRPr="00494A2D" w:rsidRDefault="000E12D8">
      <w:pPr>
        <w:pStyle w:val="TOC2"/>
        <w:rPr>
          <w:rFonts w:ascii="Times New Roman" w:eastAsiaTheme="minorEastAsia" w:hAnsi="Times New Roman" w:cs="Times New Roman"/>
          <w:b w:val="0"/>
          <w:noProof/>
          <w:color w:val="auto"/>
        </w:rPr>
      </w:pPr>
      <w:hyperlink w:anchor="_Toc88944114" w:history="1">
        <w:r w:rsidR="00494A2D" w:rsidRPr="00494A2D">
          <w:rPr>
            <w:rStyle w:val="Hyperlink"/>
            <w:rFonts w:ascii="Times New Roman" w:eastAsiaTheme="majorEastAsia" w:hAnsi="Times New Roman" w:cs="Times New Roman"/>
            <w:b w:val="0"/>
            <w:noProof/>
          </w:rPr>
          <w:t>4.3</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Pharmacokinetics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_Toc88944114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8</w:t>
        </w:r>
        <w:r w:rsidR="00494A2D" w:rsidRPr="00494A2D">
          <w:rPr>
            <w:rFonts w:ascii="Times New Roman" w:hAnsi="Times New Roman" w:cs="Times New Roman"/>
            <w:b w:val="0"/>
            <w:noProof/>
            <w:webHidden/>
          </w:rPr>
          <w:fldChar w:fldCharType="end"/>
        </w:r>
      </w:hyperlink>
    </w:p>
    <w:p w14:paraId="70DCC21D" w14:textId="6BCED205" w:rsidR="00494A2D" w:rsidRPr="00494A2D" w:rsidRDefault="000E12D8">
      <w:pPr>
        <w:pStyle w:val="TOC3"/>
        <w:rPr>
          <w:rFonts w:ascii="Times New Roman" w:eastAsiaTheme="minorEastAsia" w:hAnsi="Times New Roman" w:cs="Times New Roman"/>
          <w:b w:val="0"/>
          <w:color w:val="auto"/>
        </w:rPr>
      </w:pPr>
      <w:hyperlink w:anchor="_Toc88944115" w:history="1">
        <w:r w:rsidR="00494A2D" w:rsidRPr="00494A2D">
          <w:rPr>
            <w:rStyle w:val="Hyperlink"/>
            <w:rFonts w:ascii="Times New Roman" w:hAnsi="Times New Roman" w:cs="Times New Roman"/>
            <w:b w:val="0"/>
          </w:rPr>
          <w:t>4.3.1</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Method of Analysis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_Toc88944115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600FBD75" w14:textId="3E37F85B" w:rsidR="00494A2D" w:rsidRPr="00494A2D" w:rsidRDefault="000E12D8">
      <w:pPr>
        <w:pStyle w:val="TOC3"/>
        <w:rPr>
          <w:rFonts w:ascii="Times New Roman" w:eastAsiaTheme="minorEastAsia" w:hAnsi="Times New Roman" w:cs="Times New Roman"/>
          <w:b w:val="0"/>
          <w:color w:val="auto"/>
        </w:rPr>
      </w:pPr>
      <w:hyperlink w:anchor="_Toc88944116" w:history="1">
        <w:r w:rsidR="00494A2D" w:rsidRPr="00494A2D">
          <w:rPr>
            <w:rStyle w:val="Hyperlink"/>
            <w:rFonts w:ascii="Times New Roman" w:hAnsi="Times New Roman" w:cs="Times New Roman"/>
            <w:b w:val="0"/>
          </w:rPr>
          <w:t>4.3.2</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Absorption</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_Toc88944116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56E41322" w14:textId="515246D5" w:rsidR="00494A2D" w:rsidRPr="00494A2D" w:rsidRDefault="000E12D8">
      <w:pPr>
        <w:pStyle w:val="TOC3"/>
        <w:rPr>
          <w:rFonts w:ascii="Times New Roman" w:eastAsiaTheme="minorEastAsia" w:hAnsi="Times New Roman" w:cs="Times New Roman"/>
          <w:b w:val="0"/>
          <w:color w:val="auto"/>
        </w:rPr>
      </w:pPr>
      <w:hyperlink w:anchor="_Toc88944117" w:history="1">
        <w:r w:rsidR="00494A2D" w:rsidRPr="00494A2D">
          <w:rPr>
            <w:rStyle w:val="Hyperlink"/>
            <w:rFonts w:ascii="Times New Roman" w:hAnsi="Times New Roman" w:cs="Times New Roman"/>
            <w:b w:val="0"/>
          </w:rPr>
          <w:t>4.3.3</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Distribution</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_Toc88944117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06BEF332" w14:textId="4ED5A375" w:rsidR="00494A2D" w:rsidRPr="00494A2D" w:rsidRDefault="000E12D8">
      <w:pPr>
        <w:pStyle w:val="TOC3"/>
        <w:rPr>
          <w:rFonts w:ascii="Times New Roman" w:eastAsiaTheme="minorEastAsia" w:hAnsi="Times New Roman" w:cs="Times New Roman"/>
          <w:b w:val="0"/>
          <w:color w:val="auto"/>
        </w:rPr>
      </w:pPr>
      <w:hyperlink w:anchor="_Toc88944118" w:history="1">
        <w:r w:rsidR="00494A2D" w:rsidRPr="00494A2D">
          <w:rPr>
            <w:rStyle w:val="Hyperlink"/>
            <w:rFonts w:ascii="Times New Roman" w:hAnsi="Times New Roman" w:cs="Times New Roman"/>
            <w:b w:val="0"/>
          </w:rPr>
          <w:t>4.3.4</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Metabolism</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_Toc88944118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66847198" w14:textId="13A76DE6" w:rsidR="00494A2D" w:rsidRPr="00494A2D" w:rsidRDefault="000E12D8">
      <w:pPr>
        <w:pStyle w:val="TOC3"/>
        <w:rPr>
          <w:rFonts w:ascii="Times New Roman" w:eastAsiaTheme="minorEastAsia" w:hAnsi="Times New Roman" w:cs="Times New Roman"/>
          <w:b w:val="0"/>
          <w:color w:val="auto"/>
        </w:rPr>
      </w:pPr>
      <w:hyperlink w:anchor="_Toc88944119" w:history="1">
        <w:r w:rsidR="00494A2D" w:rsidRPr="00494A2D">
          <w:rPr>
            <w:rStyle w:val="Hyperlink"/>
            <w:rFonts w:ascii="Times New Roman" w:hAnsi="Times New Roman" w:cs="Times New Roman"/>
            <w:b w:val="0"/>
          </w:rPr>
          <w:t>4.3.5</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Excretion</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_Toc88944119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0206C969" w14:textId="30242C06" w:rsidR="00494A2D" w:rsidRPr="00494A2D" w:rsidRDefault="000E12D8">
      <w:pPr>
        <w:pStyle w:val="TOC3"/>
        <w:rPr>
          <w:rFonts w:ascii="Times New Roman" w:eastAsiaTheme="minorEastAsia" w:hAnsi="Times New Roman" w:cs="Times New Roman"/>
          <w:b w:val="0"/>
          <w:color w:val="auto"/>
        </w:rPr>
      </w:pPr>
      <w:hyperlink w:anchor="_Toc88944120" w:history="1">
        <w:r w:rsidR="00494A2D" w:rsidRPr="00494A2D">
          <w:rPr>
            <w:rStyle w:val="Hyperlink"/>
            <w:rFonts w:ascii="Times New Roman" w:hAnsi="Times New Roman" w:cs="Times New Roman"/>
            <w:b w:val="0"/>
          </w:rPr>
          <w:t>4.3.6</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Pharmacokinetic Drug Interactions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_Toc88944120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596977EA" w14:textId="04031A7B" w:rsidR="00494A2D" w:rsidRPr="00494A2D" w:rsidRDefault="000E12D8">
      <w:pPr>
        <w:pStyle w:val="TOC3"/>
        <w:rPr>
          <w:rFonts w:ascii="Times New Roman" w:eastAsiaTheme="minorEastAsia" w:hAnsi="Times New Roman" w:cs="Times New Roman"/>
          <w:b w:val="0"/>
          <w:color w:val="auto"/>
        </w:rPr>
      </w:pPr>
      <w:hyperlink w:anchor="_Toc88944121" w:history="1">
        <w:r w:rsidR="00494A2D" w:rsidRPr="00494A2D">
          <w:rPr>
            <w:rStyle w:val="Hyperlink"/>
            <w:rFonts w:ascii="Times New Roman" w:hAnsi="Times New Roman" w:cs="Times New Roman"/>
            <w:b w:val="0"/>
          </w:rPr>
          <w:t>4.3.7</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Other Pharmacokinetic Studies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_Toc88944121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8</w:t>
        </w:r>
        <w:r w:rsidR="00494A2D" w:rsidRPr="00494A2D">
          <w:rPr>
            <w:rFonts w:ascii="Times New Roman" w:hAnsi="Times New Roman" w:cs="Times New Roman"/>
            <w:b w:val="0"/>
            <w:webHidden/>
          </w:rPr>
          <w:fldChar w:fldCharType="end"/>
        </w:r>
      </w:hyperlink>
    </w:p>
    <w:p w14:paraId="3E2A43BF" w14:textId="318BAC02" w:rsidR="00494A2D" w:rsidRPr="00494A2D" w:rsidRDefault="000E12D8">
      <w:pPr>
        <w:pStyle w:val="TOC2"/>
        <w:rPr>
          <w:rFonts w:ascii="Times New Roman" w:eastAsiaTheme="minorEastAsia" w:hAnsi="Times New Roman" w:cs="Times New Roman"/>
          <w:b w:val="0"/>
          <w:noProof/>
          <w:color w:val="auto"/>
        </w:rPr>
      </w:pPr>
      <w:hyperlink w:anchor="_Toc88944122" w:history="1">
        <w:r w:rsidR="00494A2D" w:rsidRPr="00494A2D">
          <w:rPr>
            <w:rStyle w:val="Hyperlink"/>
            <w:rFonts w:ascii="Times New Roman" w:eastAsiaTheme="majorEastAsia" w:hAnsi="Times New Roman" w:cs="Times New Roman"/>
            <w:b w:val="0"/>
            <w:noProof/>
          </w:rPr>
          <w:t>4.4</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Toxicology</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_Toc88944122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9</w:t>
        </w:r>
        <w:r w:rsidR="00494A2D" w:rsidRPr="00494A2D">
          <w:rPr>
            <w:rFonts w:ascii="Times New Roman" w:hAnsi="Times New Roman" w:cs="Times New Roman"/>
            <w:b w:val="0"/>
            <w:noProof/>
            <w:webHidden/>
          </w:rPr>
          <w:fldChar w:fldCharType="end"/>
        </w:r>
      </w:hyperlink>
    </w:p>
    <w:p w14:paraId="7675CAE7" w14:textId="1BE2B297" w:rsidR="00494A2D" w:rsidRPr="00494A2D" w:rsidRDefault="000E12D8">
      <w:pPr>
        <w:pStyle w:val="TOC3"/>
        <w:rPr>
          <w:rFonts w:ascii="Times New Roman" w:eastAsiaTheme="minorEastAsia" w:hAnsi="Times New Roman" w:cs="Times New Roman"/>
          <w:b w:val="0"/>
          <w:color w:val="auto"/>
        </w:rPr>
      </w:pPr>
      <w:hyperlink w:anchor="_Toc88944123" w:history="1">
        <w:r w:rsidR="00494A2D" w:rsidRPr="00494A2D">
          <w:rPr>
            <w:rStyle w:val="Hyperlink"/>
            <w:rFonts w:ascii="Times New Roman" w:hAnsi="Times New Roman" w:cs="Times New Roman"/>
            <w:b w:val="0"/>
          </w:rPr>
          <w:t>4.4.1</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Single-Dose Toxicity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_Toc88944123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1FF5FBED" w14:textId="2CAB11A4" w:rsidR="00494A2D" w:rsidRPr="00494A2D" w:rsidRDefault="000E12D8">
      <w:pPr>
        <w:pStyle w:val="TOC3"/>
        <w:rPr>
          <w:rFonts w:ascii="Times New Roman" w:eastAsiaTheme="minorEastAsia" w:hAnsi="Times New Roman" w:cs="Times New Roman"/>
          <w:b w:val="0"/>
          <w:color w:val="auto"/>
        </w:rPr>
      </w:pPr>
      <w:hyperlink w:anchor="_Toc88944124" w:history="1">
        <w:r w:rsidR="00494A2D" w:rsidRPr="00494A2D">
          <w:rPr>
            <w:rStyle w:val="Hyperlink"/>
            <w:rFonts w:ascii="Times New Roman" w:hAnsi="Times New Roman" w:cs="Times New Roman"/>
            <w:b w:val="0"/>
          </w:rPr>
          <w:t>4.4.2</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Repeat-Dose Toxicity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_Toc88944124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3ACE7E40" w14:textId="7888813E" w:rsidR="00494A2D" w:rsidRPr="00494A2D" w:rsidRDefault="000E12D8">
      <w:pPr>
        <w:pStyle w:val="TOC3"/>
        <w:rPr>
          <w:rFonts w:ascii="Times New Roman" w:eastAsiaTheme="minorEastAsia" w:hAnsi="Times New Roman" w:cs="Times New Roman"/>
          <w:b w:val="0"/>
          <w:color w:val="auto"/>
        </w:rPr>
      </w:pPr>
      <w:hyperlink w:anchor="_Toc88944125" w:history="1">
        <w:r w:rsidR="00494A2D" w:rsidRPr="00494A2D">
          <w:rPr>
            <w:rStyle w:val="Hyperlink"/>
            <w:rFonts w:ascii="Times New Roman" w:hAnsi="Times New Roman" w:cs="Times New Roman"/>
            <w:b w:val="0"/>
          </w:rPr>
          <w:t>4.4.3</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Genotoxicity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_Toc88944125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1ECE3E36" w14:textId="15A15431" w:rsidR="00494A2D" w:rsidRPr="00494A2D" w:rsidRDefault="000E12D8">
      <w:pPr>
        <w:pStyle w:val="TOC3"/>
        <w:rPr>
          <w:rFonts w:ascii="Times New Roman" w:eastAsiaTheme="minorEastAsia" w:hAnsi="Times New Roman" w:cs="Times New Roman"/>
          <w:b w:val="0"/>
          <w:color w:val="auto"/>
        </w:rPr>
      </w:pPr>
      <w:hyperlink w:anchor="_Toc88944126" w:history="1">
        <w:r w:rsidR="00494A2D" w:rsidRPr="00494A2D">
          <w:rPr>
            <w:rStyle w:val="Hyperlink"/>
            <w:rFonts w:ascii="Times New Roman" w:hAnsi="Times New Roman" w:cs="Times New Roman"/>
            <w:b w:val="0"/>
          </w:rPr>
          <w:t>4.4.4</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Carcinogenicity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_Toc88944126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693552BD" w14:textId="6C0322AF" w:rsidR="00494A2D" w:rsidRPr="00494A2D" w:rsidRDefault="000E12D8">
      <w:pPr>
        <w:pStyle w:val="TOC3"/>
        <w:rPr>
          <w:rFonts w:ascii="Times New Roman" w:eastAsiaTheme="minorEastAsia" w:hAnsi="Times New Roman" w:cs="Times New Roman"/>
          <w:b w:val="0"/>
          <w:color w:val="auto"/>
        </w:rPr>
      </w:pPr>
      <w:hyperlink w:anchor="_Toc88944127" w:history="1">
        <w:r w:rsidR="00494A2D" w:rsidRPr="00494A2D">
          <w:rPr>
            <w:rStyle w:val="Hyperlink"/>
            <w:rFonts w:ascii="Times New Roman" w:hAnsi="Times New Roman" w:cs="Times New Roman"/>
            <w:b w:val="0"/>
          </w:rPr>
          <w:t>4.4.5</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Reproductive and Developmental Toxicity</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_Toc88944127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3DB4148C" w14:textId="77497983" w:rsidR="00494A2D" w:rsidRPr="00494A2D" w:rsidRDefault="000E12D8">
      <w:pPr>
        <w:pStyle w:val="TOC4"/>
        <w:rPr>
          <w:rFonts w:ascii="Times New Roman" w:eastAsiaTheme="minorEastAsia" w:hAnsi="Times New Roman" w:cs="Times New Roman"/>
          <w:b w:val="0"/>
          <w:noProof/>
          <w:color w:val="auto"/>
        </w:rPr>
      </w:pPr>
      <w:hyperlink w:anchor="_Toc88944128" w:history="1">
        <w:r w:rsidR="00494A2D" w:rsidRPr="00494A2D">
          <w:rPr>
            <w:rStyle w:val="Hyperlink"/>
            <w:rFonts w:ascii="Times New Roman" w:eastAsiaTheme="majorEastAsia" w:hAnsi="Times New Roman" w:cs="Times New Roman"/>
            <w:b w:val="0"/>
            <w:noProof/>
          </w:rPr>
          <w:t>4.4.5.1</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Fertility and Early Embryonic Development</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_Toc88944128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9</w:t>
        </w:r>
        <w:r w:rsidR="00494A2D" w:rsidRPr="00494A2D">
          <w:rPr>
            <w:rFonts w:ascii="Times New Roman" w:hAnsi="Times New Roman" w:cs="Times New Roman"/>
            <w:b w:val="0"/>
            <w:noProof/>
            <w:webHidden/>
          </w:rPr>
          <w:fldChar w:fldCharType="end"/>
        </w:r>
      </w:hyperlink>
    </w:p>
    <w:p w14:paraId="40850A50" w14:textId="4BE4573E" w:rsidR="00494A2D" w:rsidRPr="00494A2D" w:rsidRDefault="000E12D8">
      <w:pPr>
        <w:pStyle w:val="TOC4"/>
        <w:rPr>
          <w:rFonts w:ascii="Times New Roman" w:eastAsiaTheme="minorEastAsia" w:hAnsi="Times New Roman" w:cs="Times New Roman"/>
          <w:b w:val="0"/>
          <w:noProof/>
          <w:color w:val="auto"/>
        </w:rPr>
      </w:pPr>
      <w:hyperlink w:anchor="_Toc88944129" w:history="1">
        <w:r w:rsidR="00494A2D" w:rsidRPr="00494A2D">
          <w:rPr>
            <w:rStyle w:val="Hyperlink"/>
            <w:rFonts w:ascii="Times New Roman" w:eastAsiaTheme="majorEastAsia" w:hAnsi="Times New Roman" w:cs="Times New Roman"/>
            <w:b w:val="0"/>
            <w:noProof/>
          </w:rPr>
          <w:t>4.4.5.2</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Embryo-Foetal Development</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_Toc88944129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9</w:t>
        </w:r>
        <w:r w:rsidR="00494A2D" w:rsidRPr="00494A2D">
          <w:rPr>
            <w:rFonts w:ascii="Times New Roman" w:hAnsi="Times New Roman" w:cs="Times New Roman"/>
            <w:b w:val="0"/>
            <w:noProof/>
            <w:webHidden/>
          </w:rPr>
          <w:fldChar w:fldCharType="end"/>
        </w:r>
      </w:hyperlink>
    </w:p>
    <w:p w14:paraId="4AE97588" w14:textId="6DD8C782" w:rsidR="00494A2D" w:rsidRPr="00494A2D" w:rsidRDefault="000E12D8">
      <w:pPr>
        <w:pStyle w:val="TOC4"/>
        <w:rPr>
          <w:rFonts w:ascii="Times New Roman" w:eastAsiaTheme="minorEastAsia" w:hAnsi="Times New Roman" w:cs="Times New Roman"/>
          <w:b w:val="0"/>
          <w:noProof/>
          <w:color w:val="auto"/>
        </w:rPr>
      </w:pPr>
      <w:hyperlink w:anchor="_Toc88944130" w:history="1">
        <w:r w:rsidR="00494A2D" w:rsidRPr="00494A2D">
          <w:rPr>
            <w:rStyle w:val="Hyperlink"/>
            <w:rFonts w:ascii="Times New Roman" w:eastAsiaTheme="majorEastAsia" w:hAnsi="Times New Roman" w:cs="Times New Roman"/>
            <w:b w:val="0"/>
            <w:noProof/>
          </w:rPr>
          <w:t>4.4.5.3</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Perinatal- and Postnatal Development</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_Toc88944130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9</w:t>
        </w:r>
        <w:r w:rsidR="00494A2D" w:rsidRPr="00494A2D">
          <w:rPr>
            <w:rFonts w:ascii="Times New Roman" w:hAnsi="Times New Roman" w:cs="Times New Roman"/>
            <w:b w:val="0"/>
            <w:noProof/>
            <w:webHidden/>
          </w:rPr>
          <w:fldChar w:fldCharType="end"/>
        </w:r>
      </w:hyperlink>
    </w:p>
    <w:p w14:paraId="794EAD68" w14:textId="467E52B1" w:rsidR="00494A2D" w:rsidRPr="00494A2D" w:rsidRDefault="000E12D8">
      <w:pPr>
        <w:pStyle w:val="TOC3"/>
        <w:rPr>
          <w:rFonts w:ascii="Times New Roman" w:eastAsiaTheme="minorEastAsia" w:hAnsi="Times New Roman" w:cs="Times New Roman"/>
          <w:b w:val="0"/>
          <w:color w:val="auto"/>
        </w:rPr>
      </w:pPr>
      <w:hyperlink w:anchor="_Toc88944131" w:history="1">
        <w:r w:rsidR="00494A2D" w:rsidRPr="00494A2D">
          <w:rPr>
            <w:rStyle w:val="Hyperlink"/>
            <w:rFonts w:ascii="Times New Roman" w:hAnsi="Times New Roman" w:cs="Times New Roman"/>
            <w:b w:val="0"/>
          </w:rPr>
          <w:t>4.4.6</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Local Tolerance</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_Toc88944131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5A5F682A" w14:textId="3ED1700E" w:rsidR="00494A2D" w:rsidRPr="00494A2D" w:rsidRDefault="000E12D8">
      <w:pPr>
        <w:pStyle w:val="TOC3"/>
        <w:rPr>
          <w:rFonts w:ascii="Times New Roman" w:eastAsiaTheme="minorEastAsia" w:hAnsi="Times New Roman" w:cs="Times New Roman"/>
          <w:b w:val="0"/>
          <w:color w:val="auto"/>
        </w:rPr>
      </w:pPr>
      <w:hyperlink w:anchor="_Toc88944132" w:history="1">
        <w:r w:rsidR="00494A2D" w:rsidRPr="00494A2D">
          <w:rPr>
            <w:rStyle w:val="Hyperlink"/>
            <w:rFonts w:ascii="Times New Roman" w:hAnsi="Times New Roman" w:cs="Times New Roman"/>
            <w:b w:val="0"/>
          </w:rPr>
          <w:t>4.4.7</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Other Toxicity Studies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_Toc88944132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192BF6FD" w14:textId="3D241A20" w:rsidR="00494A2D" w:rsidRPr="00494A2D" w:rsidRDefault="000E12D8">
      <w:pPr>
        <w:pStyle w:val="TOC3"/>
        <w:rPr>
          <w:rFonts w:ascii="Times New Roman" w:eastAsiaTheme="minorEastAsia" w:hAnsi="Times New Roman" w:cs="Times New Roman"/>
          <w:b w:val="0"/>
          <w:color w:val="auto"/>
        </w:rPr>
      </w:pPr>
      <w:hyperlink w:anchor="_Toc88944133" w:history="1">
        <w:r w:rsidR="00494A2D" w:rsidRPr="00494A2D">
          <w:rPr>
            <w:rStyle w:val="Hyperlink"/>
            <w:rFonts w:ascii="Times New Roman" w:hAnsi="Times New Roman" w:cs="Times New Roman"/>
            <w:b w:val="0"/>
          </w:rPr>
          <w:t>4.4.8</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Impurities</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_Toc88944133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46AF18AF" w14:textId="00CD7445" w:rsidR="00494A2D" w:rsidRPr="00494A2D" w:rsidRDefault="000E12D8">
      <w:pPr>
        <w:pStyle w:val="TOC3"/>
        <w:rPr>
          <w:rFonts w:ascii="Times New Roman" w:eastAsiaTheme="minorEastAsia" w:hAnsi="Times New Roman" w:cs="Times New Roman"/>
          <w:b w:val="0"/>
          <w:color w:val="auto"/>
        </w:rPr>
      </w:pPr>
      <w:hyperlink w:anchor="_Toc88944134" w:history="1">
        <w:r w:rsidR="00494A2D" w:rsidRPr="00494A2D">
          <w:rPr>
            <w:rStyle w:val="Hyperlink"/>
            <w:rFonts w:ascii="Times New Roman" w:hAnsi="Times New Roman" w:cs="Times New Roman"/>
            <w:b w:val="0"/>
          </w:rPr>
          <w:t>4.4.9</w:t>
        </w:r>
        <w:r w:rsidR="00494A2D" w:rsidRPr="00494A2D">
          <w:rPr>
            <w:rFonts w:ascii="Times New Roman" w:eastAsiaTheme="minorEastAsia" w:hAnsi="Times New Roman" w:cs="Times New Roman"/>
            <w:b w:val="0"/>
            <w:color w:val="auto"/>
          </w:rPr>
          <w:tab/>
        </w:r>
        <w:r w:rsidR="00494A2D" w:rsidRPr="00494A2D">
          <w:rPr>
            <w:rStyle w:val="Hyperlink"/>
            <w:rFonts w:ascii="Times New Roman" w:hAnsi="Times New Roman" w:cs="Times New Roman"/>
            <w:b w:val="0"/>
          </w:rPr>
          <w:t>Excipient</w:t>
        </w:r>
        <w:r w:rsidR="00494A2D" w:rsidRPr="00494A2D">
          <w:rPr>
            <w:rFonts w:ascii="Times New Roman" w:hAnsi="Times New Roman" w:cs="Times New Roman"/>
            <w:b w:val="0"/>
            <w:webHidden/>
          </w:rPr>
          <w:tab/>
        </w:r>
        <w:r w:rsidR="00494A2D" w:rsidRPr="00494A2D">
          <w:rPr>
            <w:rFonts w:ascii="Times New Roman" w:hAnsi="Times New Roman" w:cs="Times New Roman"/>
            <w:b w:val="0"/>
            <w:webHidden/>
          </w:rPr>
          <w:fldChar w:fldCharType="begin"/>
        </w:r>
        <w:r w:rsidR="00494A2D" w:rsidRPr="00494A2D">
          <w:rPr>
            <w:rFonts w:ascii="Times New Roman" w:hAnsi="Times New Roman" w:cs="Times New Roman"/>
            <w:b w:val="0"/>
            <w:webHidden/>
          </w:rPr>
          <w:instrText xml:space="preserve"> PAGEREF _Toc88944134 \h </w:instrText>
        </w:r>
        <w:r w:rsidR="00494A2D" w:rsidRPr="00494A2D">
          <w:rPr>
            <w:rFonts w:ascii="Times New Roman" w:hAnsi="Times New Roman" w:cs="Times New Roman"/>
            <w:b w:val="0"/>
            <w:webHidden/>
          </w:rPr>
        </w:r>
        <w:r w:rsidR="00494A2D" w:rsidRPr="00494A2D">
          <w:rPr>
            <w:rFonts w:ascii="Times New Roman" w:hAnsi="Times New Roman" w:cs="Times New Roman"/>
            <w:b w:val="0"/>
            <w:webHidden/>
          </w:rPr>
          <w:fldChar w:fldCharType="separate"/>
        </w:r>
        <w:r w:rsidR="00494A2D" w:rsidRPr="00494A2D">
          <w:rPr>
            <w:rFonts w:ascii="Times New Roman" w:hAnsi="Times New Roman" w:cs="Times New Roman"/>
            <w:b w:val="0"/>
            <w:webHidden/>
          </w:rPr>
          <w:t>9</w:t>
        </w:r>
        <w:r w:rsidR="00494A2D" w:rsidRPr="00494A2D">
          <w:rPr>
            <w:rFonts w:ascii="Times New Roman" w:hAnsi="Times New Roman" w:cs="Times New Roman"/>
            <w:b w:val="0"/>
            <w:webHidden/>
          </w:rPr>
          <w:fldChar w:fldCharType="end"/>
        </w:r>
      </w:hyperlink>
    </w:p>
    <w:p w14:paraId="4652C412" w14:textId="49E723B9" w:rsidR="00494A2D" w:rsidRPr="00494A2D" w:rsidRDefault="000E12D8">
      <w:pPr>
        <w:pStyle w:val="TOC2"/>
        <w:rPr>
          <w:rFonts w:ascii="Times New Roman" w:eastAsiaTheme="minorEastAsia" w:hAnsi="Times New Roman" w:cs="Times New Roman"/>
          <w:b w:val="0"/>
          <w:noProof/>
          <w:color w:val="auto"/>
        </w:rPr>
      </w:pPr>
      <w:hyperlink w:anchor="_Toc88944135" w:history="1">
        <w:r w:rsidR="00494A2D" w:rsidRPr="00494A2D">
          <w:rPr>
            <w:rStyle w:val="Hyperlink"/>
            <w:rFonts w:ascii="Times New Roman" w:eastAsiaTheme="majorEastAsia" w:hAnsi="Times New Roman" w:cs="Times New Roman"/>
            <w:b w:val="0"/>
            <w:noProof/>
          </w:rPr>
          <w:t>4.5</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Integrated Overview and Conclusions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_Toc88944135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11</w:t>
        </w:r>
        <w:r w:rsidR="00494A2D" w:rsidRPr="00494A2D">
          <w:rPr>
            <w:rFonts w:ascii="Times New Roman" w:hAnsi="Times New Roman" w:cs="Times New Roman"/>
            <w:b w:val="0"/>
            <w:noProof/>
            <w:webHidden/>
          </w:rPr>
          <w:fldChar w:fldCharType="end"/>
        </w:r>
      </w:hyperlink>
    </w:p>
    <w:p w14:paraId="7038BFDA" w14:textId="0EBFE0C5" w:rsidR="00494A2D" w:rsidRPr="00494A2D" w:rsidRDefault="000E12D8">
      <w:pPr>
        <w:pStyle w:val="TOC2"/>
        <w:rPr>
          <w:rFonts w:ascii="Times New Roman" w:eastAsiaTheme="minorEastAsia" w:hAnsi="Times New Roman" w:cs="Times New Roman"/>
          <w:b w:val="0"/>
          <w:noProof/>
          <w:color w:val="auto"/>
        </w:rPr>
      </w:pPr>
      <w:hyperlink w:anchor="_Toc88944136" w:history="1">
        <w:r w:rsidR="00494A2D" w:rsidRPr="00494A2D">
          <w:rPr>
            <w:rStyle w:val="Hyperlink"/>
            <w:rFonts w:ascii="Times New Roman" w:eastAsiaTheme="majorEastAsia" w:hAnsi="Times New Roman" w:cs="Times New Roman"/>
            <w:b w:val="0"/>
            <w:noProof/>
          </w:rPr>
          <w:t>4.6</w:t>
        </w:r>
        <w:r w:rsidR="00494A2D" w:rsidRPr="00494A2D">
          <w:rPr>
            <w:rFonts w:ascii="Times New Roman" w:eastAsiaTheme="minorEastAsia" w:hAnsi="Times New Roman" w:cs="Times New Roman"/>
            <w:b w:val="0"/>
            <w:noProof/>
            <w:color w:val="auto"/>
          </w:rPr>
          <w:tab/>
        </w:r>
        <w:r w:rsidR="00494A2D" w:rsidRPr="00494A2D">
          <w:rPr>
            <w:rStyle w:val="Hyperlink"/>
            <w:rFonts w:ascii="Times New Roman" w:eastAsiaTheme="majorEastAsia" w:hAnsi="Times New Roman" w:cs="Times New Roman"/>
            <w:b w:val="0"/>
            <w:noProof/>
          </w:rPr>
          <w:t>List of Literature Citations</w:t>
        </w:r>
        <w:r w:rsidR="00494A2D" w:rsidRPr="00494A2D">
          <w:rPr>
            <w:rFonts w:ascii="Times New Roman" w:hAnsi="Times New Roman" w:cs="Times New Roman"/>
            <w:b w:val="0"/>
            <w:noProof/>
            <w:webHidden/>
          </w:rPr>
          <w:tab/>
        </w:r>
        <w:r w:rsidR="00494A2D" w:rsidRPr="00494A2D">
          <w:rPr>
            <w:rFonts w:ascii="Times New Roman" w:hAnsi="Times New Roman" w:cs="Times New Roman"/>
            <w:b w:val="0"/>
            <w:noProof/>
            <w:webHidden/>
          </w:rPr>
          <w:fldChar w:fldCharType="begin"/>
        </w:r>
        <w:r w:rsidR="00494A2D" w:rsidRPr="00494A2D">
          <w:rPr>
            <w:rFonts w:ascii="Times New Roman" w:hAnsi="Times New Roman" w:cs="Times New Roman"/>
            <w:b w:val="0"/>
            <w:noProof/>
            <w:webHidden/>
          </w:rPr>
          <w:instrText xml:space="preserve"> PAGEREF _Toc88944136 \h </w:instrText>
        </w:r>
        <w:r w:rsidR="00494A2D" w:rsidRPr="00494A2D">
          <w:rPr>
            <w:rFonts w:ascii="Times New Roman" w:hAnsi="Times New Roman" w:cs="Times New Roman"/>
            <w:b w:val="0"/>
            <w:noProof/>
            <w:webHidden/>
          </w:rPr>
        </w:r>
        <w:r w:rsidR="00494A2D" w:rsidRPr="00494A2D">
          <w:rPr>
            <w:rFonts w:ascii="Times New Roman" w:hAnsi="Times New Roman" w:cs="Times New Roman"/>
            <w:b w:val="0"/>
            <w:noProof/>
            <w:webHidden/>
          </w:rPr>
          <w:fldChar w:fldCharType="separate"/>
        </w:r>
        <w:r w:rsidR="00494A2D" w:rsidRPr="00494A2D">
          <w:rPr>
            <w:rFonts w:ascii="Times New Roman" w:hAnsi="Times New Roman" w:cs="Times New Roman"/>
            <w:b w:val="0"/>
            <w:noProof/>
            <w:webHidden/>
          </w:rPr>
          <w:t>12</w:t>
        </w:r>
        <w:r w:rsidR="00494A2D"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0223A294" w14:textId="12512BB7" w:rsidR="00836544" w:rsidRPr="00116475" w:rsidRDefault="00836544" w:rsidP="00836544">
      <w:pPr>
        <w:pStyle w:val="FFTitle"/>
        <w:keepNext/>
      </w:pPr>
      <w:r w:rsidRPr="00116475">
        <w:lastRenderedPageBreak/>
        <w:t>List of Abbreviations</w:t>
      </w:r>
    </w:p>
    <w:p w14:paraId="14D869A2" w14:textId="77777777" w:rsidR="00B11465" w:rsidRDefault="00B11465"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p>
    <w:tbl>
      <w:tblPr>
        <w:tblStyle w:val="TableGrid"/>
        <w:tblW w:w="0" w:type="auto"/>
        <w:tblLook w:val="04A0" w:firstRow="1" w:lastRow="0" w:firstColumn="1" w:lastColumn="0" w:noHBand="0" w:noVBand="1"/>
      </w:tblPr>
      <w:tblGrid>
        <w:gridCol w:w="1134"/>
        <w:gridCol w:w="3176"/>
      </w:tblGrid>
      <w:tr w:rsidR="00192BB9" w:rsidRPr="00116475" w14:paraId="07D6945B" w14:textId="77777777" w:rsidTr="001C43B9">
        <w:tc>
          <w:tcPr>
            <w:tcW w:w="2323" w:type="dxa"/>
          </w:tcPr>
          <w:p w14:paraId="385A956B" w14:textId="11C82C4B" w:rsidR="00192BB9" w:rsidRPr="00116475" w:rsidRDefault="00192BB9" w:rsidP="001C43B9">
            <w:pPr>
              <w:pStyle w:val="FFBodyText"/>
              <w:rPr>
                <w:sz w:val="22"/>
                <w:szCs w:val="22"/>
              </w:rPr>
            </w:pPr>
          </w:p>
        </w:tc>
        <w:tc>
          <w:tcPr>
            <w:tcW w:w="7027" w:type="dxa"/>
          </w:tcPr>
          <w:p w14:paraId="0623007E" w14:textId="6049FEFD" w:rsidR="00192BB9" w:rsidRPr="00116475" w:rsidRDefault="00192BB9" w:rsidP="001C43B9">
            <w:pPr>
              <w:pStyle w:val="FFBodyText"/>
              <w:rPr>
                <w:sz w:val="22"/>
                <w:szCs w:val="22"/>
              </w:rPr>
            </w:pPr>
          </w:p>
        </w:tc>
      </w:tr>
      <w:tr w:rsidR="00192BB9" w:rsidRPr="00116475" w14:paraId="7E24636A" w14:textId="77777777" w:rsidTr="001C43B9">
        <w:tc>
          <w:tcPr>
            <w:tcW w:w="2323" w:type="dxa"/>
          </w:tcPr>
          <w:p w14:paraId="4E060B79" w14:textId="1623A439" w:rsidR="00192BB9" w:rsidRPr="00116475" w:rsidRDefault="00192BB9" w:rsidP="001C43B9">
            <w:pPr>
              <w:pStyle w:val="FFBodyText"/>
              <w:rPr>
                <w:sz w:val="22"/>
                <w:szCs w:val="22"/>
              </w:rPr>
            </w:pPr>
          </w:p>
        </w:tc>
        <w:tc>
          <w:tcPr>
            <w:tcW w:w="7027" w:type="dxa"/>
          </w:tcPr>
          <w:p w14:paraId="58F3056F" w14:textId="475800CD" w:rsidR="00192BB9" w:rsidRPr="00116475" w:rsidRDefault="00192BB9" w:rsidP="001C43B9">
            <w:pPr>
              <w:pStyle w:val="FFBodyText"/>
              <w:rPr>
                <w:sz w:val="22"/>
                <w:szCs w:val="22"/>
              </w:rPr>
            </w:pPr>
          </w:p>
        </w:tc>
      </w:tr>
      <w:tr w:rsidR="00192BB9" w:rsidRPr="00116475" w14:paraId="0E557984" w14:textId="77777777" w:rsidTr="001C43B9">
        <w:tc>
          <w:tcPr>
            <w:tcW w:w="2323" w:type="dxa"/>
          </w:tcPr>
          <w:p w14:paraId="5506CF85" w14:textId="2834598E" w:rsidR="00192BB9" w:rsidRPr="00116475" w:rsidRDefault="00192BB9" w:rsidP="001C43B9">
            <w:pPr>
              <w:pStyle w:val="FFBodyText"/>
              <w:rPr>
                <w:sz w:val="22"/>
                <w:szCs w:val="22"/>
              </w:rPr>
            </w:pPr>
          </w:p>
        </w:tc>
        <w:tc>
          <w:tcPr>
            <w:tcW w:w="7027" w:type="dxa"/>
          </w:tcPr>
          <w:p w14:paraId="0153FE75" w14:textId="705FD9D3" w:rsidR="00192BB9" w:rsidRPr="00116475" w:rsidRDefault="00192BB9" w:rsidP="001C43B9">
            <w:pPr>
              <w:pStyle w:val="FFBodyText"/>
              <w:rPr>
                <w:sz w:val="22"/>
                <w:szCs w:val="22"/>
              </w:rPr>
            </w:pPr>
          </w:p>
        </w:tc>
      </w:tr>
      <w:tr w:rsidR="00192BB9" w:rsidRPr="00116475" w14:paraId="16B1054A" w14:textId="77777777" w:rsidTr="001C43B9">
        <w:tc>
          <w:tcPr>
            <w:tcW w:w="2323" w:type="dxa"/>
          </w:tcPr>
          <w:p w14:paraId="3288E5A3" w14:textId="25660334" w:rsidR="00192BB9" w:rsidRPr="00116475" w:rsidRDefault="00192BB9" w:rsidP="001C43B9">
            <w:pPr>
              <w:pStyle w:val="FFBodyText"/>
              <w:rPr>
                <w:sz w:val="22"/>
                <w:szCs w:val="22"/>
              </w:rPr>
            </w:pPr>
          </w:p>
        </w:tc>
        <w:tc>
          <w:tcPr>
            <w:tcW w:w="7027" w:type="dxa"/>
          </w:tcPr>
          <w:p w14:paraId="48DE640C" w14:textId="7B5C779F" w:rsidR="00192BB9" w:rsidRPr="00116475" w:rsidRDefault="00192BB9" w:rsidP="001C43B9">
            <w:pPr>
              <w:pStyle w:val="FFBodyText"/>
              <w:rPr>
                <w:sz w:val="22"/>
                <w:szCs w:val="22"/>
              </w:rPr>
            </w:pPr>
          </w:p>
        </w:tc>
      </w:tr>
      <w:tr w:rsidR="00192BB9" w:rsidRPr="00116475" w14:paraId="0F41549C" w14:textId="77777777" w:rsidTr="001C43B9">
        <w:tc>
          <w:tcPr>
            <w:tcW w:w="2323" w:type="dxa"/>
          </w:tcPr>
          <w:p w14:paraId="2024B510" w14:textId="682276B6" w:rsidR="00192BB9" w:rsidRPr="00116475" w:rsidRDefault="00192BB9" w:rsidP="001C43B9">
            <w:pPr>
              <w:pStyle w:val="FFBodyText"/>
              <w:rPr>
                <w:sz w:val="22"/>
                <w:szCs w:val="22"/>
              </w:rPr>
            </w:pPr>
          </w:p>
        </w:tc>
        <w:tc>
          <w:tcPr>
            <w:tcW w:w="7027" w:type="dxa"/>
          </w:tcPr>
          <w:p w14:paraId="3B42DDBC" w14:textId="55959FDB" w:rsidR="00192BB9" w:rsidRPr="00116475" w:rsidRDefault="00192BB9" w:rsidP="001C43B9">
            <w:pPr>
              <w:pStyle w:val="FFBodyText"/>
              <w:rPr>
                <w:sz w:val="22"/>
                <w:szCs w:val="22"/>
              </w:rPr>
            </w:pPr>
          </w:p>
        </w:tc>
      </w:tr>
      <w:tr w:rsidR="00192BB9" w:rsidRPr="00116475" w14:paraId="30B95FAD" w14:textId="77777777" w:rsidTr="001C43B9">
        <w:tc>
          <w:tcPr>
            <w:tcW w:w="2323" w:type="dxa"/>
          </w:tcPr>
          <w:p w14:paraId="55B2A788" w14:textId="310072D3" w:rsidR="00192BB9" w:rsidRPr="00116475" w:rsidRDefault="00192BB9" w:rsidP="001C43B9">
            <w:pPr>
              <w:pStyle w:val="FFBodyText"/>
              <w:rPr>
                <w:sz w:val="22"/>
                <w:szCs w:val="22"/>
              </w:rPr>
            </w:pPr>
          </w:p>
        </w:tc>
        <w:tc>
          <w:tcPr>
            <w:tcW w:w="7027" w:type="dxa"/>
          </w:tcPr>
          <w:p w14:paraId="41D20292" w14:textId="0D312260" w:rsidR="00192BB9" w:rsidRPr="00116475" w:rsidRDefault="00192BB9" w:rsidP="001C43B9">
            <w:pPr>
              <w:pStyle w:val="FFBodyText"/>
              <w:rPr>
                <w:sz w:val="22"/>
                <w:szCs w:val="22"/>
              </w:rPr>
            </w:pPr>
          </w:p>
        </w:tc>
      </w:tr>
      <w:tr w:rsidR="00192BB9" w:rsidRPr="00116475" w14:paraId="6932A29C" w14:textId="77777777" w:rsidTr="001C43B9">
        <w:tc>
          <w:tcPr>
            <w:tcW w:w="2323" w:type="dxa"/>
          </w:tcPr>
          <w:p w14:paraId="52983202" w14:textId="6E58DBED" w:rsidR="00192BB9" w:rsidRPr="00116475" w:rsidRDefault="00192BB9" w:rsidP="001C43B9">
            <w:pPr>
              <w:pStyle w:val="FFBodyText"/>
              <w:rPr>
                <w:sz w:val="22"/>
                <w:szCs w:val="22"/>
              </w:rPr>
            </w:pPr>
          </w:p>
        </w:tc>
        <w:tc>
          <w:tcPr>
            <w:tcW w:w="7027" w:type="dxa"/>
          </w:tcPr>
          <w:p w14:paraId="33C35F7A" w14:textId="7941DA19" w:rsidR="00192BB9" w:rsidRPr="00116475" w:rsidRDefault="00192BB9" w:rsidP="001C43B9">
            <w:pPr>
              <w:pStyle w:val="FFBodyText"/>
              <w:rPr>
                <w:sz w:val="22"/>
                <w:szCs w:val="22"/>
              </w:rPr>
            </w:pPr>
          </w:p>
        </w:tc>
      </w:tr>
      <w:tr w:rsidR="00192BB9" w:rsidRPr="00116475" w14:paraId="11DAD683" w14:textId="77777777" w:rsidTr="001C43B9">
        <w:tc>
          <w:tcPr>
            <w:tcW w:w="2323" w:type="dxa"/>
          </w:tcPr>
          <w:p w14:paraId="56952BF6" w14:textId="51E5C12B" w:rsidR="00192BB9" w:rsidRPr="00116475" w:rsidRDefault="00192BB9" w:rsidP="001C43B9">
            <w:pPr>
              <w:pStyle w:val="FFBodyText"/>
              <w:rPr>
                <w:sz w:val="22"/>
                <w:szCs w:val="22"/>
              </w:rPr>
            </w:pPr>
          </w:p>
        </w:tc>
        <w:tc>
          <w:tcPr>
            <w:tcW w:w="7027" w:type="dxa"/>
          </w:tcPr>
          <w:p w14:paraId="33C46EC9" w14:textId="61FA1433" w:rsidR="00192BB9" w:rsidRPr="00116475" w:rsidRDefault="00192BB9" w:rsidP="001C43B9">
            <w:pPr>
              <w:pStyle w:val="FFBodyText"/>
              <w:rPr>
                <w:sz w:val="22"/>
                <w:szCs w:val="22"/>
              </w:rPr>
            </w:pPr>
          </w:p>
        </w:tc>
      </w:tr>
      <w:tr w:rsidR="00192BB9" w:rsidRPr="00116475" w14:paraId="3981F400" w14:textId="77777777" w:rsidTr="001C43B9">
        <w:tc>
          <w:tcPr>
            <w:tcW w:w="2323" w:type="dxa"/>
          </w:tcPr>
          <w:p w14:paraId="136409A1" w14:textId="3974F06E" w:rsidR="00192BB9" w:rsidRPr="00116475" w:rsidRDefault="00192BB9" w:rsidP="001C43B9">
            <w:pPr>
              <w:pStyle w:val="FFBodyText"/>
              <w:rPr>
                <w:sz w:val="22"/>
                <w:szCs w:val="22"/>
              </w:rPr>
            </w:pPr>
          </w:p>
        </w:tc>
        <w:tc>
          <w:tcPr>
            <w:tcW w:w="7027" w:type="dxa"/>
          </w:tcPr>
          <w:p w14:paraId="7FD21524" w14:textId="763063E3" w:rsidR="00192BB9" w:rsidRPr="00116475" w:rsidRDefault="00192BB9" w:rsidP="001C43B9">
            <w:pPr>
              <w:pStyle w:val="FFBodyText"/>
              <w:rPr>
                <w:sz w:val="22"/>
                <w:szCs w:val="22"/>
              </w:rPr>
            </w:pPr>
          </w:p>
        </w:tc>
      </w:tr>
      <w:tr w:rsidR="00192BB9" w:rsidRPr="00116475" w14:paraId="6181936C" w14:textId="77777777" w:rsidTr="001C43B9">
        <w:tc>
          <w:tcPr>
            <w:tcW w:w="2323" w:type="dxa"/>
          </w:tcPr>
          <w:p w14:paraId="497A6975" w14:textId="4ED13968" w:rsidR="00192BB9" w:rsidRPr="00116475" w:rsidRDefault="00192BB9" w:rsidP="001C43B9">
            <w:pPr>
              <w:pStyle w:val="FFBodyText"/>
              <w:rPr>
                <w:sz w:val="22"/>
                <w:szCs w:val="22"/>
              </w:rPr>
            </w:pPr>
          </w:p>
        </w:tc>
        <w:tc>
          <w:tcPr>
            <w:tcW w:w="7027" w:type="dxa"/>
          </w:tcPr>
          <w:p w14:paraId="782C95F3" w14:textId="56387444" w:rsidR="00192BB9" w:rsidRPr="00116475" w:rsidRDefault="00192BB9" w:rsidP="001C43B9">
            <w:pPr>
              <w:pStyle w:val="FFBodyText"/>
              <w:rPr>
                <w:sz w:val="22"/>
                <w:szCs w:val="22"/>
              </w:rPr>
            </w:pPr>
          </w:p>
        </w:tc>
      </w:tr>
      <w:tr w:rsidR="00A231CE" w:rsidRPr="00116475" w14:paraId="125E0790" w14:textId="77777777" w:rsidTr="001C43B9">
        <w:tc>
          <w:tcPr>
            <w:tcW w:w="2323" w:type="dxa"/>
          </w:tcPr>
          <w:p w14:paraId="544B8450" w14:textId="0E05B129" w:rsidR="00A231CE" w:rsidRPr="00116475" w:rsidRDefault="00A231CE" w:rsidP="001C43B9">
            <w:pPr>
              <w:pStyle w:val="FFBodyText"/>
              <w:rPr>
                <w:sz w:val="22"/>
                <w:szCs w:val="22"/>
              </w:rPr>
            </w:pPr>
          </w:p>
        </w:tc>
        <w:tc>
          <w:tcPr>
            <w:tcW w:w="7027" w:type="dxa"/>
          </w:tcPr>
          <w:p w14:paraId="701FE340" w14:textId="4B94296A" w:rsidR="00A231CE" w:rsidRPr="00116475" w:rsidRDefault="00A231CE" w:rsidP="001C43B9">
            <w:pPr>
              <w:pStyle w:val="FFBodyText"/>
              <w:rPr>
                <w:sz w:val="22"/>
                <w:szCs w:val="22"/>
              </w:rPr>
            </w:pPr>
          </w:p>
        </w:tc>
      </w:tr>
      <w:tr w:rsidR="00192BB9" w:rsidRPr="00116475" w14:paraId="78EDAC62" w14:textId="77777777" w:rsidTr="001C43B9">
        <w:tc>
          <w:tcPr>
            <w:tcW w:w="2323" w:type="dxa"/>
          </w:tcPr>
          <w:p w14:paraId="430171B9" w14:textId="02CF37B0" w:rsidR="00192BB9" w:rsidRPr="00116475" w:rsidRDefault="00192BB9" w:rsidP="001C43B9">
            <w:pPr>
              <w:pStyle w:val="FFBodyText"/>
              <w:rPr>
                <w:sz w:val="22"/>
                <w:szCs w:val="22"/>
              </w:rPr>
            </w:pPr>
          </w:p>
        </w:tc>
        <w:tc>
          <w:tcPr>
            <w:tcW w:w="7027" w:type="dxa"/>
          </w:tcPr>
          <w:p w14:paraId="297497BB" w14:textId="0B6A29B8" w:rsidR="00192BB9" w:rsidRPr="00116475" w:rsidRDefault="00192BB9" w:rsidP="001C43B9">
            <w:pPr>
              <w:pStyle w:val="FFBodyText"/>
              <w:rPr>
                <w:sz w:val="22"/>
                <w:szCs w:val="22"/>
              </w:rPr>
            </w:pPr>
          </w:p>
        </w:tc>
      </w:tr>
      <w:tr w:rsidR="00192BB9" w:rsidRPr="00116475" w14:paraId="40C7D7E4" w14:textId="77777777" w:rsidTr="001C43B9">
        <w:tc>
          <w:tcPr>
            <w:tcW w:w="2323" w:type="dxa"/>
          </w:tcPr>
          <w:p w14:paraId="617114F5" w14:textId="7D095A37" w:rsidR="00192BB9" w:rsidRPr="00116475" w:rsidRDefault="00192BB9" w:rsidP="001C43B9">
            <w:pPr>
              <w:pStyle w:val="FFBodyText"/>
              <w:rPr>
                <w:sz w:val="22"/>
                <w:szCs w:val="22"/>
              </w:rPr>
            </w:pPr>
          </w:p>
        </w:tc>
        <w:tc>
          <w:tcPr>
            <w:tcW w:w="7027" w:type="dxa"/>
          </w:tcPr>
          <w:p w14:paraId="4A3DD2AB" w14:textId="6298051F" w:rsidR="00192BB9" w:rsidRPr="00116475" w:rsidRDefault="00192BB9" w:rsidP="001C43B9">
            <w:pPr>
              <w:pStyle w:val="FFBodyText"/>
              <w:rPr>
                <w:sz w:val="22"/>
                <w:szCs w:val="22"/>
              </w:rPr>
            </w:pPr>
          </w:p>
        </w:tc>
      </w:tr>
      <w:tr w:rsidR="002214CE" w:rsidRPr="00116475" w14:paraId="5AAFBDA2" w14:textId="77777777" w:rsidTr="001C43B9">
        <w:tc>
          <w:tcPr>
            <w:tcW w:w="2323" w:type="dxa"/>
          </w:tcPr>
          <w:p w14:paraId="2C3202C4" w14:textId="5241F2D3" w:rsidR="002214CE" w:rsidRPr="00116475" w:rsidRDefault="002214CE" w:rsidP="001C43B9">
            <w:pPr>
              <w:pStyle w:val="FFBodyText"/>
              <w:rPr>
                <w:sz w:val="22"/>
                <w:szCs w:val="22"/>
              </w:rPr>
            </w:pPr>
          </w:p>
        </w:tc>
        <w:tc>
          <w:tcPr>
            <w:tcW w:w="7027" w:type="dxa"/>
          </w:tcPr>
          <w:p w14:paraId="15A0F3A5" w14:textId="6AD6ECA9" w:rsidR="002214CE" w:rsidRPr="00116475" w:rsidRDefault="002214CE" w:rsidP="001C43B9">
            <w:pPr>
              <w:pStyle w:val="FFBodyText"/>
              <w:rPr>
                <w:sz w:val="22"/>
                <w:szCs w:val="22"/>
              </w:rPr>
            </w:pPr>
          </w:p>
        </w:tc>
      </w:tr>
      <w:tr w:rsidR="00192BB9" w:rsidRPr="00116475" w14:paraId="24399558" w14:textId="77777777" w:rsidTr="001C43B9">
        <w:tc>
          <w:tcPr>
            <w:tcW w:w="2323" w:type="dxa"/>
          </w:tcPr>
          <w:p w14:paraId="4DB223A3" w14:textId="67C1CADB" w:rsidR="00192BB9" w:rsidRPr="00116475" w:rsidRDefault="00192BB9" w:rsidP="001C43B9">
            <w:pPr>
              <w:pStyle w:val="FFBodyText"/>
              <w:rPr>
                <w:sz w:val="22"/>
                <w:szCs w:val="22"/>
              </w:rPr>
            </w:pPr>
          </w:p>
        </w:tc>
        <w:tc>
          <w:tcPr>
            <w:tcW w:w="7027" w:type="dxa"/>
          </w:tcPr>
          <w:p w14:paraId="460E0DF0" w14:textId="470D63FD" w:rsidR="00192BB9" w:rsidRPr="00116475" w:rsidRDefault="00192BB9" w:rsidP="001C43B9">
            <w:pPr>
              <w:pStyle w:val="FFBodyText"/>
              <w:rPr>
                <w:sz w:val="22"/>
                <w:szCs w:val="22"/>
              </w:rPr>
            </w:pPr>
          </w:p>
        </w:tc>
      </w:tr>
      <w:tr w:rsidR="009D595C" w:rsidRPr="00116475" w14:paraId="6BD15995" w14:textId="77777777" w:rsidTr="001C43B9">
        <w:tc>
          <w:tcPr>
            <w:tcW w:w="2323" w:type="dxa"/>
          </w:tcPr>
          <w:p w14:paraId="48590DAB" w14:textId="0632DC1F" w:rsidR="009D595C" w:rsidRPr="00116475" w:rsidRDefault="009D595C" w:rsidP="001C43B9">
            <w:pPr>
              <w:pStyle w:val="FFBodyText"/>
              <w:rPr>
                <w:sz w:val="22"/>
                <w:szCs w:val="22"/>
              </w:rPr>
            </w:pPr>
          </w:p>
        </w:tc>
        <w:tc>
          <w:tcPr>
            <w:tcW w:w="7027" w:type="dxa"/>
          </w:tcPr>
          <w:p w14:paraId="1B6E26C0" w14:textId="10902D9F" w:rsidR="009D595C" w:rsidRPr="00116475" w:rsidRDefault="009D595C" w:rsidP="001C43B9">
            <w:pPr>
              <w:pStyle w:val="FFBodyText"/>
              <w:rPr>
                <w:sz w:val="22"/>
                <w:szCs w:val="22"/>
              </w:rPr>
            </w:pPr>
          </w:p>
        </w:tc>
      </w:tr>
      <w:tr w:rsidR="007D3A89" w:rsidRPr="00116475" w14:paraId="2172D47C" w14:textId="77777777" w:rsidTr="001C43B9">
        <w:tc>
          <w:tcPr>
            <w:tcW w:w="2323" w:type="dxa"/>
          </w:tcPr>
          <w:p w14:paraId="35E53FBC" w14:textId="10B5E5C9" w:rsidR="007D3A89" w:rsidRPr="00116475" w:rsidRDefault="007D3A89" w:rsidP="001C43B9">
            <w:pPr>
              <w:pStyle w:val="FFBodyText"/>
              <w:rPr>
                <w:sz w:val="22"/>
                <w:szCs w:val="22"/>
              </w:rPr>
            </w:pPr>
          </w:p>
        </w:tc>
        <w:tc>
          <w:tcPr>
            <w:tcW w:w="7027" w:type="dxa"/>
          </w:tcPr>
          <w:p w14:paraId="36CAE9A9" w14:textId="68333CF1" w:rsidR="007D3A89" w:rsidRPr="00116475" w:rsidRDefault="007D3A89" w:rsidP="001C43B9">
            <w:pPr>
              <w:pStyle w:val="FFBodyText"/>
              <w:rPr>
                <w:sz w:val="22"/>
                <w:szCs w:val="22"/>
              </w:rPr>
            </w:pPr>
          </w:p>
        </w:tc>
      </w:tr>
      <w:tr w:rsidR="007D3A89" w:rsidRPr="00116475" w14:paraId="1FDC2A04" w14:textId="77777777" w:rsidTr="001C43B9">
        <w:tc>
          <w:tcPr>
            <w:tcW w:w="2323" w:type="dxa"/>
          </w:tcPr>
          <w:p w14:paraId="662D56F1" w14:textId="19A7A635" w:rsidR="007D3A89" w:rsidRPr="00116475" w:rsidRDefault="007D3A89" w:rsidP="001C43B9">
            <w:pPr>
              <w:pStyle w:val="FFBodyText"/>
              <w:rPr>
                <w:sz w:val="22"/>
                <w:szCs w:val="22"/>
              </w:rPr>
            </w:pPr>
          </w:p>
        </w:tc>
        <w:tc>
          <w:tcPr>
            <w:tcW w:w="7027" w:type="dxa"/>
          </w:tcPr>
          <w:p w14:paraId="746D4AD1" w14:textId="2D3D09A4" w:rsidR="007D3A89" w:rsidRPr="00116475" w:rsidRDefault="007D3A89" w:rsidP="001C43B9">
            <w:pPr>
              <w:pStyle w:val="FFBodyText"/>
              <w:rPr>
                <w:sz w:val="22"/>
                <w:szCs w:val="22"/>
              </w:rPr>
            </w:pPr>
          </w:p>
        </w:tc>
      </w:tr>
      <w:tr w:rsidR="007D3A89" w:rsidRPr="00116475" w14:paraId="21BA45EA" w14:textId="77777777" w:rsidTr="001C43B9">
        <w:tc>
          <w:tcPr>
            <w:tcW w:w="2323" w:type="dxa"/>
          </w:tcPr>
          <w:p w14:paraId="40A07BEC" w14:textId="473835B5" w:rsidR="007D3A89" w:rsidRPr="00116475" w:rsidRDefault="007D3A89" w:rsidP="001C43B9">
            <w:pPr>
              <w:pStyle w:val="FFBodyText"/>
              <w:rPr>
                <w:sz w:val="22"/>
              </w:rPr>
            </w:pPr>
          </w:p>
        </w:tc>
        <w:tc>
          <w:tcPr>
            <w:tcW w:w="7027" w:type="dxa"/>
          </w:tcPr>
          <w:p w14:paraId="67BEE73F" w14:textId="4F9FF99F" w:rsidR="007D3A89" w:rsidRPr="00116475" w:rsidRDefault="007D3A89" w:rsidP="001C43B9">
            <w:pPr>
              <w:pStyle w:val="FFBodyText"/>
              <w:rPr>
                <w:sz w:val="22"/>
                <w:szCs w:val="22"/>
              </w:rPr>
            </w:pPr>
          </w:p>
        </w:tc>
      </w:tr>
      <w:tr w:rsidR="003F53C5" w:rsidRPr="00116475" w14:paraId="1DA38B47" w14:textId="77777777" w:rsidTr="001C43B9">
        <w:tc>
          <w:tcPr>
            <w:tcW w:w="2323" w:type="dxa"/>
          </w:tcPr>
          <w:p w14:paraId="1828AC84" w14:textId="5D7CE3E8" w:rsidR="003F53C5" w:rsidRPr="00116475" w:rsidRDefault="003F53C5" w:rsidP="001C43B9">
            <w:pPr>
              <w:pStyle w:val="FFBodyText"/>
              <w:rPr>
                <w:sz w:val="22"/>
                <w:szCs w:val="22"/>
              </w:rPr>
            </w:pPr>
          </w:p>
        </w:tc>
        <w:tc>
          <w:tcPr>
            <w:tcW w:w="7027" w:type="dxa"/>
          </w:tcPr>
          <w:p w14:paraId="6B6F086F" w14:textId="52713EA3" w:rsidR="003F53C5" w:rsidRPr="00116475" w:rsidRDefault="003F53C5" w:rsidP="001C43B9">
            <w:pPr>
              <w:pStyle w:val="FFBodyText"/>
              <w:rPr>
                <w:sz w:val="22"/>
                <w:szCs w:val="22"/>
              </w:rPr>
            </w:pPr>
          </w:p>
        </w:tc>
      </w:tr>
      <w:tr w:rsidR="00844A9F" w:rsidRPr="00116475" w14:paraId="32D8D2CF" w14:textId="77777777" w:rsidTr="001C43B9">
        <w:tc>
          <w:tcPr>
            <w:tcW w:w="2323" w:type="dxa"/>
          </w:tcPr>
          <w:p w14:paraId="3843767F" w14:textId="058B0B86" w:rsidR="00844A9F" w:rsidRPr="00116475" w:rsidRDefault="00844A9F" w:rsidP="001C43B9">
            <w:pPr>
              <w:pStyle w:val="FFBodyText"/>
              <w:rPr>
                <w:sz w:val="22"/>
                <w:szCs w:val="22"/>
              </w:rPr>
            </w:pPr>
          </w:p>
        </w:tc>
        <w:tc>
          <w:tcPr>
            <w:tcW w:w="7027" w:type="dxa"/>
          </w:tcPr>
          <w:p w14:paraId="0F25A933" w14:textId="1B401C51" w:rsidR="00844A9F" w:rsidRPr="00116475" w:rsidRDefault="00844A9F" w:rsidP="001C43B9">
            <w:pPr>
              <w:pStyle w:val="FFBodyText"/>
              <w:rPr>
                <w:sz w:val="22"/>
                <w:szCs w:val="22"/>
              </w:rPr>
            </w:pPr>
          </w:p>
        </w:tc>
      </w:tr>
      <w:tr w:rsidR="00192BB9" w:rsidRPr="00116475" w14:paraId="08EAB45C" w14:textId="77777777" w:rsidTr="001C43B9">
        <w:tc>
          <w:tcPr>
            <w:tcW w:w="2323" w:type="dxa"/>
          </w:tcPr>
          <w:p w14:paraId="50230CB0" w14:textId="0818F0AD" w:rsidR="00192BB9" w:rsidRPr="00116475" w:rsidRDefault="00192BB9" w:rsidP="001C43B9">
            <w:pPr>
              <w:pStyle w:val="FFBodyText"/>
              <w:rPr>
                <w:sz w:val="22"/>
                <w:szCs w:val="22"/>
              </w:rPr>
            </w:pPr>
          </w:p>
        </w:tc>
        <w:tc>
          <w:tcPr>
            <w:tcW w:w="7027" w:type="dxa"/>
          </w:tcPr>
          <w:p w14:paraId="6BAA8CDC" w14:textId="4245BAB8" w:rsidR="00192BB9" w:rsidRPr="00116475" w:rsidRDefault="00192BB9" w:rsidP="001C43B9">
            <w:pPr>
              <w:pStyle w:val="FFBodyText"/>
              <w:rPr>
                <w:sz w:val="22"/>
                <w:szCs w:val="22"/>
              </w:rPr>
            </w:pPr>
          </w:p>
        </w:tc>
      </w:tr>
      <w:tr w:rsidR="00192BB9" w:rsidRPr="00116475" w14:paraId="680A2AAD" w14:textId="77777777" w:rsidTr="001C43B9">
        <w:tc>
          <w:tcPr>
            <w:tcW w:w="2323" w:type="dxa"/>
          </w:tcPr>
          <w:p w14:paraId="004BF8A7" w14:textId="079D5DBA" w:rsidR="00192BB9" w:rsidRPr="00116475" w:rsidRDefault="00192BB9" w:rsidP="001C43B9">
            <w:pPr>
              <w:pStyle w:val="FFBodyText"/>
              <w:rPr>
                <w:sz w:val="22"/>
                <w:szCs w:val="22"/>
              </w:rPr>
            </w:pPr>
          </w:p>
        </w:tc>
        <w:tc>
          <w:tcPr>
            <w:tcW w:w="7027" w:type="dxa"/>
          </w:tcPr>
          <w:p w14:paraId="7D8EBD89" w14:textId="3FD5C96E" w:rsidR="00192BB9" w:rsidRPr="00116475" w:rsidRDefault="00192BB9" w:rsidP="001C43B9">
            <w:pPr>
              <w:pStyle w:val="FFBodyText"/>
              <w:rPr>
                <w:sz w:val="22"/>
                <w:szCs w:val="22"/>
              </w:rPr>
            </w:pPr>
          </w:p>
        </w:tc>
      </w:tr>
      <w:tr w:rsidR="00192BB9" w:rsidRPr="00116475" w14:paraId="6BE93C54" w14:textId="77777777" w:rsidTr="001C43B9">
        <w:tc>
          <w:tcPr>
            <w:tcW w:w="2323" w:type="dxa"/>
          </w:tcPr>
          <w:p w14:paraId="69142B74" w14:textId="09175292" w:rsidR="00192BB9" w:rsidRPr="00116475" w:rsidRDefault="00192BB9" w:rsidP="001C43B9">
            <w:pPr>
              <w:pStyle w:val="FFBodyText"/>
              <w:rPr>
                <w:sz w:val="22"/>
                <w:szCs w:val="22"/>
              </w:rPr>
            </w:pPr>
          </w:p>
        </w:tc>
        <w:tc>
          <w:tcPr>
            <w:tcW w:w="7027" w:type="dxa"/>
          </w:tcPr>
          <w:p w14:paraId="45D3DD9A" w14:textId="3B21571A" w:rsidR="00192BB9" w:rsidRPr="00116475" w:rsidRDefault="00192BB9" w:rsidP="001C43B9">
            <w:pPr>
              <w:pStyle w:val="FFBodyText"/>
              <w:rPr>
                <w:sz w:val="22"/>
                <w:szCs w:val="22"/>
              </w:rPr>
            </w:pPr>
          </w:p>
        </w:tc>
      </w:tr>
      <w:tr w:rsidR="00192BB9" w:rsidRPr="00116475" w14:paraId="6BD58D81" w14:textId="77777777" w:rsidTr="001C43B9">
        <w:tc>
          <w:tcPr>
            <w:tcW w:w="2323" w:type="dxa"/>
          </w:tcPr>
          <w:p w14:paraId="0EE608FA" w14:textId="21F4BA74" w:rsidR="00192BB9" w:rsidRPr="00116475" w:rsidRDefault="00192BB9" w:rsidP="001C43B9">
            <w:pPr>
              <w:pStyle w:val="FFBodyText"/>
              <w:rPr>
                <w:sz w:val="22"/>
                <w:szCs w:val="22"/>
              </w:rPr>
            </w:pPr>
          </w:p>
        </w:tc>
        <w:tc>
          <w:tcPr>
            <w:tcW w:w="7027" w:type="dxa"/>
          </w:tcPr>
          <w:p w14:paraId="29F30A0E" w14:textId="5EC76183" w:rsidR="00192BB9" w:rsidRPr="00116475" w:rsidRDefault="00192BB9" w:rsidP="001C43B9">
            <w:pPr>
              <w:pStyle w:val="FFBodyText"/>
              <w:rPr>
                <w:sz w:val="22"/>
                <w:szCs w:val="22"/>
              </w:rPr>
            </w:pPr>
          </w:p>
        </w:tc>
      </w:tr>
      <w:tr w:rsidR="00192BB9" w:rsidRPr="00116475" w14:paraId="62892819" w14:textId="77777777" w:rsidTr="001C43B9">
        <w:tc>
          <w:tcPr>
            <w:tcW w:w="2323" w:type="dxa"/>
          </w:tcPr>
          <w:p w14:paraId="7AA28692" w14:textId="0CA1BC4B" w:rsidR="00192BB9" w:rsidRPr="00116475" w:rsidRDefault="00192BB9" w:rsidP="001C43B9">
            <w:pPr>
              <w:pStyle w:val="FFBodyText"/>
              <w:jc w:val="both"/>
              <w:rPr>
                <w:sz w:val="22"/>
                <w:szCs w:val="22"/>
              </w:rPr>
            </w:pPr>
          </w:p>
        </w:tc>
        <w:tc>
          <w:tcPr>
            <w:tcW w:w="7027" w:type="dxa"/>
          </w:tcPr>
          <w:p w14:paraId="481180DB" w14:textId="44A1C224" w:rsidR="00192BB9" w:rsidRPr="00116475" w:rsidRDefault="00192BB9" w:rsidP="001C43B9">
            <w:pPr>
              <w:pStyle w:val="FFBodyText"/>
              <w:rPr>
                <w:sz w:val="22"/>
                <w:szCs w:val="22"/>
              </w:rPr>
            </w:pPr>
          </w:p>
        </w:tc>
      </w:tr>
      <w:tr w:rsidR="00A2222D" w:rsidRPr="00116475" w14:paraId="41A3955A" w14:textId="77777777" w:rsidTr="001C43B9">
        <w:tc>
          <w:tcPr>
            <w:tcW w:w="2323" w:type="dxa"/>
          </w:tcPr>
          <w:p w14:paraId="273A4B1C" w14:textId="1709D978" w:rsidR="00A2222D" w:rsidRPr="00116475" w:rsidRDefault="00A2222D" w:rsidP="001C43B9">
            <w:pPr>
              <w:pStyle w:val="FFBodyText"/>
              <w:jc w:val="both"/>
              <w:rPr>
                <w:sz w:val="22"/>
                <w:szCs w:val="22"/>
              </w:rPr>
            </w:pPr>
          </w:p>
        </w:tc>
        <w:tc>
          <w:tcPr>
            <w:tcW w:w="7027" w:type="dxa"/>
          </w:tcPr>
          <w:p w14:paraId="026040D3" w14:textId="33C13B39" w:rsidR="00A2222D" w:rsidRPr="00116475" w:rsidRDefault="00A2222D" w:rsidP="001C43B9">
            <w:pPr>
              <w:pStyle w:val="FFBodyText"/>
              <w:rPr>
                <w:sz w:val="22"/>
                <w:szCs w:val="22"/>
              </w:rPr>
            </w:pPr>
          </w:p>
        </w:tc>
      </w:tr>
      <w:tr w:rsidR="00192BB9" w:rsidRPr="00116475" w14:paraId="6AE81E68" w14:textId="77777777" w:rsidTr="001C43B9">
        <w:tc>
          <w:tcPr>
            <w:tcW w:w="2323" w:type="dxa"/>
          </w:tcPr>
          <w:p w14:paraId="4EE1C2BC" w14:textId="46E8AF28" w:rsidR="00192BB9" w:rsidRPr="00116475" w:rsidRDefault="00192BB9" w:rsidP="001C43B9">
            <w:pPr>
              <w:pStyle w:val="FFBodyText"/>
              <w:rPr>
                <w:sz w:val="22"/>
                <w:szCs w:val="22"/>
              </w:rPr>
            </w:pPr>
          </w:p>
        </w:tc>
        <w:tc>
          <w:tcPr>
            <w:tcW w:w="7027" w:type="dxa"/>
          </w:tcPr>
          <w:p w14:paraId="45F88A8D" w14:textId="6FE88950" w:rsidR="00192BB9" w:rsidRPr="00116475" w:rsidRDefault="00192BB9" w:rsidP="001C43B9">
            <w:pPr>
              <w:pStyle w:val="FFBodyText"/>
              <w:rPr>
                <w:sz w:val="22"/>
                <w:szCs w:val="22"/>
              </w:rPr>
            </w:pPr>
          </w:p>
        </w:tc>
      </w:tr>
      <w:tr w:rsidR="005A62B0" w:rsidRPr="00116475" w14:paraId="3CA5782F" w14:textId="77777777" w:rsidTr="001C43B9">
        <w:tc>
          <w:tcPr>
            <w:tcW w:w="2323" w:type="dxa"/>
          </w:tcPr>
          <w:p w14:paraId="786AB95A" w14:textId="4699CE25" w:rsidR="005A62B0" w:rsidRPr="00116475" w:rsidRDefault="005A62B0" w:rsidP="001C43B9">
            <w:pPr>
              <w:pStyle w:val="FFBodyText"/>
              <w:rPr>
                <w:sz w:val="22"/>
                <w:szCs w:val="22"/>
              </w:rPr>
            </w:pPr>
          </w:p>
        </w:tc>
        <w:tc>
          <w:tcPr>
            <w:tcW w:w="7027" w:type="dxa"/>
          </w:tcPr>
          <w:p w14:paraId="31559E45" w14:textId="67947D5A" w:rsidR="005A62B0" w:rsidRPr="00116475" w:rsidRDefault="005A62B0" w:rsidP="001C43B9">
            <w:pPr>
              <w:pStyle w:val="FFBodyText"/>
              <w:rPr>
                <w:sz w:val="22"/>
                <w:szCs w:val="22"/>
              </w:rPr>
            </w:pPr>
          </w:p>
        </w:tc>
      </w:tr>
      <w:tr w:rsidR="00192BB9" w:rsidRPr="00116475" w14:paraId="32F7F090" w14:textId="77777777" w:rsidTr="001C43B9">
        <w:tc>
          <w:tcPr>
            <w:tcW w:w="2323" w:type="dxa"/>
          </w:tcPr>
          <w:p w14:paraId="65E37E28" w14:textId="5ACDBD1E" w:rsidR="00192BB9" w:rsidRPr="00116475" w:rsidRDefault="00192BB9" w:rsidP="001C43B9">
            <w:pPr>
              <w:pStyle w:val="FFBodyText"/>
              <w:rPr>
                <w:sz w:val="22"/>
                <w:szCs w:val="22"/>
              </w:rPr>
            </w:pPr>
          </w:p>
        </w:tc>
        <w:tc>
          <w:tcPr>
            <w:tcW w:w="7027" w:type="dxa"/>
          </w:tcPr>
          <w:p w14:paraId="636BA077" w14:textId="1586433A" w:rsidR="00192BB9" w:rsidRPr="00116475" w:rsidRDefault="00192BB9" w:rsidP="001C43B9">
            <w:pPr>
              <w:pStyle w:val="FFBodyText"/>
              <w:rPr>
                <w:sz w:val="22"/>
                <w:szCs w:val="22"/>
              </w:rPr>
            </w:pPr>
          </w:p>
        </w:tc>
      </w:tr>
      <w:tr w:rsidR="00192BB9" w:rsidRPr="00116475" w14:paraId="34E06197" w14:textId="77777777" w:rsidTr="001C43B9">
        <w:tc>
          <w:tcPr>
            <w:tcW w:w="2323" w:type="dxa"/>
          </w:tcPr>
          <w:p w14:paraId="6CD49D66" w14:textId="3A0DD980" w:rsidR="00192BB9" w:rsidRPr="00116475" w:rsidRDefault="00192BB9" w:rsidP="001C43B9">
            <w:pPr>
              <w:pStyle w:val="FFBodyText"/>
              <w:rPr>
                <w:sz w:val="22"/>
                <w:szCs w:val="22"/>
              </w:rPr>
            </w:pPr>
          </w:p>
        </w:tc>
        <w:tc>
          <w:tcPr>
            <w:tcW w:w="7027" w:type="dxa"/>
          </w:tcPr>
          <w:p w14:paraId="33A75122" w14:textId="21DD18D1" w:rsidR="00192BB9" w:rsidRPr="00116475" w:rsidRDefault="00192BB9" w:rsidP="001C43B9">
            <w:pPr>
              <w:pStyle w:val="FFBodyText"/>
              <w:rPr>
                <w:sz w:val="22"/>
                <w:szCs w:val="22"/>
              </w:rPr>
            </w:pPr>
          </w:p>
        </w:tc>
      </w:tr>
      <w:tr w:rsidR="00192BB9" w:rsidRPr="00116475" w14:paraId="53DA660B" w14:textId="77777777" w:rsidTr="001C43B9">
        <w:tc>
          <w:tcPr>
            <w:tcW w:w="2323" w:type="dxa"/>
          </w:tcPr>
          <w:p w14:paraId="1F0CA856" w14:textId="6B716ABE" w:rsidR="00192BB9" w:rsidRPr="00116475" w:rsidRDefault="00192BB9" w:rsidP="001C43B9">
            <w:pPr>
              <w:pStyle w:val="FFBodyText"/>
              <w:rPr>
                <w:sz w:val="22"/>
                <w:szCs w:val="22"/>
              </w:rPr>
            </w:pPr>
          </w:p>
        </w:tc>
        <w:tc>
          <w:tcPr>
            <w:tcW w:w="7027" w:type="dxa"/>
          </w:tcPr>
          <w:p w14:paraId="43A2B3D9" w14:textId="405DD998" w:rsidR="00192BB9" w:rsidRPr="00116475" w:rsidRDefault="00192BB9" w:rsidP="001C43B9">
            <w:pPr>
              <w:pStyle w:val="FFBodyText"/>
              <w:rPr>
                <w:sz w:val="22"/>
                <w:szCs w:val="22"/>
              </w:rPr>
            </w:pPr>
          </w:p>
        </w:tc>
      </w:tr>
      <w:tr w:rsidR="00A06A06" w:rsidRPr="00116475" w14:paraId="1DA24394" w14:textId="77777777" w:rsidTr="001C43B9">
        <w:tc>
          <w:tcPr>
            <w:tcW w:w="2323" w:type="dxa"/>
          </w:tcPr>
          <w:p w14:paraId="18397E94" w14:textId="4ABBDC3C" w:rsidR="00A06A06" w:rsidRPr="00116475" w:rsidRDefault="00A06A06" w:rsidP="001C43B9">
            <w:pPr>
              <w:pStyle w:val="FFBodyText"/>
              <w:rPr>
                <w:sz w:val="22"/>
                <w:szCs w:val="22"/>
              </w:rPr>
            </w:pPr>
          </w:p>
        </w:tc>
        <w:tc>
          <w:tcPr>
            <w:tcW w:w="7027" w:type="dxa"/>
          </w:tcPr>
          <w:p w14:paraId="70B9A956" w14:textId="7918E2A5" w:rsidR="00A06A06" w:rsidRPr="00116475" w:rsidRDefault="00A06A06" w:rsidP="001C43B9">
            <w:pPr>
              <w:pStyle w:val="FFBodyText"/>
              <w:rPr>
                <w:sz w:val="22"/>
                <w:szCs w:val="22"/>
              </w:rPr>
            </w:pPr>
          </w:p>
        </w:tc>
      </w:tr>
      <w:tr w:rsidR="00192BB9" w:rsidRPr="00116475" w14:paraId="06212921" w14:textId="77777777" w:rsidTr="001C43B9">
        <w:tc>
          <w:tcPr>
            <w:tcW w:w="2323" w:type="dxa"/>
          </w:tcPr>
          <w:p w14:paraId="7C89A882" w14:textId="353FFAFD" w:rsidR="00192BB9" w:rsidRPr="00116475" w:rsidRDefault="00192BB9" w:rsidP="001C43B9">
            <w:pPr>
              <w:pStyle w:val="FFBodyText"/>
              <w:rPr>
                <w:sz w:val="22"/>
                <w:szCs w:val="22"/>
              </w:rPr>
            </w:pPr>
          </w:p>
        </w:tc>
        <w:tc>
          <w:tcPr>
            <w:tcW w:w="7027" w:type="dxa"/>
          </w:tcPr>
          <w:p w14:paraId="48126E60" w14:textId="23FCD339" w:rsidR="00192BB9" w:rsidRPr="00116475" w:rsidRDefault="00192BB9" w:rsidP="001C43B9">
            <w:pPr>
              <w:pStyle w:val="FFBodyText"/>
              <w:rPr>
                <w:sz w:val="22"/>
                <w:szCs w:val="22"/>
              </w:rPr>
            </w:pPr>
          </w:p>
        </w:tc>
      </w:tr>
      <w:tr w:rsidR="00192BB9" w:rsidRPr="00116475" w14:paraId="166451C2" w14:textId="77777777" w:rsidTr="001C43B9">
        <w:tc>
          <w:tcPr>
            <w:tcW w:w="2323" w:type="dxa"/>
          </w:tcPr>
          <w:p w14:paraId="00942EA0" w14:textId="144E8FF6" w:rsidR="00192BB9" w:rsidRPr="00116475" w:rsidRDefault="00192BB9" w:rsidP="001C43B9">
            <w:pPr>
              <w:pStyle w:val="FFBodyText"/>
              <w:rPr>
                <w:sz w:val="22"/>
                <w:szCs w:val="22"/>
              </w:rPr>
            </w:pPr>
          </w:p>
        </w:tc>
        <w:tc>
          <w:tcPr>
            <w:tcW w:w="7027" w:type="dxa"/>
          </w:tcPr>
          <w:p w14:paraId="4FCD69E5" w14:textId="728C881C" w:rsidR="00192BB9" w:rsidRPr="00116475" w:rsidRDefault="00192BB9" w:rsidP="001C43B9">
            <w:pPr>
              <w:pStyle w:val="FFBodyText"/>
              <w:rPr>
                <w:sz w:val="22"/>
                <w:szCs w:val="22"/>
              </w:rPr>
            </w:pPr>
          </w:p>
        </w:tc>
      </w:tr>
      <w:tr w:rsidR="00192BB9" w:rsidRPr="00116475" w14:paraId="2F3189B1" w14:textId="77777777" w:rsidTr="001C43B9">
        <w:tc>
          <w:tcPr>
            <w:tcW w:w="2323" w:type="dxa"/>
          </w:tcPr>
          <w:p w14:paraId="21A13D12" w14:textId="7CE92371" w:rsidR="00192BB9" w:rsidRPr="00116475" w:rsidRDefault="00192BB9" w:rsidP="001C43B9">
            <w:pPr>
              <w:pStyle w:val="FFBodyText"/>
              <w:rPr>
                <w:sz w:val="22"/>
                <w:szCs w:val="22"/>
              </w:rPr>
            </w:pPr>
          </w:p>
        </w:tc>
        <w:tc>
          <w:tcPr>
            <w:tcW w:w="7027" w:type="dxa"/>
          </w:tcPr>
          <w:p w14:paraId="41B09ADB" w14:textId="24F59886" w:rsidR="00192BB9" w:rsidRPr="00116475" w:rsidRDefault="00192BB9" w:rsidP="001C43B9">
            <w:pPr>
              <w:pStyle w:val="FFBodyText"/>
              <w:rPr>
                <w:sz w:val="22"/>
                <w:szCs w:val="22"/>
              </w:rPr>
            </w:pPr>
          </w:p>
        </w:tc>
      </w:tr>
      <w:tr w:rsidR="0045088E" w:rsidRPr="00116475" w14:paraId="436387E1" w14:textId="77777777" w:rsidTr="001C43B9">
        <w:tc>
          <w:tcPr>
            <w:tcW w:w="2323" w:type="dxa"/>
          </w:tcPr>
          <w:p w14:paraId="1F85905F" w14:textId="374806DC" w:rsidR="0045088E" w:rsidRPr="00116475" w:rsidRDefault="0045088E" w:rsidP="001C43B9">
            <w:pPr>
              <w:pStyle w:val="FFBodyText"/>
              <w:rPr>
                <w:sz w:val="22"/>
                <w:szCs w:val="22"/>
              </w:rPr>
            </w:pPr>
          </w:p>
        </w:tc>
        <w:tc>
          <w:tcPr>
            <w:tcW w:w="7027" w:type="dxa"/>
          </w:tcPr>
          <w:p w14:paraId="62005FAE" w14:textId="1701B34B" w:rsidR="0045088E" w:rsidRPr="00116475" w:rsidRDefault="0045088E" w:rsidP="001C43B9">
            <w:pPr>
              <w:pStyle w:val="FFBodyText"/>
              <w:rPr>
                <w:sz w:val="22"/>
                <w:szCs w:val="22"/>
              </w:rPr>
            </w:pPr>
          </w:p>
        </w:tc>
      </w:tr>
      <w:tr w:rsidR="00192BB9" w:rsidRPr="00116475" w14:paraId="71354E62" w14:textId="77777777" w:rsidTr="001C43B9">
        <w:tc>
          <w:tcPr>
            <w:tcW w:w="2323" w:type="dxa"/>
          </w:tcPr>
          <w:p w14:paraId="6FD29B34" w14:textId="52D0300A" w:rsidR="00192BB9" w:rsidRPr="00116475" w:rsidRDefault="00192BB9" w:rsidP="001C43B9">
            <w:pPr>
              <w:pStyle w:val="FFBodyText"/>
              <w:rPr>
                <w:sz w:val="22"/>
                <w:szCs w:val="22"/>
              </w:rPr>
            </w:pPr>
          </w:p>
        </w:tc>
        <w:tc>
          <w:tcPr>
            <w:tcW w:w="7027" w:type="dxa"/>
          </w:tcPr>
          <w:p w14:paraId="7D98FD2B" w14:textId="613BEBC1" w:rsidR="00192BB9" w:rsidRPr="00116475" w:rsidRDefault="00192BB9" w:rsidP="001C43B9">
            <w:pPr>
              <w:pStyle w:val="FFBodyText"/>
              <w:rPr>
                <w:sz w:val="22"/>
                <w:szCs w:val="22"/>
              </w:rPr>
            </w:pPr>
          </w:p>
        </w:tc>
      </w:tr>
      <w:tr w:rsidR="00252CB4" w:rsidRPr="00116475" w14:paraId="31E0E479" w14:textId="77777777" w:rsidTr="001C43B9">
        <w:tc>
          <w:tcPr>
            <w:tcW w:w="2323" w:type="dxa"/>
          </w:tcPr>
          <w:p w14:paraId="37CADE1D" w14:textId="1D4AEC46" w:rsidR="00252CB4" w:rsidRPr="00116475" w:rsidRDefault="00252CB4" w:rsidP="001C43B9">
            <w:pPr>
              <w:pStyle w:val="FFBodyText"/>
              <w:rPr>
                <w:sz w:val="22"/>
                <w:szCs w:val="22"/>
              </w:rPr>
            </w:pPr>
          </w:p>
        </w:tc>
        <w:tc>
          <w:tcPr>
            <w:tcW w:w="7027" w:type="dxa"/>
          </w:tcPr>
          <w:p w14:paraId="7CB7CA82" w14:textId="17CFE32D" w:rsidR="00252CB4" w:rsidRPr="00116475" w:rsidRDefault="00252CB4" w:rsidP="001C43B9">
            <w:pPr>
              <w:pStyle w:val="FFBodyText"/>
              <w:rPr>
                <w:sz w:val="22"/>
                <w:szCs w:val="22"/>
              </w:rPr>
            </w:pPr>
          </w:p>
        </w:tc>
      </w:tr>
      <w:tr w:rsidR="00192BB9" w:rsidRPr="00116475" w14:paraId="64EB76FF" w14:textId="77777777" w:rsidTr="001C43B9">
        <w:tc>
          <w:tcPr>
            <w:tcW w:w="2323" w:type="dxa"/>
          </w:tcPr>
          <w:p w14:paraId="7EEB45E8" w14:textId="489D2883" w:rsidR="00192BB9" w:rsidRPr="00116475" w:rsidRDefault="00192BB9" w:rsidP="001C43B9">
            <w:pPr>
              <w:pStyle w:val="FFBodyText"/>
              <w:rPr>
                <w:sz w:val="22"/>
                <w:szCs w:val="22"/>
              </w:rPr>
            </w:pPr>
          </w:p>
        </w:tc>
        <w:tc>
          <w:tcPr>
            <w:tcW w:w="7027" w:type="dxa"/>
          </w:tcPr>
          <w:p w14:paraId="22E5CCB8" w14:textId="5E56F260" w:rsidR="00192BB9" w:rsidRPr="00116475" w:rsidRDefault="00192BB9" w:rsidP="001C43B9">
            <w:pPr>
              <w:pStyle w:val="FFBodyText"/>
              <w:rPr>
                <w:sz w:val="22"/>
                <w:szCs w:val="22"/>
              </w:rPr>
            </w:pPr>
          </w:p>
        </w:tc>
      </w:tr>
      <w:tr w:rsidR="006C7E90" w:rsidRPr="00116475" w14:paraId="6CE163B5" w14:textId="77777777" w:rsidTr="001C43B9">
        <w:tc>
          <w:tcPr>
            <w:tcW w:w="2323" w:type="dxa"/>
          </w:tcPr>
          <w:p w14:paraId="405B8BEA" w14:textId="2AEFFAEF" w:rsidR="006C7E90" w:rsidRPr="00116475" w:rsidRDefault="006C7E90" w:rsidP="001C43B9">
            <w:pPr>
              <w:pStyle w:val="FFBodyText"/>
              <w:rPr>
                <w:sz w:val="22"/>
                <w:szCs w:val="22"/>
              </w:rPr>
            </w:pPr>
          </w:p>
        </w:tc>
        <w:tc>
          <w:tcPr>
            <w:tcW w:w="7027" w:type="dxa"/>
          </w:tcPr>
          <w:p w14:paraId="131377A3" w14:textId="5028090C" w:rsidR="006C7E90" w:rsidRPr="00116475" w:rsidRDefault="006C7E90" w:rsidP="001C43B9">
            <w:pPr>
              <w:pStyle w:val="FFBodyText"/>
              <w:rPr>
                <w:sz w:val="22"/>
                <w:szCs w:val="22"/>
              </w:rPr>
            </w:pPr>
          </w:p>
        </w:tc>
      </w:tr>
      <w:tr w:rsidR="00130A0F" w:rsidRPr="00116475" w14:paraId="7FF8188B" w14:textId="77777777" w:rsidTr="001C43B9">
        <w:tc>
          <w:tcPr>
            <w:tcW w:w="2323" w:type="dxa"/>
          </w:tcPr>
          <w:p w14:paraId="33F86EF0" w14:textId="1CA8BBF5" w:rsidR="00130A0F" w:rsidRPr="00116475" w:rsidRDefault="00130A0F" w:rsidP="001C43B9">
            <w:pPr>
              <w:pStyle w:val="FFBodyText"/>
              <w:rPr>
                <w:sz w:val="22"/>
                <w:szCs w:val="22"/>
              </w:rPr>
            </w:pPr>
          </w:p>
        </w:tc>
        <w:tc>
          <w:tcPr>
            <w:tcW w:w="7027" w:type="dxa"/>
          </w:tcPr>
          <w:p w14:paraId="5CC4AB9A" w14:textId="537A7A0A" w:rsidR="00130A0F" w:rsidRPr="00116475" w:rsidRDefault="00130A0F" w:rsidP="001C43B9">
            <w:pPr>
              <w:pStyle w:val="FFBodyText"/>
              <w:rPr>
                <w:sz w:val="22"/>
                <w:szCs w:val="22"/>
              </w:rPr>
            </w:pPr>
          </w:p>
        </w:tc>
      </w:tr>
      <w:tr w:rsidR="00192BB9" w:rsidRPr="00116475" w14:paraId="2372AF2B" w14:textId="77777777" w:rsidTr="001C43B9">
        <w:tc>
          <w:tcPr>
            <w:tcW w:w="2323" w:type="dxa"/>
          </w:tcPr>
          <w:p w14:paraId="384111C5" w14:textId="6DA583D2" w:rsidR="00192BB9" w:rsidRPr="00116475" w:rsidRDefault="00192BB9" w:rsidP="001C43B9">
            <w:pPr>
              <w:pStyle w:val="FFBodyText"/>
              <w:rPr>
                <w:sz w:val="22"/>
                <w:szCs w:val="22"/>
              </w:rPr>
            </w:pPr>
          </w:p>
        </w:tc>
        <w:tc>
          <w:tcPr>
            <w:tcW w:w="7027" w:type="dxa"/>
          </w:tcPr>
          <w:p w14:paraId="33537315" w14:textId="103F762E" w:rsidR="00192BB9" w:rsidRPr="00116475" w:rsidRDefault="00192BB9" w:rsidP="001C43B9">
            <w:pPr>
              <w:pStyle w:val="FFBodyText"/>
              <w:rPr>
                <w:sz w:val="22"/>
                <w:szCs w:val="22"/>
              </w:rPr>
            </w:pPr>
          </w:p>
        </w:tc>
      </w:tr>
      <w:tr w:rsidR="00701D04" w:rsidRPr="00116475" w14:paraId="5ACA41A0" w14:textId="77777777" w:rsidTr="001C43B9">
        <w:tc>
          <w:tcPr>
            <w:tcW w:w="2323" w:type="dxa"/>
          </w:tcPr>
          <w:p w14:paraId="06DE3902" w14:textId="18DF10AA" w:rsidR="00701D04" w:rsidRPr="00116475" w:rsidRDefault="00701D04" w:rsidP="001C43B9">
            <w:pPr>
              <w:pStyle w:val="FFBodyText"/>
              <w:rPr>
                <w:sz w:val="22"/>
                <w:szCs w:val="22"/>
              </w:rPr>
            </w:pPr>
          </w:p>
        </w:tc>
        <w:tc>
          <w:tcPr>
            <w:tcW w:w="7027" w:type="dxa"/>
          </w:tcPr>
          <w:p w14:paraId="163DC564" w14:textId="01BF0993" w:rsidR="00701D04" w:rsidRPr="00116475" w:rsidRDefault="00701D04" w:rsidP="001C43B9">
            <w:pPr>
              <w:pStyle w:val="FFBodyText"/>
              <w:rPr>
                <w:sz w:val="22"/>
                <w:szCs w:val="22"/>
              </w:rPr>
            </w:pPr>
          </w:p>
        </w:tc>
      </w:tr>
      <w:tr w:rsidR="004725C0" w:rsidRPr="00116475" w14:paraId="0279D1DA" w14:textId="77777777" w:rsidTr="001C43B9">
        <w:tc>
          <w:tcPr>
            <w:tcW w:w="2323" w:type="dxa"/>
          </w:tcPr>
          <w:p w14:paraId="0143BE99" w14:textId="4B50500C" w:rsidR="004725C0" w:rsidRPr="00116475" w:rsidRDefault="004725C0" w:rsidP="001C43B9">
            <w:pPr>
              <w:pStyle w:val="FFBodyText"/>
              <w:rPr>
                <w:sz w:val="22"/>
                <w:szCs w:val="22"/>
              </w:rPr>
            </w:pPr>
          </w:p>
        </w:tc>
        <w:tc>
          <w:tcPr>
            <w:tcW w:w="7027" w:type="dxa"/>
          </w:tcPr>
          <w:p w14:paraId="1EF39A79" w14:textId="408F0F72" w:rsidR="004725C0" w:rsidRPr="00116475" w:rsidRDefault="004725C0" w:rsidP="001C43B9">
            <w:pPr>
              <w:pStyle w:val="FFBodyText"/>
              <w:rPr>
                <w:sz w:val="22"/>
                <w:szCs w:val="22"/>
              </w:rPr>
            </w:pPr>
          </w:p>
        </w:tc>
      </w:tr>
      <w:tr w:rsidR="00192BB9" w:rsidRPr="00116475" w14:paraId="2B8D166F" w14:textId="77777777" w:rsidTr="001C43B9">
        <w:tc>
          <w:tcPr>
            <w:tcW w:w="2323" w:type="dxa"/>
          </w:tcPr>
          <w:p w14:paraId="001D974E" w14:textId="37242B7B" w:rsidR="00192BB9" w:rsidRPr="00116475" w:rsidRDefault="00192BB9" w:rsidP="001C43B9">
            <w:pPr>
              <w:pStyle w:val="FFBodyText"/>
              <w:rPr>
                <w:sz w:val="22"/>
                <w:szCs w:val="22"/>
              </w:rPr>
            </w:pPr>
          </w:p>
        </w:tc>
        <w:tc>
          <w:tcPr>
            <w:tcW w:w="7027" w:type="dxa"/>
          </w:tcPr>
          <w:p w14:paraId="0A42463C" w14:textId="631BA8B6" w:rsidR="00192BB9" w:rsidRPr="00116475" w:rsidRDefault="00192BB9" w:rsidP="001C43B9">
            <w:pPr>
              <w:pStyle w:val="FFBodyText"/>
              <w:rPr>
                <w:sz w:val="22"/>
                <w:szCs w:val="22"/>
              </w:rPr>
            </w:pPr>
          </w:p>
        </w:tc>
      </w:tr>
      <w:tr w:rsidR="00192BB9" w:rsidRPr="00116475" w14:paraId="20E989C3" w14:textId="77777777" w:rsidTr="001C43B9">
        <w:tc>
          <w:tcPr>
            <w:tcW w:w="2323" w:type="dxa"/>
          </w:tcPr>
          <w:p w14:paraId="5EA26FBD" w14:textId="2A703E1A" w:rsidR="00192BB9" w:rsidRPr="00116475" w:rsidRDefault="00192BB9" w:rsidP="001C43B9">
            <w:pPr>
              <w:pStyle w:val="FFBodyText"/>
              <w:rPr>
                <w:sz w:val="22"/>
                <w:szCs w:val="22"/>
              </w:rPr>
            </w:pPr>
          </w:p>
        </w:tc>
        <w:tc>
          <w:tcPr>
            <w:tcW w:w="7027" w:type="dxa"/>
          </w:tcPr>
          <w:p w14:paraId="18A584EF" w14:textId="01A4CD9A" w:rsidR="00192BB9" w:rsidRPr="00116475" w:rsidRDefault="00192BB9" w:rsidP="001C43B9">
            <w:pPr>
              <w:pStyle w:val="FFBodyText"/>
              <w:rPr>
                <w:sz w:val="22"/>
                <w:szCs w:val="22"/>
              </w:rPr>
            </w:pPr>
          </w:p>
        </w:tc>
      </w:tr>
      <w:tr w:rsidR="00192BB9" w:rsidRPr="00116475" w14:paraId="24A4BC5A" w14:textId="77777777" w:rsidTr="001C43B9">
        <w:tc>
          <w:tcPr>
            <w:tcW w:w="2323" w:type="dxa"/>
          </w:tcPr>
          <w:p w14:paraId="3A56B583" w14:textId="5994168F" w:rsidR="00192BB9" w:rsidRPr="00116475" w:rsidRDefault="00192BB9" w:rsidP="001C43B9">
            <w:pPr>
              <w:pStyle w:val="FFBodyText"/>
              <w:rPr>
                <w:sz w:val="22"/>
                <w:szCs w:val="22"/>
              </w:rPr>
            </w:pPr>
          </w:p>
        </w:tc>
        <w:tc>
          <w:tcPr>
            <w:tcW w:w="7027" w:type="dxa"/>
          </w:tcPr>
          <w:p w14:paraId="2B7E3ADB" w14:textId="2F0B24EB" w:rsidR="00192BB9" w:rsidRPr="00116475" w:rsidRDefault="00192BB9" w:rsidP="001C43B9">
            <w:pPr>
              <w:pStyle w:val="FFBodyText"/>
              <w:rPr>
                <w:sz w:val="22"/>
                <w:szCs w:val="22"/>
              </w:rPr>
            </w:pPr>
          </w:p>
        </w:tc>
      </w:tr>
      <w:tr w:rsidR="00352511" w:rsidRPr="00116475" w14:paraId="5A87022E" w14:textId="77777777" w:rsidTr="001C43B9">
        <w:tc>
          <w:tcPr>
            <w:tcW w:w="2323" w:type="dxa"/>
          </w:tcPr>
          <w:p w14:paraId="68AFC9B5" w14:textId="2522C4B0" w:rsidR="00352511" w:rsidRPr="00116475" w:rsidRDefault="00352511" w:rsidP="001C43B9">
            <w:pPr>
              <w:pStyle w:val="FFBodyText"/>
              <w:rPr>
                <w:sz w:val="22"/>
                <w:szCs w:val="22"/>
              </w:rPr>
            </w:pPr>
          </w:p>
        </w:tc>
        <w:tc>
          <w:tcPr>
            <w:tcW w:w="7027" w:type="dxa"/>
          </w:tcPr>
          <w:p w14:paraId="3ADA0F3A" w14:textId="21326393" w:rsidR="00352511" w:rsidRPr="00116475" w:rsidRDefault="00352511" w:rsidP="001C43B9">
            <w:pPr>
              <w:pStyle w:val="FFBodyText"/>
              <w:rPr>
                <w:sz w:val="22"/>
                <w:szCs w:val="22"/>
              </w:rPr>
            </w:pPr>
          </w:p>
        </w:tc>
      </w:tr>
      <w:tr w:rsidR="00192BB9" w:rsidRPr="00116475" w14:paraId="76423BC0" w14:textId="77777777" w:rsidTr="001C43B9">
        <w:tc>
          <w:tcPr>
            <w:tcW w:w="2323" w:type="dxa"/>
          </w:tcPr>
          <w:p w14:paraId="5EDA8589" w14:textId="564E2617" w:rsidR="00192BB9" w:rsidRPr="00116475" w:rsidRDefault="00192BB9" w:rsidP="001C43B9">
            <w:pPr>
              <w:pStyle w:val="FFBodyText"/>
              <w:rPr>
                <w:sz w:val="22"/>
                <w:szCs w:val="22"/>
              </w:rPr>
            </w:pPr>
          </w:p>
        </w:tc>
        <w:tc>
          <w:tcPr>
            <w:tcW w:w="7027" w:type="dxa"/>
          </w:tcPr>
          <w:p w14:paraId="0041C57F" w14:textId="41E055F3" w:rsidR="00192BB9" w:rsidRPr="00116475" w:rsidRDefault="00192BB9" w:rsidP="001C43B9">
            <w:pPr>
              <w:pStyle w:val="FFBodyText"/>
              <w:rPr>
                <w:sz w:val="22"/>
                <w:szCs w:val="22"/>
              </w:rPr>
            </w:pPr>
          </w:p>
        </w:tc>
      </w:tr>
      <w:tr w:rsidR="00D06C36" w:rsidRPr="00116475" w14:paraId="5830650E" w14:textId="77777777" w:rsidTr="001C43B9">
        <w:tc>
          <w:tcPr>
            <w:tcW w:w="2323" w:type="dxa"/>
          </w:tcPr>
          <w:p w14:paraId="70C97DDB" w14:textId="2B8C3802" w:rsidR="00D06C36" w:rsidRPr="00116475" w:rsidRDefault="00D06C36" w:rsidP="00D06C36">
            <w:pPr>
              <w:pStyle w:val="FFBodyText"/>
              <w:rPr>
                <w:sz w:val="22"/>
                <w:szCs w:val="22"/>
              </w:rPr>
            </w:pPr>
          </w:p>
        </w:tc>
        <w:tc>
          <w:tcPr>
            <w:tcW w:w="7027" w:type="dxa"/>
          </w:tcPr>
          <w:p w14:paraId="7CEE2C8F" w14:textId="0F181FE4" w:rsidR="00D06C36" w:rsidRPr="00116475" w:rsidRDefault="00D06C36" w:rsidP="00D06C36">
            <w:pPr>
              <w:pStyle w:val="FFBodyText"/>
              <w:rPr>
                <w:sz w:val="22"/>
                <w:szCs w:val="22"/>
              </w:rPr>
            </w:pPr>
          </w:p>
        </w:tc>
      </w:tr>
      <w:tr w:rsidR="00B11465" w:rsidRPr="00116475" w14:paraId="0ED2AC16" w14:textId="77777777" w:rsidTr="001C43B9">
        <w:tc>
          <w:tcPr>
            <w:tcW w:w="2323" w:type="dxa"/>
          </w:tcPr>
          <w:p w14:paraId="65FB31CE" w14:textId="5FFA9DFC" w:rsidR="00B11465" w:rsidRPr="00116475" w:rsidRDefault="00B11465" w:rsidP="00B11465">
            <w:pPr>
              <w:pStyle w:val="FFBodyText"/>
              <w:rPr>
                <w:sz w:val="22"/>
                <w:szCs w:val="22"/>
                <w:vertAlign w:val="subscript"/>
              </w:rPr>
            </w:pPr>
          </w:p>
        </w:tc>
        <w:tc>
          <w:tcPr>
            <w:tcW w:w="7027" w:type="dxa"/>
          </w:tcPr>
          <w:p w14:paraId="70B29A34" w14:textId="3D4D77D3" w:rsidR="00B11465" w:rsidRPr="00116475" w:rsidRDefault="00B11465" w:rsidP="00B11465">
            <w:pPr>
              <w:pStyle w:val="FFBodyText"/>
              <w:rPr>
                <w:sz w:val="22"/>
                <w:szCs w:val="22"/>
              </w:rPr>
            </w:pPr>
          </w:p>
        </w:tc>
      </w:tr>
      <w:tr w:rsidR="00B11465" w:rsidRPr="00116475" w14:paraId="30F7A36D" w14:textId="77777777" w:rsidTr="001C43B9">
        <w:tc>
          <w:tcPr>
            <w:tcW w:w="2323" w:type="dxa"/>
          </w:tcPr>
          <w:p w14:paraId="43C08593" w14:textId="0840CA30" w:rsidR="00B11465" w:rsidRPr="00116475" w:rsidRDefault="00B11465" w:rsidP="00B11465">
            <w:pPr>
              <w:pStyle w:val="FFBodyText"/>
              <w:rPr>
                <w:sz w:val="22"/>
                <w:szCs w:val="22"/>
              </w:rPr>
            </w:pPr>
          </w:p>
        </w:tc>
        <w:tc>
          <w:tcPr>
            <w:tcW w:w="7027" w:type="dxa"/>
          </w:tcPr>
          <w:p w14:paraId="4BD1214F" w14:textId="2C8BBF90" w:rsidR="00B11465" w:rsidRPr="00116475" w:rsidRDefault="00B11465" w:rsidP="00B11465">
            <w:pPr>
              <w:pStyle w:val="FFBodyText"/>
              <w:rPr>
                <w:sz w:val="22"/>
                <w:szCs w:val="22"/>
              </w:rPr>
            </w:pPr>
          </w:p>
        </w:tc>
      </w:tr>
      <w:tr w:rsidR="00B11465" w:rsidRPr="00116475" w14:paraId="52228F0A" w14:textId="77777777" w:rsidTr="001C43B9">
        <w:tc>
          <w:tcPr>
            <w:tcW w:w="2323" w:type="dxa"/>
          </w:tcPr>
          <w:p w14:paraId="432090BF" w14:textId="6AA717A9" w:rsidR="00B11465" w:rsidRPr="00116475" w:rsidRDefault="00B11465" w:rsidP="00B11465">
            <w:pPr>
              <w:pStyle w:val="FFBodyText"/>
              <w:rPr>
                <w:sz w:val="22"/>
                <w:szCs w:val="22"/>
              </w:rPr>
            </w:pPr>
          </w:p>
        </w:tc>
        <w:tc>
          <w:tcPr>
            <w:tcW w:w="7027" w:type="dxa"/>
          </w:tcPr>
          <w:p w14:paraId="535DD789" w14:textId="389942DE" w:rsidR="00B11465" w:rsidRPr="00116475" w:rsidRDefault="00B11465" w:rsidP="00B11465">
            <w:pPr>
              <w:pStyle w:val="FFBodyText"/>
              <w:rPr>
                <w:sz w:val="22"/>
                <w:szCs w:val="22"/>
              </w:rPr>
            </w:pPr>
          </w:p>
        </w:tc>
      </w:tr>
      <w:tr w:rsidR="00B11465" w:rsidRPr="00116475" w14:paraId="52F51940" w14:textId="77777777" w:rsidTr="001C43B9">
        <w:tc>
          <w:tcPr>
            <w:tcW w:w="2323" w:type="dxa"/>
          </w:tcPr>
          <w:p w14:paraId="5389C7A5" w14:textId="69578338" w:rsidR="00B11465" w:rsidRPr="00116475" w:rsidRDefault="00B11465" w:rsidP="00B11465">
            <w:pPr>
              <w:pStyle w:val="FFBodyText"/>
              <w:rPr>
                <w:sz w:val="22"/>
                <w:szCs w:val="22"/>
              </w:rPr>
            </w:pPr>
          </w:p>
        </w:tc>
        <w:tc>
          <w:tcPr>
            <w:tcW w:w="7027" w:type="dxa"/>
          </w:tcPr>
          <w:p w14:paraId="67BCD99C" w14:textId="2743A682" w:rsidR="00B11465" w:rsidRPr="00116475" w:rsidRDefault="00B11465" w:rsidP="00B11465">
            <w:pPr>
              <w:pStyle w:val="FFBodyText"/>
              <w:rPr>
                <w:sz w:val="22"/>
                <w:szCs w:val="22"/>
              </w:rPr>
            </w:pPr>
          </w:p>
        </w:tc>
      </w:tr>
    </w:tbl>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as their active ingredient. This overview will address the recently published literature so that any new information on the safety and toxicity of the drug can be taken into account.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In order to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2E333B80" w14:textId="77777777" w:rsidR="00EB0E61" w:rsidRPr="00116475" w:rsidRDefault="00EB0E61" w:rsidP="00EB0E61">
      <w:pPr>
        <w:pStyle w:val="FFHeading2"/>
        <w:outlineLvl w:val="0"/>
      </w:pPr>
      <w:bookmarkStart w:id="9" w:name="_Toc27742801"/>
      <w:bookmarkStart w:id="10" w:name="_Toc88944100"/>
      <w:r w:rsidRPr="00116475">
        <w:t>Pharmacology</w:t>
      </w:r>
      <w:bookmarkEnd w:id="9"/>
      <w:bookmarkEnd w:id="10"/>
    </w:p>
    <w:p w14:paraId="62281ADC" w14:textId="556D082B" w:rsidR="006C343A" w:rsidRDefault="006C343A" w:rsidP="006C343A">
      <w:pPr>
        <w:pStyle w:val="FFHeading3"/>
        <w:outlineLvl w:val="1"/>
      </w:pPr>
      <w:bookmarkStart w:id="11" w:name="_Toc1051077"/>
      <w:bookmarkStart w:id="12" w:name="_Toc27742802"/>
      <w:bookmarkStart w:id="13" w:name="_Toc88944101"/>
      <w:bookmarkStart w:id="14" w:name="_Hlk15993435"/>
      <w:r w:rsidRPr="00116475">
        <w:t>Primary Pharmacodynamics</w:t>
      </w:r>
      <w:bookmarkEnd w:id="11"/>
      <w:bookmarkEnd w:id="12"/>
      <w:bookmarkEnd w:id="13"/>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4"/>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2F74E42A" w14:textId="77777777" w:rsidR="005E476F" w:rsidRPr="00116475" w:rsidRDefault="005E476F" w:rsidP="005E476F">
      <w:pPr>
        <w:pStyle w:val="FFHeading2"/>
        <w:outlineLvl w:val="0"/>
      </w:pPr>
      <w:bookmarkStart w:id="39" w:name="_Toc27742818"/>
      <w:bookmarkStart w:id="40" w:name="_Toc88944114"/>
      <w:r w:rsidRPr="00116475">
        <w:t>Pharmacokinetics</w:t>
      </w:r>
      <w:bookmarkEnd w:id="39"/>
      <w:bookmarkEnd w:id="40"/>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72D09237"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t xml:space="preserve">If no information is available, write </w:t>
      </w:r>
    </w:p>
    <w:p w14:paraId="79F2034C" w14:textId="77777777" w:rsidR="0025474B" w:rsidRPr="00116475" w:rsidRDefault="0025474B" w:rsidP="0025474B">
      <w:pPr>
        <w:pStyle w:val="FFBodyText"/>
      </w:pPr>
      <w:r w:rsidRPr="00116475">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lastRenderedPageBreak/>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bookmarkStart w:id="89" w:name="_GoBack"/>
      <w:bookmarkEnd w:id="89"/>
    </w:p>
    <w:p w14:paraId="0342D5B9" w14:textId="79370C6B" w:rsidR="009506DB" w:rsidRPr="00116475" w:rsidRDefault="009506DB" w:rsidP="009506DB">
      <w:pPr>
        <w:pStyle w:val="FFHeading4"/>
        <w:outlineLvl w:val="2"/>
      </w:pPr>
      <w:bookmarkStart w:id="90" w:name="_Toc6246749"/>
      <w:bookmarkStart w:id="91" w:name="_Toc27742832"/>
      <w:bookmarkStart w:id="92" w:name="_Toc88944128"/>
      <w:r w:rsidRPr="00116475">
        <w:t>Fertility and Early Embryonic Development</w:t>
      </w:r>
      <w:bookmarkEnd w:id="90"/>
      <w:bookmarkEnd w:id="91"/>
      <w:bookmarkEnd w:id="92"/>
    </w:p>
    <w:p w14:paraId="33C11CDE" w14:textId="4905FBBB" w:rsidR="009506DB" w:rsidRPr="00116475" w:rsidRDefault="009506DB" w:rsidP="009506DB">
      <w:pPr>
        <w:pStyle w:val="FFHeading4"/>
        <w:outlineLvl w:val="2"/>
      </w:pPr>
      <w:bookmarkStart w:id="93" w:name="_Toc6246750"/>
      <w:bookmarkStart w:id="94" w:name="_Toc27742833"/>
      <w:bookmarkStart w:id="95" w:name="_Toc88944129"/>
      <w:bookmarkStart w:id="96" w:name="_Hlk15993869"/>
      <w:r w:rsidRPr="00116475">
        <w:t>Embryo-Foetal Development</w:t>
      </w:r>
      <w:bookmarkEnd w:id="93"/>
      <w:bookmarkEnd w:id="94"/>
      <w:bookmarkEnd w:id="95"/>
    </w:p>
    <w:p w14:paraId="40A2CE6C" w14:textId="5C5F7707" w:rsidR="009506DB" w:rsidRPr="00116475" w:rsidRDefault="009506DB" w:rsidP="009506DB">
      <w:pPr>
        <w:pStyle w:val="FFHeading4"/>
        <w:outlineLvl w:val="2"/>
      </w:pPr>
      <w:bookmarkStart w:id="97" w:name="_Toc6246751"/>
      <w:bookmarkStart w:id="98" w:name="_Toc27742834"/>
      <w:bookmarkStart w:id="99" w:name="_Toc88944130"/>
      <w:bookmarkStart w:id="100" w:name="_Hlk15993882"/>
      <w:bookmarkEnd w:id="96"/>
      <w:r w:rsidRPr="00116475">
        <w:t>P</w:t>
      </w:r>
      <w:r w:rsidR="00B93530" w:rsidRPr="00116475">
        <w:t>e</w:t>
      </w:r>
      <w:r w:rsidRPr="00116475">
        <w:t>r</w:t>
      </w:r>
      <w:r w:rsidR="00B93530" w:rsidRPr="00116475">
        <w:t>i</w:t>
      </w:r>
      <w:r w:rsidRPr="00116475">
        <w:t>natal- and Postnatal Development</w:t>
      </w:r>
      <w:bookmarkEnd w:id="97"/>
      <w:bookmarkEnd w:id="98"/>
      <w:bookmarkEnd w:id="99"/>
    </w:p>
    <w:p w14:paraId="13110193" w14:textId="4DBBCB13" w:rsidR="009506DB" w:rsidRPr="00116475" w:rsidRDefault="009506DB" w:rsidP="009506DB">
      <w:pPr>
        <w:pStyle w:val="FFHeading3"/>
        <w:outlineLvl w:val="1"/>
      </w:pPr>
      <w:bookmarkStart w:id="101" w:name="_Toc27742836"/>
      <w:bookmarkStart w:id="102" w:name="_Toc88944131"/>
      <w:bookmarkEnd w:id="100"/>
      <w:r w:rsidRPr="00116475">
        <w:t>Local Tolerance</w:t>
      </w:r>
      <w:bookmarkEnd w:id="101"/>
      <w:bookmarkEnd w:id="102"/>
    </w:p>
    <w:p w14:paraId="3F3DB551" w14:textId="77777777" w:rsidR="009506DB" w:rsidRPr="00116475" w:rsidRDefault="009506DB" w:rsidP="009506DB">
      <w:pPr>
        <w:pStyle w:val="FFHeading3"/>
        <w:outlineLvl w:val="1"/>
      </w:pPr>
      <w:bookmarkStart w:id="103" w:name="_Toc6246752"/>
      <w:bookmarkStart w:id="104" w:name="_Toc27742837"/>
      <w:bookmarkStart w:id="105" w:name="_Toc88944132"/>
      <w:r w:rsidRPr="00116475">
        <w:t>Other Toxicity Studies</w:t>
      </w:r>
      <w:bookmarkEnd w:id="103"/>
      <w:bookmarkEnd w:id="104"/>
      <w:bookmarkEnd w:id="105"/>
    </w:p>
    <w:p w14:paraId="298F6600" w14:textId="494D438B" w:rsidR="009506DB" w:rsidRPr="00116475" w:rsidRDefault="007E699A" w:rsidP="00794EA2">
      <w:pPr>
        <w:pStyle w:val="FFBodyText"/>
        <w:jc w:val="both"/>
      </w:pPr>
      <w:r w:rsidRPr="00116475">
        <w:t>No other toxicity studies are available in public domain.</w:t>
      </w:r>
    </w:p>
    <w:p w14:paraId="1237EFE2" w14:textId="42F33762" w:rsidR="00084879" w:rsidRPr="00116475" w:rsidRDefault="00084879" w:rsidP="00C6421F">
      <w:pPr>
        <w:pStyle w:val="FFHeading3"/>
        <w:outlineLvl w:val="1"/>
      </w:pPr>
      <w:bookmarkStart w:id="106" w:name="_Toc6246754"/>
      <w:bookmarkStart w:id="107" w:name="_Toc27742838"/>
      <w:bookmarkStart w:id="108" w:name="_Hlk15993925"/>
      <w:bookmarkStart w:id="109" w:name="_Toc88944133"/>
      <w:r w:rsidRPr="00116475">
        <w:t>Impurities</w:t>
      </w:r>
      <w:bookmarkEnd w:id="106"/>
      <w:bookmarkEnd w:id="107"/>
      <w:bookmarkEnd w:id="108"/>
      <w:bookmarkEnd w:id="109"/>
    </w:p>
    <w:p w14:paraId="4839CB78" w14:textId="5FCB7EFF" w:rsidR="00084879" w:rsidRDefault="00084879" w:rsidP="00084879">
      <w:pPr>
        <w:keepNext/>
        <w:keepLines/>
        <w:spacing w:before="120" w:after="120"/>
        <w:jc w:val="both"/>
        <w:rPr>
          <w:i/>
        </w:rPr>
      </w:pPr>
      <w:r w:rsidRPr="00116475">
        <w:rPr>
          <w:i/>
        </w:rPr>
        <w:lastRenderedPageBreak/>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10" w:name="_Hlk29302657"/>
      <w:r w:rsidR="00C56D31" w:rsidRPr="00116475">
        <w:rPr>
          <w:i/>
        </w:rPr>
        <w:t>and In-house specification</w:t>
      </w:r>
      <w:r w:rsidR="00E14BE2" w:rsidRPr="00116475">
        <w:rPr>
          <w:i/>
        </w:rPr>
        <w:t>s</w:t>
      </w:r>
      <w:bookmarkEnd w:id="110"/>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1" w:name="_Toc27742839"/>
      <w:bookmarkStart w:id="112" w:name="_Toc88944134"/>
      <w:bookmarkStart w:id="113" w:name="_Hlk15993938"/>
      <w:r w:rsidRPr="00116475">
        <w:t>Excipient</w:t>
      </w:r>
      <w:bookmarkEnd w:id="111"/>
      <w:bookmarkEnd w:id="112"/>
    </w:p>
    <w:bookmarkEnd w:id="113"/>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4" w:name="_Toc27742840"/>
    </w:p>
    <w:p w14:paraId="6888C542" w14:textId="3FBFFCDD" w:rsidR="00881A7C" w:rsidRPr="00116475" w:rsidRDefault="00881A7C" w:rsidP="00881A7C">
      <w:pPr>
        <w:pStyle w:val="FFHeading2"/>
        <w:outlineLvl w:val="0"/>
      </w:pPr>
      <w:bookmarkStart w:id="115" w:name="_Toc88944135"/>
      <w:r w:rsidRPr="00116475">
        <w:lastRenderedPageBreak/>
        <w:t>Integrated Overview and Conclusions</w:t>
      </w:r>
      <w:bookmarkEnd w:id="114"/>
      <w:bookmarkEnd w:id="115"/>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6" w:name="_Toc27742841"/>
    </w:p>
    <w:p w14:paraId="31C1722E" w14:textId="196F530E" w:rsidR="00881A7C" w:rsidRPr="00116475" w:rsidRDefault="00881A7C" w:rsidP="00881A7C">
      <w:pPr>
        <w:pStyle w:val="FFHeading2"/>
        <w:spacing w:before="0"/>
        <w:outlineLvl w:val="0"/>
      </w:pPr>
      <w:bookmarkStart w:id="117" w:name="_Toc88944136"/>
      <w:r w:rsidRPr="00116475">
        <w:lastRenderedPageBreak/>
        <w:t>List of Literature Citations</w:t>
      </w:r>
      <w:bookmarkEnd w:id="116"/>
      <w:bookmarkEnd w:id="117"/>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2B1460" w14:textId="77777777" w:rsidR="000E12D8" w:rsidRDefault="000E12D8" w:rsidP="00AC7D7B">
      <w:r>
        <w:separator/>
      </w:r>
    </w:p>
  </w:endnote>
  <w:endnote w:type="continuationSeparator" w:id="0">
    <w:p w14:paraId="4B491EAC" w14:textId="77777777" w:rsidR="000E12D8" w:rsidRDefault="000E12D8"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44D2F" w14:textId="77777777" w:rsidR="000E12D8" w:rsidRPr="00C832EF" w:rsidRDefault="000E12D8" w:rsidP="00C832EF">
      <w:pPr>
        <w:pStyle w:val="Footer"/>
        <w:spacing w:line="40" w:lineRule="exact"/>
      </w:pPr>
    </w:p>
  </w:footnote>
  <w:footnote w:type="continuationSeparator" w:id="0">
    <w:p w14:paraId="1BF986C9" w14:textId="77777777" w:rsidR="000E12D8" w:rsidRDefault="000E12D8"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8"/>
  </w:num>
  <w:num w:numId="2">
    <w:abstractNumId w:val="15"/>
  </w:num>
  <w:num w:numId="3">
    <w:abstractNumId w:val="28"/>
  </w:num>
  <w:num w:numId="4">
    <w:abstractNumId w:val="27"/>
  </w:num>
  <w:num w:numId="5">
    <w:abstractNumId w:val="14"/>
  </w:num>
  <w:num w:numId="6">
    <w:abstractNumId w:val="5"/>
  </w:num>
  <w:num w:numId="7">
    <w:abstractNumId w:val="25"/>
  </w:num>
  <w:num w:numId="8">
    <w:abstractNumId w:val="29"/>
  </w:num>
  <w:num w:numId="9">
    <w:abstractNumId w:val="20"/>
  </w:num>
  <w:num w:numId="10">
    <w:abstractNumId w:val="21"/>
  </w:num>
  <w:num w:numId="11">
    <w:abstractNumId w:val="3"/>
  </w:num>
  <w:num w:numId="12">
    <w:abstractNumId w:val="12"/>
  </w:num>
  <w:num w:numId="13">
    <w:abstractNumId w:val="6"/>
  </w:num>
  <w:num w:numId="14">
    <w:abstractNumId w:val="7"/>
  </w:num>
  <w:num w:numId="15">
    <w:abstractNumId w:val="17"/>
  </w:num>
  <w:num w:numId="16">
    <w:abstractNumId w:val="26"/>
  </w:num>
  <w:num w:numId="17">
    <w:abstractNumId w:val="4"/>
  </w:num>
  <w:num w:numId="18">
    <w:abstractNumId w:val="1"/>
  </w:num>
  <w:num w:numId="19">
    <w:abstractNumId w:val="22"/>
  </w:num>
  <w:num w:numId="20">
    <w:abstractNumId w:val="13"/>
  </w:num>
  <w:num w:numId="21">
    <w:abstractNumId w:val="9"/>
  </w:num>
  <w:num w:numId="22">
    <w:abstractNumId w:val="24"/>
  </w:num>
  <w:num w:numId="23">
    <w:abstractNumId w:val="8"/>
  </w:num>
  <w:num w:numId="24">
    <w:abstractNumId w:val="2"/>
  </w:num>
  <w:num w:numId="25">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abstractNumId w:val="11"/>
  </w:num>
  <w:num w:numId="27">
    <w:abstractNumId w:val="23"/>
  </w:num>
  <w:num w:numId="28">
    <w:abstractNumId w:val="19"/>
  </w:num>
  <w:num w:numId="29">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267"/>
    <w:rsid w:val="0013636B"/>
    <w:rsid w:val="00137B4F"/>
    <w:rsid w:val="00137B88"/>
    <w:rsid w:val="00137EA5"/>
    <w:rsid w:val="00143671"/>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456</TotalTime>
  <Pages>12</Pages>
  <Words>3041</Words>
  <Characters>17335</Characters>
  <Application>Microsoft Office Word</Application>
  <DocSecurity>0</DocSecurity>
  <Lines>144</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DELL</cp:lastModifiedBy>
  <cp:revision>40</cp:revision>
  <dcterms:created xsi:type="dcterms:W3CDTF">2021-11-27T14:30:00Z</dcterms:created>
  <dcterms:modified xsi:type="dcterms:W3CDTF">2025-11-29T12:24:00Z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