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BE03" w14:textId="4943F7CD" w:rsidR="00CA0A07" w:rsidRPr="00CA0A07" w:rsidRDefault="00CA0A07" w:rsidP="00CA0A07">
      <w:pPr>
        <w:pStyle w:val="Title"/>
      </w:pPr>
      <w:r>
        <w:t>Assignment On DNS, DHCP, and Active Directory Domain Services (ADDS)</w:t>
      </w:r>
    </w:p>
    <w:p w14:paraId="6EC767CE" w14:textId="5F01AF97" w:rsidR="00CA0A07" w:rsidRPr="00CA0A07" w:rsidRDefault="00CA0A07" w:rsidP="00CA0A07">
      <w:pPr>
        <w:rPr>
          <w:b/>
          <w:bCs/>
          <w:i/>
          <w:iCs/>
          <w:u w:val="single"/>
        </w:rPr>
      </w:pPr>
      <w:r w:rsidRPr="00CA0A07">
        <w:rPr>
          <w:b/>
          <w:bCs/>
          <w:i/>
          <w:iCs/>
          <w:u w:val="single"/>
        </w:rPr>
        <w:t>DIPANKAR SINGH BALMIKI</w:t>
      </w:r>
    </w:p>
    <w:p w14:paraId="7284D91F" w14:textId="77777777" w:rsidR="00EE2F4E" w:rsidRDefault="00000000">
      <w:pPr>
        <w:pStyle w:val="Heading1"/>
      </w:pPr>
      <w:r>
        <w:t xml:space="preserve">1. </w:t>
      </w:r>
      <w:r w:rsidRPr="00CA0A07">
        <w:rPr>
          <w:u w:val="single"/>
        </w:rPr>
        <w:t>DNS (Domain Name System)</w:t>
      </w:r>
    </w:p>
    <w:p w14:paraId="6D8A68B4" w14:textId="77777777" w:rsidR="00EE2F4E" w:rsidRDefault="00000000">
      <w:r w:rsidRPr="00CA0A07">
        <w:rPr>
          <w:b/>
          <w:bCs/>
        </w:rPr>
        <w:t>DNS (Domain Name System)</w:t>
      </w:r>
      <w:r>
        <w:t xml:space="preserve"> is a </w:t>
      </w:r>
      <w:r w:rsidRPr="00CA0A07">
        <w:rPr>
          <w:b/>
          <w:bCs/>
        </w:rPr>
        <w:t>hierarchical and distributed</w:t>
      </w:r>
      <w:r>
        <w:t xml:space="preserve"> naming system used to translate human-readable domain names such as www.google.com into IP addresses that computers use to communicate. It is important in a network because it eliminates the need for users to remember complex IP addresses and ensures efficient communication between devices. </w:t>
      </w:r>
      <w:r w:rsidRPr="00CA0A07">
        <w:rPr>
          <w:b/>
          <w:bCs/>
        </w:rPr>
        <w:t xml:space="preserve">DNS </w:t>
      </w:r>
      <w:r>
        <w:t>also plays a key role in network reliability and scalability by distributing query loads across multiple servers.</w:t>
      </w:r>
    </w:p>
    <w:p w14:paraId="71DFB7B3" w14:textId="77777777" w:rsidR="00EE2F4E" w:rsidRDefault="00000000">
      <w:r w:rsidRPr="00CA0A07">
        <w:rPr>
          <w:b/>
          <w:bCs/>
        </w:rPr>
        <w:t>Forward lookup zones</w:t>
      </w:r>
      <w:r>
        <w:t xml:space="preserve"> are used to map domain names to IP addresses, allowing users to access websites using names instead of numerical addresses. </w:t>
      </w:r>
      <w:r w:rsidRPr="00CA0A07">
        <w:rPr>
          <w:b/>
          <w:bCs/>
        </w:rPr>
        <w:t>Reverse lookup zones</w:t>
      </w:r>
      <w:r>
        <w:t xml:space="preserve"> perform the opposite function by mapping IP addresses back to domain names, which is useful for troubleshooting and verifying network connections.</w:t>
      </w:r>
    </w:p>
    <w:p w14:paraId="2E97470A" w14:textId="77777777" w:rsidR="00EE2F4E" w:rsidRDefault="00000000">
      <w:r>
        <w:t>When a DNS server resolves a query, it follows a step-by-step process. First, it checks its local cache to see if the answer is already available. If not, it queries other DNS servers such as root servers, top-level domain servers, and authoritative servers until it finds the correct IP address. Once resolved, the result is cached for future use to improve performance.</w:t>
      </w:r>
    </w:p>
    <w:p w14:paraId="7C8D0B98" w14:textId="77777777" w:rsidR="00EE2F4E" w:rsidRDefault="00000000">
      <w:r>
        <w:t xml:space="preserve">DNS records define how domain names are mapped and managed. An A record maps a domain name to an IPv4 address, a </w:t>
      </w:r>
      <w:r w:rsidRPr="00CA0A07">
        <w:rPr>
          <w:b/>
          <w:bCs/>
        </w:rPr>
        <w:t>CNAME record maps one domain name to another</w:t>
      </w:r>
      <w:r>
        <w:t xml:space="preserve">, an </w:t>
      </w:r>
      <w:r w:rsidRPr="00CA0A07">
        <w:rPr>
          <w:b/>
          <w:bCs/>
        </w:rPr>
        <w:t>MX record specifies mail servers for email routing</w:t>
      </w:r>
      <w:r>
        <w:t xml:space="preserve">, and a </w:t>
      </w:r>
      <w:r w:rsidRPr="00CA0A07">
        <w:rPr>
          <w:b/>
          <w:bCs/>
        </w:rPr>
        <w:t>PTR record is used in reverse lookups to map IP addresses to domain names</w:t>
      </w:r>
      <w:r>
        <w:t>.</w:t>
      </w:r>
    </w:p>
    <w:p w14:paraId="4A02B291" w14:textId="77777777" w:rsidR="00EE2F4E" w:rsidRDefault="00000000">
      <w:pPr>
        <w:pStyle w:val="Heading1"/>
      </w:pPr>
      <w:r>
        <w:t xml:space="preserve">2. </w:t>
      </w:r>
      <w:r w:rsidRPr="00CA0A07">
        <w:rPr>
          <w:u w:val="single"/>
        </w:rPr>
        <w:t>DHCP (Dynamic Host Configuration Protocol)</w:t>
      </w:r>
    </w:p>
    <w:p w14:paraId="64893153" w14:textId="77777777" w:rsidR="00EE2F4E" w:rsidRDefault="00000000">
      <w:r w:rsidRPr="00CA0A07">
        <w:rPr>
          <w:b/>
          <w:bCs/>
        </w:rPr>
        <w:t xml:space="preserve">DHCP </w:t>
      </w:r>
      <w:r>
        <w:t>is a network protocol that automatically assigns IP addresses and other network configuration details such as subnet mask, gateway, and DNS servers to devices on a network. It simplifies IP address management by eliminating the need for manual configuration and reducing the chances of errors or conflicts.</w:t>
      </w:r>
    </w:p>
    <w:p w14:paraId="7E363662" w14:textId="77777777" w:rsidR="00EE2F4E" w:rsidRDefault="00000000">
      <w:r w:rsidRPr="00CA0A07">
        <w:rPr>
          <w:b/>
          <w:bCs/>
        </w:rPr>
        <w:t>The DORA</w:t>
      </w:r>
      <w:r>
        <w:t xml:space="preserve"> process in </w:t>
      </w:r>
      <w:r w:rsidRPr="00CA0A07">
        <w:rPr>
          <w:b/>
          <w:bCs/>
        </w:rPr>
        <w:t xml:space="preserve">DHCP </w:t>
      </w:r>
      <w:r>
        <w:t>stands for Discover, Offer, Request, and Acknowledge. When a client joins a network, it sends a Discover message to find available DHCP servers. The server responds with an Offer containing an IP address. The client then sends a Request to accept the offer, and finally, the server sends an Acknowledge message confirming the assignment.</w:t>
      </w:r>
    </w:p>
    <w:p w14:paraId="00D149C3" w14:textId="77777777" w:rsidR="00EE2F4E" w:rsidRDefault="00000000">
      <w:r>
        <w:lastRenderedPageBreak/>
        <w:t xml:space="preserve">A </w:t>
      </w:r>
      <w:r w:rsidRPr="00CA0A07">
        <w:rPr>
          <w:b/>
          <w:bCs/>
        </w:rPr>
        <w:t>DHCP</w:t>
      </w:r>
      <w:r>
        <w:t xml:space="preserve"> scope is a range of IP addresses that a DHCP server can assign to clients, along with configuration parameters. A DHCP lease refers to the duration for which an IP address is assigned to a device. Once the lease expires, the device must renew the IP address.</w:t>
      </w:r>
    </w:p>
    <w:p w14:paraId="78077090" w14:textId="77777777" w:rsidR="00EE2F4E" w:rsidRDefault="00000000">
      <w:r w:rsidRPr="00CA0A07">
        <w:rPr>
          <w:b/>
          <w:bCs/>
        </w:rPr>
        <w:t xml:space="preserve">DHCP </w:t>
      </w:r>
      <w:r>
        <w:t xml:space="preserve">reservations allow specific devices to always receive the same IP address. This is configured by associating a device’s </w:t>
      </w:r>
      <w:r w:rsidRPr="00CA0A07">
        <w:rPr>
          <w:b/>
          <w:bCs/>
        </w:rPr>
        <w:t>MAC address</w:t>
      </w:r>
      <w:r>
        <w:t xml:space="preserve"> with a fixed IP address in the DHCP server settings, ensuring consistent network identification.</w:t>
      </w:r>
    </w:p>
    <w:p w14:paraId="50764364" w14:textId="77777777" w:rsidR="00EE2F4E" w:rsidRDefault="00000000">
      <w:pPr>
        <w:pStyle w:val="Heading1"/>
      </w:pPr>
      <w:r>
        <w:t xml:space="preserve">3. </w:t>
      </w:r>
      <w:r w:rsidRPr="00CA0A07">
        <w:rPr>
          <w:u w:val="single"/>
        </w:rPr>
        <w:t>Active Directory Domain Services (ADDS)</w:t>
      </w:r>
    </w:p>
    <w:p w14:paraId="64043B1A" w14:textId="77777777" w:rsidR="00EE2F4E" w:rsidRDefault="00000000">
      <w:r w:rsidRPr="00CA0A07">
        <w:rPr>
          <w:b/>
          <w:bCs/>
        </w:rPr>
        <w:t>Active Directory Domain Services (ADDS)</w:t>
      </w:r>
      <w:r>
        <w:t xml:space="preserve"> is a directory service used in Windows Server environments to manage users, computers, and resources within a network. It provides centralized authentication and authorization, allowing administrators to control access to resources efficiently.</w:t>
      </w:r>
    </w:p>
    <w:p w14:paraId="115C443E" w14:textId="77777777" w:rsidR="00EE2F4E" w:rsidRDefault="00000000">
      <w:r>
        <w:t xml:space="preserve">In </w:t>
      </w:r>
      <w:r w:rsidRPr="00CA0A07">
        <w:rPr>
          <w:b/>
          <w:bCs/>
        </w:rPr>
        <w:t>Active Directory</w:t>
      </w:r>
      <w:r>
        <w:t>, a domain is a logical grouping of objects such as users and computers. A tree is a collection of one or more domains that share a common namespace, while a forest is a collection of multiple trees that share a common schema and trust relationships.</w:t>
      </w:r>
    </w:p>
    <w:p w14:paraId="1BB2B24D" w14:textId="77777777" w:rsidR="00EE2F4E" w:rsidRDefault="00000000">
      <w:r>
        <w:t xml:space="preserve">Users represent individual accounts, groups are collections of users that simplify </w:t>
      </w:r>
      <w:r w:rsidRPr="00CA0A07">
        <w:rPr>
          <w:b/>
          <w:bCs/>
        </w:rPr>
        <w:t>permission management, and Organizational Units (OUs)</w:t>
      </w:r>
      <w:r>
        <w:t xml:space="preserve"> are containers used to organize objects within a domain. OUs help in applying policies and managing resources effectively.</w:t>
      </w:r>
    </w:p>
    <w:p w14:paraId="316EFB28" w14:textId="77777777" w:rsidR="00EE2F4E" w:rsidRDefault="00000000">
      <w:r w:rsidRPr="00CA0A07">
        <w:rPr>
          <w:b/>
          <w:bCs/>
        </w:rPr>
        <w:t>Group Policy Objects (GPOs)</w:t>
      </w:r>
      <w:r>
        <w:t xml:space="preserve"> are used to enforce security settings, configurations, and restrictions across a domain. They allow administrators to manage multiple systems centrally, ensuring consistency, security, and compliance within the network.</w:t>
      </w:r>
    </w:p>
    <w:p w14:paraId="09A5F671" w14:textId="77777777" w:rsidR="00EE2F4E" w:rsidRDefault="00000000">
      <w:pPr>
        <w:pStyle w:val="Heading1"/>
      </w:pPr>
      <w:r>
        <w:t xml:space="preserve">4. </w:t>
      </w:r>
      <w:r w:rsidRPr="00CA0A07">
        <w:rPr>
          <w:u w:val="single"/>
        </w:rPr>
        <w:t>Scenario-Based Configuration (Windows Server 2019)</w:t>
      </w:r>
    </w:p>
    <w:p w14:paraId="3EEBF669" w14:textId="77777777" w:rsidR="00EE2F4E" w:rsidRDefault="00000000">
      <w:r>
        <w:t>To set up a small office network, the first step is to install Windows Server 2019 and configure it with a static IP address. The DNS role should be installed and configured to create a forward lookup zone for the domain, enabling name resolution within the network.</w:t>
      </w:r>
    </w:p>
    <w:p w14:paraId="7D58FE2C" w14:textId="77777777" w:rsidR="00EE2F4E" w:rsidRDefault="00000000">
      <w:r>
        <w:t xml:space="preserve">Next, the </w:t>
      </w:r>
      <w:r w:rsidRPr="00CA0A07">
        <w:rPr>
          <w:b/>
          <w:bCs/>
        </w:rPr>
        <w:t xml:space="preserve">DHCP </w:t>
      </w:r>
      <w:r>
        <w:t>role should be installed. A scope should be created with a defined IP address range, subnet mask, default gateway, and DNS server settings. The DHCP server should be authorized in Active Directory to begin assigning IP addresses to clients.</w:t>
      </w:r>
    </w:p>
    <w:p w14:paraId="5A1BCAA1" w14:textId="77777777" w:rsidR="00EE2F4E" w:rsidRDefault="00000000">
      <w:r>
        <w:t xml:space="preserve">After that, </w:t>
      </w:r>
      <w:r w:rsidRPr="00CA0A07">
        <w:rPr>
          <w:b/>
          <w:bCs/>
        </w:rPr>
        <w:t>Active Directory Domain Services</w:t>
      </w:r>
      <w:r>
        <w:t xml:space="preserve"> should be installed, and the server should be promoted to a domain controller. A new domain should be created, and users, groups, and organizational units should be configured according to organizational requirements.</w:t>
      </w:r>
    </w:p>
    <w:p w14:paraId="77396B03" w14:textId="77777777" w:rsidR="00EE2F4E" w:rsidRDefault="00000000">
      <w:r>
        <w:t xml:space="preserve">Finally, proper testing should be conducted to ensure that DNS resolves domain names correctly, </w:t>
      </w:r>
      <w:r w:rsidRPr="00CA0A07">
        <w:rPr>
          <w:b/>
          <w:bCs/>
        </w:rPr>
        <w:t>DHCP</w:t>
      </w:r>
      <w:r>
        <w:t xml:space="preserve"> assigns IP addresses automatically, and Active Directory manages authentication and access control effectively. This setup ensures a secure, scalable, and efficient network infrastructure.</w:t>
      </w:r>
    </w:p>
    <w:sectPr w:rsidR="00EE2F4E" w:rsidSect="0064668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884650">
    <w:abstractNumId w:val="8"/>
  </w:num>
  <w:num w:numId="2" w16cid:durableId="756288162">
    <w:abstractNumId w:val="6"/>
  </w:num>
  <w:num w:numId="3" w16cid:durableId="1969698374">
    <w:abstractNumId w:val="5"/>
  </w:num>
  <w:num w:numId="4" w16cid:durableId="1993752494">
    <w:abstractNumId w:val="4"/>
  </w:num>
  <w:num w:numId="5" w16cid:durableId="1145928848">
    <w:abstractNumId w:val="7"/>
  </w:num>
  <w:num w:numId="6" w16cid:durableId="543374649">
    <w:abstractNumId w:val="3"/>
  </w:num>
  <w:num w:numId="7" w16cid:durableId="2027519064">
    <w:abstractNumId w:val="2"/>
  </w:num>
  <w:num w:numId="8" w16cid:durableId="1241869585">
    <w:abstractNumId w:val="1"/>
  </w:num>
  <w:num w:numId="9" w16cid:durableId="41532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361"/>
    <w:rsid w:val="0015074B"/>
    <w:rsid w:val="0029639D"/>
    <w:rsid w:val="00326F90"/>
    <w:rsid w:val="00646681"/>
    <w:rsid w:val="00A57D22"/>
    <w:rsid w:val="00AA1D8D"/>
    <w:rsid w:val="00B47730"/>
    <w:rsid w:val="00CA0A07"/>
    <w:rsid w:val="00CB0664"/>
    <w:rsid w:val="00EE2F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31341"/>
  <w14:defaultImageDpi w14:val="300"/>
  <w15:docId w15:val="{972A50D6-20EC-42D4-BF61-72D0F22E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Dipankar Singh</cp:lastModifiedBy>
  <cp:revision>4</cp:revision>
  <dcterms:created xsi:type="dcterms:W3CDTF">2013-12-23T23:15:00Z</dcterms:created>
  <dcterms:modified xsi:type="dcterms:W3CDTF">2026-03-27T08:30:00Z</dcterms:modified>
  <cp:category/>
</cp:coreProperties>
</file>