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362B" w:rsidRPr="002258C2" w:rsidRDefault="0066362B" w:rsidP="002258C2">
      <w:pPr>
        <w:jc w:val="center"/>
        <w:rPr>
          <w:rFonts w:ascii="Times New Roman" w:eastAsia="Times New Roman" w:hAnsi="Times New Roman" w:cs="Times New Roman"/>
          <w:b/>
          <w:bCs/>
          <w:sz w:val="28"/>
          <w:szCs w:val="28"/>
          <w:lang w:eastAsia="ru-RU"/>
        </w:rPr>
      </w:pPr>
      <w:bookmarkStart w:id="0" w:name="_GoBack"/>
      <w:bookmarkEnd w:id="0"/>
      <w:r w:rsidRPr="002258C2">
        <w:rPr>
          <w:rFonts w:ascii="Times New Roman" w:eastAsia="Times New Roman" w:hAnsi="Times New Roman" w:cs="Times New Roman"/>
          <w:b/>
          <w:bCs/>
          <w:sz w:val="28"/>
          <w:szCs w:val="28"/>
          <w:lang w:eastAsia="ru-RU"/>
        </w:rPr>
        <w:t>СОДЕРЖАНИЕ</w:t>
      </w:r>
    </w:p>
    <w:p w:rsidR="0066362B" w:rsidRPr="002258C2" w:rsidRDefault="0066362B" w:rsidP="002258C2">
      <w:pPr>
        <w:spacing w:after="0" w:line="360" w:lineRule="auto"/>
        <w:rPr>
          <w:rFonts w:ascii="Times New Roman" w:eastAsia="Times New Roman" w:hAnsi="Times New Roman" w:cs="Times New Roman"/>
          <w:sz w:val="28"/>
          <w:szCs w:val="28"/>
          <w:lang w:eastAsia="ru-RU"/>
        </w:rPr>
      </w:pPr>
      <w:r w:rsidRPr="002258C2">
        <w:rPr>
          <w:rFonts w:ascii="Times New Roman" w:eastAsia="Times New Roman" w:hAnsi="Times New Roman" w:cs="Times New Roman"/>
          <w:bCs/>
          <w:sz w:val="28"/>
          <w:szCs w:val="28"/>
          <w:lang w:eastAsia="ru-RU"/>
        </w:rPr>
        <w:t>ВВЕДЕНИЕ</w:t>
      </w:r>
    </w:p>
    <w:p w:rsidR="0066362B" w:rsidRPr="002258C2" w:rsidRDefault="0066362B" w:rsidP="002258C2">
      <w:pPr>
        <w:spacing w:after="0" w:line="360" w:lineRule="auto"/>
        <w:outlineLvl w:val="2"/>
        <w:rPr>
          <w:rFonts w:ascii="Times New Roman" w:eastAsia="Times New Roman" w:hAnsi="Times New Roman" w:cs="Times New Roman"/>
          <w:bCs/>
          <w:sz w:val="28"/>
          <w:szCs w:val="28"/>
          <w:lang w:eastAsia="ru-RU"/>
        </w:rPr>
      </w:pPr>
      <w:r w:rsidRPr="002258C2">
        <w:rPr>
          <w:rFonts w:ascii="Times New Roman" w:eastAsia="Times New Roman" w:hAnsi="Times New Roman" w:cs="Times New Roman"/>
          <w:bCs/>
          <w:sz w:val="28"/>
          <w:szCs w:val="28"/>
          <w:lang w:eastAsia="ru-RU"/>
        </w:rPr>
        <w:t>ГЛАВА 1. ТЕОРЕТИЧЕСКИЕ ОСНОВЫ РАСЧЁТА СЕБЕСТОИМОСТИ ПРОГРАММНОГО ПРОДУКТА</w:t>
      </w:r>
    </w:p>
    <w:p w:rsidR="0066362B" w:rsidRPr="002258C2" w:rsidRDefault="0066362B" w:rsidP="002258C2">
      <w:pPr>
        <w:spacing w:after="0" w:line="360" w:lineRule="auto"/>
        <w:rPr>
          <w:rFonts w:ascii="Times New Roman" w:eastAsia="Times New Roman" w:hAnsi="Times New Roman" w:cs="Times New Roman"/>
          <w:sz w:val="28"/>
          <w:szCs w:val="28"/>
          <w:lang w:eastAsia="ru-RU"/>
        </w:rPr>
      </w:pPr>
      <w:r w:rsidRPr="002258C2">
        <w:rPr>
          <w:rFonts w:ascii="Times New Roman" w:eastAsia="Times New Roman" w:hAnsi="Times New Roman" w:cs="Times New Roman"/>
          <w:sz w:val="28"/>
          <w:szCs w:val="28"/>
          <w:lang w:eastAsia="ru-RU"/>
        </w:rPr>
        <w:t>1.1. Понятие себестоимости программного продукта</w:t>
      </w:r>
      <w:r w:rsidRPr="002258C2">
        <w:rPr>
          <w:rFonts w:ascii="Times New Roman" w:eastAsia="Times New Roman" w:hAnsi="Times New Roman" w:cs="Times New Roman"/>
          <w:sz w:val="28"/>
          <w:szCs w:val="28"/>
          <w:lang w:eastAsia="ru-RU"/>
        </w:rPr>
        <w:br/>
        <w:t>1.2. Методы и подходы к расчёту себестоимости</w:t>
      </w:r>
      <w:r w:rsidRPr="002258C2">
        <w:rPr>
          <w:rFonts w:ascii="Times New Roman" w:eastAsia="Times New Roman" w:hAnsi="Times New Roman" w:cs="Times New Roman"/>
          <w:sz w:val="28"/>
          <w:szCs w:val="28"/>
          <w:lang w:eastAsia="ru-RU"/>
        </w:rPr>
        <w:br/>
        <w:t>1.3. Анализ экономических показателей в разработке ПО</w:t>
      </w:r>
      <w:r w:rsidRPr="002258C2">
        <w:rPr>
          <w:rFonts w:ascii="Times New Roman" w:eastAsia="Times New Roman" w:hAnsi="Times New Roman" w:cs="Times New Roman"/>
          <w:sz w:val="28"/>
          <w:szCs w:val="28"/>
          <w:lang w:eastAsia="ru-RU"/>
        </w:rPr>
        <w:br/>
        <w:t>1.4. Формирование требований к системе расчёта</w:t>
      </w:r>
    </w:p>
    <w:p w:rsidR="002258C2" w:rsidRDefault="002258C2" w:rsidP="002258C2">
      <w:pPr>
        <w:spacing w:after="0" w:line="360" w:lineRule="auto"/>
        <w:rPr>
          <w:rFonts w:ascii="Times New Roman" w:eastAsia="Times New Roman" w:hAnsi="Times New Roman" w:cs="Times New Roman"/>
          <w:bCs/>
          <w:sz w:val="28"/>
          <w:szCs w:val="28"/>
          <w:lang w:eastAsia="ru-RU"/>
        </w:rPr>
      </w:pPr>
      <w:r>
        <w:rPr>
          <w:rFonts w:ascii="Times New Roman" w:eastAsia="Times New Roman" w:hAnsi="Times New Roman" w:cs="Times New Roman"/>
          <w:bCs/>
          <w:sz w:val="28"/>
          <w:szCs w:val="28"/>
          <w:lang w:eastAsia="ru-RU"/>
        </w:rPr>
        <w:t xml:space="preserve">ГЛАВА 2. </w:t>
      </w:r>
      <w:r w:rsidRPr="002258C2">
        <w:rPr>
          <w:rFonts w:ascii="Times New Roman" w:eastAsia="Times New Roman" w:hAnsi="Times New Roman" w:cs="Times New Roman"/>
          <w:bCs/>
          <w:sz w:val="28"/>
          <w:szCs w:val="28"/>
          <w:lang w:eastAsia="ru-RU"/>
        </w:rPr>
        <w:t>РАЗРАБОТКА И РЕАЛИЗАЦИЯ ВЕБ-ПРИЛОЖЕНИЯ</w:t>
      </w:r>
    </w:p>
    <w:p w:rsidR="0066362B" w:rsidRPr="002258C2" w:rsidRDefault="0066362B" w:rsidP="002258C2">
      <w:pPr>
        <w:spacing w:after="0" w:line="360" w:lineRule="auto"/>
        <w:rPr>
          <w:rFonts w:ascii="Times New Roman" w:eastAsia="Times New Roman" w:hAnsi="Times New Roman" w:cs="Times New Roman"/>
          <w:sz w:val="28"/>
          <w:szCs w:val="28"/>
          <w:lang w:eastAsia="ru-RU"/>
        </w:rPr>
      </w:pPr>
      <w:r w:rsidRPr="002258C2">
        <w:rPr>
          <w:rFonts w:ascii="Times New Roman" w:eastAsia="Times New Roman" w:hAnsi="Times New Roman" w:cs="Times New Roman"/>
          <w:sz w:val="28"/>
          <w:szCs w:val="28"/>
          <w:lang w:eastAsia="ru-RU"/>
        </w:rPr>
        <w:t>2.1. Архитектура веб-приложения и выбор технологий</w:t>
      </w:r>
      <w:r w:rsidRPr="002258C2">
        <w:rPr>
          <w:rFonts w:ascii="Times New Roman" w:eastAsia="Times New Roman" w:hAnsi="Times New Roman" w:cs="Times New Roman"/>
          <w:sz w:val="28"/>
          <w:szCs w:val="28"/>
          <w:lang w:eastAsia="ru-RU"/>
        </w:rPr>
        <w:br/>
        <w:t>2.2. Проектирование базы данных</w:t>
      </w:r>
      <w:r w:rsidRPr="002258C2">
        <w:rPr>
          <w:rFonts w:ascii="Times New Roman" w:eastAsia="Times New Roman" w:hAnsi="Times New Roman" w:cs="Times New Roman"/>
          <w:sz w:val="28"/>
          <w:szCs w:val="28"/>
          <w:lang w:eastAsia="ru-RU"/>
        </w:rPr>
        <w:br/>
        <w:t>2.3. Реализация функционала расчёта себестоимости</w:t>
      </w:r>
      <w:r w:rsidRPr="002258C2">
        <w:rPr>
          <w:rFonts w:ascii="Times New Roman" w:eastAsia="Times New Roman" w:hAnsi="Times New Roman" w:cs="Times New Roman"/>
          <w:sz w:val="28"/>
          <w:szCs w:val="28"/>
          <w:lang w:eastAsia="ru-RU"/>
        </w:rPr>
        <w:br/>
        <w:t>2.4. Разработка пользовательского интерфейса и тестирование</w:t>
      </w:r>
    </w:p>
    <w:p w:rsidR="0066362B" w:rsidRPr="002258C2" w:rsidRDefault="0066362B" w:rsidP="002258C2">
      <w:pPr>
        <w:spacing w:after="0" w:line="360" w:lineRule="auto"/>
        <w:outlineLvl w:val="2"/>
        <w:rPr>
          <w:rFonts w:ascii="Times New Roman" w:eastAsia="Times New Roman" w:hAnsi="Times New Roman" w:cs="Times New Roman"/>
          <w:bCs/>
          <w:sz w:val="28"/>
          <w:szCs w:val="28"/>
          <w:lang w:eastAsia="ru-RU"/>
        </w:rPr>
      </w:pPr>
      <w:r w:rsidRPr="002258C2">
        <w:rPr>
          <w:rFonts w:ascii="Times New Roman" w:eastAsia="Times New Roman" w:hAnsi="Times New Roman" w:cs="Times New Roman"/>
          <w:bCs/>
          <w:sz w:val="28"/>
          <w:szCs w:val="28"/>
          <w:lang w:eastAsia="ru-RU"/>
        </w:rPr>
        <w:t>ГЛАВА 3. ИНФОРМАЦИОННАЯ БЕЗОПАСНОСТЬ</w:t>
      </w:r>
    </w:p>
    <w:p w:rsidR="0066362B" w:rsidRPr="002258C2" w:rsidRDefault="0066362B" w:rsidP="002258C2">
      <w:pPr>
        <w:spacing w:after="0" w:line="360" w:lineRule="auto"/>
        <w:rPr>
          <w:rFonts w:ascii="Times New Roman" w:eastAsia="Times New Roman" w:hAnsi="Times New Roman" w:cs="Times New Roman"/>
          <w:sz w:val="28"/>
          <w:szCs w:val="28"/>
          <w:lang w:eastAsia="ru-RU"/>
        </w:rPr>
      </w:pPr>
      <w:r w:rsidRPr="002258C2">
        <w:rPr>
          <w:rFonts w:ascii="Times New Roman" w:eastAsia="Times New Roman" w:hAnsi="Times New Roman" w:cs="Times New Roman"/>
          <w:sz w:val="28"/>
          <w:szCs w:val="28"/>
          <w:lang w:eastAsia="ru-RU"/>
        </w:rPr>
        <w:t>3.1. Анализ угроз и уязвимостей веб-приложения</w:t>
      </w:r>
      <w:r w:rsidRPr="002258C2">
        <w:rPr>
          <w:rFonts w:ascii="Times New Roman" w:eastAsia="Times New Roman" w:hAnsi="Times New Roman" w:cs="Times New Roman"/>
          <w:sz w:val="28"/>
          <w:szCs w:val="28"/>
          <w:lang w:eastAsia="ru-RU"/>
        </w:rPr>
        <w:br/>
        <w:t>3.2. Методы защиты данных и пользователей</w:t>
      </w:r>
      <w:r w:rsidRPr="002258C2">
        <w:rPr>
          <w:rFonts w:ascii="Times New Roman" w:eastAsia="Times New Roman" w:hAnsi="Times New Roman" w:cs="Times New Roman"/>
          <w:sz w:val="28"/>
          <w:szCs w:val="28"/>
          <w:lang w:eastAsia="ru-RU"/>
        </w:rPr>
        <w:br/>
        <w:t>3.3. Обеспечение безопасности вычислений и хранения данных</w:t>
      </w:r>
      <w:r w:rsidRPr="002258C2">
        <w:rPr>
          <w:rFonts w:ascii="Times New Roman" w:eastAsia="Times New Roman" w:hAnsi="Times New Roman" w:cs="Times New Roman"/>
          <w:sz w:val="28"/>
          <w:szCs w:val="28"/>
          <w:lang w:eastAsia="ru-RU"/>
        </w:rPr>
        <w:br/>
        <w:t>3.4. Защита от типовых веб-атак</w:t>
      </w:r>
    </w:p>
    <w:p w:rsidR="0066362B" w:rsidRPr="002258C2" w:rsidRDefault="0066362B" w:rsidP="002258C2">
      <w:pPr>
        <w:spacing w:after="0" w:line="360" w:lineRule="auto"/>
        <w:outlineLvl w:val="2"/>
        <w:rPr>
          <w:rFonts w:ascii="Times New Roman" w:eastAsia="Times New Roman" w:hAnsi="Times New Roman" w:cs="Times New Roman"/>
          <w:bCs/>
          <w:sz w:val="28"/>
          <w:szCs w:val="28"/>
          <w:lang w:eastAsia="ru-RU"/>
        </w:rPr>
      </w:pPr>
      <w:r w:rsidRPr="002258C2">
        <w:rPr>
          <w:rFonts w:ascii="Times New Roman" w:eastAsia="Times New Roman" w:hAnsi="Times New Roman" w:cs="Times New Roman"/>
          <w:bCs/>
          <w:sz w:val="28"/>
          <w:szCs w:val="28"/>
          <w:lang w:eastAsia="ru-RU"/>
        </w:rPr>
        <w:t>ГЛАВА 4. ЭКОНОМИЧЕСКАЯ ЭФФЕКТИВНОСТЬ ПРОЕКТА</w:t>
      </w:r>
    </w:p>
    <w:p w:rsidR="0066362B" w:rsidRPr="002258C2" w:rsidRDefault="0066362B" w:rsidP="002258C2">
      <w:pPr>
        <w:spacing w:after="0" w:line="360" w:lineRule="auto"/>
        <w:rPr>
          <w:rFonts w:ascii="Times New Roman" w:eastAsia="Times New Roman" w:hAnsi="Times New Roman" w:cs="Times New Roman"/>
          <w:sz w:val="28"/>
          <w:szCs w:val="28"/>
          <w:lang w:eastAsia="ru-RU"/>
        </w:rPr>
      </w:pPr>
      <w:r w:rsidRPr="002258C2">
        <w:rPr>
          <w:rFonts w:ascii="Times New Roman" w:eastAsia="Times New Roman" w:hAnsi="Times New Roman" w:cs="Times New Roman"/>
          <w:sz w:val="28"/>
          <w:szCs w:val="28"/>
          <w:lang w:eastAsia="ru-RU"/>
        </w:rPr>
        <w:t>4.1. Оценка затрат на разработку веб-приложения</w:t>
      </w:r>
      <w:r w:rsidRPr="002258C2">
        <w:rPr>
          <w:rFonts w:ascii="Times New Roman" w:eastAsia="Times New Roman" w:hAnsi="Times New Roman" w:cs="Times New Roman"/>
          <w:sz w:val="28"/>
          <w:szCs w:val="28"/>
          <w:lang w:eastAsia="ru-RU"/>
        </w:rPr>
        <w:br/>
        <w:t>4.2. Расчёт экономической эффективности внедрения</w:t>
      </w:r>
      <w:r w:rsidRPr="002258C2">
        <w:rPr>
          <w:rFonts w:ascii="Times New Roman" w:eastAsia="Times New Roman" w:hAnsi="Times New Roman" w:cs="Times New Roman"/>
          <w:sz w:val="28"/>
          <w:szCs w:val="28"/>
          <w:lang w:eastAsia="ru-RU"/>
        </w:rPr>
        <w:br/>
        <w:t>4.3. Сравнение с существующими решениями</w:t>
      </w:r>
      <w:r w:rsidRPr="002258C2">
        <w:rPr>
          <w:rFonts w:ascii="Times New Roman" w:eastAsia="Times New Roman" w:hAnsi="Times New Roman" w:cs="Times New Roman"/>
          <w:sz w:val="28"/>
          <w:szCs w:val="28"/>
          <w:lang w:eastAsia="ru-RU"/>
        </w:rPr>
        <w:br/>
        <w:t>4.4. Анализ окупаемости проекта</w:t>
      </w:r>
    </w:p>
    <w:p w:rsidR="0066362B" w:rsidRPr="002258C2" w:rsidRDefault="0066362B" w:rsidP="002258C2">
      <w:pPr>
        <w:spacing w:after="0" w:line="360" w:lineRule="auto"/>
        <w:outlineLvl w:val="2"/>
        <w:rPr>
          <w:rFonts w:ascii="Times New Roman" w:eastAsia="Times New Roman" w:hAnsi="Times New Roman" w:cs="Times New Roman"/>
          <w:bCs/>
          <w:sz w:val="28"/>
          <w:szCs w:val="28"/>
          <w:lang w:eastAsia="ru-RU"/>
        </w:rPr>
      </w:pPr>
      <w:r w:rsidRPr="002258C2">
        <w:rPr>
          <w:rFonts w:ascii="Times New Roman" w:eastAsia="Times New Roman" w:hAnsi="Times New Roman" w:cs="Times New Roman"/>
          <w:bCs/>
          <w:sz w:val="28"/>
          <w:szCs w:val="28"/>
          <w:lang w:eastAsia="ru-RU"/>
        </w:rPr>
        <w:t>ЗАКЛЮЧЕНИЕ</w:t>
      </w:r>
    </w:p>
    <w:p w:rsidR="0066362B" w:rsidRPr="002258C2" w:rsidRDefault="0066362B" w:rsidP="002258C2">
      <w:pPr>
        <w:spacing w:after="0" w:line="360" w:lineRule="auto"/>
        <w:outlineLvl w:val="2"/>
        <w:rPr>
          <w:rFonts w:ascii="Times New Roman" w:eastAsia="Times New Roman" w:hAnsi="Times New Roman" w:cs="Times New Roman"/>
          <w:bCs/>
          <w:sz w:val="28"/>
          <w:szCs w:val="28"/>
          <w:lang w:eastAsia="ru-RU"/>
        </w:rPr>
      </w:pPr>
      <w:r w:rsidRPr="002258C2">
        <w:rPr>
          <w:rFonts w:ascii="Times New Roman" w:eastAsia="Times New Roman" w:hAnsi="Times New Roman" w:cs="Times New Roman"/>
          <w:bCs/>
          <w:sz w:val="28"/>
          <w:szCs w:val="28"/>
          <w:lang w:eastAsia="ru-RU"/>
        </w:rPr>
        <w:t>СПИСОК ИСПОЛЬЗОВАННЫХ ИСТОЧНИКОВ</w:t>
      </w:r>
    </w:p>
    <w:p w:rsidR="0066362B" w:rsidRPr="002258C2" w:rsidRDefault="0066362B" w:rsidP="002258C2">
      <w:pPr>
        <w:spacing w:after="0" w:line="360" w:lineRule="auto"/>
        <w:outlineLvl w:val="2"/>
        <w:rPr>
          <w:rFonts w:ascii="Times New Roman" w:eastAsia="Times New Roman" w:hAnsi="Times New Roman" w:cs="Times New Roman"/>
          <w:bCs/>
          <w:sz w:val="28"/>
          <w:szCs w:val="28"/>
          <w:lang w:eastAsia="ru-RU"/>
        </w:rPr>
      </w:pPr>
      <w:r w:rsidRPr="002258C2">
        <w:rPr>
          <w:rFonts w:ascii="Times New Roman" w:eastAsia="Times New Roman" w:hAnsi="Times New Roman" w:cs="Times New Roman"/>
          <w:bCs/>
          <w:sz w:val="28"/>
          <w:szCs w:val="28"/>
          <w:lang w:eastAsia="ru-RU"/>
        </w:rPr>
        <w:t>ПРИЛОЖЕНИЯ</w:t>
      </w:r>
    </w:p>
    <w:p w:rsidR="00D15C8F" w:rsidRDefault="00D15C8F">
      <w:pPr>
        <w:rPr>
          <w:sz w:val="24"/>
          <w:szCs w:val="24"/>
        </w:rPr>
      </w:pPr>
    </w:p>
    <w:p w:rsidR="00DA27CD" w:rsidRDefault="00DA27CD">
      <w:pPr>
        <w:rPr>
          <w:sz w:val="24"/>
          <w:szCs w:val="24"/>
        </w:rPr>
      </w:pPr>
    </w:p>
    <w:p w:rsidR="00DA27CD" w:rsidRDefault="00DA27CD">
      <w:pPr>
        <w:rPr>
          <w:sz w:val="24"/>
          <w:szCs w:val="24"/>
        </w:rPr>
      </w:pPr>
    </w:p>
    <w:p w:rsidR="00DA27CD" w:rsidRDefault="00DA27CD">
      <w:pPr>
        <w:rPr>
          <w:sz w:val="24"/>
          <w:szCs w:val="24"/>
        </w:rPr>
      </w:pPr>
    </w:p>
    <w:p w:rsidR="00DA27CD" w:rsidRPr="002258C2" w:rsidRDefault="00DA27CD" w:rsidP="00DA27CD">
      <w:pPr>
        <w:pStyle w:val="3"/>
        <w:spacing w:before="0" w:beforeAutospacing="0" w:after="0" w:afterAutospacing="0" w:line="360" w:lineRule="auto"/>
        <w:jc w:val="center"/>
        <w:rPr>
          <w:sz w:val="28"/>
          <w:szCs w:val="28"/>
        </w:rPr>
      </w:pPr>
      <w:r w:rsidRPr="002258C2">
        <w:rPr>
          <w:rStyle w:val="a3"/>
          <w:b/>
          <w:bCs/>
          <w:sz w:val="28"/>
          <w:szCs w:val="28"/>
        </w:rPr>
        <w:lastRenderedPageBreak/>
        <w:t>ВВЕДЕНИЕ</w:t>
      </w:r>
    </w:p>
    <w:p w:rsidR="00DA27CD" w:rsidRPr="002258C2" w:rsidRDefault="00DA27CD" w:rsidP="00DA27CD">
      <w:pPr>
        <w:pStyle w:val="a4"/>
        <w:spacing w:before="0" w:beforeAutospacing="0" w:after="0" w:afterAutospacing="0" w:line="360" w:lineRule="auto"/>
        <w:ind w:firstLine="709"/>
        <w:jc w:val="both"/>
        <w:rPr>
          <w:sz w:val="28"/>
          <w:szCs w:val="28"/>
        </w:rPr>
      </w:pPr>
      <w:r w:rsidRPr="002258C2">
        <w:rPr>
          <w:sz w:val="28"/>
          <w:szCs w:val="28"/>
        </w:rPr>
        <w:t>В условиях стремительного развития информационных технологий программное обеспечение становится неотъемлемой частью деятельности практически любой организации. Современные предприятия активно внедряют цифровые решения для автоматизации бизнес-процессов, повышения эффективности работы и снижения затрат. При этом особое значение приобретает не только разработка программного продукта, но и его экономическое обоснование, в частности корректный расчёт себестоимости.</w:t>
      </w:r>
    </w:p>
    <w:p w:rsidR="00DA27CD" w:rsidRPr="002258C2" w:rsidRDefault="00DA27CD" w:rsidP="00DA27CD">
      <w:pPr>
        <w:pStyle w:val="a4"/>
        <w:spacing w:before="0" w:beforeAutospacing="0" w:after="0" w:afterAutospacing="0" w:line="360" w:lineRule="auto"/>
        <w:ind w:firstLine="709"/>
        <w:jc w:val="both"/>
        <w:rPr>
          <w:sz w:val="28"/>
          <w:szCs w:val="28"/>
        </w:rPr>
      </w:pPr>
      <w:r w:rsidRPr="002258C2">
        <w:rPr>
          <w:sz w:val="28"/>
          <w:szCs w:val="28"/>
        </w:rPr>
        <w:t>Себестоимость программного продукта представляет собой совокупность всех затрат, связанных с его разработкой, тестированием, внедрением и сопровождением. Точный расчёт данного показателя позволяет оценить рентабельность проекта, определить оптимальную цену продукта и повысить конкурентоспособность на рынке. Однако на практике расчёт себестоимости зачастую выполняется с использованием устаревших или разрозненных инструментов, таких как электронные таблицы или ручные вычисления, что увеличивает вероятность ошибок и снижает эффективность работы специалистов.</w:t>
      </w:r>
    </w:p>
    <w:p w:rsidR="00DA27CD" w:rsidRPr="002258C2" w:rsidRDefault="00DA27CD" w:rsidP="00DA27CD">
      <w:pPr>
        <w:pStyle w:val="a4"/>
        <w:spacing w:before="0" w:beforeAutospacing="0" w:after="0" w:afterAutospacing="0" w:line="360" w:lineRule="auto"/>
        <w:ind w:firstLine="709"/>
        <w:jc w:val="both"/>
        <w:rPr>
          <w:sz w:val="28"/>
          <w:szCs w:val="28"/>
        </w:rPr>
      </w:pPr>
      <w:r w:rsidRPr="002258C2">
        <w:rPr>
          <w:sz w:val="28"/>
          <w:szCs w:val="28"/>
        </w:rPr>
        <w:t>Актуальность темы данной работы обусловлена необходимостью автоматизации процесса расчёта себестоимости программного продукта с использованием современных веб-технологий. Разработка специализированного веб-приложения позволяет не только сократить время выполнения расчётов, но и повысить их точность, обеспечить централизованное хранение данных и удобный пользовательский интерфейс. Кроме того, использование веб-приложений обеспечивает доступ к системе из любой точки при наличии Интернет-соединения, что является важным преимуществом в условиях удалённой работы и распределённых команд.</w:t>
      </w:r>
    </w:p>
    <w:p w:rsidR="00DA27CD" w:rsidRPr="002258C2" w:rsidRDefault="00DA27CD" w:rsidP="00DA27CD">
      <w:pPr>
        <w:pStyle w:val="a4"/>
        <w:spacing w:before="0" w:beforeAutospacing="0" w:after="0" w:afterAutospacing="0" w:line="360" w:lineRule="auto"/>
        <w:ind w:firstLine="709"/>
        <w:jc w:val="both"/>
        <w:rPr>
          <w:sz w:val="28"/>
          <w:szCs w:val="28"/>
        </w:rPr>
      </w:pPr>
      <w:r w:rsidRPr="002258C2">
        <w:rPr>
          <w:sz w:val="28"/>
          <w:szCs w:val="28"/>
        </w:rPr>
        <w:t>Целью данной выпускной квалификационной работы является разработка веб-приложения для автоматизированного расчёта себестоимости программного продукта на основе методик экономического анализа.</w:t>
      </w:r>
    </w:p>
    <w:p w:rsidR="00DA27CD" w:rsidRPr="002258C2" w:rsidRDefault="00DA27CD" w:rsidP="002258C2">
      <w:pPr>
        <w:pStyle w:val="a4"/>
        <w:spacing w:before="0" w:beforeAutospacing="0" w:after="0" w:afterAutospacing="0" w:line="360" w:lineRule="auto"/>
        <w:ind w:firstLine="426"/>
        <w:jc w:val="both"/>
        <w:rPr>
          <w:sz w:val="28"/>
          <w:szCs w:val="28"/>
        </w:rPr>
      </w:pPr>
      <w:r w:rsidRPr="002258C2">
        <w:rPr>
          <w:sz w:val="28"/>
          <w:szCs w:val="28"/>
        </w:rPr>
        <w:lastRenderedPageBreak/>
        <w:t>Для достижения поставленной цели необходимо решить следующие задачи:</w:t>
      </w:r>
    </w:p>
    <w:p w:rsidR="00DA27CD" w:rsidRPr="002258C2" w:rsidRDefault="00DA27CD" w:rsidP="002258C2">
      <w:pPr>
        <w:pStyle w:val="a4"/>
        <w:numPr>
          <w:ilvl w:val="0"/>
          <w:numId w:val="1"/>
        </w:numPr>
        <w:spacing w:before="0" w:beforeAutospacing="0" w:after="0" w:afterAutospacing="0" w:line="360" w:lineRule="auto"/>
        <w:ind w:left="0" w:firstLine="426"/>
        <w:jc w:val="both"/>
        <w:rPr>
          <w:sz w:val="28"/>
          <w:szCs w:val="28"/>
        </w:rPr>
      </w:pPr>
      <w:r w:rsidRPr="002258C2">
        <w:rPr>
          <w:sz w:val="28"/>
          <w:szCs w:val="28"/>
        </w:rPr>
        <w:t>рассмотреть теоретические основы формирования себестоимости программного продукта;</w:t>
      </w:r>
    </w:p>
    <w:p w:rsidR="00DA27CD" w:rsidRPr="002258C2" w:rsidRDefault="00DA27CD" w:rsidP="002258C2">
      <w:pPr>
        <w:pStyle w:val="a4"/>
        <w:numPr>
          <w:ilvl w:val="0"/>
          <w:numId w:val="1"/>
        </w:numPr>
        <w:spacing w:before="0" w:beforeAutospacing="0" w:after="0" w:afterAutospacing="0" w:line="360" w:lineRule="auto"/>
        <w:ind w:left="0" w:firstLine="426"/>
        <w:jc w:val="both"/>
        <w:rPr>
          <w:sz w:val="28"/>
          <w:szCs w:val="28"/>
        </w:rPr>
      </w:pPr>
      <w:r w:rsidRPr="002258C2">
        <w:rPr>
          <w:sz w:val="28"/>
          <w:szCs w:val="28"/>
        </w:rPr>
        <w:t>проанализировать существующие методы расчёта и выявить их особенности;</w:t>
      </w:r>
    </w:p>
    <w:p w:rsidR="00DA27CD" w:rsidRPr="002258C2" w:rsidRDefault="00DA27CD" w:rsidP="002258C2">
      <w:pPr>
        <w:pStyle w:val="a4"/>
        <w:spacing w:before="0" w:beforeAutospacing="0" w:after="0" w:afterAutospacing="0" w:line="360" w:lineRule="auto"/>
        <w:ind w:firstLine="426"/>
        <w:jc w:val="both"/>
        <w:rPr>
          <w:sz w:val="28"/>
          <w:szCs w:val="28"/>
        </w:rPr>
      </w:pPr>
      <w:r w:rsidRPr="002258C2">
        <w:rPr>
          <w:sz w:val="28"/>
          <w:szCs w:val="28"/>
        </w:rPr>
        <w:t>определить требования к разрабатываемой системе;</w:t>
      </w:r>
    </w:p>
    <w:p w:rsidR="00DA27CD" w:rsidRPr="002258C2" w:rsidRDefault="00DA27CD" w:rsidP="002258C2">
      <w:pPr>
        <w:pStyle w:val="a4"/>
        <w:numPr>
          <w:ilvl w:val="0"/>
          <w:numId w:val="2"/>
        </w:numPr>
        <w:spacing w:before="0" w:beforeAutospacing="0" w:after="0" w:afterAutospacing="0" w:line="360" w:lineRule="auto"/>
        <w:ind w:left="0" w:firstLine="426"/>
        <w:jc w:val="both"/>
        <w:rPr>
          <w:sz w:val="28"/>
          <w:szCs w:val="28"/>
        </w:rPr>
      </w:pPr>
      <w:r w:rsidRPr="002258C2">
        <w:rPr>
          <w:sz w:val="28"/>
          <w:szCs w:val="28"/>
        </w:rPr>
        <w:t>спроектировать архитектуру веб-приложения и структуру базы данных;</w:t>
      </w:r>
    </w:p>
    <w:p w:rsidR="00DA27CD" w:rsidRPr="002258C2" w:rsidRDefault="00DA27CD" w:rsidP="002258C2">
      <w:pPr>
        <w:pStyle w:val="a4"/>
        <w:spacing w:before="0" w:beforeAutospacing="0" w:after="0" w:afterAutospacing="0" w:line="360" w:lineRule="auto"/>
        <w:ind w:firstLine="426"/>
        <w:jc w:val="both"/>
        <w:rPr>
          <w:sz w:val="28"/>
          <w:szCs w:val="28"/>
        </w:rPr>
      </w:pPr>
      <w:r w:rsidRPr="002258C2">
        <w:rPr>
          <w:sz w:val="28"/>
          <w:szCs w:val="28"/>
        </w:rPr>
        <w:t>реализовать функциональные возможности системы, обеспечивающие автоматизированный расчёт;</w:t>
      </w:r>
    </w:p>
    <w:p w:rsidR="00DA27CD" w:rsidRPr="002258C2" w:rsidRDefault="00DA27CD" w:rsidP="002258C2">
      <w:pPr>
        <w:pStyle w:val="a4"/>
        <w:numPr>
          <w:ilvl w:val="0"/>
          <w:numId w:val="2"/>
        </w:numPr>
        <w:spacing w:before="0" w:beforeAutospacing="0" w:after="0" w:afterAutospacing="0" w:line="360" w:lineRule="auto"/>
        <w:ind w:left="0" w:firstLine="426"/>
        <w:jc w:val="both"/>
        <w:rPr>
          <w:sz w:val="28"/>
          <w:szCs w:val="28"/>
        </w:rPr>
      </w:pPr>
      <w:r w:rsidRPr="002258C2">
        <w:rPr>
          <w:sz w:val="28"/>
          <w:szCs w:val="28"/>
        </w:rPr>
        <w:t>обеспечить защиту данных и безопасность работы приложения;</w:t>
      </w:r>
    </w:p>
    <w:p w:rsidR="00DA27CD" w:rsidRPr="002258C2" w:rsidRDefault="00DA27CD" w:rsidP="002258C2">
      <w:pPr>
        <w:pStyle w:val="a4"/>
        <w:numPr>
          <w:ilvl w:val="0"/>
          <w:numId w:val="2"/>
        </w:numPr>
        <w:spacing w:before="0" w:beforeAutospacing="0" w:after="0" w:afterAutospacing="0" w:line="360" w:lineRule="auto"/>
        <w:ind w:left="0" w:firstLine="426"/>
        <w:jc w:val="both"/>
        <w:rPr>
          <w:sz w:val="28"/>
          <w:szCs w:val="28"/>
        </w:rPr>
      </w:pPr>
      <w:r w:rsidRPr="002258C2">
        <w:rPr>
          <w:sz w:val="28"/>
          <w:szCs w:val="28"/>
        </w:rPr>
        <w:t>провести тестирование разработанного решения;</w:t>
      </w:r>
    </w:p>
    <w:p w:rsidR="00DA27CD" w:rsidRPr="002258C2" w:rsidRDefault="00DA27CD" w:rsidP="002258C2">
      <w:pPr>
        <w:pStyle w:val="a4"/>
        <w:numPr>
          <w:ilvl w:val="0"/>
          <w:numId w:val="2"/>
        </w:numPr>
        <w:spacing w:before="0" w:beforeAutospacing="0" w:after="0" w:afterAutospacing="0" w:line="360" w:lineRule="auto"/>
        <w:ind w:left="0" w:firstLine="426"/>
        <w:jc w:val="both"/>
        <w:rPr>
          <w:sz w:val="28"/>
          <w:szCs w:val="28"/>
        </w:rPr>
      </w:pPr>
      <w:r w:rsidRPr="002258C2">
        <w:rPr>
          <w:sz w:val="28"/>
          <w:szCs w:val="28"/>
        </w:rPr>
        <w:t>оценить экономическую эффективность внедрения веб-приложения.</w:t>
      </w:r>
    </w:p>
    <w:p w:rsidR="00DA27CD" w:rsidRPr="002258C2" w:rsidRDefault="00DA27CD" w:rsidP="00DA27CD">
      <w:pPr>
        <w:pStyle w:val="a4"/>
        <w:spacing w:before="0" w:beforeAutospacing="0" w:after="0" w:afterAutospacing="0" w:line="360" w:lineRule="auto"/>
        <w:ind w:firstLine="709"/>
        <w:jc w:val="both"/>
        <w:rPr>
          <w:sz w:val="28"/>
          <w:szCs w:val="28"/>
        </w:rPr>
      </w:pPr>
      <w:r w:rsidRPr="002258C2">
        <w:rPr>
          <w:sz w:val="28"/>
          <w:szCs w:val="28"/>
        </w:rPr>
        <w:t>Объектом исследования является процесс формирования и расчёта себестоимости программного продукта.</w:t>
      </w:r>
    </w:p>
    <w:p w:rsidR="00DA27CD" w:rsidRPr="002258C2" w:rsidRDefault="00DA27CD" w:rsidP="00DA27CD">
      <w:pPr>
        <w:pStyle w:val="a4"/>
        <w:spacing w:before="0" w:beforeAutospacing="0" w:after="0" w:afterAutospacing="0" w:line="360" w:lineRule="auto"/>
        <w:ind w:firstLine="709"/>
        <w:jc w:val="both"/>
        <w:rPr>
          <w:sz w:val="28"/>
          <w:szCs w:val="28"/>
        </w:rPr>
      </w:pPr>
      <w:r w:rsidRPr="002258C2">
        <w:rPr>
          <w:sz w:val="28"/>
          <w:szCs w:val="28"/>
        </w:rPr>
        <w:t>Предметом исследования выступают методы, модели и программные средства автоматизации расчёта себестоимости.</w:t>
      </w:r>
    </w:p>
    <w:p w:rsidR="00DA27CD" w:rsidRPr="002258C2" w:rsidRDefault="00DA27CD" w:rsidP="00DA27CD">
      <w:pPr>
        <w:pStyle w:val="a4"/>
        <w:spacing w:before="0" w:beforeAutospacing="0" w:after="0" w:afterAutospacing="0" w:line="360" w:lineRule="auto"/>
        <w:ind w:firstLine="709"/>
        <w:jc w:val="both"/>
        <w:rPr>
          <w:sz w:val="28"/>
          <w:szCs w:val="28"/>
        </w:rPr>
      </w:pPr>
      <w:r w:rsidRPr="002258C2">
        <w:rPr>
          <w:sz w:val="28"/>
          <w:szCs w:val="28"/>
        </w:rPr>
        <w:t>Методы исследования включают анализ научной и учебной литературы, сравнение существующих подходов, моделирование информационных систем, а также методы разработки веб-приложений.</w:t>
      </w:r>
    </w:p>
    <w:p w:rsidR="00DA27CD" w:rsidRPr="002258C2" w:rsidRDefault="00DA27CD" w:rsidP="00DA27CD">
      <w:pPr>
        <w:pStyle w:val="a4"/>
        <w:spacing w:before="0" w:beforeAutospacing="0" w:after="0" w:afterAutospacing="0" w:line="360" w:lineRule="auto"/>
        <w:ind w:firstLine="709"/>
        <w:jc w:val="both"/>
        <w:rPr>
          <w:sz w:val="28"/>
          <w:szCs w:val="28"/>
        </w:rPr>
      </w:pPr>
      <w:r w:rsidRPr="002258C2">
        <w:rPr>
          <w:sz w:val="28"/>
          <w:szCs w:val="28"/>
        </w:rPr>
        <w:t>Практическая значимость работы заключается в разработке программного средства, которое может быть использовано для автоматизации расчёта себестоимости программных продуктов в организациях различного уровня. Применение данного решения позволит повысить точность экономических расчётов, сократить временные затраты и снизить влияние человеческого фактора.</w:t>
      </w:r>
    </w:p>
    <w:p w:rsidR="00DA27CD" w:rsidRPr="002258C2" w:rsidRDefault="00DA27CD" w:rsidP="00DA27CD">
      <w:pPr>
        <w:pStyle w:val="a4"/>
        <w:spacing w:before="0" w:beforeAutospacing="0" w:after="0" w:afterAutospacing="0" w:line="360" w:lineRule="auto"/>
        <w:ind w:firstLine="709"/>
        <w:jc w:val="both"/>
        <w:rPr>
          <w:sz w:val="28"/>
          <w:szCs w:val="28"/>
        </w:rPr>
      </w:pPr>
      <w:r w:rsidRPr="002258C2">
        <w:rPr>
          <w:sz w:val="28"/>
          <w:szCs w:val="28"/>
        </w:rPr>
        <w:t xml:space="preserve">Структура выпускной квалификационной работы включает введение, четыре главы, заключение, список использованных источников и приложения. В первой главе рассматриваются теоретические основы расчёта себестоимости программного продукта. Во второй главе описываются процесс </w:t>
      </w:r>
      <w:r w:rsidRPr="002258C2">
        <w:rPr>
          <w:sz w:val="28"/>
          <w:szCs w:val="28"/>
        </w:rPr>
        <w:lastRenderedPageBreak/>
        <w:t>разработки и реализации веб-приложения. Третья глава посвящена вопросам информационной безопасности. В четвёртой главе проводится оценка экономической эффективности разработанного решения.</w:t>
      </w:r>
    </w:p>
    <w:p w:rsidR="00DA27CD" w:rsidRDefault="00DA27CD">
      <w:pPr>
        <w:rPr>
          <w:sz w:val="24"/>
          <w:szCs w:val="24"/>
        </w:rPr>
      </w:pPr>
      <w:r>
        <w:rPr>
          <w:sz w:val="24"/>
          <w:szCs w:val="24"/>
        </w:rPr>
        <w:br w:type="page"/>
      </w:r>
    </w:p>
    <w:p w:rsidR="00DA27CD" w:rsidRPr="00DA27CD" w:rsidRDefault="00DA27CD" w:rsidP="00DA27CD">
      <w:pPr>
        <w:spacing w:after="0" w:line="360" w:lineRule="auto"/>
        <w:jc w:val="center"/>
        <w:outlineLvl w:val="2"/>
        <w:rPr>
          <w:rFonts w:ascii="Times New Roman" w:eastAsia="Times New Roman" w:hAnsi="Times New Roman" w:cs="Times New Roman"/>
          <w:b/>
          <w:bCs/>
          <w:sz w:val="28"/>
          <w:szCs w:val="28"/>
          <w:lang w:eastAsia="ru-RU"/>
        </w:rPr>
      </w:pPr>
      <w:r w:rsidRPr="00DA27CD">
        <w:rPr>
          <w:rFonts w:ascii="Times New Roman" w:eastAsia="Times New Roman" w:hAnsi="Times New Roman" w:cs="Times New Roman"/>
          <w:b/>
          <w:bCs/>
          <w:sz w:val="28"/>
          <w:szCs w:val="28"/>
          <w:lang w:eastAsia="ru-RU"/>
        </w:rPr>
        <w:lastRenderedPageBreak/>
        <w:t>ГЛАВА 1. ТЕОРЕТИЧЕСКИЕ ОСНОВЫ РАСЧЁТА СЕБЕСТОИМОСТИ ПРОГРАММНОГО ПРОДУКТА</w:t>
      </w:r>
    </w:p>
    <w:p w:rsidR="00DA27CD" w:rsidRPr="00677386" w:rsidRDefault="00DA27CD" w:rsidP="002258C2">
      <w:pPr>
        <w:pStyle w:val="a4"/>
        <w:numPr>
          <w:ilvl w:val="1"/>
          <w:numId w:val="4"/>
        </w:numPr>
        <w:jc w:val="center"/>
        <w:rPr>
          <w:b/>
          <w:sz w:val="28"/>
          <w:szCs w:val="28"/>
        </w:rPr>
      </w:pPr>
      <w:r w:rsidRPr="00677386">
        <w:rPr>
          <w:b/>
          <w:sz w:val="28"/>
          <w:szCs w:val="28"/>
        </w:rPr>
        <w:t>Понятие себестоимости программного продукта</w:t>
      </w:r>
    </w:p>
    <w:p w:rsidR="00DA27CD" w:rsidRPr="00677386" w:rsidRDefault="00DA27CD" w:rsidP="00677386">
      <w:pPr>
        <w:pStyle w:val="a4"/>
        <w:spacing w:before="0" w:beforeAutospacing="0" w:after="0" w:afterAutospacing="0" w:line="360" w:lineRule="auto"/>
        <w:ind w:firstLine="708"/>
        <w:jc w:val="both"/>
        <w:rPr>
          <w:sz w:val="28"/>
          <w:szCs w:val="28"/>
        </w:rPr>
      </w:pPr>
      <w:r w:rsidRPr="00677386">
        <w:rPr>
          <w:sz w:val="28"/>
          <w:szCs w:val="28"/>
        </w:rPr>
        <w:t>Себестоимость программного продукта представляет собой выраженную в денежной форме совокупность всех затрат, связанных с его разработкой, тестированием, внедрением и сопровождением. Этот показатель отражает реальные расходы на создание программного обеспечения и используется для оценки экономической эффективности проекта, формирования цены продукта и планирования бюджета разработки.</w:t>
      </w:r>
    </w:p>
    <w:p w:rsidR="00DA27CD" w:rsidRPr="00677386" w:rsidRDefault="00DA27CD" w:rsidP="00677386">
      <w:pPr>
        <w:pStyle w:val="a4"/>
        <w:spacing w:before="0" w:beforeAutospacing="0" w:after="0" w:afterAutospacing="0" w:line="360" w:lineRule="auto"/>
        <w:ind w:firstLine="708"/>
        <w:jc w:val="both"/>
        <w:rPr>
          <w:sz w:val="28"/>
          <w:szCs w:val="28"/>
        </w:rPr>
      </w:pPr>
      <w:r w:rsidRPr="00677386">
        <w:rPr>
          <w:sz w:val="28"/>
          <w:szCs w:val="28"/>
        </w:rPr>
        <w:t>В экономической практике себестоимость формируется на основе группировки затрат по основным статьям калькуляции. Для разработки программного обеспечения обычно выделяют следующие основные группы затрат: оплата труда персонала, отчисления на социальные нужды, материальные затраты, амортизация оборудования и накладные расходы.</w:t>
      </w:r>
    </w:p>
    <w:p w:rsidR="00DA27CD" w:rsidRPr="00677386" w:rsidRDefault="00DA27CD" w:rsidP="00677386">
      <w:pPr>
        <w:pStyle w:val="a4"/>
        <w:spacing w:before="0" w:beforeAutospacing="0" w:after="0" w:afterAutospacing="0" w:line="360" w:lineRule="auto"/>
        <w:ind w:firstLine="708"/>
        <w:jc w:val="both"/>
        <w:rPr>
          <w:sz w:val="28"/>
          <w:szCs w:val="28"/>
        </w:rPr>
      </w:pPr>
      <w:r w:rsidRPr="00677386">
        <w:rPr>
          <w:sz w:val="28"/>
          <w:szCs w:val="28"/>
        </w:rPr>
        <w:t>Наибольший удельный вес в структуре себестоимости занимает оплата труда разработчиков. В сфере IT именно человеческий труд является основным ресурсом производства. В среднем доля заработной платы может составлять от 60% до 80% общей себестоимости программного продукта.</w:t>
      </w:r>
    </w:p>
    <w:p w:rsidR="00DA27CD" w:rsidRPr="00677386" w:rsidRDefault="00DA27CD" w:rsidP="00677386">
      <w:pPr>
        <w:pStyle w:val="a4"/>
        <w:spacing w:before="0" w:beforeAutospacing="0" w:after="0" w:afterAutospacing="0" w:line="360" w:lineRule="auto"/>
        <w:ind w:firstLine="708"/>
        <w:jc w:val="both"/>
        <w:rPr>
          <w:sz w:val="28"/>
          <w:szCs w:val="28"/>
        </w:rPr>
      </w:pPr>
      <w:r w:rsidRPr="00677386">
        <w:rPr>
          <w:sz w:val="28"/>
          <w:szCs w:val="28"/>
        </w:rPr>
        <w:t>Материальные затраты включают расходы на компьютерную технику, серверные мощности, лицензии на программное обеспечение, а также использование облачных сервисов. В современных условиях часть инфраструктуры может арендоваться, что формирует постоянные или переменные расходы.</w:t>
      </w:r>
    </w:p>
    <w:p w:rsidR="00DA27CD" w:rsidRPr="00677386" w:rsidRDefault="00DA27CD" w:rsidP="00677386">
      <w:pPr>
        <w:pStyle w:val="a4"/>
        <w:spacing w:before="0" w:beforeAutospacing="0" w:after="0" w:afterAutospacing="0" w:line="360" w:lineRule="auto"/>
        <w:ind w:firstLine="708"/>
        <w:jc w:val="both"/>
        <w:rPr>
          <w:sz w:val="28"/>
          <w:szCs w:val="28"/>
        </w:rPr>
      </w:pPr>
      <w:r w:rsidRPr="00677386">
        <w:rPr>
          <w:sz w:val="28"/>
          <w:szCs w:val="28"/>
        </w:rPr>
        <w:t xml:space="preserve">К накладным расходам относятся административные затраты, аренда офисных помещений, расходы на электроэнергию, </w:t>
      </w:r>
      <w:r w:rsidR="00677386" w:rsidRPr="00677386">
        <w:rPr>
          <w:sz w:val="28"/>
          <w:szCs w:val="28"/>
        </w:rPr>
        <w:t>Интернет-соединение</w:t>
      </w:r>
      <w:r w:rsidRPr="00677386">
        <w:rPr>
          <w:sz w:val="28"/>
          <w:szCs w:val="28"/>
        </w:rPr>
        <w:t xml:space="preserve"> и обслуживание оборудования. Обычно их доля составляет от 10% до 25% от общей себестоимости проекта.</w:t>
      </w:r>
    </w:p>
    <w:p w:rsidR="00DA27CD" w:rsidRPr="00677386" w:rsidRDefault="00DA27CD" w:rsidP="00677386">
      <w:pPr>
        <w:pStyle w:val="a4"/>
        <w:spacing w:before="0" w:beforeAutospacing="0" w:after="0" w:afterAutospacing="0" w:line="360" w:lineRule="auto"/>
        <w:ind w:firstLine="708"/>
        <w:jc w:val="both"/>
        <w:rPr>
          <w:sz w:val="28"/>
          <w:szCs w:val="28"/>
        </w:rPr>
      </w:pPr>
      <w:r w:rsidRPr="00677386">
        <w:rPr>
          <w:sz w:val="28"/>
          <w:szCs w:val="28"/>
        </w:rPr>
        <w:t xml:space="preserve">Для более наглядного понимания можно привести условный пример расчёта. Если проект требует трудозатрат в объёме 300 человеко-часов, а </w:t>
      </w:r>
      <w:r w:rsidRPr="00677386">
        <w:rPr>
          <w:sz w:val="28"/>
          <w:szCs w:val="28"/>
        </w:rPr>
        <w:lastRenderedPageBreak/>
        <w:t>средняя ставка разработчика составляет 500–800 сомов в час, то только затраты на оплату труда будут находиться в пределах:</w:t>
      </w:r>
    </w:p>
    <w:p w:rsidR="00DA27CD" w:rsidRPr="00677386" w:rsidRDefault="00DA27CD" w:rsidP="002258C2">
      <w:pPr>
        <w:jc w:val="center"/>
        <w:rPr>
          <w:rFonts w:ascii="Times New Roman" w:hAnsi="Times New Roman" w:cs="Times New Roman"/>
          <w:sz w:val="28"/>
          <w:szCs w:val="28"/>
        </w:rPr>
      </w:pPr>
      <w:r w:rsidRPr="00677386">
        <w:rPr>
          <w:rFonts w:ascii="Times New Roman" w:hAnsi="Times New Roman" w:cs="Times New Roman"/>
          <w:sz w:val="28"/>
          <w:szCs w:val="28"/>
        </w:rPr>
        <w:t>300 × 500 = 150 000 сомов</w:t>
      </w:r>
      <w:r w:rsidRPr="00677386">
        <w:rPr>
          <w:rFonts w:ascii="Times New Roman" w:hAnsi="Times New Roman" w:cs="Times New Roman"/>
          <w:sz w:val="28"/>
          <w:szCs w:val="28"/>
        </w:rPr>
        <w:br/>
        <w:t>300 × 800 = 240 000 сомов</w:t>
      </w:r>
    </w:p>
    <w:p w:rsidR="00DA27CD" w:rsidRPr="00677386" w:rsidRDefault="00DA27CD" w:rsidP="00677386">
      <w:pPr>
        <w:pStyle w:val="a4"/>
        <w:spacing w:before="0" w:beforeAutospacing="0" w:after="0" w:afterAutospacing="0" w:line="360" w:lineRule="auto"/>
        <w:ind w:firstLine="708"/>
        <w:jc w:val="both"/>
        <w:rPr>
          <w:sz w:val="28"/>
          <w:szCs w:val="28"/>
        </w:rPr>
      </w:pPr>
      <w:r w:rsidRPr="00677386">
        <w:rPr>
          <w:sz w:val="28"/>
          <w:szCs w:val="28"/>
        </w:rPr>
        <w:t>Таким образом, только трудовые затраты формируют значительную часть общей себестоимости проекта, не учитывая дополнительные расходы на оборудование и накладные затраты.</w:t>
      </w:r>
    </w:p>
    <w:p w:rsidR="00DA27CD" w:rsidRPr="00677386" w:rsidRDefault="00DA27CD" w:rsidP="00677386">
      <w:pPr>
        <w:pStyle w:val="a4"/>
        <w:spacing w:before="0" w:beforeAutospacing="0" w:after="0" w:afterAutospacing="0" w:line="360" w:lineRule="auto"/>
        <w:ind w:firstLine="708"/>
        <w:jc w:val="both"/>
        <w:rPr>
          <w:sz w:val="28"/>
          <w:szCs w:val="28"/>
        </w:rPr>
      </w:pPr>
      <w:r w:rsidRPr="00677386">
        <w:rPr>
          <w:sz w:val="28"/>
          <w:szCs w:val="28"/>
        </w:rPr>
        <w:t>Себестоимость программного продукта зависит от множества факторов, среди которых можно выделить сложность системы, количество функциональных модулей, используемые технологии, сроки разработки, а также уровень квалификации специалистов. Чем сложнее проект, тем выше его трудоёмкость и, соответственно, итоговая себестоимость.</w:t>
      </w:r>
    </w:p>
    <w:p w:rsidR="00DA27CD" w:rsidRPr="00677386" w:rsidRDefault="00DA27CD" w:rsidP="00677386">
      <w:pPr>
        <w:pStyle w:val="a4"/>
        <w:spacing w:before="0" w:beforeAutospacing="0" w:after="0" w:afterAutospacing="0" w:line="360" w:lineRule="auto"/>
        <w:ind w:firstLine="708"/>
        <w:jc w:val="both"/>
        <w:rPr>
          <w:sz w:val="28"/>
          <w:szCs w:val="28"/>
        </w:rPr>
      </w:pPr>
      <w:r w:rsidRPr="00677386">
        <w:rPr>
          <w:sz w:val="28"/>
          <w:szCs w:val="28"/>
        </w:rPr>
        <w:t>Например, разработка небольшого веб-приложения с базовыми функциями (регистрация, авторизация, работа с данными) может иметь себестоимость в пределах 200 000 – 400 000 сомов. В то же время более сложные системы с расширенной логикой, интеграциями и высокой нагрузкой могут достигать значительно больших значений.</w:t>
      </w:r>
    </w:p>
    <w:p w:rsidR="00DA27CD" w:rsidRDefault="00DA27CD" w:rsidP="00677386">
      <w:pPr>
        <w:pStyle w:val="a4"/>
        <w:spacing w:before="0" w:beforeAutospacing="0" w:after="0" w:afterAutospacing="0" w:line="360" w:lineRule="auto"/>
        <w:ind w:firstLine="708"/>
        <w:jc w:val="both"/>
        <w:rPr>
          <w:sz w:val="28"/>
          <w:szCs w:val="28"/>
        </w:rPr>
      </w:pPr>
      <w:r w:rsidRPr="00677386">
        <w:rPr>
          <w:sz w:val="28"/>
          <w:szCs w:val="28"/>
        </w:rPr>
        <w:t>Таким образом, себестоимость программного продукта является важнейшим экономическим показателем, который позволяет оценивать затраты на разработку, планировать ресурсы и принимать обоснованные управленческие решения. Её корректный расчёт особенно важен при реализации IT-проектов, так как напрямую влияет на их экономическую эффективность.</w:t>
      </w:r>
    </w:p>
    <w:p w:rsidR="00677386" w:rsidRDefault="00677386" w:rsidP="00677386">
      <w:pPr>
        <w:pStyle w:val="a4"/>
        <w:spacing w:before="0" w:beforeAutospacing="0" w:after="0" w:afterAutospacing="0" w:line="360" w:lineRule="auto"/>
        <w:ind w:firstLine="708"/>
        <w:jc w:val="both"/>
        <w:rPr>
          <w:sz w:val="28"/>
          <w:szCs w:val="28"/>
        </w:rPr>
      </w:pPr>
    </w:p>
    <w:p w:rsidR="00677386" w:rsidRPr="00677386" w:rsidRDefault="00677386" w:rsidP="00677386">
      <w:pPr>
        <w:pStyle w:val="4"/>
        <w:spacing w:before="0" w:line="360" w:lineRule="auto"/>
        <w:ind w:firstLine="709"/>
        <w:jc w:val="center"/>
        <w:rPr>
          <w:rFonts w:ascii="Times New Roman" w:hAnsi="Times New Roman" w:cs="Times New Roman"/>
          <w:i w:val="0"/>
          <w:color w:val="auto"/>
          <w:sz w:val="28"/>
          <w:szCs w:val="28"/>
        </w:rPr>
      </w:pPr>
      <w:r w:rsidRPr="00677386">
        <w:rPr>
          <w:rStyle w:val="a3"/>
          <w:rFonts w:ascii="Times New Roman" w:hAnsi="Times New Roman" w:cs="Times New Roman"/>
          <w:bCs w:val="0"/>
          <w:i w:val="0"/>
          <w:color w:val="auto"/>
          <w:sz w:val="28"/>
          <w:szCs w:val="28"/>
        </w:rPr>
        <w:t>1.2. Методы и подходы к расчёту себестоимости</w:t>
      </w:r>
    </w:p>
    <w:p w:rsidR="00677386" w:rsidRPr="00677386" w:rsidRDefault="00677386" w:rsidP="00677386">
      <w:pPr>
        <w:pStyle w:val="a4"/>
        <w:spacing w:before="0" w:beforeAutospacing="0" w:after="0" w:afterAutospacing="0" w:line="360" w:lineRule="auto"/>
        <w:ind w:firstLine="709"/>
        <w:jc w:val="both"/>
        <w:rPr>
          <w:sz w:val="28"/>
          <w:szCs w:val="28"/>
        </w:rPr>
      </w:pPr>
      <w:r w:rsidRPr="00677386">
        <w:rPr>
          <w:sz w:val="28"/>
          <w:szCs w:val="28"/>
        </w:rPr>
        <w:t>В экономической практике разработка программного обеспечения относится к сфере интеллектуального производства, где основную долю затрат составляет труд разработчиков. В связи с этим для расчёта себестоимости программного продукта применяются различные методы, основанные на учёте трудовых, материальных и накладных затрат.</w:t>
      </w:r>
    </w:p>
    <w:p w:rsidR="00677386" w:rsidRPr="00677386" w:rsidRDefault="00677386" w:rsidP="002258C2">
      <w:pPr>
        <w:pStyle w:val="a4"/>
        <w:spacing w:before="0" w:beforeAutospacing="0" w:after="0" w:afterAutospacing="0" w:line="360" w:lineRule="auto"/>
        <w:ind w:firstLine="709"/>
        <w:jc w:val="both"/>
        <w:rPr>
          <w:sz w:val="28"/>
          <w:szCs w:val="28"/>
        </w:rPr>
      </w:pPr>
      <w:r w:rsidRPr="00677386">
        <w:rPr>
          <w:sz w:val="28"/>
          <w:szCs w:val="28"/>
        </w:rPr>
        <w:lastRenderedPageBreak/>
        <w:t>Наиболее распространённым является метод калькуляции затрат по статьям. В этом случае себестоимость программного продукта определяется как сумма всех видов расходов:</w:t>
      </w:r>
    </w:p>
    <w:p w:rsidR="002258C2" w:rsidRPr="002258C2" w:rsidRDefault="002258C2" w:rsidP="002258C2">
      <w:pPr>
        <w:pStyle w:val="a4"/>
        <w:spacing w:before="0" w:beforeAutospacing="0" w:after="0" w:afterAutospacing="0" w:line="360" w:lineRule="auto"/>
        <w:ind w:firstLine="709"/>
        <w:rPr>
          <w:rStyle w:val="vlist-s"/>
          <w:sz w:val="28"/>
          <w:szCs w:val="28"/>
        </w:rPr>
      </w:pPr>
      <w:r w:rsidRPr="002258C2">
        <w:rPr>
          <w:rStyle w:val="mord"/>
          <w:sz w:val="28"/>
          <w:szCs w:val="28"/>
        </w:rPr>
        <w:t>C</w:t>
      </w:r>
      <w:r w:rsidRPr="002258C2">
        <w:rPr>
          <w:rStyle w:val="mrel"/>
          <w:rFonts w:eastAsiaTheme="majorEastAsia"/>
          <w:sz w:val="28"/>
          <w:szCs w:val="28"/>
        </w:rPr>
        <w:t>=</w:t>
      </w:r>
      <w:proofErr w:type="spellStart"/>
      <w:r w:rsidRPr="002258C2">
        <w:rPr>
          <w:rStyle w:val="mord"/>
          <w:sz w:val="28"/>
          <w:szCs w:val="28"/>
        </w:rPr>
        <w:t>Zт</w:t>
      </w:r>
      <w:proofErr w:type="spellEnd"/>
      <w:r w:rsidRPr="002258C2">
        <w:rPr>
          <w:rStyle w:val="vlist-s"/>
          <w:rFonts w:eastAsiaTheme="majorEastAsia"/>
          <w:sz w:val="28"/>
          <w:szCs w:val="28"/>
        </w:rPr>
        <w:t>​</w:t>
      </w:r>
      <w:r w:rsidRPr="002258C2">
        <w:rPr>
          <w:rStyle w:val="mbin"/>
          <w:sz w:val="28"/>
          <w:szCs w:val="28"/>
        </w:rPr>
        <w:t>+</w:t>
      </w:r>
      <w:proofErr w:type="spellStart"/>
      <w:r w:rsidRPr="002258C2">
        <w:rPr>
          <w:rStyle w:val="mord"/>
          <w:sz w:val="28"/>
          <w:szCs w:val="28"/>
        </w:rPr>
        <w:t>Zм</w:t>
      </w:r>
      <w:proofErr w:type="spellEnd"/>
      <w:r w:rsidRPr="002258C2">
        <w:rPr>
          <w:rStyle w:val="vlist-s"/>
          <w:rFonts w:eastAsiaTheme="majorEastAsia"/>
          <w:sz w:val="28"/>
          <w:szCs w:val="28"/>
        </w:rPr>
        <w:t>​</w:t>
      </w:r>
      <w:r w:rsidRPr="002258C2">
        <w:rPr>
          <w:rStyle w:val="mbin"/>
          <w:sz w:val="28"/>
          <w:szCs w:val="28"/>
        </w:rPr>
        <w:t>+</w:t>
      </w:r>
      <w:proofErr w:type="spellStart"/>
      <w:r w:rsidRPr="002258C2">
        <w:rPr>
          <w:rStyle w:val="mord"/>
          <w:sz w:val="28"/>
          <w:szCs w:val="28"/>
        </w:rPr>
        <w:t>Zн</w:t>
      </w:r>
      <w:proofErr w:type="spellEnd"/>
      <w:r w:rsidRPr="002258C2">
        <w:rPr>
          <w:rStyle w:val="vlist-s"/>
          <w:rFonts w:eastAsiaTheme="majorEastAsia"/>
          <w:sz w:val="28"/>
          <w:szCs w:val="28"/>
        </w:rPr>
        <w:t>​</w:t>
      </w:r>
    </w:p>
    <w:p w:rsidR="00677386" w:rsidRPr="00677386" w:rsidRDefault="00677386" w:rsidP="002258C2">
      <w:pPr>
        <w:pStyle w:val="a4"/>
        <w:spacing w:before="0" w:beforeAutospacing="0" w:after="0" w:afterAutospacing="0" w:line="360" w:lineRule="auto"/>
        <w:ind w:firstLine="709"/>
        <w:rPr>
          <w:sz w:val="28"/>
          <w:szCs w:val="28"/>
        </w:rPr>
      </w:pPr>
      <w:r w:rsidRPr="00677386">
        <w:rPr>
          <w:sz w:val="28"/>
          <w:szCs w:val="28"/>
        </w:rPr>
        <w:t>где:</w:t>
      </w:r>
      <w:r w:rsidRPr="00677386">
        <w:rPr>
          <w:sz w:val="28"/>
          <w:szCs w:val="28"/>
        </w:rPr>
        <w:br/>
        <w:t>C — полная себестоимость программного продукта (сом);</w:t>
      </w:r>
      <w:r w:rsidRPr="00677386">
        <w:rPr>
          <w:sz w:val="28"/>
          <w:szCs w:val="28"/>
        </w:rPr>
        <w:br/>
        <w:t>Zₜ — затраты на оплату труда;</w:t>
      </w:r>
      <w:r w:rsidRPr="00677386">
        <w:rPr>
          <w:sz w:val="28"/>
          <w:szCs w:val="28"/>
        </w:rPr>
        <w:br/>
        <w:t>Zₘ — материальные затраты;</w:t>
      </w:r>
      <w:r w:rsidRPr="00677386">
        <w:rPr>
          <w:sz w:val="28"/>
          <w:szCs w:val="28"/>
        </w:rPr>
        <w:br/>
        <w:t>Zₙ — накладные расходы.</w:t>
      </w:r>
    </w:p>
    <w:p w:rsidR="00677386" w:rsidRPr="00677386" w:rsidRDefault="00677386" w:rsidP="00677386">
      <w:pPr>
        <w:pStyle w:val="3"/>
        <w:spacing w:line="360" w:lineRule="auto"/>
        <w:ind w:firstLine="709"/>
        <w:jc w:val="both"/>
        <w:rPr>
          <w:sz w:val="28"/>
          <w:szCs w:val="28"/>
        </w:rPr>
      </w:pPr>
      <w:r w:rsidRPr="00677386">
        <w:rPr>
          <w:rStyle w:val="a3"/>
          <w:b/>
          <w:bCs/>
          <w:sz w:val="28"/>
          <w:szCs w:val="28"/>
        </w:rPr>
        <w:t>1. Расчёт затрат на оплату труда</w:t>
      </w:r>
    </w:p>
    <w:p w:rsidR="00677386" w:rsidRPr="00677386" w:rsidRDefault="00677386" w:rsidP="002258C2">
      <w:pPr>
        <w:pStyle w:val="a4"/>
        <w:spacing w:before="0" w:beforeAutospacing="0" w:after="0" w:afterAutospacing="0" w:line="360" w:lineRule="auto"/>
        <w:ind w:firstLine="709"/>
        <w:jc w:val="both"/>
        <w:rPr>
          <w:sz w:val="28"/>
          <w:szCs w:val="28"/>
        </w:rPr>
      </w:pPr>
      <w:r w:rsidRPr="00677386">
        <w:rPr>
          <w:sz w:val="28"/>
          <w:szCs w:val="28"/>
        </w:rPr>
        <w:t>Затраты на оплату труда являются основным элементом себестоимости и рассчитываются исходя из трудоёмкости проекта:</w:t>
      </w:r>
    </w:p>
    <w:p w:rsidR="002258C2" w:rsidRPr="002258C2" w:rsidRDefault="002258C2" w:rsidP="002258C2">
      <w:pPr>
        <w:spacing w:after="0" w:line="360" w:lineRule="auto"/>
        <w:ind w:firstLine="851"/>
        <w:rPr>
          <w:rFonts w:ascii="Times New Roman" w:eastAsia="Times New Roman" w:hAnsi="Times New Roman" w:cs="Times New Roman"/>
          <w:sz w:val="28"/>
          <w:szCs w:val="28"/>
          <w:lang w:eastAsia="ru-RU"/>
        </w:rPr>
      </w:pPr>
      <w:proofErr w:type="spellStart"/>
      <w:r w:rsidRPr="002258C2">
        <w:rPr>
          <w:rFonts w:ascii="Times New Roman" w:eastAsia="Times New Roman" w:hAnsi="Times New Roman" w:cs="Times New Roman"/>
          <w:sz w:val="28"/>
          <w:szCs w:val="28"/>
          <w:lang w:eastAsia="ru-RU"/>
        </w:rPr>
        <w:t>Zт</w:t>
      </w:r>
      <w:proofErr w:type="spellEnd"/>
      <w:r w:rsidRPr="002258C2">
        <w:rPr>
          <w:rFonts w:ascii="Times New Roman" w:eastAsia="Times New Roman" w:hAnsi="Times New Roman" w:cs="Times New Roman"/>
          <w:sz w:val="28"/>
          <w:szCs w:val="28"/>
          <w:lang w:eastAsia="ru-RU"/>
        </w:rPr>
        <w:t xml:space="preserve">​=T×S </w:t>
      </w:r>
    </w:p>
    <w:p w:rsidR="002258C2" w:rsidRPr="002258C2" w:rsidRDefault="002258C2" w:rsidP="002258C2">
      <w:pPr>
        <w:spacing w:after="0" w:line="360" w:lineRule="auto"/>
        <w:ind w:firstLine="851"/>
        <w:rPr>
          <w:rFonts w:ascii="Times New Roman" w:eastAsia="Times New Roman" w:hAnsi="Times New Roman" w:cs="Times New Roman"/>
          <w:sz w:val="28"/>
          <w:szCs w:val="28"/>
          <w:lang w:eastAsia="ru-RU"/>
        </w:rPr>
      </w:pPr>
      <w:r w:rsidRPr="002258C2">
        <w:rPr>
          <w:rFonts w:ascii="Times New Roman" w:eastAsia="Times New Roman" w:hAnsi="Times New Roman" w:cs="Times New Roman"/>
          <w:sz w:val="28"/>
          <w:szCs w:val="28"/>
          <w:lang w:eastAsia="ru-RU"/>
        </w:rPr>
        <w:t>где:</w:t>
      </w:r>
      <w:r w:rsidRPr="002258C2">
        <w:rPr>
          <w:rFonts w:ascii="Times New Roman" w:eastAsia="Times New Roman" w:hAnsi="Times New Roman" w:cs="Times New Roman"/>
          <w:sz w:val="28"/>
          <w:szCs w:val="28"/>
          <w:lang w:eastAsia="ru-RU"/>
        </w:rPr>
        <w:br/>
      </w:r>
      <w:r w:rsidRPr="002258C2">
        <w:rPr>
          <w:rFonts w:ascii="Times New Roman" w:eastAsia="Times New Roman" w:hAnsi="Times New Roman" w:cs="Times New Roman"/>
          <w:bCs/>
          <w:sz w:val="28"/>
          <w:szCs w:val="28"/>
          <w:lang w:eastAsia="ru-RU"/>
        </w:rPr>
        <w:t>Zₜ</w:t>
      </w:r>
      <w:r w:rsidRPr="002258C2">
        <w:rPr>
          <w:rFonts w:ascii="Times New Roman" w:eastAsia="Times New Roman" w:hAnsi="Times New Roman" w:cs="Times New Roman"/>
          <w:sz w:val="28"/>
          <w:szCs w:val="28"/>
          <w:lang w:eastAsia="ru-RU"/>
        </w:rPr>
        <w:t xml:space="preserve"> — затраты на оплату труда,</w:t>
      </w:r>
      <w:r w:rsidRPr="002258C2">
        <w:rPr>
          <w:rFonts w:ascii="Times New Roman" w:eastAsia="Times New Roman" w:hAnsi="Times New Roman" w:cs="Times New Roman"/>
          <w:sz w:val="28"/>
          <w:szCs w:val="28"/>
          <w:lang w:eastAsia="ru-RU"/>
        </w:rPr>
        <w:br/>
      </w:r>
      <w:r w:rsidRPr="002258C2">
        <w:rPr>
          <w:rFonts w:ascii="Times New Roman" w:eastAsia="Times New Roman" w:hAnsi="Times New Roman" w:cs="Times New Roman"/>
          <w:bCs/>
          <w:sz w:val="28"/>
          <w:szCs w:val="28"/>
          <w:lang w:eastAsia="ru-RU"/>
        </w:rPr>
        <w:t>T</w:t>
      </w:r>
      <w:r w:rsidRPr="002258C2">
        <w:rPr>
          <w:rFonts w:ascii="Times New Roman" w:eastAsia="Times New Roman" w:hAnsi="Times New Roman" w:cs="Times New Roman"/>
          <w:sz w:val="28"/>
          <w:szCs w:val="28"/>
          <w:lang w:eastAsia="ru-RU"/>
        </w:rPr>
        <w:t xml:space="preserve"> — трудоёмкость (человеко-часы),</w:t>
      </w:r>
      <w:r w:rsidRPr="002258C2">
        <w:rPr>
          <w:rFonts w:ascii="Times New Roman" w:eastAsia="Times New Roman" w:hAnsi="Times New Roman" w:cs="Times New Roman"/>
          <w:sz w:val="28"/>
          <w:szCs w:val="28"/>
          <w:lang w:eastAsia="ru-RU"/>
        </w:rPr>
        <w:br/>
      </w:r>
      <w:r w:rsidRPr="002258C2">
        <w:rPr>
          <w:rFonts w:ascii="Times New Roman" w:eastAsia="Times New Roman" w:hAnsi="Times New Roman" w:cs="Times New Roman"/>
          <w:bCs/>
          <w:sz w:val="28"/>
          <w:szCs w:val="28"/>
          <w:lang w:eastAsia="ru-RU"/>
        </w:rPr>
        <w:t>S</w:t>
      </w:r>
      <w:r w:rsidRPr="002258C2">
        <w:rPr>
          <w:rFonts w:ascii="Times New Roman" w:eastAsia="Times New Roman" w:hAnsi="Times New Roman" w:cs="Times New Roman"/>
          <w:sz w:val="28"/>
          <w:szCs w:val="28"/>
          <w:lang w:eastAsia="ru-RU"/>
        </w:rPr>
        <w:t xml:space="preserve"> — стоимость одного человеко-часа (в сомах).</w:t>
      </w:r>
    </w:p>
    <w:p w:rsidR="00677386" w:rsidRPr="00677386" w:rsidRDefault="00677386" w:rsidP="002258C2">
      <w:pPr>
        <w:pStyle w:val="a4"/>
        <w:spacing w:before="0" w:beforeAutospacing="0" w:after="0" w:afterAutospacing="0" w:line="360" w:lineRule="auto"/>
        <w:ind w:firstLine="709"/>
        <w:jc w:val="both"/>
        <w:rPr>
          <w:sz w:val="28"/>
          <w:szCs w:val="28"/>
        </w:rPr>
      </w:pPr>
      <w:r w:rsidRPr="00677386">
        <w:rPr>
          <w:sz w:val="28"/>
          <w:szCs w:val="28"/>
        </w:rPr>
        <w:t>Например, если трудоёмкость проекта составляет 300 человеко-часов, а средняя ставка разработчика равна 600 сомов в час, то:</w:t>
      </w:r>
    </w:p>
    <w:p w:rsidR="002258C2" w:rsidRPr="002258C2" w:rsidRDefault="002258C2" w:rsidP="002258C2">
      <w:pPr>
        <w:pStyle w:val="3"/>
        <w:spacing w:before="0" w:beforeAutospacing="0" w:after="0" w:afterAutospacing="0" w:line="360" w:lineRule="auto"/>
        <w:ind w:firstLine="709"/>
        <w:jc w:val="both"/>
        <w:rPr>
          <w:rStyle w:val="mord"/>
          <w:b w:val="0"/>
          <w:sz w:val="28"/>
          <w:szCs w:val="28"/>
        </w:rPr>
      </w:pPr>
      <w:proofErr w:type="spellStart"/>
      <w:r w:rsidRPr="002258C2">
        <w:rPr>
          <w:rStyle w:val="mord"/>
          <w:b w:val="0"/>
          <w:sz w:val="28"/>
          <w:szCs w:val="28"/>
        </w:rPr>
        <w:t>Zт</w:t>
      </w:r>
      <w:proofErr w:type="spellEnd"/>
      <w:r w:rsidRPr="002258C2">
        <w:rPr>
          <w:rStyle w:val="vlist-s"/>
          <w:b w:val="0"/>
          <w:sz w:val="28"/>
          <w:szCs w:val="28"/>
        </w:rPr>
        <w:t>​</w:t>
      </w:r>
      <w:r w:rsidRPr="002258C2">
        <w:rPr>
          <w:rStyle w:val="mrel"/>
          <w:rFonts w:eastAsia="SimSun"/>
          <w:b w:val="0"/>
          <w:sz w:val="28"/>
          <w:szCs w:val="28"/>
        </w:rPr>
        <w:t>=</w:t>
      </w:r>
      <w:r w:rsidRPr="002258C2">
        <w:rPr>
          <w:rStyle w:val="mord"/>
          <w:b w:val="0"/>
          <w:sz w:val="28"/>
          <w:szCs w:val="28"/>
        </w:rPr>
        <w:t>300</w:t>
      </w:r>
      <w:r w:rsidRPr="002258C2">
        <w:rPr>
          <w:rStyle w:val="mbin"/>
          <w:b w:val="0"/>
          <w:sz w:val="28"/>
          <w:szCs w:val="28"/>
        </w:rPr>
        <w:t>×</w:t>
      </w:r>
      <w:r w:rsidRPr="002258C2">
        <w:rPr>
          <w:rStyle w:val="mord"/>
          <w:b w:val="0"/>
          <w:sz w:val="28"/>
          <w:szCs w:val="28"/>
        </w:rPr>
        <w:t>600</w:t>
      </w:r>
      <w:r w:rsidRPr="002258C2">
        <w:rPr>
          <w:rStyle w:val="mrel"/>
          <w:rFonts w:eastAsia="SimSun"/>
          <w:b w:val="0"/>
          <w:sz w:val="28"/>
          <w:szCs w:val="28"/>
        </w:rPr>
        <w:t>=</w:t>
      </w:r>
      <w:r w:rsidRPr="002258C2">
        <w:rPr>
          <w:rStyle w:val="mord"/>
          <w:b w:val="0"/>
          <w:sz w:val="28"/>
          <w:szCs w:val="28"/>
        </w:rPr>
        <w:t>180000 сом</w:t>
      </w:r>
    </w:p>
    <w:p w:rsidR="002258C2" w:rsidRDefault="002258C2" w:rsidP="00677386">
      <w:pPr>
        <w:pStyle w:val="3"/>
        <w:spacing w:before="0" w:beforeAutospacing="0" w:after="0" w:afterAutospacing="0" w:line="360" w:lineRule="auto"/>
        <w:ind w:firstLine="709"/>
        <w:jc w:val="both"/>
        <w:rPr>
          <w:rStyle w:val="mord"/>
        </w:rPr>
      </w:pPr>
    </w:p>
    <w:p w:rsidR="00677386" w:rsidRPr="00677386" w:rsidRDefault="00677386" w:rsidP="002258C2">
      <w:pPr>
        <w:pStyle w:val="3"/>
        <w:spacing w:before="0" w:beforeAutospacing="0" w:after="0" w:afterAutospacing="0" w:line="360" w:lineRule="auto"/>
        <w:jc w:val="both"/>
        <w:rPr>
          <w:sz w:val="28"/>
          <w:szCs w:val="28"/>
        </w:rPr>
      </w:pPr>
      <w:r w:rsidRPr="00677386">
        <w:rPr>
          <w:rStyle w:val="a3"/>
          <w:b/>
          <w:bCs/>
          <w:sz w:val="28"/>
          <w:szCs w:val="28"/>
        </w:rPr>
        <w:t>2. Материальные затраты</w:t>
      </w:r>
    </w:p>
    <w:p w:rsidR="00677386" w:rsidRPr="00677386" w:rsidRDefault="00677386" w:rsidP="00677386">
      <w:pPr>
        <w:pStyle w:val="a4"/>
        <w:spacing w:before="0" w:beforeAutospacing="0" w:after="0" w:afterAutospacing="0" w:line="360" w:lineRule="auto"/>
        <w:ind w:firstLine="709"/>
        <w:jc w:val="both"/>
        <w:rPr>
          <w:sz w:val="28"/>
          <w:szCs w:val="28"/>
        </w:rPr>
      </w:pPr>
      <w:r w:rsidRPr="00677386">
        <w:rPr>
          <w:sz w:val="28"/>
          <w:szCs w:val="28"/>
        </w:rPr>
        <w:t>Материальные затраты включают расходы на оборудование, программное обеспечение и сервисы. Они могут рассчитываться как фиксированная сумма или как доля от затрат на оплату труда:</w:t>
      </w:r>
    </w:p>
    <w:p w:rsidR="002258C2" w:rsidRPr="002258C2" w:rsidRDefault="002258C2" w:rsidP="002258C2">
      <w:pPr>
        <w:pStyle w:val="a4"/>
        <w:spacing w:before="0" w:beforeAutospacing="0" w:after="0" w:afterAutospacing="0" w:line="360" w:lineRule="auto"/>
        <w:ind w:firstLine="709"/>
        <w:jc w:val="both"/>
        <w:rPr>
          <w:rStyle w:val="vlist-s"/>
          <w:sz w:val="28"/>
          <w:szCs w:val="28"/>
        </w:rPr>
      </w:pPr>
      <w:proofErr w:type="spellStart"/>
      <w:r w:rsidRPr="002258C2">
        <w:rPr>
          <w:rStyle w:val="mord"/>
          <w:sz w:val="28"/>
          <w:szCs w:val="28"/>
        </w:rPr>
        <w:t>Zм</w:t>
      </w:r>
      <w:proofErr w:type="spellEnd"/>
      <w:r w:rsidRPr="002258C2">
        <w:rPr>
          <w:rStyle w:val="vlist-s"/>
          <w:sz w:val="28"/>
          <w:szCs w:val="28"/>
        </w:rPr>
        <w:t>​</w:t>
      </w:r>
      <w:r w:rsidRPr="002258C2">
        <w:rPr>
          <w:rStyle w:val="mrel"/>
          <w:rFonts w:eastAsia="SimSun"/>
          <w:sz w:val="28"/>
          <w:szCs w:val="28"/>
        </w:rPr>
        <w:t>=</w:t>
      </w:r>
      <w:proofErr w:type="spellStart"/>
      <w:r w:rsidRPr="002258C2">
        <w:rPr>
          <w:rStyle w:val="mord"/>
          <w:sz w:val="28"/>
          <w:szCs w:val="28"/>
        </w:rPr>
        <w:t>kм</w:t>
      </w:r>
      <w:proofErr w:type="spellEnd"/>
      <w:r w:rsidRPr="002258C2">
        <w:rPr>
          <w:rStyle w:val="vlist-s"/>
          <w:sz w:val="28"/>
          <w:szCs w:val="28"/>
        </w:rPr>
        <w:t>​</w:t>
      </w:r>
      <w:r w:rsidRPr="002258C2">
        <w:rPr>
          <w:rStyle w:val="mbin"/>
          <w:sz w:val="28"/>
          <w:szCs w:val="28"/>
        </w:rPr>
        <w:t>×</w:t>
      </w:r>
      <w:proofErr w:type="spellStart"/>
      <w:r w:rsidRPr="002258C2">
        <w:rPr>
          <w:rStyle w:val="mord"/>
          <w:sz w:val="28"/>
          <w:szCs w:val="28"/>
        </w:rPr>
        <w:t>Zт</w:t>
      </w:r>
      <w:proofErr w:type="spellEnd"/>
      <w:r w:rsidRPr="002258C2">
        <w:rPr>
          <w:rStyle w:val="vlist-s"/>
          <w:sz w:val="28"/>
          <w:szCs w:val="28"/>
        </w:rPr>
        <w:t>​</w:t>
      </w:r>
    </w:p>
    <w:p w:rsidR="00677386" w:rsidRPr="002258C2" w:rsidRDefault="00677386" w:rsidP="002258C2">
      <w:pPr>
        <w:pStyle w:val="a4"/>
        <w:spacing w:before="0" w:beforeAutospacing="0" w:after="0" w:afterAutospacing="0" w:line="360" w:lineRule="auto"/>
        <w:ind w:firstLine="709"/>
        <w:jc w:val="both"/>
        <w:rPr>
          <w:sz w:val="28"/>
          <w:szCs w:val="28"/>
        </w:rPr>
      </w:pPr>
      <w:r w:rsidRPr="002258C2">
        <w:rPr>
          <w:sz w:val="28"/>
          <w:szCs w:val="28"/>
        </w:rPr>
        <w:t>где:</w:t>
      </w:r>
      <w:r w:rsidRPr="002258C2">
        <w:rPr>
          <w:sz w:val="28"/>
          <w:szCs w:val="28"/>
        </w:rPr>
        <w:br/>
      </w:r>
      <w:r w:rsidRPr="002258C2">
        <w:rPr>
          <w:rStyle w:val="a3"/>
          <w:b w:val="0"/>
          <w:sz w:val="28"/>
          <w:szCs w:val="28"/>
        </w:rPr>
        <w:t>kₘ</w:t>
      </w:r>
      <w:r w:rsidRPr="002258C2">
        <w:rPr>
          <w:sz w:val="28"/>
          <w:szCs w:val="28"/>
        </w:rPr>
        <w:t xml:space="preserve"> — коэффициент материальных затрат (обычно 0.1–0.3).</w:t>
      </w:r>
    </w:p>
    <w:p w:rsidR="00677386" w:rsidRPr="002258C2" w:rsidRDefault="00677386" w:rsidP="002258C2">
      <w:pPr>
        <w:pStyle w:val="a4"/>
        <w:spacing w:before="0" w:beforeAutospacing="0" w:after="0" w:afterAutospacing="0" w:line="360" w:lineRule="auto"/>
        <w:ind w:firstLine="709"/>
        <w:jc w:val="both"/>
        <w:rPr>
          <w:sz w:val="28"/>
          <w:szCs w:val="28"/>
        </w:rPr>
      </w:pPr>
      <w:r w:rsidRPr="002258C2">
        <w:rPr>
          <w:sz w:val="28"/>
          <w:szCs w:val="28"/>
        </w:rPr>
        <w:t>Если принять коэффициент 0.2:</w:t>
      </w:r>
    </w:p>
    <w:p w:rsidR="002258C2" w:rsidRDefault="002258C2" w:rsidP="002258C2">
      <w:pPr>
        <w:pStyle w:val="3"/>
        <w:spacing w:before="0" w:beforeAutospacing="0" w:after="0" w:afterAutospacing="0" w:line="360" w:lineRule="auto"/>
        <w:ind w:firstLine="709"/>
        <w:jc w:val="both"/>
        <w:rPr>
          <w:rStyle w:val="mord"/>
          <w:b w:val="0"/>
        </w:rPr>
      </w:pPr>
      <w:proofErr w:type="spellStart"/>
      <w:r w:rsidRPr="002258C2">
        <w:rPr>
          <w:rStyle w:val="mord"/>
          <w:b w:val="0"/>
        </w:rPr>
        <w:lastRenderedPageBreak/>
        <w:t>Zм</w:t>
      </w:r>
      <w:proofErr w:type="spellEnd"/>
      <w:r w:rsidRPr="002258C2">
        <w:rPr>
          <w:rStyle w:val="vlist-s"/>
          <w:b w:val="0"/>
        </w:rPr>
        <w:t>​</w:t>
      </w:r>
      <w:r w:rsidRPr="002258C2">
        <w:rPr>
          <w:rStyle w:val="mrel"/>
          <w:rFonts w:eastAsia="SimSun"/>
          <w:b w:val="0"/>
        </w:rPr>
        <w:t>=</w:t>
      </w:r>
      <w:r w:rsidRPr="002258C2">
        <w:rPr>
          <w:rStyle w:val="mord"/>
          <w:b w:val="0"/>
        </w:rPr>
        <w:t>0.2</w:t>
      </w:r>
      <w:r w:rsidRPr="002258C2">
        <w:rPr>
          <w:rStyle w:val="mbin"/>
          <w:b w:val="0"/>
        </w:rPr>
        <w:t>×</w:t>
      </w:r>
      <w:r w:rsidRPr="002258C2">
        <w:rPr>
          <w:rStyle w:val="mord"/>
          <w:b w:val="0"/>
        </w:rPr>
        <w:t>180000</w:t>
      </w:r>
      <w:r w:rsidRPr="002258C2">
        <w:rPr>
          <w:rStyle w:val="mrel"/>
          <w:rFonts w:eastAsia="SimSun"/>
          <w:b w:val="0"/>
        </w:rPr>
        <w:t>=</w:t>
      </w:r>
      <w:r w:rsidRPr="002258C2">
        <w:rPr>
          <w:rStyle w:val="mord"/>
          <w:b w:val="0"/>
        </w:rPr>
        <w:t>36000 сом</w:t>
      </w:r>
    </w:p>
    <w:p w:rsidR="002258C2" w:rsidRPr="002258C2" w:rsidRDefault="002258C2" w:rsidP="002258C2">
      <w:pPr>
        <w:pStyle w:val="3"/>
        <w:spacing w:before="0" w:beforeAutospacing="0" w:after="0" w:afterAutospacing="0" w:line="360" w:lineRule="auto"/>
        <w:ind w:firstLine="709"/>
        <w:jc w:val="both"/>
        <w:rPr>
          <w:rStyle w:val="mord"/>
          <w:b w:val="0"/>
        </w:rPr>
      </w:pPr>
    </w:p>
    <w:p w:rsidR="00677386" w:rsidRPr="00677386" w:rsidRDefault="00677386" w:rsidP="002258C2">
      <w:pPr>
        <w:pStyle w:val="3"/>
        <w:spacing w:before="0" w:beforeAutospacing="0" w:after="0" w:afterAutospacing="0" w:line="360" w:lineRule="auto"/>
        <w:jc w:val="both"/>
        <w:rPr>
          <w:sz w:val="28"/>
          <w:szCs w:val="28"/>
        </w:rPr>
      </w:pPr>
      <w:r w:rsidRPr="00677386">
        <w:rPr>
          <w:rStyle w:val="a3"/>
          <w:b/>
          <w:bCs/>
          <w:sz w:val="28"/>
          <w:szCs w:val="28"/>
        </w:rPr>
        <w:t>3. Накладные расходы</w:t>
      </w:r>
    </w:p>
    <w:p w:rsidR="00677386" w:rsidRPr="00677386" w:rsidRDefault="00677386" w:rsidP="002258C2">
      <w:pPr>
        <w:pStyle w:val="a4"/>
        <w:spacing w:before="0" w:beforeAutospacing="0" w:after="0" w:afterAutospacing="0" w:line="360" w:lineRule="auto"/>
        <w:ind w:firstLine="709"/>
        <w:jc w:val="both"/>
        <w:rPr>
          <w:sz w:val="28"/>
          <w:szCs w:val="28"/>
        </w:rPr>
      </w:pPr>
      <w:r w:rsidRPr="00677386">
        <w:rPr>
          <w:sz w:val="28"/>
          <w:szCs w:val="28"/>
        </w:rPr>
        <w:t>Накладные расходы включают административные и организационные затраты. Они также могут рассчитываться как процент от основной заработной платы:</w:t>
      </w:r>
    </w:p>
    <w:p w:rsidR="002258C2" w:rsidRPr="002258C2" w:rsidRDefault="002258C2" w:rsidP="002258C2">
      <w:pPr>
        <w:pStyle w:val="a4"/>
        <w:spacing w:before="0" w:beforeAutospacing="0" w:after="0" w:afterAutospacing="0" w:line="360" w:lineRule="auto"/>
        <w:ind w:firstLine="709"/>
        <w:jc w:val="both"/>
        <w:rPr>
          <w:rStyle w:val="vlist-s"/>
          <w:sz w:val="28"/>
          <w:szCs w:val="28"/>
        </w:rPr>
      </w:pPr>
      <w:proofErr w:type="spellStart"/>
      <w:r w:rsidRPr="002258C2">
        <w:rPr>
          <w:rStyle w:val="mord"/>
          <w:sz w:val="28"/>
          <w:szCs w:val="28"/>
        </w:rPr>
        <w:t>Zн</w:t>
      </w:r>
      <w:proofErr w:type="spellEnd"/>
      <w:r w:rsidRPr="002258C2">
        <w:rPr>
          <w:rStyle w:val="vlist-s"/>
          <w:sz w:val="28"/>
          <w:szCs w:val="28"/>
        </w:rPr>
        <w:t>​</w:t>
      </w:r>
      <w:r w:rsidRPr="002258C2">
        <w:rPr>
          <w:rStyle w:val="mrel"/>
          <w:rFonts w:eastAsia="SimSun"/>
          <w:sz w:val="28"/>
          <w:szCs w:val="28"/>
        </w:rPr>
        <w:t>=</w:t>
      </w:r>
      <w:proofErr w:type="spellStart"/>
      <w:r w:rsidRPr="002258C2">
        <w:rPr>
          <w:rStyle w:val="mord"/>
          <w:sz w:val="28"/>
          <w:szCs w:val="28"/>
        </w:rPr>
        <w:t>kн</w:t>
      </w:r>
      <w:proofErr w:type="spellEnd"/>
      <w:r w:rsidRPr="002258C2">
        <w:rPr>
          <w:rStyle w:val="vlist-s"/>
          <w:sz w:val="28"/>
          <w:szCs w:val="28"/>
        </w:rPr>
        <w:t>​</w:t>
      </w:r>
      <w:r w:rsidRPr="002258C2">
        <w:rPr>
          <w:rStyle w:val="mbin"/>
          <w:sz w:val="28"/>
          <w:szCs w:val="28"/>
        </w:rPr>
        <w:t>×</w:t>
      </w:r>
      <w:proofErr w:type="spellStart"/>
      <w:r w:rsidRPr="002258C2">
        <w:rPr>
          <w:rStyle w:val="mord"/>
          <w:sz w:val="28"/>
          <w:szCs w:val="28"/>
        </w:rPr>
        <w:t>Zт</w:t>
      </w:r>
      <w:proofErr w:type="spellEnd"/>
      <w:r w:rsidRPr="002258C2">
        <w:rPr>
          <w:rStyle w:val="vlist-s"/>
          <w:sz w:val="28"/>
          <w:szCs w:val="28"/>
        </w:rPr>
        <w:t>​</w:t>
      </w:r>
    </w:p>
    <w:p w:rsidR="00677386" w:rsidRPr="002258C2" w:rsidRDefault="00677386" w:rsidP="002258C2">
      <w:pPr>
        <w:pStyle w:val="a4"/>
        <w:spacing w:before="0" w:beforeAutospacing="0" w:after="0" w:afterAutospacing="0" w:line="360" w:lineRule="auto"/>
        <w:ind w:firstLine="709"/>
        <w:jc w:val="both"/>
        <w:rPr>
          <w:sz w:val="28"/>
          <w:szCs w:val="28"/>
        </w:rPr>
      </w:pPr>
      <w:r w:rsidRPr="00677386">
        <w:rPr>
          <w:sz w:val="28"/>
          <w:szCs w:val="28"/>
        </w:rPr>
        <w:t>где:</w:t>
      </w:r>
      <w:r w:rsidRPr="00677386">
        <w:rPr>
          <w:sz w:val="28"/>
          <w:szCs w:val="28"/>
        </w:rPr>
        <w:br/>
      </w:r>
      <w:r w:rsidRPr="002258C2">
        <w:rPr>
          <w:rStyle w:val="a3"/>
          <w:b w:val="0"/>
          <w:sz w:val="28"/>
          <w:szCs w:val="28"/>
        </w:rPr>
        <w:t>kₙ</w:t>
      </w:r>
      <w:r w:rsidRPr="002258C2">
        <w:rPr>
          <w:sz w:val="28"/>
          <w:szCs w:val="28"/>
        </w:rPr>
        <w:t xml:space="preserve"> — коэффициент накладных расходов (обычно 0.1–0.25).</w:t>
      </w:r>
    </w:p>
    <w:p w:rsidR="00677386" w:rsidRPr="002258C2" w:rsidRDefault="00677386" w:rsidP="002258C2">
      <w:pPr>
        <w:pStyle w:val="a4"/>
        <w:spacing w:before="0" w:beforeAutospacing="0" w:after="0" w:afterAutospacing="0" w:line="360" w:lineRule="auto"/>
        <w:ind w:firstLine="709"/>
        <w:jc w:val="both"/>
        <w:rPr>
          <w:sz w:val="28"/>
          <w:szCs w:val="28"/>
        </w:rPr>
      </w:pPr>
      <w:r w:rsidRPr="002258C2">
        <w:rPr>
          <w:sz w:val="28"/>
          <w:szCs w:val="28"/>
        </w:rPr>
        <w:t>При коэффициенте 0.15:</w:t>
      </w:r>
    </w:p>
    <w:p w:rsidR="002258C2" w:rsidRPr="002258C2" w:rsidRDefault="002258C2" w:rsidP="002258C2">
      <w:pPr>
        <w:pStyle w:val="3"/>
        <w:spacing w:before="0" w:beforeAutospacing="0" w:after="0" w:afterAutospacing="0" w:line="360" w:lineRule="auto"/>
        <w:ind w:firstLine="709"/>
        <w:jc w:val="both"/>
        <w:rPr>
          <w:rStyle w:val="mord"/>
          <w:b w:val="0"/>
        </w:rPr>
      </w:pPr>
      <w:proofErr w:type="spellStart"/>
      <w:r w:rsidRPr="002258C2">
        <w:rPr>
          <w:rStyle w:val="mord"/>
          <w:b w:val="0"/>
        </w:rPr>
        <w:t>Zн</w:t>
      </w:r>
      <w:proofErr w:type="spellEnd"/>
      <w:r w:rsidRPr="002258C2">
        <w:rPr>
          <w:rStyle w:val="vlist-s"/>
          <w:b w:val="0"/>
        </w:rPr>
        <w:t>​</w:t>
      </w:r>
      <w:r w:rsidRPr="002258C2">
        <w:rPr>
          <w:rStyle w:val="mrel"/>
          <w:rFonts w:eastAsia="SimSun"/>
          <w:b w:val="0"/>
        </w:rPr>
        <w:t>=</w:t>
      </w:r>
      <w:r w:rsidRPr="002258C2">
        <w:rPr>
          <w:rStyle w:val="mord"/>
          <w:b w:val="0"/>
        </w:rPr>
        <w:t>0.15</w:t>
      </w:r>
      <w:r w:rsidRPr="002258C2">
        <w:rPr>
          <w:rStyle w:val="mbin"/>
          <w:b w:val="0"/>
        </w:rPr>
        <w:t>×</w:t>
      </w:r>
      <w:r w:rsidRPr="002258C2">
        <w:rPr>
          <w:rStyle w:val="mord"/>
          <w:b w:val="0"/>
        </w:rPr>
        <w:t>180000</w:t>
      </w:r>
      <w:r w:rsidRPr="002258C2">
        <w:rPr>
          <w:rStyle w:val="mrel"/>
          <w:rFonts w:eastAsia="SimSun"/>
          <w:b w:val="0"/>
        </w:rPr>
        <w:t>=</w:t>
      </w:r>
      <w:r w:rsidRPr="002258C2">
        <w:rPr>
          <w:rStyle w:val="mord"/>
          <w:b w:val="0"/>
        </w:rPr>
        <w:t>27000 сом</w:t>
      </w:r>
    </w:p>
    <w:p w:rsidR="002258C2" w:rsidRPr="002258C2" w:rsidRDefault="002258C2" w:rsidP="002258C2">
      <w:pPr>
        <w:pStyle w:val="3"/>
        <w:spacing w:before="0" w:beforeAutospacing="0" w:after="0" w:afterAutospacing="0" w:line="360" w:lineRule="auto"/>
        <w:ind w:firstLine="709"/>
        <w:jc w:val="both"/>
        <w:rPr>
          <w:rStyle w:val="mord"/>
          <w:b w:val="0"/>
        </w:rPr>
      </w:pPr>
    </w:p>
    <w:p w:rsidR="00677386" w:rsidRPr="00677386" w:rsidRDefault="00677386" w:rsidP="002258C2">
      <w:pPr>
        <w:pStyle w:val="3"/>
        <w:spacing w:before="0" w:beforeAutospacing="0" w:after="0" w:afterAutospacing="0" w:line="360" w:lineRule="auto"/>
        <w:jc w:val="both"/>
        <w:rPr>
          <w:sz w:val="28"/>
          <w:szCs w:val="28"/>
        </w:rPr>
      </w:pPr>
      <w:r w:rsidRPr="00677386">
        <w:rPr>
          <w:rStyle w:val="a3"/>
          <w:b/>
          <w:bCs/>
          <w:sz w:val="28"/>
          <w:szCs w:val="28"/>
        </w:rPr>
        <w:t>4. Итоговая себестоимость</w:t>
      </w:r>
    </w:p>
    <w:p w:rsidR="00677386" w:rsidRPr="00677386" w:rsidRDefault="00677386" w:rsidP="002258C2">
      <w:pPr>
        <w:pStyle w:val="a4"/>
        <w:spacing w:before="0" w:beforeAutospacing="0" w:after="0" w:afterAutospacing="0" w:line="360" w:lineRule="auto"/>
        <w:ind w:firstLine="709"/>
        <w:jc w:val="both"/>
        <w:rPr>
          <w:sz w:val="28"/>
          <w:szCs w:val="28"/>
        </w:rPr>
      </w:pPr>
      <w:r w:rsidRPr="00677386">
        <w:rPr>
          <w:sz w:val="28"/>
          <w:szCs w:val="28"/>
        </w:rPr>
        <w:t>Тогда полная себестоимость проекта будет равна:</w:t>
      </w:r>
    </w:p>
    <w:p w:rsidR="002258C2" w:rsidRPr="002258C2" w:rsidRDefault="002258C2" w:rsidP="002258C2">
      <w:pPr>
        <w:pStyle w:val="3"/>
        <w:spacing w:before="0" w:beforeAutospacing="0" w:after="0" w:afterAutospacing="0" w:line="360" w:lineRule="auto"/>
        <w:ind w:firstLine="709"/>
        <w:jc w:val="both"/>
        <w:rPr>
          <w:rStyle w:val="mord"/>
          <w:b w:val="0"/>
        </w:rPr>
      </w:pPr>
      <w:r w:rsidRPr="002258C2">
        <w:rPr>
          <w:rStyle w:val="mord"/>
          <w:b w:val="0"/>
        </w:rPr>
        <w:t>C</w:t>
      </w:r>
      <w:r w:rsidRPr="002258C2">
        <w:rPr>
          <w:rStyle w:val="mrel"/>
          <w:rFonts w:eastAsiaTheme="majorEastAsia"/>
          <w:b w:val="0"/>
        </w:rPr>
        <w:t>=</w:t>
      </w:r>
      <w:r w:rsidRPr="002258C2">
        <w:rPr>
          <w:rStyle w:val="mord"/>
          <w:b w:val="0"/>
        </w:rPr>
        <w:t>180000</w:t>
      </w:r>
      <w:r w:rsidRPr="002258C2">
        <w:rPr>
          <w:rStyle w:val="mbin"/>
          <w:b w:val="0"/>
        </w:rPr>
        <w:t>+</w:t>
      </w:r>
      <w:r w:rsidRPr="002258C2">
        <w:rPr>
          <w:rStyle w:val="mord"/>
          <w:b w:val="0"/>
        </w:rPr>
        <w:t>36000</w:t>
      </w:r>
      <w:r w:rsidRPr="002258C2">
        <w:rPr>
          <w:rStyle w:val="mbin"/>
          <w:b w:val="0"/>
        </w:rPr>
        <w:t>+</w:t>
      </w:r>
      <w:r w:rsidRPr="002258C2">
        <w:rPr>
          <w:rStyle w:val="mord"/>
          <w:b w:val="0"/>
        </w:rPr>
        <w:t>27000</w:t>
      </w:r>
      <w:r w:rsidRPr="002258C2">
        <w:rPr>
          <w:rStyle w:val="mrel"/>
          <w:rFonts w:eastAsiaTheme="majorEastAsia"/>
          <w:b w:val="0"/>
        </w:rPr>
        <w:t>=</w:t>
      </w:r>
      <w:r w:rsidRPr="002258C2">
        <w:rPr>
          <w:rStyle w:val="mord"/>
          <w:b w:val="0"/>
        </w:rPr>
        <w:t>243000 сом</w:t>
      </w:r>
    </w:p>
    <w:p w:rsidR="00677386" w:rsidRPr="00677386" w:rsidRDefault="00677386" w:rsidP="002258C2">
      <w:pPr>
        <w:pStyle w:val="3"/>
        <w:spacing w:before="0" w:beforeAutospacing="0" w:after="0" w:afterAutospacing="0" w:line="360" w:lineRule="auto"/>
        <w:jc w:val="both"/>
        <w:rPr>
          <w:sz w:val="28"/>
          <w:szCs w:val="28"/>
        </w:rPr>
      </w:pPr>
      <w:r w:rsidRPr="00677386">
        <w:rPr>
          <w:rStyle w:val="a3"/>
          <w:b/>
          <w:bCs/>
          <w:sz w:val="28"/>
          <w:szCs w:val="28"/>
        </w:rPr>
        <w:t>Вывод по методам расчёта</w:t>
      </w:r>
    </w:p>
    <w:p w:rsidR="00677386" w:rsidRDefault="00677386" w:rsidP="00677386">
      <w:pPr>
        <w:pStyle w:val="a4"/>
        <w:spacing w:before="0" w:beforeAutospacing="0" w:after="0" w:afterAutospacing="0" w:line="360" w:lineRule="auto"/>
        <w:ind w:firstLine="709"/>
        <w:jc w:val="both"/>
        <w:rPr>
          <w:sz w:val="28"/>
          <w:szCs w:val="28"/>
        </w:rPr>
      </w:pPr>
      <w:r w:rsidRPr="00677386">
        <w:rPr>
          <w:sz w:val="28"/>
          <w:szCs w:val="28"/>
        </w:rPr>
        <w:t>Таким образом, метод калькуляции затрат по статьям позволяет достаточно точно определить себестоимость программного продукта. Он учитывает основные категории расходов и может быть адаптирован в зависимости от особенностей проекта. На практике данный метод является наиболее удобным для автоматизации, так как все расчёты могут быть формализованы и реализованы в виде алгоритма в веб-приложении.</w:t>
      </w:r>
    </w:p>
    <w:p w:rsidR="002258C2" w:rsidRPr="00677386" w:rsidRDefault="002258C2" w:rsidP="00677386">
      <w:pPr>
        <w:pStyle w:val="a4"/>
        <w:spacing w:before="0" w:beforeAutospacing="0" w:after="0" w:afterAutospacing="0" w:line="360" w:lineRule="auto"/>
        <w:ind w:firstLine="709"/>
        <w:jc w:val="both"/>
        <w:rPr>
          <w:sz w:val="28"/>
          <w:szCs w:val="28"/>
        </w:rPr>
      </w:pPr>
    </w:p>
    <w:p w:rsidR="00677386" w:rsidRPr="002258C2" w:rsidRDefault="00677386" w:rsidP="002258C2">
      <w:pPr>
        <w:pStyle w:val="4"/>
        <w:spacing w:line="360" w:lineRule="auto"/>
        <w:jc w:val="center"/>
        <w:rPr>
          <w:rFonts w:ascii="Times New Roman" w:hAnsi="Times New Roman" w:cs="Times New Roman"/>
          <w:i w:val="0"/>
          <w:color w:val="auto"/>
          <w:sz w:val="28"/>
          <w:szCs w:val="28"/>
        </w:rPr>
      </w:pPr>
      <w:r w:rsidRPr="002258C2">
        <w:rPr>
          <w:rStyle w:val="a3"/>
          <w:rFonts w:ascii="Times New Roman" w:hAnsi="Times New Roman" w:cs="Times New Roman"/>
          <w:bCs w:val="0"/>
          <w:i w:val="0"/>
          <w:color w:val="auto"/>
          <w:sz w:val="28"/>
          <w:szCs w:val="28"/>
        </w:rPr>
        <w:t>1.4. Анализ факторов, влияющих на себестоимость программного продукта</w:t>
      </w:r>
    </w:p>
    <w:p w:rsidR="00677386" w:rsidRPr="002258C2" w:rsidRDefault="00677386" w:rsidP="002258C2">
      <w:pPr>
        <w:pStyle w:val="a4"/>
        <w:spacing w:before="0" w:beforeAutospacing="0" w:after="0" w:afterAutospacing="0" w:line="360" w:lineRule="auto"/>
        <w:ind w:firstLine="709"/>
        <w:jc w:val="both"/>
        <w:rPr>
          <w:sz w:val="28"/>
          <w:szCs w:val="28"/>
        </w:rPr>
      </w:pPr>
      <w:r w:rsidRPr="002258C2">
        <w:rPr>
          <w:sz w:val="28"/>
          <w:szCs w:val="28"/>
        </w:rPr>
        <w:t>Себестоимость программного продукта формируется под влиянием множества факторов, которые необходимо учитывать при планировании и расчёте затрат. Эти факторы могут существенно изменять итоговую стоимость разработки в зависимости от условий реализации проекта.</w:t>
      </w:r>
    </w:p>
    <w:p w:rsidR="00677386" w:rsidRPr="002258C2" w:rsidRDefault="00677386" w:rsidP="002258C2">
      <w:pPr>
        <w:pStyle w:val="a4"/>
        <w:spacing w:before="0" w:beforeAutospacing="0" w:after="0" w:afterAutospacing="0" w:line="360" w:lineRule="auto"/>
        <w:ind w:firstLine="709"/>
        <w:jc w:val="both"/>
        <w:rPr>
          <w:sz w:val="28"/>
          <w:szCs w:val="28"/>
        </w:rPr>
      </w:pPr>
      <w:r w:rsidRPr="002258C2">
        <w:rPr>
          <w:sz w:val="28"/>
          <w:szCs w:val="28"/>
        </w:rPr>
        <w:lastRenderedPageBreak/>
        <w:t>Одним из основных факторов является сложность программного продукта. Чем больше функциональных возможностей содержит система, тем выше трудоёмкость её разработки. Увеличение количества модулей, интеграций и бизнес-логики приводит к росту затрат на оплату труда специалистов, что напрямую влияет на себестоимость.</w:t>
      </w:r>
    </w:p>
    <w:p w:rsidR="00677386" w:rsidRPr="002258C2" w:rsidRDefault="00677386" w:rsidP="002258C2">
      <w:pPr>
        <w:pStyle w:val="a4"/>
        <w:spacing w:before="0" w:beforeAutospacing="0" w:after="0" w:afterAutospacing="0" w:line="360" w:lineRule="auto"/>
        <w:ind w:firstLine="709"/>
        <w:jc w:val="both"/>
        <w:rPr>
          <w:sz w:val="28"/>
          <w:szCs w:val="28"/>
        </w:rPr>
      </w:pPr>
      <w:r w:rsidRPr="002258C2">
        <w:rPr>
          <w:sz w:val="28"/>
          <w:szCs w:val="28"/>
        </w:rPr>
        <w:t>Важным фактором также является квалификация разработчиков. Использование высококвалифицированных специалистов позволяет повысить качество и скорость разработки, однако приводит к увеличению стоимости человеко-часа. В то же время привлечение менее опытных специалистов может снизить прямые затраты, но увеличить общее время выполнения проекта.</w:t>
      </w:r>
    </w:p>
    <w:p w:rsidR="00677386" w:rsidRPr="002258C2" w:rsidRDefault="00677386" w:rsidP="002258C2">
      <w:pPr>
        <w:pStyle w:val="a4"/>
        <w:spacing w:before="0" w:beforeAutospacing="0" w:after="0" w:afterAutospacing="0" w:line="360" w:lineRule="auto"/>
        <w:ind w:firstLine="709"/>
        <w:jc w:val="both"/>
        <w:rPr>
          <w:sz w:val="28"/>
          <w:szCs w:val="28"/>
        </w:rPr>
      </w:pPr>
      <w:r w:rsidRPr="002258C2">
        <w:rPr>
          <w:sz w:val="28"/>
          <w:szCs w:val="28"/>
        </w:rPr>
        <w:t>Существенное влияние оказывает срок разработки программного продукта. При ограниченных сроках может потребоваться привлечение дополнительного персонала или работа в ускоренном режиме, что приводит к увеличению затрат и, соответственно, себестоимости.</w:t>
      </w:r>
    </w:p>
    <w:p w:rsidR="00677386" w:rsidRPr="002258C2" w:rsidRDefault="00677386" w:rsidP="002258C2">
      <w:pPr>
        <w:pStyle w:val="a4"/>
        <w:spacing w:before="0" w:beforeAutospacing="0" w:after="0" w:afterAutospacing="0" w:line="360" w:lineRule="auto"/>
        <w:ind w:firstLine="709"/>
        <w:jc w:val="both"/>
        <w:rPr>
          <w:sz w:val="28"/>
          <w:szCs w:val="28"/>
        </w:rPr>
      </w:pPr>
      <w:r w:rsidRPr="002258C2">
        <w:rPr>
          <w:sz w:val="28"/>
          <w:szCs w:val="28"/>
        </w:rPr>
        <w:t xml:space="preserve">Также на себестоимость влияет выбор технологий и инструментов разработки. Использование современных </w:t>
      </w:r>
      <w:proofErr w:type="spellStart"/>
      <w:r w:rsidRPr="002258C2">
        <w:rPr>
          <w:sz w:val="28"/>
          <w:szCs w:val="28"/>
        </w:rPr>
        <w:t>фреймворков</w:t>
      </w:r>
      <w:proofErr w:type="spellEnd"/>
      <w:r w:rsidRPr="002258C2">
        <w:rPr>
          <w:sz w:val="28"/>
          <w:szCs w:val="28"/>
        </w:rPr>
        <w:t xml:space="preserve"> и облачных сервисов может снизить время разработки, однако потребовать дополнительных затрат на лицензии или аренду инфраструктуры.</w:t>
      </w:r>
    </w:p>
    <w:p w:rsidR="00677386" w:rsidRPr="002258C2" w:rsidRDefault="00677386" w:rsidP="002258C2">
      <w:pPr>
        <w:pStyle w:val="a4"/>
        <w:spacing w:before="0" w:beforeAutospacing="0" w:after="0" w:afterAutospacing="0" w:line="360" w:lineRule="auto"/>
        <w:ind w:firstLine="709"/>
        <w:jc w:val="both"/>
        <w:rPr>
          <w:sz w:val="28"/>
          <w:szCs w:val="28"/>
        </w:rPr>
      </w:pPr>
      <w:r w:rsidRPr="002258C2">
        <w:rPr>
          <w:sz w:val="28"/>
          <w:szCs w:val="28"/>
        </w:rPr>
        <w:t>Немаловажным фактором являются требования к качеству и безопасности программного продукта. Повышенные требования к защите данных, отказоустойчивости и тестированию увеличивают объём работ и, следовательно, общую себестоимость проекта.</w:t>
      </w:r>
    </w:p>
    <w:p w:rsidR="00677386" w:rsidRPr="002258C2" w:rsidRDefault="00677386" w:rsidP="002258C2">
      <w:pPr>
        <w:pStyle w:val="a4"/>
        <w:spacing w:before="0" w:beforeAutospacing="0" w:after="0" w:afterAutospacing="0" w:line="360" w:lineRule="auto"/>
        <w:ind w:firstLine="709"/>
        <w:jc w:val="both"/>
        <w:rPr>
          <w:sz w:val="28"/>
          <w:szCs w:val="28"/>
        </w:rPr>
      </w:pPr>
      <w:r w:rsidRPr="002258C2">
        <w:rPr>
          <w:sz w:val="28"/>
          <w:szCs w:val="28"/>
        </w:rPr>
        <w:t>Кроме того, на себестоимость влияет организационная структура проекта. В распределённых командах могут возникать дополнительные затраты, связанные с коммуникацией, управлением и координацией работы участников.</w:t>
      </w:r>
    </w:p>
    <w:p w:rsidR="00677386" w:rsidRPr="002258C2" w:rsidRDefault="00677386" w:rsidP="002258C2">
      <w:pPr>
        <w:pStyle w:val="a4"/>
        <w:spacing w:before="0" w:beforeAutospacing="0" w:after="0" w:afterAutospacing="0" w:line="360" w:lineRule="auto"/>
        <w:ind w:firstLine="709"/>
        <w:jc w:val="both"/>
        <w:rPr>
          <w:sz w:val="28"/>
          <w:szCs w:val="28"/>
        </w:rPr>
      </w:pPr>
      <w:r w:rsidRPr="002258C2">
        <w:rPr>
          <w:sz w:val="28"/>
          <w:szCs w:val="28"/>
        </w:rPr>
        <w:t xml:space="preserve">Таким образом, анализ факторов, влияющих на себестоимость программного продукта, показывает, что итоговая стоимость разработки зависит не только от объёма работ, но и от множества организационных, </w:t>
      </w:r>
      <w:r w:rsidRPr="002258C2">
        <w:rPr>
          <w:sz w:val="28"/>
          <w:szCs w:val="28"/>
        </w:rPr>
        <w:lastRenderedPageBreak/>
        <w:t xml:space="preserve">технических и экономических условий. </w:t>
      </w:r>
      <w:proofErr w:type="spellStart"/>
      <w:r w:rsidRPr="002258C2">
        <w:rPr>
          <w:sz w:val="28"/>
          <w:szCs w:val="28"/>
        </w:rPr>
        <w:t>Учитывание</w:t>
      </w:r>
      <w:proofErr w:type="spellEnd"/>
      <w:r w:rsidRPr="002258C2">
        <w:rPr>
          <w:sz w:val="28"/>
          <w:szCs w:val="28"/>
        </w:rPr>
        <w:t xml:space="preserve"> данных факторов является необходимым для более точного планирования бюджета и повышения эффективности разработки программного обеспечения.</w:t>
      </w:r>
    </w:p>
    <w:p w:rsidR="002258C2" w:rsidRPr="002258C2" w:rsidRDefault="002258C2" w:rsidP="002258C2">
      <w:pPr>
        <w:pStyle w:val="2"/>
        <w:spacing w:before="0" w:line="360" w:lineRule="auto"/>
        <w:ind w:firstLine="709"/>
        <w:jc w:val="both"/>
        <w:rPr>
          <w:rFonts w:ascii="Times New Roman" w:hAnsi="Times New Roman" w:cs="Times New Roman"/>
          <w:color w:val="auto"/>
          <w:sz w:val="28"/>
          <w:szCs w:val="28"/>
        </w:rPr>
      </w:pPr>
      <w:r w:rsidRPr="002258C2">
        <w:rPr>
          <w:rStyle w:val="a3"/>
          <w:rFonts w:ascii="Times New Roman" w:hAnsi="Times New Roman" w:cs="Times New Roman"/>
          <w:b w:val="0"/>
          <w:bCs w:val="0"/>
          <w:color w:val="auto"/>
          <w:sz w:val="28"/>
          <w:szCs w:val="28"/>
        </w:rPr>
        <w:t>Вывод по главе 1</w:t>
      </w:r>
    </w:p>
    <w:p w:rsidR="002258C2" w:rsidRPr="002258C2" w:rsidRDefault="002258C2" w:rsidP="002258C2">
      <w:pPr>
        <w:pStyle w:val="a4"/>
        <w:spacing w:before="0" w:beforeAutospacing="0" w:after="0" w:afterAutospacing="0" w:line="360" w:lineRule="auto"/>
        <w:ind w:firstLine="709"/>
        <w:jc w:val="both"/>
        <w:rPr>
          <w:sz w:val="28"/>
          <w:szCs w:val="28"/>
        </w:rPr>
      </w:pPr>
      <w:r w:rsidRPr="002258C2">
        <w:rPr>
          <w:sz w:val="28"/>
          <w:szCs w:val="28"/>
        </w:rPr>
        <w:t>В данной главе были рассмотрены теоретические основы расчёта себестоимости программного продукта. Изучены основные понятия, методы расчёта, экономические показатели и факторы, влияющие на формирование затрат.</w:t>
      </w:r>
    </w:p>
    <w:p w:rsidR="002258C2" w:rsidRPr="002258C2" w:rsidRDefault="002258C2" w:rsidP="002258C2">
      <w:pPr>
        <w:pStyle w:val="a4"/>
        <w:spacing w:before="0" w:beforeAutospacing="0" w:after="0" w:afterAutospacing="0" w:line="360" w:lineRule="auto"/>
        <w:ind w:firstLine="709"/>
        <w:jc w:val="both"/>
        <w:rPr>
          <w:sz w:val="28"/>
          <w:szCs w:val="28"/>
        </w:rPr>
      </w:pPr>
      <w:r w:rsidRPr="002258C2">
        <w:rPr>
          <w:sz w:val="28"/>
          <w:szCs w:val="28"/>
        </w:rPr>
        <w:t>Проведённый анализ показал, что процесс расчёта себестоимости является многофакторным и требует учёта большого количества параметров. При этом существующие ручные методы расчёта обладают недостаточной точностью и трудоёмкостью.</w:t>
      </w:r>
    </w:p>
    <w:p w:rsidR="002258C2" w:rsidRPr="002258C2" w:rsidRDefault="002258C2" w:rsidP="002258C2">
      <w:pPr>
        <w:pStyle w:val="a4"/>
        <w:spacing w:before="0" w:beforeAutospacing="0" w:after="0" w:afterAutospacing="0" w:line="360" w:lineRule="auto"/>
        <w:ind w:firstLine="709"/>
        <w:jc w:val="both"/>
        <w:rPr>
          <w:sz w:val="28"/>
          <w:szCs w:val="28"/>
        </w:rPr>
      </w:pPr>
      <w:r w:rsidRPr="002258C2">
        <w:rPr>
          <w:sz w:val="28"/>
          <w:szCs w:val="28"/>
        </w:rPr>
        <w:t>Это обосновывает необходимость разработки автоматизированного веб-приложения для расчёта себестоимости программного продукта, что будет рассмотрено в следующей главе.</w:t>
      </w:r>
    </w:p>
    <w:p w:rsidR="00677386" w:rsidRPr="00677386" w:rsidRDefault="00677386" w:rsidP="00677386">
      <w:pPr>
        <w:pStyle w:val="a4"/>
        <w:spacing w:before="0" w:beforeAutospacing="0" w:after="0" w:afterAutospacing="0" w:line="360" w:lineRule="auto"/>
        <w:ind w:firstLine="708"/>
        <w:jc w:val="both"/>
        <w:rPr>
          <w:sz w:val="28"/>
          <w:szCs w:val="28"/>
        </w:rPr>
      </w:pPr>
    </w:p>
    <w:p w:rsidR="002258C2" w:rsidRDefault="002258C2">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2258C2" w:rsidRPr="002258C2" w:rsidRDefault="002258C2" w:rsidP="002258C2">
      <w:pPr>
        <w:spacing w:after="0" w:line="360" w:lineRule="auto"/>
        <w:jc w:val="center"/>
        <w:rPr>
          <w:rFonts w:ascii="Times New Roman" w:eastAsia="Times New Roman" w:hAnsi="Times New Roman" w:cs="Times New Roman"/>
          <w:b/>
          <w:bCs/>
          <w:sz w:val="28"/>
          <w:szCs w:val="28"/>
          <w:lang w:eastAsia="ru-RU"/>
        </w:rPr>
      </w:pPr>
      <w:r w:rsidRPr="002258C2">
        <w:rPr>
          <w:rFonts w:ascii="Times New Roman" w:eastAsia="Times New Roman" w:hAnsi="Times New Roman" w:cs="Times New Roman"/>
          <w:b/>
          <w:bCs/>
          <w:sz w:val="28"/>
          <w:szCs w:val="28"/>
          <w:lang w:eastAsia="ru-RU"/>
        </w:rPr>
        <w:lastRenderedPageBreak/>
        <w:t>ГЛАВА 2. РАЗРАБОТКА И РЕАЛИЗАЦИЯ ВЕБ-ПРИЛОЖЕНИЯ</w:t>
      </w:r>
    </w:p>
    <w:p w:rsidR="00DA27CD" w:rsidRPr="002258C2" w:rsidRDefault="002258C2" w:rsidP="002258C2">
      <w:pPr>
        <w:pStyle w:val="a5"/>
        <w:spacing w:after="0" w:line="360" w:lineRule="auto"/>
        <w:ind w:hanging="720"/>
        <w:jc w:val="center"/>
        <w:rPr>
          <w:rFonts w:ascii="Times New Roman" w:eastAsia="Times New Roman" w:hAnsi="Times New Roman" w:cs="Times New Roman"/>
          <w:b/>
          <w:sz w:val="28"/>
          <w:szCs w:val="28"/>
          <w:lang w:eastAsia="ru-RU"/>
        </w:rPr>
      </w:pPr>
      <w:r w:rsidRPr="002258C2">
        <w:rPr>
          <w:rFonts w:ascii="Times New Roman" w:eastAsia="Times New Roman" w:hAnsi="Times New Roman" w:cs="Times New Roman"/>
          <w:b/>
          <w:sz w:val="28"/>
          <w:szCs w:val="28"/>
          <w:lang w:eastAsia="ru-RU"/>
        </w:rPr>
        <w:t>2.1. Архитектура веб-приложения и выбор технологий</w:t>
      </w:r>
    </w:p>
    <w:p w:rsidR="00430BB5" w:rsidRDefault="00430BB5">
      <w:pPr>
        <w:rPr>
          <w:sz w:val="28"/>
          <w:szCs w:val="28"/>
        </w:rPr>
      </w:pPr>
      <w:r>
        <w:rPr>
          <w:sz w:val="28"/>
          <w:szCs w:val="28"/>
        </w:rPr>
        <w:br w:type="page"/>
      </w:r>
    </w:p>
    <w:p w:rsidR="00DE6AA1" w:rsidRPr="00430BB5" w:rsidRDefault="00DE6AA1" w:rsidP="00DE6AA1">
      <w:pPr>
        <w:pStyle w:val="1"/>
        <w:spacing w:before="0" w:line="360" w:lineRule="auto"/>
        <w:jc w:val="center"/>
        <w:rPr>
          <w:rFonts w:ascii="Times New Roman" w:hAnsi="Times New Roman" w:cs="Times New Roman"/>
          <w:color w:val="auto"/>
          <w:sz w:val="28"/>
          <w:szCs w:val="28"/>
        </w:rPr>
      </w:pPr>
      <w:r w:rsidRPr="00430BB5">
        <w:rPr>
          <w:rStyle w:val="a3"/>
          <w:rFonts w:ascii="Times New Roman" w:hAnsi="Times New Roman" w:cs="Times New Roman"/>
          <w:bCs w:val="0"/>
          <w:color w:val="auto"/>
          <w:sz w:val="28"/>
          <w:szCs w:val="28"/>
        </w:rPr>
        <w:lastRenderedPageBreak/>
        <w:t>ЗАКЛЮЧЕНИЕ</w:t>
      </w:r>
    </w:p>
    <w:p w:rsidR="00DE6AA1" w:rsidRPr="00430BB5" w:rsidRDefault="00DE6AA1" w:rsidP="00DE6AA1">
      <w:pPr>
        <w:pStyle w:val="a4"/>
        <w:spacing w:before="0" w:beforeAutospacing="0" w:after="0" w:afterAutospacing="0" w:line="360" w:lineRule="auto"/>
        <w:ind w:firstLine="709"/>
        <w:jc w:val="both"/>
        <w:rPr>
          <w:sz w:val="28"/>
          <w:szCs w:val="28"/>
        </w:rPr>
      </w:pPr>
      <w:r w:rsidRPr="00430BB5">
        <w:rPr>
          <w:sz w:val="28"/>
          <w:szCs w:val="28"/>
        </w:rPr>
        <w:t>В рамках данной выпускной квалификационной работы была рассмотрена тема разработки веб-приложения для автоматизированного расчёта себестоимости программного продукта на основе методов экономического анализа. Актуальность выбранной темы обусловлена необходимостью повышения эффективности процессов расчёта затрат в сфере разработки программного обеспечения, а также снижением влияния человеческого фактора при выполнении экономических вычислений.</w:t>
      </w:r>
    </w:p>
    <w:p w:rsidR="00DE6AA1" w:rsidRPr="00430BB5" w:rsidRDefault="00DE6AA1" w:rsidP="00DE6AA1">
      <w:pPr>
        <w:pStyle w:val="a4"/>
        <w:spacing w:before="0" w:beforeAutospacing="0" w:after="0" w:afterAutospacing="0" w:line="360" w:lineRule="auto"/>
        <w:ind w:firstLine="709"/>
        <w:jc w:val="both"/>
        <w:rPr>
          <w:sz w:val="28"/>
          <w:szCs w:val="28"/>
        </w:rPr>
      </w:pPr>
      <w:r w:rsidRPr="00430BB5">
        <w:rPr>
          <w:sz w:val="28"/>
          <w:szCs w:val="28"/>
        </w:rPr>
        <w:t>В ходе выполнения работы были достигнуты поставленные цели и решены все сформулированные задачи. В первой главе были рассмотрены теоретические основы расчёта себестоимости программного продукта. Было определено понятие себестоимости, изучены её основные составляющие, такие как затраты на оплату труда, материальные и накладные расходы. Также были рассмотрены методы расчёта себестоимости, включая метод калькуляции затрат по статьям, который является наиболее применимым в сфере разработки программного обеспечения.</w:t>
      </w:r>
    </w:p>
    <w:p w:rsidR="00DE6AA1" w:rsidRPr="00430BB5" w:rsidRDefault="00DE6AA1" w:rsidP="00DE6AA1">
      <w:pPr>
        <w:pStyle w:val="a4"/>
        <w:spacing w:before="0" w:beforeAutospacing="0" w:after="0" w:afterAutospacing="0" w:line="360" w:lineRule="auto"/>
        <w:ind w:firstLine="709"/>
        <w:jc w:val="both"/>
        <w:rPr>
          <w:sz w:val="28"/>
          <w:szCs w:val="28"/>
        </w:rPr>
      </w:pPr>
      <w:r w:rsidRPr="00430BB5">
        <w:rPr>
          <w:sz w:val="28"/>
          <w:szCs w:val="28"/>
        </w:rPr>
        <w:t>Отдельное внимание было уделено анализу экономических показателей, используемых для оценки эффективности программных продуктов. Рассмотрены такие показатели, как трудоёмкость, себестоимость, рентабельность и срок окупаемости. Проведённый анализ показал, что в структуре затрат на разработку программного обеспечения основную долю занимают расходы на оплату труда, что связано с преобладанием интеллектуального характера труда в данной сфере.</w:t>
      </w:r>
    </w:p>
    <w:p w:rsidR="00DE6AA1" w:rsidRPr="00430BB5" w:rsidRDefault="00DE6AA1" w:rsidP="00DE6AA1">
      <w:pPr>
        <w:pStyle w:val="a4"/>
        <w:spacing w:before="0" w:beforeAutospacing="0" w:after="0" w:afterAutospacing="0" w:line="360" w:lineRule="auto"/>
        <w:ind w:firstLine="709"/>
        <w:jc w:val="both"/>
        <w:rPr>
          <w:sz w:val="28"/>
          <w:szCs w:val="28"/>
        </w:rPr>
      </w:pPr>
      <w:r w:rsidRPr="00430BB5">
        <w:rPr>
          <w:sz w:val="28"/>
          <w:szCs w:val="28"/>
        </w:rPr>
        <w:t>Также был выполнен анализ факторов, влияющих на формирование себестоимости программного продукта. Установлено, что на итоговую стоимость разработки оказывают влияние такие факторы, как сложность системы, квалификация специалистов, сроки выполнения проекта, используемые технологии и требования к качеству программного обеспечения.</w:t>
      </w:r>
    </w:p>
    <w:p w:rsidR="00DE6AA1" w:rsidRPr="00430BB5" w:rsidRDefault="00DE6AA1" w:rsidP="00DE6AA1">
      <w:pPr>
        <w:pStyle w:val="a4"/>
        <w:spacing w:before="0" w:beforeAutospacing="0" w:after="0" w:afterAutospacing="0" w:line="360" w:lineRule="auto"/>
        <w:ind w:firstLine="709"/>
        <w:jc w:val="both"/>
        <w:rPr>
          <w:sz w:val="28"/>
          <w:szCs w:val="28"/>
        </w:rPr>
      </w:pPr>
      <w:r w:rsidRPr="00430BB5">
        <w:rPr>
          <w:sz w:val="28"/>
          <w:szCs w:val="28"/>
        </w:rPr>
        <w:lastRenderedPageBreak/>
        <w:t>Во второй главе была рассмотрена разработка и реализация веб-приложения для автоматизированного расчёта себестоимости программного продукта. Была определена структура системы, спроектирована архитектура приложения и база данных. Реализованы основные функциональные возможности, включая ввод исходных данных, выполнение расчётов и отображение результатов пользователю. Разработанное веб-приложение позволяет автоматизировать процесс расчёта себестоимости, снизить вероятность ошибок и ускорить процесс обработки данных.</w:t>
      </w:r>
    </w:p>
    <w:p w:rsidR="00DE6AA1" w:rsidRPr="00430BB5" w:rsidRDefault="00DE6AA1" w:rsidP="00DE6AA1">
      <w:pPr>
        <w:pStyle w:val="a4"/>
        <w:spacing w:before="0" w:beforeAutospacing="0" w:after="0" w:afterAutospacing="0" w:line="360" w:lineRule="auto"/>
        <w:ind w:firstLine="709"/>
        <w:jc w:val="both"/>
        <w:rPr>
          <w:sz w:val="28"/>
          <w:szCs w:val="28"/>
        </w:rPr>
      </w:pPr>
      <w:r w:rsidRPr="00430BB5">
        <w:rPr>
          <w:sz w:val="28"/>
          <w:szCs w:val="28"/>
        </w:rPr>
        <w:t>В третьей главе были рассмотрены вопросы информационной безопасности. Проведён анализ возможных угроз, связанных с использованием веб-приложения, таких как несанкционированный доступ, утечка данных и атаки на веб-ресурсы. Были предложены и описаны методы защиты информации, включая использование механизмов аутентификации и авторизации, защиту от SQL-инъекций, XSS- и CSRF-атак, а также обеспечение безопасного хранения данных пользователей.</w:t>
      </w:r>
    </w:p>
    <w:p w:rsidR="00DE6AA1" w:rsidRPr="00430BB5" w:rsidRDefault="00DE6AA1" w:rsidP="00DE6AA1">
      <w:pPr>
        <w:pStyle w:val="a4"/>
        <w:spacing w:before="0" w:beforeAutospacing="0" w:after="0" w:afterAutospacing="0" w:line="360" w:lineRule="auto"/>
        <w:ind w:firstLine="709"/>
        <w:jc w:val="both"/>
        <w:rPr>
          <w:sz w:val="28"/>
          <w:szCs w:val="28"/>
        </w:rPr>
      </w:pPr>
      <w:r w:rsidRPr="00430BB5">
        <w:rPr>
          <w:sz w:val="28"/>
          <w:szCs w:val="28"/>
        </w:rPr>
        <w:t>В четвёртой главе проведён анализ экономической эффективности разработанного решения. Было установлено, что внедрение веб-приложения позволяет снизить трудозатраты на выполнение расчётов, повысить их точность и сократить время обработки данных. Также отмечено, что автоматизация расчёта себестоимости способствует повышению эффективности управления проектами в сфере разработки программного обеспечения.</w:t>
      </w:r>
    </w:p>
    <w:p w:rsidR="00DE6AA1" w:rsidRPr="00430BB5" w:rsidRDefault="00DE6AA1" w:rsidP="00DE6AA1">
      <w:pPr>
        <w:pStyle w:val="a4"/>
        <w:spacing w:before="0" w:beforeAutospacing="0" w:after="0" w:afterAutospacing="0" w:line="360" w:lineRule="auto"/>
        <w:ind w:firstLine="709"/>
        <w:jc w:val="both"/>
        <w:rPr>
          <w:sz w:val="28"/>
          <w:szCs w:val="28"/>
        </w:rPr>
      </w:pPr>
      <w:r w:rsidRPr="00430BB5">
        <w:rPr>
          <w:sz w:val="28"/>
          <w:szCs w:val="28"/>
        </w:rPr>
        <w:t>Таким образом, можно сделать вывод, что разработанное веб-приложение является эффективным инструментом для автоматизации расчёта себестоимости программного продукта. Оно соответствует поставленным требованиям, обладает необходимым функционалом и может быть использовано в практической деятельности для упрощения экономических расчётов.</w:t>
      </w:r>
    </w:p>
    <w:p w:rsidR="00DE6AA1" w:rsidRPr="00430BB5" w:rsidRDefault="00DE6AA1" w:rsidP="00DE6AA1">
      <w:pPr>
        <w:pStyle w:val="a4"/>
        <w:spacing w:before="0" w:beforeAutospacing="0" w:after="0" w:afterAutospacing="0" w:line="360" w:lineRule="auto"/>
        <w:ind w:firstLine="709"/>
        <w:jc w:val="both"/>
        <w:rPr>
          <w:sz w:val="28"/>
          <w:szCs w:val="28"/>
        </w:rPr>
      </w:pPr>
      <w:r w:rsidRPr="00430BB5">
        <w:rPr>
          <w:sz w:val="28"/>
          <w:szCs w:val="28"/>
        </w:rPr>
        <w:t xml:space="preserve">В целом, цель выпускной квалификационной работы достигнута, а поставленные задачи выполнены в полном объёме. Полученные результаты </w:t>
      </w:r>
      <w:r w:rsidRPr="00430BB5">
        <w:rPr>
          <w:sz w:val="28"/>
          <w:szCs w:val="28"/>
        </w:rPr>
        <w:lastRenderedPageBreak/>
        <w:t>подтверждают актуальность разработки подобных информационных систем и их значимость для современных процессов разработки программного обеспечения.</w:t>
      </w:r>
    </w:p>
    <w:p w:rsidR="00DE6AA1" w:rsidRDefault="00DE6AA1">
      <w:pPr>
        <w:rPr>
          <w:rFonts w:ascii="Times New Roman" w:eastAsia="Times New Roman" w:hAnsi="Times New Roman" w:cs="Times New Roman"/>
          <w:b/>
          <w:bCs/>
          <w:sz w:val="28"/>
          <w:szCs w:val="28"/>
          <w:lang w:eastAsia="ru-RU"/>
        </w:rPr>
      </w:pPr>
    </w:p>
    <w:p w:rsidR="00DE6AA1" w:rsidRDefault="00DE6AA1">
      <w:pP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br w:type="page"/>
      </w:r>
    </w:p>
    <w:p w:rsidR="00430BB5" w:rsidRPr="00430BB5" w:rsidRDefault="00430BB5" w:rsidP="00430BB5">
      <w:pPr>
        <w:spacing w:after="0" w:line="360" w:lineRule="auto"/>
        <w:jc w:val="center"/>
        <w:outlineLvl w:val="2"/>
        <w:rPr>
          <w:rFonts w:ascii="Times New Roman" w:eastAsia="Times New Roman" w:hAnsi="Times New Roman" w:cs="Times New Roman"/>
          <w:b/>
          <w:bCs/>
          <w:sz w:val="28"/>
          <w:szCs w:val="28"/>
          <w:lang w:eastAsia="ru-RU"/>
        </w:rPr>
      </w:pPr>
      <w:r w:rsidRPr="00430BB5">
        <w:rPr>
          <w:rFonts w:ascii="Times New Roman" w:eastAsia="Times New Roman" w:hAnsi="Times New Roman" w:cs="Times New Roman"/>
          <w:b/>
          <w:bCs/>
          <w:sz w:val="28"/>
          <w:szCs w:val="28"/>
          <w:lang w:eastAsia="ru-RU"/>
        </w:rPr>
        <w:lastRenderedPageBreak/>
        <w:t>СПИСОК ИСПОЛЬЗОВАННЫХ ИСТОЧНИКОВ</w:t>
      </w:r>
    </w:p>
    <w:p w:rsidR="00430BB5" w:rsidRPr="00430BB5" w:rsidRDefault="00430BB5" w:rsidP="00430BB5">
      <w:pPr>
        <w:pStyle w:val="a5"/>
        <w:numPr>
          <w:ilvl w:val="1"/>
          <w:numId w:val="5"/>
        </w:numPr>
        <w:spacing w:after="0" w:line="360" w:lineRule="auto"/>
        <w:ind w:left="426" w:hanging="426"/>
        <w:jc w:val="both"/>
        <w:rPr>
          <w:rFonts w:ascii="Times New Roman" w:eastAsia="Times New Roman" w:hAnsi="Times New Roman" w:cs="Times New Roman"/>
          <w:sz w:val="28"/>
          <w:szCs w:val="28"/>
          <w:lang w:eastAsia="ru-RU"/>
        </w:rPr>
      </w:pPr>
      <w:proofErr w:type="spellStart"/>
      <w:r w:rsidRPr="00430BB5">
        <w:rPr>
          <w:rFonts w:ascii="Times New Roman" w:eastAsia="Times New Roman" w:hAnsi="Times New Roman" w:cs="Times New Roman"/>
          <w:sz w:val="28"/>
          <w:szCs w:val="28"/>
          <w:lang w:eastAsia="ru-RU"/>
        </w:rPr>
        <w:t>Липаев</w:t>
      </w:r>
      <w:proofErr w:type="spellEnd"/>
      <w:r w:rsidRPr="00430BB5">
        <w:rPr>
          <w:rFonts w:ascii="Times New Roman" w:eastAsia="Times New Roman" w:hAnsi="Times New Roman" w:cs="Times New Roman"/>
          <w:sz w:val="28"/>
          <w:szCs w:val="28"/>
          <w:lang w:eastAsia="ru-RU"/>
        </w:rPr>
        <w:t xml:space="preserve"> В. В. </w:t>
      </w:r>
      <w:r w:rsidRPr="00430BB5">
        <w:rPr>
          <w:rFonts w:ascii="Times New Roman" w:eastAsia="Times New Roman" w:hAnsi="Times New Roman" w:cs="Times New Roman"/>
          <w:iCs/>
          <w:sz w:val="28"/>
          <w:szCs w:val="28"/>
          <w:lang w:eastAsia="ru-RU"/>
        </w:rPr>
        <w:t>Экономика производства программных средств</w:t>
      </w:r>
      <w:r w:rsidRPr="00430BB5">
        <w:rPr>
          <w:rFonts w:ascii="Times New Roman" w:eastAsia="Times New Roman" w:hAnsi="Times New Roman" w:cs="Times New Roman"/>
          <w:sz w:val="28"/>
          <w:szCs w:val="28"/>
          <w:lang w:eastAsia="ru-RU"/>
        </w:rPr>
        <w:t xml:space="preserve">. — М.: Финансы и статистика, 2019. </w:t>
      </w:r>
    </w:p>
    <w:p w:rsidR="00430BB5" w:rsidRPr="00430BB5" w:rsidRDefault="00430BB5" w:rsidP="00430BB5">
      <w:pPr>
        <w:pStyle w:val="a5"/>
        <w:numPr>
          <w:ilvl w:val="1"/>
          <w:numId w:val="5"/>
        </w:numPr>
        <w:spacing w:after="0" w:line="360" w:lineRule="auto"/>
        <w:ind w:left="426" w:hanging="426"/>
        <w:jc w:val="both"/>
        <w:rPr>
          <w:rFonts w:ascii="Times New Roman" w:eastAsia="Times New Roman" w:hAnsi="Times New Roman" w:cs="Times New Roman"/>
          <w:sz w:val="28"/>
          <w:szCs w:val="28"/>
          <w:lang w:eastAsia="ru-RU"/>
        </w:rPr>
      </w:pPr>
      <w:proofErr w:type="spellStart"/>
      <w:r w:rsidRPr="00430BB5">
        <w:rPr>
          <w:rFonts w:ascii="Times New Roman" w:eastAsia="Times New Roman" w:hAnsi="Times New Roman" w:cs="Times New Roman"/>
          <w:sz w:val="28"/>
          <w:szCs w:val="28"/>
          <w:lang w:eastAsia="ru-RU"/>
        </w:rPr>
        <w:t>Вендров</w:t>
      </w:r>
      <w:proofErr w:type="spellEnd"/>
      <w:r w:rsidRPr="00430BB5">
        <w:rPr>
          <w:rFonts w:ascii="Times New Roman" w:eastAsia="Times New Roman" w:hAnsi="Times New Roman" w:cs="Times New Roman"/>
          <w:sz w:val="28"/>
          <w:szCs w:val="28"/>
          <w:lang w:eastAsia="ru-RU"/>
        </w:rPr>
        <w:t xml:space="preserve"> А. М. </w:t>
      </w:r>
      <w:r w:rsidRPr="00430BB5">
        <w:rPr>
          <w:rFonts w:ascii="Times New Roman" w:eastAsia="Times New Roman" w:hAnsi="Times New Roman" w:cs="Times New Roman"/>
          <w:iCs/>
          <w:sz w:val="28"/>
          <w:szCs w:val="28"/>
          <w:lang w:eastAsia="ru-RU"/>
        </w:rPr>
        <w:t>Проектирование программного обеспечения экономических информационных систем</w:t>
      </w:r>
      <w:r w:rsidRPr="00430BB5">
        <w:rPr>
          <w:rFonts w:ascii="Times New Roman" w:eastAsia="Times New Roman" w:hAnsi="Times New Roman" w:cs="Times New Roman"/>
          <w:sz w:val="28"/>
          <w:szCs w:val="28"/>
          <w:lang w:eastAsia="ru-RU"/>
        </w:rPr>
        <w:t xml:space="preserve">. — М.: Финансы и статистика, 2020. </w:t>
      </w:r>
    </w:p>
    <w:p w:rsidR="00430BB5" w:rsidRPr="00430BB5" w:rsidRDefault="00430BB5" w:rsidP="00430BB5">
      <w:pPr>
        <w:pStyle w:val="a5"/>
        <w:numPr>
          <w:ilvl w:val="1"/>
          <w:numId w:val="5"/>
        </w:numPr>
        <w:spacing w:after="0" w:line="360" w:lineRule="auto"/>
        <w:ind w:left="426" w:hanging="426"/>
        <w:jc w:val="both"/>
        <w:rPr>
          <w:rFonts w:ascii="Times New Roman" w:eastAsia="Times New Roman" w:hAnsi="Times New Roman" w:cs="Times New Roman"/>
          <w:sz w:val="28"/>
          <w:szCs w:val="28"/>
          <w:lang w:eastAsia="ru-RU"/>
        </w:rPr>
      </w:pPr>
      <w:proofErr w:type="spellStart"/>
      <w:r w:rsidRPr="00430BB5">
        <w:rPr>
          <w:rFonts w:ascii="Times New Roman" w:eastAsia="Times New Roman" w:hAnsi="Times New Roman" w:cs="Times New Roman"/>
          <w:sz w:val="28"/>
          <w:szCs w:val="28"/>
          <w:lang w:eastAsia="ru-RU"/>
        </w:rPr>
        <w:t>Фаулер</w:t>
      </w:r>
      <w:proofErr w:type="spellEnd"/>
      <w:r w:rsidRPr="00430BB5">
        <w:rPr>
          <w:rFonts w:ascii="Times New Roman" w:eastAsia="Times New Roman" w:hAnsi="Times New Roman" w:cs="Times New Roman"/>
          <w:sz w:val="28"/>
          <w:szCs w:val="28"/>
          <w:lang w:eastAsia="ru-RU"/>
        </w:rPr>
        <w:t xml:space="preserve"> М. </w:t>
      </w:r>
      <w:r w:rsidRPr="00430BB5">
        <w:rPr>
          <w:rFonts w:ascii="Times New Roman" w:eastAsia="Times New Roman" w:hAnsi="Times New Roman" w:cs="Times New Roman"/>
          <w:iCs/>
          <w:sz w:val="28"/>
          <w:szCs w:val="28"/>
          <w:lang w:eastAsia="ru-RU"/>
        </w:rPr>
        <w:t>Архитектура корпоративных программных приложений</w:t>
      </w:r>
      <w:r w:rsidRPr="00430BB5">
        <w:rPr>
          <w:rFonts w:ascii="Times New Roman" w:eastAsia="Times New Roman" w:hAnsi="Times New Roman" w:cs="Times New Roman"/>
          <w:sz w:val="28"/>
          <w:szCs w:val="28"/>
          <w:lang w:eastAsia="ru-RU"/>
        </w:rPr>
        <w:t xml:space="preserve">. — СПб.: Питер, 2019. </w:t>
      </w:r>
    </w:p>
    <w:p w:rsidR="00430BB5" w:rsidRPr="00430BB5" w:rsidRDefault="00430BB5" w:rsidP="00430BB5">
      <w:pPr>
        <w:pStyle w:val="a5"/>
        <w:numPr>
          <w:ilvl w:val="1"/>
          <w:numId w:val="5"/>
        </w:numPr>
        <w:spacing w:after="0" w:line="360" w:lineRule="auto"/>
        <w:ind w:left="426" w:hanging="426"/>
        <w:jc w:val="both"/>
        <w:rPr>
          <w:rFonts w:ascii="Times New Roman" w:eastAsia="Times New Roman" w:hAnsi="Times New Roman" w:cs="Times New Roman"/>
          <w:sz w:val="28"/>
          <w:szCs w:val="28"/>
          <w:lang w:eastAsia="ru-RU"/>
        </w:rPr>
      </w:pPr>
      <w:r w:rsidRPr="00430BB5">
        <w:rPr>
          <w:rFonts w:ascii="Times New Roman" w:eastAsia="Times New Roman" w:hAnsi="Times New Roman" w:cs="Times New Roman"/>
          <w:sz w:val="28"/>
          <w:szCs w:val="28"/>
          <w:lang w:eastAsia="ru-RU"/>
        </w:rPr>
        <w:t xml:space="preserve">Брукс Ф. </w:t>
      </w:r>
      <w:r w:rsidRPr="00430BB5">
        <w:rPr>
          <w:rFonts w:ascii="Times New Roman" w:eastAsia="Times New Roman" w:hAnsi="Times New Roman" w:cs="Times New Roman"/>
          <w:iCs/>
          <w:sz w:val="28"/>
          <w:szCs w:val="28"/>
          <w:lang w:eastAsia="ru-RU"/>
        </w:rPr>
        <w:t>Мифический человеко-месяц</w:t>
      </w:r>
      <w:r w:rsidRPr="00430BB5">
        <w:rPr>
          <w:rFonts w:ascii="Times New Roman" w:eastAsia="Times New Roman" w:hAnsi="Times New Roman" w:cs="Times New Roman"/>
          <w:sz w:val="28"/>
          <w:szCs w:val="28"/>
          <w:lang w:eastAsia="ru-RU"/>
        </w:rPr>
        <w:t xml:space="preserve">. — М.: ДМК Пресс, 2018. </w:t>
      </w:r>
    </w:p>
    <w:p w:rsidR="00430BB5" w:rsidRPr="00430BB5" w:rsidRDefault="00430BB5" w:rsidP="00430BB5">
      <w:pPr>
        <w:pStyle w:val="a5"/>
        <w:numPr>
          <w:ilvl w:val="1"/>
          <w:numId w:val="5"/>
        </w:numPr>
        <w:spacing w:after="0" w:line="360" w:lineRule="auto"/>
        <w:ind w:left="426" w:hanging="426"/>
        <w:jc w:val="both"/>
        <w:rPr>
          <w:rFonts w:ascii="Times New Roman" w:eastAsia="Times New Roman" w:hAnsi="Times New Roman" w:cs="Times New Roman"/>
          <w:sz w:val="28"/>
          <w:szCs w:val="28"/>
          <w:lang w:eastAsia="ru-RU"/>
        </w:rPr>
      </w:pPr>
      <w:proofErr w:type="spellStart"/>
      <w:r w:rsidRPr="00430BB5">
        <w:rPr>
          <w:rFonts w:ascii="Times New Roman" w:eastAsia="Times New Roman" w:hAnsi="Times New Roman" w:cs="Times New Roman"/>
          <w:sz w:val="28"/>
          <w:szCs w:val="28"/>
          <w:lang w:eastAsia="ru-RU"/>
        </w:rPr>
        <w:t>Прессман</w:t>
      </w:r>
      <w:proofErr w:type="spellEnd"/>
      <w:r w:rsidRPr="00430BB5">
        <w:rPr>
          <w:rFonts w:ascii="Times New Roman" w:eastAsia="Times New Roman" w:hAnsi="Times New Roman" w:cs="Times New Roman"/>
          <w:sz w:val="28"/>
          <w:szCs w:val="28"/>
          <w:lang w:eastAsia="ru-RU"/>
        </w:rPr>
        <w:t xml:space="preserve"> Р. </w:t>
      </w:r>
      <w:r w:rsidRPr="00430BB5">
        <w:rPr>
          <w:rFonts w:ascii="Times New Roman" w:eastAsia="Times New Roman" w:hAnsi="Times New Roman" w:cs="Times New Roman"/>
          <w:iCs/>
          <w:sz w:val="28"/>
          <w:szCs w:val="28"/>
          <w:lang w:eastAsia="ru-RU"/>
        </w:rPr>
        <w:t>Инженерия программного обеспечения</w:t>
      </w:r>
      <w:r w:rsidRPr="00430BB5">
        <w:rPr>
          <w:rFonts w:ascii="Times New Roman" w:eastAsia="Times New Roman" w:hAnsi="Times New Roman" w:cs="Times New Roman"/>
          <w:sz w:val="28"/>
          <w:szCs w:val="28"/>
          <w:lang w:eastAsia="ru-RU"/>
        </w:rPr>
        <w:t xml:space="preserve">. — М.: Бином, 2021. </w:t>
      </w:r>
    </w:p>
    <w:p w:rsidR="00430BB5" w:rsidRPr="00430BB5" w:rsidRDefault="00430BB5" w:rsidP="00430BB5">
      <w:pPr>
        <w:pStyle w:val="a5"/>
        <w:numPr>
          <w:ilvl w:val="1"/>
          <w:numId w:val="5"/>
        </w:numPr>
        <w:spacing w:after="0" w:line="360" w:lineRule="auto"/>
        <w:ind w:left="426" w:hanging="426"/>
        <w:jc w:val="both"/>
        <w:rPr>
          <w:rFonts w:ascii="Times New Roman" w:eastAsia="Times New Roman" w:hAnsi="Times New Roman" w:cs="Times New Roman"/>
          <w:sz w:val="28"/>
          <w:szCs w:val="28"/>
          <w:lang w:eastAsia="ru-RU"/>
        </w:rPr>
      </w:pPr>
      <w:proofErr w:type="spellStart"/>
      <w:r w:rsidRPr="00430BB5">
        <w:rPr>
          <w:rFonts w:ascii="Times New Roman" w:eastAsia="Times New Roman" w:hAnsi="Times New Roman" w:cs="Times New Roman"/>
          <w:sz w:val="28"/>
          <w:szCs w:val="28"/>
          <w:lang w:eastAsia="ru-RU"/>
        </w:rPr>
        <w:t>Соммервилл</w:t>
      </w:r>
      <w:proofErr w:type="spellEnd"/>
      <w:r w:rsidRPr="00430BB5">
        <w:rPr>
          <w:rFonts w:ascii="Times New Roman" w:eastAsia="Times New Roman" w:hAnsi="Times New Roman" w:cs="Times New Roman"/>
          <w:sz w:val="28"/>
          <w:szCs w:val="28"/>
          <w:lang w:eastAsia="ru-RU"/>
        </w:rPr>
        <w:t xml:space="preserve"> И. </w:t>
      </w:r>
      <w:r w:rsidRPr="00430BB5">
        <w:rPr>
          <w:rFonts w:ascii="Times New Roman" w:eastAsia="Times New Roman" w:hAnsi="Times New Roman" w:cs="Times New Roman"/>
          <w:iCs/>
          <w:sz w:val="28"/>
          <w:szCs w:val="28"/>
          <w:lang w:eastAsia="ru-RU"/>
        </w:rPr>
        <w:t>Инженерия программного обеспечения</w:t>
      </w:r>
      <w:r w:rsidRPr="00430BB5">
        <w:rPr>
          <w:rFonts w:ascii="Times New Roman" w:eastAsia="Times New Roman" w:hAnsi="Times New Roman" w:cs="Times New Roman"/>
          <w:sz w:val="28"/>
          <w:szCs w:val="28"/>
          <w:lang w:eastAsia="ru-RU"/>
        </w:rPr>
        <w:t xml:space="preserve">. — М.: Вильямс, 2020. </w:t>
      </w:r>
    </w:p>
    <w:p w:rsidR="00430BB5" w:rsidRPr="00430BB5" w:rsidRDefault="00430BB5" w:rsidP="00430BB5">
      <w:pPr>
        <w:pStyle w:val="a5"/>
        <w:numPr>
          <w:ilvl w:val="1"/>
          <w:numId w:val="5"/>
        </w:numPr>
        <w:spacing w:after="0" w:line="360" w:lineRule="auto"/>
        <w:ind w:left="426" w:hanging="426"/>
        <w:jc w:val="both"/>
        <w:rPr>
          <w:rFonts w:ascii="Times New Roman" w:eastAsia="Times New Roman" w:hAnsi="Times New Roman" w:cs="Times New Roman"/>
          <w:sz w:val="28"/>
          <w:szCs w:val="28"/>
          <w:lang w:eastAsia="ru-RU"/>
        </w:rPr>
      </w:pPr>
      <w:r w:rsidRPr="00430BB5">
        <w:rPr>
          <w:rFonts w:ascii="Times New Roman" w:eastAsia="Times New Roman" w:hAnsi="Times New Roman" w:cs="Times New Roman"/>
          <w:sz w:val="28"/>
          <w:szCs w:val="28"/>
          <w:lang w:eastAsia="ru-RU"/>
        </w:rPr>
        <w:t xml:space="preserve">Кузнецов А. В. </w:t>
      </w:r>
      <w:r w:rsidRPr="00430BB5">
        <w:rPr>
          <w:rFonts w:ascii="Times New Roman" w:eastAsia="Times New Roman" w:hAnsi="Times New Roman" w:cs="Times New Roman"/>
          <w:iCs/>
          <w:sz w:val="28"/>
          <w:szCs w:val="28"/>
          <w:lang w:eastAsia="ru-RU"/>
        </w:rPr>
        <w:t>Экономика информационных систем</w:t>
      </w:r>
      <w:r w:rsidRPr="00430BB5">
        <w:rPr>
          <w:rFonts w:ascii="Times New Roman" w:eastAsia="Times New Roman" w:hAnsi="Times New Roman" w:cs="Times New Roman"/>
          <w:sz w:val="28"/>
          <w:szCs w:val="28"/>
          <w:lang w:eastAsia="ru-RU"/>
        </w:rPr>
        <w:t xml:space="preserve">. — Бишкек: КГТУ им. И. </w:t>
      </w:r>
      <w:proofErr w:type="spellStart"/>
      <w:r w:rsidRPr="00430BB5">
        <w:rPr>
          <w:rFonts w:ascii="Times New Roman" w:eastAsia="Times New Roman" w:hAnsi="Times New Roman" w:cs="Times New Roman"/>
          <w:sz w:val="28"/>
          <w:szCs w:val="28"/>
          <w:lang w:eastAsia="ru-RU"/>
        </w:rPr>
        <w:t>Раззакова</w:t>
      </w:r>
      <w:proofErr w:type="spellEnd"/>
      <w:r w:rsidRPr="00430BB5">
        <w:rPr>
          <w:rFonts w:ascii="Times New Roman" w:eastAsia="Times New Roman" w:hAnsi="Times New Roman" w:cs="Times New Roman"/>
          <w:sz w:val="28"/>
          <w:szCs w:val="28"/>
          <w:lang w:eastAsia="ru-RU"/>
        </w:rPr>
        <w:t xml:space="preserve">, 2022. </w:t>
      </w:r>
    </w:p>
    <w:p w:rsidR="00430BB5" w:rsidRPr="00430BB5" w:rsidRDefault="00430BB5" w:rsidP="00430BB5">
      <w:pPr>
        <w:pStyle w:val="a5"/>
        <w:numPr>
          <w:ilvl w:val="1"/>
          <w:numId w:val="5"/>
        </w:numPr>
        <w:spacing w:after="0" w:line="360" w:lineRule="auto"/>
        <w:ind w:left="426" w:hanging="426"/>
        <w:jc w:val="both"/>
        <w:rPr>
          <w:rFonts w:ascii="Times New Roman" w:eastAsia="Times New Roman" w:hAnsi="Times New Roman" w:cs="Times New Roman"/>
          <w:sz w:val="28"/>
          <w:szCs w:val="28"/>
          <w:lang w:eastAsia="ru-RU"/>
        </w:rPr>
      </w:pPr>
      <w:r w:rsidRPr="00430BB5">
        <w:rPr>
          <w:rFonts w:ascii="Times New Roman" w:eastAsia="Times New Roman" w:hAnsi="Times New Roman" w:cs="Times New Roman"/>
          <w:sz w:val="28"/>
          <w:szCs w:val="28"/>
          <w:lang w:eastAsia="ru-RU"/>
        </w:rPr>
        <w:t xml:space="preserve">Асанов Т. К. </w:t>
      </w:r>
      <w:r w:rsidRPr="00430BB5">
        <w:rPr>
          <w:rFonts w:ascii="Times New Roman" w:eastAsia="Times New Roman" w:hAnsi="Times New Roman" w:cs="Times New Roman"/>
          <w:iCs/>
          <w:sz w:val="28"/>
          <w:szCs w:val="28"/>
          <w:lang w:eastAsia="ru-RU"/>
        </w:rPr>
        <w:t>Основы разработки программных систем</w:t>
      </w:r>
      <w:r w:rsidRPr="00430BB5">
        <w:rPr>
          <w:rFonts w:ascii="Times New Roman" w:eastAsia="Times New Roman" w:hAnsi="Times New Roman" w:cs="Times New Roman"/>
          <w:sz w:val="28"/>
          <w:szCs w:val="28"/>
          <w:lang w:eastAsia="ru-RU"/>
        </w:rPr>
        <w:t xml:space="preserve">. — Бишкек: КГТУ им. И. </w:t>
      </w:r>
      <w:proofErr w:type="spellStart"/>
      <w:r w:rsidRPr="00430BB5">
        <w:rPr>
          <w:rFonts w:ascii="Times New Roman" w:eastAsia="Times New Roman" w:hAnsi="Times New Roman" w:cs="Times New Roman"/>
          <w:sz w:val="28"/>
          <w:szCs w:val="28"/>
          <w:lang w:eastAsia="ru-RU"/>
        </w:rPr>
        <w:t>Раззакова</w:t>
      </w:r>
      <w:proofErr w:type="spellEnd"/>
      <w:r w:rsidRPr="00430BB5">
        <w:rPr>
          <w:rFonts w:ascii="Times New Roman" w:eastAsia="Times New Roman" w:hAnsi="Times New Roman" w:cs="Times New Roman"/>
          <w:sz w:val="28"/>
          <w:szCs w:val="28"/>
          <w:lang w:eastAsia="ru-RU"/>
        </w:rPr>
        <w:t xml:space="preserve">, 2021. </w:t>
      </w:r>
    </w:p>
    <w:p w:rsidR="00430BB5" w:rsidRPr="00430BB5" w:rsidRDefault="00430BB5" w:rsidP="00430BB5">
      <w:pPr>
        <w:pStyle w:val="a5"/>
        <w:numPr>
          <w:ilvl w:val="1"/>
          <w:numId w:val="5"/>
        </w:numPr>
        <w:spacing w:after="0" w:line="360" w:lineRule="auto"/>
        <w:ind w:left="426" w:hanging="426"/>
        <w:jc w:val="both"/>
        <w:rPr>
          <w:rFonts w:ascii="Times New Roman" w:eastAsia="Times New Roman" w:hAnsi="Times New Roman" w:cs="Times New Roman"/>
          <w:sz w:val="28"/>
          <w:szCs w:val="28"/>
          <w:lang w:eastAsia="ru-RU"/>
        </w:rPr>
      </w:pPr>
      <w:proofErr w:type="spellStart"/>
      <w:r w:rsidRPr="00430BB5">
        <w:rPr>
          <w:rFonts w:ascii="Times New Roman" w:eastAsia="Times New Roman" w:hAnsi="Times New Roman" w:cs="Times New Roman"/>
          <w:sz w:val="28"/>
          <w:szCs w:val="28"/>
          <w:lang w:eastAsia="ru-RU"/>
        </w:rPr>
        <w:t>Джумабаев</w:t>
      </w:r>
      <w:proofErr w:type="spellEnd"/>
      <w:r w:rsidRPr="00430BB5">
        <w:rPr>
          <w:rFonts w:ascii="Times New Roman" w:eastAsia="Times New Roman" w:hAnsi="Times New Roman" w:cs="Times New Roman"/>
          <w:sz w:val="28"/>
          <w:szCs w:val="28"/>
          <w:lang w:eastAsia="ru-RU"/>
        </w:rPr>
        <w:t xml:space="preserve"> Н. С. </w:t>
      </w:r>
      <w:r w:rsidRPr="00430BB5">
        <w:rPr>
          <w:rFonts w:ascii="Times New Roman" w:eastAsia="Times New Roman" w:hAnsi="Times New Roman" w:cs="Times New Roman"/>
          <w:iCs/>
          <w:sz w:val="28"/>
          <w:szCs w:val="28"/>
          <w:lang w:eastAsia="ru-RU"/>
        </w:rPr>
        <w:t>Информационные технологии и системы управления</w:t>
      </w:r>
      <w:r w:rsidRPr="00430BB5">
        <w:rPr>
          <w:rFonts w:ascii="Times New Roman" w:eastAsia="Times New Roman" w:hAnsi="Times New Roman" w:cs="Times New Roman"/>
          <w:sz w:val="28"/>
          <w:szCs w:val="28"/>
          <w:lang w:eastAsia="ru-RU"/>
        </w:rPr>
        <w:t xml:space="preserve">. — Бишкек: КГТУ им. И. </w:t>
      </w:r>
      <w:proofErr w:type="spellStart"/>
      <w:r w:rsidRPr="00430BB5">
        <w:rPr>
          <w:rFonts w:ascii="Times New Roman" w:eastAsia="Times New Roman" w:hAnsi="Times New Roman" w:cs="Times New Roman"/>
          <w:sz w:val="28"/>
          <w:szCs w:val="28"/>
          <w:lang w:eastAsia="ru-RU"/>
        </w:rPr>
        <w:t>Раззакова</w:t>
      </w:r>
      <w:proofErr w:type="spellEnd"/>
      <w:r w:rsidRPr="00430BB5">
        <w:rPr>
          <w:rFonts w:ascii="Times New Roman" w:eastAsia="Times New Roman" w:hAnsi="Times New Roman" w:cs="Times New Roman"/>
          <w:sz w:val="28"/>
          <w:szCs w:val="28"/>
          <w:lang w:eastAsia="ru-RU"/>
        </w:rPr>
        <w:t xml:space="preserve">, 2020. </w:t>
      </w:r>
    </w:p>
    <w:p w:rsidR="00430BB5" w:rsidRPr="00430BB5" w:rsidRDefault="00430BB5" w:rsidP="00430BB5">
      <w:pPr>
        <w:pStyle w:val="a5"/>
        <w:numPr>
          <w:ilvl w:val="1"/>
          <w:numId w:val="5"/>
        </w:numPr>
        <w:spacing w:after="0" w:line="360" w:lineRule="auto"/>
        <w:ind w:left="426" w:hanging="426"/>
        <w:jc w:val="both"/>
        <w:rPr>
          <w:rFonts w:ascii="Times New Roman" w:eastAsia="Times New Roman" w:hAnsi="Times New Roman" w:cs="Times New Roman"/>
          <w:sz w:val="28"/>
          <w:szCs w:val="28"/>
          <w:lang w:eastAsia="ru-RU"/>
        </w:rPr>
      </w:pPr>
      <w:r w:rsidRPr="00430BB5">
        <w:rPr>
          <w:rFonts w:ascii="Times New Roman" w:eastAsia="Times New Roman" w:hAnsi="Times New Roman" w:cs="Times New Roman"/>
          <w:sz w:val="28"/>
          <w:szCs w:val="28"/>
          <w:lang w:eastAsia="ru-RU"/>
        </w:rPr>
        <w:t xml:space="preserve">ГОСТ 34.602-2020. </w:t>
      </w:r>
      <w:r w:rsidRPr="00430BB5">
        <w:rPr>
          <w:rFonts w:ascii="Times New Roman" w:eastAsia="Times New Roman" w:hAnsi="Times New Roman" w:cs="Times New Roman"/>
          <w:iCs/>
          <w:sz w:val="28"/>
          <w:szCs w:val="28"/>
          <w:lang w:eastAsia="ru-RU"/>
        </w:rPr>
        <w:t>Техническое задание на создание автоматизированной системы</w:t>
      </w:r>
      <w:r w:rsidRPr="00430BB5">
        <w:rPr>
          <w:rFonts w:ascii="Times New Roman" w:eastAsia="Times New Roman" w:hAnsi="Times New Roman" w:cs="Times New Roman"/>
          <w:sz w:val="28"/>
          <w:szCs w:val="28"/>
          <w:lang w:eastAsia="ru-RU"/>
        </w:rPr>
        <w:t xml:space="preserve">. </w:t>
      </w:r>
    </w:p>
    <w:p w:rsidR="00430BB5" w:rsidRPr="00430BB5" w:rsidRDefault="00430BB5" w:rsidP="00430BB5">
      <w:pPr>
        <w:pStyle w:val="a5"/>
        <w:numPr>
          <w:ilvl w:val="1"/>
          <w:numId w:val="5"/>
        </w:numPr>
        <w:spacing w:after="0" w:line="360" w:lineRule="auto"/>
        <w:ind w:left="426" w:hanging="426"/>
        <w:jc w:val="both"/>
        <w:rPr>
          <w:rFonts w:ascii="Times New Roman" w:eastAsia="Times New Roman" w:hAnsi="Times New Roman" w:cs="Times New Roman"/>
          <w:sz w:val="28"/>
          <w:szCs w:val="28"/>
          <w:lang w:eastAsia="ru-RU"/>
        </w:rPr>
      </w:pPr>
      <w:r w:rsidRPr="00430BB5">
        <w:rPr>
          <w:rFonts w:ascii="Times New Roman" w:eastAsia="Times New Roman" w:hAnsi="Times New Roman" w:cs="Times New Roman"/>
          <w:sz w:val="28"/>
          <w:szCs w:val="28"/>
          <w:lang w:eastAsia="ru-RU"/>
        </w:rPr>
        <w:t xml:space="preserve">ГОСТ 34.601-2018. </w:t>
      </w:r>
      <w:r w:rsidRPr="00430BB5">
        <w:rPr>
          <w:rFonts w:ascii="Times New Roman" w:eastAsia="Times New Roman" w:hAnsi="Times New Roman" w:cs="Times New Roman"/>
          <w:iCs/>
          <w:sz w:val="28"/>
          <w:szCs w:val="28"/>
          <w:lang w:eastAsia="ru-RU"/>
        </w:rPr>
        <w:t>Стадии создания автоматизированных систем</w:t>
      </w:r>
      <w:r w:rsidRPr="00430BB5">
        <w:rPr>
          <w:rFonts w:ascii="Times New Roman" w:eastAsia="Times New Roman" w:hAnsi="Times New Roman" w:cs="Times New Roman"/>
          <w:sz w:val="28"/>
          <w:szCs w:val="28"/>
          <w:lang w:eastAsia="ru-RU"/>
        </w:rPr>
        <w:t xml:space="preserve">. </w:t>
      </w:r>
    </w:p>
    <w:p w:rsidR="00430BB5" w:rsidRPr="00430BB5" w:rsidRDefault="00430BB5" w:rsidP="00430BB5">
      <w:pPr>
        <w:pStyle w:val="a5"/>
        <w:numPr>
          <w:ilvl w:val="1"/>
          <w:numId w:val="5"/>
        </w:numPr>
        <w:spacing w:after="0" w:line="360" w:lineRule="auto"/>
        <w:ind w:left="426" w:hanging="426"/>
        <w:jc w:val="both"/>
        <w:rPr>
          <w:rFonts w:ascii="Times New Roman" w:eastAsia="Times New Roman" w:hAnsi="Times New Roman" w:cs="Times New Roman"/>
          <w:sz w:val="28"/>
          <w:szCs w:val="28"/>
          <w:lang w:val="en-US" w:eastAsia="ru-RU"/>
        </w:rPr>
      </w:pPr>
      <w:r w:rsidRPr="005211D3">
        <w:rPr>
          <w:rFonts w:ascii="Times New Roman" w:eastAsia="Times New Roman" w:hAnsi="Times New Roman" w:cs="Times New Roman"/>
          <w:sz w:val="28"/>
          <w:szCs w:val="28"/>
          <w:lang w:val="en-US" w:eastAsia="ru-RU"/>
        </w:rPr>
        <w:t xml:space="preserve">ISO/IEC 25010:2011. </w:t>
      </w:r>
      <w:r w:rsidRPr="00430BB5">
        <w:rPr>
          <w:rFonts w:ascii="Times New Roman" w:eastAsia="Times New Roman" w:hAnsi="Times New Roman" w:cs="Times New Roman"/>
          <w:iCs/>
          <w:sz w:val="28"/>
          <w:szCs w:val="28"/>
          <w:lang w:val="en-US" w:eastAsia="ru-RU"/>
        </w:rPr>
        <w:t>Software Quality Requirements and Evaluation</w:t>
      </w:r>
      <w:r w:rsidRPr="00430BB5">
        <w:rPr>
          <w:rFonts w:ascii="Times New Roman" w:eastAsia="Times New Roman" w:hAnsi="Times New Roman" w:cs="Times New Roman"/>
          <w:sz w:val="28"/>
          <w:szCs w:val="28"/>
          <w:lang w:val="en-US" w:eastAsia="ru-RU"/>
        </w:rPr>
        <w:t xml:space="preserve">. </w:t>
      </w:r>
    </w:p>
    <w:p w:rsidR="00430BB5" w:rsidRPr="00430BB5" w:rsidRDefault="00430BB5" w:rsidP="00430BB5">
      <w:pPr>
        <w:pStyle w:val="a5"/>
        <w:numPr>
          <w:ilvl w:val="1"/>
          <w:numId w:val="5"/>
        </w:numPr>
        <w:spacing w:after="0" w:line="360" w:lineRule="auto"/>
        <w:ind w:left="426" w:hanging="426"/>
        <w:jc w:val="both"/>
        <w:rPr>
          <w:rFonts w:ascii="Times New Roman" w:eastAsia="Times New Roman" w:hAnsi="Times New Roman" w:cs="Times New Roman"/>
          <w:sz w:val="28"/>
          <w:szCs w:val="28"/>
          <w:lang w:val="en-US" w:eastAsia="ru-RU"/>
        </w:rPr>
      </w:pPr>
      <w:r w:rsidRPr="00430BB5">
        <w:rPr>
          <w:rFonts w:ascii="Times New Roman" w:eastAsia="Times New Roman" w:hAnsi="Times New Roman" w:cs="Times New Roman"/>
          <w:sz w:val="28"/>
          <w:szCs w:val="28"/>
          <w:lang w:val="en-US" w:eastAsia="ru-RU"/>
        </w:rPr>
        <w:t xml:space="preserve">MDN Web Docs. — </w:t>
      </w:r>
      <w:hyperlink r:id="rId5" w:tgtFrame="_new" w:history="1">
        <w:r w:rsidRPr="00430BB5">
          <w:rPr>
            <w:rFonts w:ascii="Times New Roman" w:eastAsia="Times New Roman" w:hAnsi="Times New Roman" w:cs="Times New Roman"/>
            <w:color w:val="0000FF"/>
            <w:sz w:val="28"/>
            <w:szCs w:val="28"/>
            <w:u w:val="single"/>
            <w:lang w:val="en-US" w:eastAsia="ru-RU"/>
          </w:rPr>
          <w:t>https://developer.mozilla.org</w:t>
        </w:r>
      </w:hyperlink>
      <w:r w:rsidRPr="00430BB5">
        <w:rPr>
          <w:rFonts w:ascii="Times New Roman" w:eastAsia="Times New Roman" w:hAnsi="Times New Roman" w:cs="Times New Roman"/>
          <w:sz w:val="28"/>
          <w:szCs w:val="28"/>
          <w:lang w:val="en-US" w:eastAsia="ru-RU"/>
        </w:rPr>
        <w:t xml:space="preserve"> </w:t>
      </w:r>
    </w:p>
    <w:p w:rsidR="00430BB5" w:rsidRPr="00430BB5" w:rsidRDefault="00430BB5" w:rsidP="00430BB5">
      <w:pPr>
        <w:pStyle w:val="a5"/>
        <w:numPr>
          <w:ilvl w:val="1"/>
          <w:numId w:val="5"/>
        </w:numPr>
        <w:spacing w:after="0" w:line="360" w:lineRule="auto"/>
        <w:ind w:left="426" w:hanging="426"/>
        <w:jc w:val="both"/>
        <w:rPr>
          <w:rFonts w:ascii="Times New Roman" w:eastAsia="Times New Roman" w:hAnsi="Times New Roman" w:cs="Times New Roman"/>
          <w:sz w:val="28"/>
          <w:szCs w:val="28"/>
          <w:lang w:val="en-US" w:eastAsia="ru-RU"/>
        </w:rPr>
      </w:pPr>
      <w:r w:rsidRPr="00430BB5">
        <w:rPr>
          <w:rFonts w:ascii="Times New Roman" w:eastAsia="Times New Roman" w:hAnsi="Times New Roman" w:cs="Times New Roman"/>
          <w:sz w:val="28"/>
          <w:szCs w:val="28"/>
          <w:lang w:val="en-US" w:eastAsia="ru-RU"/>
        </w:rPr>
        <w:t xml:space="preserve">W3Schools. Web Development Tutorials. — </w:t>
      </w:r>
      <w:hyperlink r:id="rId6" w:tgtFrame="_new" w:history="1">
        <w:r w:rsidRPr="00430BB5">
          <w:rPr>
            <w:rFonts w:ascii="Times New Roman" w:eastAsia="Times New Roman" w:hAnsi="Times New Roman" w:cs="Times New Roman"/>
            <w:color w:val="0000FF"/>
            <w:sz w:val="28"/>
            <w:szCs w:val="28"/>
            <w:u w:val="single"/>
            <w:lang w:val="en-US" w:eastAsia="ru-RU"/>
          </w:rPr>
          <w:t>https://www.w3schools.com</w:t>
        </w:r>
      </w:hyperlink>
      <w:r w:rsidRPr="00430BB5">
        <w:rPr>
          <w:rFonts w:ascii="Times New Roman" w:eastAsia="Times New Roman" w:hAnsi="Times New Roman" w:cs="Times New Roman"/>
          <w:sz w:val="28"/>
          <w:szCs w:val="28"/>
          <w:lang w:val="en-US" w:eastAsia="ru-RU"/>
        </w:rPr>
        <w:t xml:space="preserve"> </w:t>
      </w:r>
    </w:p>
    <w:p w:rsidR="00DA27CD" w:rsidRPr="00430BB5" w:rsidRDefault="00430BB5" w:rsidP="00430BB5">
      <w:pPr>
        <w:pStyle w:val="a5"/>
        <w:numPr>
          <w:ilvl w:val="1"/>
          <w:numId w:val="5"/>
        </w:numPr>
        <w:spacing w:after="0" w:line="360" w:lineRule="auto"/>
        <w:ind w:left="426" w:hanging="426"/>
        <w:jc w:val="both"/>
        <w:rPr>
          <w:sz w:val="28"/>
          <w:szCs w:val="28"/>
          <w:lang w:val="en-US"/>
        </w:rPr>
      </w:pPr>
      <w:r w:rsidRPr="00430BB5">
        <w:rPr>
          <w:rFonts w:ascii="Times New Roman" w:eastAsia="Times New Roman" w:hAnsi="Times New Roman" w:cs="Times New Roman"/>
          <w:sz w:val="28"/>
          <w:szCs w:val="28"/>
          <w:lang w:val="en-US" w:eastAsia="ru-RU"/>
        </w:rPr>
        <w:t xml:space="preserve">Microsoft Learn. Software Development Documentation. — </w:t>
      </w:r>
      <w:hyperlink r:id="rId7" w:tgtFrame="_new" w:history="1">
        <w:r w:rsidRPr="00430BB5">
          <w:rPr>
            <w:rFonts w:ascii="Times New Roman" w:eastAsia="Times New Roman" w:hAnsi="Times New Roman" w:cs="Times New Roman"/>
            <w:color w:val="0000FF"/>
            <w:sz w:val="28"/>
            <w:szCs w:val="28"/>
            <w:u w:val="single"/>
            <w:lang w:val="en-US" w:eastAsia="ru-RU"/>
          </w:rPr>
          <w:t>https://learn.microsoft.com</w:t>
        </w:r>
      </w:hyperlink>
    </w:p>
    <w:sectPr w:rsidR="00DA27CD" w:rsidRPr="00430BB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33A0D"/>
    <w:multiLevelType w:val="multilevel"/>
    <w:tmpl w:val="7A94FC9A"/>
    <w:lvl w:ilvl="0">
      <w:start w:val="1"/>
      <w:numFmt w:val="decimal"/>
      <w:lvlText w:val="%1."/>
      <w:lvlJc w:val="left"/>
      <w:pPr>
        <w:tabs>
          <w:tab w:val="num" w:pos="720"/>
          <w:tab w:val="left" w:pos="1065"/>
          <w:tab w:val="left" w:pos="31680"/>
        </w:tabs>
        <w:ind w:left="720" w:hanging="360"/>
      </w:pPr>
      <w:rPr>
        <w:rFonts w:ascii="Times New Roman" w:hAnsi="Times New Roman" w:cs="Times New Roman" w:hint="default"/>
      </w:rPr>
    </w:lvl>
    <w:lvl w:ilvl="1">
      <w:start w:val="1"/>
      <w:numFmt w:val="lowerLetter"/>
      <w:lvlText w:val="%2."/>
      <w:lvlJc w:val="left"/>
      <w:pPr>
        <w:tabs>
          <w:tab w:val="num" w:pos="1440"/>
          <w:tab w:val="left" w:pos="1605"/>
          <w:tab w:val="left" w:pos="31680"/>
        </w:tabs>
        <w:ind w:left="1440" w:hanging="360"/>
      </w:pPr>
      <w:rPr>
        <w:rFonts w:ascii="Times New Roman" w:hAnsi="Times New Roman" w:cs="Times New Roman" w:hint="default"/>
      </w:rPr>
    </w:lvl>
    <w:lvl w:ilvl="2">
      <w:start w:val="1"/>
      <w:numFmt w:val="lowerRoman"/>
      <w:lvlText w:val="%3."/>
      <w:lvlJc w:val="right"/>
      <w:pPr>
        <w:tabs>
          <w:tab w:val="num" w:pos="2160"/>
          <w:tab w:val="left" w:pos="31680"/>
        </w:tabs>
        <w:ind w:left="2160" w:hanging="360"/>
      </w:pPr>
      <w:rPr>
        <w:rFonts w:ascii="Times New Roman" w:hAnsi="Times New Roman" w:cs="Times New Roman" w:hint="default"/>
      </w:rPr>
    </w:lvl>
    <w:lvl w:ilvl="3">
      <w:start w:val="1"/>
      <w:numFmt w:val="decimal"/>
      <w:lvlText w:val="%4."/>
      <w:lvlJc w:val="left"/>
      <w:pPr>
        <w:tabs>
          <w:tab w:val="left" w:pos="2685"/>
          <w:tab w:val="num" w:pos="2880"/>
          <w:tab w:val="left" w:pos="31680"/>
        </w:tabs>
        <w:ind w:left="2880" w:hanging="360"/>
      </w:pPr>
      <w:rPr>
        <w:rFonts w:ascii="Times New Roman" w:hAnsi="Times New Roman" w:cs="Times New Roman" w:hint="default"/>
      </w:rPr>
    </w:lvl>
    <w:lvl w:ilvl="4">
      <w:start w:val="1"/>
      <w:numFmt w:val="lowerLetter"/>
      <w:lvlText w:val="%5."/>
      <w:lvlJc w:val="left"/>
      <w:pPr>
        <w:tabs>
          <w:tab w:val="left" w:pos="3225"/>
          <w:tab w:val="num" w:pos="3600"/>
          <w:tab w:val="left" w:pos="31680"/>
        </w:tabs>
        <w:ind w:left="3600" w:hanging="360"/>
      </w:pPr>
      <w:rPr>
        <w:rFonts w:ascii="Times New Roman" w:hAnsi="Times New Roman" w:cs="Times New Roman" w:hint="default"/>
      </w:rPr>
    </w:lvl>
    <w:lvl w:ilvl="5">
      <w:start w:val="1"/>
      <w:numFmt w:val="lowerRoman"/>
      <w:lvlText w:val="%6."/>
      <w:lvlJc w:val="right"/>
      <w:pPr>
        <w:tabs>
          <w:tab w:val="left" w:pos="3765"/>
          <w:tab w:val="num" w:pos="4320"/>
          <w:tab w:val="left" w:pos="31680"/>
        </w:tabs>
        <w:ind w:left="4320" w:hanging="360"/>
      </w:pPr>
      <w:rPr>
        <w:rFonts w:ascii="Times New Roman" w:hAnsi="Times New Roman" w:cs="Times New Roman" w:hint="default"/>
      </w:rPr>
    </w:lvl>
    <w:lvl w:ilvl="6">
      <w:start w:val="1"/>
      <w:numFmt w:val="decimal"/>
      <w:lvlText w:val="%7."/>
      <w:lvlJc w:val="left"/>
      <w:pPr>
        <w:tabs>
          <w:tab w:val="left" w:pos="4305"/>
          <w:tab w:val="num" w:pos="5040"/>
          <w:tab w:val="left" w:pos="31680"/>
        </w:tabs>
        <w:ind w:left="5040" w:hanging="360"/>
      </w:pPr>
      <w:rPr>
        <w:rFonts w:ascii="Times New Roman" w:hAnsi="Times New Roman" w:cs="Times New Roman" w:hint="default"/>
      </w:rPr>
    </w:lvl>
    <w:lvl w:ilvl="7">
      <w:start w:val="1"/>
      <w:numFmt w:val="lowerLetter"/>
      <w:lvlText w:val="%8."/>
      <w:lvlJc w:val="left"/>
      <w:pPr>
        <w:tabs>
          <w:tab w:val="left" w:pos="4845"/>
          <w:tab w:val="num" w:pos="5760"/>
          <w:tab w:val="left" w:pos="31680"/>
        </w:tabs>
        <w:ind w:left="5760" w:hanging="360"/>
      </w:pPr>
      <w:rPr>
        <w:rFonts w:ascii="Times New Roman" w:hAnsi="Times New Roman" w:cs="Times New Roman" w:hint="default"/>
      </w:rPr>
    </w:lvl>
    <w:lvl w:ilvl="8">
      <w:start w:val="1"/>
      <w:numFmt w:val="lowerRoman"/>
      <w:lvlText w:val="%9."/>
      <w:lvlJc w:val="right"/>
      <w:pPr>
        <w:tabs>
          <w:tab w:val="left" w:pos="5385"/>
          <w:tab w:val="num" w:pos="6480"/>
          <w:tab w:val="left" w:pos="31680"/>
        </w:tabs>
        <w:ind w:left="6480" w:hanging="360"/>
      </w:pPr>
      <w:rPr>
        <w:rFonts w:ascii="Times New Roman" w:hAnsi="Times New Roman" w:cs="Times New Roman" w:hint="default"/>
      </w:rPr>
    </w:lvl>
  </w:abstractNum>
  <w:abstractNum w:abstractNumId="1" w15:restartNumberingAfterBreak="0">
    <w:nsid w:val="0A6027D6"/>
    <w:multiLevelType w:val="multilevel"/>
    <w:tmpl w:val="E134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63BF8"/>
    <w:multiLevelType w:val="hybridMultilevel"/>
    <w:tmpl w:val="0D06EE5E"/>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615571A"/>
    <w:multiLevelType w:val="hybridMultilevel"/>
    <w:tmpl w:val="C8EC9458"/>
    <w:lvl w:ilvl="0" w:tplc="0419000D">
      <w:start w:val="1"/>
      <w:numFmt w:val="bullet"/>
      <w:lvlText w:val=""/>
      <w:lvlJc w:val="left"/>
      <w:pPr>
        <w:ind w:left="1429" w:hanging="360"/>
      </w:pPr>
      <w:rPr>
        <w:rFonts w:ascii="Wingdings" w:hAnsi="Wingdings" w:hint="default"/>
      </w:rPr>
    </w:lvl>
    <w:lvl w:ilvl="1" w:tplc="779290EE">
      <w:numFmt w:val="bullet"/>
      <w:lvlText w:val=""/>
      <w:lvlJc w:val="left"/>
      <w:pPr>
        <w:ind w:left="2149" w:hanging="360"/>
      </w:pPr>
      <w:rPr>
        <w:rFonts w:ascii="Symbol" w:eastAsia="Times New Roman" w:hAnsi="Symbol"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9EA5DB6"/>
    <w:multiLevelType w:val="multilevel"/>
    <w:tmpl w:val="D398F6B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D072456"/>
    <w:multiLevelType w:val="multilevel"/>
    <w:tmpl w:val="86B42DEC"/>
    <w:lvl w:ilvl="0">
      <w:numFmt w:val="bullet"/>
      <w:lvlText w:val="-"/>
      <w:lvlJc w:val="left"/>
      <w:pPr>
        <w:tabs>
          <w:tab w:val="num" w:pos="720"/>
          <w:tab w:val="left" w:pos="1065"/>
          <w:tab w:val="left" w:pos="31680"/>
        </w:tabs>
        <w:ind w:left="720" w:hanging="360"/>
      </w:pPr>
      <w:rPr>
        <w:rFonts w:ascii="Times New Roman" w:hAnsi="Times New Roman" w:cs="Times New Roman" w:hint="default"/>
        <w:b/>
      </w:rPr>
    </w:lvl>
    <w:lvl w:ilvl="1">
      <w:start w:val="1"/>
      <w:numFmt w:val="bullet"/>
      <w:lvlText w:val=""/>
      <w:lvlJc w:val="left"/>
      <w:pPr>
        <w:tabs>
          <w:tab w:val="num" w:pos="1440"/>
          <w:tab w:val="left" w:pos="1605"/>
          <w:tab w:val="left" w:pos="31680"/>
        </w:tabs>
        <w:ind w:left="1440" w:hanging="360"/>
      </w:pPr>
      <w:rPr>
        <w:rFonts w:ascii="Symbol" w:hAnsi="Symbol" w:hint="default"/>
        <w:b/>
      </w:rPr>
    </w:lvl>
    <w:lvl w:ilvl="2">
      <w:start w:val="1"/>
      <w:numFmt w:val="bullet"/>
      <w:lvlText w:val=""/>
      <w:lvlJc w:val="left"/>
      <w:pPr>
        <w:tabs>
          <w:tab w:val="num" w:pos="2160"/>
          <w:tab w:val="left" w:pos="31680"/>
        </w:tabs>
        <w:ind w:left="2160" w:hanging="360"/>
      </w:pPr>
      <w:rPr>
        <w:rFonts w:ascii="Wingdings" w:hAnsi="Wingdings" w:hint="default"/>
      </w:rPr>
    </w:lvl>
    <w:lvl w:ilvl="3">
      <w:start w:val="1"/>
      <w:numFmt w:val="bullet"/>
      <w:lvlText w:val=""/>
      <w:lvlJc w:val="left"/>
      <w:pPr>
        <w:tabs>
          <w:tab w:val="left" w:pos="2685"/>
          <w:tab w:val="num" w:pos="2880"/>
          <w:tab w:val="left" w:pos="31680"/>
        </w:tabs>
        <w:ind w:left="2880" w:hanging="360"/>
      </w:pPr>
      <w:rPr>
        <w:rFonts w:ascii="Symbol" w:hAnsi="Symbol" w:hint="default"/>
      </w:rPr>
    </w:lvl>
    <w:lvl w:ilvl="4">
      <w:start w:val="1"/>
      <w:numFmt w:val="bullet"/>
      <w:lvlText w:val="o"/>
      <w:lvlJc w:val="left"/>
      <w:pPr>
        <w:tabs>
          <w:tab w:val="left" w:pos="3225"/>
          <w:tab w:val="num" w:pos="3600"/>
          <w:tab w:val="left" w:pos="31680"/>
        </w:tabs>
        <w:ind w:left="3600" w:hanging="360"/>
      </w:pPr>
      <w:rPr>
        <w:rFonts w:ascii="Courier New" w:hAnsi="Courier New" w:cs="Courier New" w:hint="default"/>
      </w:rPr>
    </w:lvl>
    <w:lvl w:ilvl="5">
      <w:start w:val="1"/>
      <w:numFmt w:val="bullet"/>
      <w:lvlText w:val=""/>
      <w:lvlJc w:val="left"/>
      <w:pPr>
        <w:tabs>
          <w:tab w:val="left" w:pos="3765"/>
          <w:tab w:val="num" w:pos="4320"/>
          <w:tab w:val="left" w:pos="31680"/>
        </w:tabs>
        <w:ind w:left="4320" w:hanging="360"/>
      </w:pPr>
      <w:rPr>
        <w:rFonts w:ascii="Wingdings" w:hAnsi="Wingdings" w:hint="default"/>
      </w:rPr>
    </w:lvl>
    <w:lvl w:ilvl="6">
      <w:start w:val="1"/>
      <w:numFmt w:val="bullet"/>
      <w:lvlText w:val=""/>
      <w:lvlJc w:val="left"/>
      <w:pPr>
        <w:tabs>
          <w:tab w:val="left" w:pos="4305"/>
          <w:tab w:val="num" w:pos="5040"/>
          <w:tab w:val="left" w:pos="31680"/>
        </w:tabs>
        <w:ind w:left="5040" w:hanging="360"/>
      </w:pPr>
      <w:rPr>
        <w:rFonts w:ascii="Symbol" w:hAnsi="Symbol" w:hint="default"/>
      </w:rPr>
    </w:lvl>
    <w:lvl w:ilvl="7">
      <w:start w:val="1"/>
      <w:numFmt w:val="bullet"/>
      <w:lvlText w:val="o"/>
      <w:lvlJc w:val="left"/>
      <w:pPr>
        <w:tabs>
          <w:tab w:val="left" w:pos="4845"/>
          <w:tab w:val="num" w:pos="5760"/>
          <w:tab w:val="left" w:pos="31680"/>
        </w:tabs>
        <w:ind w:left="5760" w:hanging="360"/>
      </w:pPr>
      <w:rPr>
        <w:rFonts w:ascii="Courier New" w:hAnsi="Courier New" w:cs="Courier New" w:hint="default"/>
      </w:rPr>
    </w:lvl>
    <w:lvl w:ilvl="8">
      <w:start w:val="1"/>
      <w:numFmt w:val="bullet"/>
      <w:lvlText w:val=""/>
      <w:lvlJc w:val="left"/>
      <w:pPr>
        <w:tabs>
          <w:tab w:val="left" w:pos="5385"/>
          <w:tab w:val="num" w:pos="6480"/>
          <w:tab w:val="left" w:pos="31680"/>
        </w:tabs>
        <w:ind w:left="6480" w:hanging="360"/>
      </w:pPr>
      <w:rPr>
        <w:rFonts w:ascii="Wingdings" w:hAnsi="Wingdings" w:hint="default"/>
      </w:rPr>
    </w:lvl>
  </w:abstractNum>
  <w:abstractNum w:abstractNumId="6" w15:restartNumberingAfterBreak="0">
    <w:nsid w:val="34C705C8"/>
    <w:multiLevelType w:val="multilevel"/>
    <w:tmpl w:val="0EDC7700"/>
    <w:lvl w:ilvl="0">
      <w:start w:val="1"/>
      <w:numFmt w:val="bullet"/>
      <w:lvlText w:val=""/>
      <w:lvlJc w:val="left"/>
      <w:pPr>
        <w:tabs>
          <w:tab w:val="num" w:pos="720"/>
          <w:tab w:val="left" w:pos="1065"/>
          <w:tab w:val="left" w:pos="31680"/>
        </w:tabs>
        <w:ind w:left="720" w:hanging="360"/>
      </w:pPr>
      <w:rPr>
        <w:rFonts w:ascii="Symbol" w:hAnsi="Symbol" w:hint="default"/>
      </w:rPr>
    </w:lvl>
    <w:lvl w:ilvl="1">
      <w:start w:val="1"/>
      <w:numFmt w:val="decimal"/>
      <w:lvlText w:val="%2."/>
      <w:lvlJc w:val="left"/>
      <w:pPr>
        <w:tabs>
          <w:tab w:val="num" w:pos="1440"/>
          <w:tab w:val="left" w:pos="1605"/>
          <w:tab w:val="left" w:pos="31680"/>
        </w:tabs>
        <w:ind w:left="1440" w:hanging="360"/>
      </w:pPr>
      <w:rPr>
        <w:rFonts w:ascii="Times New Roman" w:hAnsi="Times New Roman" w:cs="Times New Roman" w:hint="default"/>
      </w:rPr>
    </w:lvl>
    <w:lvl w:ilvl="2">
      <w:start w:val="1"/>
      <w:numFmt w:val="lowerRoman"/>
      <w:lvlText w:val="%3."/>
      <w:lvlJc w:val="right"/>
      <w:pPr>
        <w:tabs>
          <w:tab w:val="num" w:pos="2160"/>
          <w:tab w:val="left" w:pos="31680"/>
        </w:tabs>
        <w:ind w:left="2160" w:hanging="360"/>
      </w:pPr>
      <w:rPr>
        <w:rFonts w:ascii="Times New Roman" w:hAnsi="Times New Roman" w:cs="Times New Roman" w:hint="default"/>
      </w:rPr>
    </w:lvl>
    <w:lvl w:ilvl="3">
      <w:start w:val="1"/>
      <w:numFmt w:val="decimal"/>
      <w:lvlText w:val="%4."/>
      <w:lvlJc w:val="left"/>
      <w:pPr>
        <w:tabs>
          <w:tab w:val="left" w:pos="2685"/>
          <w:tab w:val="num" w:pos="2880"/>
          <w:tab w:val="left" w:pos="31680"/>
        </w:tabs>
        <w:ind w:left="2880" w:hanging="360"/>
      </w:pPr>
      <w:rPr>
        <w:rFonts w:ascii="Times New Roman" w:hAnsi="Times New Roman" w:cs="Times New Roman" w:hint="default"/>
      </w:rPr>
    </w:lvl>
    <w:lvl w:ilvl="4">
      <w:start w:val="1"/>
      <w:numFmt w:val="lowerLetter"/>
      <w:lvlText w:val="%5."/>
      <w:lvlJc w:val="left"/>
      <w:pPr>
        <w:tabs>
          <w:tab w:val="left" w:pos="3225"/>
          <w:tab w:val="num" w:pos="3600"/>
          <w:tab w:val="left" w:pos="31680"/>
        </w:tabs>
        <w:ind w:left="3600" w:hanging="360"/>
      </w:pPr>
      <w:rPr>
        <w:rFonts w:ascii="Times New Roman" w:hAnsi="Times New Roman" w:cs="Times New Roman" w:hint="default"/>
      </w:rPr>
    </w:lvl>
    <w:lvl w:ilvl="5">
      <w:start w:val="1"/>
      <w:numFmt w:val="lowerRoman"/>
      <w:lvlText w:val="%6."/>
      <w:lvlJc w:val="right"/>
      <w:pPr>
        <w:tabs>
          <w:tab w:val="left" w:pos="3765"/>
          <w:tab w:val="num" w:pos="4320"/>
          <w:tab w:val="left" w:pos="31680"/>
        </w:tabs>
        <w:ind w:left="4320" w:hanging="360"/>
      </w:pPr>
      <w:rPr>
        <w:rFonts w:ascii="Times New Roman" w:hAnsi="Times New Roman" w:cs="Times New Roman" w:hint="default"/>
      </w:rPr>
    </w:lvl>
    <w:lvl w:ilvl="6">
      <w:start w:val="1"/>
      <w:numFmt w:val="decimal"/>
      <w:lvlText w:val="%7."/>
      <w:lvlJc w:val="left"/>
      <w:pPr>
        <w:tabs>
          <w:tab w:val="left" w:pos="4305"/>
          <w:tab w:val="num" w:pos="5040"/>
          <w:tab w:val="left" w:pos="31680"/>
        </w:tabs>
        <w:ind w:left="5040" w:hanging="360"/>
      </w:pPr>
      <w:rPr>
        <w:rFonts w:ascii="Times New Roman" w:hAnsi="Times New Roman" w:cs="Times New Roman" w:hint="default"/>
      </w:rPr>
    </w:lvl>
    <w:lvl w:ilvl="7">
      <w:start w:val="1"/>
      <w:numFmt w:val="lowerLetter"/>
      <w:lvlText w:val="%8."/>
      <w:lvlJc w:val="left"/>
      <w:pPr>
        <w:tabs>
          <w:tab w:val="left" w:pos="4845"/>
          <w:tab w:val="num" w:pos="5760"/>
          <w:tab w:val="left" w:pos="31680"/>
        </w:tabs>
        <w:ind w:left="5760" w:hanging="360"/>
      </w:pPr>
      <w:rPr>
        <w:rFonts w:ascii="Times New Roman" w:hAnsi="Times New Roman" w:cs="Times New Roman" w:hint="default"/>
      </w:rPr>
    </w:lvl>
    <w:lvl w:ilvl="8">
      <w:start w:val="1"/>
      <w:numFmt w:val="lowerRoman"/>
      <w:lvlText w:val="%9."/>
      <w:lvlJc w:val="right"/>
      <w:pPr>
        <w:tabs>
          <w:tab w:val="left" w:pos="5385"/>
          <w:tab w:val="num" w:pos="6480"/>
          <w:tab w:val="left" w:pos="31680"/>
        </w:tabs>
        <w:ind w:left="6480" w:hanging="360"/>
      </w:pPr>
      <w:rPr>
        <w:rFonts w:ascii="Times New Roman" w:hAnsi="Times New Roman" w:cs="Times New Roman" w:hint="default"/>
      </w:rPr>
    </w:lvl>
  </w:abstractNum>
  <w:abstractNum w:abstractNumId="7" w15:restartNumberingAfterBreak="0">
    <w:nsid w:val="3D8722DA"/>
    <w:multiLevelType w:val="multilevel"/>
    <w:tmpl w:val="6A8C0B9E"/>
    <w:lvl w:ilvl="0">
      <w:start w:val="1"/>
      <w:numFmt w:val="bullet"/>
      <w:lvlText w:val=""/>
      <w:lvlJc w:val="left"/>
      <w:pPr>
        <w:tabs>
          <w:tab w:val="left" w:pos="0"/>
          <w:tab w:val="num" w:pos="720"/>
          <w:tab w:val="left" w:pos="945"/>
        </w:tabs>
        <w:ind w:left="720" w:hanging="360"/>
      </w:pPr>
      <w:rPr>
        <w:rFonts w:ascii="Symbol" w:hAnsi="Symbol" w:hint="default"/>
      </w:rPr>
    </w:lvl>
    <w:lvl w:ilvl="1">
      <w:start w:val="1"/>
      <w:numFmt w:val="bullet"/>
      <w:lvlText w:val="o"/>
      <w:lvlJc w:val="left"/>
      <w:pPr>
        <w:tabs>
          <w:tab w:val="left" w:pos="0"/>
          <w:tab w:val="num" w:pos="1440"/>
          <w:tab w:val="left" w:pos="1485"/>
        </w:tabs>
        <w:ind w:left="1440" w:hanging="360"/>
      </w:pPr>
      <w:rPr>
        <w:rFonts w:ascii="Courier New" w:hAnsi="Courier New" w:cs="Courier New" w:hint="default"/>
      </w:rPr>
    </w:lvl>
    <w:lvl w:ilvl="2">
      <w:start w:val="1"/>
      <w:numFmt w:val="bullet"/>
      <w:lvlText w:val=""/>
      <w:lvlJc w:val="left"/>
      <w:pPr>
        <w:tabs>
          <w:tab w:val="left" w:pos="0"/>
          <w:tab w:val="left" w:pos="2025"/>
          <w:tab w:val="num" w:pos="2160"/>
        </w:tabs>
        <w:ind w:left="2160" w:hanging="360"/>
      </w:pPr>
      <w:rPr>
        <w:rFonts w:ascii="Wingdings" w:hAnsi="Wingdings" w:hint="default"/>
      </w:rPr>
    </w:lvl>
    <w:lvl w:ilvl="3">
      <w:start w:val="1"/>
      <w:numFmt w:val="bullet"/>
      <w:lvlText w:val=""/>
      <w:lvlJc w:val="left"/>
      <w:pPr>
        <w:tabs>
          <w:tab w:val="left" w:pos="0"/>
          <w:tab w:val="left" w:pos="2565"/>
          <w:tab w:val="num" w:pos="2880"/>
        </w:tabs>
        <w:ind w:left="2880" w:hanging="360"/>
      </w:pPr>
      <w:rPr>
        <w:rFonts w:ascii="Symbol" w:hAnsi="Symbol" w:hint="default"/>
      </w:rPr>
    </w:lvl>
    <w:lvl w:ilvl="4">
      <w:start w:val="1"/>
      <w:numFmt w:val="bullet"/>
      <w:lvlText w:val="o"/>
      <w:lvlJc w:val="left"/>
      <w:pPr>
        <w:tabs>
          <w:tab w:val="left" w:pos="0"/>
          <w:tab w:val="left" w:pos="3105"/>
          <w:tab w:val="num" w:pos="3600"/>
        </w:tabs>
        <w:ind w:left="3600" w:hanging="360"/>
      </w:pPr>
      <w:rPr>
        <w:rFonts w:ascii="Courier New" w:hAnsi="Courier New" w:cs="Courier New" w:hint="default"/>
      </w:rPr>
    </w:lvl>
    <w:lvl w:ilvl="5">
      <w:start w:val="1"/>
      <w:numFmt w:val="bullet"/>
      <w:lvlText w:val=""/>
      <w:lvlJc w:val="left"/>
      <w:pPr>
        <w:tabs>
          <w:tab w:val="left" w:pos="0"/>
          <w:tab w:val="left" w:pos="3645"/>
          <w:tab w:val="num" w:pos="4320"/>
        </w:tabs>
        <w:ind w:left="4320" w:hanging="360"/>
      </w:pPr>
      <w:rPr>
        <w:rFonts w:ascii="Wingdings" w:hAnsi="Wingdings" w:hint="default"/>
      </w:rPr>
    </w:lvl>
    <w:lvl w:ilvl="6">
      <w:start w:val="1"/>
      <w:numFmt w:val="bullet"/>
      <w:lvlText w:val=""/>
      <w:lvlJc w:val="left"/>
      <w:pPr>
        <w:tabs>
          <w:tab w:val="left" w:pos="0"/>
          <w:tab w:val="left" w:pos="4185"/>
          <w:tab w:val="num" w:pos="5040"/>
        </w:tabs>
        <w:ind w:left="5040" w:hanging="360"/>
      </w:pPr>
      <w:rPr>
        <w:rFonts w:ascii="Symbol" w:hAnsi="Symbol" w:hint="default"/>
      </w:rPr>
    </w:lvl>
    <w:lvl w:ilvl="7">
      <w:start w:val="1"/>
      <w:numFmt w:val="bullet"/>
      <w:lvlText w:val="o"/>
      <w:lvlJc w:val="left"/>
      <w:pPr>
        <w:tabs>
          <w:tab w:val="left" w:pos="0"/>
          <w:tab w:val="left" w:pos="4725"/>
          <w:tab w:val="num" w:pos="5760"/>
        </w:tabs>
        <w:ind w:left="5760" w:hanging="360"/>
      </w:pPr>
      <w:rPr>
        <w:rFonts w:ascii="Courier New" w:hAnsi="Courier New" w:cs="Courier New" w:hint="default"/>
      </w:rPr>
    </w:lvl>
    <w:lvl w:ilvl="8">
      <w:start w:val="1"/>
      <w:numFmt w:val="bullet"/>
      <w:lvlText w:val=""/>
      <w:lvlJc w:val="left"/>
      <w:pPr>
        <w:tabs>
          <w:tab w:val="left" w:pos="0"/>
          <w:tab w:val="left" w:pos="5265"/>
          <w:tab w:val="num" w:pos="6480"/>
        </w:tabs>
        <w:ind w:left="6480" w:hanging="360"/>
      </w:pPr>
      <w:rPr>
        <w:rFonts w:ascii="Wingdings" w:hAnsi="Wingdings" w:hint="default"/>
      </w:rPr>
    </w:lvl>
  </w:abstractNum>
  <w:abstractNum w:abstractNumId="8" w15:restartNumberingAfterBreak="0">
    <w:nsid w:val="4C813175"/>
    <w:multiLevelType w:val="multilevel"/>
    <w:tmpl w:val="28BC2A80"/>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F5254FA"/>
    <w:multiLevelType w:val="multilevel"/>
    <w:tmpl w:val="8E5CCC80"/>
    <w:lvl w:ilvl="0">
      <w:start w:val="1"/>
      <w:numFmt w:val="decimal"/>
      <w:lvlText w:val="%1."/>
      <w:lvlJc w:val="left"/>
      <w:pPr>
        <w:tabs>
          <w:tab w:val="num" w:pos="720"/>
          <w:tab w:val="left" w:pos="1065"/>
          <w:tab w:val="left" w:pos="31680"/>
        </w:tabs>
        <w:ind w:left="720" w:hanging="360"/>
      </w:pPr>
      <w:rPr>
        <w:rFonts w:ascii="Times New Roman" w:hAnsi="Times New Roman" w:cs="Times New Roman" w:hint="default"/>
      </w:rPr>
    </w:lvl>
    <w:lvl w:ilvl="1">
      <w:start w:val="1"/>
      <w:numFmt w:val="bullet"/>
      <w:lvlText w:val=""/>
      <w:lvlJc w:val="left"/>
      <w:pPr>
        <w:tabs>
          <w:tab w:val="num" w:pos="1440"/>
          <w:tab w:val="left" w:pos="1605"/>
          <w:tab w:val="left" w:pos="31680"/>
        </w:tabs>
        <w:ind w:left="1440" w:hanging="360"/>
      </w:pPr>
      <w:rPr>
        <w:rFonts w:ascii="Symbol" w:hAnsi="Symbol" w:hint="default"/>
      </w:rPr>
    </w:lvl>
    <w:lvl w:ilvl="2">
      <w:start w:val="1"/>
      <w:numFmt w:val="decimal"/>
      <w:lvlText w:val="%3."/>
      <w:lvlJc w:val="left"/>
      <w:pPr>
        <w:tabs>
          <w:tab w:val="num" w:pos="2160"/>
          <w:tab w:val="left" w:pos="2280"/>
          <w:tab w:val="left" w:pos="31680"/>
        </w:tabs>
        <w:ind w:left="2160" w:hanging="360"/>
      </w:pPr>
      <w:rPr>
        <w:rFonts w:ascii="Times New Roman" w:hAnsi="Times New Roman" w:cs="Times New Roman" w:hint="default"/>
      </w:rPr>
    </w:lvl>
    <w:lvl w:ilvl="3">
      <w:start w:val="1"/>
      <w:numFmt w:val="decimal"/>
      <w:lvlText w:val="%4."/>
      <w:lvlJc w:val="left"/>
      <w:pPr>
        <w:tabs>
          <w:tab w:val="left" w:pos="2685"/>
          <w:tab w:val="num" w:pos="2880"/>
          <w:tab w:val="left" w:pos="31680"/>
        </w:tabs>
        <w:ind w:left="2880" w:hanging="360"/>
      </w:pPr>
      <w:rPr>
        <w:rFonts w:ascii="Times New Roman" w:hAnsi="Times New Roman" w:cs="Times New Roman" w:hint="default"/>
      </w:rPr>
    </w:lvl>
    <w:lvl w:ilvl="4">
      <w:start w:val="1"/>
      <w:numFmt w:val="lowerLetter"/>
      <w:lvlText w:val="%5."/>
      <w:lvlJc w:val="left"/>
      <w:pPr>
        <w:tabs>
          <w:tab w:val="left" w:pos="3225"/>
          <w:tab w:val="num" w:pos="3600"/>
          <w:tab w:val="left" w:pos="31680"/>
        </w:tabs>
        <w:ind w:left="3600" w:hanging="360"/>
      </w:pPr>
      <w:rPr>
        <w:rFonts w:ascii="Times New Roman" w:hAnsi="Times New Roman" w:cs="Times New Roman" w:hint="default"/>
      </w:rPr>
    </w:lvl>
    <w:lvl w:ilvl="5">
      <w:start w:val="1"/>
      <w:numFmt w:val="lowerRoman"/>
      <w:lvlText w:val="%6."/>
      <w:lvlJc w:val="right"/>
      <w:pPr>
        <w:tabs>
          <w:tab w:val="left" w:pos="3765"/>
          <w:tab w:val="num" w:pos="4320"/>
          <w:tab w:val="left" w:pos="31680"/>
        </w:tabs>
        <w:ind w:left="4320" w:hanging="360"/>
      </w:pPr>
      <w:rPr>
        <w:rFonts w:ascii="Times New Roman" w:hAnsi="Times New Roman" w:cs="Times New Roman" w:hint="default"/>
      </w:rPr>
    </w:lvl>
    <w:lvl w:ilvl="6">
      <w:start w:val="1"/>
      <w:numFmt w:val="decimal"/>
      <w:lvlText w:val="%7."/>
      <w:lvlJc w:val="left"/>
      <w:pPr>
        <w:tabs>
          <w:tab w:val="left" w:pos="4305"/>
          <w:tab w:val="num" w:pos="5040"/>
          <w:tab w:val="left" w:pos="31680"/>
        </w:tabs>
        <w:ind w:left="5040" w:hanging="360"/>
      </w:pPr>
      <w:rPr>
        <w:rFonts w:ascii="Times New Roman" w:hAnsi="Times New Roman" w:cs="Times New Roman" w:hint="default"/>
      </w:rPr>
    </w:lvl>
    <w:lvl w:ilvl="7">
      <w:start w:val="1"/>
      <w:numFmt w:val="lowerLetter"/>
      <w:lvlText w:val="%8."/>
      <w:lvlJc w:val="left"/>
      <w:pPr>
        <w:tabs>
          <w:tab w:val="left" w:pos="4845"/>
          <w:tab w:val="num" w:pos="5760"/>
          <w:tab w:val="left" w:pos="31680"/>
        </w:tabs>
        <w:ind w:left="5760" w:hanging="360"/>
      </w:pPr>
      <w:rPr>
        <w:rFonts w:ascii="Times New Roman" w:hAnsi="Times New Roman" w:cs="Times New Roman" w:hint="default"/>
      </w:rPr>
    </w:lvl>
    <w:lvl w:ilvl="8">
      <w:start w:val="1"/>
      <w:numFmt w:val="lowerRoman"/>
      <w:lvlText w:val="%9."/>
      <w:lvlJc w:val="right"/>
      <w:pPr>
        <w:tabs>
          <w:tab w:val="left" w:pos="5385"/>
          <w:tab w:val="num" w:pos="6480"/>
          <w:tab w:val="left" w:pos="31680"/>
        </w:tabs>
        <w:ind w:left="6480" w:hanging="360"/>
      </w:pPr>
      <w:rPr>
        <w:rFonts w:ascii="Times New Roman" w:hAnsi="Times New Roman" w:cs="Times New Roman" w:hint="default"/>
      </w:rPr>
    </w:lvl>
  </w:abstractNum>
  <w:abstractNum w:abstractNumId="10" w15:restartNumberingAfterBreak="0">
    <w:nsid w:val="6A213FE7"/>
    <w:multiLevelType w:val="multilevel"/>
    <w:tmpl w:val="7040C9BA"/>
    <w:lvl w:ilvl="0">
      <w:start w:val="1"/>
      <w:numFmt w:val="decimal"/>
      <w:lvlText w:val="%1."/>
      <w:lvlJc w:val="left"/>
      <w:pPr>
        <w:ind w:left="450" w:hanging="450"/>
      </w:pPr>
      <w:rPr>
        <w:rFonts w:hint="default"/>
      </w:rPr>
    </w:lvl>
    <w:lvl w:ilvl="1">
      <w:start w:val="1"/>
      <w:numFmt w:val="decimal"/>
      <w:lvlText w:val="%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79A16BBF"/>
    <w:multiLevelType w:val="multilevel"/>
    <w:tmpl w:val="7AD27044"/>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lowerLetter"/>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lowerRoman"/>
      <w:lvlText w:val="%3."/>
      <w:lvlJc w:val="righ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lowerLetter"/>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lowerRoman"/>
      <w:lvlText w:val="%6."/>
      <w:lvlJc w:val="righ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lowerLetter"/>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lowerRoman"/>
      <w:lvlText w:val="%9."/>
      <w:lvlJc w:val="right"/>
      <w:pPr>
        <w:tabs>
          <w:tab w:val="left" w:pos="0"/>
          <w:tab w:val="left" w:pos="4860"/>
          <w:tab w:val="num" w:pos="6480"/>
        </w:tabs>
        <w:ind w:left="6480" w:hanging="360"/>
      </w:pPr>
      <w:rPr>
        <w:rFonts w:ascii="Times New Roman" w:hAnsi="Times New Roman" w:cs="Times New Roman" w:hint="default"/>
      </w:rPr>
    </w:lvl>
  </w:abstractNum>
  <w:abstractNum w:abstractNumId="12" w15:restartNumberingAfterBreak="0">
    <w:nsid w:val="7B2A40D5"/>
    <w:multiLevelType w:val="multilevel"/>
    <w:tmpl w:val="C2444070"/>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Symbol" w:hAnsi="Symbol" w:hint="default"/>
      </w:rPr>
    </w:lvl>
    <w:lvl w:ilvl="4">
      <w:start w:val="1"/>
      <w:numFmt w:val="bullet"/>
      <w:lvlText w:val="o"/>
      <w:lvlJc w:val="left"/>
      <w:pPr>
        <w:tabs>
          <w:tab w:val="left" w:pos="0"/>
          <w:tab w:val="left" w:pos="2700"/>
          <w:tab w:val="num" w:pos="3600"/>
        </w:tabs>
        <w:ind w:left="3600" w:hanging="360"/>
      </w:pPr>
      <w:rPr>
        <w:rFonts w:ascii="Courier New" w:hAnsi="Courier New" w:cs="Courier New"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Symbol" w:hAnsi="Symbol" w:hint="default"/>
      </w:rPr>
    </w:lvl>
    <w:lvl w:ilvl="7">
      <w:start w:val="1"/>
      <w:numFmt w:val="bullet"/>
      <w:lvlText w:val="o"/>
      <w:lvlJc w:val="left"/>
      <w:pPr>
        <w:tabs>
          <w:tab w:val="left" w:pos="0"/>
          <w:tab w:val="left" w:pos="4320"/>
          <w:tab w:val="num" w:pos="5760"/>
        </w:tabs>
        <w:ind w:left="5760" w:hanging="360"/>
      </w:pPr>
      <w:rPr>
        <w:rFonts w:ascii="Courier New" w:hAnsi="Courier New" w:cs="Courier New"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3" w15:restartNumberingAfterBreak="0">
    <w:nsid w:val="7E2F3085"/>
    <w:multiLevelType w:val="multilevel"/>
    <w:tmpl w:val="2366619C"/>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lowerLetter"/>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lowerRoman"/>
      <w:lvlText w:val="%3."/>
      <w:lvlJc w:val="righ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lowerLetter"/>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lowerRoman"/>
      <w:lvlText w:val="%6."/>
      <w:lvlJc w:val="righ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lowerLetter"/>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lowerRoman"/>
      <w:lvlText w:val="%9."/>
      <w:lvlJc w:val="right"/>
      <w:pPr>
        <w:tabs>
          <w:tab w:val="left" w:pos="0"/>
          <w:tab w:val="left" w:pos="4860"/>
          <w:tab w:val="num" w:pos="6480"/>
        </w:tabs>
        <w:ind w:left="6480" w:hanging="360"/>
      </w:pPr>
      <w:rPr>
        <w:rFonts w:ascii="Times New Roman" w:hAnsi="Times New Roman" w:cs="Times New Roman" w:hint="default"/>
      </w:rPr>
    </w:lvl>
  </w:abstractNum>
  <w:num w:numId="1">
    <w:abstractNumId w:val="3"/>
  </w:num>
  <w:num w:numId="2">
    <w:abstractNumId w:val="2"/>
  </w:num>
  <w:num w:numId="3">
    <w:abstractNumId w:val="8"/>
  </w:num>
  <w:num w:numId="4">
    <w:abstractNumId w:val="4"/>
  </w:num>
  <w:num w:numId="5">
    <w:abstractNumId w:val="10"/>
  </w:num>
  <w:num w:numId="6">
    <w:abstractNumId w:val="1"/>
  </w:num>
  <w:num w:numId="7">
    <w:abstractNumId w:val="12"/>
    <w:lvlOverride w:ilvl="0">
      <w:startOverride w:val="1"/>
    </w:lvlOverride>
    <w:lvlOverride w:ilvl="1"/>
    <w:lvlOverride w:ilvl="2"/>
    <w:lvlOverride w:ilvl="3"/>
    <w:lvlOverride w:ilvl="4"/>
    <w:lvlOverride w:ilvl="5"/>
    <w:lvlOverride w:ilvl="6"/>
    <w:lvlOverride w:ilvl="7"/>
    <w:lvlOverride w:ilvl="8"/>
  </w:num>
  <w:num w:numId="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62B"/>
    <w:rsid w:val="00175D7F"/>
    <w:rsid w:val="002258C2"/>
    <w:rsid w:val="00430BB5"/>
    <w:rsid w:val="005211D3"/>
    <w:rsid w:val="0066362B"/>
    <w:rsid w:val="00677386"/>
    <w:rsid w:val="00C61E29"/>
    <w:rsid w:val="00D15C8F"/>
    <w:rsid w:val="00DA27CD"/>
    <w:rsid w:val="00DE6A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853A9"/>
  <w15:chartTrackingRefBased/>
  <w15:docId w15:val="{5DD3A908-585A-45C7-8FFD-89B40646D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430BB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2258C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66362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67738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66362B"/>
    <w:rPr>
      <w:rFonts w:ascii="Times New Roman" w:eastAsia="Times New Roman" w:hAnsi="Times New Roman" w:cs="Times New Roman"/>
      <w:b/>
      <w:bCs/>
      <w:sz w:val="27"/>
      <w:szCs w:val="27"/>
      <w:lang w:eastAsia="ru-RU"/>
    </w:rPr>
  </w:style>
  <w:style w:type="character" w:styleId="a3">
    <w:name w:val="Strong"/>
    <w:basedOn w:val="a0"/>
    <w:uiPriority w:val="22"/>
    <w:qFormat/>
    <w:rsid w:val="0066362B"/>
    <w:rPr>
      <w:b/>
      <w:bCs/>
    </w:rPr>
  </w:style>
  <w:style w:type="paragraph" w:styleId="a4">
    <w:name w:val="Normal (Web)"/>
    <w:basedOn w:val="a"/>
    <w:uiPriority w:val="99"/>
    <w:semiHidden/>
    <w:unhideWhenUsed/>
    <w:rsid w:val="0066362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List Paragraph"/>
    <w:basedOn w:val="a"/>
    <w:uiPriority w:val="34"/>
    <w:qFormat/>
    <w:rsid w:val="00DA27CD"/>
    <w:pPr>
      <w:ind w:left="720"/>
      <w:contextualSpacing/>
    </w:pPr>
  </w:style>
  <w:style w:type="character" w:customStyle="1" w:styleId="40">
    <w:name w:val="Заголовок 4 Знак"/>
    <w:basedOn w:val="a0"/>
    <w:link w:val="4"/>
    <w:uiPriority w:val="9"/>
    <w:semiHidden/>
    <w:rsid w:val="00677386"/>
    <w:rPr>
      <w:rFonts w:asciiTheme="majorHAnsi" w:eastAsiaTheme="majorEastAsia" w:hAnsiTheme="majorHAnsi" w:cstheme="majorBidi"/>
      <w:i/>
      <w:iCs/>
      <w:color w:val="2E74B5" w:themeColor="accent1" w:themeShade="BF"/>
    </w:rPr>
  </w:style>
  <w:style w:type="character" w:customStyle="1" w:styleId="katex-mathml">
    <w:name w:val="katex-mathml"/>
    <w:basedOn w:val="a0"/>
    <w:rsid w:val="00677386"/>
  </w:style>
  <w:style w:type="character" w:customStyle="1" w:styleId="mord">
    <w:name w:val="mord"/>
    <w:basedOn w:val="a0"/>
    <w:rsid w:val="00677386"/>
  </w:style>
  <w:style w:type="character" w:customStyle="1" w:styleId="mrel">
    <w:name w:val="mrel"/>
    <w:basedOn w:val="a0"/>
    <w:rsid w:val="00677386"/>
  </w:style>
  <w:style w:type="character" w:customStyle="1" w:styleId="vlist-s">
    <w:name w:val="vlist-s"/>
    <w:basedOn w:val="a0"/>
    <w:rsid w:val="00677386"/>
  </w:style>
  <w:style w:type="character" w:customStyle="1" w:styleId="mbin">
    <w:name w:val="mbin"/>
    <w:basedOn w:val="a0"/>
    <w:rsid w:val="00677386"/>
  </w:style>
  <w:style w:type="character" w:customStyle="1" w:styleId="20">
    <w:name w:val="Заголовок 2 Знак"/>
    <w:basedOn w:val="a0"/>
    <w:link w:val="2"/>
    <w:uiPriority w:val="9"/>
    <w:semiHidden/>
    <w:rsid w:val="002258C2"/>
    <w:rPr>
      <w:rFonts w:asciiTheme="majorHAnsi" w:eastAsiaTheme="majorEastAsia" w:hAnsiTheme="majorHAnsi" w:cstheme="majorBidi"/>
      <w:color w:val="2E74B5" w:themeColor="accent1" w:themeShade="BF"/>
      <w:sz w:val="26"/>
      <w:szCs w:val="26"/>
    </w:rPr>
  </w:style>
  <w:style w:type="character" w:customStyle="1" w:styleId="15">
    <w:name w:val="15"/>
    <w:basedOn w:val="a0"/>
    <w:rsid w:val="002258C2"/>
    <w:rPr>
      <w:rFonts w:ascii="SimSun" w:eastAsia="SimSun" w:hAnsi="SimSun" w:hint="eastAsia"/>
      <w:b/>
      <w:bCs/>
    </w:rPr>
  </w:style>
  <w:style w:type="character" w:customStyle="1" w:styleId="10">
    <w:name w:val="Заголовок 1 Знак"/>
    <w:basedOn w:val="a0"/>
    <w:link w:val="1"/>
    <w:uiPriority w:val="9"/>
    <w:rsid w:val="00430BB5"/>
    <w:rPr>
      <w:rFonts w:asciiTheme="majorHAnsi" w:eastAsiaTheme="majorEastAsia" w:hAnsiTheme="majorHAnsi" w:cstheme="majorBidi"/>
      <w:color w:val="2E74B5" w:themeColor="accent1" w:themeShade="BF"/>
      <w:sz w:val="32"/>
      <w:szCs w:val="32"/>
    </w:rPr>
  </w:style>
  <w:style w:type="character" w:styleId="a6">
    <w:name w:val="Emphasis"/>
    <w:basedOn w:val="a0"/>
    <w:uiPriority w:val="20"/>
    <w:qFormat/>
    <w:rsid w:val="00430BB5"/>
    <w:rPr>
      <w:i/>
      <w:iCs/>
    </w:rPr>
  </w:style>
  <w:style w:type="character" w:styleId="a7">
    <w:name w:val="Hyperlink"/>
    <w:basedOn w:val="a0"/>
    <w:uiPriority w:val="99"/>
    <w:semiHidden/>
    <w:unhideWhenUsed/>
    <w:rsid w:val="00430BB5"/>
    <w:rPr>
      <w:color w:val="0000FF"/>
      <w:u w:val="single"/>
    </w:rPr>
  </w:style>
  <w:style w:type="character" w:customStyle="1" w:styleId="mopen">
    <w:name w:val="mopen"/>
    <w:basedOn w:val="a0"/>
    <w:rsid w:val="00430BB5"/>
  </w:style>
  <w:style w:type="character" w:customStyle="1" w:styleId="mclose">
    <w:name w:val="mclose"/>
    <w:basedOn w:val="a0"/>
    <w:rsid w:val="00430BB5"/>
  </w:style>
  <w:style w:type="paragraph" w:customStyle="1" w:styleId="13095">
    <w:name w:val="Стиль 13 пт По ширине Первая строка:  095 см Междустр.интервал:..."/>
    <w:basedOn w:val="a"/>
    <w:rsid w:val="00430BB5"/>
    <w:pPr>
      <w:spacing w:before="100" w:beforeAutospacing="1" w:after="100" w:afterAutospacing="1" w:line="360" w:lineRule="auto"/>
      <w:jc w:val="both"/>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330011">
      <w:bodyDiv w:val="1"/>
      <w:marLeft w:val="0"/>
      <w:marRight w:val="0"/>
      <w:marTop w:val="0"/>
      <w:marBottom w:val="0"/>
      <w:divBdr>
        <w:top w:val="none" w:sz="0" w:space="0" w:color="auto"/>
        <w:left w:val="none" w:sz="0" w:space="0" w:color="auto"/>
        <w:bottom w:val="none" w:sz="0" w:space="0" w:color="auto"/>
        <w:right w:val="none" w:sz="0" w:space="0" w:color="auto"/>
      </w:divBdr>
    </w:div>
    <w:div w:id="248854648">
      <w:bodyDiv w:val="1"/>
      <w:marLeft w:val="0"/>
      <w:marRight w:val="0"/>
      <w:marTop w:val="0"/>
      <w:marBottom w:val="0"/>
      <w:divBdr>
        <w:top w:val="none" w:sz="0" w:space="0" w:color="auto"/>
        <w:left w:val="none" w:sz="0" w:space="0" w:color="auto"/>
        <w:bottom w:val="none" w:sz="0" w:space="0" w:color="auto"/>
        <w:right w:val="none" w:sz="0" w:space="0" w:color="auto"/>
      </w:divBdr>
    </w:div>
    <w:div w:id="463739067">
      <w:bodyDiv w:val="1"/>
      <w:marLeft w:val="0"/>
      <w:marRight w:val="0"/>
      <w:marTop w:val="0"/>
      <w:marBottom w:val="0"/>
      <w:divBdr>
        <w:top w:val="none" w:sz="0" w:space="0" w:color="auto"/>
        <w:left w:val="none" w:sz="0" w:space="0" w:color="auto"/>
        <w:bottom w:val="none" w:sz="0" w:space="0" w:color="auto"/>
        <w:right w:val="none" w:sz="0" w:space="0" w:color="auto"/>
      </w:divBdr>
    </w:div>
    <w:div w:id="478231280">
      <w:bodyDiv w:val="1"/>
      <w:marLeft w:val="0"/>
      <w:marRight w:val="0"/>
      <w:marTop w:val="0"/>
      <w:marBottom w:val="0"/>
      <w:divBdr>
        <w:top w:val="none" w:sz="0" w:space="0" w:color="auto"/>
        <w:left w:val="none" w:sz="0" w:space="0" w:color="auto"/>
        <w:bottom w:val="none" w:sz="0" w:space="0" w:color="auto"/>
        <w:right w:val="none" w:sz="0" w:space="0" w:color="auto"/>
      </w:divBdr>
    </w:div>
    <w:div w:id="591088287">
      <w:bodyDiv w:val="1"/>
      <w:marLeft w:val="0"/>
      <w:marRight w:val="0"/>
      <w:marTop w:val="0"/>
      <w:marBottom w:val="0"/>
      <w:divBdr>
        <w:top w:val="none" w:sz="0" w:space="0" w:color="auto"/>
        <w:left w:val="none" w:sz="0" w:space="0" w:color="auto"/>
        <w:bottom w:val="none" w:sz="0" w:space="0" w:color="auto"/>
        <w:right w:val="none" w:sz="0" w:space="0" w:color="auto"/>
      </w:divBdr>
    </w:div>
    <w:div w:id="627590127">
      <w:bodyDiv w:val="1"/>
      <w:marLeft w:val="0"/>
      <w:marRight w:val="0"/>
      <w:marTop w:val="0"/>
      <w:marBottom w:val="0"/>
      <w:divBdr>
        <w:top w:val="none" w:sz="0" w:space="0" w:color="auto"/>
        <w:left w:val="none" w:sz="0" w:space="0" w:color="auto"/>
        <w:bottom w:val="none" w:sz="0" w:space="0" w:color="auto"/>
        <w:right w:val="none" w:sz="0" w:space="0" w:color="auto"/>
      </w:divBdr>
    </w:div>
    <w:div w:id="774057560">
      <w:bodyDiv w:val="1"/>
      <w:marLeft w:val="0"/>
      <w:marRight w:val="0"/>
      <w:marTop w:val="0"/>
      <w:marBottom w:val="0"/>
      <w:divBdr>
        <w:top w:val="none" w:sz="0" w:space="0" w:color="auto"/>
        <w:left w:val="none" w:sz="0" w:space="0" w:color="auto"/>
        <w:bottom w:val="none" w:sz="0" w:space="0" w:color="auto"/>
        <w:right w:val="none" w:sz="0" w:space="0" w:color="auto"/>
      </w:divBdr>
    </w:div>
    <w:div w:id="1090394705">
      <w:bodyDiv w:val="1"/>
      <w:marLeft w:val="0"/>
      <w:marRight w:val="0"/>
      <w:marTop w:val="0"/>
      <w:marBottom w:val="0"/>
      <w:divBdr>
        <w:top w:val="none" w:sz="0" w:space="0" w:color="auto"/>
        <w:left w:val="none" w:sz="0" w:space="0" w:color="auto"/>
        <w:bottom w:val="none" w:sz="0" w:space="0" w:color="auto"/>
        <w:right w:val="none" w:sz="0" w:space="0" w:color="auto"/>
      </w:divBdr>
    </w:div>
    <w:div w:id="1114135288">
      <w:bodyDiv w:val="1"/>
      <w:marLeft w:val="0"/>
      <w:marRight w:val="0"/>
      <w:marTop w:val="0"/>
      <w:marBottom w:val="0"/>
      <w:divBdr>
        <w:top w:val="none" w:sz="0" w:space="0" w:color="auto"/>
        <w:left w:val="none" w:sz="0" w:space="0" w:color="auto"/>
        <w:bottom w:val="none" w:sz="0" w:space="0" w:color="auto"/>
        <w:right w:val="none" w:sz="0" w:space="0" w:color="auto"/>
      </w:divBdr>
    </w:div>
    <w:div w:id="1240749396">
      <w:bodyDiv w:val="1"/>
      <w:marLeft w:val="0"/>
      <w:marRight w:val="0"/>
      <w:marTop w:val="0"/>
      <w:marBottom w:val="0"/>
      <w:divBdr>
        <w:top w:val="none" w:sz="0" w:space="0" w:color="auto"/>
        <w:left w:val="none" w:sz="0" w:space="0" w:color="auto"/>
        <w:bottom w:val="none" w:sz="0" w:space="0" w:color="auto"/>
        <w:right w:val="none" w:sz="0" w:space="0" w:color="auto"/>
      </w:divBdr>
    </w:div>
    <w:div w:id="1303198911">
      <w:bodyDiv w:val="1"/>
      <w:marLeft w:val="0"/>
      <w:marRight w:val="0"/>
      <w:marTop w:val="0"/>
      <w:marBottom w:val="0"/>
      <w:divBdr>
        <w:top w:val="none" w:sz="0" w:space="0" w:color="auto"/>
        <w:left w:val="none" w:sz="0" w:space="0" w:color="auto"/>
        <w:bottom w:val="none" w:sz="0" w:space="0" w:color="auto"/>
        <w:right w:val="none" w:sz="0" w:space="0" w:color="auto"/>
      </w:divBdr>
    </w:div>
    <w:div w:id="1436174372">
      <w:bodyDiv w:val="1"/>
      <w:marLeft w:val="0"/>
      <w:marRight w:val="0"/>
      <w:marTop w:val="0"/>
      <w:marBottom w:val="0"/>
      <w:divBdr>
        <w:top w:val="none" w:sz="0" w:space="0" w:color="auto"/>
        <w:left w:val="none" w:sz="0" w:space="0" w:color="auto"/>
        <w:bottom w:val="none" w:sz="0" w:space="0" w:color="auto"/>
        <w:right w:val="none" w:sz="0" w:space="0" w:color="auto"/>
      </w:divBdr>
    </w:div>
    <w:div w:id="1808621874">
      <w:bodyDiv w:val="1"/>
      <w:marLeft w:val="0"/>
      <w:marRight w:val="0"/>
      <w:marTop w:val="0"/>
      <w:marBottom w:val="0"/>
      <w:divBdr>
        <w:top w:val="none" w:sz="0" w:space="0" w:color="auto"/>
        <w:left w:val="none" w:sz="0" w:space="0" w:color="auto"/>
        <w:bottom w:val="none" w:sz="0" w:space="0" w:color="auto"/>
        <w:right w:val="none" w:sz="0" w:space="0" w:color="auto"/>
      </w:divBdr>
    </w:div>
    <w:div w:id="1836875737">
      <w:bodyDiv w:val="1"/>
      <w:marLeft w:val="0"/>
      <w:marRight w:val="0"/>
      <w:marTop w:val="0"/>
      <w:marBottom w:val="0"/>
      <w:divBdr>
        <w:top w:val="none" w:sz="0" w:space="0" w:color="auto"/>
        <w:left w:val="none" w:sz="0" w:space="0" w:color="auto"/>
        <w:bottom w:val="none" w:sz="0" w:space="0" w:color="auto"/>
        <w:right w:val="none" w:sz="0" w:space="0" w:color="auto"/>
      </w:divBdr>
    </w:div>
    <w:div w:id="2029453601">
      <w:bodyDiv w:val="1"/>
      <w:marLeft w:val="0"/>
      <w:marRight w:val="0"/>
      <w:marTop w:val="0"/>
      <w:marBottom w:val="0"/>
      <w:divBdr>
        <w:top w:val="none" w:sz="0" w:space="0" w:color="auto"/>
        <w:left w:val="none" w:sz="0" w:space="0" w:color="auto"/>
        <w:bottom w:val="none" w:sz="0" w:space="0" w:color="auto"/>
        <w:right w:val="none" w:sz="0" w:space="0" w:color="auto"/>
      </w:divBdr>
    </w:div>
    <w:div w:id="2052488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microsof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 TargetMode="External"/><Relationship Id="rId5" Type="http://schemas.openxmlformats.org/officeDocument/2006/relationships/hyperlink" Target="https://developer.mozilla.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2701</Words>
  <Characters>15398</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2026-04-27T12:15:00Z</dcterms:created>
  <dcterms:modified xsi:type="dcterms:W3CDTF">2026-04-27T12:15:00Z</dcterms:modified>
</cp:coreProperties>
</file>