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Python数据分析作业_第4次</w:t>
      </w:r>
    </w:p>
    <w:p>
      <w:pPr>
        <w:pStyle w:val="Author"/>
      </w:pPr>
      <w:r>
        <w:t xml:space="preserve">邹格曼</w:t>
      </w:r>
    </w:p>
    <w:p>
      <w:pPr>
        <w:pStyle w:val="a6"/>
      </w:pPr>
      <w:r>
        <w:t xml:space="preserve">2020年6月</w:t>
      </w:r>
    </w:p>
    <w:p>
      <w:pPr>
        <w:pStyle w:val="1"/>
      </w:pPr>
      <w:bookmarkStart w:id="20" w:name="利用mtcars数据集"/>
      <w:r>
        <w:t xml:space="preserve">利用mtcars数据集</w:t>
      </w:r>
      <w:bookmarkEnd w:id="20"/>
    </w:p>
    <w:p>
      <w:pPr>
        <w:pStyle w:val="FirstParagraph"/>
      </w:pPr>
      <w:r>
        <w:t xml:space="preserve">使用图形参数的方法作一个包含3行2列的面板图，要求第一列包含4、6、8缸汽车的mpg-wt的散点图，第二列包含包含4、6、8缸汽车的mpg~hp的散点图, 并对子图形的坐标轴范围、标签、边距等进行设置。</w:t>
      </w:r>
    </w:p>
    <w:p>
      <w:pPr>
        <w:pStyle w:val="a0"/>
      </w:pPr>
      <w:r>
        <w:t xml:space="preserve">导入模块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matplotlib.patches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patches</w:t>
      </w:r>
      <w:r>
        <w:br w:type="textWrapping"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'KaiTi'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'axes.unicode_minus'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</w:p>
    <w:p>
      <w:pPr>
        <w:pStyle w:val="FirstParagraph"/>
      </w:pPr>
      <w:r>
        <w:t xml:space="preserve">读取数据集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"./data/mtcars.csv"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cyl4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mtcars[mtcars.cyl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cyl6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mtcars[mtcars.cyl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cyl8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mtcars[mtcars.cyl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作图</w:t>
      </w:r>
    </w:p>
    <w:p>
      <w:pPr>
        <w:pStyle w:val="SourceCode"/>
      </w:pPr>
      <w:r>
        <w:rPr>
          <w:rStyle w:val="NormalTok"/>
        </w:rPr>
        <w:t xml:space="preserve">fig,ax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plt.subplots(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#保持y轴相同</w:t>
      </w:r>
      <w:r>
        <w:br w:type="textWrapping"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#设置y轴范围</w:t>
      </w:r>
    </w:p>
    <w:p>
      <w:pPr>
        <w:pStyle w:val="SourceCode"/>
      </w:pP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0.124</w:t>
      </w:r>
      <w:r>
        <w:rPr>
          <w:rStyle w:val="NormalTok"/>
        </w:rPr>
        <w:t xml:space="preserve">,bottom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,right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,top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,wspace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,hspace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调整子图边距、间距</w:t>
      </w:r>
      <w:r>
        <w:br w:type="textWrapping"/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].scatter(cyl4.wt,cyl4.mpg)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"wt_4"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].scatter(cyl6.wt,cyl6.mpg)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"wt_6"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].scatter(cyl8.wt,cyl8.mpg)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"wt_8"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].scatter(cyl4.hp,cyl4.mpg)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"hp_4"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].scatter(cyl6.hp,cyl6.mpg)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"hp_6"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].scatter(cyl8.hp,cyl8.mpg)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"hp_8"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4864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22" w:name="利用trees-数据集完成面板图要求"/>
      <w:r>
        <w:t xml:space="preserve">利用trees 数据集，完成面板图，要求：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作 Volume~Girth 的散点图，要求y轴在右边，在图像下方给出Girth的箱线图</w:t>
      </w:r>
    </w:p>
    <w:p>
      <w:pPr>
        <w:pStyle w:val="Compact"/>
        <w:numPr>
          <w:numId w:val="1001"/>
          <w:ilvl w:val="0"/>
        </w:numPr>
      </w:pPr>
      <w:r>
        <w:t xml:space="preserve">作 Volume~Height 的散点图，要求y轴在左边，在图像下方给出Height的箱线图</w:t>
      </w:r>
    </w:p>
    <w:p>
      <w:pPr>
        <w:pStyle w:val="Compact"/>
        <w:numPr>
          <w:numId w:val="1001"/>
          <w:ilvl w:val="0"/>
        </w:numPr>
      </w:pPr>
      <w:r>
        <w:t xml:space="preserve">在两个散点图中间给出 Volume 的箱线图</w:t>
      </w:r>
    </w:p>
    <w:p>
      <w:pPr>
        <w:pStyle w:val="Compact"/>
        <w:numPr>
          <w:numId w:val="1001"/>
          <w:ilvl w:val="0"/>
        </w:numPr>
      </w:pPr>
      <w:r>
        <w:t xml:space="preserve">对子图形的坐标轴范围、标签、边距等进行设置</w:t>
      </w:r>
    </w:p>
    <w:p>
      <w:pPr>
        <w:pStyle w:val="SourceCode"/>
      </w:pPr>
      <w:r>
        <w:rPr>
          <w:rStyle w:val="CommentTok"/>
        </w:rPr>
        <w:t xml:space="preserve"># 读入数据</w:t>
      </w:r>
      <w:r>
        <w:br w:type="textWrapping"/>
      </w:r>
      <w:r>
        <w:rPr>
          <w:rStyle w:val="NormalTok"/>
        </w:rPr>
        <w:t xml:space="preserve">trees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'./data/trees.csv'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作图</w:t>
      </w:r>
      <w:r>
        <w:br w:type="textWrapping"/>
      </w:r>
      <w:r>
        <w:rPr>
          <w:rStyle w:val="CommentTok"/>
        </w:rPr>
        <w:t xml:space="preserve">## 左侧Volume~Girth图</w:t>
      </w:r>
      <w:r>
        <w:br w:type="textWrapping"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0.124</w:t>
      </w:r>
      <w:r>
        <w:rPr>
          <w:rStyle w:val="NormalTok"/>
        </w:rPr>
        <w:t xml:space="preserve">,bottom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,right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,top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,wspace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,hspace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plt.scatter(trees.Girth,trees.Volume)</w:t>
      </w:r>
      <w:r>
        <w:br w:type="textWrapping"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'Girth'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plt.gca() </w:t>
      </w:r>
      <w:r>
        <w:rPr>
          <w:rStyle w:val="CommentTok"/>
        </w:rPr>
        <w:t xml:space="preserve">#获取当前图像坐标轴</w:t>
      </w:r>
      <w:r>
        <w:br w:type="textWrapping"/>
      </w:r>
      <w:r>
        <w:rPr>
          <w:rStyle w:val="NormalTok"/>
        </w:rPr>
        <w:t xml:space="preserve">axis.yaxis.set_ticks_position(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#y轴刻度置于右侧</w:t>
      </w:r>
      <w:r>
        <w:br w:type="textWrapping"/>
      </w:r>
      <w:r>
        <w:rPr>
          <w:rStyle w:val="NormalTok"/>
        </w:rPr>
        <w:t xml:space="preserve">axis.yaxis.set_label_position(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#y轴标签置于右侧</w:t>
      </w:r>
      <w:r>
        <w:br w:type="textWrapping"/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plt.boxplot(trees.Girth,vert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#横向箱线图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'Girth'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plt.gca()</w:t>
      </w:r>
      <w:r>
        <w:br w:type="textWrapping"/>
      </w:r>
      <w:r>
        <w:rPr>
          <w:rStyle w:val="NormalTok"/>
        </w:rPr>
        <w:t xml:space="preserve">axis.yaxis.set_ticks_position(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右侧Volume~Height图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plt.scatter(trees.Height,trees.Volume)</w:t>
      </w:r>
      <w:r>
        <w:br w:type="textWrapping"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plt.boxplot(trees.Height,vert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中间Volume箱线图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plt.boxplot(trees.Volume)</w:t>
      </w:r>
    </w:p>
    <w:p>
      <w:pPr>
        <w:pStyle w:val="SourceCode"/>
      </w:pPr>
      <w:r>
        <w:rPr>
          <w:rStyle w:val="NormalTok"/>
        </w:rPr>
        <w:t xml:space="preserve">plt.ylim(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plt.yticks([]) </w:t>
      </w:r>
      <w:r>
        <w:rPr>
          <w:rStyle w:val="CommentTok"/>
        </w:rPr>
        <w:t xml:space="preserve">#隐藏当前图像y轴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864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修改后</w:t>
      </w:r>
    </w:p>
    <w:p>
      <w:pPr>
        <w:pStyle w:val="SourceCode"/>
      </w:pPr>
      <w:r>
        <w:rPr>
          <w:rStyle w:val="NormalTok"/>
        </w:rPr>
        <w:t xml:space="preserve">fig4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plt.figure(constrained_layout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fig4.add_gridspec(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f4_ax1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fig4.add_subplot(gs[: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plt.scatter(trees.Girth,trees.Volume)</w:t>
      </w:r>
      <w:r>
        <w:br w:type="textWrapping"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'Girth'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plt.gca()</w:t>
      </w:r>
      <w:r>
        <w:br w:type="textWrapping"/>
      </w:r>
      <w:r>
        <w:rPr>
          <w:rStyle w:val="NormalTok"/>
        </w:rPr>
        <w:t xml:space="preserve">axis.yaxis.set_ticks_position(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axis.yaxis.set_label_position(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f4_ax2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fig4.add_subplot(gs[: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plt.boxplot(trees.Volume)</w:t>
      </w:r>
    </w:p>
    <w:p>
      <w:pPr>
        <w:pStyle w:val="SourceCode"/>
      </w:pPr>
      <w:r>
        <w:rPr>
          <w:rStyle w:val="NormalTok"/>
        </w:rPr>
        <w:t xml:space="preserve">plt.ylim(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plt.yticks([])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f4_ax3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fig4.add_subplot(gs[: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:])</w:t>
      </w:r>
      <w:r>
        <w:br w:type="textWrapping"/>
      </w:r>
      <w:r>
        <w:rPr>
          <w:rStyle w:val="NormalTok"/>
        </w:rPr>
        <w:t xml:space="preserve">plt.scatter(trees.Height,trees.Volume)</w:t>
      </w:r>
      <w:r>
        <w:br w:type="textWrapping"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f4_ax4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fig4.add_subplot(gs[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plt.boxplot(trees.Girth,vert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#横向箱线图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'Girth'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plt.gca()</w:t>
      </w:r>
      <w:r>
        <w:br w:type="textWrapping"/>
      </w:r>
      <w:r>
        <w:rPr>
          <w:rStyle w:val="NormalTok"/>
        </w:rPr>
        <w:t xml:space="preserve">axis.yaxis.set_ticks_position(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f4_ax5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fig4.add_subplot(gs[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:])</w:t>
      </w:r>
      <w:r>
        <w:br w:type="textWrapping"/>
      </w:r>
      <w:r>
        <w:rPr>
          <w:rStyle w:val="NormalTok"/>
        </w:rPr>
        <w:t xml:space="preserve">plt.boxplot(trees.Height,vert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plt.xlabel(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864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25" w:name="在同一个图形中画出以下函数的曲线"/>
      <w:r>
        <w:t xml:space="preserve">在同一个图形中画出以下函数的曲线：</w:t>
      </w:r>
      <w:bookmarkEnd w:id="25"/>
    </w:p>
    <w:p>
      <w:pPr>
        <w:pStyle w:val="Compact"/>
        <w:numPr>
          <w:numId w:val="1002"/>
          <w:ilvl w:val="0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*</m:t>
        </m:r>
        <m:r>
          <m:t>x</m:t>
        </m:r>
        <m:r>
          <m:t>+</m:t>
        </m:r>
        <m:r>
          <m:t>3</m:t>
        </m:r>
      </m:oMath>
    </w:p>
    <w:p>
      <w:pPr>
        <w:pStyle w:val="Compact"/>
        <w:numPr>
          <w:numId w:val="1002"/>
          <w:ilvl w:val="0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2</m:t>
        </m:r>
        <m:r>
          <m:t>*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3</m:t>
        </m:r>
        <m:r>
          <m:t>*</m:t>
        </m:r>
        <m:r>
          <m:t>x</m:t>
        </m:r>
        <m:r>
          <m:t>+</m:t>
        </m:r>
        <m:r>
          <m:t>4</m:t>
        </m:r>
      </m:oMath>
    </w:p>
    <w:p>
      <w:pPr>
        <w:pStyle w:val="Compact"/>
        <w:numPr>
          <w:numId w:val="1002"/>
          <w:ilvl w:val="0"/>
        </w:numPr>
      </w:pPr>
      <m:oMath>
        <m:r>
          <m:t>y</m:t>
        </m:r>
        <m:r>
          <m:t>=</m:t>
        </m:r>
        <m:r>
          <m:t>3</m:t>
        </m:r>
        <m:r>
          <m:t>+</m:t>
        </m:r>
        <m:r>
          <m:t>2</m:t>
        </m:r>
        <m:r>
          <m:t>*</m:t>
        </m:r>
        <m:r>
          <m:t>l</m:t>
        </m:r>
        <m:r>
          <m:t>n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m:oMath>
        <m:r>
          <m:t>y</m:t>
        </m:r>
        <m:r>
          <m:t>=</m:t>
        </m:r>
        <m:r>
          <m:t>1</m:t>
        </m:r>
        <m:r>
          <m:t>+</m:t>
        </m:r>
        <m:r>
          <m:t>e</m:t>
        </m:r>
        <m:r>
          <m:t>x</m:t>
        </m:r>
        <m:r>
          <m:t>p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m:oMath>
        <m:r>
          <m:t>y</m:t>
        </m:r>
        <m:r>
          <m:t>=</m:t>
        </m:r>
        <m:r>
          <m:t>10</m:t>
        </m:r>
        <m:r>
          <m:t>−</m:t>
        </m:r>
        <m:r>
          <m:t>3</m:t>
        </m:r>
        <m:r>
          <m:t>*</m:t>
        </m:r>
        <m:sSup>
          <m:e>
            <m:r>
              <m:t>0.7</m:t>
            </m:r>
          </m:e>
          <m:sup>
            <m:r>
              <m:t>x</m:t>
            </m:r>
          </m:sup>
        </m:sSup>
      </m:oMath>
    </w:p>
    <w:p>
      <w:pPr>
        <w:pStyle w:val="Compact"/>
        <w:numPr>
          <w:numId w:val="1002"/>
          <w:ilvl w:val="0"/>
        </w:numPr>
      </w:pPr>
      <m:oMath>
        <m:r>
          <m:t>y</m:t>
        </m:r>
        <m:r>
          <m:t>=</m:t>
        </m:r>
        <m:r>
          <m:t>3</m:t>
        </m:r>
        <m:r>
          <m:t>*</m:t>
        </m:r>
        <m:r>
          <m:t>x</m:t>
        </m:r>
        <m:r>
          <m:t>+</m:t>
        </m:r>
        <m:r>
          <m:t>4</m:t>
        </m:r>
      </m:oMath>
      <w:r>
        <w:t xml:space="preserve"> </w:t>
      </w:r>
      <w:r>
        <w:t xml:space="preserve">(对以上线型添加latex公式图例)</w:t>
      </w:r>
    </w:p>
    <w:p>
      <w:pPr>
        <w:pStyle w:val="Compact"/>
        <w:numPr>
          <w:numId w:val="1002"/>
          <w:ilvl w:val="0"/>
        </w:numPr>
      </w:pPr>
      <m:oMath>
        <m:r>
          <m:t>y</m:t>
        </m:r>
        <m:r>
          <m:t>=</m:t>
        </m:r>
        <m:r>
          <m:t>3</m:t>
        </m:r>
      </m:oMath>
    </w:p>
    <w:p>
      <w:pPr>
        <w:pStyle w:val="Compact"/>
        <w:numPr>
          <w:numId w:val="1002"/>
          <w:ilvl w:val="0"/>
        </w:numPr>
      </w:pPr>
      <m:oMath>
        <m:r>
          <m:t>x</m:t>
        </m:r>
        <m:r>
          <m:t>=</m:t>
        </m:r>
        <m:r>
          <m:t>1</m:t>
        </m:r>
      </m:oMath>
    </w:p>
    <w:p>
      <w:pPr>
        <w:pStyle w:val="Compact"/>
        <w:numPr>
          <w:numId w:val="1002"/>
          <w:ilvl w:val="0"/>
        </w:numPr>
      </w:pPr>
      <w:r>
        <w:t xml:space="preserve">要求设置为不同的线型和颜色</w:t>
      </w:r>
    </w:p>
    <w:p>
      <w:pPr>
        <w:pStyle w:val="Compact"/>
        <w:numPr>
          <w:numId w:val="1002"/>
          <w:ilvl w:val="0"/>
        </w:numPr>
      </w:pPr>
      <w:r>
        <w:t xml:space="preserve">添加曲线的图例(二次曲线，三次曲线，对数曲线等)</w:t>
      </w:r>
    </w:p>
    <w:p>
      <w:pPr>
        <w:pStyle w:val="Compact"/>
        <w:numPr>
          <w:numId w:val="1002"/>
          <w:ilvl w:val="0"/>
        </w:numPr>
      </w:pPr>
      <w:r>
        <w:t xml:space="preserve">在图形中添加 两个点， 一条线段，一个矩形，一个说明文字</w:t>
      </w:r>
    </w:p>
    <w:p>
      <w:pPr>
        <w:pStyle w:val="Compact"/>
        <w:numPr>
          <w:numId w:val="1002"/>
          <w:ilvl w:val="0"/>
        </w:numPr>
      </w:pPr>
      <w:r>
        <w:t xml:space="preserve">把整个图形的背景设置为黄色</w:t>
      </w:r>
    </w:p>
    <w:p>
      <w:pPr>
        <w:pStyle w:val="SourceCode"/>
      </w:pPr>
      <w:r>
        <w:rPr>
          <w:rStyle w:val="CommentTok"/>
        </w:rPr>
        <w:t xml:space="preserve"># 画出曲线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plt.plot(x,x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'r-'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'二次曲线$y=x^2+2*x+3$'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plt.plot(x,x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'b-'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'三次曲线$y=x^3+2*x^2+3*x+4$'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plt.plot(x,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np.exp(x),</w:t>
      </w:r>
      <w:r>
        <w:rPr>
          <w:rStyle w:val="StringTok"/>
        </w:rPr>
        <w:t xml:space="preserve">'g--'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'指数曲线$y=1+exp(x)$'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plt.plot(x,</w:t>
      </w:r>
      <w:r>
        <w:rPr>
          <w:rStyle w:val="DecValTok"/>
        </w:rPr>
        <w:t xml:space="preserve">10-3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x,</w:t>
      </w:r>
      <w:r>
        <w:rPr>
          <w:rStyle w:val="StringTok"/>
        </w:rPr>
        <w:t xml:space="preserve">'c-.'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'指数曲线$y=10-3*0.7^x$'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plt.plot(x,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'm-.'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'一次曲线$y=3*x+4$'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 w:type="textWrapping"/>
      </w:r>
      <w:r>
        <w:rPr>
          <w:rStyle w:val="NormalTok"/>
        </w:rPr>
        <w:t xml:space="preserve">plt.plot(x,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np.log(x),</w:t>
      </w:r>
      <w:r>
        <w:rPr>
          <w:rStyle w:val="StringTok"/>
        </w:rPr>
        <w:t xml:space="preserve">'m-'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'对数曲线$y=3+2*ln(x)$'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#log默认e为底</w:t>
      </w:r>
      <w:r>
        <w:br w:type="textWrapping"/>
      </w:r>
      <w:r>
        <w:br w:type="textWrapping"/>
      </w:r>
      <w:r>
        <w:rPr>
          <w:rStyle w:val="NormalTok"/>
        </w:rPr>
        <w:t xml:space="preserve">plt.axhline(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plt.axvline(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添加图例</w:t>
      </w:r>
      <w:r>
        <w:br w:type="textWrapping"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添加两点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plt.plot(a,b, </w:t>
      </w:r>
      <w:r>
        <w:rPr>
          <w:rStyle w:val="StringTok"/>
        </w:rPr>
        <w:t xml:space="preserve">'.r'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添加线段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plt.plot(c,d)</w:t>
      </w:r>
      <w:r>
        <w:br w:type="textWrapping"/>
      </w:r>
      <w:r>
        <w:br w:type="textWrapping"/>
      </w:r>
      <w:r>
        <w:rPr>
          <w:rStyle w:val="CommentTok"/>
        </w:rPr>
        <w:t xml:space="preserve"># 添加矩形</w:t>
      </w:r>
      <w:r>
        <w:br w:type="textWrapping"/>
      </w:r>
      <w:r>
        <w:rPr>
          <w:rStyle w:val="NormalTok"/>
        </w:rPr>
        <w:t xml:space="preserve">ax.add_patch(patches.Rectangle((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-75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添加说明文字</w:t>
      </w:r>
      <w:r>
        <w:br w:type="textWrapping"/>
      </w:r>
      <w:r>
        <w:rPr>
          <w:rStyle w:val="NormalTok"/>
        </w:rPr>
        <w:t xml:space="preserve">plt.text(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'各种曲线和图形示例'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图形背景设置为黄色</w:t>
      </w:r>
      <w:r>
        <w:br w:type="textWrapping"/>
      </w:r>
      <w:r>
        <w:rPr>
          <w:rStyle w:val="NormalTok"/>
        </w:rPr>
        <w:t xml:space="preserve">ax.set_facecolor(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86400" cy="411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27" w:name="导入gdp数据集分别作"/>
      <w:r>
        <w:t xml:space="preserve">导入GDP数据集，分别作：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CPI向量的点图</w:t>
      </w:r>
    </w:p>
    <w:p>
      <w:pPr>
        <w:pStyle w:val="Compact"/>
        <w:numPr>
          <w:numId w:val="1003"/>
          <w:ilvl w:val="0"/>
        </w:numPr>
      </w:pPr>
      <w:r>
        <w:t xml:space="preserve">以Kapital为自变量，GDP为因变量，作它们的散点图</w:t>
      </w:r>
    </w:p>
    <w:p>
      <w:pPr>
        <w:pStyle w:val="Compact"/>
        <w:numPr>
          <w:numId w:val="1003"/>
          <w:ilvl w:val="0"/>
        </w:numPr>
      </w:pPr>
      <w:r>
        <w:t xml:space="preserve">作GDP数据集的散点图矩阵</w:t>
      </w:r>
    </w:p>
    <w:p>
      <w:pPr>
        <w:pStyle w:val="Compact"/>
        <w:numPr>
          <w:numId w:val="1003"/>
          <w:ilvl w:val="0"/>
        </w:numPr>
      </w:pPr>
      <w:r>
        <w:t xml:space="preserve">根据需要设置以上图形的点型，颜色，坐标轴范围，标题等选项</w:t>
      </w:r>
    </w:p>
    <w:p>
      <w:pPr>
        <w:pStyle w:val="FirstParagraph"/>
      </w:pPr>
      <w:r>
        <w:t xml:space="preserve">读入数据</w:t>
      </w:r>
    </w:p>
    <w:p>
      <w:pPr>
        <w:pStyle w:val="SourceCode"/>
      </w:pPr>
      <w:r>
        <w:rPr>
          <w:rStyle w:val="NormalTok"/>
        </w:rPr>
        <w:t xml:space="preserve">GDP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'./data/GDP.csv'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作图</w:t>
      </w:r>
    </w:p>
    <w:p>
      <w:pPr>
        <w:pStyle w:val="SourceCode"/>
      </w:pPr>
      <w:r>
        <w:rPr>
          <w:rStyle w:val="CommentTok"/>
        </w:rPr>
        <w:t xml:space="preserve">## CPI点图</w:t>
      </w:r>
      <w:r>
        <w:br w:type="textWrapping"/>
      </w:r>
      <w:r>
        <w:rPr>
          <w:rStyle w:val="NormalTok"/>
        </w:rPr>
        <w:t xml:space="preserve">plt.scatter(GDP.Year,GDP.CPI,c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plt.ylim(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'CPI点图'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86400" cy="411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GDP-Kapital图</w:t>
      </w:r>
      <w:r>
        <w:br w:type="textWrapping"/>
      </w:r>
      <w:r>
        <w:rPr>
          <w:rStyle w:val="NormalTok"/>
        </w:rPr>
        <w:t xml:space="preserve">plt.scatter(GDP.Kapital,GDP.GDP,c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plt.xlim(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'GDP-Kapital点图'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86400" cy="411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散点图矩阵</w:t>
      </w:r>
      <w:r>
        <w:br w:type="textWrapping"/>
      </w:r>
      <w:r>
        <w:rPr>
          <w:rStyle w:val="KeywordTok"/>
        </w:rPr>
        <w:t xml:space="preserve">del</w:t>
      </w:r>
      <w:r>
        <w:rPr>
          <w:rStyle w:val="NormalTok"/>
        </w:rPr>
        <w:t xml:space="preserve"> GDP[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pd.plotting.scatter_matrix(GDP,alpha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),diagonal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'hist'</w:t>
      </w:r>
      <w:r>
        <w:rPr>
          <w:rStyle w:val="NormalTok"/>
        </w:rPr>
        <w:t xml:space="preserve">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,wspace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,hspace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86400" cy="411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31" w:name="参考文献"/>
      <w:r>
        <w:t xml:space="preserve">参考文献</w:t>
      </w:r>
      <w:bookmarkEnd w:id="31"/>
    </w:p>
    <w:sectPr w:rsidR="006C7B1C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897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F476A4" w:rsidRPr="008A2A3F" w:rsidRDefault="00F476A4">
        <w:pPr>
          <w:pStyle w:val="af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A2A3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A2A3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8A2A3F" w:rsidRPr="008A2A3F">
          <w:rPr>
            <w:rFonts w:ascii="Times New Roman" w:hAnsi="Times New Roman" w:cs="Times New Roman"/>
            <w:noProof/>
            <w:sz w:val="21"/>
            <w:szCs w:val="21"/>
            <w:lang w:val="zh-CN" w:eastAsia="zh-CN"/>
          </w:rPr>
          <w:t>3</w: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F476A4" w:rsidRDefault="00F476A4">
    <w:pPr>
      <w:pStyle w:val="af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FA759"/>
    <w:multiLevelType w:val="multilevel"/>
    <w:tmpl w:val="EE8AB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FF2C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390A95C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10DAF6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F684B9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ADB80A6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9FE818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68EB1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DA8CE8F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17CEB8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B790A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B3D226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5AE2618E"/>
    <w:multiLevelType w:val="multilevel"/>
    <w:tmpl w:val="455678C4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3.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F19B3"/>
    <w:pPr>
      <w:spacing w:after="0" w:line="30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0F19B3"/>
  </w:style>
  <w:style w:type="paragraph" w:customStyle="1" w:styleId="Compact">
    <w:name w:val="Compact"/>
    <w:basedOn w:val="3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0117E"/>
    <w:pPr>
      <w:spacing w:after="0" w:line="300" w:lineRule="auto"/>
      <w:ind w:firstLineChars="200" w:firstLine="200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D679F8"/>
    <w:pPr>
      <w:keepNext/>
      <w:jc w:val="center"/>
    </w:pPr>
    <w:rPr>
      <w:i w:val="0"/>
    </w:rPr>
  </w:style>
  <w:style w:type="paragraph" w:customStyle="1" w:styleId="ImageCaption">
    <w:name w:val="Image Caption"/>
    <w:basedOn w:val="aa"/>
    <w:rsid w:val="00D679F8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rsid w:val="00D679F8"/>
    <w:pPr>
      <w:keepNext/>
      <w:jc w:val="center"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1"/>
    <w:rsid w:val="000F19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0F19B3"/>
    <w:rPr>
      <w:sz w:val="18"/>
      <w:szCs w:val="18"/>
    </w:rPr>
  </w:style>
  <w:style w:type="paragraph" w:styleId="30">
    <w:name w:val="Body Text 3"/>
    <w:basedOn w:val="a"/>
    <w:link w:val="3Char"/>
    <w:rsid w:val="000F19B3"/>
    <w:pPr>
      <w:spacing w:after="120"/>
    </w:pPr>
    <w:rPr>
      <w:sz w:val="21"/>
      <w:szCs w:val="16"/>
    </w:rPr>
  </w:style>
  <w:style w:type="character" w:customStyle="1" w:styleId="3Char">
    <w:name w:val="正文文本 3 Char"/>
    <w:basedOn w:val="a1"/>
    <w:link w:val="30"/>
    <w:rsid w:val="000F19B3"/>
    <w:rPr>
      <w:sz w:val="21"/>
      <w:szCs w:val="16"/>
    </w:rPr>
  </w:style>
  <w:style w:type="character" w:customStyle="1" w:styleId="Char">
    <w:name w:val="正文文本 Char"/>
    <w:basedOn w:val="a1"/>
    <w:link w:val="a0"/>
    <w:rsid w:val="000F19B3"/>
  </w:style>
  <w:style w:type="paragraph" w:styleId="ae">
    <w:name w:val="header"/>
    <w:basedOn w:val="a"/>
    <w:link w:val="Char2"/>
    <w:rsid w:val="00F47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rsid w:val="00F476A4"/>
    <w:rPr>
      <w:sz w:val="18"/>
      <w:szCs w:val="18"/>
    </w:rPr>
  </w:style>
  <w:style w:type="paragraph" w:styleId="af">
    <w:name w:val="footer"/>
    <w:basedOn w:val="a"/>
    <w:link w:val="Char3"/>
    <w:uiPriority w:val="99"/>
    <w:rsid w:val="00F476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f"/>
    <w:uiPriority w:val="99"/>
    <w:rsid w:val="00F47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Python数据分析作业_第4次</dc:title>
  <dc:creator>邹格曼</dc:creator>
  <cp:keywords/>
  <dcterms:created xsi:type="dcterms:W3CDTF">2020-06-11T04:11:41Z</dcterms:created>
  <dcterms:modified xsi:type="dcterms:W3CDTF">2020-06-11T04:11:41Z</dcterms:modified>
</cp:coreProperties>
</file>