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685925" cy="1476375"/>
            <wp:effectExtent b="0" l="0" r="0" t="0"/>
            <wp:docPr id="3" name="image1.jpg"/>
            <a:graphic>
              <a:graphicData uri="http://schemas.openxmlformats.org/drawingml/2006/picture">
                <pic:pic>
                  <pic:nvPicPr>
                    <pic:cNvPr id="0" name="image1.jpg"/>
                    <pic:cNvPicPr preferRelativeResize="0"/>
                  </pic:nvPicPr>
                  <pic:blipFill>
                    <a:blip r:embed="rId9"/>
                    <a:srcRect b="12429" l="0" r="0" t="0"/>
                    <a:stretch>
                      <a:fillRect/>
                    </a:stretch>
                  </pic:blipFill>
                  <pic:spPr>
                    <a:xfrm>
                      <a:off x="0" y="0"/>
                      <a:ext cx="16859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Universidade Federal da Paraíba</w:t>
      </w:r>
    </w:p>
    <w:p w:rsidR="00000000" w:rsidDel="00000000" w:rsidP="00000000" w:rsidRDefault="00000000" w:rsidRPr="00000000" w14:paraId="00000003">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Centro de Ciências Aplicadas e Educação</w:t>
      </w:r>
    </w:p>
    <w:p w:rsidR="00000000" w:rsidDel="00000000" w:rsidP="00000000" w:rsidRDefault="00000000" w:rsidRPr="00000000" w14:paraId="00000004">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Departamento de Ciências Exatas</w:t>
      </w:r>
    </w:p>
    <w:p w:rsidR="00000000" w:rsidDel="00000000" w:rsidP="00000000" w:rsidRDefault="00000000" w:rsidRPr="00000000" w14:paraId="00000005">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Bacharelado em Sistemas de Informação</w:t>
      </w:r>
    </w:p>
    <w:p w:rsidR="00000000" w:rsidDel="00000000" w:rsidP="00000000" w:rsidRDefault="00000000" w:rsidRPr="00000000" w14:paraId="00000006">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Licenciatura em Ciências da Computação</w:t>
      </w:r>
    </w:p>
    <w:p w:rsidR="00000000" w:rsidDel="00000000" w:rsidP="00000000" w:rsidRDefault="00000000" w:rsidRPr="00000000" w14:paraId="00000007">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08">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r>
    </w:p>
    <w:p w:rsidR="00000000" w:rsidDel="00000000" w:rsidP="00000000" w:rsidRDefault="00000000" w:rsidRPr="00000000" w14:paraId="0000000A">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B">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C">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D">
      <w:pPr>
        <w:jc w:val="center"/>
        <w:rPr>
          <w:rFonts w:ascii="Times" w:cs="Times" w:eastAsia="Times" w:hAnsi="Times"/>
          <w:b w:val="1"/>
          <w:sz w:val="48"/>
          <w:szCs w:val="48"/>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Times" w:cs="Times" w:eastAsia="Times" w:hAnsi="Times"/>
          <w:b w:val="1"/>
          <w:sz w:val="48"/>
          <w:szCs w:val="48"/>
          <w:rtl w:val="0"/>
        </w:rPr>
        <w:t xml:space="preserve">Relatório do projeto Banco Imobiliário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(Etapa 2 - Stories 5, 6 e 7)</w:t>
      </w:r>
    </w:p>
    <w:p w:rsidR="00000000" w:rsidDel="00000000" w:rsidP="00000000" w:rsidRDefault="00000000" w:rsidRPr="00000000" w14:paraId="0000000F">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0">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1">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2">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3">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4">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6">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Disciplina: </w:t>
      </w:r>
      <w:r w:rsidDel="00000000" w:rsidR="00000000" w:rsidRPr="00000000">
        <w:rPr>
          <w:rFonts w:ascii="Times" w:cs="Times" w:eastAsia="Times" w:hAnsi="Times"/>
          <w:sz w:val="28"/>
          <w:szCs w:val="28"/>
          <w:rtl w:val="0"/>
        </w:rPr>
        <w:t xml:space="preserve">Programação Orientada a Objetos</w:t>
      </w:r>
    </w:p>
    <w:p w:rsidR="00000000" w:rsidDel="00000000" w:rsidP="00000000" w:rsidRDefault="00000000" w:rsidRPr="00000000" w14:paraId="00000017">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Equipe: </w:t>
      </w:r>
      <w:r w:rsidDel="00000000" w:rsidR="00000000" w:rsidRPr="00000000">
        <w:rPr>
          <w:rFonts w:ascii="Times" w:cs="Times" w:eastAsia="Times" w:hAnsi="Times"/>
          <w:sz w:val="28"/>
          <w:szCs w:val="28"/>
          <w:rtl w:val="0"/>
        </w:rPr>
        <w:t xml:space="preserve">Equipe 2</w:t>
      </w:r>
    </w:p>
    <w:p w:rsidR="00000000" w:rsidDel="00000000" w:rsidP="00000000" w:rsidRDefault="00000000" w:rsidRPr="00000000" w14:paraId="00000018">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Link Github: </w:t>
      </w:r>
      <w:hyperlink r:id="rId10">
        <w:r w:rsidDel="00000000" w:rsidR="00000000" w:rsidRPr="00000000">
          <w:rPr>
            <w:rFonts w:ascii="Times" w:cs="Times" w:eastAsia="Times" w:hAnsi="Times"/>
            <w:sz w:val="28"/>
            <w:szCs w:val="28"/>
            <w:rtl w:val="0"/>
          </w:rPr>
          <w:t xml:space="preserve">dcx-cursos/projeto-poo-2019-1-jo/tree/dev</w:t>
        </w:r>
      </w:hyperlink>
      <w:r w:rsidDel="00000000" w:rsidR="00000000" w:rsidRPr="00000000">
        <w:rPr>
          <w:rtl w:val="0"/>
        </w:rPr>
      </w:r>
    </w:p>
    <w:p w:rsidR="00000000" w:rsidDel="00000000" w:rsidP="00000000" w:rsidRDefault="00000000" w:rsidRPr="00000000" w14:paraId="00000019">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Membros: </w:t>
      </w:r>
      <w:r w:rsidDel="00000000" w:rsidR="00000000" w:rsidRPr="00000000">
        <w:rPr>
          <w:rFonts w:ascii="Times" w:cs="Times" w:eastAsia="Times" w:hAnsi="Times"/>
          <w:sz w:val="28"/>
          <w:szCs w:val="28"/>
          <w:rtl w:val="0"/>
        </w:rPr>
        <w:t xml:space="preserve">Amanda Azevedo Martins</w:t>
      </w:r>
    </w:p>
    <w:p w:rsidR="00000000" w:rsidDel="00000000" w:rsidP="00000000" w:rsidRDefault="00000000" w:rsidRPr="00000000" w14:paraId="0000001A">
      <w:pPr>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        Clebson Augusto Fonseca</w:t>
      </w:r>
    </w:p>
    <w:p w:rsidR="00000000" w:rsidDel="00000000" w:rsidP="00000000" w:rsidRDefault="00000000" w:rsidRPr="00000000" w14:paraId="0000001B">
      <w:pPr>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        Joana Darck Soares da Silva</w:t>
      </w:r>
    </w:p>
    <w:p w:rsidR="00000000" w:rsidDel="00000000" w:rsidP="00000000" w:rsidRDefault="00000000" w:rsidRPr="00000000" w14:paraId="0000001C">
      <w:pPr>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        Joyce Sousa dos Santos</w:t>
      </w:r>
    </w:p>
    <w:p w:rsidR="00000000" w:rsidDel="00000000" w:rsidP="00000000" w:rsidRDefault="00000000" w:rsidRPr="00000000" w14:paraId="0000001D">
      <w:pPr>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Introdução</w:t>
      </w:r>
    </w:p>
    <w:p w:rsidR="00000000" w:rsidDel="00000000" w:rsidP="00000000" w:rsidRDefault="00000000" w:rsidRPr="00000000" w14:paraId="0000001F">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Objetivos</w:t>
      </w:r>
    </w:p>
    <w:p w:rsidR="00000000" w:rsidDel="00000000" w:rsidP="00000000" w:rsidRDefault="00000000" w:rsidRPr="00000000" w14:paraId="00000020">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O seguinte relatório apresenta projeto de Banco Imobiliário, que foi definido, pelo professor Fábio Morais, como terceira nota da disciplina de Programação Orientada a Objetos. Assim como, o relato do processo de desenvolvimento, as funcionalidades, as tecnologias  usadas, uma breve descrição sobre do modelo do sistema (design) e como as classes e as interfaces se relacionam, da implementação que foi efetuada para a segunda entrega deste projeto.</w:t>
      </w:r>
    </w:p>
    <w:p w:rsidR="00000000" w:rsidDel="00000000" w:rsidP="00000000" w:rsidRDefault="00000000" w:rsidRPr="00000000" w14:paraId="00000021">
      <w:pPr>
        <w:spacing w:line="240" w:lineRule="auto"/>
        <w:ind w:left="72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Tecnologia</w:t>
      </w:r>
    </w:p>
    <w:p w:rsidR="00000000" w:rsidDel="00000000" w:rsidP="00000000" w:rsidRDefault="00000000" w:rsidRPr="00000000" w14:paraId="00000023">
      <w:pPr>
        <w:spacing w:line="240" w:lineRule="auto"/>
        <w:ind w:left="720" w:firstLine="0"/>
        <w:rPr>
          <w:rFonts w:ascii="Times" w:cs="Times" w:eastAsia="Times" w:hAnsi="Times"/>
          <w:sz w:val="28"/>
          <w:szCs w:val="28"/>
        </w:rPr>
      </w:pPr>
      <w:r w:rsidDel="00000000" w:rsidR="00000000" w:rsidRPr="00000000">
        <w:rPr>
          <w:rFonts w:ascii="Times" w:cs="Times" w:eastAsia="Times" w:hAnsi="Times"/>
          <w:sz w:val="36"/>
          <w:szCs w:val="36"/>
          <w:rtl w:val="0"/>
        </w:rPr>
        <w:tab/>
      </w:r>
      <w:r w:rsidDel="00000000" w:rsidR="00000000" w:rsidRPr="00000000">
        <w:rPr>
          <w:rFonts w:ascii="Times" w:cs="Times" w:eastAsia="Times" w:hAnsi="Times"/>
          <w:sz w:val="28"/>
          <w:szCs w:val="28"/>
          <w:rtl w:val="0"/>
        </w:rPr>
        <w:t xml:space="preserve">As tecnologias usadas para a conclusão desta segunda entrega foi, a linguagem de programação Java8, a IDE (</w:t>
      </w:r>
      <w:r w:rsidDel="00000000" w:rsidR="00000000" w:rsidRPr="00000000">
        <w:rPr>
          <w:rFonts w:ascii="Times" w:cs="Times" w:eastAsia="Times" w:hAnsi="Times"/>
          <w:i w:val="1"/>
          <w:sz w:val="28"/>
          <w:szCs w:val="28"/>
          <w:rtl w:val="0"/>
        </w:rPr>
        <w:t xml:space="preserve">Integrated Development Environment</w:t>
      </w:r>
      <w:r w:rsidDel="00000000" w:rsidR="00000000" w:rsidRPr="00000000">
        <w:rPr>
          <w:rFonts w:ascii="Times" w:cs="Times" w:eastAsia="Times" w:hAnsi="Times"/>
          <w:sz w:val="28"/>
          <w:szCs w:val="28"/>
          <w:rtl w:val="0"/>
        </w:rPr>
        <w:t xml:space="preserve">) “Eclipse Java 2019-06” para desenvolvimento do projeto. Utilizamos o GitHub, para armazenamento e versionamento do código. Além disso utilizamos a </w:t>
      </w:r>
      <w:r w:rsidDel="00000000" w:rsidR="00000000" w:rsidRPr="00000000">
        <w:rPr>
          <w:rFonts w:ascii="Times" w:cs="Times" w:eastAsia="Times" w:hAnsi="Times"/>
          <w:i w:val="1"/>
          <w:sz w:val="28"/>
          <w:szCs w:val="28"/>
          <w:rtl w:val="0"/>
        </w:rPr>
        <w:t xml:space="preserve">framework </w:t>
      </w:r>
      <w:r w:rsidDel="00000000" w:rsidR="00000000" w:rsidRPr="00000000">
        <w:rPr>
          <w:rFonts w:ascii="Times" w:cs="Times" w:eastAsia="Times" w:hAnsi="Times"/>
          <w:sz w:val="28"/>
          <w:szCs w:val="28"/>
          <w:rtl w:val="0"/>
        </w:rPr>
        <w:t xml:space="preserve">de testes, </w:t>
      </w:r>
      <w:r w:rsidDel="00000000" w:rsidR="00000000" w:rsidRPr="00000000">
        <w:rPr>
          <w:rFonts w:ascii="Times" w:cs="Times" w:eastAsia="Times" w:hAnsi="Times"/>
          <w:i w:val="1"/>
          <w:sz w:val="28"/>
          <w:szCs w:val="28"/>
          <w:rtl w:val="0"/>
        </w:rPr>
        <w:t xml:space="preserve">JUnit5,</w:t>
      </w:r>
      <w:r w:rsidDel="00000000" w:rsidR="00000000" w:rsidRPr="00000000">
        <w:rPr>
          <w:rFonts w:ascii="Times" w:cs="Times" w:eastAsia="Times" w:hAnsi="Times"/>
          <w:sz w:val="28"/>
          <w:szCs w:val="28"/>
          <w:rtl w:val="0"/>
        </w:rPr>
        <w:t xml:space="preserve"> o</w:t>
      </w:r>
      <w:r w:rsidDel="00000000" w:rsidR="00000000" w:rsidRPr="00000000">
        <w:rPr>
          <w:rFonts w:ascii="Times" w:cs="Times" w:eastAsia="Times" w:hAnsi="Times"/>
          <w:i w:val="1"/>
          <w:sz w:val="28"/>
          <w:szCs w:val="28"/>
          <w:rtl w:val="0"/>
        </w:rPr>
        <w:t xml:space="preserve"> Mockito</w:t>
      </w:r>
      <w:r w:rsidDel="00000000" w:rsidR="00000000" w:rsidRPr="00000000">
        <w:rPr>
          <w:rFonts w:ascii="Times" w:cs="Times" w:eastAsia="Times" w:hAnsi="Times"/>
          <w:sz w:val="28"/>
          <w:szCs w:val="28"/>
          <w:rtl w:val="0"/>
        </w:rPr>
        <w:t xml:space="preserve"> com a finalidade simulação de algumas classes, para que podermos testar algumas funcionalidades </w:t>
      </w:r>
      <w:r w:rsidDel="00000000" w:rsidR="00000000" w:rsidRPr="00000000">
        <w:rPr>
          <w:rFonts w:ascii="Times" w:cs="Times" w:eastAsia="Times" w:hAnsi="Times"/>
          <w:i w:val="1"/>
          <w:sz w:val="28"/>
          <w:szCs w:val="28"/>
          <w:rtl w:val="0"/>
        </w:rPr>
        <w:t xml:space="preserve"> </w:t>
      </w:r>
      <w:r w:rsidDel="00000000" w:rsidR="00000000" w:rsidRPr="00000000">
        <w:rPr>
          <w:rFonts w:ascii="Times" w:cs="Times" w:eastAsia="Times" w:hAnsi="Times"/>
          <w:sz w:val="28"/>
          <w:szCs w:val="28"/>
          <w:rtl w:val="0"/>
        </w:rPr>
        <w:t xml:space="preserve">e para criação do diagrama de classes em UML (</w:t>
      </w:r>
      <w:r w:rsidDel="00000000" w:rsidR="00000000" w:rsidRPr="00000000">
        <w:rPr>
          <w:rFonts w:ascii="Times" w:cs="Times" w:eastAsia="Times" w:hAnsi="Times"/>
          <w:i w:val="1"/>
          <w:sz w:val="28"/>
          <w:szCs w:val="28"/>
          <w:rtl w:val="0"/>
        </w:rPr>
        <w:t xml:space="preserve">Unified Modeling Language</w:t>
      </w:r>
      <w:r w:rsidDel="00000000" w:rsidR="00000000" w:rsidRPr="00000000">
        <w:rPr>
          <w:rFonts w:ascii="Times" w:cs="Times" w:eastAsia="Times" w:hAnsi="Times"/>
          <w:sz w:val="28"/>
          <w:szCs w:val="28"/>
          <w:rtl w:val="0"/>
        </w:rPr>
        <w:t xml:space="preserve">), utilizamos o “Astah UML”.</w:t>
      </w:r>
    </w:p>
    <w:p w:rsidR="00000000" w:rsidDel="00000000" w:rsidP="00000000" w:rsidRDefault="00000000" w:rsidRPr="00000000" w14:paraId="00000024">
      <w:pPr>
        <w:spacing w:line="24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Entregas e Datas</w:t>
        <w:tab/>
      </w:r>
    </w:p>
    <w:p w:rsidR="00000000" w:rsidDel="00000000" w:rsidP="00000000" w:rsidRDefault="00000000" w:rsidRPr="00000000" w14:paraId="00000026">
      <w:pPr>
        <w:spacing w:line="240" w:lineRule="auto"/>
        <w:ind w:left="72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As datas de entrega deste projeto está seguindo o calendário estabelecido pelo professor Fábio, sendo assim, conseguimos entregar a primeira versão dia 12 de agosto de 2019 e a segunda entrega foi feita dia 02 de setembro de 2019.</w:t>
      </w:r>
    </w:p>
    <w:p w:rsidR="00000000" w:rsidDel="00000000" w:rsidP="00000000" w:rsidRDefault="00000000" w:rsidRPr="00000000" w14:paraId="00000027">
      <w:pPr>
        <w:spacing w:line="240" w:lineRule="auto"/>
        <w:ind w:left="72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Metodologia</w:t>
      </w:r>
    </w:p>
    <w:p w:rsidR="00000000" w:rsidDel="00000000" w:rsidP="00000000" w:rsidRDefault="00000000" w:rsidRPr="00000000" w14:paraId="00000029">
      <w:pPr>
        <w:spacing w:line="240" w:lineRule="auto"/>
        <w:ind w:left="720" w:firstLine="720"/>
        <w:jc w:val="both"/>
        <w:rPr>
          <w:rFonts w:ascii="Times" w:cs="Times" w:eastAsia="Times" w:hAnsi="Times"/>
          <w:b w:val="1"/>
          <w:sz w:val="30"/>
          <w:szCs w:val="30"/>
        </w:rPr>
      </w:pPr>
      <w:r w:rsidDel="00000000" w:rsidR="00000000" w:rsidRPr="00000000">
        <w:rPr>
          <w:rFonts w:ascii="Times" w:cs="Times" w:eastAsia="Times" w:hAnsi="Times"/>
          <w:sz w:val="28"/>
          <w:szCs w:val="28"/>
          <w:rtl w:val="0"/>
        </w:rPr>
        <w:t xml:space="preserve">Primeiramente, foi desenvolvido os testes da primeira entrega, que ficaram faltando, e em seguida implementamos os Stories 5, Sorte ou Revés, 6, Prisão e 7, Companhias. Simultâneo a isso foram desenvolvidos os testes do código que estava sendo implementado e os mocks. Posteriormente documentamos o código, aprimoramos a segunda versão da UML e redigimos o relatório.</w:t>
      </w:r>
      <w:r w:rsidDel="00000000" w:rsidR="00000000" w:rsidRPr="00000000">
        <w:rPr>
          <w:rtl w:val="0"/>
        </w:rPr>
      </w:r>
    </w:p>
    <w:p w:rsidR="00000000" w:rsidDel="00000000" w:rsidP="00000000" w:rsidRDefault="00000000" w:rsidRPr="00000000" w14:paraId="0000002A">
      <w:pPr>
        <w:numPr>
          <w:ilvl w:val="0"/>
          <w:numId w:val="1"/>
        </w:numPr>
        <w:spacing w:before="200" w:lineRule="auto"/>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Desenvolvimento</w:t>
      </w:r>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Funcionalidades disponíveis</w:t>
      </w:r>
    </w:p>
    <w:p w:rsidR="00000000" w:rsidDel="00000000" w:rsidP="00000000" w:rsidRDefault="00000000" w:rsidRPr="00000000" w14:paraId="0000002C">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Na primeiro entrega o Banco Imobiliário possuía as funcionalidades que foram descritas nas Users Stories de número 1 a 4, Criar um novo jogo, Jogada no Banco Imobiliário, Status e Compra de títulos de propriedades. Sendo assim, o banco imobiliário descrito neste relatório possuía as funcionalidades de cadastrar novos jogadores (dentro do intervalo de 2 à 8 jogadores), iniciar o jogo, jogar dados, avançar os peões dos jogadores no tabuleiro, sair do jogo, ver o </w:t>
      </w:r>
      <w:r w:rsidDel="00000000" w:rsidR="00000000" w:rsidRPr="00000000">
        <w:rPr>
          <w:rFonts w:ascii="Times" w:cs="Times" w:eastAsia="Times" w:hAnsi="Times"/>
          <w:i w:val="1"/>
          <w:sz w:val="28"/>
          <w:szCs w:val="28"/>
          <w:rtl w:val="0"/>
        </w:rPr>
        <w:t xml:space="preserve">status </w:t>
      </w:r>
      <w:r w:rsidDel="00000000" w:rsidR="00000000" w:rsidRPr="00000000">
        <w:rPr>
          <w:rFonts w:ascii="Times" w:cs="Times" w:eastAsia="Times" w:hAnsi="Times"/>
          <w:sz w:val="28"/>
          <w:szCs w:val="28"/>
          <w:rtl w:val="0"/>
        </w:rPr>
        <w:t xml:space="preserve">do jogador no jogo, e por fim possibilitar a compra títulos de propriedades do banco e ao parar em uma propriedade que já possui dono, ter que pagar um aluguel.</w:t>
      </w:r>
    </w:p>
    <w:p w:rsidR="00000000" w:rsidDel="00000000" w:rsidP="00000000" w:rsidRDefault="00000000" w:rsidRPr="00000000" w14:paraId="0000002D">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Com esta segunda entrega adicionamos as funcionalidades descritas nas Users Stories de número 5 a 7, Sorte ou revés, Prisão e Companhias. </w:t>
      </w:r>
    </w:p>
    <w:p w:rsidR="00000000" w:rsidDel="00000000" w:rsidP="00000000" w:rsidRDefault="00000000" w:rsidRPr="00000000" w14:paraId="0000002E">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Com isso o jogador pode comprar títulos de companhias e pagar o aluguel por ter parado em uma companhia que já possuía um dono.</w:t>
      </w:r>
    </w:p>
    <w:p w:rsidR="00000000" w:rsidDel="00000000" w:rsidP="00000000" w:rsidRDefault="00000000" w:rsidRPr="00000000" w14:paraId="0000002F">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Ao parar em uma posição do tabuleiro de Sorte ou Revés, é possível puxar uma carta da pilha de Sorte ou Revés e receber, ou ter que pagar, dinheiro ao banco, a depender se a soma dos dados é um número ímpar ou par. Como também podemos apenas receber do banco ou de todos os outros jogadores, pagar dinheiro ao banco, poder ficar livre da prisão, ou ir para a prisão, e até mesmo ir para a primeira posição do tabuleiro.</w:t>
      </w:r>
    </w:p>
    <w:p w:rsidR="00000000" w:rsidDel="00000000" w:rsidP="00000000" w:rsidRDefault="00000000" w:rsidRPr="00000000" w14:paraId="00000030">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 última funcionalidade implementada nesta entrega foi a da prisão, ao parar nela o jogador fica impossibilitado de avançar no jogo, a menos que ele possua uma carta de sorte ou revés que o livre da prisão, ele pague a fiança ou consiga tirar números iguais ao jogar os dados. </w:t>
      </w:r>
    </w:p>
    <w:p w:rsidR="00000000" w:rsidDel="00000000" w:rsidP="00000000" w:rsidRDefault="00000000" w:rsidRPr="00000000" w14:paraId="00000031">
      <w:pPr>
        <w:spacing w:line="240" w:lineRule="auto"/>
        <w:ind w:left="72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2">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Padrões de projeto implementados</w:t>
      </w:r>
    </w:p>
    <w:p w:rsidR="00000000" w:rsidDel="00000000" w:rsidP="00000000" w:rsidRDefault="00000000" w:rsidRPr="00000000" w14:paraId="00000033">
      <w:pPr>
        <w:numPr>
          <w:ilvl w:val="2"/>
          <w:numId w:val="1"/>
        </w:numPr>
        <w:spacing w:line="240" w:lineRule="auto"/>
        <w:ind w:left="2160" w:hanging="36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Padrão Facade</w:t>
      </w:r>
    </w:p>
    <w:p w:rsidR="00000000" w:rsidDel="00000000" w:rsidP="00000000" w:rsidRDefault="00000000" w:rsidRPr="00000000" w14:paraId="00000034">
      <w:pPr>
        <w:numPr>
          <w:ilvl w:val="2"/>
          <w:numId w:val="1"/>
        </w:numPr>
        <w:spacing w:line="240" w:lineRule="auto"/>
        <w:ind w:left="2160" w:hanging="36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Padrão Factory</w:t>
      </w:r>
      <w:r w:rsidDel="00000000" w:rsidR="00000000" w:rsidRPr="00000000">
        <w:rPr>
          <w:rtl w:val="0"/>
        </w:rPr>
      </w:r>
    </w:p>
    <w:p w:rsidR="00000000" w:rsidDel="00000000" w:rsidP="00000000" w:rsidRDefault="00000000" w:rsidRPr="00000000" w14:paraId="00000035">
      <w:pPr>
        <w:numPr>
          <w:ilvl w:val="1"/>
          <w:numId w:val="1"/>
        </w:numPr>
        <w:spacing w:before="200" w:lineRule="auto"/>
        <w:ind w:left="144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Descrição do design do sistema</w:t>
      </w:r>
    </w:p>
    <w:p w:rsidR="00000000" w:rsidDel="00000000" w:rsidP="00000000" w:rsidRDefault="00000000" w:rsidRPr="00000000" w14:paraId="00000036">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ufpb.jogo</w:t>
      </w:r>
    </w:p>
    <w:p w:rsidR="00000000" w:rsidDel="00000000" w:rsidP="00000000" w:rsidRDefault="00000000" w:rsidRPr="00000000" w14:paraId="00000037">
      <w:pPr>
        <w:ind w:left="2160" w:firstLine="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Este pacote é o pacote que possui os principais classes </w:t>
      </w:r>
      <w:r w:rsidDel="00000000" w:rsidR="00000000" w:rsidRPr="00000000">
        <w:rPr>
          <w:rtl w:val="0"/>
        </w:rPr>
      </w:r>
    </w:p>
    <w:p w:rsidR="00000000" w:rsidDel="00000000" w:rsidP="00000000" w:rsidRDefault="00000000" w:rsidRPr="00000000" w14:paraId="00000038">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ufpb.opcoes</w:t>
      </w:r>
    </w:p>
    <w:p w:rsidR="00000000" w:rsidDel="00000000" w:rsidP="00000000" w:rsidRDefault="00000000" w:rsidRPr="00000000" w14:paraId="00000039">
      <w:pPr>
        <w:ind w:left="2160" w:firstLine="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Este pacote é referente a </w:t>
      </w:r>
      <w:r w:rsidDel="00000000" w:rsidR="00000000" w:rsidRPr="00000000">
        <w:rPr>
          <w:rtl w:val="0"/>
        </w:rPr>
      </w:r>
    </w:p>
    <w:p w:rsidR="00000000" w:rsidDel="00000000" w:rsidP="00000000" w:rsidRDefault="00000000" w:rsidRPr="00000000" w14:paraId="0000003A">
      <w:pPr>
        <w:numPr>
          <w:ilvl w:val="2"/>
          <w:numId w:val="1"/>
        </w:numPr>
        <w:ind w:left="216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Pacote ufpb.cartas</w:t>
      </w:r>
    </w:p>
    <w:p w:rsidR="00000000" w:rsidDel="00000000" w:rsidP="00000000" w:rsidRDefault="00000000" w:rsidRPr="00000000" w14:paraId="0000003B">
      <w:pPr>
        <w:ind w:left="216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Primeiramente, como há muitas cartas de sorte ou revés que realizam diversas ações, agrupamos as cartas em grupo, de acordo com o tipo de ação que ela realiza.    Conseguimos agrupar as cartas como sendo do tipo Pague, em que o jogador tem que pagar algum valor ao banco, Presente, em que todos os jogadores pagam alguma quantia ao jogador que retirou esse carta da pilha, Receba, em que o jogador recebe uma quantia do banco, Vá para prisão, em que o jogador é mandado para a prisão, Habeas Corpus, em que o jogador ao possuir esta carta pode-se livrar da prisão e Sorte ou Revés, que a depender do resultado da soma dos dados, ou ele paga ou recebe alguma quantia do banco.</w:t>
      </w:r>
    </w:p>
    <w:p w:rsidR="00000000" w:rsidDel="00000000" w:rsidP="00000000" w:rsidRDefault="00000000" w:rsidRPr="00000000" w14:paraId="0000003C">
      <w:pPr>
        <w:ind w:left="216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Neste pacote são armazenadas as classes que extends a superclasse, Sorte ou revés. Nela foi criada uma classe para cada tipo descrito acima, que realizam ações com base na sua descrição.</w:t>
      </w:r>
    </w:p>
    <w:p w:rsidR="00000000" w:rsidDel="00000000" w:rsidP="00000000" w:rsidRDefault="00000000" w:rsidRPr="00000000" w14:paraId="0000003D">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ufpb.lougradouros</w:t>
      </w:r>
    </w:p>
    <w:p w:rsidR="00000000" w:rsidDel="00000000" w:rsidP="00000000" w:rsidRDefault="00000000" w:rsidRPr="00000000" w14:paraId="0000003E">
      <w:pPr>
        <w:ind w:left="216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De maneira semelhante às cartas foi feito uma classe para cada tipo de posição do tabuleiro, os tipos definidos foram, companhia, imposto de renda, lucros ou dividendos, parada livre, ponto de partida, posição de sorte ou revés, prisão e  terreno.</w:t>
      </w:r>
    </w:p>
    <w:p w:rsidR="00000000" w:rsidDel="00000000" w:rsidP="00000000" w:rsidRDefault="00000000" w:rsidRPr="00000000" w14:paraId="0000003F">
      <w:pPr>
        <w:ind w:left="2160" w:firstLine="72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Como todas os tipos definidos são posições do tabuleiro, então todos os tipos herdam de uma interface, que foi intitulada de posição, essa interface é o que possibilita que aconteçam os eventos decorridos da parada do jogador em uma nova posição do tabuleiro. Além disso, há no pacote a interface título, que a principal função é a compra de títulos de propriedades e companhias do banco.</w:t>
      </w:r>
      <w:r w:rsidDel="00000000" w:rsidR="00000000" w:rsidRPr="00000000">
        <w:rPr>
          <w:rtl w:val="0"/>
        </w:rPr>
      </w:r>
    </w:p>
    <w:p w:rsidR="00000000" w:rsidDel="00000000" w:rsidP="00000000" w:rsidRDefault="00000000" w:rsidRPr="00000000" w14:paraId="00000040">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ufpb.exception</w:t>
      </w:r>
    </w:p>
    <w:p w:rsidR="00000000" w:rsidDel="00000000" w:rsidP="00000000" w:rsidRDefault="00000000" w:rsidRPr="00000000" w14:paraId="00000041">
      <w:pPr>
        <w:ind w:left="216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Este pacote é referente ao armazenamento todas essas classes do tipo Exception existentes no sistema de banco imobiliário, tais como, se a cor que um jogador escolheu para si é uma cor possível, se um valor de dinheiro é válido , se algum limite foi excedido, entre outros. Este pacote possibilita que existam exceções mais especializadas, para que possamos entender melhor alguns erros.</w:t>
      </w:r>
    </w:p>
    <w:p w:rsidR="00000000" w:rsidDel="00000000" w:rsidP="00000000" w:rsidRDefault="00000000" w:rsidRPr="00000000" w14:paraId="00000042">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ufpb.recuperaDados</w:t>
      </w:r>
    </w:p>
    <w:p w:rsidR="00000000" w:rsidDel="00000000" w:rsidP="00000000" w:rsidRDefault="00000000" w:rsidRPr="00000000" w14:paraId="00000043">
      <w:pPr>
        <w:ind w:left="2160" w:firstLine="72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Este pacote é referente a camada de persistência dos arquivos, onde conseguimos recuperar dados, em forma de String, de arquivos </w:t>
      </w:r>
      <w:r w:rsidDel="00000000" w:rsidR="00000000" w:rsidRPr="00000000">
        <w:rPr>
          <w:rFonts w:ascii="Times" w:cs="Times" w:eastAsia="Times" w:hAnsi="Times"/>
          <w:i w:val="1"/>
          <w:sz w:val="28"/>
          <w:szCs w:val="28"/>
          <w:rtl w:val="0"/>
        </w:rPr>
        <w:t xml:space="preserve">.TXT</w:t>
      </w:r>
      <w:r w:rsidDel="00000000" w:rsidR="00000000" w:rsidRPr="00000000">
        <w:rPr>
          <w:rFonts w:ascii="Times" w:cs="Times" w:eastAsia="Times" w:hAnsi="Times"/>
          <w:sz w:val="28"/>
          <w:szCs w:val="28"/>
          <w:rtl w:val="0"/>
        </w:rPr>
        <w:t xml:space="preserve"> para serem convertidos em objetos em outras classes. Este pacote, possibilita que haja uma separação entre a camada de </w:t>
      </w:r>
      <w:r w:rsidDel="00000000" w:rsidR="00000000" w:rsidRPr="00000000">
        <w:rPr>
          <w:rFonts w:ascii="Times" w:cs="Times" w:eastAsia="Times" w:hAnsi="Times"/>
          <w:i w:val="1"/>
          <w:sz w:val="28"/>
          <w:szCs w:val="28"/>
          <w:rtl w:val="0"/>
        </w:rPr>
        <w:t xml:space="preserve">Business Logic </w:t>
      </w:r>
      <w:r w:rsidDel="00000000" w:rsidR="00000000" w:rsidRPr="00000000">
        <w:rPr>
          <w:rFonts w:ascii="Times" w:cs="Times" w:eastAsia="Times" w:hAnsi="Times"/>
          <w:sz w:val="28"/>
          <w:szCs w:val="28"/>
          <w:rtl w:val="0"/>
        </w:rPr>
        <w:t xml:space="preserve">e a de </w:t>
      </w:r>
      <w:r w:rsidDel="00000000" w:rsidR="00000000" w:rsidRPr="00000000">
        <w:rPr>
          <w:rFonts w:ascii="Times" w:cs="Times" w:eastAsia="Times" w:hAnsi="Times"/>
          <w:i w:val="1"/>
          <w:sz w:val="28"/>
          <w:szCs w:val="28"/>
          <w:rtl w:val="0"/>
        </w:rPr>
        <w:t xml:space="preserve">Data</w:t>
      </w:r>
      <w:r w:rsidDel="00000000" w:rsidR="00000000" w:rsidRPr="00000000">
        <w:rPr>
          <w:rFonts w:ascii="Times" w:cs="Times" w:eastAsia="Times" w:hAnsi="Times"/>
          <w:sz w:val="28"/>
          <w:szCs w:val="28"/>
          <w:rtl w:val="0"/>
        </w:rPr>
        <w:t xml:space="preserve">, deixando assim o código mais limpo.</w:t>
      </w:r>
      <w:r w:rsidDel="00000000" w:rsidR="00000000" w:rsidRPr="00000000">
        <w:rPr>
          <w:rtl w:val="0"/>
        </w:rPr>
      </w:r>
    </w:p>
    <w:p w:rsidR="00000000" w:rsidDel="00000000" w:rsidP="00000000" w:rsidRDefault="00000000" w:rsidRPr="00000000" w14:paraId="00000044">
      <w:pPr>
        <w:ind w:left="2160" w:firstLine="0"/>
        <w:rPr>
          <w:rFonts w:ascii="Times" w:cs="Times" w:eastAsia="Times" w:hAnsi="Times"/>
          <w:b w:val="1"/>
          <w:i w:val="1"/>
          <w:sz w:val="30"/>
          <w:szCs w:val="30"/>
        </w:rPr>
      </w:pPr>
      <w:r w:rsidDel="00000000" w:rsidR="00000000" w:rsidRPr="00000000">
        <w:rPr>
          <w:rtl w:val="0"/>
        </w:rPr>
      </w:r>
    </w:p>
    <w:p w:rsidR="00000000" w:rsidDel="00000000" w:rsidP="00000000" w:rsidRDefault="00000000" w:rsidRPr="00000000" w14:paraId="00000045">
      <w:pPr>
        <w:spacing w:line="240" w:lineRule="auto"/>
        <w:ind w:left="72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6">
      <w:pPr>
        <w:spacing w:line="240" w:lineRule="auto"/>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Diagrama de classes</w:t>
      </w:r>
    </w:p>
    <w:p w:rsidR="00000000" w:rsidDel="00000000" w:rsidP="00000000" w:rsidRDefault="00000000" w:rsidRPr="00000000" w14:paraId="00000048">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Diagrama de classes da segunda entrega do jogo</w:t>
      </w:r>
    </w:p>
    <w:p w:rsidR="00000000" w:rsidDel="00000000" w:rsidP="00000000" w:rsidRDefault="00000000" w:rsidRPr="00000000" w14:paraId="00000049">
      <w:pPr>
        <w:spacing w:line="240" w:lineRule="auto"/>
        <w:ind w:firstLine="72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4A">
      <w:pPr>
        <w:spacing w:line="240" w:lineRule="auto"/>
        <w:ind w:firstLine="72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Testes</w:t>
      </w:r>
    </w:p>
    <w:p w:rsidR="00000000" w:rsidDel="00000000" w:rsidP="00000000" w:rsidRDefault="00000000" w:rsidRPr="00000000" w14:paraId="0000004C">
      <w:pPr>
        <w:spacing w:line="240" w:lineRule="auto"/>
        <w:ind w:firstLine="720"/>
        <w:jc w:val="both"/>
        <w:rPr>
          <w:rFonts w:ascii="Times" w:cs="Times" w:eastAsia="Times" w:hAnsi="Times"/>
          <w:b w:val="1"/>
          <w:sz w:val="36"/>
          <w:szCs w:val="36"/>
        </w:rPr>
      </w:pPr>
      <w:r w:rsidDel="00000000" w:rsidR="00000000" w:rsidRPr="00000000">
        <w:rPr>
          <w:rFonts w:ascii="Times" w:cs="Times" w:eastAsia="Times" w:hAnsi="Times"/>
          <w:sz w:val="28"/>
          <w:szCs w:val="28"/>
          <w:rtl w:val="0"/>
        </w:rPr>
        <w:t xml:space="preserve">Até o momento só foi possível implementar um teste, o da classe Conta.</w:t>
      </w:r>
      <w:r w:rsidDel="00000000" w:rsidR="00000000" w:rsidRPr="00000000">
        <w:rPr>
          <w:rtl w:val="0"/>
        </w:rPr>
      </w:r>
    </w:p>
    <w:p w:rsidR="00000000" w:rsidDel="00000000" w:rsidP="00000000" w:rsidRDefault="00000000" w:rsidRPr="00000000" w14:paraId="0000004D">
      <w:pPr>
        <w:ind w:left="720" w:firstLine="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Azevedo Martins" w:id="0" w:date="2019-09-02T02:01:13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descrição mínima do modelo do sistema (design) e como as classes e entidades se relacionam</w:t>
      </w:r>
    </w:p>
  </w:comment>
  <w:comment w:author="Amanda Azevedo Martins" w:id="1" w:date="2019-09-02T02:01:1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justificar dois pacotes</w:t>
      </w:r>
    </w:p>
  </w:comment>
  <w:comment w:author="Amanda Azevedo Martins" w:id="2" w:date="2019-09-02T02:00:5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descreve como executar o jogo e os testes (apontar main e suite de testes)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Ex w15:paraId="00000050" w15:paraIdParent="0000004F" w15:done="0"/>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dcx-cursos/projeto-poo-2019-1-jo/tree/dev" TargetMode="Externa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BB5EEx+1YGzBfDwBcWqU0FkgrQ==">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