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C71" w:rsidRPr="00833422" w:rsidRDefault="001F6C71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pPr w:leftFromText="141" w:rightFromText="141" w:vertAnchor="page" w:horzAnchor="margin" w:tblpY="1951"/>
        <w:tblW w:w="100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2"/>
        <w:gridCol w:w="3865"/>
        <w:gridCol w:w="5644"/>
      </w:tblGrid>
      <w:tr w:rsidR="00833422" w:rsidRPr="00833422" w:rsidTr="00833422">
        <w:tc>
          <w:tcPr>
            <w:tcW w:w="562" w:type="dxa"/>
            <w:shd w:val="clear" w:color="auto" w:fill="FFE599" w:themeFill="accent4" w:themeFillTint="66"/>
          </w:tcPr>
          <w:p w:rsidR="00833422" w:rsidRPr="00833422" w:rsidRDefault="00833422" w:rsidP="008334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3422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865" w:type="dxa"/>
            <w:shd w:val="clear" w:color="auto" w:fill="FFE599" w:themeFill="accent4" w:themeFillTint="66"/>
          </w:tcPr>
          <w:p w:rsidR="00833422" w:rsidRPr="00833422" w:rsidRDefault="00833422" w:rsidP="0083342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3422">
              <w:rPr>
                <w:rFonts w:ascii="Arial" w:hAnsi="Arial" w:cs="Arial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5644" w:type="dxa"/>
            <w:shd w:val="clear" w:color="auto" w:fill="FFE599" w:themeFill="accent4" w:themeFillTint="66"/>
          </w:tcPr>
          <w:p w:rsidR="00833422" w:rsidRPr="00833422" w:rsidRDefault="00833422" w:rsidP="0083342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3422">
              <w:rPr>
                <w:rFonts w:ascii="Arial" w:hAnsi="Arial" w:cs="Arial"/>
                <w:b/>
                <w:bCs/>
                <w:sz w:val="24"/>
                <w:szCs w:val="24"/>
              </w:rPr>
              <w:t>Lógica</w:t>
            </w:r>
          </w:p>
        </w:tc>
      </w:tr>
      <w:tr w:rsidR="00833422" w:rsidRPr="00833422" w:rsidTr="00833422">
        <w:tc>
          <w:tcPr>
            <w:tcW w:w="562" w:type="dxa"/>
            <w:shd w:val="clear" w:color="auto" w:fill="FFF1C9"/>
          </w:tcPr>
          <w:p w:rsidR="00833422" w:rsidRPr="00833422" w:rsidRDefault="00833422" w:rsidP="008334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65" w:type="dxa"/>
            <w:shd w:val="clear" w:color="auto" w:fill="FFF1C9"/>
          </w:tcPr>
          <w:p w:rsidR="00833422" w:rsidRPr="00833422" w:rsidRDefault="00833422" w:rsidP="0083342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Integração com Mercado Pago</w:t>
            </w:r>
          </w:p>
        </w:tc>
        <w:tc>
          <w:tcPr>
            <w:tcW w:w="5644" w:type="dxa"/>
            <w:shd w:val="clear" w:color="auto" w:fill="FFF1C9"/>
          </w:tcPr>
          <w:p w:rsidR="00833422" w:rsidRPr="00833422" w:rsidRDefault="00833422" w:rsidP="00833422">
            <w:pPr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O uso desta API tem taxa em operações bancárias e saques.</w:t>
            </w:r>
          </w:p>
        </w:tc>
      </w:tr>
      <w:tr w:rsidR="00833422" w:rsidRPr="00833422" w:rsidTr="00833422">
        <w:tc>
          <w:tcPr>
            <w:tcW w:w="562" w:type="dxa"/>
          </w:tcPr>
          <w:p w:rsidR="00833422" w:rsidRPr="00833422" w:rsidRDefault="00833422" w:rsidP="008334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5" w:type="dxa"/>
          </w:tcPr>
          <w:p w:rsidR="00833422" w:rsidRPr="00833422" w:rsidRDefault="00833422" w:rsidP="0083342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Integração com Banco de Dados</w:t>
            </w:r>
          </w:p>
        </w:tc>
        <w:tc>
          <w:tcPr>
            <w:tcW w:w="5644" w:type="dxa"/>
          </w:tcPr>
          <w:p w:rsidR="00833422" w:rsidRPr="00833422" w:rsidRDefault="00833422" w:rsidP="00833422">
            <w:pPr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 xml:space="preserve">Com o aumento da demanda pode ser necessário comprar armazenamento </w:t>
            </w:r>
          </w:p>
        </w:tc>
      </w:tr>
      <w:tr w:rsidR="00833422" w:rsidRPr="00833422" w:rsidTr="00833422">
        <w:tc>
          <w:tcPr>
            <w:tcW w:w="562" w:type="dxa"/>
            <w:shd w:val="clear" w:color="auto" w:fill="FFF1C9"/>
          </w:tcPr>
          <w:p w:rsidR="00833422" w:rsidRPr="00833422" w:rsidRDefault="00833422" w:rsidP="008334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65" w:type="dxa"/>
            <w:shd w:val="clear" w:color="auto" w:fill="FFF1C9"/>
          </w:tcPr>
          <w:p w:rsidR="00833422" w:rsidRPr="00833422" w:rsidRDefault="00833422" w:rsidP="0083342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Integração com aplicação Web</w:t>
            </w:r>
          </w:p>
        </w:tc>
        <w:tc>
          <w:tcPr>
            <w:tcW w:w="5644" w:type="dxa"/>
            <w:shd w:val="clear" w:color="auto" w:fill="FFF1C9"/>
          </w:tcPr>
          <w:p w:rsidR="00833422" w:rsidRPr="00833422" w:rsidRDefault="00833422" w:rsidP="00833422">
            <w:pPr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Aplicação esta personalizada de acordo com a interação exigida pelo cliente.</w:t>
            </w:r>
          </w:p>
        </w:tc>
      </w:tr>
      <w:tr w:rsidR="00833422" w:rsidRPr="00833422" w:rsidTr="00833422">
        <w:tc>
          <w:tcPr>
            <w:tcW w:w="562" w:type="dxa"/>
          </w:tcPr>
          <w:p w:rsidR="00833422" w:rsidRPr="00833422" w:rsidRDefault="00833422" w:rsidP="008334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65" w:type="dxa"/>
          </w:tcPr>
          <w:p w:rsidR="00833422" w:rsidRPr="00833422" w:rsidRDefault="00833422" w:rsidP="004F4983">
            <w:pPr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Gerenciamento único pelo proprietário</w:t>
            </w:r>
          </w:p>
        </w:tc>
        <w:tc>
          <w:tcPr>
            <w:tcW w:w="5644" w:type="dxa"/>
          </w:tcPr>
          <w:p w:rsidR="00833422" w:rsidRPr="00833422" w:rsidRDefault="00833422" w:rsidP="00833422">
            <w:pPr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Necessário criar uma área específica para o gerenciamento restrito ao Proprietário.</w:t>
            </w:r>
          </w:p>
        </w:tc>
      </w:tr>
      <w:tr w:rsidR="00833422" w:rsidRPr="00833422" w:rsidTr="00833422">
        <w:tc>
          <w:tcPr>
            <w:tcW w:w="562" w:type="dxa"/>
            <w:shd w:val="clear" w:color="auto" w:fill="FFF1C9"/>
          </w:tcPr>
          <w:p w:rsidR="00833422" w:rsidRPr="00833422" w:rsidRDefault="00833422" w:rsidP="008334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65" w:type="dxa"/>
            <w:shd w:val="clear" w:color="auto" w:fill="FFF1C9"/>
          </w:tcPr>
          <w:p w:rsidR="00833422" w:rsidRPr="00833422" w:rsidRDefault="00833422" w:rsidP="0083342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O Sistema precisa ser interativo</w:t>
            </w:r>
          </w:p>
        </w:tc>
        <w:tc>
          <w:tcPr>
            <w:tcW w:w="5644" w:type="dxa"/>
            <w:shd w:val="clear" w:color="auto" w:fill="FFF1C9"/>
          </w:tcPr>
          <w:p w:rsidR="00833422" w:rsidRPr="00833422" w:rsidRDefault="00833422" w:rsidP="00833422">
            <w:pPr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Haverá acesso de pessoas leigas sobre o serviço, quanto mais informação e detalhamento de ambos.</w:t>
            </w:r>
          </w:p>
        </w:tc>
      </w:tr>
      <w:tr w:rsidR="00833422" w:rsidRPr="00833422" w:rsidTr="00833422">
        <w:tc>
          <w:tcPr>
            <w:tcW w:w="562" w:type="dxa"/>
          </w:tcPr>
          <w:p w:rsidR="00833422" w:rsidRPr="00833422" w:rsidRDefault="00833422" w:rsidP="008334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65" w:type="dxa"/>
          </w:tcPr>
          <w:p w:rsidR="00833422" w:rsidRPr="00833422" w:rsidRDefault="00833422" w:rsidP="004F4983">
            <w:pPr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>A linguagem usada para o desenvolvimento será Node JS</w:t>
            </w:r>
          </w:p>
        </w:tc>
        <w:tc>
          <w:tcPr>
            <w:tcW w:w="5644" w:type="dxa"/>
          </w:tcPr>
          <w:p w:rsidR="00833422" w:rsidRPr="00833422" w:rsidRDefault="00833422" w:rsidP="00833422">
            <w:pPr>
              <w:rPr>
                <w:rFonts w:ascii="Arial" w:hAnsi="Arial" w:cs="Arial"/>
                <w:sz w:val="24"/>
                <w:szCs w:val="24"/>
              </w:rPr>
            </w:pPr>
            <w:r w:rsidRPr="00833422">
              <w:rPr>
                <w:rFonts w:ascii="Arial" w:hAnsi="Arial" w:cs="Arial"/>
                <w:sz w:val="24"/>
                <w:szCs w:val="24"/>
              </w:rPr>
              <w:t xml:space="preserve">Linguagem esta que está associada em criação de Serviços </w:t>
            </w:r>
            <w:proofErr w:type="spellStart"/>
            <w:r w:rsidRPr="00833422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Pr="00833422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833422">
              <w:rPr>
                <w:rFonts w:ascii="Arial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A24F6" w:rsidRPr="00833422" w:rsidRDefault="004A24F6" w:rsidP="00833422">
      <w:pPr>
        <w:ind w:firstLine="708"/>
        <w:rPr>
          <w:rFonts w:ascii="Arial" w:hAnsi="Arial" w:cs="Arial"/>
          <w:b/>
          <w:bCs/>
          <w:sz w:val="36"/>
          <w:szCs w:val="36"/>
        </w:rPr>
      </w:pPr>
      <w:r w:rsidRPr="00833422">
        <w:rPr>
          <w:rFonts w:ascii="Arial" w:hAnsi="Arial" w:cs="Arial"/>
          <w:b/>
          <w:bCs/>
          <w:sz w:val="36"/>
          <w:szCs w:val="36"/>
        </w:rPr>
        <w:t>Lista de Restriçõ</w:t>
      </w:r>
      <w:bookmarkStart w:id="0" w:name="_GoBack"/>
      <w:bookmarkEnd w:id="0"/>
      <w:r w:rsidRPr="00833422">
        <w:rPr>
          <w:rFonts w:ascii="Arial" w:hAnsi="Arial" w:cs="Arial"/>
          <w:b/>
          <w:bCs/>
          <w:sz w:val="36"/>
          <w:szCs w:val="36"/>
        </w:rPr>
        <w:t>es</w:t>
      </w:r>
    </w:p>
    <w:sectPr w:rsidR="004A24F6" w:rsidRPr="00833422" w:rsidSect="00833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AAA" w:rsidRDefault="00D30AAA" w:rsidP="004A24F6">
      <w:pPr>
        <w:spacing w:after="0" w:line="240" w:lineRule="auto"/>
      </w:pPr>
      <w:r>
        <w:separator/>
      </w:r>
    </w:p>
  </w:endnote>
  <w:endnote w:type="continuationSeparator" w:id="0">
    <w:p w:rsidR="00D30AAA" w:rsidRDefault="00D30AAA" w:rsidP="004A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AAA" w:rsidRDefault="00D30AAA" w:rsidP="004A24F6">
      <w:pPr>
        <w:spacing w:after="0" w:line="240" w:lineRule="auto"/>
      </w:pPr>
      <w:r>
        <w:separator/>
      </w:r>
    </w:p>
  </w:footnote>
  <w:footnote w:type="continuationSeparator" w:id="0">
    <w:p w:rsidR="00D30AAA" w:rsidRDefault="00D30AAA" w:rsidP="004A2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6"/>
    <w:rsid w:val="001F6C71"/>
    <w:rsid w:val="002C7502"/>
    <w:rsid w:val="00494ED7"/>
    <w:rsid w:val="004A24F6"/>
    <w:rsid w:val="004F4983"/>
    <w:rsid w:val="00830B8F"/>
    <w:rsid w:val="00833422"/>
    <w:rsid w:val="00B06A6F"/>
    <w:rsid w:val="00D30AAA"/>
    <w:rsid w:val="00EF76AD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8732"/>
  <w15:chartTrackingRefBased/>
  <w15:docId w15:val="{0D9C4A08-5736-4EE1-9DA3-7720F74E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A2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6"/>
  </w:style>
  <w:style w:type="paragraph" w:styleId="Rodap">
    <w:name w:val="footer"/>
    <w:basedOn w:val="Normal"/>
    <w:link w:val="RodapChar"/>
    <w:uiPriority w:val="99"/>
    <w:unhideWhenUsed/>
    <w:rsid w:val="004A2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1</cp:revision>
  <dcterms:created xsi:type="dcterms:W3CDTF">2020-05-10T00:24:00Z</dcterms:created>
  <dcterms:modified xsi:type="dcterms:W3CDTF">2020-05-10T02:04:00Z</dcterms:modified>
</cp:coreProperties>
</file>