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52228"/>
          <w:sz w:val="28"/>
          <w:szCs w:val="28"/>
        </w:rPr>
        <w:t xml:space="preserve">FERREIRA &amp; SÁ ADVOCACIA ESPECIALIZADA</w:t>
      </w:r>
    </w:p>
    <w:p>
      <w:pPr>
        <w:pBdr>
          <w:bottom w:val="single" w:color="B87333" w:sz="8" w:space="8"/>
        </w:pBdr>
        <w:spacing w:after="400" w:before="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Portal Interno — Módulo CRM</w:t>
      </w:r>
    </w:p>
    <w:p>
      <w:pPr>
        <w:spacing w:after="80" w:before="400"/>
      </w:pP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052228"/>
          <w:sz w:val="36"/>
          <w:szCs w:val="36"/>
        </w:rPr>
        <w:t xml:space="preserve">NARRATIVA DE FLUXO DO CRM KANBAN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B87333"/>
          <w:sz w:val="26"/>
          <w:szCs w:val="26"/>
        </w:rPr>
        <w:t xml:space="preserve">Documento para passagem ao desenvolvedor</w:t>
      </w:r>
    </w:p>
    <w:p>
      <w:pPr>
        <w:spacing w:after="0" w:before="1200"/>
      </w:pP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Versão 1.0  |  Abril de 2025  |  Uso interno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2228"/>
          <w:sz w:val="32"/>
          <w:szCs w:val="32"/>
        </w:rPr>
        <w:t xml:space="preserve">O que queremos construir</w:t>
      </w:r>
    </w:p>
    <w:p>
      <w:pPr>
        <w:pBdr>
          <w:bottom w:val="single" w:color="B87333" w:sz="4" w:space="1"/>
        </w:pBd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Precisamos de um módulo de CRM com dois Kanbans interligados dentro do portal interno do escritório (ferreiraesa.com.br). A ideia é simples: cada cliente que fecha contrato com o escritório vira um card, e esse card vai sendo movido de coluna em coluna conforme as etapas do onboarding e da execução jurídica avançam. Algumas movimentações são manuais, feitas pela equipe. Outras são automáticas, disparadas pelo próprio sistema quando uma ação é executada.</w:t>
      </w:r>
    </w:p>
    <w:p>
      <w:pP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Os dois Kanbans conversam entre si. O que acontece em um pode afetar o outro, e isso precisa estar programado no sistema de forma transparente para o usuário.</w:t>
      </w:r>
    </w:p>
    <w:p>
      <w:pPr>
        <w:spacing w:after="120" w:before="120"/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2228"/>
          <w:sz w:val="32"/>
          <w:szCs w:val="32"/>
        </w:rPr>
        <w:t xml:space="preserve">Kanban 1 — Comercial/CX: da assinatura até a pasta apta</w:t>
      </w:r>
    </w:p>
    <w:p>
      <w:pPr>
        <w:pBdr>
          <w:bottom w:val="single" w:color="B87333" w:sz="4" w:space="1"/>
        </w:pBd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Este Kanban começa no momento em que o cliente preenche o formulário de cadastro no site do escritório. A partir daí, o card é criado automaticamente pelo sistema na primeira coluna. Veja como o fluxo segue: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Passo 1 — Formulário de cadastro preenchido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Quando o cliente acessa o link ferreiraesa.com.br/cadastro e preenche o formulário, o sistema cria automaticamente um card nesta primeira coluna. Não precisa de nenhuma ação manual da equipe para isso. O card já chega com os dados do cliente preenchidos (nome, contato, tipo de ação que deseja mover).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Passo 2 — Elaboração de procuração e contrato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 o cadastro preenchido, a equipe comercial vai ao sistema, ve o card nesta primeira coluna e começa a preparar a procuração, o contrato de honorários e os demais documentos necessários. Quando terminar, move o card manualmente para a próxima coluna.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Passo 3 — Link de procuração e contrato enviados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equipe enviou o link de assinatura eletrônica para o cliente. Move o card para esta coluna para sinalizar que está aguardando a assinatura. Movimento manual.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Passo 4 — Contrato assinado (primeiro grande gatilho automático)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Quando a equipe confirma que o contrato foi assinado e move o card para esta coluna, duas coisas acontecem automaticamente e ao mesmo tempo: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sistema acessa o Google Drive via integração e cria uma pasta com o nome do cliente no formato '[Nome do Cliente] x [Tipo de Ação]', já com as subpastas padrão dentro.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Um card espelhado é criado automaticamente no Kanban Operacional, na coluna 'Contrato assinado — aguardando documentação'. O operacional já fica sabendo que tem um cliente novo, mesmo que a pasta ainda não esteja completa.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Passo 5 — Agendado e documentos solicitados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equipe de CX entra em cena. Ela agenda a reunião de apresentação do escritório com o cliente e já solicita formalmente a documentação necessária. Ao realizar essas ações, move o card para esta coluna. Movimento manual pelo CX.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Passo 6 — Reunião realizada / Cobrando documentação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reunião foi realizada. O CX está ativamente cobrando os documentos do cliente. Movimento manual pelo CX.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Coluna especial — Documento faltante (vinda do Operacional)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Esta coluna não é movida pela equipe do Comercial/CX diretamente. Ela aparece quando o departamento operacional identifica que está faltando algum documento para trabalhar e sinaliza isso no Kanban Operacional. O sistema automaticamente espelha essa situação aqui no Kanban Comercial/CX para que o CX saiba que precisa ir atrás do cliente para conseguir o documento. Quando o CX confirmar que o documento foi recebido e salvo na pasta do Drive, o card volta sozinho para a fila do Operacional.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Passo 7 — Pasta apta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Todos os documentos foram recebidos. O CX faz o upload de tudo na pasta do Drive, inclusive as transcrições das reuniões realizadas. Quando tudo estiver pronto, o CX move o card para 'Pasta apta'. Neste momento, o card espelhado no Kanban Operacional também é atualizado para 'Pasta apta', sinalizando que o operacional já pode executar sem impedimentos.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i/>
          <w:iCs/>
          <w:color w:val="777777"/>
          <w:sz w:val="22"/>
          <w:szCs w:val="22"/>
        </w:rPr>
        <w:t xml:space="preserve">Atenção: o card não sai do Kanban Comercial/CX neste momento. Ele só sai quando o operacional mover o respectivo card para 'Em execução' no Kanban Operacional. Enquanto isso não acontecer, o card fica aqui como registro.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2228"/>
          <w:sz w:val="32"/>
          <w:szCs w:val="32"/>
        </w:rPr>
        <w:t xml:space="preserve">Kanban 2 — Operacional: da execução até o processo distribuído</w:t>
      </w:r>
    </w:p>
    <w:p>
      <w:pPr>
        <w:pBdr>
          <w:bottom w:val="single" w:color="B87333" w:sz="4" w:space="1"/>
        </w:pBd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Os cards chegam automaticamente neste Kanban, vindos do Comercial/CX. O operacional não cria cards manualmente aqui — ele apenas os recebe e os move conforme a execução avança.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Coluna 1 — Contrato assinado — aguardando documentação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Este é o card que chegou automaticamente quando o contrato foi assinado lá no Kanban Comercial. O operacional já sabe que este cliente existe e que tem um processo a ser trabalhado, mas ainda não tem todos os documentos. Pode usar este tempo para se preparar, mas sabe que a pasta ainda não está completa.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Coluna 2 — Pasta apta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card é atualizado automaticamente para esta coluna quando o CX move para 'Pasta apta' no Kanban Comercial. Sinal verde: o operacional tem tudo o que precisa para começar a trabalhar.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Coluna 3 — Em execução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operacional move manualmente o card para cá quando começa efetivamente a elaborar a petição inicial ou a providência extrajudicial. Este movimento dispara a condição de saída do Kanban Comercial/CX: se o card correspondente lá já estiver em 'Pasta apta', ele some automaticamente de lá. O processo agora é só do operacional.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Coluna especial — Documento faltante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 o operacional estiver elaborando a peça e perceber que falta algum documento, move o card para esta coluna. Automaticamente, o sistema cria um aviso no Kanban Comercial/CX para o CX ir buscar o documento com o cliente. Quando o documento chegar, o card volta automaticamente para 'Em execução' aqui no Operacional.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Coluna 4 — Aguardando distribuição / Extrajudicial iniciado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petição inicial está pronta. O processo está aguardando ser distribuído no sistema do tribunal, ou a providência extrajudicial foi iniciada. Movimento manual pelo operacional.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7333"/>
          <w:sz w:val="26"/>
          <w:szCs w:val="26"/>
        </w:rPr>
        <w:t xml:space="preserve">Coluna 5 — Processo distribuído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processo foi distribuído. Ao mover o card para esta coluna, o sistema abre uma janelinha (modal) pedindo que o operacional preencha os dados do processo: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Número do processo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Vara ou Juízo onde foi distribuído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Tipo de demanda (se já estava preenchido no cadastro, o campo vem pré-preenchido)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Data da distribuição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Esses dados ficam salvos no sistema, vinculados ao cliente, e ficam visíveis no próprio card.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052228"/>
          <w:sz w:val="32"/>
          <w:szCs w:val="32"/>
        </w:rPr>
        <w:t xml:space="preserve">Como os dois Kanbans se comunicam — resumo visual</w:t>
      </w:r>
    </w:p>
    <w:p>
      <w:pPr>
        <w:pBdr>
          <w:bottom w:val="single" w:color="B87333" w:sz="4" w:space="1"/>
        </w:pBd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Para facilitar o entendimento do desenvolvedor, o esquema abaixo descreve os momentos exatos em que um Kanban afeta o outro: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isso acontece no Comercial/CX...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...isso acontece automaticamente no Operacional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Card movido para 'Contrato assinado'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Card criado em 'Contrato assinado — aguardando documentação'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Card movido para 'Pasta apta'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Card atualizado para 'Pasta apta'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CX resolve 'Documento faltante'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Card retorna para 'Em execução' + card de documento faltante some do Comercial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isso acontece no Operacional...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2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...isso acontece automaticamente no Comercial/CX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Card movido para 'Em execução' (com Comercial em 'Pasta apta')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Card some do Kanban Comercial/CX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2228"/>
                <w:sz w:val="20"/>
                <w:szCs w:val="20"/>
              </w:rPr>
              <w:t xml:space="preserve">Card movido para 'Documento faltante'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Card espelhado criado em 'Documento faltante' no Comercial/CX + notificação para CX</w:t>
            </w:r>
          </w:p>
        </w:tc>
      </w:tr>
    </w:tbl>
    <w:p>
      <w:pPr>
        <w:spacing w:after="120" w:before="120"/>
      </w:pPr>
    </w:p>
    <w:p>
      <w:pPr>
        <w:pBdr>
          <w:bottom w:val="single" w:color="B87333" w:sz="4" w:space="1"/>
        </w:pBdr>
        <w:spacing w:after="120" w:before="120"/>
      </w:pPr>
    </w:p>
    <w:p>
      <w:pPr>
        <w:spacing w:after="12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Este documento foi elaborado a partir de levantamento de requisitos realizado com a Dra. Amanda Ferreira (sócia fundadora — Ferreira &amp; Sá Advocacia Especializada) em abril de 2025.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b/>
          <w:bCs/>
          <w:i/>
          <w:iCs/>
          <w:color w:val="999999"/>
          <w:sz w:val="22"/>
          <w:szCs w:val="22"/>
        </w:rPr>
        <w:t xml:space="preserve">Dúvidas sobre o fluxo: consultar diretamente com Amanda antes de implementar qualquer automação.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7333" w:sz="4" w:space="4"/>
      </w:pBdr>
      <w:spacing w:after="0" w:before="120"/>
    </w:pPr>
    <w:r>
      <w:rPr>
        <w:rFonts w:ascii="Calibri" w:cs="Calibri" w:eastAsia="Calibri" w:hAnsi="Calibri"/>
        <w:color w:val="999999"/>
        <w:sz w:val="16"/>
        <w:szCs w:val="16"/>
      </w:rPr>
      <w:t xml:space="preserve">CRM Portal — Módulo Kanban   |  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7333" w:sz="6" w:space="4"/>
      </w:pBdr>
      <w:spacing w:after="160" w:before="0"/>
    </w:pPr>
    <w:r>
      <w:rPr>
        <w:rFonts w:ascii="Calibri" w:cs="Calibri" w:eastAsia="Calibri" w:hAnsi="Calibri"/>
        <w:b/>
        <w:bCs/>
        <w:color w:val="052228"/>
        <w:sz w:val="18"/>
        <w:szCs w:val="18"/>
      </w:rPr>
      <w:t xml:space="preserve">Ferreira &amp; Sá Advocacia Especializada</w:t>
    </w:r>
    <w:r>
      <w:rPr>
        <w:rFonts w:ascii="Calibri" w:cs="Calibri" w:eastAsia="Calibri" w:hAnsi="Calibri"/>
        <w:color w:val="777777"/>
        <w:sz w:val="18"/>
        <w:szCs w:val="18"/>
      </w:rPr>
      <w:t xml:space="preserve">   |   Documentação Técnica de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522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B87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2026-03-30T04:04:34.175Z</dcterms:created>
  <dcterms:modified xsi:type="dcterms:W3CDTF">2026-03-30T04:04:34.175Z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