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44B14" w14:textId="33404B75" w:rsidR="002A00B8" w:rsidRDefault="00EA476B" w:rsidP="00EA476B">
      <w:pPr>
        <w:ind w:left="0" w:right="0"/>
        <w:rPr>
          <w:rFonts w:ascii="Times New Roman" w:hAnsi="Times New Roman" w:cs="Times New Roman"/>
          <w:sz w:val="24"/>
          <w:szCs w:val="24"/>
        </w:rPr>
      </w:pPr>
      <w:r>
        <w:rPr>
          <w:rFonts w:ascii="Times New Roman" w:hAnsi="Times New Roman" w:cs="Times New Roman"/>
          <w:sz w:val="24"/>
          <w:szCs w:val="24"/>
        </w:rPr>
        <w:t>Amanda Nelson</w:t>
      </w:r>
    </w:p>
    <w:p w14:paraId="1D874CD0" w14:textId="68A80FEE" w:rsidR="00EA476B" w:rsidRDefault="00EA476B" w:rsidP="00EA476B">
      <w:pPr>
        <w:ind w:left="0" w:right="0"/>
        <w:rPr>
          <w:rFonts w:ascii="Times New Roman" w:hAnsi="Times New Roman" w:cs="Times New Roman"/>
          <w:sz w:val="24"/>
          <w:szCs w:val="24"/>
        </w:rPr>
      </w:pPr>
      <w:r>
        <w:rPr>
          <w:rFonts w:ascii="Times New Roman" w:hAnsi="Times New Roman" w:cs="Times New Roman"/>
          <w:sz w:val="24"/>
          <w:szCs w:val="24"/>
        </w:rPr>
        <w:t>1</w:t>
      </w:r>
      <w:r w:rsidR="004559CA">
        <w:rPr>
          <w:rFonts w:ascii="Times New Roman" w:hAnsi="Times New Roman" w:cs="Times New Roman"/>
          <w:sz w:val="24"/>
          <w:szCs w:val="24"/>
        </w:rPr>
        <w:t>2</w:t>
      </w:r>
      <w:r>
        <w:rPr>
          <w:rFonts w:ascii="Times New Roman" w:hAnsi="Times New Roman" w:cs="Times New Roman"/>
          <w:sz w:val="24"/>
          <w:szCs w:val="24"/>
        </w:rPr>
        <w:t>/</w:t>
      </w:r>
      <w:r w:rsidR="004559CA">
        <w:rPr>
          <w:rFonts w:ascii="Times New Roman" w:hAnsi="Times New Roman" w:cs="Times New Roman"/>
          <w:sz w:val="24"/>
          <w:szCs w:val="24"/>
        </w:rPr>
        <w:t>1</w:t>
      </w:r>
      <w:r>
        <w:rPr>
          <w:rFonts w:ascii="Times New Roman" w:hAnsi="Times New Roman" w:cs="Times New Roman"/>
          <w:sz w:val="24"/>
          <w:szCs w:val="24"/>
        </w:rPr>
        <w:t>0/2025</w:t>
      </w:r>
    </w:p>
    <w:p w14:paraId="01EEEDD6" w14:textId="2A3996ED" w:rsidR="00EA476B" w:rsidRDefault="00EA476B" w:rsidP="00EA476B">
      <w:pPr>
        <w:ind w:left="0" w:right="0"/>
        <w:rPr>
          <w:rFonts w:ascii="Times New Roman" w:hAnsi="Times New Roman" w:cs="Times New Roman"/>
          <w:sz w:val="24"/>
          <w:szCs w:val="24"/>
        </w:rPr>
      </w:pPr>
      <w:r>
        <w:rPr>
          <w:rFonts w:ascii="Times New Roman" w:hAnsi="Times New Roman" w:cs="Times New Roman"/>
          <w:sz w:val="24"/>
          <w:szCs w:val="24"/>
        </w:rPr>
        <w:t>CS-320</w:t>
      </w:r>
    </w:p>
    <w:p w14:paraId="399770A2" w14:textId="77777777" w:rsidR="00EA476B" w:rsidRDefault="00EA476B" w:rsidP="00EA476B">
      <w:pPr>
        <w:ind w:left="0" w:right="0"/>
        <w:rPr>
          <w:rFonts w:ascii="Times New Roman" w:hAnsi="Times New Roman" w:cs="Times New Roman"/>
          <w:sz w:val="24"/>
          <w:szCs w:val="24"/>
        </w:rPr>
      </w:pPr>
    </w:p>
    <w:p w14:paraId="47E4719E" w14:textId="77777777" w:rsidR="00EA476B" w:rsidRPr="00EA476B" w:rsidRDefault="00EA476B" w:rsidP="00A01DDB">
      <w:pPr>
        <w:ind w:left="0" w:right="0"/>
        <w:rPr>
          <w:rFonts w:ascii="Times New Roman" w:hAnsi="Times New Roman" w:cs="Times New Roman"/>
          <w:sz w:val="24"/>
          <w:szCs w:val="24"/>
        </w:rPr>
      </w:pPr>
      <w:r w:rsidRPr="00EA476B">
        <w:rPr>
          <w:rFonts w:ascii="Times New Roman" w:hAnsi="Times New Roman" w:cs="Times New Roman"/>
          <w:b/>
          <w:bCs/>
          <w:sz w:val="24"/>
          <w:szCs w:val="24"/>
        </w:rPr>
        <w:t>Summary</w:t>
      </w:r>
    </w:p>
    <w:p w14:paraId="56D6F77F" w14:textId="77777777" w:rsidR="00837549" w:rsidRDefault="00837549" w:rsidP="009A3A67">
      <w:pPr>
        <w:ind w:left="720" w:right="0" w:firstLine="720"/>
      </w:pPr>
      <w:r>
        <w:t xml:space="preserve">My testing approach is aligned with software requirements by making sure all specified functions are being covered with proper tests. This also validates that the program is running how it was intended to run. </w:t>
      </w:r>
    </w:p>
    <w:p w14:paraId="0FE1A512" w14:textId="5B226FDD" w:rsidR="00837549" w:rsidRDefault="00837549" w:rsidP="009A3A67">
      <w:pPr>
        <w:ind w:left="720" w:right="0" w:firstLine="720"/>
      </w:pPr>
      <w:r>
        <w:t>At first, I thought my testing quality was acceptable. This was because all of my tests passed. However, after taking my instructor’s remarks and reading up on the materials, I re-did most of my tests. It turned out I was testing strings and not objects. Therefore, my logic was not being tested. I also added run coverage. This was a huge help to show me that in fact, my logic was not being tested. My project is at 8</w:t>
      </w:r>
      <w:r w:rsidR="00B92996">
        <w:t>6</w:t>
      </w:r>
      <w:r>
        <w:t>% coverage now.</w:t>
      </w:r>
      <w:r w:rsidR="00FC045A">
        <w:t xml:space="preserve"> This includes 100% of the coding logic within the code files, being tested completely</w:t>
      </w:r>
      <w:r>
        <w:t xml:space="preserve">. </w:t>
      </w:r>
      <w:r w:rsidR="00FC045A">
        <w:t>Therefor I am confident that my test</w:t>
      </w:r>
      <w:r w:rsidR="009A3A67">
        <w:t xml:space="preserve"> strategies worked.</w:t>
      </w:r>
    </w:p>
    <w:p w14:paraId="5E866686" w14:textId="1820C158" w:rsidR="00837549" w:rsidRDefault="00837549" w:rsidP="009A3A67">
      <w:pPr>
        <w:ind w:left="720" w:right="0" w:firstLine="720"/>
      </w:pPr>
      <w:r>
        <w:t xml:space="preserve">To ensure my code is technically sound I refactored a lot of my code. For example, most of my tests in ContactServiceTest.java and ContactTest.java, a lot of my code was refactored to be able to test objects and methods. Not to test smaller lines of code. </w:t>
      </w:r>
      <w:r w:rsidR="009A3A67">
        <w:t>I</w:t>
      </w:r>
      <w:r>
        <w:t xml:space="preserve"> wish I had more time to be able to send my work in for a code review through school.</w:t>
      </w:r>
    </w:p>
    <w:p w14:paraId="65180B5A" w14:textId="77777777" w:rsidR="00837549" w:rsidRPr="008851F1" w:rsidRDefault="00837549" w:rsidP="009A3A67">
      <w:pPr>
        <w:ind w:left="720" w:right="0" w:firstLine="720"/>
      </w:pPr>
      <w:r>
        <w:t xml:space="preserve">To ensure my code is efficient I follow coding standards for style and formatting. This makes it easier to read. For example, line 14 and 23 within the TaskServiceTest.java, show my documentation for what test I am about to run. I also tried to be able to reuse code. For </w:t>
      </w:r>
      <w:r>
        <w:lastRenderedPageBreak/>
        <w:t xml:space="preserve">example, in TaskSerivce.java line 22 I reused the method of adding single task for the adding multiple tasks. </w:t>
      </w:r>
    </w:p>
    <w:p w14:paraId="305422E3" w14:textId="77777777" w:rsidR="00EA476B" w:rsidRPr="00EA476B" w:rsidRDefault="00EA476B" w:rsidP="00A01DDB">
      <w:pPr>
        <w:ind w:left="0" w:right="0"/>
        <w:rPr>
          <w:rFonts w:ascii="Times New Roman" w:hAnsi="Times New Roman" w:cs="Times New Roman"/>
          <w:sz w:val="24"/>
          <w:szCs w:val="24"/>
        </w:rPr>
      </w:pPr>
      <w:r w:rsidRPr="00EA476B">
        <w:rPr>
          <w:rFonts w:ascii="Times New Roman" w:hAnsi="Times New Roman" w:cs="Times New Roman"/>
          <w:b/>
          <w:bCs/>
          <w:sz w:val="24"/>
          <w:szCs w:val="24"/>
        </w:rPr>
        <w:t>Reflection</w:t>
      </w:r>
    </w:p>
    <w:p w14:paraId="20CE9125" w14:textId="27EFD0F7" w:rsidR="002211D6" w:rsidRPr="00335EF9" w:rsidRDefault="002211D6" w:rsidP="009A3A67">
      <w:pPr>
        <w:ind w:left="720" w:right="0" w:firstLine="720"/>
        <w:rPr>
          <w:rFonts w:ascii="Times New Roman" w:hAnsi="Times New Roman" w:cs="Times New Roman"/>
          <w:sz w:val="24"/>
          <w:szCs w:val="24"/>
        </w:rPr>
      </w:pPr>
      <w:r>
        <w:rPr>
          <w:rFonts w:ascii="Times New Roman" w:hAnsi="Times New Roman" w:cs="Times New Roman"/>
          <w:sz w:val="24"/>
          <w:szCs w:val="24"/>
        </w:rPr>
        <w:t>T</w:t>
      </w:r>
      <w:r w:rsidRPr="00335EF9">
        <w:rPr>
          <w:rFonts w:ascii="Times New Roman" w:hAnsi="Times New Roman" w:cs="Times New Roman"/>
          <w:sz w:val="24"/>
          <w:szCs w:val="24"/>
        </w:rPr>
        <w:t xml:space="preserve">he software testing techniques that </w:t>
      </w:r>
      <w:r>
        <w:rPr>
          <w:rFonts w:ascii="Times New Roman" w:hAnsi="Times New Roman" w:cs="Times New Roman"/>
          <w:sz w:val="24"/>
          <w:szCs w:val="24"/>
        </w:rPr>
        <w:t>I</w:t>
      </w:r>
      <w:r w:rsidRPr="00335EF9">
        <w:rPr>
          <w:rFonts w:ascii="Times New Roman" w:hAnsi="Times New Roman" w:cs="Times New Roman"/>
          <w:sz w:val="24"/>
          <w:szCs w:val="24"/>
        </w:rPr>
        <w:t xml:space="preserve"> employed for each of the milestone</w:t>
      </w:r>
      <w:r>
        <w:rPr>
          <w:rFonts w:ascii="Times New Roman" w:hAnsi="Times New Roman" w:cs="Times New Roman"/>
          <w:sz w:val="24"/>
          <w:szCs w:val="24"/>
        </w:rPr>
        <w:t xml:space="preserve"> were unit testing, integration testing and system testing.</w:t>
      </w:r>
      <w:r w:rsidRPr="00335EF9">
        <w:rPr>
          <w:rFonts w:ascii="Times New Roman" w:hAnsi="Times New Roman" w:cs="Times New Roman"/>
          <w:sz w:val="24"/>
          <w:szCs w:val="24"/>
        </w:rPr>
        <w:t xml:space="preserve"> </w:t>
      </w:r>
      <w:r>
        <w:rPr>
          <w:rFonts w:ascii="Times New Roman" w:hAnsi="Times New Roman" w:cs="Times New Roman"/>
          <w:sz w:val="24"/>
          <w:szCs w:val="24"/>
        </w:rPr>
        <w:t xml:space="preserve">By creating a maven project and incorporating the necessary dependencies with the pom.xml I was able to test how each unit works as well as how they interact with each other. I also used coverage test as well as maven build with the goals of test, validate, and compile. Also known as white bod testing, as well as regression testing. This showed that some tests failed, as expected, but that the </w:t>
      </w:r>
      <w:r w:rsidR="004559CA">
        <w:rPr>
          <w:rFonts w:ascii="Times New Roman" w:hAnsi="Times New Roman" w:cs="Times New Roman"/>
          <w:sz w:val="24"/>
          <w:szCs w:val="24"/>
        </w:rPr>
        <w:t>building</w:t>
      </w:r>
      <w:r>
        <w:rPr>
          <w:rFonts w:ascii="Times New Roman" w:hAnsi="Times New Roman" w:cs="Times New Roman"/>
          <w:sz w:val="24"/>
          <w:szCs w:val="24"/>
        </w:rPr>
        <w:t xml:space="preserve"> was successful and that there were no new errors to the code added. </w:t>
      </w:r>
    </w:p>
    <w:p w14:paraId="2FA2F07D" w14:textId="77777777" w:rsidR="002211D6" w:rsidRPr="00335EF9" w:rsidRDefault="002211D6" w:rsidP="009A3A67">
      <w:pPr>
        <w:ind w:left="720" w:right="0" w:firstLine="720"/>
        <w:rPr>
          <w:rFonts w:ascii="Times New Roman" w:hAnsi="Times New Roman" w:cs="Times New Roman"/>
          <w:sz w:val="24"/>
          <w:szCs w:val="24"/>
        </w:rPr>
      </w:pPr>
      <w:r>
        <w:rPr>
          <w:rFonts w:ascii="Times New Roman" w:hAnsi="Times New Roman" w:cs="Times New Roman"/>
          <w:sz w:val="24"/>
          <w:szCs w:val="24"/>
        </w:rPr>
        <w:t xml:space="preserve">The </w:t>
      </w:r>
      <w:r w:rsidRPr="00335EF9">
        <w:rPr>
          <w:rFonts w:ascii="Times New Roman" w:hAnsi="Times New Roman" w:cs="Times New Roman"/>
          <w:sz w:val="24"/>
          <w:szCs w:val="24"/>
        </w:rPr>
        <w:t xml:space="preserve">other software testing techniques that </w:t>
      </w:r>
      <w:r>
        <w:rPr>
          <w:rFonts w:ascii="Times New Roman" w:hAnsi="Times New Roman" w:cs="Times New Roman"/>
          <w:sz w:val="24"/>
          <w:szCs w:val="24"/>
        </w:rPr>
        <w:t>I</w:t>
      </w:r>
      <w:r w:rsidRPr="00335EF9">
        <w:rPr>
          <w:rFonts w:ascii="Times New Roman" w:hAnsi="Times New Roman" w:cs="Times New Roman"/>
          <w:sz w:val="24"/>
          <w:szCs w:val="24"/>
        </w:rPr>
        <w:t xml:space="preserve"> did not use for the milestones</w:t>
      </w:r>
      <w:r>
        <w:rPr>
          <w:rFonts w:ascii="Times New Roman" w:hAnsi="Times New Roman" w:cs="Times New Roman"/>
          <w:sz w:val="24"/>
          <w:szCs w:val="24"/>
        </w:rPr>
        <w:t xml:space="preserve"> were security testing, performance testing, usability testing, and black box testing. All of which are important for a program to run smoothly. Black box testing is used to test behavior as a end-user would see the program.</w:t>
      </w:r>
    </w:p>
    <w:p w14:paraId="18F0C028" w14:textId="77777777" w:rsidR="002211D6" w:rsidRPr="00335EF9" w:rsidRDefault="002211D6" w:rsidP="009A3A67">
      <w:pPr>
        <w:ind w:left="720" w:right="0" w:firstLine="360"/>
        <w:rPr>
          <w:rFonts w:ascii="Times New Roman" w:hAnsi="Times New Roman" w:cs="Times New Roman"/>
          <w:sz w:val="24"/>
          <w:szCs w:val="24"/>
        </w:rPr>
      </w:pPr>
      <w:r w:rsidRPr="00335EF9">
        <w:rPr>
          <w:rFonts w:ascii="Times New Roman" w:hAnsi="Times New Roman" w:cs="Times New Roman"/>
          <w:sz w:val="24"/>
          <w:szCs w:val="24"/>
        </w:rPr>
        <w:t xml:space="preserve">For each of the techniques </w:t>
      </w:r>
      <w:r>
        <w:rPr>
          <w:rFonts w:ascii="Times New Roman" w:hAnsi="Times New Roman" w:cs="Times New Roman"/>
          <w:sz w:val="24"/>
          <w:szCs w:val="24"/>
        </w:rPr>
        <w:t>I</w:t>
      </w:r>
      <w:r w:rsidRPr="00335EF9">
        <w:rPr>
          <w:rFonts w:ascii="Times New Roman" w:hAnsi="Times New Roman" w:cs="Times New Roman"/>
          <w:sz w:val="24"/>
          <w:szCs w:val="24"/>
        </w:rPr>
        <w:t xml:space="preserve"> discussed, the practical uses and implications for different software development projects and situations</w:t>
      </w:r>
      <w:r>
        <w:rPr>
          <w:rFonts w:ascii="Times New Roman" w:hAnsi="Times New Roman" w:cs="Times New Roman"/>
          <w:sz w:val="24"/>
          <w:szCs w:val="24"/>
        </w:rPr>
        <w:t xml:space="preserve"> are many. While using unit testing to test individual functions or components of code the implications are to help catch bugs early on in the code, which will speed the development of the project. Integration testing is to test how the services will interact with each other. The implications are to ensure that the system as a whole functions properly. Using white box testing, specifically code coverage, ensures that all code paths are tested. Such as using Junit tests for valid input, null input, empty input, and/or over the limited length.</w:t>
      </w:r>
    </w:p>
    <w:p w14:paraId="2A934582" w14:textId="77777777" w:rsidR="00EA476B" w:rsidRPr="009A3A67" w:rsidRDefault="00EA476B" w:rsidP="009A3A67">
      <w:pPr>
        <w:ind w:left="0" w:right="0"/>
        <w:rPr>
          <w:rFonts w:ascii="Times New Roman" w:hAnsi="Times New Roman" w:cs="Times New Roman"/>
          <w:b/>
          <w:bCs/>
          <w:sz w:val="24"/>
          <w:szCs w:val="24"/>
        </w:rPr>
      </w:pPr>
      <w:r w:rsidRPr="009A3A67">
        <w:rPr>
          <w:rFonts w:ascii="Times New Roman" w:hAnsi="Times New Roman" w:cs="Times New Roman"/>
          <w:b/>
          <w:bCs/>
          <w:sz w:val="24"/>
          <w:szCs w:val="24"/>
        </w:rPr>
        <w:lastRenderedPageBreak/>
        <w:t>Mindset</w:t>
      </w:r>
    </w:p>
    <w:p w14:paraId="1FC41607" w14:textId="4498169E" w:rsidR="00C94AC8" w:rsidRPr="00EA476B" w:rsidRDefault="006D2365" w:rsidP="004559CA">
      <w:pPr>
        <w:tabs>
          <w:tab w:val="left" w:pos="1800"/>
        </w:tabs>
        <w:ind w:left="720" w:right="0"/>
        <w:rPr>
          <w:rFonts w:ascii="Times New Roman" w:hAnsi="Times New Roman" w:cs="Times New Roman"/>
          <w:sz w:val="24"/>
          <w:szCs w:val="24"/>
        </w:rPr>
      </w:pPr>
      <w:r>
        <w:rPr>
          <w:rFonts w:ascii="Times New Roman" w:hAnsi="Times New Roman" w:cs="Times New Roman"/>
          <w:sz w:val="24"/>
          <w:szCs w:val="24"/>
        </w:rPr>
        <w:t xml:space="preserve">   </w:t>
      </w:r>
      <w:r w:rsidR="00810D1E">
        <w:rPr>
          <w:rFonts w:ascii="Times New Roman" w:hAnsi="Times New Roman" w:cs="Times New Roman"/>
          <w:sz w:val="24"/>
          <w:szCs w:val="24"/>
        </w:rPr>
        <w:tab/>
      </w:r>
      <w:r w:rsidR="00153280">
        <w:rPr>
          <w:rFonts w:ascii="Times New Roman" w:hAnsi="Times New Roman" w:cs="Times New Roman"/>
          <w:sz w:val="24"/>
          <w:szCs w:val="24"/>
        </w:rPr>
        <w:t xml:space="preserve">I took </w:t>
      </w:r>
      <w:r w:rsidR="002C54A2">
        <w:rPr>
          <w:rFonts w:ascii="Times New Roman" w:hAnsi="Times New Roman" w:cs="Times New Roman"/>
          <w:sz w:val="24"/>
          <w:szCs w:val="24"/>
        </w:rPr>
        <w:t>a software tester mindset. This is because it was something new and exciting to learn. With previous development</w:t>
      </w:r>
      <w:r w:rsidR="00810D1E">
        <w:rPr>
          <w:rFonts w:ascii="Times New Roman" w:hAnsi="Times New Roman" w:cs="Times New Roman"/>
          <w:sz w:val="24"/>
          <w:szCs w:val="24"/>
        </w:rPr>
        <w:t xml:space="preserve"> experience I was confident my logic would work. I was apprehensive that I was writing tests correctly though. Because of this mindset</w:t>
      </w:r>
      <w:r w:rsidR="00120C5D">
        <w:rPr>
          <w:rFonts w:ascii="Times New Roman" w:hAnsi="Times New Roman" w:cs="Times New Roman"/>
          <w:sz w:val="24"/>
          <w:szCs w:val="24"/>
        </w:rPr>
        <w:t xml:space="preserve"> I was </w:t>
      </w:r>
      <w:r w:rsidR="000857F5">
        <w:rPr>
          <w:rFonts w:ascii="Times New Roman" w:hAnsi="Times New Roman" w:cs="Times New Roman"/>
          <w:sz w:val="24"/>
          <w:szCs w:val="24"/>
        </w:rPr>
        <w:t>cautious</w:t>
      </w:r>
      <w:r w:rsidR="00120C5D">
        <w:rPr>
          <w:rFonts w:ascii="Times New Roman" w:hAnsi="Times New Roman" w:cs="Times New Roman"/>
          <w:sz w:val="24"/>
          <w:szCs w:val="24"/>
        </w:rPr>
        <w:t xml:space="preserve"> to try and make sure every piece of logic was tested. </w:t>
      </w:r>
      <w:r w:rsidR="000857F5">
        <w:rPr>
          <w:rFonts w:ascii="Times New Roman" w:hAnsi="Times New Roman" w:cs="Times New Roman"/>
          <w:sz w:val="24"/>
          <w:szCs w:val="24"/>
        </w:rPr>
        <w:t xml:space="preserve">For example, with boundary testing to make </w:t>
      </w:r>
      <w:r w:rsidR="00841D3C">
        <w:rPr>
          <w:rFonts w:ascii="Times New Roman" w:hAnsi="Times New Roman" w:cs="Times New Roman"/>
          <w:sz w:val="24"/>
          <w:szCs w:val="24"/>
        </w:rPr>
        <w:t>user an ID have the proper character limit</w:t>
      </w:r>
      <w:r w:rsidR="003B7010">
        <w:rPr>
          <w:rFonts w:ascii="Times New Roman" w:hAnsi="Times New Roman" w:cs="Times New Roman"/>
          <w:sz w:val="24"/>
          <w:szCs w:val="24"/>
        </w:rPr>
        <w:t xml:space="preserve"> of 10 </w:t>
      </w:r>
      <w:r w:rsidR="00841D3C">
        <w:rPr>
          <w:rFonts w:ascii="Times New Roman" w:hAnsi="Times New Roman" w:cs="Times New Roman"/>
          <w:sz w:val="24"/>
          <w:szCs w:val="24"/>
        </w:rPr>
        <w:t xml:space="preserve">there were </w:t>
      </w:r>
      <w:r w:rsidR="003B7010">
        <w:rPr>
          <w:rFonts w:ascii="Times New Roman" w:hAnsi="Times New Roman" w:cs="Times New Roman"/>
          <w:sz w:val="24"/>
          <w:szCs w:val="24"/>
        </w:rPr>
        <w:t>at least</w:t>
      </w:r>
      <w:r w:rsidR="00841D3C">
        <w:rPr>
          <w:rFonts w:ascii="Times New Roman" w:hAnsi="Times New Roman" w:cs="Times New Roman"/>
          <w:sz w:val="24"/>
          <w:szCs w:val="24"/>
        </w:rPr>
        <w:t xml:space="preserve"> </w:t>
      </w:r>
      <w:r w:rsidR="003B7010">
        <w:rPr>
          <w:rFonts w:ascii="Times New Roman" w:hAnsi="Times New Roman" w:cs="Times New Roman"/>
          <w:sz w:val="24"/>
          <w:szCs w:val="24"/>
        </w:rPr>
        <w:t xml:space="preserve">3 tests for boundaries, then </w:t>
      </w:r>
      <w:r w:rsidR="004559CA">
        <w:rPr>
          <w:rFonts w:ascii="Times New Roman" w:hAnsi="Times New Roman" w:cs="Times New Roman"/>
          <w:sz w:val="24"/>
          <w:szCs w:val="24"/>
        </w:rPr>
        <w:t xml:space="preserve">another test for empty input, as well as null input. </w:t>
      </w:r>
      <w:r w:rsidR="00C94AC8">
        <w:rPr>
          <w:rFonts w:ascii="Times New Roman" w:hAnsi="Times New Roman" w:cs="Times New Roman"/>
          <w:sz w:val="24"/>
          <w:szCs w:val="24"/>
        </w:rPr>
        <w:t>It is important to appreciate the complexity of this</w:t>
      </w:r>
      <w:r w:rsidR="00903CC4">
        <w:rPr>
          <w:rFonts w:ascii="Times New Roman" w:hAnsi="Times New Roman" w:cs="Times New Roman"/>
          <w:sz w:val="24"/>
          <w:szCs w:val="24"/>
        </w:rPr>
        <w:t xml:space="preserve"> project, because there were multiple files blending to make one program. </w:t>
      </w:r>
      <w:r w:rsidR="004559CA">
        <w:rPr>
          <w:rFonts w:ascii="Times New Roman" w:hAnsi="Times New Roman" w:cs="Times New Roman"/>
          <w:sz w:val="24"/>
          <w:szCs w:val="24"/>
        </w:rPr>
        <w:t xml:space="preserve">Due to this you had to understand the logic and interrelationships between the logic to make sure the proper tests were written. </w:t>
      </w:r>
    </w:p>
    <w:p w14:paraId="1541283E" w14:textId="6650AB47" w:rsidR="00F61E32" w:rsidRPr="00EA476B" w:rsidRDefault="00F61E32" w:rsidP="009A3A67">
      <w:pPr>
        <w:ind w:left="720" w:right="0" w:firstLine="360"/>
        <w:rPr>
          <w:rFonts w:ascii="Times New Roman" w:hAnsi="Times New Roman" w:cs="Times New Roman"/>
          <w:sz w:val="24"/>
          <w:szCs w:val="24"/>
        </w:rPr>
      </w:pPr>
      <w:r>
        <w:rPr>
          <w:rFonts w:ascii="Times New Roman" w:hAnsi="Times New Roman" w:cs="Times New Roman"/>
          <w:sz w:val="24"/>
          <w:szCs w:val="24"/>
        </w:rPr>
        <w:t xml:space="preserve">One way I was able to limit my bias was to really look at my </w:t>
      </w:r>
      <w:r w:rsidR="0052033E">
        <w:rPr>
          <w:rFonts w:ascii="Times New Roman" w:hAnsi="Times New Roman" w:cs="Times New Roman"/>
          <w:sz w:val="24"/>
          <w:szCs w:val="24"/>
        </w:rPr>
        <w:t>instructors’</w:t>
      </w:r>
      <w:r>
        <w:rPr>
          <w:rFonts w:ascii="Times New Roman" w:hAnsi="Times New Roman" w:cs="Times New Roman"/>
          <w:sz w:val="24"/>
          <w:szCs w:val="24"/>
        </w:rPr>
        <w:t xml:space="preserve"> feedback and research everything that was being told to me. </w:t>
      </w:r>
      <w:r w:rsidR="00464474">
        <w:rPr>
          <w:rFonts w:ascii="Times New Roman" w:hAnsi="Times New Roman" w:cs="Times New Roman"/>
          <w:sz w:val="24"/>
          <w:szCs w:val="24"/>
        </w:rPr>
        <w:t xml:space="preserve">I believe I was able to be non-bias because I was really enjoying learning how to write tests and </w:t>
      </w:r>
      <w:r w:rsidR="0052033E">
        <w:rPr>
          <w:rFonts w:ascii="Times New Roman" w:hAnsi="Times New Roman" w:cs="Times New Roman"/>
          <w:sz w:val="24"/>
          <w:szCs w:val="24"/>
        </w:rPr>
        <w:t xml:space="preserve">see code coverage. I think this is also a great skill to have, as a lot more developers now need testing practices as well. </w:t>
      </w:r>
    </w:p>
    <w:p w14:paraId="601893A6" w14:textId="09AE2AC4" w:rsidR="00E43F02" w:rsidRPr="00EA476B" w:rsidRDefault="00526551" w:rsidP="009A3A67">
      <w:pPr>
        <w:ind w:left="720" w:right="0" w:firstLine="360"/>
        <w:rPr>
          <w:rFonts w:ascii="Times New Roman" w:hAnsi="Times New Roman" w:cs="Times New Roman"/>
          <w:sz w:val="24"/>
          <w:szCs w:val="24"/>
        </w:rPr>
      </w:pPr>
      <w:r>
        <w:rPr>
          <w:rFonts w:ascii="Times New Roman" w:hAnsi="Times New Roman" w:cs="Times New Roman"/>
          <w:sz w:val="24"/>
          <w:szCs w:val="24"/>
        </w:rPr>
        <w:t>The importance of being disciplined in software engineering</w:t>
      </w:r>
      <w:r w:rsidR="00D8604C">
        <w:rPr>
          <w:rFonts w:ascii="Times New Roman" w:hAnsi="Times New Roman" w:cs="Times New Roman"/>
          <w:sz w:val="24"/>
          <w:szCs w:val="24"/>
        </w:rPr>
        <w:t xml:space="preserve"> is of high importance. Specifically, when it comes to the quality of code you are putting out. This is because as a software engineer you can help prevent bugs, which will lead to defects</w:t>
      </w:r>
      <w:r w:rsidR="004D1245">
        <w:rPr>
          <w:rFonts w:ascii="Times New Roman" w:hAnsi="Times New Roman" w:cs="Times New Roman"/>
          <w:sz w:val="24"/>
          <w:szCs w:val="24"/>
        </w:rPr>
        <w:t>. This will also lead to high costs for the company and higher risks. Being dis</w:t>
      </w:r>
      <w:r w:rsidR="001C31A0">
        <w:rPr>
          <w:rFonts w:ascii="Times New Roman" w:hAnsi="Times New Roman" w:cs="Times New Roman"/>
          <w:sz w:val="24"/>
          <w:szCs w:val="24"/>
        </w:rPr>
        <w:t xml:space="preserve">ciplined in quality also shows employers you are reliable and they can trust you not to take short cuts. </w:t>
      </w:r>
    </w:p>
    <w:p w14:paraId="10D55E26" w14:textId="77777777" w:rsidR="00EA476B" w:rsidRPr="00EA476B" w:rsidRDefault="00EA476B" w:rsidP="00EA476B">
      <w:pPr>
        <w:ind w:left="0" w:right="0"/>
        <w:rPr>
          <w:rFonts w:ascii="Times New Roman" w:hAnsi="Times New Roman" w:cs="Times New Roman"/>
          <w:sz w:val="24"/>
          <w:szCs w:val="24"/>
        </w:rPr>
      </w:pPr>
    </w:p>
    <w:sectPr w:rsidR="00EA476B" w:rsidRPr="00EA476B" w:rsidSect="00C350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D20436"/>
    <w:multiLevelType w:val="multilevel"/>
    <w:tmpl w:val="63180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0561FF"/>
    <w:multiLevelType w:val="multilevel"/>
    <w:tmpl w:val="996C2C6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E625222"/>
    <w:multiLevelType w:val="multilevel"/>
    <w:tmpl w:val="38661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96527938">
    <w:abstractNumId w:val="1"/>
  </w:num>
  <w:num w:numId="2" w16cid:durableId="1469471033">
    <w:abstractNumId w:val="0"/>
  </w:num>
  <w:num w:numId="3" w16cid:durableId="3780123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A476B"/>
    <w:rsid w:val="00003CB7"/>
    <w:rsid w:val="000857F5"/>
    <w:rsid w:val="00120C5D"/>
    <w:rsid w:val="001360F4"/>
    <w:rsid w:val="00153280"/>
    <w:rsid w:val="001C31A0"/>
    <w:rsid w:val="002211D6"/>
    <w:rsid w:val="002A00B8"/>
    <w:rsid w:val="002C54A2"/>
    <w:rsid w:val="003B7010"/>
    <w:rsid w:val="004559CA"/>
    <w:rsid w:val="00464474"/>
    <w:rsid w:val="004D1245"/>
    <w:rsid w:val="0052033E"/>
    <w:rsid w:val="00526551"/>
    <w:rsid w:val="006D2365"/>
    <w:rsid w:val="00810D1E"/>
    <w:rsid w:val="00837549"/>
    <w:rsid w:val="00841D3C"/>
    <w:rsid w:val="00903CC4"/>
    <w:rsid w:val="009A3A67"/>
    <w:rsid w:val="00A01DDB"/>
    <w:rsid w:val="00B92996"/>
    <w:rsid w:val="00C350D0"/>
    <w:rsid w:val="00C94AC8"/>
    <w:rsid w:val="00CF3790"/>
    <w:rsid w:val="00D8604C"/>
    <w:rsid w:val="00E43F02"/>
    <w:rsid w:val="00E83E18"/>
    <w:rsid w:val="00EA476B"/>
    <w:rsid w:val="00F61E32"/>
    <w:rsid w:val="00FC04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7FF49"/>
  <w15:chartTrackingRefBased/>
  <w15:docId w15:val="{7A68D571-ADAA-463B-AEA9-D586DAFCA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480" w:lineRule="auto"/>
        <w:ind w:left="720" w:right="1440"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ind w:left="1440" w:firstLine="0"/>
    </w:pPr>
  </w:style>
  <w:style w:type="paragraph" w:styleId="Heading1">
    <w:name w:val="heading 1"/>
    <w:basedOn w:val="Normal"/>
    <w:next w:val="Normal"/>
    <w:link w:val="Heading1Char"/>
    <w:uiPriority w:val="9"/>
    <w:qFormat/>
    <w:rsid w:val="00EA47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47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47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47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47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47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47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47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47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47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47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47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47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47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47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47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47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476B"/>
    <w:rPr>
      <w:rFonts w:eastAsiaTheme="majorEastAsia" w:cstheme="majorBidi"/>
      <w:color w:val="272727" w:themeColor="text1" w:themeTint="D8"/>
    </w:rPr>
  </w:style>
  <w:style w:type="paragraph" w:styleId="Title">
    <w:name w:val="Title"/>
    <w:basedOn w:val="Normal"/>
    <w:next w:val="Normal"/>
    <w:link w:val="TitleChar"/>
    <w:uiPriority w:val="10"/>
    <w:qFormat/>
    <w:rsid w:val="00EA47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47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476B"/>
    <w:pPr>
      <w:numPr>
        <w:ilvl w:val="1"/>
      </w:numPr>
      <w:ind w:left="144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47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476B"/>
    <w:pPr>
      <w:spacing w:before="160"/>
      <w:jc w:val="center"/>
    </w:pPr>
    <w:rPr>
      <w:i/>
      <w:iCs/>
      <w:color w:val="404040" w:themeColor="text1" w:themeTint="BF"/>
    </w:rPr>
  </w:style>
  <w:style w:type="character" w:customStyle="1" w:styleId="QuoteChar">
    <w:name w:val="Quote Char"/>
    <w:basedOn w:val="DefaultParagraphFont"/>
    <w:link w:val="Quote"/>
    <w:uiPriority w:val="29"/>
    <w:rsid w:val="00EA476B"/>
    <w:rPr>
      <w:i/>
      <w:iCs/>
      <w:color w:val="404040" w:themeColor="text1" w:themeTint="BF"/>
    </w:rPr>
  </w:style>
  <w:style w:type="paragraph" w:styleId="ListParagraph">
    <w:name w:val="List Paragraph"/>
    <w:basedOn w:val="Normal"/>
    <w:uiPriority w:val="34"/>
    <w:qFormat/>
    <w:rsid w:val="00EA476B"/>
    <w:pPr>
      <w:ind w:left="720"/>
      <w:contextualSpacing/>
    </w:pPr>
  </w:style>
  <w:style w:type="character" w:styleId="IntenseEmphasis">
    <w:name w:val="Intense Emphasis"/>
    <w:basedOn w:val="DefaultParagraphFont"/>
    <w:uiPriority w:val="21"/>
    <w:qFormat/>
    <w:rsid w:val="00EA476B"/>
    <w:rPr>
      <w:i/>
      <w:iCs/>
      <w:color w:val="0F4761" w:themeColor="accent1" w:themeShade="BF"/>
    </w:rPr>
  </w:style>
  <w:style w:type="paragraph" w:styleId="IntenseQuote">
    <w:name w:val="Intense Quote"/>
    <w:basedOn w:val="Normal"/>
    <w:next w:val="Normal"/>
    <w:link w:val="IntenseQuoteChar"/>
    <w:uiPriority w:val="30"/>
    <w:qFormat/>
    <w:rsid w:val="00EA47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476B"/>
    <w:rPr>
      <w:i/>
      <w:iCs/>
      <w:color w:val="0F4761" w:themeColor="accent1" w:themeShade="BF"/>
    </w:rPr>
  </w:style>
  <w:style w:type="character" w:styleId="IntenseReference">
    <w:name w:val="Intense Reference"/>
    <w:basedOn w:val="DefaultParagraphFont"/>
    <w:uiPriority w:val="32"/>
    <w:qFormat/>
    <w:rsid w:val="00EA47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828</TotalTime>
  <Pages>3</Pages>
  <Words>706</Words>
  <Characters>4027</Characters>
  <Application>Microsoft Office Word</Application>
  <DocSecurity>0</DocSecurity>
  <Lines>33</Lines>
  <Paragraphs>9</Paragraphs>
  <ScaleCrop>false</ScaleCrop>
  <Company/>
  <LinksUpToDate>false</LinksUpToDate>
  <CharactersWithSpaces>4724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Nelson</dc:creator>
  <cp:keywords/>
  <dc:description/>
  <cp:lastModifiedBy>Amanda Nelson</cp:lastModifiedBy>
  <cp:revision>27</cp:revision>
  <dcterms:created xsi:type="dcterms:W3CDTF">2025-12-01T03:39:00Z</dcterms:created>
  <dcterms:modified xsi:type="dcterms:W3CDTF">2025-12-11T03:39:00Z</dcterms:modified>
</cp:coreProperties>
</file>