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92D9C" w14:textId="77777777" w:rsidR="00056190" w:rsidRDefault="00056190" w:rsidP="00056190">
      <w:pPr>
        <w:jc w:val="center"/>
      </w:pPr>
    </w:p>
    <w:p w14:paraId="2E379516" w14:textId="77777777" w:rsidR="00056190" w:rsidRDefault="00056190" w:rsidP="00056190">
      <w:pPr>
        <w:jc w:val="center"/>
      </w:pPr>
    </w:p>
    <w:p w14:paraId="255F378C" w14:textId="77777777" w:rsidR="00056190" w:rsidRDefault="00056190" w:rsidP="00056190">
      <w:pPr>
        <w:jc w:val="center"/>
      </w:pPr>
    </w:p>
    <w:p w14:paraId="50E2C56F" w14:textId="77777777" w:rsidR="00056190" w:rsidRDefault="00056190" w:rsidP="00056190">
      <w:pPr>
        <w:jc w:val="center"/>
      </w:pPr>
    </w:p>
    <w:p w14:paraId="26BD096B" w14:textId="77777777" w:rsidR="00056190" w:rsidRDefault="00056190" w:rsidP="00056190">
      <w:pPr>
        <w:jc w:val="center"/>
      </w:pPr>
    </w:p>
    <w:p w14:paraId="3D1F1C65" w14:textId="77777777" w:rsidR="00056190" w:rsidRDefault="00056190" w:rsidP="00056190">
      <w:pPr>
        <w:jc w:val="center"/>
      </w:pPr>
    </w:p>
    <w:p w14:paraId="6D913651" w14:textId="77777777" w:rsidR="00056190" w:rsidRDefault="00056190" w:rsidP="00056190">
      <w:pPr>
        <w:jc w:val="center"/>
      </w:pPr>
    </w:p>
    <w:p w14:paraId="453A5764" w14:textId="27572026" w:rsidR="00056190" w:rsidRDefault="00056190" w:rsidP="00056190">
      <w:pPr>
        <w:jc w:val="center"/>
      </w:pPr>
      <w:r>
        <w:t>Broadridge Financial Solutions</w:t>
      </w:r>
      <w:r w:rsidR="005A1E55">
        <w:t xml:space="preserve"> Vendor Database</w:t>
      </w:r>
    </w:p>
    <w:p w14:paraId="3FC6D14B" w14:textId="4A53B40D" w:rsidR="00056190" w:rsidRDefault="00056190" w:rsidP="00056190">
      <w:pPr>
        <w:jc w:val="center"/>
      </w:pPr>
      <w:r>
        <w:t>Final Project</w:t>
      </w:r>
    </w:p>
    <w:p w14:paraId="76DDA347" w14:textId="535B1DCA" w:rsidR="00056190" w:rsidRDefault="00056190" w:rsidP="00056190">
      <w:pPr>
        <w:jc w:val="center"/>
      </w:pPr>
      <w:r>
        <w:t>IST 659</w:t>
      </w:r>
    </w:p>
    <w:p w14:paraId="0A0A386F" w14:textId="13625AA7" w:rsidR="00056190" w:rsidRDefault="00056190" w:rsidP="00056190">
      <w:pPr>
        <w:jc w:val="center"/>
      </w:pPr>
      <w:r>
        <w:t>Amanda Austin</w:t>
      </w:r>
    </w:p>
    <w:p w14:paraId="3F3C7B94" w14:textId="0E5DBE7A" w:rsidR="00056190" w:rsidRDefault="00056190" w:rsidP="00056190">
      <w:pPr>
        <w:jc w:val="center"/>
      </w:pPr>
    </w:p>
    <w:p w14:paraId="3D60FC67" w14:textId="4CBFCA18" w:rsidR="00056190" w:rsidRDefault="00056190" w:rsidP="00056190">
      <w:pPr>
        <w:jc w:val="center"/>
      </w:pPr>
    </w:p>
    <w:p w14:paraId="74B8C9EA" w14:textId="702715FC" w:rsidR="00056190" w:rsidRDefault="00056190" w:rsidP="00056190">
      <w:pPr>
        <w:jc w:val="center"/>
      </w:pPr>
    </w:p>
    <w:p w14:paraId="268347AE" w14:textId="15619DAE" w:rsidR="00056190" w:rsidRDefault="00056190" w:rsidP="00056190">
      <w:pPr>
        <w:jc w:val="center"/>
      </w:pPr>
    </w:p>
    <w:p w14:paraId="5CEAC9EA" w14:textId="36510E91" w:rsidR="00056190" w:rsidRDefault="00056190" w:rsidP="00056190">
      <w:pPr>
        <w:jc w:val="center"/>
      </w:pPr>
    </w:p>
    <w:p w14:paraId="5EA8B47B" w14:textId="0920AA6E" w:rsidR="00056190" w:rsidRDefault="00056190" w:rsidP="00056190">
      <w:pPr>
        <w:jc w:val="center"/>
      </w:pPr>
    </w:p>
    <w:p w14:paraId="4536E5F9" w14:textId="66215B25" w:rsidR="00056190" w:rsidRDefault="00056190" w:rsidP="00056190">
      <w:pPr>
        <w:jc w:val="center"/>
      </w:pPr>
    </w:p>
    <w:p w14:paraId="28B2848B" w14:textId="639383C3" w:rsidR="00056190" w:rsidRDefault="00056190" w:rsidP="00056190">
      <w:pPr>
        <w:jc w:val="center"/>
      </w:pPr>
    </w:p>
    <w:p w14:paraId="2D32C3AE" w14:textId="0F89BD03" w:rsidR="00056190" w:rsidRDefault="00056190" w:rsidP="00056190">
      <w:pPr>
        <w:jc w:val="center"/>
      </w:pPr>
    </w:p>
    <w:p w14:paraId="3224C48D" w14:textId="4795325C" w:rsidR="00056190" w:rsidRDefault="00056190" w:rsidP="00056190">
      <w:pPr>
        <w:jc w:val="center"/>
      </w:pPr>
    </w:p>
    <w:p w14:paraId="41B9C4CB" w14:textId="0EBF83A1" w:rsidR="00056190" w:rsidRDefault="00056190" w:rsidP="00056190">
      <w:pPr>
        <w:jc w:val="center"/>
      </w:pPr>
    </w:p>
    <w:p w14:paraId="64296FD5" w14:textId="24B42F00" w:rsidR="00056190" w:rsidRDefault="00056190" w:rsidP="00056190">
      <w:pPr>
        <w:jc w:val="center"/>
      </w:pPr>
    </w:p>
    <w:p w14:paraId="2F7BC6B4" w14:textId="3A82A79B" w:rsidR="00056190" w:rsidRDefault="00056190" w:rsidP="00056190">
      <w:pPr>
        <w:jc w:val="center"/>
      </w:pPr>
    </w:p>
    <w:p w14:paraId="4164B256" w14:textId="4F1A5C97" w:rsidR="00056190" w:rsidRDefault="00056190" w:rsidP="00056190">
      <w:pPr>
        <w:jc w:val="center"/>
      </w:pPr>
    </w:p>
    <w:p w14:paraId="415EF468" w14:textId="72D314AB" w:rsidR="00056190" w:rsidRDefault="00056190" w:rsidP="00056190">
      <w:pPr>
        <w:jc w:val="center"/>
      </w:pPr>
    </w:p>
    <w:p w14:paraId="26CCCAA0" w14:textId="19862230" w:rsidR="00056190" w:rsidRDefault="00056190" w:rsidP="00056190">
      <w:pPr>
        <w:jc w:val="center"/>
      </w:pPr>
    </w:p>
    <w:p w14:paraId="49DA388B" w14:textId="53B813AC" w:rsidR="00056190" w:rsidRDefault="00056190" w:rsidP="00056190">
      <w:pPr>
        <w:jc w:val="center"/>
      </w:pPr>
    </w:p>
    <w:p w14:paraId="384684B3" w14:textId="2E76EFC5" w:rsidR="00A575A6" w:rsidRDefault="00A575A6" w:rsidP="00A575A6">
      <w:pPr>
        <w:jc w:val="center"/>
      </w:pPr>
      <w:r>
        <w:rPr>
          <w:b/>
          <w:bCs/>
          <w:u w:val="single"/>
        </w:rPr>
        <w:t>Table of Contents</w:t>
      </w:r>
    </w:p>
    <w:p w14:paraId="23D912CA" w14:textId="5B1F6488" w:rsidR="00A575A6" w:rsidRDefault="005A1E55" w:rsidP="00A575A6">
      <w:pPr>
        <w:pStyle w:val="ListParagraph"/>
        <w:numPr>
          <w:ilvl w:val="0"/>
          <w:numId w:val="2"/>
        </w:numPr>
      </w:pPr>
      <w:r>
        <w:lastRenderedPageBreak/>
        <w:t>Broadridge Environment</w:t>
      </w:r>
    </w:p>
    <w:p w14:paraId="76C93C61" w14:textId="57CD789F" w:rsidR="00A575A6" w:rsidRDefault="005A1E55" w:rsidP="00A575A6">
      <w:pPr>
        <w:pStyle w:val="ListParagraph"/>
        <w:numPr>
          <w:ilvl w:val="0"/>
          <w:numId w:val="2"/>
        </w:numPr>
      </w:pPr>
      <w:r>
        <w:t>Broadridge Mailing Procedures</w:t>
      </w:r>
      <w:r w:rsidR="008A5E3B">
        <w:t xml:space="preserve"> and Business Rules</w:t>
      </w:r>
    </w:p>
    <w:p w14:paraId="00995065" w14:textId="3483B655" w:rsidR="008A5E3B" w:rsidRDefault="008A5E3B" w:rsidP="00A575A6">
      <w:pPr>
        <w:pStyle w:val="ListParagraph"/>
        <w:numPr>
          <w:ilvl w:val="0"/>
          <w:numId w:val="2"/>
        </w:numPr>
      </w:pPr>
      <w:r>
        <w:t>Primary Data Questions for the Database to Address</w:t>
      </w:r>
    </w:p>
    <w:p w14:paraId="6B68239E" w14:textId="354A56EC" w:rsidR="005A1E55" w:rsidRDefault="005A1E55" w:rsidP="00A575A6">
      <w:pPr>
        <w:pStyle w:val="ListParagraph"/>
        <w:numPr>
          <w:ilvl w:val="0"/>
          <w:numId w:val="2"/>
        </w:numPr>
      </w:pPr>
      <w:r>
        <w:t>Logical Model</w:t>
      </w:r>
    </w:p>
    <w:p w14:paraId="7FF56D1A" w14:textId="162D3E71" w:rsidR="00AD13A5" w:rsidRDefault="00AD13A5" w:rsidP="00A575A6">
      <w:pPr>
        <w:pStyle w:val="ListParagraph"/>
        <w:numPr>
          <w:ilvl w:val="0"/>
          <w:numId w:val="2"/>
        </w:numPr>
      </w:pPr>
      <w:r>
        <w:t>Creating SQL Tables</w:t>
      </w:r>
    </w:p>
    <w:p w14:paraId="60C124EE" w14:textId="49496014" w:rsidR="00872952" w:rsidRDefault="008A5E3B" w:rsidP="00A575A6">
      <w:pPr>
        <w:pStyle w:val="ListParagraph"/>
        <w:numPr>
          <w:ilvl w:val="0"/>
          <w:numId w:val="2"/>
        </w:numPr>
      </w:pPr>
      <w:r>
        <w:t>Connecting Access to Vendor DB using ODBC</w:t>
      </w:r>
    </w:p>
    <w:p w14:paraId="477F3864" w14:textId="51F21035" w:rsidR="00872952" w:rsidRDefault="00872952" w:rsidP="00A575A6">
      <w:pPr>
        <w:pStyle w:val="ListParagraph"/>
        <w:numPr>
          <w:ilvl w:val="0"/>
          <w:numId w:val="2"/>
        </w:numPr>
      </w:pPr>
      <w:r>
        <w:t>Importing Historical Data</w:t>
      </w:r>
    </w:p>
    <w:p w14:paraId="2DC539E2" w14:textId="6AA005A5" w:rsidR="00EC1728" w:rsidRDefault="008A5E3B" w:rsidP="00A575A6">
      <w:pPr>
        <w:pStyle w:val="ListParagraph"/>
        <w:numPr>
          <w:ilvl w:val="0"/>
          <w:numId w:val="2"/>
        </w:numPr>
      </w:pPr>
      <w:r>
        <w:t xml:space="preserve">Inserting </w:t>
      </w:r>
      <w:proofErr w:type="spellStart"/>
      <w:r>
        <w:t>Movelogs</w:t>
      </w:r>
      <w:proofErr w:type="spellEnd"/>
      <w:r>
        <w:t xml:space="preserve"> into the Database</w:t>
      </w:r>
    </w:p>
    <w:p w14:paraId="180588D3" w14:textId="06956B49" w:rsidR="008A5E3B" w:rsidRDefault="008A5E3B" w:rsidP="00A575A6">
      <w:pPr>
        <w:pStyle w:val="ListParagraph"/>
        <w:numPr>
          <w:ilvl w:val="0"/>
          <w:numId w:val="2"/>
        </w:numPr>
      </w:pPr>
      <w:r>
        <w:t xml:space="preserve">Assigning a </w:t>
      </w:r>
      <w:proofErr w:type="spellStart"/>
      <w:r>
        <w:t>Movelog</w:t>
      </w:r>
      <w:proofErr w:type="spellEnd"/>
      <w:r>
        <w:t xml:space="preserve"> to a Consolidated Skid, Load, and Vendor</w:t>
      </w:r>
    </w:p>
    <w:p w14:paraId="2D4189D1" w14:textId="74443E27" w:rsidR="008A5E3B" w:rsidRDefault="008A5E3B" w:rsidP="00A575A6">
      <w:pPr>
        <w:pStyle w:val="ListParagraph"/>
        <w:numPr>
          <w:ilvl w:val="0"/>
          <w:numId w:val="2"/>
        </w:numPr>
      </w:pPr>
      <w:r>
        <w:t>Proof of Mailing for Client Services</w:t>
      </w:r>
    </w:p>
    <w:p w14:paraId="791147BD" w14:textId="6631FB07" w:rsidR="008A5E3B" w:rsidRDefault="008A5E3B" w:rsidP="00A575A6">
      <w:pPr>
        <w:pStyle w:val="ListParagraph"/>
        <w:numPr>
          <w:ilvl w:val="0"/>
          <w:numId w:val="2"/>
        </w:numPr>
      </w:pPr>
      <w:r>
        <w:t>Outbound Reporting for Invoice Approval</w:t>
      </w:r>
    </w:p>
    <w:p w14:paraId="267830A8" w14:textId="33FDC377" w:rsidR="008A5E3B" w:rsidRDefault="008A5E3B" w:rsidP="00A575A6">
      <w:pPr>
        <w:pStyle w:val="ListParagraph"/>
        <w:numPr>
          <w:ilvl w:val="0"/>
          <w:numId w:val="2"/>
        </w:numPr>
      </w:pPr>
      <w:r>
        <w:t>Average Processing Time</w:t>
      </w:r>
    </w:p>
    <w:p w14:paraId="294080D4" w14:textId="1BD647B3" w:rsidR="008A5E3B" w:rsidRDefault="008A5E3B" w:rsidP="00A575A6">
      <w:pPr>
        <w:pStyle w:val="ListParagraph"/>
        <w:numPr>
          <w:ilvl w:val="0"/>
          <w:numId w:val="2"/>
        </w:numPr>
      </w:pPr>
      <w:r>
        <w:t>User Permissions</w:t>
      </w:r>
    </w:p>
    <w:p w14:paraId="47C343B3" w14:textId="0E556842" w:rsidR="00795693" w:rsidRPr="002C3ED7" w:rsidRDefault="00795693" w:rsidP="00A575A6">
      <w:pPr>
        <w:pStyle w:val="ListParagraph"/>
        <w:numPr>
          <w:ilvl w:val="0"/>
          <w:numId w:val="2"/>
        </w:numPr>
      </w:pPr>
      <w:r w:rsidRPr="002C3ED7">
        <w:t>Summary</w:t>
      </w:r>
    </w:p>
    <w:p w14:paraId="7D8D60B9" w14:textId="54FE1794" w:rsidR="00795693" w:rsidRPr="00A575A6" w:rsidRDefault="00795693" w:rsidP="00A575A6">
      <w:pPr>
        <w:pStyle w:val="ListParagraph"/>
        <w:numPr>
          <w:ilvl w:val="0"/>
          <w:numId w:val="2"/>
        </w:numPr>
      </w:pPr>
      <w:r>
        <w:t>Appendix</w:t>
      </w:r>
    </w:p>
    <w:p w14:paraId="145EF3F0" w14:textId="77777777" w:rsidR="00A575A6" w:rsidRDefault="00A575A6" w:rsidP="00A575A6">
      <w:pPr>
        <w:rPr>
          <w:b/>
          <w:bCs/>
          <w:u w:val="single"/>
        </w:rPr>
      </w:pPr>
    </w:p>
    <w:p w14:paraId="1D651181" w14:textId="77777777" w:rsidR="00A575A6" w:rsidRDefault="00A575A6" w:rsidP="00A575A6">
      <w:pPr>
        <w:rPr>
          <w:b/>
          <w:bCs/>
          <w:u w:val="single"/>
        </w:rPr>
      </w:pPr>
    </w:p>
    <w:p w14:paraId="1B9710F5" w14:textId="77777777" w:rsidR="00A575A6" w:rsidRDefault="00A575A6" w:rsidP="00A575A6">
      <w:pPr>
        <w:rPr>
          <w:b/>
          <w:bCs/>
          <w:u w:val="single"/>
        </w:rPr>
      </w:pPr>
    </w:p>
    <w:p w14:paraId="723D3239" w14:textId="77777777" w:rsidR="00A575A6" w:rsidRDefault="00A575A6" w:rsidP="00A575A6">
      <w:pPr>
        <w:rPr>
          <w:b/>
          <w:bCs/>
          <w:u w:val="single"/>
        </w:rPr>
      </w:pPr>
    </w:p>
    <w:p w14:paraId="51C5C85B" w14:textId="77777777" w:rsidR="00A575A6" w:rsidRDefault="00A575A6" w:rsidP="00A575A6">
      <w:pPr>
        <w:rPr>
          <w:b/>
          <w:bCs/>
          <w:u w:val="single"/>
        </w:rPr>
      </w:pPr>
    </w:p>
    <w:p w14:paraId="529B8390" w14:textId="77777777" w:rsidR="00A575A6" w:rsidRDefault="00A575A6" w:rsidP="00A575A6">
      <w:pPr>
        <w:rPr>
          <w:b/>
          <w:bCs/>
          <w:u w:val="single"/>
        </w:rPr>
      </w:pPr>
    </w:p>
    <w:p w14:paraId="7D2C4A27" w14:textId="77777777" w:rsidR="00A575A6" w:rsidRDefault="00A575A6" w:rsidP="00A575A6">
      <w:pPr>
        <w:rPr>
          <w:b/>
          <w:bCs/>
          <w:u w:val="single"/>
        </w:rPr>
      </w:pPr>
    </w:p>
    <w:p w14:paraId="6E2C37AB" w14:textId="77777777" w:rsidR="00A575A6" w:rsidRDefault="00A575A6" w:rsidP="00A575A6">
      <w:pPr>
        <w:rPr>
          <w:b/>
          <w:bCs/>
          <w:u w:val="single"/>
        </w:rPr>
      </w:pPr>
    </w:p>
    <w:p w14:paraId="5D56E8F8" w14:textId="77777777" w:rsidR="00A575A6" w:rsidRDefault="00A575A6" w:rsidP="00A575A6">
      <w:pPr>
        <w:rPr>
          <w:b/>
          <w:bCs/>
          <w:u w:val="single"/>
        </w:rPr>
      </w:pPr>
    </w:p>
    <w:p w14:paraId="784B4834" w14:textId="77777777" w:rsidR="00A575A6" w:rsidRDefault="00A575A6" w:rsidP="00A575A6">
      <w:pPr>
        <w:rPr>
          <w:b/>
          <w:bCs/>
          <w:u w:val="single"/>
        </w:rPr>
      </w:pPr>
    </w:p>
    <w:p w14:paraId="43913918" w14:textId="77777777" w:rsidR="00A575A6" w:rsidRDefault="00A575A6" w:rsidP="00A575A6">
      <w:pPr>
        <w:rPr>
          <w:b/>
          <w:bCs/>
          <w:u w:val="single"/>
        </w:rPr>
      </w:pPr>
    </w:p>
    <w:p w14:paraId="2BF46CB1" w14:textId="77777777" w:rsidR="00A575A6" w:rsidRDefault="00A575A6" w:rsidP="00A575A6">
      <w:pPr>
        <w:rPr>
          <w:b/>
          <w:bCs/>
          <w:u w:val="single"/>
        </w:rPr>
      </w:pPr>
    </w:p>
    <w:p w14:paraId="5995B626" w14:textId="77777777" w:rsidR="00A575A6" w:rsidRDefault="00A575A6" w:rsidP="00A575A6">
      <w:pPr>
        <w:rPr>
          <w:b/>
          <w:bCs/>
          <w:u w:val="single"/>
        </w:rPr>
      </w:pPr>
    </w:p>
    <w:p w14:paraId="5A0369E3" w14:textId="77777777" w:rsidR="00A575A6" w:rsidRDefault="00A575A6" w:rsidP="00A575A6">
      <w:pPr>
        <w:rPr>
          <w:b/>
          <w:bCs/>
          <w:u w:val="single"/>
        </w:rPr>
      </w:pPr>
    </w:p>
    <w:p w14:paraId="7A95BE5D" w14:textId="77777777" w:rsidR="00A575A6" w:rsidRDefault="00A575A6" w:rsidP="00A575A6">
      <w:pPr>
        <w:rPr>
          <w:b/>
          <w:bCs/>
          <w:u w:val="single"/>
        </w:rPr>
      </w:pPr>
    </w:p>
    <w:p w14:paraId="017EC5F9" w14:textId="77777777" w:rsidR="00A575A6" w:rsidRDefault="00A575A6" w:rsidP="00A575A6">
      <w:pPr>
        <w:rPr>
          <w:b/>
          <w:bCs/>
          <w:u w:val="single"/>
        </w:rPr>
      </w:pPr>
    </w:p>
    <w:p w14:paraId="17805DCE" w14:textId="06896EF4" w:rsidR="00EA02D0" w:rsidRDefault="00EA02D0" w:rsidP="00A575A6">
      <w:pPr>
        <w:rPr>
          <w:b/>
          <w:bCs/>
          <w:u w:val="single"/>
        </w:rPr>
      </w:pPr>
    </w:p>
    <w:p w14:paraId="617240B5" w14:textId="77295730" w:rsidR="008A5E3B" w:rsidRDefault="008A5E3B" w:rsidP="00A575A6">
      <w:pPr>
        <w:rPr>
          <w:b/>
          <w:bCs/>
          <w:u w:val="single"/>
        </w:rPr>
      </w:pPr>
    </w:p>
    <w:p w14:paraId="0802BAD0" w14:textId="77777777" w:rsidR="008A5E3B" w:rsidRDefault="008A5E3B" w:rsidP="00A575A6">
      <w:pPr>
        <w:rPr>
          <w:b/>
          <w:bCs/>
          <w:u w:val="single"/>
        </w:rPr>
      </w:pPr>
    </w:p>
    <w:p w14:paraId="04540A35" w14:textId="6097CBAD" w:rsidR="00201A67" w:rsidRPr="00A575A6" w:rsidRDefault="005A1E55" w:rsidP="00A575A6">
      <w:pPr>
        <w:pStyle w:val="ListParagraph"/>
        <w:numPr>
          <w:ilvl w:val="0"/>
          <w:numId w:val="3"/>
        </w:numPr>
        <w:rPr>
          <w:b/>
          <w:bCs/>
          <w:u w:val="single"/>
        </w:rPr>
      </w:pPr>
      <w:r>
        <w:rPr>
          <w:b/>
          <w:bCs/>
          <w:u w:val="single"/>
        </w:rPr>
        <w:lastRenderedPageBreak/>
        <w:t>Broadridge Environment</w:t>
      </w:r>
    </w:p>
    <w:p w14:paraId="1FDBD542" w14:textId="3C48744B" w:rsidR="00C055FA" w:rsidRDefault="00B25E00" w:rsidP="00C055FA">
      <w:pPr>
        <w:ind w:firstLine="720"/>
      </w:pPr>
      <w:r>
        <w:t xml:space="preserve">The investor communications </w:t>
      </w:r>
      <w:r w:rsidR="00F933B0">
        <w:t>division</w:t>
      </w:r>
      <w:r>
        <w:t xml:space="preserve"> of Broadridge Financial Solutions is a large </w:t>
      </w:r>
      <w:r w:rsidR="000A45F9">
        <w:t>mail service provider</w:t>
      </w:r>
      <w:r>
        <w:t xml:space="preserve"> that sends millions of pieces of mail</w:t>
      </w:r>
      <w:r w:rsidR="00510497">
        <w:t>, per</w:t>
      </w:r>
      <w:r>
        <w:t xml:space="preserve"> week</w:t>
      </w:r>
      <w:r w:rsidR="00510497">
        <w:t>,</w:t>
      </w:r>
      <w:r>
        <w:t xml:space="preserve"> out of the Edgewood</w:t>
      </w:r>
      <w:r w:rsidR="00EA02D0">
        <w:t>, NY</w:t>
      </w:r>
      <w:r>
        <w:t xml:space="preserve"> facility alone.  The primary products at the Edgewood location are proxy and transaction reporting</w:t>
      </w:r>
      <w:r w:rsidR="005A7455">
        <w:t xml:space="preserve"> (TR)</w:t>
      </w:r>
      <w:r>
        <w:t xml:space="preserve"> mailings to shareholders of Broadridge clients all around the worl</w:t>
      </w:r>
      <w:r w:rsidR="000A45F9">
        <w:t>d.</w:t>
      </w:r>
    </w:p>
    <w:p w14:paraId="65CE88D5" w14:textId="633CA934" w:rsidR="00C055FA" w:rsidRDefault="00C055FA" w:rsidP="00C055FA">
      <w:pPr>
        <w:ind w:firstLine="720"/>
      </w:pPr>
      <w:r>
        <w:t>While the Edgewood facility mostly handles larger jobs</w:t>
      </w:r>
      <w:r w:rsidR="000A45F9">
        <w:t xml:space="preserve"> and can send these directly to the USPS for reduced rates without additional labor, there are instances when </w:t>
      </w:r>
      <w:r w:rsidR="008571C3">
        <w:t>third-party</w:t>
      </w:r>
      <w:r w:rsidR="000A45F9">
        <w:t xml:space="preserve"> vendors allow for cost savings and </w:t>
      </w:r>
      <w:r w:rsidR="008571C3">
        <w:t>efficiency</w:t>
      </w:r>
      <w:r w:rsidR="000A45F9">
        <w:t xml:space="preserve">.  When a job cannot reach the ideal postal </w:t>
      </w:r>
      <w:r w:rsidR="008571C3">
        <w:t xml:space="preserve">qualifications, it is </w:t>
      </w:r>
      <w:r w:rsidR="000A45F9">
        <w:t xml:space="preserve">sent to </w:t>
      </w:r>
      <w:r w:rsidR="008571C3">
        <w:t>a third-party</w:t>
      </w:r>
      <w:r w:rsidR="000A45F9">
        <w:t xml:space="preserve"> vendor, called </w:t>
      </w:r>
      <w:r w:rsidR="008571C3">
        <w:t xml:space="preserve">a </w:t>
      </w:r>
      <w:r w:rsidR="000A45F9">
        <w:t xml:space="preserve">presort vendor, to be comingled with mail from other mail service </w:t>
      </w:r>
      <w:r w:rsidR="008571C3">
        <w:t xml:space="preserve">providers.  This comingling allows the vendor to receive reduced postal rates with the USPS, </w:t>
      </w:r>
      <w:r w:rsidR="00510497">
        <w:t>which</w:t>
      </w:r>
      <w:r w:rsidR="008571C3">
        <w:t xml:space="preserve"> are then passed onto Broadridge</w:t>
      </w:r>
      <w:r w:rsidR="00510497">
        <w:t>.</w:t>
      </w:r>
    </w:p>
    <w:p w14:paraId="757A5ED3" w14:textId="47AB76E5" w:rsidR="008B785B" w:rsidRDefault="00056190" w:rsidP="008B785B">
      <w:pPr>
        <w:ind w:firstLine="720"/>
      </w:pPr>
      <w:r>
        <w:t xml:space="preserve">The </w:t>
      </w:r>
      <w:r w:rsidR="005A7455">
        <w:t xml:space="preserve">Director of </w:t>
      </w:r>
      <w:r w:rsidR="00EA02D0">
        <w:t>Logistic</w:t>
      </w:r>
      <w:r w:rsidR="005A7455">
        <w:t xml:space="preserve">s </w:t>
      </w:r>
      <w:r>
        <w:t>at Broadridge</w:t>
      </w:r>
      <w:r w:rsidR="005A7455">
        <w:t xml:space="preserve"> </w:t>
      </w:r>
      <w:r w:rsidR="00B25E00">
        <w:t xml:space="preserve">is </w:t>
      </w:r>
      <w:r>
        <w:t xml:space="preserve">looking to better manage and store </w:t>
      </w:r>
      <w:r w:rsidR="005A7455">
        <w:t>their</w:t>
      </w:r>
      <w:r>
        <w:t xml:space="preserve"> vendor outbound data.  This data will then be used </w:t>
      </w:r>
      <w:r w:rsidR="008B785B">
        <w:t>by the</w:t>
      </w:r>
      <w:r w:rsidR="005A7455">
        <w:t xml:space="preserve"> Reconciliation Team (Rec Team)</w:t>
      </w:r>
      <w:r w:rsidR="008B785B">
        <w:t xml:space="preserve"> to reconcile against vendor billing data</w:t>
      </w:r>
      <w:r w:rsidR="00510497">
        <w:t xml:space="preserve"> </w:t>
      </w:r>
      <w:r w:rsidR="00B25E00">
        <w:t xml:space="preserve">and </w:t>
      </w:r>
      <w:r w:rsidR="005A7455">
        <w:t xml:space="preserve">provide </w:t>
      </w:r>
      <w:r w:rsidR="00B25E00">
        <w:t xml:space="preserve">proof of mailing </w:t>
      </w:r>
      <w:r w:rsidR="005A7455">
        <w:t>to</w:t>
      </w:r>
      <w:r w:rsidR="00B25E00">
        <w:t xml:space="preserve"> </w:t>
      </w:r>
      <w:r w:rsidR="00EA02D0">
        <w:t>c</w:t>
      </w:r>
      <w:r w:rsidR="00B25E00">
        <w:t xml:space="preserve">lient </w:t>
      </w:r>
      <w:r w:rsidR="00EA02D0">
        <w:t>s</w:t>
      </w:r>
      <w:r w:rsidR="00B25E00">
        <w:t>ervices.</w:t>
      </w:r>
      <w:r w:rsidR="008B785B">
        <w:t xml:space="preserve">  In addition to post mailing purposes, the </w:t>
      </w:r>
      <w:r w:rsidR="00EA02D0">
        <w:t>logistic clerk</w:t>
      </w:r>
      <w:r w:rsidR="008B785B">
        <w:t xml:space="preserve">s need to properly input each </w:t>
      </w:r>
      <w:r w:rsidR="00EA02D0">
        <w:t>skid</w:t>
      </w:r>
      <w:r w:rsidR="008B785B">
        <w:t xml:space="preserve"> of mail that is presented to </w:t>
      </w:r>
      <w:r w:rsidR="00EA02D0">
        <w:t>logistic</w:t>
      </w:r>
      <w:r w:rsidR="008B785B">
        <w:t xml:space="preserve">s, </w:t>
      </w:r>
      <w:r w:rsidR="00510497">
        <w:t xml:space="preserve">then </w:t>
      </w:r>
      <w:r w:rsidR="008B785B">
        <w:t>assign it to a load</w:t>
      </w:r>
      <w:r w:rsidR="00510497">
        <w:t xml:space="preserve"> and</w:t>
      </w:r>
      <w:r w:rsidR="008B785B">
        <w:t xml:space="preserve"> determine which presort vendor the load will be sent to.</w:t>
      </w:r>
    </w:p>
    <w:p w14:paraId="79D54213" w14:textId="3ACDA2EB" w:rsidR="00A575A6" w:rsidRDefault="00B25E00" w:rsidP="006E2FB2">
      <w:pPr>
        <w:ind w:firstLine="720"/>
      </w:pPr>
      <w:r>
        <w:t xml:space="preserve"> </w:t>
      </w:r>
      <w:r w:rsidR="00056190">
        <w:t xml:space="preserve"> </w:t>
      </w:r>
      <w:r>
        <w:t>The database will focus on domestic, proxy mailings.</w:t>
      </w:r>
      <w:r w:rsidR="00DA0721">
        <w:t xml:space="preserve">  </w:t>
      </w:r>
      <w:r>
        <w:t xml:space="preserve">International mail and </w:t>
      </w:r>
      <w:r w:rsidR="005A7455">
        <w:t>TR</w:t>
      </w:r>
      <w:r>
        <w:t xml:space="preserve"> product lines will be excluded – as they will need a separate database to be created in the future.  International mail has </w:t>
      </w:r>
      <w:r w:rsidR="00510497">
        <w:t>additional</w:t>
      </w:r>
      <w:r>
        <w:t xml:space="preserve"> regulation</w:t>
      </w:r>
      <w:r w:rsidR="00510497">
        <w:t>s</w:t>
      </w:r>
      <w:r>
        <w:t xml:space="preserve"> and requirements and needs to be sent to a different group of vendors.  The reason </w:t>
      </w:r>
      <w:r w:rsidR="005A7455">
        <w:t>TR</w:t>
      </w:r>
      <w:r>
        <w:t xml:space="preserve"> product lines are excluded is because </w:t>
      </w:r>
      <w:r w:rsidR="005A7455">
        <w:t>TR jobs</w:t>
      </w:r>
      <w:r>
        <w:t xml:space="preserve"> are set up by different teams at Broadridge than proxy mailings.  </w:t>
      </w:r>
      <w:r w:rsidR="005A7455">
        <w:t>Proxy and TR jobs do not follow the same set of rules and have different regulations surrounding each.  Going forward, “mail” and “jobs” will be considered domestic and proxy.</w:t>
      </w:r>
      <w:r w:rsidR="00A312BD">
        <w:t xml:space="preserve">  </w:t>
      </w:r>
      <w:r w:rsidR="008B785B">
        <w:t xml:space="preserve">In addition, Broadridge tracks mail at the </w:t>
      </w:r>
      <w:r w:rsidR="00EA02D0">
        <w:t>skid</w:t>
      </w:r>
      <w:r w:rsidR="00510497">
        <w:t xml:space="preserve"> or pallet</w:t>
      </w:r>
      <w:r w:rsidR="008B785B">
        <w:t xml:space="preserve"> level, not the mail piece level.</w:t>
      </w:r>
      <w:r w:rsidR="00510497">
        <w:t xml:space="preserve">  Note that the words “pallet” and “skid” represent the same </w:t>
      </w:r>
      <w:proofErr w:type="gramStart"/>
      <w:r w:rsidR="00510497">
        <w:t>thing, and</w:t>
      </w:r>
      <w:proofErr w:type="gramEnd"/>
      <w:r w:rsidR="00510497">
        <w:t xml:space="preserve"> are used interchangeably going forward.</w:t>
      </w:r>
    </w:p>
    <w:p w14:paraId="4B31BB65" w14:textId="77777777" w:rsidR="006E2FB2" w:rsidRDefault="006E2FB2" w:rsidP="006E2FB2">
      <w:pPr>
        <w:ind w:firstLine="720"/>
      </w:pPr>
    </w:p>
    <w:p w14:paraId="72EFF5DA" w14:textId="3DF1B021" w:rsidR="00A575A6" w:rsidRPr="00A575A6" w:rsidRDefault="005A1E55" w:rsidP="00A575A6">
      <w:pPr>
        <w:pStyle w:val="ListParagraph"/>
        <w:numPr>
          <w:ilvl w:val="0"/>
          <w:numId w:val="3"/>
        </w:numPr>
        <w:rPr>
          <w:b/>
          <w:bCs/>
          <w:u w:val="single"/>
        </w:rPr>
      </w:pPr>
      <w:r>
        <w:rPr>
          <w:b/>
          <w:bCs/>
          <w:u w:val="single"/>
        </w:rPr>
        <w:t>Broadridge</w:t>
      </w:r>
      <w:r w:rsidR="005C71D8">
        <w:rPr>
          <w:b/>
          <w:bCs/>
          <w:u w:val="single"/>
        </w:rPr>
        <w:t xml:space="preserve"> </w:t>
      </w:r>
      <w:r>
        <w:rPr>
          <w:b/>
          <w:bCs/>
          <w:u w:val="single"/>
        </w:rPr>
        <w:t xml:space="preserve">Mailing </w:t>
      </w:r>
      <w:r w:rsidR="00A575A6">
        <w:rPr>
          <w:b/>
          <w:bCs/>
          <w:u w:val="single"/>
        </w:rPr>
        <w:t>Procedures</w:t>
      </w:r>
      <w:r w:rsidR="008034EA">
        <w:rPr>
          <w:b/>
          <w:bCs/>
          <w:u w:val="single"/>
        </w:rPr>
        <w:t xml:space="preserve"> and Business Rules</w:t>
      </w:r>
    </w:p>
    <w:p w14:paraId="6AA05C2C" w14:textId="58ACC894" w:rsidR="00EA02D0" w:rsidRDefault="008034EA" w:rsidP="00A312BD">
      <w:pPr>
        <w:ind w:firstLine="720"/>
      </w:pPr>
      <w:r>
        <w:t>When a client at Broadridge requests a mailing the client representative sets up a job, which is then assigned a unique job number.  A</w:t>
      </w:r>
      <w:r w:rsidR="00EA02D0">
        <w:t xml:space="preserve"> client can have zero or many jobs at Broadridge</w:t>
      </w:r>
      <w:r>
        <w:t xml:space="preserve"> and a job is associated with exactly one client</w:t>
      </w:r>
      <w:r w:rsidR="00EA02D0">
        <w:t xml:space="preserve">.  Each client </w:t>
      </w:r>
      <w:r>
        <w:t>is assigned</w:t>
      </w:r>
      <w:r w:rsidR="00EA02D0">
        <w:t xml:space="preserve"> one client rep at Broadridge that the</w:t>
      </w:r>
      <w:r>
        <w:t xml:space="preserve"> </w:t>
      </w:r>
      <w:r w:rsidR="00882401">
        <w:t>l</w:t>
      </w:r>
      <w:r w:rsidR="00EA02D0">
        <w:t>ogistic</w:t>
      </w:r>
      <w:r w:rsidR="00882401">
        <w:t>s</w:t>
      </w:r>
      <w:r w:rsidR="00EA02D0">
        <w:t xml:space="preserve"> </w:t>
      </w:r>
      <w:r>
        <w:t>t</w:t>
      </w:r>
      <w:r w:rsidR="00EA02D0">
        <w:t>eam can contact if the need arises</w:t>
      </w:r>
      <w:r>
        <w:t xml:space="preserve"> during the mailing process</w:t>
      </w:r>
      <w:r w:rsidR="00EA02D0">
        <w:t>.  The database will store the client rep</w:t>
      </w:r>
      <w:r>
        <w:t>resentative’s</w:t>
      </w:r>
      <w:r w:rsidR="00EA02D0">
        <w:t xml:space="preserve"> name, email</w:t>
      </w:r>
      <w:r>
        <w:t xml:space="preserve"> address</w:t>
      </w:r>
      <w:r w:rsidR="00EA02D0">
        <w:t>, and phone number.</w:t>
      </w:r>
    </w:p>
    <w:p w14:paraId="669B346F" w14:textId="77777777" w:rsidR="008A5E3B" w:rsidRDefault="008034EA" w:rsidP="008A5E3B">
      <w:pPr>
        <w:ind w:firstLine="720"/>
      </w:pPr>
      <w:r>
        <w:t>Many jobs at Broadridge are too large to fit on one pallet</w:t>
      </w:r>
      <w:r w:rsidR="00510497">
        <w:t xml:space="preserve">.  </w:t>
      </w:r>
      <w:r>
        <w:t xml:space="preserve">For this </w:t>
      </w:r>
      <w:r w:rsidR="00A569AC">
        <w:t>reason,</w:t>
      </w:r>
      <w:r>
        <w:t xml:space="preserve"> a piece of paper</w:t>
      </w:r>
      <w:r w:rsidR="00A569AC">
        <w:t>,</w:t>
      </w:r>
      <w:r>
        <w:t xml:space="preserve"> </w:t>
      </w:r>
      <w:r w:rsidR="00A569AC">
        <w:t xml:space="preserve">called a </w:t>
      </w:r>
      <w:proofErr w:type="spellStart"/>
      <w:r w:rsidR="00A569AC">
        <w:t>movelog</w:t>
      </w:r>
      <w:proofErr w:type="spellEnd"/>
      <w:r w:rsidR="00A569AC">
        <w:t>, accommodates each pallet as it moves through the warehouse.  The move log is created while the mail is printing, then follows the skid as it is inserted</w:t>
      </w:r>
      <w:r w:rsidR="002E3B70">
        <w:t>.  E</w:t>
      </w:r>
      <w:r w:rsidR="00A569AC">
        <w:t>ventually</w:t>
      </w:r>
      <w:r w:rsidR="002E3B70">
        <w:t>,</w:t>
      </w:r>
      <w:r w:rsidR="00A569AC">
        <w:t xml:space="preserve"> it will arrive in Logistics. </w:t>
      </w:r>
      <w:r w:rsidR="00422D4E">
        <w:t xml:space="preserve"> </w:t>
      </w:r>
      <w:r w:rsidR="00A569AC">
        <w:t xml:space="preserve">Each </w:t>
      </w:r>
      <w:proofErr w:type="spellStart"/>
      <w:r w:rsidR="00A569AC">
        <w:t>movelog</w:t>
      </w:r>
      <w:proofErr w:type="spellEnd"/>
      <w:r w:rsidR="00A569AC">
        <w:t xml:space="preserve"> contains the job number, mail class</w:t>
      </w:r>
      <w:r w:rsidR="00D16384">
        <w:t xml:space="preserve"> (first class, standard, or meter), </w:t>
      </w:r>
      <w:r w:rsidR="00A569AC">
        <w:t xml:space="preserve">piece weight, number of pieces on the skid, and a barcode that uniquely identifies the </w:t>
      </w:r>
      <w:proofErr w:type="spellStart"/>
      <w:r w:rsidR="00A569AC">
        <w:t>movelog</w:t>
      </w:r>
      <w:proofErr w:type="spellEnd"/>
      <w:r w:rsidR="00A569AC">
        <w:t xml:space="preserve">.  A barcode can be scanned into any computer and </w:t>
      </w:r>
      <w:r w:rsidR="00C055FA">
        <w:t xml:space="preserve">the </w:t>
      </w:r>
      <w:r w:rsidR="00D51110">
        <w:t>unique information</w:t>
      </w:r>
      <w:r w:rsidR="00A569AC">
        <w:t xml:space="preserve"> will be populated as if an individual typed it manually.  </w:t>
      </w:r>
      <w:r w:rsidR="005F2F21">
        <w:t xml:space="preserve">The </w:t>
      </w:r>
      <w:r w:rsidR="00882401">
        <w:t xml:space="preserve">job number, </w:t>
      </w:r>
      <w:r w:rsidR="005F2F21">
        <w:t>weight</w:t>
      </w:r>
      <w:r w:rsidR="00882401">
        <w:t>,</w:t>
      </w:r>
      <w:r w:rsidR="005F2F21">
        <w:t xml:space="preserve"> </w:t>
      </w:r>
      <w:r w:rsidR="00071243">
        <w:t xml:space="preserve">and </w:t>
      </w:r>
      <w:r w:rsidR="005F2F21">
        <w:t>mail class</w:t>
      </w:r>
      <w:r w:rsidR="00071243">
        <w:t xml:space="preserve"> </w:t>
      </w:r>
      <w:r w:rsidR="005F2F21">
        <w:t xml:space="preserve">are the same for every piece of mail on </w:t>
      </w:r>
      <w:r w:rsidR="002E3B70">
        <w:t>one</w:t>
      </w:r>
      <w:r w:rsidR="005F2F21">
        <w:t xml:space="preserve"> </w:t>
      </w:r>
      <w:r w:rsidR="00EA02D0">
        <w:t>skid</w:t>
      </w:r>
      <w:r w:rsidR="00882401">
        <w:t>, and a job can have more than one move log.</w:t>
      </w:r>
    </w:p>
    <w:p w14:paraId="7C708C58" w14:textId="0E04BB89" w:rsidR="00201A67" w:rsidRDefault="00A569AC" w:rsidP="008A5E3B">
      <w:pPr>
        <w:ind w:firstLine="720"/>
      </w:pPr>
      <w:r>
        <w:lastRenderedPageBreak/>
        <w:t xml:space="preserve">All </w:t>
      </w:r>
      <w:r w:rsidR="00C055FA">
        <w:t xml:space="preserve">the information on the </w:t>
      </w:r>
      <w:proofErr w:type="spellStart"/>
      <w:r w:rsidR="00C055FA">
        <w:t>movelog</w:t>
      </w:r>
      <w:proofErr w:type="spellEnd"/>
      <w:r w:rsidR="00422D4E">
        <w:t xml:space="preserve"> is necessary for the </w:t>
      </w:r>
      <w:r>
        <w:t>l</w:t>
      </w:r>
      <w:r w:rsidR="00EA02D0">
        <w:t>ogistic clerk</w:t>
      </w:r>
      <w:r w:rsidR="005F2F21">
        <w:t>s</w:t>
      </w:r>
      <w:r w:rsidR="00422D4E">
        <w:t xml:space="preserve"> to know which vendor t</w:t>
      </w:r>
      <w:r>
        <w:t>he mail needs to go to</w:t>
      </w:r>
      <w:r w:rsidR="00422D4E">
        <w:t xml:space="preserve">, as well as ensuring the vendors bill </w:t>
      </w:r>
      <w:r w:rsidR="00201A67">
        <w:t xml:space="preserve">Broadridge </w:t>
      </w:r>
      <w:r w:rsidR="00422D4E">
        <w:t>correctly.</w:t>
      </w:r>
      <w:r w:rsidR="00185276">
        <w:t xml:space="preserve">  Only </w:t>
      </w:r>
      <w:r w:rsidR="00A312BD">
        <w:t>one</w:t>
      </w:r>
      <w:r w:rsidR="00185276">
        <w:t xml:space="preserve"> employee can scan a </w:t>
      </w:r>
      <w:proofErr w:type="spellStart"/>
      <w:r w:rsidR="00185276">
        <w:t>movelog</w:t>
      </w:r>
      <w:proofErr w:type="spellEnd"/>
      <w:r>
        <w:t xml:space="preserve"> </w:t>
      </w:r>
      <w:r w:rsidR="00185276">
        <w:t>into the database</w:t>
      </w:r>
      <w:r w:rsidR="00882401">
        <w:t>,</w:t>
      </w:r>
      <w:r w:rsidR="005F2F21">
        <w:t xml:space="preserve"> but </w:t>
      </w:r>
      <w:r w:rsidR="00185276">
        <w:t xml:space="preserve">an employee can scan many </w:t>
      </w:r>
      <w:proofErr w:type="spellStart"/>
      <w:r w:rsidR="00185276">
        <w:t>movelogs</w:t>
      </w:r>
      <w:proofErr w:type="spellEnd"/>
      <w:r w:rsidR="00185276">
        <w:t xml:space="preserve">.  </w:t>
      </w:r>
      <w:r w:rsidR="00882401">
        <w:t>Logistics</w:t>
      </w:r>
      <w:r w:rsidR="00185276">
        <w:t xml:space="preserve"> need</w:t>
      </w:r>
      <w:r w:rsidR="00882401">
        <w:t>s</w:t>
      </w:r>
      <w:r w:rsidR="00185276">
        <w:t xml:space="preserve"> to know the name of the employee that scanned into the database and their shift</w:t>
      </w:r>
      <w:r w:rsidR="00C055FA">
        <w:t xml:space="preserve">, as well as the day and time the </w:t>
      </w:r>
      <w:proofErr w:type="spellStart"/>
      <w:r w:rsidR="00C055FA">
        <w:t>movelog</w:t>
      </w:r>
      <w:proofErr w:type="spellEnd"/>
      <w:r w:rsidR="00C055FA">
        <w:t xml:space="preserve"> was scanned</w:t>
      </w:r>
      <w:r w:rsidR="00185276">
        <w:t>.</w:t>
      </w:r>
      <w:r w:rsidR="00C055FA">
        <w:t xml:space="preserve">  </w:t>
      </w:r>
      <w:r w:rsidR="00071243">
        <w:t>N</w:t>
      </w:r>
      <w:r w:rsidR="00185276">
        <w:t>ot all employees scan into the database</w:t>
      </w:r>
      <w:r w:rsidR="00C055FA">
        <w:t xml:space="preserve"> and each employee is either on day or night shift, but not both</w:t>
      </w:r>
      <w:r w:rsidR="00185276">
        <w:t>.</w:t>
      </w:r>
    </w:p>
    <w:p w14:paraId="59AB72F1" w14:textId="2CC615B3" w:rsidR="00A575A6" w:rsidRDefault="008571C3" w:rsidP="00A575A6">
      <w:pPr>
        <w:ind w:firstLine="720"/>
      </w:pPr>
      <w:r>
        <w:t>There are instances when a pallet</w:t>
      </w:r>
      <w:r w:rsidR="002E3B70">
        <w:t xml:space="preserve"> </w:t>
      </w:r>
      <w:r>
        <w:t>is presented to logistics with a small amount of mail</w:t>
      </w:r>
      <w:r w:rsidR="00242F52">
        <w:t xml:space="preserve"> </w:t>
      </w:r>
      <w:r w:rsidR="00882401">
        <w:t xml:space="preserve">on it </w:t>
      </w:r>
      <w:r w:rsidR="00242F52">
        <w:t xml:space="preserve">and </w:t>
      </w:r>
      <w:r w:rsidR="00882401">
        <w:t>does not use the entire space</w:t>
      </w:r>
      <w:r w:rsidR="00071243">
        <w:t>.  In</w:t>
      </w:r>
      <w:r w:rsidR="00201A67">
        <w:t xml:space="preserve"> order to better utilize the space on</w:t>
      </w:r>
      <w:r w:rsidR="005F2F21">
        <w:t xml:space="preserve"> </w:t>
      </w:r>
      <w:r w:rsidR="00201A67">
        <w:t xml:space="preserve">trucks and trailers the </w:t>
      </w:r>
      <w:r w:rsidR="00C055FA">
        <w:t>l</w:t>
      </w:r>
      <w:r w:rsidR="00EA02D0">
        <w:t>ogistic clerk</w:t>
      </w:r>
      <w:r w:rsidR="00201A67">
        <w:t xml:space="preserve">s consolidate </w:t>
      </w:r>
      <w:r>
        <w:t>these smaller pallets</w:t>
      </w:r>
      <w:r w:rsidR="00201A67">
        <w:t xml:space="preserve">. </w:t>
      </w:r>
      <w:r w:rsidR="00185276">
        <w:t xml:space="preserve"> </w:t>
      </w:r>
      <w:r>
        <w:t xml:space="preserve">As in, the clerks </w:t>
      </w:r>
      <w:r w:rsidR="00242F52">
        <w:t>combine smaller pallets of the same mail class</w:t>
      </w:r>
      <w:r w:rsidR="00071243">
        <w:t xml:space="preserve"> </w:t>
      </w:r>
      <w:r w:rsidR="00242F52">
        <w:t xml:space="preserve">and similar weight into one.  Paper </w:t>
      </w:r>
      <w:proofErr w:type="spellStart"/>
      <w:r w:rsidR="00242F52">
        <w:t>movelogs</w:t>
      </w:r>
      <w:proofErr w:type="spellEnd"/>
      <w:r w:rsidR="00242F52">
        <w:t xml:space="preserve"> from each original pallet</w:t>
      </w:r>
      <w:r w:rsidR="00071243">
        <w:t xml:space="preserve"> are then placed on top of the consolidated skid and travel with the skid to the vendor</w:t>
      </w:r>
      <w:r w:rsidR="00242F52">
        <w:t xml:space="preserve">.  </w:t>
      </w:r>
      <w:r w:rsidR="00185276">
        <w:t>Multiple move logs can be assigned to a consolidated skid</w:t>
      </w:r>
      <w:r w:rsidR="00C96FA5">
        <w:t xml:space="preserve"> </w:t>
      </w:r>
      <w:r w:rsidR="00185276">
        <w:t xml:space="preserve">however, a </w:t>
      </w:r>
      <w:proofErr w:type="spellStart"/>
      <w:r w:rsidR="00185276">
        <w:t>movelog</w:t>
      </w:r>
      <w:proofErr w:type="spellEnd"/>
      <w:r w:rsidR="00185276">
        <w:t xml:space="preserve"> cannot be</w:t>
      </w:r>
      <w:r w:rsidR="00242F52">
        <w:t xml:space="preserve"> separated</w:t>
      </w:r>
      <w:r w:rsidR="00185276">
        <w:t xml:space="preserve"> into different consolidated skids.  If the </w:t>
      </w:r>
      <w:proofErr w:type="spellStart"/>
      <w:r w:rsidR="00185276">
        <w:t>movelog</w:t>
      </w:r>
      <w:proofErr w:type="spellEnd"/>
      <w:r w:rsidR="00185276">
        <w:t xml:space="preserve"> has enough pieces and does not need to be consolidated</w:t>
      </w:r>
      <w:r w:rsidR="00EB2001">
        <w:t xml:space="preserve">, </w:t>
      </w:r>
      <w:r w:rsidR="00071243">
        <w:t xml:space="preserve">a consolidated skid </w:t>
      </w:r>
      <w:r w:rsidR="00185276">
        <w:t xml:space="preserve">is still </w:t>
      </w:r>
      <w:r w:rsidR="00071243">
        <w:t>created</w:t>
      </w:r>
      <w:r w:rsidR="00185276">
        <w:t xml:space="preserve"> in the database</w:t>
      </w:r>
      <w:r w:rsidR="00EB2001">
        <w:t xml:space="preserve"> and only</w:t>
      </w:r>
      <w:r w:rsidR="00185276">
        <w:t xml:space="preserve"> contains the </w:t>
      </w:r>
      <w:r w:rsidR="00C96FA5">
        <w:t>one</w:t>
      </w:r>
      <w:r w:rsidR="00185276">
        <w:t xml:space="preserve"> </w:t>
      </w:r>
      <w:proofErr w:type="spellStart"/>
      <w:r w:rsidR="00185276">
        <w:t>movelog</w:t>
      </w:r>
      <w:proofErr w:type="spellEnd"/>
      <w:r w:rsidR="00185276">
        <w:t>.</w:t>
      </w:r>
      <w:r w:rsidR="00071243">
        <w:t xml:space="preserve">  </w:t>
      </w:r>
      <w:r w:rsidR="00795693">
        <w:t xml:space="preserve">The database will </w:t>
      </w:r>
      <w:r w:rsidR="00DA0721">
        <w:t>record</w:t>
      </w:r>
      <w:r w:rsidR="00795693">
        <w:t xml:space="preserve"> the day and time a consolidated skid was created.</w:t>
      </w:r>
    </w:p>
    <w:p w14:paraId="5E960844" w14:textId="2410B908" w:rsidR="00795693" w:rsidRDefault="00A312BD" w:rsidP="00A575A6">
      <w:pPr>
        <w:ind w:firstLine="720"/>
      </w:pPr>
      <w:r>
        <w:t xml:space="preserve">As skids are </w:t>
      </w:r>
      <w:r w:rsidR="00EB2001">
        <w:t>consolidated,</w:t>
      </w:r>
      <w:r>
        <w:t xml:space="preserve"> they are loaded onto a truck or trailer.  </w:t>
      </w:r>
      <w:r w:rsidR="005F2F21">
        <w:t>A truck or trailer is</w:t>
      </w:r>
      <w:r>
        <w:t xml:space="preserve"> represent</w:t>
      </w:r>
      <w:r w:rsidR="005F2F21">
        <w:t xml:space="preserve">ed </w:t>
      </w:r>
      <w:r w:rsidR="00AD4166">
        <w:t>as</w:t>
      </w:r>
      <w:r w:rsidR="005F2F21">
        <w:t xml:space="preserve"> </w:t>
      </w:r>
      <w:r w:rsidR="00795693">
        <w:t xml:space="preserve">a </w:t>
      </w:r>
      <w:r w:rsidR="00AD4166">
        <w:t>l</w:t>
      </w:r>
      <w:r w:rsidR="005F2F21">
        <w:t>oad</w:t>
      </w:r>
      <w:r w:rsidR="00795693">
        <w:t xml:space="preserve"> </w:t>
      </w:r>
      <w:r w:rsidR="005F2F21">
        <w:t>in the database</w:t>
      </w:r>
      <w:r>
        <w:t xml:space="preserve"> and contains multiple consolidated skids.  Consolidated skids are assigned to one and only one load, as it would be inefficient to break</w:t>
      </w:r>
      <w:r w:rsidR="00242F52">
        <w:t xml:space="preserve"> </w:t>
      </w:r>
      <w:r>
        <w:t xml:space="preserve">up </w:t>
      </w:r>
      <w:r w:rsidR="00C76A27">
        <w:t xml:space="preserve">consolidated </w:t>
      </w:r>
      <w:r w:rsidR="00242F52">
        <w:t>pallets</w:t>
      </w:r>
      <w:r>
        <w:t xml:space="preserve">.  </w:t>
      </w:r>
      <w:r w:rsidR="00A575A6">
        <w:t xml:space="preserve">For each load, it is important to </w:t>
      </w:r>
      <w:r w:rsidR="005F2F21">
        <w:t>note</w:t>
      </w:r>
      <w:r w:rsidR="00A575A6">
        <w:t xml:space="preserve"> the </w:t>
      </w:r>
      <w:r w:rsidR="0025004D">
        <w:t xml:space="preserve">truck or </w:t>
      </w:r>
      <w:r w:rsidR="00A575A6">
        <w:t xml:space="preserve">trailer number, which can be found </w:t>
      </w:r>
      <w:r w:rsidR="0025004D">
        <w:t xml:space="preserve">spray painted on both inside and outside of the vehicle. </w:t>
      </w:r>
      <w:r w:rsidR="00A575A6">
        <w:t xml:space="preserve"> </w:t>
      </w:r>
      <w:r w:rsidR="00DA0721">
        <w:t>This truck or trailer number is not unique, as t</w:t>
      </w:r>
      <w:r w:rsidR="00231BAF">
        <w:t>h</w:t>
      </w:r>
      <w:r w:rsidR="00DA0721">
        <w:t xml:space="preserve">e physical truck and trailer can be used multiple times.  </w:t>
      </w:r>
      <w:r w:rsidR="00795693">
        <w:t xml:space="preserve">The database will </w:t>
      </w:r>
      <w:r w:rsidR="00DA0721">
        <w:t>record</w:t>
      </w:r>
      <w:r w:rsidR="00795693">
        <w:t xml:space="preserve"> the day and time a load was created.</w:t>
      </w:r>
    </w:p>
    <w:p w14:paraId="6EC7E8AB" w14:textId="6FCE16CE" w:rsidR="00185276" w:rsidRDefault="00A312BD" w:rsidP="00A575A6">
      <w:pPr>
        <w:ind w:firstLine="720"/>
      </w:pPr>
      <w:r>
        <w:t xml:space="preserve">Once the truck or trailer is </w:t>
      </w:r>
      <w:r w:rsidR="00A575A6">
        <w:t>filled</w:t>
      </w:r>
      <w:r>
        <w:t xml:space="preserve">, it is </w:t>
      </w:r>
      <w:r w:rsidR="00EB2001">
        <w:t>sent</w:t>
      </w:r>
      <w:r>
        <w:t xml:space="preserve"> to </w:t>
      </w:r>
      <w:r w:rsidR="00A575A6">
        <w:t>exactly one</w:t>
      </w:r>
      <w:r>
        <w:t xml:space="preserve"> vendor based on the mail class and mail piece weight</w:t>
      </w:r>
      <w:r w:rsidR="00A575A6">
        <w:t>.  A presort vendor receives multiple loads of mail throughout the day</w:t>
      </w:r>
      <w:r w:rsidR="0025004D">
        <w:t>.  If a vendor is new to Broadridge, then it is possible that they are not associated with any loads.</w:t>
      </w:r>
      <w:r w:rsidR="00A575A6">
        <w:t xml:space="preserve">  Each vendor has multiple </w:t>
      </w:r>
      <w:r w:rsidR="002E3B70">
        <w:t>vendor</w:t>
      </w:r>
      <w:r w:rsidR="00A575A6">
        <w:t xml:space="preserve"> reps the team must contact </w:t>
      </w:r>
      <w:r w:rsidR="0025004D">
        <w:t>before sending out a load so their facility can clear a bay.</w:t>
      </w:r>
      <w:r w:rsidR="005F2F21">
        <w:t xml:space="preserve">  The database will store each vendor reps name, </w:t>
      </w:r>
      <w:r w:rsidR="00242F52">
        <w:t>email, and phone number</w:t>
      </w:r>
      <w:r w:rsidR="005F2F21">
        <w:t>.</w:t>
      </w:r>
    </w:p>
    <w:p w14:paraId="504DC031" w14:textId="6B3772F8" w:rsidR="0082168E" w:rsidRDefault="0082168E" w:rsidP="00A575A6">
      <w:pPr>
        <w:ind w:firstLine="720"/>
      </w:pPr>
      <w:r>
        <w:t>After the vendor has processed the mail and tendered it to the USPS</w:t>
      </w:r>
      <w:r w:rsidR="00C76A27">
        <w:t>,</w:t>
      </w:r>
      <w:r>
        <w:t xml:space="preserve"> a vendor representative will send billing data to the reconciliation team. </w:t>
      </w:r>
      <w:r w:rsidR="005A1D0E">
        <w:t xml:space="preserve"> </w:t>
      </w:r>
      <w:r>
        <w:t xml:space="preserve">This billing data will need to be imported into the database for reconciliation purposes.  As in, the reconciliation team will need to ensure the vendor is billing Broadridge for the correct number of pieces.  </w:t>
      </w:r>
      <w:r w:rsidR="005A1D0E">
        <w:t>Each instance of billing data is associated with one and only one vendor, and each vendor sends many billing files throughout the week.  The b</w:t>
      </w:r>
      <w:r>
        <w:t xml:space="preserve">illing </w:t>
      </w:r>
      <w:r w:rsidR="005A1D0E">
        <w:t>files</w:t>
      </w:r>
      <w:r>
        <w:t xml:space="preserve"> contain mail date, mail class, job number, piece weight, pieces, and </w:t>
      </w:r>
      <w:r w:rsidR="005A1D0E">
        <w:t xml:space="preserve">billing </w:t>
      </w:r>
      <w:r>
        <w:t xml:space="preserve">rate.  For ease of transition into the vendor database environment, the reconciliation team has already gone through the efforts of ensuring </w:t>
      </w:r>
      <w:r w:rsidR="00C76A27">
        <w:t xml:space="preserve">all </w:t>
      </w:r>
      <w:r>
        <w:t xml:space="preserve">billing data </w:t>
      </w:r>
      <w:r w:rsidR="005D2B27">
        <w:t>is consistent from vendor to vendor</w:t>
      </w:r>
      <w:r>
        <w:t xml:space="preserve">.  </w:t>
      </w:r>
      <w:r w:rsidR="005A1D0E">
        <w:t xml:space="preserve">In addition, each instance of billing data is associated with one and only one job, but a job can be associated with one or more billing files.  </w:t>
      </w:r>
      <w:r w:rsidR="005D2B27">
        <w:t xml:space="preserve">This may happen if the job was sent to multiple presort vendors, the job was so large it ran over multiple dates, etc.  </w:t>
      </w:r>
      <w:r>
        <w:t xml:space="preserve">To differentiate between the vendor information and Broadridge information, the terms “billed” and “outbound” will be used.  For example, outbound pieces represent Broadridge records, while billed pieces represents the number of </w:t>
      </w:r>
      <w:r w:rsidR="005A1D0E">
        <w:t xml:space="preserve">pieces </w:t>
      </w:r>
      <w:r>
        <w:t>according to the vendor.</w:t>
      </w:r>
    </w:p>
    <w:p w14:paraId="49427C78" w14:textId="16ADE27C" w:rsidR="008A5E3B" w:rsidRDefault="008A5E3B" w:rsidP="00A575A6">
      <w:pPr>
        <w:ind w:firstLine="720"/>
      </w:pPr>
    </w:p>
    <w:p w14:paraId="27D66F30" w14:textId="77777777" w:rsidR="008A5E3B" w:rsidRDefault="008A5E3B" w:rsidP="00A575A6">
      <w:pPr>
        <w:ind w:firstLine="720"/>
      </w:pPr>
    </w:p>
    <w:p w14:paraId="20CB6EE2" w14:textId="77012989" w:rsidR="00CA6BE0" w:rsidRPr="008A5E3B" w:rsidRDefault="00C76A27" w:rsidP="008A5E3B">
      <w:pPr>
        <w:pStyle w:val="ListParagraph"/>
        <w:numPr>
          <w:ilvl w:val="0"/>
          <w:numId w:val="3"/>
        </w:numPr>
        <w:rPr>
          <w:b/>
          <w:bCs/>
        </w:rPr>
      </w:pPr>
      <w:r>
        <w:rPr>
          <w:b/>
          <w:bCs/>
          <w:u w:val="single"/>
        </w:rPr>
        <w:lastRenderedPageBreak/>
        <w:t xml:space="preserve">Primary </w:t>
      </w:r>
      <w:r w:rsidR="004C06A1" w:rsidRPr="00AD13A5">
        <w:rPr>
          <w:b/>
          <w:bCs/>
          <w:u w:val="single"/>
        </w:rPr>
        <w:t>Data Questions</w:t>
      </w:r>
      <w:r>
        <w:rPr>
          <w:b/>
          <w:bCs/>
          <w:u w:val="single"/>
        </w:rPr>
        <w:t xml:space="preserve"> for the Database to Address</w:t>
      </w:r>
    </w:p>
    <w:p w14:paraId="6A825C65" w14:textId="795E5D84" w:rsidR="00CA6BE0" w:rsidRDefault="00CA6BE0" w:rsidP="00CA6BE0">
      <w:pPr>
        <w:ind w:firstLine="720"/>
      </w:pPr>
      <w:r>
        <w:t>Client service representatives may reach out to the logistics team to request proof of mailing for a specific set of jobs.  The rec team will need the ability to search for these jobs in the database and know what vendor it was sent to, the mail date, and the mail class.</w:t>
      </w:r>
    </w:p>
    <w:p w14:paraId="1226D6C9" w14:textId="51F218E7" w:rsidR="004C06A1" w:rsidRDefault="004C06A1" w:rsidP="004C06A1">
      <w:pPr>
        <w:ind w:firstLine="720"/>
      </w:pPr>
      <w:r>
        <w:t>The rec team needs to reconcile invoices from vendors, as in, they need to ensure the vendors are billing Broadridge for the correct number of pieces.  A report is needed for each vendor and mail class, that returns the number of pieces</w:t>
      </w:r>
      <w:r w:rsidR="00707D12">
        <w:t xml:space="preserve"> and piece weight</w:t>
      </w:r>
      <w:r>
        <w:t xml:space="preserve"> by mail date, also referred to as outbound data.</w:t>
      </w:r>
    </w:p>
    <w:p w14:paraId="6C8C9BD7" w14:textId="34BC0322" w:rsidR="004C06A1" w:rsidRDefault="004C06A1" w:rsidP="004C06A1">
      <w:pPr>
        <w:ind w:firstLine="720"/>
      </w:pPr>
      <w:r>
        <w:t>The director and supervisors would like to know the average time it takes for a pallet of mail to leave the facility once it reaches logistics.</w:t>
      </w:r>
    </w:p>
    <w:p w14:paraId="46DD2320" w14:textId="77777777" w:rsidR="004C06A1" w:rsidRDefault="004C06A1" w:rsidP="00A575A6">
      <w:pPr>
        <w:ind w:firstLine="720"/>
      </w:pPr>
    </w:p>
    <w:p w14:paraId="1708B592" w14:textId="3A521E5A" w:rsidR="00DA0721" w:rsidRDefault="00DA0721" w:rsidP="00DA0721">
      <w:pPr>
        <w:pStyle w:val="ListParagraph"/>
        <w:numPr>
          <w:ilvl w:val="0"/>
          <w:numId w:val="3"/>
        </w:numPr>
        <w:rPr>
          <w:b/>
          <w:bCs/>
          <w:u w:val="single"/>
        </w:rPr>
      </w:pPr>
      <w:r w:rsidRPr="00DA0721">
        <w:rPr>
          <w:b/>
          <w:bCs/>
          <w:u w:val="single"/>
        </w:rPr>
        <w:t>Logical Model</w:t>
      </w:r>
    </w:p>
    <w:p w14:paraId="73D8DAA0" w14:textId="2C266181" w:rsidR="00882401" w:rsidRDefault="00242F52" w:rsidP="00882401">
      <w:pPr>
        <w:ind w:firstLine="360"/>
        <w:rPr>
          <w:b/>
          <w:bCs/>
        </w:rPr>
      </w:pPr>
      <w:r>
        <w:t xml:space="preserve">The systems department </w:t>
      </w:r>
      <w:r w:rsidR="00233B3A">
        <w:t xml:space="preserve">at Broadridge </w:t>
      </w:r>
      <w:r>
        <w:t xml:space="preserve">requires a Systems Enhancement Request (SER) </w:t>
      </w:r>
      <w:r w:rsidR="0082168E">
        <w:t xml:space="preserve">and </w:t>
      </w:r>
      <w:r w:rsidR="00D24F74">
        <w:t xml:space="preserve">Project Definition Document (PDD) </w:t>
      </w:r>
      <w:r>
        <w:t xml:space="preserve">to be submitted before a project can be assigned and completed.  A SER </w:t>
      </w:r>
      <w:r w:rsidR="00D24F74">
        <w:t xml:space="preserve">and PDD are </w:t>
      </w:r>
      <w:r>
        <w:t>technical document</w:t>
      </w:r>
      <w:r w:rsidR="00D24F74">
        <w:t>s</w:t>
      </w:r>
      <w:r>
        <w:t xml:space="preserve"> that clearly and specifically define what needs to be completed</w:t>
      </w:r>
      <w:r w:rsidR="00D24F74">
        <w:t>.  T</w:t>
      </w:r>
      <w:r w:rsidR="00882401">
        <w:t>he logical model and below instructions will aid in th</w:t>
      </w:r>
      <w:r w:rsidR="00D24F74">
        <w:t>ese</w:t>
      </w:r>
      <w:r w:rsidR="00882401">
        <w:t xml:space="preserve"> request</w:t>
      </w:r>
      <w:r w:rsidR="00D24F74">
        <w:t>s</w:t>
      </w:r>
      <w:r w:rsidR="00882401">
        <w:t>.</w:t>
      </w:r>
    </w:p>
    <w:p w14:paraId="4472A411" w14:textId="79ADE39A" w:rsidR="00201A67" w:rsidRPr="00882401" w:rsidRDefault="00DA0721" w:rsidP="00882401">
      <w:pPr>
        <w:ind w:firstLine="360"/>
        <w:rPr>
          <w:b/>
          <w:bCs/>
          <w:u w:val="single"/>
        </w:rPr>
      </w:pPr>
      <w:r>
        <w:t>The Logical Model (</w:t>
      </w:r>
      <w:r w:rsidR="00233B3A">
        <w:t>Appendix 1 – Logical Model</w:t>
      </w:r>
      <w:r>
        <w:t xml:space="preserve">) has the necessary foreign keys </w:t>
      </w:r>
      <w:r w:rsidR="00D24F74">
        <w:t xml:space="preserve">(FK) </w:t>
      </w:r>
      <w:r>
        <w:t>to implement into SQL</w:t>
      </w:r>
      <w:r w:rsidR="005C71D8">
        <w:t xml:space="preserve">.  All primary keys will be surrogate keys, and all date </w:t>
      </w:r>
      <w:r w:rsidR="000A7F3F">
        <w:t>and</w:t>
      </w:r>
      <w:r w:rsidR="005C71D8">
        <w:t xml:space="preserve"> time attributes will be assigned the data type datetime.  </w:t>
      </w:r>
      <w:r w:rsidR="00882401">
        <w:t>All</w:t>
      </w:r>
      <w:r w:rsidR="005C71D8">
        <w:t xml:space="preserve"> attributes</w:t>
      </w:r>
      <w:r w:rsidR="00882401">
        <w:t xml:space="preserve">, unless otherwise stated, </w:t>
      </w:r>
      <w:r w:rsidR="005C71D8">
        <w:t>are required.</w:t>
      </w:r>
      <w:r w:rsidR="00D51110">
        <w:t xml:space="preserve">  All composite name attributes (vendor </w:t>
      </w:r>
      <w:r w:rsidR="0041693C">
        <w:t xml:space="preserve">rep </w:t>
      </w:r>
      <w:r w:rsidR="00D51110">
        <w:t>name, client</w:t>
      </w:r>
      <w:r w:rsidR="0041693C">
        <w:t xml:space="preserve"> rep</w:t>
      </w:r>
      <w:r w:rsidR="00D51110">
        <w:t xml:space="preserve"> name, and employee name) will be broken out into first name and last name and assigned the </w:t>
      </w:r>
      <w:proofErr w:type="gramStart"/>
      <w:r w:rsidR="00D51110">
        <w:t>varchar(</w:t>
      </w:r>
      <w:proofErr w:type="gramEnd"/>
      <w:r w:rsidR="00D51110">
        <w:t>30) data type.</w:t>
      </w:r>
    </w:p>
    <w:p w14:paraId="0AF205D3" w14:textId="4D8458E7" w:rsidR="00C12285" w:rsidRDefault="00C12285" w:rsidP="00C12285">
      <w:pPr>
        <w:ind w:firstLine="360"/>
      </w:pPr>
      <w:r>
        <w:t xml:space="preserve">Beginning with the vendor </w:t>
      </w:r>
      <w:r w:rsidR="00BC5CE8">
        <w:t>table</w:t>
      </w:r>
      <w:r>
        <w:t xml:space="preserve">, the data type </w:t>
      </w:r>
      <w:proofErr w:type="gramStart"/>
      <w:r>
        <w:t>varchar(</w:t>
      </w:r>
      <w:proofErr w:type="gramEnd"/>
      <w:r>
        <w:t>50) is assigned to vendor name to allow for  sufficient amount of characters</w:t>
      </w:r>
      <w:r w:rsidR="00D24F74">
        <w:t xml:space="preserve"> if needed</w:t>
      </w:r>
      <w:r>
        <w:t>.  Since there are multiple vendor reps per vendor</w:t>
      </w:r>
      <w:r w:rsidR="00D24F74">
        <w:t xml:space="preserve"> </w:t>
      </w:r>
      <w:r>
        <w:t xml:space="preserve">but each vendor rep is only assigned to one vendor, a new entity has been created called </w:t>
      </w:r>
      <w:proofErr w:type="spellStart"/>
      <w:r>
        <w:t>VendorRep</w:t>
      </w:r>
      <w:proofErr w:type="spellEnd"/>
      <w:r>
        <w:t xml:space="preserve">.  The data type varchar is assigned to each attribute in vendor rep to allow for enough characters, phone number is also a varchar since no calculations will be performed on this attribute. </w:t>
      </w:r>
      <w:r w:rsidR="00A42C97">
        <w:t xml:space="preserve"> A vendor rep must be assigned to a vendor, so the FK </w:t>
      </w:r>
      <w:proofErr w:type="spellStart"/>
      <w:r w:rsidR="00A42C97">
        <w:t>VendorID</w:t>
      </w:r>
      <w:proofErr w:type="spellEnd"/>
      <w:r w:rsidR="00A42C97">
        <w:t xml:space="preserve"> is required.  </w:t>
      </w:r>
      <w:r>
        <w:t>The same logic applies to the client rep</w:t>
      </w:r>
      <w:r w:rsidR="00233B3A">
        <w:t xml:space="preserve"> and employee</w:t>
      </w:r>
      <w:r>
        <w:t xml:space="preserve"> </w:t>
      </w:r>
      <w:r w:rsidR="00031CAC">
        <w:t>entit</w:t>
      </w:r>
      <w:r w:rsidR="00233B3A">
        <w:t>ies</w:t>
      </w:r>
      <w:r w:rsidR="0041693C">
        <w:t xml:space="preserve"> – </w:t>
      </w:r>
      <w:r>
        <w:t xml:space="preserve">varchar data types are assigned to </w:t>
      </w:r>
      <w:r w:rsidR="00031CAC">
        <w:t xml:space="preserve">name, </w:t>
      </w:r>
      <w:r>
        <w:t>email and phone number.</w:t>
      </w:r>
      <w:r w:rsidR="00D51110">
        <w:t xml:space="preserve">  In the employee entity, shift can only be day or night so the datatype </w:t>
      </w:r>
      <w:proofErr w:type="gramStart"/>
      <w:r w:rsidR="00D51110">
        <w:t>varchar(</w:t>
      </w:r>
      <w:proofErr w:type="gramEnd"/>
      <w:r w:rsidR="00D51110">
        <w:t xml:space="preserve">5) is assigned. </w:t>
      </w:r>
    </w:p>
    <w:p w14:paraId="0A26DD4D" w14:textId="73A5FB34" w:rsidR="00EC1728" w:rsidRDefault="00C12285" w:rsidP="00A42C97">
      <w:pPr>
        <w:ind w:firstLine="360"/>
      </w:pPr>
      <w:r>
        <w:t xml:space="preserve">In the load </w:t>
      </w:r>
      <w:r w:rsidR="00BC5CE8">
        <w:t>table</w:t>
      </w:r>
      <w:r>
        <w:t xml:space="preserve">, the truck or trailer number will always be 5 characters, so a </w:t>
      </w:r>
      <w:proofErr w:type="gramStart"/>
      <w:r>
        <w:t>char(</w:t>
      </w:r>
      <w:proofErr w:type="gramEnd"/>
      <w:r>
        <w:t xml:space="preserve">5) is assigned.  </w:t>
      </w:r>
      <w:r w:rsidR="00D16384">
        <w:t xml:space="preserve">The barcode on a </w:t>
      </w:r>
      <w:proofErr w:type="spellStart"/>
      <w:r w:rsidR="00D16384">
        <w:t>movelog</w:t>
      </w:r>
      <w:proofErr w:type="spellEnd"/>
      <w:r w:rsidR="00D16384">
        <w:t xml:space="preserve"> is unique and requires a datatype of </w:t>
      </w:r>
      <w:proofErr w:type="gramStart"/>
      <w:r w:rsidR="00D16384">
        <w:t>varchar(</w:t>
      </w:r>
      <w:proofErr w:type="gramEnd"/>
      <w:r w:rsidR="00D16384">
        <w:t>50) to allow for sufficient characters</w:t>
      </w:r>
      <w:r w:rsidR="0019439E">
        <w:t xml:space="preserve">.  </w:t>
      </w:r>
      <w:r w:rsidR="0082168E">
        <w:t>Outbound p</w:t>
      </w:r>
      <w:r>
        <w:t>ieces are always whole numbers so int is assigned</w:t>
      </w:r>
      <w:r w:rsidR="00A42C97">
        <w:t xml:space="preserve">.  </w:t>
      </w:r>
      <w:r w:rsidR="00157990">
        <w:t>Outbound p</w:t>
      </w:r>
      <w:r>
        <w:t xml:space="preserve">iece weight will never exceed 99 ounces and only the first decimal place is needed, so </w:t>
      </w:r>
      <w:proofErr w:type="gramStart"/>
      <w:r>
        <w:t>decimal(</w:t>
      </w:r>
      <w:proofErr w:type="gramEnd"/>
      <w:r>
        <w:t xml:space="preserve">3,1) is assigned.  Mail class </w:t>
      </w:r>
      <w:r w:rsidR="00D16384">
        <w:t xml:space="preserve">will be assigned datatype </w:t>
      </w:r>
      <w:proofErr w:type="gramStart"/>
      <w:r w:rsidR="00D16384">
        <w:t>varchar(</w:t>
      </w:r>
      <w:proofErr w:type="gramEnd"/>
      <w:r w:rsidR="00D16384">
        <w:t>20).</w:t>
      </w:r>
    </w:p>
    <w:p w14:paraId="4A9ABEAC" w14:textId="68744A7E" w:rsidR="0082168E" w:rsidRDefault="0082168E" w:rsidP="00A42C97">
      <w:pPr>
        <w:ind w:firstLine="360"/>
      </w:pPr>
      <w:r>
        <w:t xml:space="preserve">For consistency, all the fields of the billing table follow the same data types </w:t>
      </w:r>
      <w:r w:rsidR="00233B3A">
        <w:t xml:space="preserve">as </w:t>
      </w:r>
      <w:r>
        <w:t>above</w:t>
      </w:r>
      <w:r w:rsidR="00157990">
        <w:t xml:space="preserve"> (mail date, mail class, billed piece weight, billed pieces).  Rate will be represented as a decimal, with 2 places before and after the decimal.  Note: </w:t>
      </w:r>
      <w:r w:rsidR="00A124FD">
        <w:t xml:space="preserve"> </w:t>
      </w:r>
      <w:r w:rsidR="00EA4E71">
        <w:t xml:space="preserve">The mention of billing data </w:t>
      </w:r>
      <w:r w:rsidR="00A124FD">
        <w:t xml:space="preserve">up to this point </w:t>
      </w:r>
      <w:r w:rsidR="00EA4E71">
        <w:t xml:space="preserve">is to demonstrate the entire life cycle of a job within </w:t>
      </w:r>
      <w:r w:rsidR="00A124FD">
        <w:t>Logistics, and the potential for the entirety of this life cycle to be contained within the vendor database</w:t>
      </w:r>
      <w:r w:rsidR="00EA4E71">
        <w:t xml:space="preserve">.  </w:t>
      </w:r>
      <w:r w:rsidR="00A124FD">
        <w:t>However, t</w:t>
      </w:r>
      <w:r w:rsidR="00157990">
        <w:t>o keep Broadridge information</w:t>
      </w:r>
      <w:r w:rsidR="00A124FD">
        <w:t xml:space="preserve"> and contracted rates</w:t>
      </w:r>
      <w:r w:rsidR="00157990">
        <w:t xml:space="preserve"> confidential, </w:t>
      </w:r>
      <w:r w:rsidR="00157990">
        <w:lastRenderedPageBreak/>
        <w:t>billing will not be implemented in the physical database.  Going forward, any mention of billing data or invoices will refer to Excel files or financial statements outside of the vendor database.</w:t>
      </w:r>
    </w:p>
    <w:p w14:paraId="505ABD9B" w14:textId="77777777" w:rsidR="008A5E3B" w:rsidRDefault="008A5E3B" w:rsidP="00A42C97">
      <w:pPr>
        <w:ind w:firstLine="360"/>
      </w:pPr>
    </w:p>
    <w:p w14:paraId="1217BF63" w14:textId="71DD702F" w:rsidR="00AD13A5" w:rsidRPr="00AD13A5" w:rsidRDefault="00AD13A5" w:rsidP="00AD13A5">
      <w:pPr>
        <w:pStyle w:val="ListParagraph"/>
        <w:numPr>
          <w:ilvl w:val="0"/>
          <w:numId w:val="3"/>
        </w:numPr>
        <w:rPr>
          <w:b/>
          <w:bCs/>
          <w:u w:val="single"/>
        </w:rPr>
      </w:pPr>
      <w:r w:rsidRPr="00AD13A5">
        <w:rPr>
          <w:b/>
          <w:bCs/>
          <w:u w:val="single"/>
        </w:rPr>
        <w:t xml:space="preserve">Creating </w:t>
      </w:r>
      <w:r>
        <w:rPr>
          <w:b/>
          <w:bCs/>
          <w:u w:val="single"/>
        </w:rPr>
        <w:t xml:space="preserve">SQL </w:t>
      </w:r>
      <w:r w:rsidRPr="00AD13A5">
        <w:rPr>
          <w:b/>
          <w:bCs/>
          <w:u w:val="single"/>
        </w:rPr>
        <w:t>Tables</w:t>
      </w:r>
    </w:p>
    <w:p w14:paraId="1F541832" w14:textId="72FC85A1" w:rsidR="00AD13A5" w:rsidRDefault="008A7882" w:rsidP="00AD13A5">
      <w:pPr>
        <w:ind w:firstLine="360"/>
      </w:pPr>
      <w:r>
        <w:t>Image 1</w:t>
      </w:r>
      <w:r w:rsidR="00AD13A5">
        <w:t xml:space="preserve"> demonstrates the creation of two tables in the vendor database.  The </w:t>
      </w:r>
      <w:proofErr w:type="spellStart"/>
      <w:r w:rsidR="00AD13A5">
        <w:t>movelog</w:t>
      </w:r>
      <w:proofErr w:type="spellEnd"/>
      <w:r w:rsidR="00AD13A5">
        <w:t xml:space="preserve"> table </w:t>
      </w:r>
      <w:r w:rsidR="00233B3A">
        <w:t>is</w:t>
      </w:r>
      <w:r w:rsidR="00AD13A5">
        <w:t xml:space="preserve"> used as an example since it is the most involved, and consolidated skid is shown to demonstrate the relationship between the primary key and foreign key </w:t>
      </w:r>
      <w:proofErr w:type="spellStart"/>
      <w:r w:rsidR="00AD13A5">
        <w:t>ConSkidID</w:t>
      </w:r>
      <w:proofErr w:type="spellEnd"/>
      <w:r w:rsidR="00AD13A5">
        <w:t>.  The consolidated skid table needs to be created before the move log table, so the foreign key has an established primary key to reference.</w:t>
      </w:r>
      <w:r>
        <w:t xml:space="preserve">  The creation of all other tables can be found </w:t>
      </w:r>
      <w:r w:rsidR="00233B3A">
        <w:t>with</w:t>
      </w:r>
      <w:r>
        <w:t xml:space="preserve">in the SQL code </w:t>
      </w:r>
      <w:r w:rsidR="00233B3A">
        <w:t>(Appendix 2 – SQL Code with Result Sets)</w:t>
      </w:r>
      <w:r>
        <w:t>.</w:t>
      </w:r>
    </w:p>
    <w:p w14:paraId="14D10E4A" w14:textId="51DFDC13" w:rsidR="00AD13A5" w:rsidRDefault="0078472A" w:rsidP="00565F98">
      <w:pPr>
        <w:jc w:val="center"/>
      </w:pPr>
      <w:r>
        <w:rPr>
          <w:noProof/>
        </w:rPr>
        <w:drawing>
          <wp:inline distT="0" distB="0" distL="0" distR="0" wp14:anchorId="140A9DD8" wp14:editId="7656323F">
            <wp:extent cx="5924550" cy="3476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4550" cy="3476625"/>
                    </a:xfrm>
                    <a:prstGeom prst="rect">
                      <a:avLst/>
                    </a:prstGeom>
                  </pic:spPr>
                </pic:pic>
              </a:graphicData>
            </a:graphic>
          </wp:inline>
        </w:drawing>
      </w:r>
    </w:p>
    <w:p w14:paraId="141ED89B" w14:textId="540D26D2" w:rsidR="00271BAB" w:rsidRDefault="00271BAB" w:rsidP="00271BAB">
      <w:pPr>
        <w:jc w:val="right"/>
      </w:pPr>
      <w:r>
        <w:t>Image 1 – Creating Vendor DB Tables</w:t>
      </w:r>
    </w:p>
    <w:p w14:paraId="17971AE3" w14:textId="77777777" w:rsidR="008A5E3B" w:rsidRDefault="008A5E3B" w:rsidP="00271BAB">
      <w:pPr>
        <w:jc w:val="right"/>
      </w:pPr>
    </w:p>
    <w:p w14:paraId="1575F1AF" w14:textId="4428CA7C" w:rsidR="00F325AB" w:rsidRPr="008A5E3B" w:rsidRDefault="00F20546" w:rsidP="008A5E3B">
      <w:pPr>
        <w:pStyle w:val="ListParagraph"/>
        <w:numPr>
          <w:ilvl w:val="0"/>
          <w:numId w:val="3"/>
        </w:numPr>
        <w:rPr>
          <w:b/>
          <w:bCs/>
          <w:u w:val="single"/>
        </w:rPr>
      </w:pPr>
      <w:r w:rsidRPr="008A5E3B">
        <w:rPr>
          <w:b/>
          <w:bCs/>
          <w:u w:val="single"/>
        </w:rPr>
        <w:t>Connecting Access to Vendor Database Using ODBC</w:t>
      </w:r>
    </w:p>
    <w:p w14:paraId="7D8FB60C" w14:textId="77777777" w:rsidR="008A5E3B" w:rsidRDefault="00F20546" w:rsidP="008A5E3B">
      <w:pPr>
        <w:ind w:firstLine="360"/>
      </w:pPr>
      <w:r>
        <w:t>Now that the tables have been created</w:t>
      </w:r>
      <w:r w:rsidR="00233B3A">
        <w:t>,</w:t>
      </w:r>
      <w:r>
        <w:t xml:space="preserve"> the database will be tested in a controlled environment.  Historical data will be bulk inserted into the tables through Access.  Access will also serve as the user interface once the database goes live.  Before Access can be utilized to import the historical </w:t>
      </w:r>
      <w:r w:rsidR="00233B3A">
        <w:t>data,</w:t>
      </w:r>
      <w:r w:rsidR="00A92F1D">
        <w:t xml:space="preserve"> </w:t>
      </w:r>
      <w:r>
        <w:t xml:space="preserve">a </w:t>
      </w:r>
      <w:r w:rsidR="00271BAB">
        <w:t xml:space="preserve">linked </w:t>
      </w:r>
      <w:r>
        <w:t>connection must be established</w:t>
      </w:r>
      <w:r w:rsidR="00233B3A">
        <w:t xml:space="preserve">, </w:t>
      </w:r>
      <w:r w:rsidR="00271BAB">
        <w:t xml:space="preserve">as demonstrated </w:t>
      </w:r>
      <w:r w:rsidR="008A7882">
        <w:t xml:space="preserve">in </w:t>
      </w:r>
      <w:r w:rsidR="00233B3A">
        <w:t>I</w:t>
      </w:r>
      <w:r w:rsidR="008A7882">
        <w:t>mages 2</w:t>
      </w:r>
      <w:r w:rsidR="00233B3A">
        <w:t xml:space="preserve"> (below).  In addition, table relationships must be established within Access to reflect the logical model (Image </w:t>
      </w:r>
      <w:r w:rsidR="008A7882">
        <w:t>3</w:t>
      </w:r>
      <w:r w:rsidR="00233B3A">
        <w:t>)</w:t>
      </w:r>
      <w:r w:rsidR="00271BAB">
        <w:t>.</w:t>
      </w:r>
    </w:p>
    <w:p w14:paraId="3ABEAA98" w14:textId="64932F70" w:rsidR="00872952" w:rsidRDefault="00271BAB" w:rsidP="008A5E3B">
      <w:pPr>
        <w:ind w:firstLine="360"/>
        <w:jc w:val="center"/>
      </w:pPr>
      <w:r>
        <w:rPr>
          <w:noProof/>
        </w:rPr>
        <w:lastRenderedPageBreak/>
        <w:drawing>
          <wp:inline distT="0" distB="0" distL="0" distR="0" wp14:anchorId="3232A432" wp14:editId="5BD1DCB7">
            <wp:extent cx="209550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5500" cy="2638425"/>
                    </a:xfrm>
                    <a:prstGeom prst="rect">
                      <a:avLst/>
                    </a:prstGeom>
                  </pic:spPr>
                </pic:pic>
              </a:graphicData>
            </a:graphic>
          </wp:inline>
        </w:drawing>
      </w:r>
    </w:p>
    <w:p w14:paraId="1AE7E0CA" w14:textId="0D47ECD0" w:rsidR="007C6847" w:rsidRDefault="00271BAB" w:rsidP="007C6847">
      <w:pPr>
        <w:ind w:firstLine="360"/>
        <w:jc w:val="right"/>
      </w:pPr>
      <w:r>
        <w:t>Image 2 – Establishing Link Between Access and SQL</w:t>
      </w:r>
    </w:p>
    <w:p w14:paraId="1B54A42F" w14:textId="77777777" w:rsidR="008A5E3B" w:rsidRDefault="008A5E3B" w:rsidP="007C6847">
      <w:pPr>
        <w:ind w:firstLine="360"/>
        <w:jc w:val="right"/>
      </w:pPr>
    </w:p>
    <w:p w14:paraId="0535AF30" w14:textId="0C97E5CC" w:rsidR="008A7882" w:rsidRPr="008A7882" w:rsidRDefault="008A7882" w:rsidP="008A7882">
      <w:r>
        <w:rPr>
          <w:noProof/>
        </w:rPr>
        <w:drawing>
          <wp:inline distT="0" distB="0" distL="0" distR="0" wp14:anchorId="5AD0A6E7" wp14:editId="005D7AA6">
            <wp:extent cx="5943600" cy="3169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9285"/>
                    </a:xfrm>
                    <a:prstGeom prst="rect">
                      <a:avLst/>
                    </a:prstGeom>
                  </pic:spPr>
                </pic:pic>
              </a:graphicData>
            </a:graphic>
          </wp:inline>
        </w:drawing>
      </w:r>
    </w:p>
    <w:p w14:paraId="6297AC9D" w14:textId="192B5088" w:rsidR="00271BAB" w:rsidRDefault="008A7882" w:rsidP="00271BAB">
      <w:pPr>
        <w:ind w:firstLine="360"/>
        <w:jc w:val="right"/>
      </w:pPr>
      <w:r>
        <w:t>I</w:t>
      </w:r>
      <w:r w:rsidR="00271BAB">
        <w:t>mage 3 – Establishing Relationship Between Linked Tables in Access</w:t>
      </w:r>
    </w:p>
    <w:p w14:paraId="2DBD2063" w14:textId="77777777" w:rsidR="008A5E3B" w:rsidRPr="00F20546" w:rsidRDefault="008A5E3B" w:rsidP="00271BAB">
      <w:pPr>
        <w:ind w:firstLine="360"/>
        <w:jc w:val="right"/>
      </w:pPr>
    </w:p>
    <w:p w14:paraId="36730A9C" w14:textId="246B7F2A" w:rsidR="00872952" w:rsidRDefault="00872952" w:rsidP="00872952">
      <w:pPr>
        <w:pStyle w:val="ListParagraph"/>
        <w:numPr>
          <w:ilvl w:val="0"/>
          <w:numId w:val="3"/>
        </w:numPr>
        <w:rPr>
          <w:b/>
          <w:bCs/>
          <w:u w:val="single"/>
        </w:rPr>
      </w:pPr>
      <w:r>
        <w:rPr>
          <w:b/>
          <w:bCs/>
          <w:u w:val="single"/>
        </w:rPr>
        <w:t>Importing Historical Data</w:t>
      </w:r>
    </w:p>
    <w:p w14:paraId="4AFA24A8" w14:textId="601882A2" w:rsidR="00271BAB" w:rsidRDefault="007C6847" w:rsidP="00A92F1D">
      <w:pPr>
        <w:ind w:firstLine="360"/>
      </w:pPr>
      <w:r>
        <w:t>All</w:t>
      </w:r>
      <w:r w:rsidR="00A92F1D">
        <w:t xml:space="preserve"> tables have been implemented in Access and are linked to the SQL data </w:t>
      </w:r>
      <w:r>
        <w:t>source;</w:t>
      </w:r>
      <w:r w:rsidR="00A92F1D">
        <w:t xml:space="preserve"> any change</w:t>
      </w:r>
      <w:r>
        <w:t>s</w:t>
      </w:r>
      <w:r w:rsidR="00A92F1D">
        <w:t xml:space="preserve"> made in Access will also be applied to the SQL server.  This is desired for when the database goes live, as Access will be the primary interface.  For now, Access will be used to bulk insert the historical data and to design the user interface.</w:t>
      </w:r>
    </w:p>
    <w:p w14:paraId="5319E10B" w14:textId="2E73B5EE" w:rsidR="008A7882" w:rsidRDefault="008A7882" w:rsidP="008A7882">
      <w:pPr>
        <w:ind w:firstLine="360"/>
      </w:pPr>
      <w:r>
        <w:lastRenderedPageBreak/>
        <w:t xml:space="preserve">Using SQL, it can be verified that the historical data was imported correctly.  The </w:t>
      </w:r>
      <w:proofErr w:type="spellStart"/>
      <w:r>
        <w:t>movelog</w:t>
      </w:r>
      <w:proofErr w:type="spellEnd"/>
      <w:r>
        <w:t xml:space="preserve"> table </w:t>
      </w:r>
      <w:r w:rsidR="00A9159B">
        <w:t>can be found in Image 4 (below)</w:t>
      </w:r>
      <w:r>
        <w:t xml:space="preserve">, the remaining tables can be found in the </w:t>
      </w:r>
      <w:r w:rsidR="00C17009">
        <w:t>a</w:t>
      </w:r>
      <w:r>
        <w:t>ppendix</w:t>
      </w:r>
      <w:r w:rsidR="00C17009">
        <w:t xml:space="preserve"> (</w:t>
      </w:r>
      <w:r w:rsidR="00F10BF6">
        <w:t xml:space="preserve">Appendix </w:t>
      </w:r>
      <w:r w:rsidR="00604208">
        <w:t xml:space="preserve">Images </w:t>
      </w:r>
      <w:r w:rsidR="00F10BF6">
        <w:t>2-8</w:t>
      </w:r>
      <w:r w:rsidR="00C17009">
        <w:t>)</w:t>
      </w:r>
      <w:r>
        <w:t>.</w:t>
      </w:r>
    </w:p>
    <w:p w14:paraId="53B62181" w14:textId="46F49B1B" w:rsidR="008A7882" w:rsidRDefault="008A7882" w:rsidP="008A7882">
      <w:r>
        <w:rPr>
          <w:noProof/>
        </w:rPr>
        <w:drawing>
          <wp:inline distT="0" distB="0" distL="0" distR="0" wp14:anchorId="3892CDCB" wp14:editId="53C32395">
            <wp:extent cx="5943600" cy="1258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58570"/>
                    </a:xfrm>
                    <a:prstGeom prst="rect">
                      <a:avLst/>
                    </a:prstGeom>
                  </pic:spPr>
                </pic:pic>
              </a:graphicData>
            </a:graphic>
          </wp:inline>
        </w:drawing>
      </w:r>
    </w:p>
    <w:p w14:paraId="40AE35C8" w14:textId="4B904B88" w:rsidR="00C16509" w:rsidRDefault="008A7882" w:rsidP="00C16509">
      <w:pPr>
        <w:jc w:val="right"/>
      </w:pPr>
      <w:r>
        <w:t xml:space="preserve">Image 4 – </w:t>
      </w:r>
      <w:proofErr w:type="spellStart"/>
      <w:r>
        <w:t>Movelog</w:t>
      </w:r>
      <w:proofErr w:type="spellEnd"/>
      <w:r>
        <w:t xml:space="preserve"> Data in SQL (not all data is shown)</w:t>
      </w:r>
    </w:p>
    <w:p w14:paraId="79AE8AE0" w14:textId="77777777" w:rsidR="008A5E3B" w:rsidRDefault="008A5E3B" w:rsidP="00C16509">
      <w:pPr>
        <w:jc w:val="right"/>
      </w:pPr>
    </w:p>
    <w:p w14:paraId="2496327D" w14:textId="78FD4B50" w:rsidR="00C16509" w:rsidRDefault="004C06A1" w:rsidP="00C16509">
      <w:pPr>
        <w:pStyle w:val="ListParagraph"/>
        <w:numPr>
          <w:ilvl w:val="0"/>
          <w:numId w:val="3"/>
        </w:numPr>
        <w:rPr>
          <w:b/>
          <w:bCs/>
          <w:u w:val="single"/>
        </w:rPr>
      </w:pPr>
      <w:r>
        <w:rPr>
          <w:b/>
          <w:bCs/>
          <w:u w:val="single"/>
        </w:rPr>
        <w:t xml:space="preserve">Inserting </w:t>
      </w:r>
      <w:proofErr w:type="spellStart"/>
      <w:r>
        <w:rPr>
          <w:b/>
          <w:bCs/>
          <w:u w:val="single"/>
        </w:rPr>
        <w:t>Movelogs</w:t>
      </w:r>
      <w:proofErr w:type="spellEnd"/>
      <w:r>
        <w:rPr>
          <w:b/>
          <w:bCs/>
          <w:u w:val="single"/>
        </w:rPr>
        <w:t xml:space="preserve"> into the Database</w:t>
      </w:r>
    </w:p>
    <w:p w14:paraId="079D24BC" w14:textId="141E58D0" w:rsidR="00AF0197" w:rsidRDefault="00F10BF6" w:rsidP="00AF0197">
      <w:pPr>
        <w:ind w:firstLine="360"/>
      </w:pPr>
      <w:r>
        <w:t xml:space="preserve">The logistic clerks will use a form in Access to enter </w:t>
      </w:r>
      <w:proofErr w:type="spellStart"/>
      <w:r>
        <w:t>movelog</w:t>
      </w:r>
      <w:proofErr w:type="spellEnd"/>
      <w:r>
        <w:t xml:space="preserve"> information into the database.  Referencing Image 5 – Scan a </w:t>
      </w:r>
      <w:proofErr w:type="spellStart"/>
      <w:r>
        <w:t>Movelog</w:t>
      </w:r>
      <w:proofErr w:type="spellEnd"/>
      <w:r>
        <w:t xml:space="preserve"> Form</w:t>
      </w:r>
      <w:r w:rsidR="00A6248B">
        <w:t xml:space="preserve"> (below)</w:t>
      </w:r>
      <w:r>
        <w:t xml:space="preserve">, the clerk will open the </w:t>
      </w:r>
      <w:r w:rsidR="008E3A42">
        <w:t>from</w:t>
      </w:r>
      <w:r>
        <w:t xml:space="preserve"> and </w:t>
      </w:r>
      <w:r w:rsidR="00F01AC3">
        <w:t>cl</w:t>
      </w:r>
      <w:r w:rsidR="008E3A42">
        <w:t>i</w:t>
      </w:r>
      <w:r w:rsidR="00F01AC3">
        <w:t>ck the</w:t>
      </w:r>
      <w:r>
        <w:t xml:space="preserve"> “Scan a new </w:t>
      </w:r>
      <w:proofErr w:type="spellStart"/>
      <w:r>
        <w:t>movelog</w:t>
      </w:r>
      <w:proofErr w:type="spellEnd"/>
      <w:r>
        <w:t>”</w:t>
      </w:r>
      <w:r w:rsidR="00F01AC3">
        <w:t xml:space="preserve"> button</w:t>
      </w:r>
      <w:r>
        <w:t xml:space="preserve"> to clear </w:t>
      </w:r>
      <w:r w:rsidR="00F01AC3">
        <w:t>all</w:t>
      </w:r>
      <w:r>
        <w:t xml:space="preserve"> text boxes.</w:t>
      </w:r>
    </w:p>
    <w:p w14:paraId="6A339489" w14:textId="3812B7D9" w:rsidR="00AF0197" w:rsidRDefault="00AF0197" w:rsidP="008A5E3B">
      <w:pPr>
        <w:ind w:firstLine="360"/>
      </w:pPr>
      <w:r>
        <w:rPr>
          <w:noProof/>
        </w:rPr>
        <w:drawing>
          <wp:inline distT="0" distB="0" distL="0" distR="0" wp14:anchorId="3D872EA6" wp14:editId="06157CE3">
            <wp:extent cx="49911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2581275"/>
                    </a:xfrm>
                    <a:prstGeom prst="rect">
                      <a:avLst/>
                    </a:prstGeom>
                  </pic:spPr>
                </pic:pic>
              </a:graphicData>
            </a:graphic>
          </wp:inline>
        </w:drawing>
      </w:r>
    </w:p>
    <w:p w14:paraId="57D63425" w14:textId="4123DF11" w:rsidR="00AF0197" w:rsidRDefault="00AF0197" w:rsidP="00AF0197">
      <w:pPr>
        <w:jc w:val="right"/>
      </w:pPr>
      <w:r>
        <w:t xml:space="preserve">Image 5 – Scan a </w:t>
      </w:r>
      <w:proofErr w:type="spellStart"/>
      <w:r>
        <w:t>Movelog</w:t>
      </w:r>
      <w:proofErr w:type="spellEnd"/>
      <w:r>
        <w:t xml:space="preserve"> Form</w:t>
      </w:r>
    </w:p>
    <w:p w14:paraId="183163D9" w14:textId="77777777" w:rsidR="008A5E3B" w:rsidRDefault="008A5E3B" w:rsidP="00AF0197">
      <w:pPr>
        <w:jc w:val="right"/>
      </w:pPr>
    </w:p>
    <w:p w14:paraId="3EFC158D" w14:textId="79185F33" w:rsidR="00A45AB0" w:rsidRDefault="00F10BF6" w:rsidP="00AF0197">
      <w:pPr>
        <w:ind w:firstLine="360"/>
      </w:pPr>
      <w:r>
        <w:t xml:space="preserve">The clerk will then scan the </w:t>
      </w:r>
      <w:proofErr w:type="spellStart"/>
      <w:r>
        <w:t>movelog</w:t>
      </w:r>
      <w:proofErr w:type="spellEnd"/>
      <w:r>
        <w:t xml:space="preserve"> barcode into the first field</w:t>
      </w:r>
      <w:r w:rsidR="006C1904">
        <w:t xml:space="preserve"> and</w:t>
      </w:r>
      <w:r>
        <w:t xml:space="preserve"> manually enter mail class, piece weight, pieces, and job number</w:t>
      </w:r>
      <w:r w:rsidR="00A6248B">
        <w:t xml:space="preserve"> into the remaining fields</w:t>
      </w:r>
      <w:r>
        <w:t xml:space="preserve">.  The mail class can be found on the </w:t>
      </w:r>
      <w:proofErr w:type="spellStart"/>
      <w:r>
        <w:t>movelog</w:t>
      </w:r>
      <w:proofErr w:type="spellEnd"/>
      <w:r w:rsidR="006C1904">
        <w:t xml:space="preserve"> itself</w:t>
      </w:r>
      <w:r>
        <w:t>, but not in the barcode.  The logistic clerk will need to verify the mail piece weight and total number of pieces on the pallet before entering, as th</w:t>
      </w:r>
      <w:r w:rsidR="006C1904">
        <w:t>ese</w:t>
      </w:r>
      <w:r>
        <w:t xml:space="preserve"> </w:t>
      </w:r>
      <w:r w:rsidR="006C1904">
        <w:t>values</w:t>
      </w:r>
      <w:r>
        <w:t xml:space="preserve"> may be different than what </w:t>
      </w:r>
      <w:r w:rsidR="006C1904">
        <w:t>is in the barcode</w:t>
      </w:r>
      <w:r>
        <w:t xml:space="preserve">.  This is because the </w:t>
      </w:r>
      <w:proofErr w:type="spellStart"/>
      <w:r>
        <w:t>movelog</w:t>
      </w:r>
      <w:proofErr w:type="spellEnd"/>
      <w:r>
        <w:t>, as mentioned earlier, is generate while the job is printing.  As the mail moves from print, to inserting, and eventually to logistics</w:t>
      </w:r>
      <w:r w:rsidR="00A6248B">
        <w:t>, t</w:t>
      </w:r>
      <w:r>
        <w:t xml:space="preserve">here could be damaged pieces that are no longer mailable or the piece weight could be different than predicted.  In either case, the logistic </w:t>
      </w:r>
      <w:r>
        <w:lastRenderedPageBreak/>
        <w:t xml:space="preserve">clerk may only adjust the piece weight and pieces fields, and not the </w:t>
      </w:r>
      <w:proofErr w:type="spellStart"/>
      <w:r>
        <w:t>MLBarcode</w:t>
      </w:r>
      <w:proofErr w:type="spellEnd"/>
      <w:r>
        <w:t xml:space="preserve"> field, in order to maintain accurate records.</w:t>
      </w:r>
    </w:p>
    <w:p w14:paraId="71D38633" w14:textId="35310679" w:rsidR="00F10BF6" w:rsidRDefault="00F10BF6" w:rsidP="0073233B">
      <w:pPr>
        <w:ind w:firstLine="360"/>
      </w:pPr>
      <w:r>
        <w:t>The logistic clerk will also pick the job number from the dropdown.  All job numbers will be loaded into the vendor database when they are initially set</w:t>
      </w:r>
      <w:r w:rsidR="00F01AC3">
        <w:t xml:space="preserve"> up</w:t>
      </w:r>
      <w:r w:rsidR="006C1904">
        <w:t xml:space="preserve"> by </w:t>
      </w:r>
      <w:r w:rsidR="00F800BE">
        <w:t>the client rep</w:t>
      </w:r>
      <w:r w:rsidR="00F01AC3">
        <w:t>.  The vendor database will make use of an already existing Excel file</w:t>
      </w:r>
      <w:r w:rsidR="006C1904">
        <w:t xml:space="preserve"> within Operations</w:t>
      </w:r>
      <w:r w:rsidR="00F800BE">
        <w:t xml:space="preserve">, which </w:t>
      </w:r>
      <w:r w:rsidR="00F01AC3">
        <w:t>contain</w:t>
      </w:r>
      <w:r w:rsidR="00F800BE">
        <w:t>s</w:t>
      </w:r>
      <w:r w:rsidR="00F01AC3">
        <w:t xml:space="preserve"> all jobs </w:t>
      </w:r>
      <w:r w:rsidR="00F800BE">
        <w:t>set up but not yet processed and</w:t>
      </w:r>
      <w:r w:rsidR="00F01AC3">
        <w:t xml:space="preserve"> their respective clients.  This file will be bulk inserted into the Vendor Database two times a day, once during night shift and once during day shift, b</w:t>
      </w:r>
      <w:r w:rsidR="006C1904">
        <w:t>y</w:t>
      </w:r>
      <w:r w:rsidR="00F01AC3">
        <w:t xml:space="preserve"> the reconciliation team.  This bulk insert process will follow the same steps as bulk importing the historical data for testing purposes through Access</w:t>
      </w:r>
      <w:r w:rsidR="006C1904">
        <w:t>.  Once the vendor database is live,</w:t>
      </w:r>
      <w:r w:rsidR="00F01AC3">
        <w:t xml:space="preserve"> another SER</w:t>
      </w:r>
      <w:r w:rsidR="00BE4575">
        <w:t xml:space="preserve"> and PDD</w:t>
      </w:r>
      <w:r w:rsidR="00F01AC3">
        <w:t xml:space="preserve"> </w:t>
      </w:r>
      <w:r w:rsidR="006C1904">
        <w:t>will be</w:t>
      </w:r>
      <w:r w:rsidR="00BE4575">
        <w:t xml:space="preserve"> created and submitted to implement a</w:t>
      </w:r>
      <w:r w:rsidR="00F01AC3">
        <w:t xml:space="preserve"> data feed</w:t>
      </w:r>
      <w:r w:rsidR="006C1904">
        <w:t xml:space="preserve"> that will be </w:t>
      </w:r>
      <w:r w:rsidR="00F01AC3">
        <w:t xml:space="preserve">fed </w:t>
      </w:r>
      <w:r w:rsidR="006C1904">
        <w:t xml:space="preserve">directly </w:t>
      </w:r>
      <w:r w:rsidR="00F01AC3">
        <w:t>into the vendor database</w:t>
      </w:r>
      <w:r w:rsidR="006C1904">
        <w:t xml:space="preserve">.  </w:t>
      </w:r>
    </w:p>
    <w:p w14:paraId="03C7AD12" w14:textId="39D0390D" w:rsidR="00F01AC3" w:rsidRDefault="00F01AC3" w:rsidP="0073233B">
      <w:pPr>
        <w:ind w:firstLine="360"/>
      </w:pPr>
      <w:r>
        <w:t xml:space="preserve">Finally, the logistic clerk will select their name from the drop down and click “save </w:t>
      </w:r>
      <w:proofErr w:type="spellStart"/>
      <w:r>
        <w:t>movelog</w:t>
      </w:r>
      <w:proofErr w:type="spellEnd"/>
      <w:r>
        <w:t xml:space="preserve">.”  This will save the new </w:t>
      </w:r>
      <w:proofErr w:type="spellStart"/>
      <w:r>
        <w:t>movelog</w:t>
      </w:r>
      <w:proofErr w:type="spellEnd"/>
      <w:r>
        <w:t xml:space="preserve"> information onto the SQL server, and the logistic clerk can repeat the process to scan additional </w:t>
      </w:r>
      <w:proofErr w:type="spellStart"/>
      <w:r>
        <w:t>movelogs</w:t>
      </w:r>
      <w:proofErr w:type="spellEnd"/>
      <w:r>
        <w:t xml:space="preserve"> into the vendor database.</w:t>
      </w:r>
      <w:r w:rsidR="00A45AB0">
        <w:t xml:space="preserve"> </w:t>
      </w:r>
      <w:r w:rsidR="00AF0197">
        <w:t xml:space="preserve">  The SQL Code that runs this process can be found in Image 6 </w:t>
      </w:r>
      <w:r w:rsidR="008E3A42">
        <w:t xml:space="preserve">– SQL for Scan a </w:t>
      </w:r>
      <w:proofErr w:type="spellStart"/>
      <w:r w:rsidR="008E3A42">
        <w:t>Movelog</w:t>
      </w:r>
      <w:proofErr w:type="spellEnd"/>
      <w:r w:rsidR="008E3A42">
        <w:t xml:space="preserve"> Form </w:t>
      </w:r>
      <w:r w:rsidR="00AF0197">
        <w:t>(below).</w:t>
      </w:r>
    </w:p>
    <w:p w14:paraId="04296A90" w14:textId="77777777" w:rsidR="008A5E3B" w:rsidRDefault="008A5E3B" w:rsidP="0073233B">
      <w:pPr>
        <w:ind w:firstLine="360"/>
      </w:pPr>
    </w:p>
    <w:p w14:paraId="74C9405A" w14:textId="342D24FA" w:rsidR="00AF0197" w:rsidRDefault="00AF0197" w:rsidP="00F10BF6">
      <w:pPr>
        <w:jc w:val="right"/>
      </w:pPr>
      <w:r>
        <w:rPr>
          <w:noProof/>
        </w:rPr>
        <w:drawing>
          <wp:inline distT="0" distB="0" distL="0" distR="0" wp14:anchorId="48B92398" wp14:editId="31917473">
            <wp:extent cx="5943600" cy="807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7720"/>
                    </a:xfrm>
                    <a:prstGeom prst="rect">
                      <a:avLst/>
                    </a:prstGeom>
                  </pic:spPr>
                </pic:pic>
              </a:graphicData>
            </a:graphic>
          </wp:inline>
        </w:drawing>
      </w:r>
    </w:p>
    <w:p w14:paraId="1BD00B94" w14:textId="55A114F1" w:rsidR="00AF0197" w:rsidRDefault="00AF0197" w:rsidP="00AF0197">
      <w:pPr>
        <w:jc w:val="right"/>
      </w:pPr>
      <w:r>
        <w:t xml:space="preserve">Image 6 – SQL for Scan a </w:t>
      </w:r>
      <w:proofErr w:type="spellStart"/>
      <w:r>
        <w:t>Movelog</w:t>
      </w:r>
      <w:proofErr w:type="spellEnd"/>
      <w:r>
        <w:t xml:space="preserve"> Form</w:t>
      </w:r>
    </w:p>
    <w:p w14:paraId="53BD2ECA" w14:textId="77777777" w:rsidR="00AF0197" w:rsidRDefault="00AF0197" w:rsidP="00AF0197">
      <w:pPr>
        <w:ind w:firstLine="720"/>
      </w:pPr>
    </w:p>
    <w:p w14:paraId="5558EB27" w14:textId="10D197E7" w:rsidR="00AF0197" w:rsidRDefault="00AF0197" w:rsidP="00AF0197">
      <w:pPr>
        <w:ind w:firstLine="720"/>
      </w:pPr>
      <w:r>
        <w:t>As mentioned, any changes made in Access will be reflected on the SQL Server.  Image 6 (below) demonstrates this.</w:t>
      </w:r>
    </w:p>
    <w:p w14:paraId="74F41E51" w14:textId="77777777" w:rsidR="00AF0197" w:rsidRDefault="00AF0197" w:rsidP="008A417D">
      <w:pPr>
        <w:jc w:val="center"/>
      </w:pPr>
    </w:p>
    <w:p w14:paraId="2038E691" w14:textId="4FA7D71C" w:rsidR="008A417D" w:rsidRDefault="008A417D" w:rsidP="008A417D">
      <w:pPr>
        <w:jc w:val="center"/>
      </w:pPr>
      <w:r>
        <w:rPr>
          <w:noProof/>
        </w:rPr>
        <w:drawing>
          <wp:inline distT="0" distB="0" distL="0" distR="0" wp14:anchorId="793C84CD" wp14:editId="72FBB253">
            <wp:extent cx="5943600" cy="6089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8965"/>
                    </a:xfrm>
                    <a:prstGeom prst="rect">
                      <a:avLst/>
                    </a:prstGeom>
                  </pic:spPr>
                </pic:pic>
              </a:graphicData>
            </a:graphic>
          </wp:inline>
        </w:drawing>
      </w:r>
    </w:p>
    <w:p w14:paraId="72004617" w14:textId="5251FD4A" w:rsidR="008A417D" w:rsidRDefault="008A417D" w:rsidP="004C06A1">
      <w:pPr>
        <w:jc w:val="right"/>
      </w:pPr>
      <w:r>
        <w:t xml:space="preserve">Image </w:t>
      </w:r>
      <w:r w:rsidR="00AF0197">
        <w:t>7</w:t>
      </w:r>
      <w:r>
        <w:t xml:space="preserve"> – </w:t>
      </w:r>
      <w:proofErr w:type="spellStart"/>
      <w:r>
        <w:t>Movelog</w:t>
      </w:r>
      <w:proofErr w:type="spellEnd"/>
      <w:r>
        <w:t xml:space="preserve"> Form Changed Implemented on SQL Server</w:t>
      </w:r>
    </w:p>
    <w:p w14:paraId="7E337A43" w14:textId="77777777" w:rsidR="000A6DAF" w:rsidRPr="00271BAB" w:rsidRDefault="000A6DAF" w:rsidP="004C06A1">
      <w:pPr>
        <w:jc w:val="right"/>
      </w:pPr>
    </w:p>
    <w:p w14:paraId="5BBF7886" w14:textId="351436BF" w:rsidR="00454448" w:rsidRDefault="00454448" w:rsidP="00F325AB">
      <w:pPr>
        <w:pStyle w:val="ListParagraph"/>
        <w:numPr>
          <w:ilvl w:val="0"/>
          <w:numId w:val="3"/>
        </w:numPr>
        <w:rPr>
          <w:b/>
          <w:bCs/>
          <w:u w:val="single"/>
        </w:rPr>
      </w:pPr>
      <w:r>
        <w:rPr>
          <w:b/>
          <w:bCs/>
          <w:u w:val="single"/>
        </w:rPr>
        <w:t xml:space="preserve">Assigning a </w:t>
      </w:r>
      <w:proofErr w:type="spellStart"/>
      <w:r>
        <w:rPr>
          <w:b/>
          <w:bCs/>
          <w:u w:val="single"/>
        </w:rPr>
        <w:t>Movelog</w:t>
      </w:r>
      <w:proofErr w:type="spellEnd"/>
      <w:r>
        <w:rPr>
          <w:b/>
          <w:bCs/>
          <w:u w:val="single"/>
        </w:rPr>
        <w:t xml:space="preserve"> to a Consolidated Skid, Load, and Vendor</w:t>
      </w:r>
    </w:p>
    <w:p w14:paraId="63850730" w14:textId="1B1CFB9A" w:rsidR="00454448" w:rsidRDefault="00454448" w:rsidP="00454448">
      <w:pPr>
        <w:ind w:firstLine="360"/>
      </w:pPr>
      <w:r>
        <w:t xml:space="preserve">Additional forms will be created to assign </w:t>
      </w:r>
      <w:proofErr w:type="spellStart"/>
      <w:r>
        <w:t>movelogs</w:t>
      </w:r>
      <w:proofErr w:type="spellEnd"/>
      <w:r>
        <w:t xml:space="preserve"> to a consolidated skid, </w:t>
      </w:r>
      <w:r w:rsidR="00AF0197">
        <w:t xml:space="preserve">and </w:t>
      </w:r>
      <w:r>
        <w:t>consolidated skids to a load</w:t>
      </w:r>
      <w:r w:rsidR="00AF0197">
        <w:t xml:space="preserve"> and vendor.  </w:t>
      </w:r>
      <w:r>
        <w:t>The SQL code to implement these actions</w:t>
      </w:r>
      <w:r w:rsidR="00AF0197">
        <w:t xml:space="preserve"> </w:t>
      </w:r>
      <w:r>
        <w:t xml:space="preserve">can be found in Image </w:t>
      </w:r>
      <w:r w:rsidR="00AF0197">
        <w:t>8 (</w:t>
      </w:r>
      <w:r>
        <w:t>below</w:t>
      </w:r>
      <w:r w:rsidR="00AF0197">
        <w:t>)</w:t>
      </w:r>
      <w:r>
        <w:t>.</w:t>
      </w:r>
    </w:p>
    <w:p w14:paraId="37998AA1" w14:textId="524C939B" w:rsidR="00454448" w:rsidRDefault="00A45AB0" w:rsidP="00A45AB0">
      <w:pPr>
        <w:ind w:firstLine="360"/>
      </w:pPr>
      <w:r>
        <w:rPr>
          <w:noProof/>
        </w:rPr>
        <w:lastRenderedPageBreak/>
        <w:drawing>
          <wp:inline distT="0" distB="0" distL="0" distR="0" wp14:anchorId="5EC773F4" wp14:editId="1C52E022">
            <wp:extent cx="5943600" cy="1614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14805"/>
                    </a:xfrm>
                    <a:prstGeom prst="rect">
                      <a:avLst/>
                    </a:prstGeom>
                  </pic:spPr>
                </pic:pic>
              </a:graphicData>
            </a:graphic>
          </wp:inline>
        </w:drawing>
      </w:r>
    </w:p>
    <w:p w14:paraId="4DF293AF" w14:textId="43E9CAB0" w:rsidR="000A6DAF" w:rsidRDefault="000A6DAF" w:rsidP="000A6DAF">
      <w:pPr>
        <w:ind w:firstLine="360"/>
        <w:jc w:val="right"/>
      </w:pPr>
      <w:r>
        <w:t xml:space="preserve">Image </w:t>
      </w:r>
      <w:r w:rsidR="00AF0197">
        <w:t>8</w:t>
      </w:r>
      <w:r>
        <w:t xml:space="preserve"> – SQL code of completing a </w:t>
      </w:r>
      <w:proofErr w:type="spellStart"/>
      <w:r>
        <w:t>movelog</w:t>
      </w:r>
      <w:proofErr w:type="spellEnd"/>
      <w:r>
        <w:t xml:space="preserve"> in the vendor database</w:t>
      </w:r>
    </w:p>
    <w:p w14:paraId="7B119A80" w14:textId="77777777" w:rsidR="008A5E3B" w:rsidRPr="00454448" w:rsidRDefault="008A5E3B" w:rsidP="000A6DAF">
      <w:pPr>
        <w:ind w:firstLine="360"/>
        <w:jc w:val="right"/>
      </w:pPr>
    </w:p>
    <w:p w14:paraId="3234C3F0" w14:textId="701E76C6" w:rsidR="00CA6BE0" w:rsidRDefault="00CA6BE0" w:rsidP="00F325AB">
      <w:pPr>
        <w:pStyle w:val="ListParagraph"/>
        <w:numPr>
          <w:ilvl w:val="0"/>
          <w:numId w:val="3"/>
        </w:numPr>
        <w:rPr>
          <w:b/>
          <w:bCs/>
          <w:u w:val="single"/>
        </w:rPr>
      </w:pPr>
      <w:r>
        <w:rPr>
          <w:b/>
          <w:bCs/>
          <w:u w:val="single"/>
        </w:rPr>
        <w:t>Proof of Mailing for Client Services</w:t>
      </w:r>
    </w:p>
    <w:p w14:paraId="3E4EDD5F" w14:textId="624FE297" w:rsidR="00454448" w:rsidRDefault="00454448" w:rsidP="00454448">
      <w:pPr>
        <w:ind w:firstLine="360"/>
      </w:pPr>
      <w:r>
        <w:t xml:space="preserve">When the reconciliation team receives a request for proof of mailing from client services they can quickly and efficiently look up the job using the </w:t>
      </w:r>
      <w:r w:rsidR="00046E59">
        <w:t>p</w:t>
      </w:r>
      <w:r>
        <w:t xml:space="preserve">roof of </w:t>
      </w:r>
      <w:r w:rsidR="00046E59">
        <w:t>m</w:t>
      </w:r>
      <w:r>
        <w:t xml:space="preserve">ailing report.  A proof of mailing requires the vendor, mail class, mail date, and number of pieces mailed.  The </w:t>
      </w:r>
      <w:proofErr w:type="spellStart"/>
      <w:r>
        <w:t>MLBarcode</w:t>
      </w:r>
      <w:proofErr w:type="spellEnd"/>
      <w:r>
        <w:t xml:space="preserve"> is also useful, as it represents one pallet of the entire job.  For large jobs, Broadridge needs this granular information to ensure all pallets of the job were sent to the correct vendors and by the must mail date.</w:t>
      </w:r>
    </w:p>
    <w:p w14:paraId="134E7318" w14:textId="73A8F94E" w:rsidR="00CA6BE0" w:rsidRDefault="00454448" w:rsidP="00454448">
      <w:pPr>
        <w:ind w:firstLine="360"/>
      </w:pPr>
      <w:r>
        <w:t>At Broadridge, a must mail date represents the day the job must mail</w:t>
      </w:r>
      <w:r w:rsidR="00AF0197">
        <w:t xml:space="preserve"> </w:t>
      </w:r>
      <w:r>
        <w:t xml:space="preserve">according to contractual agreements between the client and Broadridge.  </w:t>
      </w:r>
      <w:r w:rsidR="00CA6BE0">
        <w:t xml:space="preserve">For internal purposes, when the logistics team </w:t>
      </w:r>
      <w:r w:rsidR="00AF0197">
        <w:t xml:space="preserve">needs </w:t>
      </w:r>
      <w:r w:rsidR="00CA6BE0">
        <w:t xml:space="preserve">the “mail date” the load date is used.  This is </w:t>
      </w:r>
      <w:r w:rsidR="00AF0197">
        <w:t xml:space="preserve">approximately </w:t>
      </w:r>
      <w:r w:rsidR="00CA6BE0">
        <w:t>the date and time the truck or trailer left the facility, and therefore represents the Broadridge mailing date.</w:t>
      </w:r>
    </w:p>
    <w:p w14:paraId="67131FB0" w14:textId="27D0CEA8" w:rsidR="00454448" w:rsidRDefault="00454448" w:rsidP="00454448">
      <w:pPr>
        <w:ind w:firstLine="360"/>
      </w:pPr>
      <w:r>
        <w:t xml:space="preserve">The </w:t>
      </w:r>
      <w:r w:rsidR="00046E59">
        <w:t>rec</w:t>
      </w:r>
      <w:r>
        <w:t xml:space="preserve"> team </w:t>
      </w:r>
      <w:r w:rsidR="00046E59">
        <w:t>will</w:t>
      </w:r>
      <w:r>
        <w:t xml:space="preserve"> open the report, right click over the job number column, and choose text filters </w:t>
      </w:r>
      <w:r>
        <w:sym w:font="Wingdings" w:char="F0E0"/>
      </w:r>
      <w:r>
        <w:t xml:space="preserve"> contains </w:t>
      </w:r>
      <w:r w:rsidR="000A6DAF">
        <w:sym w:font="Wingdings" w:char="F0E0"/>
      </w:r>
      <w:r w:rsidR="000A6DAF">
        <w:t xml:space="preserve"> and enter the desired job number.  Using the test job S12345, proof of mailing is provided in Image 8 </w:t>
      </w:r>
      <w:r w:rsidR="00046E59">
        <w:t xml:space="preserve">– Proof of Mailing </w:t>
      </w:r>
      <w:r w:rsidR="000A6DAF">
        <w:t>(below)</w:t>
      </w:r>
      <w:r w:rsidR="00AF0197">
        <w:t>.</w:t>
      </w:r>
    </w:p>
    <w:p w14:paraId="20EFA41E" w14:textId="150C0B4F" w:rsidR="00454448" w:rsidRDefault="00AF0197" w:rsidP="00454448">
      <w:pPr>
        <w:ind w:firstLine="360"/>
        <w:jc w:val="center"/>
      </w:pPr>
      <w:r>
        <w:rPr>
          <w:noProof/>
        </w:rPr>
        <w:drawing>
          <wp:inline distT="0" distB="0" distL="0" distR="0" wp14:anchorId="0A1A83C9" wp14:editId="3A6A0986">
            <wp:extent cx="5943600" cy="2717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7800"/>
                    </a:xfrm>
                    <a:prstGeom prst="rect">
                      <a:avLst/>
                    </a:prstGeom>
                  </pic:spPr>
                </pic:pic>
              </a:graphicData>
            </a:graphic>
          </wp:inline>
        </w:drawing>
      </w:r>
    </w:p>
    <w:p w14:paraId="24A9021A" w14:textId="63C4FBD0" w:rsidR="000A6DAF" w:rsidRPr="00454448" w:rsidRDefault="000A6DAF" w:rsidP="000A6DAF">
      <w:pPr>
        <w:ind w:firstLine="360"/>
        <w:jc w:val="right"/>
      </w:pPr>
      <w:r>
        <w:t>Image 8 – Proof of Mailing</w:t>
      </w:r>
    </w:p>
    <w:p w14:paraId="019C0FE9" w14:textId="41C9EC5C" w:rsidR="004C06A1" w:rsidRDefault="004C06A1" w:rsidP="00F325AB">
      <w:pPr>
        <w:pStyle w:val="ListParagraph"/>
        <w:numPr>
          <w:ilvl w:val="0"/>
          <w:numId w:val="3"/>
        </w:numPr>
        <w:rPr>
          <w:b/>
          <w:bCs/>
          <w:u w:val="single"/>
        </w:rPr>
      </w:pPr>
      <w:proofErr w:type="spellStart"/>
      <w:r>
        <w:rPr>
          <w:b/>
          <w:bCs/>
          <w:u w:val="single"/>
        </w:rPr>
        <w:lastRenderedPageBreak/>
        <w:t>Outbound</w:t>
      </w:r>
      <w:proofErr w:type="spellEnd"/>
      <w:r>
        <w:rPr>
          <w:b/>
          <w:bCs/>
          <w:u w:val="single"/>
        </w:rPr>
        <w:t xml:space="preserve"> Reporting for </w:t>
      </w:r>
      <w:r w:rsidR="000A6DAF">
        <w:rPr>
          <w:b/>
          <w:bCs/>
          <w:u w:val="single"/>
        </w:rPr>
        <w:t>Invoice Approval</w:t>
      </w:r>
    </w:p>
    <w:p w14:paraId="2BF7F52D" w14:textId="25654742" w:rsidR="00903EFE" w:rsidRDefault="00903EFE" w:rsidP="00903EFE">
      <w:pPr>
        <w:ind w:firstLine="360"/>
      </w:pPr>
      <w:r>
        <w:t xml:space="preserve">Before approving invoices, the </w:t>
      </w:r>
      <w:r w:rsidR="00046E59">
        <w:t>rec</w:t>
      </w:r>
      <w:r>
        <w:t xml:space="preserve"> team must reconcile Broadridge records against the invoice.  For this, a report needs to be generated that can be filtered on load date (also referred to as mail date), vendor, and mail class.  Once filtered, the report will need to return the total number of pieces per mail date and per invoice period.  A report called </w:t>
      </w:r>
      <w:r w:rsidR="00046E59">
        <w:t>o</w:t>
      </w:r>
      <w:r>
        <w:t xml:space="preserve">utbound </w:t>
      </w:r>
      <w:r w:rsidR="00046E59">
        <w:t>d</w:t>
      </w:r>
      <w:r>
        <w:t xml:space="preserve">ata has been created to do just that.  As with the </w:t>
      </w:r>
      <w:r w:rsidR="00046E59">
        <w:t>p</w:t>
      </w:r>
      <w:r>
        <w:t xml:space="preserve">roof of </w:t>
      </w:r>
      <w:r w:rsidR="00046E59">
        <w:t>m</w:t>
      </w:r>
      <w:r>
        <w:t>ailing report, the reconciliation team can filter on values to view the report for the desired vendor, time period, and mail class, in order to reconcile against specific invoices.  If there is a discrepancy between Broadridge and vendor records, the report also contains job number for a more granular view.  In addition, pieces weight is included to verify rates</w:t>
      </w:r>
      <w:r w:rsidR="00046E59">
        <w:t xml:space="preserve">, </w:t>
      </w:r>
      <w:r>
        <w:t>as vendor rates depend on mail class and piece weight.</w:t>
      </w:r>
    </w:p>
    <w:p w14:paraId="6897E132" w14:textId="2C4EC611" w:rsidR="00903EFE" w:rsidRDefault="00903EFE" w:rsidP="00903EFE">
      <w:pPr>
        <w:ind w:firstLine="360"/>
      </w:pPr>
      <w:r>
        <w:t>Image 9</w:t>
      </w:r>
      <w:r w:rsidR="00046E59">
        <w:t xml:space="preserve"> – Outbound Data</w:t>
      </w:r>
      <w:r>
        <w:t xml:space="preserve"> </w:t>
      </w:r>
      <w:r w:rsidR="00570AAE">
        <w:t>(</w:t>
      </w:r>
      <w:r>
        <w:t>below</w:t>
      </w:r>
      <w:r w:rsidR="00570AAE">
        <w:t>)</w:t>
      </w:r>
      <w:r>
        <w:t xml:space="preserve"> </w:t>
      </w:r>
      <w:r w:rsidR="00570AAE">
        <w:t>displays</w:t>
      </w:r>
      <w:r>
        <w:t xml:space="preserve"> the outbound data for the test job S12345.  </w:t>
      </w:r>
      <w:r w:rsidR="00570AAE">
        <w:t>Note: it is not the intention to use this report to filter on job number</w:t>
      </w:r>
      <w:r w:rsidR="00046E59">
        <w:t xml:space="preserve"> alone</w:t>
      </w:r>
      <w:r w:rsidR="00570AAE">
        <w:t>, this is being done for demonstration purpose</w:t>
      </w:r>
      <w:r w:rsidR="00AF0197">
        <w:t>s</w:t>
      </w:r>
      <w:r w:rsidR="00570AAE">
        <w:t xml:space="preserve"> </w:t>
      </w:r>
      <w:r w:rsidR="00AF0197">
        <w:t xml:space="preserve">as </w:t>
      </w:r>
      <w:r w:rsidR="00570AAE">
        <w:t xml:space="preserve">to </w:t>
      </w:r>
      <w:r w:rsidR="00AF0197">
        <w:t>display</w:t>
      </w:r>
      <w:r w:rsidR="00570AAE">
        <w:t xml:space="preserve"> the Mail Date Total and Invoice Period Total.</w:t>
      </w:r>
    </w:p>
    <w:p w14:paraId="524B495B" w14:textId="162A851D" w:rsidR="00903EFE" w:rsidRDefault="00570AAE" w:rsidP="00AF0197">
      <w:pPr>
        <w:ind w:firstLine="360"/>
      </w:pPr>
      <w:r>
        <w:t>Once the report is filtered as desired, the reconciliation team will verify that the Invoice Period Total pieces is within five percent variance of the actual invoice received by the vendor.  If the variance is greater than five percent, additional research must be completed using the individual job numbers.</w:t>
      </w:r>
    </w:p>
    <w:p w14:paraId="78417609" w14:textId="77777777" w:rsidR="00AF0197" w:rsidRDefault="00AF0197" w:rsidP="00AF0197">
      <w:pPr>
        <w:ind w:firstLine="360"/>
      </w:pPr>
    </w:p>
    <w:p w14:paraId="0ABEEBA9" w14:textId="5C5AFCA5" w:rsidR="00903EFE" w:rsidRDefault="00AF0197" w:rsidP="00903EFE">
      <w:pPr>
        <w:ind w:firstLine="360"/>
      </w:pPr>
      <w:r>
        <w:rPr>
          <w:noProof/>
        </w:rPr>
        <w:drawing>
          <wp:inline distT="0" distB="0" distL="0" distR="0" wp14:anchorId="299B1C1C" wp14:editId="19BADB36">
            <wp:extent cx="5943600" cy="2700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0020"/>
                    </a:xfrm>
                    <a:prstGeom prst="rect">
                      <a:avLst/>
                    </a:prstGeom>
                  </pic:spPr>
                </pic:pic>
              </a:graphicData>
            </a:graphic>
          </wp:inline>
        </w:drawing>
      </w:r>
    </w:p>
    <w:p w14:paraId="03035FE4" w14:textId="5B04CF3C" w:rsidR="00903EFE" w:rsidRDefault="00903EFE" w:rsidP="00903EFE">
      <w:pPr>
        <w:ind w:firstLine="360"/>
        <w:jc w:val="right"/>
      </w:pPr>
      <w:r>
        <w:t>Image 9 – Outbound Data</w:t>
      </w:r>
    </w:p>
    <w:p w14:paraId="628F1D37" w14:textId="77777777" w:rsidR="008A5E3B" w:rsidRPr="00903EFE" w:rsidRDefault="008A5E3B" w:rsidP="00903EFE">
      <w:pPr>
        <w:ind w:firstLine="360"/>
        <w:jc w:val="right"/>
      </w:pPr>
    </w:p>
    <w:p w14:paraId="1A5CAE3B" w14:textId="7A2F83F4" w:rsidR="001C62B9" w:rsidRDefault="001C62B9" w:rsidP="00E81142">
      <w:pPr>
        <w:pStyle w:val="ListParagraph"/>
        <w:numPr>
          <w:ilvl w:val="0"/>
          <w:numId w:val="3"/>
        </w:numPr>
        <w:rPr>
          <w:b/>
          <w:bCs/>
          <w:u w:val="single"/>
        </w:rPr>
      </w:pPr>
      <w:r w:rsidRPr="001C62B9">
        <w:rPr>
          <w:b/>
          <w:bCs/>
          <w:u w:val="single"/>
        </w:rPr>
        <w:t>Average Processing Time</w:t>
      </w:r>
    </w:p>
    <w:p w14:paraId="078DABC1" w14:textId="3030C779" w:rsidR="001C62B9" w:rsidRDefault="001C62B9" w:rsidP="00F97612">
      <w:pPr>
        <w:ind w:firstLine="360"/>
      </w:pPr>
      <w:r>
        <w:t>The director of logistics would like to know, on average, how long it takes the team to process a pallet of mail.  As in, how long from the first scan into the vendor database (</w:t>
      </w:r>
      <w:proofErr w:type="spellStart"/>
      <w:r>
        <w:t>ScanDateTime</w:t>
      </w:r>
      <w:proofErr w:type="spellEnd"/>
      <w:r>
        <w:t>) until the mail leaves the facility (</w:t>
      </w:r>
      <w:proofErr w:type="spellStart"/>
      <w:r>
        <w:t>LoadDateTime</w:t>
      </w:r>
      <w:proofErr w:type="spellEnd"/>
      <w:r>
        <w:t xml:space="preserve">).  </w:t>
      </w:r>
      <w:r w:rsidR="00AF0197">
        <w:t>Image</w:t>
      </w:r>
      <w:r w:rsidR="00F97612">
        <w:t xml:space="preserve"> 10</w:t>
      </w:r>
      <w:r>
        <w:t xml:space="preserve"> </w:t>
      </w:r>
      <w:r w:rsidR="00046E59">
        <w:t xml:space="preserve">– Logistics’ Average Processing Time </w:t>
      </w:r>
      <w:r>
        <w:t>outlines the SQL code that will produce this number.</w:t>
      </w:r>
    </w:p>
    <w:p w14:paraId="04F1433A" w14:textId="7174D65F" w:rsidR="00F97612" w:rsidRDefault="00F97612" w:rsidP="00F97612">
      <w:pPr>
        <w:ind w:firstLine="360"/>
        <w:jc w:val="center"/>
      </w:pPr>
      <w:r>
        <w:rPr>
          <w:noProof/>
        </w:rPr>
        <w:lastRenderedPageBreak/>
        <w:drawing>
          <wp:inline distT="0" distB="0" distL="0" distR="0" wp14:anchorId="5DF0228D" wp14:editId="606A5B48">
            <wp:extent cx="4676775" cy="1228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1228725"/>
                    </a:xfrm>
                    <a:prstGeom prst="rect">
                      <a:avLst/>
                    </a:prstGeom>
                  </pic:spPr>
                </pic:pic>
              </a:graphicData>
            </a:graphic>
          </wp:inline>
        </w:drawing>
      </w:r>
    </w:p>
    <w:p w14:paraId="2A50EFDA" w14:textId="2760C0D1" w:rsidR="00F97612" w:rsidRDefault="00F97612" w:rsidP="00F97612">
      <w:pPr>
        <w:ind w:firstLine="360"/>
        <w:jc w:val="right"/>
      </w:pPr>
      <w:r>
        <w:t>Image 10 – Logistics’ Average Processing Time SQL</w:t>
      </w:r>
    </w:p>
    <w:p w14:paraId="45D1D2BD" w14:textId="77777777" w:rsidR="008A5E3B" w:rsidRDefault="008A5E3B" w:rsidP="00F97612">
      <w:pPr>
        <w:ind w:firstLine="360"/>
        <w:jc w:val="right"/>
      </w:pPr>
    </w:p>
    <w:p w14:paraId="7230E51E" w14:textId="687352B4" w:rsidR="00F97612" w:rsidRDefault="00F97612" w:rsidP="00F97612">
      <w:pPr>
        <w:ind w:firstLine="360"/>
      </w:pPr>
      <w:r>
        <w:t>According to historical data, the average time for a skid to leave logistics after it has arrived is 41 hours (</w:t>
      </w:r>
      <w:r w:rsidR="00AF0197">
        <w:t>Image 11</w:t>
      </w:r>
      <w:r w:rsidR="00046E59">
        <w:t xml:space="preserve"> – Logistics’’ Average Processing Time in Access</w:t>
      </w:r>
      <w:r>
        <w:t xml:space="preserve">).  This is not ideal for an environment with strict mailing dates.  The director plans to analyze the process and decrease average processing time and </w:t>
      </w:r>
      <w:r w:rsidR="00046E59">
        <w:t>will</w:t>
      </w:r>
      <w:r>
        <w:t xml:space="preserve"> check this view again</w:t>
      </w:r>
      <w:r w:rsidR="00046E59">
        <w:t xml:space="preserve"> in six months</w:t>
      </w:r>
      <w:r>
        <w:t>.</w:t>
      </w:r>
    </w:p>
    <w:p w14:paraId="2B38A89F" w14:textId="77777777" w:rsidR="008A5E3B" w:rsidRDefault="008A5E3B" w:rsidP="00F97612">
      <w:pPr>
        <w:ind w:firstLine="360"/>
      </w:pPr>
    </w:p>
    <w:p w14:paraId="5953FAEC" w14:textId="3DC68841" w:rsidR="00F97612" w:rsidRDefault="00F97612" w:rsidP="00F97612">
      <w:pPr>
        <w:ind w:firstLine="360"/>
        <w:jc w:val="center"/>
      </w:pPr>
      <w:r>
        <w:rPr>
          <w:noProof/>
        </w:rPr>
        <w:drawing>
          <wp:inline distT="0" distB="0" distL="0" distR="0" wp14:anchorId="5688E2F7" wp14:editId="5C77F9AB">
            <wp:extent cx="2286000" cy="102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1028700"/>
                    </a:xfrm>
                    <a:prstGeom prst="rect">
                      <a:avLst/>
                    </a:prstGeom>
                  </pic:spPr>
                </pic:pic>
              </a:graphicData>
            </a:graphic>
          </wp:inline>
        </w:drawing>
      </w:r>
    </w:p>
    <w:p w14:paraId="0465ED40" w14:textId="1D8E7B12" w:rsidR="00F97612" w:rsidRDefault="00F97612" w:rsidP="00F97612">
      <w:pPr>
        <w:ind w:firstLine="360"/>
        <w:jc w:val="right"/>
      </w:pPr>
      <w:r>
        <w:t xml:space="preserve">Image 11 – Logistics Average Processing Time </w:t>
      </w:r>
      <w:r w:rsidR="00046E59">
        <w:t>in</w:t>
      </w:r>
      <w:r>
        <w:t xml:space="preserve"> Access</w:t>
      </w:r>
    </w:p>
    <w:p w14:paraId="7E143648" w14:textId="77777777" w:rsidR="008A5E3B" w:rsidRPr="001C62B9" w:rsidRDefault="008A5E3B" w:rsidP="00F97612">
      <w:pPr>
        <w:ind w:firstLine="360"/>
        <w:jc w:val="right"/>
      </w:pPr>
    </w:p>
    <w:p w14:paraId="07B8D03B" w14:textId="1C6BCD47" w:rsidR="00F97612" w:rsidRPr="00F97612" w:rsidRDefault="00F97612" w:rsidP="00E81142">
      <w:pPr>
        <w:pStyle w:val="ListParagraph"/>
        <w:numPr>
          <w:ilvl w:val="0"/>
          <w:numId w:val="3"/>
        </w:numPr>
        <w:rPr>
          <w:b/>
          <w:bCs/>
          <w:u w:val="single"/>
        </w:rPr>
      </w:pPr>
      <w:r w:rsidRPr="00F97612">
        <w:rPr>
          <w:b/>
          <w:bCs/>
          <w:u w:val="single"/>
        </w:rPr>
        <w:t>User Permissions</w:t>
      </w:r>
    </w:p>
    <w:p w14:paraId="6EAECF71" w14:textId="40929249" w:rsidR="00F97612" w:rsidRDefault="00F97612" w:rsidP="00F97612">
      <w:pPr>
        <w:ind w:firstLine="360"/>
      </w:pPr>
      <w:r>
        <w:t xml:space="preserve">Before the vendor database goes live, the team will need to be divided </w:t>
      </w:r>
      <w:r w:rsidR="004A50F8">
        <w:t>into</w:t>
      </w:r>
      <w:r>
        <w:t xml:space="preserve"> three </w:t>
      </w:r>
      <w:r w:rsidR="00C70E20">
        <w:t>user</w:t>
      </w:r>
      <w:r>
        <w:t xml:space="preserve"> groups to allow permissions in a structured manner.</w:t>
      </w:r>
    </w:p>
    <w:p w14:paraId="0E35FED3" w14:textId="0E1DB3DA" w:rsidR="00F97612" w:rsidRDefault="00F97612" w:rsidP="004A50F8">
      <w:pPr>
        <w:ind w:firstLine="360"/>
      </w:pPr>
      <w:r>
        <w:t xml:space="preserve">Logistics clerks will receive access to the Scan a </w:t>
      </w:r>
      <w:proofErr w:type="spellStart"/>
      <w:r>
        <w:t>Movelog</w:t>
      </w:r>
      <w:proofErr w:type="spellEnd"/>
      <w:r>
        <w:t xml:space="preserve"> form, as well as additional forms necessary to complete the processing of a pallet.</w:t>
      </w:r>
    </w:p>
    <w:p w14:paraId="2DECD8EA" w14:textId="1E521731" w:rsidR="00F97612" w:rsidRDefault="00F97612" w:rsidP="004A50F8">
      <w:pPr>
        <w:ind w:firstLine="360"/>
      </w:pPr>
      <w:r>
        <w:t xml:space="preserve">The reconciliation team will have permission to </w:t>
      </w:r>
      <w:r w:rsidR="004A50F8">
        <w:t xml:space="preserve">insert, </w:t>
      </w:r>
      <w:r>
        <w:t>update</w:t>
      </w:r>
      <w:r w:rsidR="004A50F8">
        <w:t xml:space="preserve">, and delete records from the database, but only within strict limits and through a controlled form.  The reconciliation team needs these permissions to adjust the data.  For example, if records mistakenly did not correct for spoils, there was a mis-scan or bypass (as in, a </w:t>
      </w:r>
      <w:proofErr w:type="spellStart"/>
      <w:r w:rsidR="004A50F8">
        <w:t>movelog</w:t>
      </w:r>
      <w:proofErr w:type="spellEnd"/>
      <w:r w:rsidR="004A50F8">
        <w:t xml:space="preserve"> was never scanned into the database), or if the mail was returned to Broadridge by the vendor and needs to be removed from our records,</w:t>
      </w:r>
    </w:p>
    <w:p w14:paraId="6E4E7A64" w14:textId="37A99E73" w:rsidR="004A50F8" w:rsidRDefault="004A50F8" w:rsidP="004A50F8">
      <w:pPr>
        <w:ind w:firstLine="360"/>
      </w:pPr>
      <w:r>
        <w:t xml:space="preserve">The director and other logistic leaders will have access to everything the logistic clerks and reconciliation team has.  In addition, certain additional permissions will be granted for reporting and performance purposes, such as the </w:t>
      </w:r>
      <w:r w:rsidR="002875CC">
        <w:t>a</w:t>
      </w:r>
      <w:r>
        <w:t xml:space="preserve">verage </w:t>
      </w:r>
      <w:r w:rsidR="002875CC">
        <w:t>p</w:t>
      </w:r>
      <w:r>
        <w:t xml:space="preserve">rocessing </w:t>
      </w:r>
      <w:r w:rsidR="002875CC">
        <w:t>t</w:t>
      </w:r>
      <w:r>
        <w:t>ime view.</w:t>
      </w:r>
    </w:p>
    <w:p w14:paraId="01306E95" w14:textId="3A0F0493" w:rsidR="008A5E3B" w:rsidRDefault="008A5E3B" w:rsidP="004A50F8">
      <w:pPr>
        <w:ind w:firstLine="360"/>
      </w:pPr>
    </w:p>
    <w:p w14:paraId="6D2F48F4" w14:textId="77777777" w:rsidR="008A5E3B" w:rsidRPr="00F97612" w:rsidRDefault="008A5E3B" w:rsidP="004A50F8">
      <w:pPr>
        <w:ind w:firstLine="360"/>
      </w:pPr>
    </w:p>
    <w:p w14:paraId="6C5300CE" w14:textId="1F9DE722" w:rsidR="00E81142" w:rsidRPr="000A6DAF" w:rsidRDefault="00E81142" w:rsidP="00E81142">
      <w:pPr>
        <w:pStyle w:val="ListParagraph"/>
        <w:numPr>
          <w:ilvl w:val="0"/>
          <w:numId w:val="3"/>
        </w:numPr>
        <w:rPr>
          <w:b/>
          <w:bCs/>
        </w:rPr>
      </w:pPr>
      <w:r w:rsidRPr="000A6DAF">
        <w:rPr>
          <w:b/>
          <w:bCs/>
          <w:u w:val="single"/>
        </w:rPr>
        <w:lastRenderedPageBreak/>
        <w:t>Summary</w:t>
      </w:r>
    </w:p>
    <w:p w14:paraId="2FC086F9" w14:textId="47E31B29" w:rsidR="00062D94" w:rsidRDefault="00E81142" w:rsidP="0085506A">
      <w:pPr>
        <w:ind w:firstLine="360"/>
      </w:pPr>
      <w:r>
        <w:t xml:space="preserve">After working with the </w:t>
      </w:r>
      <w:r w:rsidR="008A5E3B">
        <w:t>l</w:t>
      </w:r>
      <w:r w:rsidR="00EA02D0">
        <w:t>ogistic</w:t>
      </w:r>
      <w:r>
        <w:t xml:space="preserve">s </w:t>
      </w:r>
      <w:r w:rsidR="008A5E3B">
        <w:t>t</w:t>
      </w:r>
      <w:r>
        <w:t xml:space="preserve">eam and understanding their existing mailing procedures, a functional database has been created to track all </w:t>
      </w:r>
      <w:r w:rsidR="00EA02D0">
        <w:t>skid</w:t>
      </w:r>
      <w:r>
        <w:t xml:space="preserve">s of mail presented to </w:t>
      </w:r>
      <w:r w:rsidR="008A5E3B">
        <w:t>l</w:t>
      </w:r>
      <w:r w:rsidR="00EA02D0">
        <w:t>ogistic</w:t>
      </w:r>
      <w:r>
        <w:t xml:space="preserve">s up until they leave the facility for a presort vendor.  </w:t>
      </w:r>
      <w:r w:rsidR="00EA02D0">
        <w:t>Logistic clerk</w:t>
      </w:r>
      <w:r>
        <w:t xml:space="preserve">s now have a </w:t>
      </w:r>
      <w:r w:rsidR="008A5E3B">
        <w:t>means of</w:t>
      </w:r>
      <w:r>
        <w:t xml:space="preserve"> electronically </w:t>
      </w:r>
      <w:proofErr w:type="spellStart"/>
      <w:r>
        <w:t>input</w:t>
      </w:r>
      <w:r w:rsidR="008A5E3B">
        <w:t>ing</w:t>
      </w:r>
      <w:proofErr w:type="spellEnd"/>
      <w:r>
        <w:t xml:space="preserve"> move logs</w:t>
      </w:r>
      <w:r w:rsidR="00062D94">
        <w:t xml:space="preserve"> using the scan a </w:t>
      </w:r>
      <w:proofErr w:type="spellStart"/>
      <w:r w:rsidR="00062D94">
        <w:t>movelog</w:t>
      </w:r>
      <w:proofErr w:type="spellEnd"/>
      <w:r w:rsidR="00062D94">
        <w:t xml:space="preserve"> form</w:t>
      </w:r>
      <w:r>
        <w:t xml:space="preserve">, </w:t>
      </w:r>
      <w:r w:rsidR="00062D94">
        <w:t>assign</w:t>
      </w:r>
      <w:r w:rsidR="008A5E3B">
        <w:t>ing</w:t>
      </w:r>
      <w:r w:rsidR="00062D94">
        <w:t xml:space="preserve"> </w:t>
      </w:r>
      <w:proofErr w:type="spellStart"/>
      <w:r w:rsidR="00062D94">
        <w:t>movelogs</w:t>
      </w:r>
      <w:proofErr w:type="spellEnd"/>
      <w:r w:rsidR="00062D94">
        <w:t xml:space="preserve"> to a</w:t>
      </w:r>
      <w:r>
        <w:t xml:space="preserve"> </w:t>
      </w:r>
      <w:r w:rsidR="00062D94">
        <w:t>consolidated skid</w:t>
      </w:r>
      <w:r>
        <w:t xml:space="preserve">, </w:t>
      </w:r>
      <w:r w:rsidR="008A5E3B">
        <w:t xml:space="preserve">and </w:t>
      </w:r>
      <w:r>
        <w:t>assign</w:t>
      </w:r>
      <w:r w:rsidR="008A5E3B">
        <w:t>ing</w:t>
      </w:r>
      <w:r>
        <w:t xml:space="preserve"> consolidated </w:t>
      </w:r>
      <w:r w:rsidR="00EA02D0">
        <w:t>skid</w:t>
      </w:r>
      <w:r>
        <w:t>s to a load</w:t>
      </w:r>
      <w:r w:rsidR="008A5E3B">
        <w:t xml:space="preserve"> for a vendor</w:t>
      </w:r>
      <w:r>
        <w:t>.</w:t>
      </w:r>
    </w:p>
    <w:p w14:paraId="3366B47C" w14:textId="5D6A6C76" w:rsidR="00E81142" w:rsidRDefault="00062D94" w:rsidP="00062D94">
      <w:pPr>
        <w:ind w:firstLine="360"/>
      </w:pPr>
      <w:r>
        <w:t>The director can now evaluate the efficiency of the mailing process using the average processing time view, can generate additional reports to trend inefficiencies, and work to improve the process.</w:t>
      </w:r>
    </w:p>
    <w:p w14:paraId="46EDB82B" w14:textId="4A0E9DDE" w:rsidR="000A7F3F" w:rsidRDefault="00E81142" w:rsidP="0085506A">
      <w:pPr>
        <w:ind w:firstLine="360"/>
      </w:pPr>
      <w:r>
        <w:t xml:space="preserve">The Reconciliation Team </w:t>
      </w:r>
      <w:r w:rsidR="00062D94">
        <w:t>can now</w:t>
      </w:r>
      <w:r>
        <w:t xml:space="preserve"> confirm when and how jobs were mailed at the </w:t>
      </w:r>
      <w:r w:rsidR="00EA02D0">
        <w:t>skid</w:t>
      </w:r>
      <w:r>
        <w:t xml:space="preserve"> level </w:t>
      </w:r>
      <w:r w:rsidR="00062D94">
        <w:t xml:space="preserve">to </w:t>
      </w:r>
      <w:r>
        <w:t xml:space="preserve">provide proof of mailing for Client Services, they can </w:t>
      </w:r>
      <w:r w:rsidR="00062D94">
        <w:t xml:space="preserve">also </w:t>
      </w:r>
      <w:r>
        <w:t>reconcile</w:t>
      </w:r>
      <w:r w:rsidR="00062D94">
        <w:t xml:space="preserve"> outbound</w:t>
      </w:r>
      <w:r>
        <w:t xml:space="preserve"> piece counts with vendor </w:t>
      </w:r>
      <w:r w:rsidR="00062D94">
        <w:t>invoices</w:t>
      </w:r>
      <w:r>
        <w:t xml:space="preserve"> sent by the vendor representatives</w:t>
      </w:r>
      <w:r w:rsidR="00062D94">
        <w:t>.</w:t>
      </w:r>
    </w:p>
    <w:p w14:paraId="2DCB36C6" w14:textId="68011DB3" w:rsidR="008A5E3B" w:rsidRDefault="008A5E3B" w:rsidP="0085506A">
      <w:pPr>
        <w:ind w:firstLine="360"/>
      </w:pPr>
    </w:p>
    <w:p w14:paraId="0DDD38B8" w14:textId="7AD59267" w:rsidR="008A5E3B" w:rsidRDefault="008A5E3B" w:rsidP="0085506A">
      <w:pPr>
        <w:ind w:firstLine="360"/>
      </w:pPr>
    </w:p>
    <w:p w14:paraId="6E5E7605" w14:textId="38E2A0B8" w:rsidR="008A5E3B" w:rsidRDefault="008A5E3B" w:rsidP="0085506A">
      <w:pPr>
        <w:ind w:firstLine="360"/>
      </w:pPr>
    </w:p>
    <w:p w14:paraId="693C72E8" w14:textId="4F1113BC" w:rsidR="008A5E3B" w:rsidRDefault="008A5E3B" w:rsidP="0085506A">
      <w:pPr>
        <w:ind w:firstLine="360"/>
      </w:pPr>
    </w:p>
    <w:p w14:paraId="5D2EEAE3" w14:textId="6BF5ED44" w:rsidR="008A5E3B" w:rsidRDefault="008A5E3B" w:rsidP="0085506A">
      <w:pPr>
        <w:ind w:firstLine="360"/>
      </w:pPr>
    </w:p>
    <w:p w14:paraId="549C2BA2" w14:textId="0642CF48" w:rsidR="008A5E3B" w:rsidRDefault="008A5E3B" w:rsidP="0085506A">
      <w:pPr>
        <w:ind w:firstLine="360"/>
      </w:pPr>
    </w:p>
    <w:p w14:paraId="4C16A013" w14:textId="1B07C51B" w:rsidR="008A5E3B" w:rsidRDefault="008A5E3B" w:rsidP="0085506A">
      <w:pPr>
        <w:ind w:firstLine="360"/>
      </w:pPr>
    </w:p>
    <w:p w14:paraId="14216C3C" w14:textId="614201F3" w:rsidR="008A5E3B" w:rsidRDefault="008A5E3B" w:rsidP="0085506A">
      <w:pPr>
        <w:ind w:firstLine="360"/>
      </w:pPr>
    </w:p>
    <w:p w14:paraId="3C51C468" w14:textId="27E8B0A9" w:rsidR="008A5E3B" w:rsidRDefault="008A5E3B" w:rsidP="0085506A">
      <w:pPr>
        <w:ind w:firstLine="360"/>
      </w:pPr>
    </w:p>
    <w:p w14:paraId="24CE05EF" w14:textId="0EC660B1" w:rsidR="008A5E3B" w:rsidRDefault="008A5E3B" w:rsidP="0085506A">
      <w:pPr>
        <w:ind w:firstLine="360"/>
      </w:pPr>
    </w:p>
    <w:p w14:paraId="6B7828FC" w14:textId="7BC93EB5" w:rsidR="008A5E3B" w:rsidRDefault="008A5E3B" w:rsidP="0085506A">
      <w:pPr>
        <w:ind w:firstLine="360"/>
      </w:pPr>
    </w:p>
    <w:p w14:paraId="7277ACFF" w14:textId="7434AD97" w:rsidR="008A5E3B" w:rsidRDefault="008A5E3B" w:rsidP="0085506A">
      <w:pPr>
        <w:ind w:firstLine="360"/>
      </w:pPr>
    </w:p>
    <w:p w14:paraId="23F47CE8" w14:textId="75689E47" w:rsidR="008A5E3B" w:rsidRDefault="008A5E3B" w:rsidP="0085506A">
      <w:pPr>
        <w:ind w:firstLine="360"/>
      </w:pPr>
    </w:p>
    <w:p w14:paraId="498D0D5E" w14:textId="4346A77D" w:rsidR="008A5E3B" w:rsidRDefault="008A5E3B" w:rsidP="0085506A">
      <w:pPr>
        <w:ind w:firstLine="360"/>
      </w:pPr>
    </w:p>
    <w:p w14:paraId="0894462C" w14:textId="3B54BEB5" w:rsidR="008A5E3B" w:rsidRDefault="008A5E3B" w:rsidP="0085506A">
      <w:pPr>
        <w:ind w:firstLine="360"/>
      </w:pPr>
    </w:p>
    <w:p w14:paraId="3D24EC7D" w14:textId="4C913CDE" w:rsidR="008A5E3B" w:rsidRDefault="008A5E3B" w:rsidP="0085506A">
      <w:pPr>
        <w:ind w:firstLine="360"/>
      </w:pPr>
    </w:p>
    <w:p w14:paraId="7AD8F918" w14:textId="70D915DC" w:rsidR="008A5E3B" w:rsidRDefault="008A5E3B" w:rsidP="0085506A">
      <w:pPr>
        <w:ind w:firstLine="360"/>
      </w:pPr>
    </w:p>
    <w:p w14:paraId="53289AC6" w14:textId="57C66F87" w:rsidR="008A5E3B" w:rsidRDefault="008A5E3B" w:rsidP="0085506A">
      <w:pPr>
        <w:ind w:firstLine="360"/>
      </w:pPr>
    </w:p>
    <w:p w14:paraId="72B16076" w14:textId="19CE8794" w:rsidR="008A5E3B" w:rsidRDefault="008A5E3B" w:rsidP="0085506A">
      <w:pPr>
        <w:ind w:firstLine="360"/>
      </w:pPr>
    </w:p>
    <w:p w14:paraId="23340438" w14:textId="77777777" w:rsidR="008A5E3B" w:rsidRDefault="008A5E3B" w:rsidP="0085506A">
      <w:pPr>
        <w:ind w:firstLine="360"/>
      </w:pPr>
      <w:bookmarkStart w:id="0" w:name="_GoBack"/>
      <w:bookmarkEnd w:id="0"/>
    </w:p>
    <w:p w14:paraId="6B068B6B" w14:textId="032A4764" w:rsidR="000A7F3F" w:rsidRPr="000A6DAF" w:rsidRDefault="00E81142" w:rsidP="000A7F3F">
      <w:pPr>
        <w:pStyle w:val="ListParagraph"/>
        <w:numPr>
          <w:ilvl w:val="0"/>
          <w:numId w:val="3"/>
        </w:numPr>
      </w:pPr>
      <w:r>
        <w:rPr>
          <w:b/>
          <w:bCs/>
          <w:u w:val="single"/>
        </w:rPr>
        <w:lastRenderedPageBreak/>
        <w:t>Appendix</w:t>
      </w:r>
    </w:p>
    <w:p w14:paraId="02A1CE9C" w14:textId="77777777" w:rsidR="000A6DAF" w:rsidRPr="004C74DF" w:rsidRDefault="000A6DAF" w:rsidP="000A6DAF">
      <w:pPr>
        <w:ind w:left="360"/>
        <w:rPr>
          <w:u w:val="single"/>
        </w:rPr>
      </w:pPr>
      <w:r w:rsidRPr="004C74DF">
        <w:rPr>
          <w:u w:val="single"/>
        </w:rPr>
        <w:t>Appendix 1 – Logical Model</w:t>
      </w:r>
    </w:p>
    <w:p w14:paraId="080172A4" w14:textId="77777777" w:rsidR="000A6DAF" w:rsidRPr="00EB0FDF" w:rsidRDefault="000A6DAF" w:rsidP="000A6DAF"/>
    <w:p w14:paraId="4D71B6E2" w14:textId="546AEDF6" w:rsidR="006F6551" w:rsidRDefault="0078472A" w:rsidP="0078472A">
      <w:pPr>
        <w:jc w:val="center"/>
      </w:pPr>
      <w:r>
        <w:rPr>
          <w:noProof/>
        </w:rPr>
        <w:drawing>
          <wp:inline distT="0" distB="0" distL="0" distR="0" wp14:anchorId="4308D124" wp14:editId="0086F4D3">
            <wp:extent cx="5939790" cy="5422900"/>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422900"/>
                    </a:xfrm>
                    <a:prstGeom prst="rect">
                      <a:avLst/>
                    </a:prstGeom>
                    <a:noFill/>
                    <a:ln>
                      <a:noFill/>
                    </a:ln>
                  </pic:spPr>
                </pic:pic>
              </a:graphicData>
            </a:graphic>
          </wp:inline>
        </w:drawing>
      </w:r>
    </w:p>
    <w:p w14:paraId="14E3A2CB" w14:textId="77777777" w:rsidR="004C74DF" w:rsidRDefault="004C74DF" w:rsidP="000A6DAF"/>
    <w:p w14:paraId="325D8083" w14:textId="5DC2F332" w:rsidR="004C74DF" w:rsidRPr="004C74DF" w:rsidRDefault="004C74DF" w:rsidP="000A6DAF">
      <w:r w:rsidRPr="004C74DF">
        <w:rPr>
          <w:u w:val="single"/>
        </w:rPr>
        <w:t xml:space="preserve">Appendix 2 </w:t>
      </w:r>
      <w:r w:rsidR="00233B3A">
        <w:rPr>
          <w:u w:val="single"/>
        </w:rPr>
        <w:t>–</w:t>
      </w:r>
      <w:r w:rsidRPr="004C74DF">
        <w:rPr>
          <w:u w:val="single"/>
        </w:rPr>
        <w:t xml:space="preserve"> SQL Code with result sets</w:t>
      </w:r>
    </w:p>
    <w:p w14:paraId="513AF653" w14:textId="77777777" w:rsidR="004C74DF" w:rsidRPr="004C74DF" w:rsidRDefault="004C74DF" w:rsidP="004C74DF">
      <w:pPr>
        <w:rPr>
          <w:color w:val="00B050"/>
        </w:rPr>
      </w:pPr>
      <w:r w:rsidRPr="004C74DF">
        <w:rPr>
          <w:color w:val="00B050"/>
        </w:rPr>
        <w:t>-- Amanda Austin: Final Project for IST659</w:t>
      </w:r>
    </w:p>
    <w:p w14:paraId="5E08C211" w14:textId="77777777" w:rsidR="004C74DF" w:rsidRPr="004C74DF" w:rsidRDefault="004C74DF" w:rsidP="004C74DF">
      <w:pPr>
        <w:rPr>
          <w:color w:val="00B050"/>
        </w:rPr>
      </w:pPr>
      <w:r w:rsidRPr="004C74DF">
        <w:rPr>
          <w:color w:val="00B050"/>
        </w:rPr>
        <w:t>--Vendor Database for Broadridge Financial Solutions</w:t>
      </w:r>
    </w:p>
    <w:p w14:paraId="1109DFF1" w14:textId="77777777" w:rsidR="004C74DF" w:rsidRDefault="004C74DF" w:rsidP="004C74DF"/>
    <w:p w14:paraId="42E0EB41" w14:textId="19B0CC99" w:rsidR="004C74DF" w:rsidRPr="004C74DF" w:rsidRDefault="004C74DF" w:rsidP="004C74DF">
      <w:pPr>
        <w:rPr>
          <w:color w:val="00B050"/>
        </w:rPr>
      </w:pPr>
      <w:r w:rsidRPr="004C74DF">
        <w:rPr>
          <w:color w:val="00B050"/>
        </w:rPr>
        <w:t>-- Drop</w:t>
      </w:r>
      <w:r w:rsidRPr="004C74DF">
        <w:rPr>
          <w:color w:val="00B050"/>
        </w:rPr>
        <w:t>p</w:t>
      </w:r>
      <w:r w:rsidRPr="004C74DF">
        <w:rPr>
          <w:color w:val="00B050"/>
        </w:rPr>
        <w:t>ing all tables, if they exist, to avoid errors from duplicate table names</w:t>
      </w:r>
    </w:p>
    <w:p w14:paraId="49ADFA20" w14:textId="77777777" w:rsidR="004C74DF" w:rsidRDefault="004C74DF" w:rsidP="004C74DF">
      <w:r>
        <w:lastRenderedPageBreak/>
        <w:t>IF EXISTS (SELECT * FROM INFORMATION_SCHEMA.TABLES WHERE TABLE_NAME = '</w:t>
      </w:r>
      <w:proofErr w:type="spellStart"/>
      <w:r>
        <w:t>Movelog</w:t>
      </w:r>
      <w:proofErr w:type="spellEnd"/>
      <w:r>
        <w:t>')</w:t>
      </w:r>
    </w:p>
    <w:p w14:paraId="32616B7A" w14:textId="77777777" w:rsidR="004C74DF" w:rsidRDefault="004C74DF" w:rsidP="004C74DF">
      <w:r>
        <w:t>BEGIN</w:t>
      </w:r>
    </w:p>
    <w:p w14:paraId="5E64F698" w14:textId="77777777" w:rsidR="004C74DF" w:rsidRDefault="004C74DF" w:rsidP="004C74DF">
      <w:r>
        <w:tab/>
        <w:t xml:space="preserve">DROP TABLE </w:t>
      </w:r>
      <w:proofErr w:type="spellStart"/>
      <w:r>
        <w:t>Movelog</w:t>
      </w:r>
      <w:proofErr w:type="spellEnd"/>
    </w:p>
    <w:p w14:paraId="625505CD" w14:textId="77777777" w:rsidR="004C74DF" w:rsidRDefault="004C74DF" w:rsidP="004C74DF">
      <w:r>
        <w:t>END</w:t>
      </w:r>
    </w:p>
    <w:p w14:paraId="72CC687B" w14:textId="77777777" w:rsidR="004C74DF" w:rsidRDefault="004C74DF" w:rsidP="004C74DF">
      <w:r>
        <w:t>GO</w:t>
      </w:r>
    </w:p>
    <w:p w14:paraId="26D11CD0" w14:textId="77777777" w:rsidR="004C74DF" w:rsidRDefault="004C74DF" w:rsidP="004C74DF"/>
    <w:p w14:paraId="3F4B2138" w14:textId="77777777" w:rsidR="004C74DF" w:rsidRDefault="004C74DF" w:rsidP="004C74DF">
      <w:r>
        <w:t>IF EXISTS (SELECT * FROM INFORMATION_SCHEMA.TABLES WHERE TABLE_NAME = 'Job')</w:t>
      </w:r>
    </w:p>
    <w:p w14:paraId="40462A06" w14:textId="77777777" w:rsidR="004C74DF" w:rsidRDefault="004C74DF" w:rsidP="004C74DF">
      <w:r>
        <w:t>BEGIN</w:t>
      </w:r>
    </w:p>
    <w:p w14:paraId="5EC7095C" w14:textId="77777777" w:rsidR="004C74DF" w:rsidRDefault="004C74DF" w:rsidP="004C74DF">
      <w:r>
        <w:tab/>
        <w:t>DROP TABLE Job</w:t>
      </w:r>
    </w:p>
    <w:p w14:paraId="14BEFED1" w14:textId="77777777" w:rsidR="004C74DF" w:rsidRDefault="004C74DF" w:rsidP="004C74DF">
      <w:r>
        <w:t>END</w:t>
      </w:r>
    </w:p>
    <w:p w14:paraId="7E425D15" w14:textId="77777777" w:rsidR="004C74DF" w:rsidRDefault="004C74DF" w:rsidP="004C74DF">
      <w:r>
        <w:t>GO</w:t>
      </w:r>
    </w:p>
    <w:p w14:paraId="52F9E191" w14:textId="77777777" w:rsidR="004C74DF" w:rsidRDefault="004C74DF" w:rsidP="004C74DF"/>
    <w:p w14:paraId="574F6A17" w14:textId="77777777" w:rsidR="004C74DF" w:rsidRDefault="004C74DF" w:rsidP="004C74DF">
      <w:r>
        <w:t>IF EXISTS (SELECT * FROM INFORMATION_SCHEMA.TABLES WHERE TABLE_NAME = 'Client')</w:t>
      </w:r>
    </w:p>
    <w:p w14:paraId="1CA5DC35" w14:textId="77777777" w:rsidR="004C74DF" w:rsidRDefault="004C74DF" w:rsidP="004C74DF">
      <w:r>
        <w:t>BEGIN</w:t>
      </w:r>
    </w:p>
    <w:p w14:paraId="21FDADA7" w14:textId="77777777" w:rsidR="004C74DF" w:rsidRDefault="004C74DF" w:rsidP="004C74DF">
      <w:r>
        <w:tab/>
        <w:t>DROP TABLE Client</w:t>
      </w:r>
    </w:p>
    <w:p w14:paraId="1BFBB5B0" w14:textId="77777777" w:rsidR="004C74DF" w:rsidRDefault="004C74DF" w:rsidP="004C74DF">
      <w:r>
        <w:t>END</w:t>
      </w:r>
    </w:p>
    <w:p w14:paraId="2275E87F" w14:textId="77777777" w:rsidR="004C74DF" w:rsidRDefault="004C74DF" w:rsidP="004C74DF">
      <w:r>
        <w:t>GO</w:t>
      </w:r>
    </w:p>
    <w:p w14:paraId="20651586" w14:textId="77777777" w:rsidR="004C74DF" w:rsidRDefault="004C74DF" w:rsidP="004C74DF"/>
    <w:p w14:paraId="60F770CC" w14:textId="77777777" w:rsidR="004C74DF" w:rsidRDefault="004C74DF" w:rsidP="004C74DF">
      <w:r>
        <w:t>IF EXISTS (SELECT * FROM INFORMATION_SCHEMA.TABLES WHERE TABLE_NAME = 'Employee')</w:t>
      </w:r>
    </w:p>
    <w:p w14:paraId="0FAF2804" w14:textId="77777777" w:rsidR="004C74DF" w:rsidRDefault="004C74DF" w:rsidP="004C74DF">
      <w:r>
        <w:t>BEGIN</w:t>
      </w:r>
    </w:p>
    <w:p w14:paraId="4D9ED621" w14:textId="77777777" w:rsidR="004C74DF" w:rsidRDefault="004C74DF" w:rsidP="004C74DF">
      <w:r>
        <w:tab/>
        <w:t>DROP TABLE Employee</w:t>
      </w:r>
    </w:p>
    <w:p w14:paraId="61897E10" w14:textId="77777777" w:rsidR="004C74DF" w:rsidRDefault="004C74DF" w:rsidP="004C74DF">
      <w:r>
        <w:t>END</w:t>
      </w:r>
    </w:p>
    <w:p w14:paraId="72B60FFD" w14:textId="77777777" w:rsidR="004C74DF" w:rsidRDefault="004C74DF" w:rsidP="004C74DF">
      <w:r>
        <w:t>GO</w:t>
      </w:r>
    </w:p>
    <w:p w14:paraId="4D90577E" w14:textId="77777777" w:rsidR="004C74DF" w:rsidRDefault="004C74DF" w:rsidP="004C74DF"/>
    <w:p w14:paraId="35795CE8" w14:textId="77777777" w:rsidR="004C74DF" w:rsidRDefault="004C74DF" w:rsidP="004C74DF">
      <w:r>
        <w:t>IF EXISTS (SELECT * FROM INFORMATION_SCHEMA.TABLES WHERE TABLE_NAME = '</w:t>
      </w:r>
      <w:proofErr w:type="spellStart"/>
      <w:r>
        <w:t>ConsolidatedSkid</w:t>
      </w:r>
      <w:proofErr w:type="spellEnd"/>
      <w:r>
        <w:t>')</w:t>
      </w:r>
    </w:p>
    <w:p w14:paraId="0BEE0BD9" w14:textId="77777777" w:rsidR="004C74DF" w:rsidRDefault="004C74DF" w:rsidP="004C74DF">
      <w:r>
        <w:t>BEGIN</w:t>
      </w:r>
    </w:p>
    <w:p w14:paraId="464935F6" w14:textId="77777777" w:rsidR="004C74DF" w:rsidRDefault="004C74DF" w:rsidP="004C74DF">
      <w:r>
        <w:tab/>
        <w:t xml:space="preserve">DROP TABLE </w:t>
      </w:r>
      <w:proofErr w:type="spellStart"/>
      <w:r>
        <w:t>ConsolidatedSkid</w:t>
      </w:r>
      <w:proofErr w:type="spellEnd"/>
    </w:p>
    <w:p w14:paraId="01A7E5B4" w14:textId="77777777" w:rsidR="004C74DF" w:rsidRDefault="004C74DF" w:rsidP="004C74DF">
      <w:r>
        <w:t>END</w:t>
      </w:r>
    </w:p>
    <w:p w14:paraId="2123DADF" w14:textId="77777777" w:rsidR="004C74DF" w:rsidRDefault="004C74DF" w:rsidP="004C74DF">
      <w:r>
        <w:t>GO</w:t>
      </w:r>
    </w:p>
    <w:p w14:paraId="7790647E" w14:textId="77777777" w:rsidR="004C74DF" w:rsidRDefault="004C74DF" w:rsidP="004C74DF"/>
    <w:p w14:paraId="796C260D" w14:textId="77777777" w:rsidR="004C74DF" w:rsidRDefault="004C74DF" w:rsidP="004C74DF">
      <w:r>
        <w:t>IF EXISTS (SELECT * FROM INFORMATION_SCHEMA.TABLES WHERE TABLE_NAME = 'Load')</w:t>
      </w:r>
    </w:p>
    <w:p w14:paraId="44FCB516" w14:textId="77777777" w:rsidR="004C74DF" w:rsidRDefault="004C74DF" w:rsidP="004C74DF">
      <w:r>
        <w:t>BEGIN</w:t>
      </w:r>
    </w:p>
    <w:p w14:paraId="2DBBEA48" w14:textId="77777777" w:rsidR="004C74DF" w:rsidRDefault="004C74DF" w:rsidP="004C74DF">
      <w:r>
        <w:tab/>
        <w:t>DROP TABLE Load</w:t>
      </w:r>
    </w:p>
    <w:p w14:paraId="1D17851B" w14:textId="77777777" w:rsidR="004C74DF" w:rsidRDefault="004C74DF" w:rsidP="004C74DF">
      <w:r>
        <w:t>END</w:t>
      </w:r>
    </w:p>
    <w:p w14:paraId="5C748F16" w14:textId="091E223C" w:rsidR="004C74DF" w:rsidRDefault="004C74DF" w:rsidP="004C74DF">
      <w:r>
        <w:t>GO</w:t>
      </w:r>
    </w:p>
    <w:p w14:paraId="64141A42" w14:textId="77777777" w:rsidR="004C74DF" w:rsidRDefault="004C74DF" w:rsidP="004C74DF"/>
    <w:p w14:paraId="7EA22890" w14:textId="77777777" w:rsidR="004C74DF" w:rsidRDefault="004C74DF" w:rsidP="004C74DF">
      <w:r>
        <w:t>IF EXISTS (SELECT * FROM INFORMATION_SCHEMA.TABLES WHERE TABLE_NAME = '</w:t>
      </w:r>
      <w:proofErr w:type="spellStart"/>
      <w:r>
        <w:t>VendorRep</w:t>
      </w:r>
      <w:proofErr w:type="spellEnd"/>
      <w:r>
        <w:t>')</w:t>
      </w:r>
    </w:p>
    <w:p w14:paraId="2DFB19E5" w14:textId="77777777" w:rsidR="004C74DF" w:rsidRDefault="004C74DF" w:rsidP="004C74DF">
      <w:r>
        <w:t>BEGIN</w:t>
      </w:r>
    </w:p>
    <w:p w14:paraId="151D2A28" w14:textId="77777777" w:rsidR="004C74DF" w:rsidRDefault="004C74DF" w:rsidP="004C74DF">
      <w:r>
        <w:tab/>
        <w:t xml:space="preserve">DROP TABLE </w:t>
      </w:r>
      <w:proofErr w:type="spellStart"/>
      <w:r>
        <w:t>VendorRep</w:t>
      </w:r>
      <w:proofErr w:type="spellEnd"/>
    </w:p>
    <w:p w14:paraId="1AE6EA58" w14:textId="77777777" w:rsidR="004C74DF" w:rsidRDefault="004C74DF" w:rsidP="004C74DF">
      <w:r>
        <w:t>END</w:t>
      </w:r>
    </w:p>
    <w:p w14:paraId="7D52408C" w14:textId="1CFB8C0D" w:rsidR="004C74DF" w:rsidRDefault="004C74DF" w:rsidP="004C74DF">
      <w:r>
        <w:t>GO</w:t>
      </w:r>
    </w:p>
    <w:p w14:paraId="2420CEF8" w14:textId="77777777" w:rsidR="004C74DF" w:rsidRDefault="004C74DF" w:rsidP="004C74DF"/>
    <w:p w14:paraId="5783257B" w14:textId="7240343C" w:rsidR="004C74DF" w:rsidRDefault="004C74DF" w:rsidP="004C74DF">
      <w:r>
        <w:t>IF EXISTS (SELECT * FROM INFORMATION_SCHEMA.TABLES WHERE TABLE_NAME = 'Vendor')</w:t>
      </w:r>
    </w:p>
    <w:p w14:paraId="5D41CBCE" w14:textId="77777777" w:rsidR="004C74DF" w:rsidRDefault="004C74DF" w:rsidP="004C74DF">
      <w:r>
        <w:t>BEGIN</w:t>
      </w:r>
    </w:p>
    <w:p w14:paraId="40347BCC" w14:textId="77777777" w:rsidR="004C74DF" w:rsidRDefault="004C74DF" w:rsidP="004C74DF">
      <w:r>
        <w:tab/>
        <w:t>DROP TABLE Vendor</w:t>
      </w:r>
    </w:p>
    <w:p w14:paraId="387E1268" w14:textId="77777777" w:rsidR="004C74DF" w:rsidRDefault="004C74DF" w:rsidP="004C74DF">
      <w:r>
        <w:t>END</w:t>
      </w:r>
    </w:p>
    <w:p w14:paraId="17FEE33C" w14:textId="076A884C" w:rsidR="004C74DF" w:rsidRDefault="004C74DF" w:rsidP="004C74DF">
      <w:r>
        <w:t>GO</w:t>
      </w:r>
    </w:p>
    <w:p w14:paraId="28602C05" w14:textId="77777777" w:rsidR="004C74DF" w:rsidRPr="004C74DF" w:rsidRDefault="004C74DF" w:rsidP="004C74DF">
      <w:pPr>
        <w:rPr>
          <w:color w:val="00B050"/>
        </w:rPr>
      </w:pPr>
      <w:r w:rsidRPr="004C74DF">
        <w:rPr>
          <w:color w:val="00B050"/>
        </w:rPr>
        <w:t>-- Creating the tables from the logical model (excluding billing)</w:t>
      </w:r>
    </w:p>
    <w:p w14:paraId="0C8590A4" w14:textId="77777777" w:rsidR="004C74DF" w:rsidRDefault="004C74DF" w:rsidP="004C74DF">
      <w:r>
        <w:t>CREATE TABLE Client (</w:t>
      </w:r>
    </w:p>
    <w:p w14:paraId="7B0A885D" w14:textId="77777777" w:rsidR="004C74DF" w:rsidRDefault="004C74DF" w:rsidP="004C74DF">
      <w:r>
        <w:tab/>
      </w:r>
      <w:proofErr w:type="spellStart"/>
      <w:r>
        <w:t>ClientName</w:t>
      </w:r>
      <w:proofErr w:type="spellEnd"/>
      <w:r>
        <w:t xml:space="preserve"> </w:t>
      </w:r>
      <w:proofErr w:type="gramStart"/>
      <w:r>
        <w:t>varchar(</w:t>
      </w:r>
      <w:proofErr w:type="gramEnd"/>
      <w:r>
        <w:t>50) not null,</w:t>
      </w:r>
    </w:p>
    <w:p w14:paraId="5E1E5F1B" w14:textId="77777777" w:rsidR="004C74DF" w:rsidRDefault="004C74DF" w:rsidP="004C74DF">
      <w:r>
        <w:tab/>
      </w:r>
      <w:proofErr w:type="spellStart"/>
      <w:r>
        <w:t>ClientRepFirstName</w:t>
      </w:r>
      <w:proofErr w:type="spellEnd"/>
      <w:r>
        <w:t xml:space="preserve"> </w:t>
      </w:r>
      <w:proofErr w:type="gramStart"/>
      <w:r>
        <w:t>varchar(</w:t>
      </w:r>
      <w:proofErr w:type="gramEnd"/>
      <w:r>
        <w:t>30) not null,</w:t>
      </w:r>
    </w:p>
    <w:p w14:paraId="4E336A72" w14:textId="77777777" w:rsidR="004C74DF" w:rsidRDefault="004C74DF" w:rsidP="004C74DF">
      <w:r>
        <w:tab/>
      </w:r>
      <w:proofErr w:type="spellStart"/>
      <w:r>
        <w:t>ClientRepLastName</w:t>
      </w:r>
      <w:proofErr w:type="spellEnd"/>
      <w:r>
        <w:t xml:space="preserve"> </w:t>
      </w:r>
      <w:proofErr w:type="gramStart"/>
      <w:r>
        <w:t>varchar(</w:t>
      </w:r>
      <w:proofErr w:type="gramEnd"/>
      <w:r>
        <w:t>30) not null,</w:t>
      </w:r>
    </w:p>
    <w:p w14:paraId="258776E0" w14:textId="77777777" w:rsidR="004C74DF" w:rsidRDefault="004C74DF" w:rsidP="004C74DF">
      <w:r>
        <w:tab/>
      </w:r>
      <w:proofErr w:type="spellStart"/>
      <w:r>
        <w:t>ClientRepEmail</w:t>
      </w:r>
      <w:proofErr w:type="spellEnd"/>
      <w:r>
        <w:t xml:space="preserve"> </w:t>
      </w:r>
      <w:proofErr w:type="gramStart"/>
      <w:r>
        <w:t>varchar(</w:t>
      </w:r>
      <w:proofErr w:type="gramEnd"/>
      <w:r>
        <w:t>50) not null,</w:t>
      </w:r>
    </w:p>
    <w:p w14:paraId="58E83296" w14:textId="77777777" w:rsidR="004C74DF" w:rsidRDefault="004C74DF" w:rsidP="004C74DF">
      <w:r>
        <w:tab/>
      </w:r>
      <w:proofErr w:type="spellStart"/>
      <w:r>
        <w:t>ClientRepPhoneNum</w:t>
      </w:r>
      <w:proofErr w:type="spellEnd"/>
      <w:r>
        <w:t xml:space="preserve"> </w:t>
      </w:r>
      <w:proofErr w:type="gramStart"/>
      <w:r>
        <w:t>varchar(</w:t>
      </w:r>
      <w:proofErr w:type="gramEnd"/>
      <w:r>
        <w:t>15) not null,</w:t>
      </w:r>
    </w:p>
    <w:p w14:paraId="5EE97BB5" w14:textId="77777777" w:rsidR="004C74DF" w:rsidRDefault="004C74DF" w:rsidP="004C74DF">
      <w:r>
        <w:tab/>
        <w:t>ClientID int identity,</w:t>
      </w:r>
    </w:p>
    <w:p w14:paraId="3E3BB914" w14:textId="77777777" w:rsidR="004C74DF" w:rsidRDefault="004C74DF" w:rsidP="004C74DF">
      <w:r>
        <w:tab/>
        <w:t xml:space="preserve">CONSTRAINT </w:t>
      </w:r>
      <w:proofErr w:type="spellStart"/>
      <w:r>
        <w:t>PK_Client</w:t>
      </w:r>
      <w:proofErr w:type="spellEnd"/>
      <w:r>
        <w:t xml:space="preserve"> PRIMARY KEY (ClientID),</w:t>
      </w:r>
    </w:p>
    <w:p w14:paraId="14380471" w14:textId="77777777" w:rsidR="004C74DF" w:rsidRDefault="004C74DF" w:rsidP="004C74DF">
      <w:r>
        <w:tab/>
        <w:t>CONSTRAINT U1_Client UNIQUE (</w:t>
      </w:r>
      <w:proofErr w:type="spellStart"/>
      <w:r>
        <w:t>ClientRepEmail</w:t>
      </w:r>
      <w:proofErr w:type="spellEnd"/>
      <w:r>
        <w:t>),</w:t>
      </w:r>
    </w:p>
    <w:p w14:paraId="440F242A" w14:textId="77777777" w:rsidR="004C74DF" w:rsidRDefault="004C74DF" w:rsidP="004C74DF">
      <w:r>
        <w:tab/>
        <w:t>CONSTRAINT U2_Client UNIQUE (</w:t>
      </w:r>
      <w:proofErr w:type="spellStart"/>
      <w:r>
        <w:t>ClientRepPhoneNum</w:t>
      </w:r>
      <w:proofErr w:type="spellEnd"/>
      <w:r>
        <w:t>))</w:t>
      </w:r>
    </w:p>
    <w:p w14:paraId="13EB332E" w14:textId="77777777" w:rsidR="004C74DF" w:rsidRDefault="004C74DF" w:rsidP="004C74DF"/>
    <w:p w14:paraId="41172FF9" w14:textId="77777777" w:rsidR="004C74DF" w:rsidRDefault="004C74DF" w:rsidP="004C74DF">
      <w:r>
        <w:t>CREATE TABLE Job (</w:t>
      </w:r>
    </w:p>
    <w:p w14:paraId="31982924" w14:textId="77777777" w:rsidR="004C74DF" w:rsidRDefault="004C74DF" w:rsidP="004C74DF">
      <w:r>
        <w:tab/>
      </w:r>
      <w:proofErr w:type="spellStart"/>
      <w:r>
        <w:t>JobNumber</w:t>
      </w:r>
      <w:proofErr w:type="spellEnd"/>
      <w:r>
        <w:t xml:space="preserve"> </w:t>
      </w:r>
      <w:proofErr w:type="gramStart"/>
      <w:r>
        <w:t>char(</w:t>
      </w:r>
      <w:proofErr w:type="gramEnd"/>
      <w:r>
        <w:t>10) not null,</w:t>
      </w:r>
    </w:p>
    <w:p w14:paraId="356F2112" w14:textId="77777777" w:rsidR="004C74DF" w:rsidRDefault="004C74DF" w:rsidP="004C74DF">
      <w:r>
        <w:tab/>
        <w:t>ClientID int not null,</w:t>
      </w:r>
    </w:p>
    <w:p w14:paraId="035484F6" w14:textId="77777777" w:rsidR="004C74DF" w:rsidRDefault="004C74DF" w:rsidP="004C74DF">
      <w:r>
        <w:tab/>
      </w:r>
      <w:proofErr w:type="spellStart"/>
      <w:r>
        <w:t>JobID</w:t>
      </w:r>
      <w:proofErr w:type="spellEnd"/>
      <w:r>
        <w:t xml:space="preserve"> int identity,</w:t>
      </w:r>
    </w:p>
    <w:p w14:paraId="5C7D878A" w14:textId="77777777" w:rsidR="004C74DF" w:rsidRDefault="004C74DF" w:rsidP="004C74DF">
      <w:r>
        <w:tab/>
        <w:t xml:space="preserve">CONSTRAINT </w:t>
      </w:r>
      <w:proofErr w:type="spellStart"/>
      <w:r>
        <w:t>PK_Job</w:t>
      </w:r>
      <w:proofErr w:type="spellEnd"/>
      <w:r>
        <w:t xml:space="preserve"> PRIMARY KEY (</w:t>
      </w:r>
      <w:proofErr w:type="spellStart"/>
      <w:r>
        <w:t>JobID</w:t>
      </w:r>
      <w:proofErr w:type="spellEnd"/>
      <w:r>
        <w:t>),</w:t>
      </w:r>
    </w:p>
    <w:p w14:paraId="56C59F7C" w14:textId="77777777" w:rsidR="004C74DF" w:rsidRDefault="004C74DF" w:rsidP="004C74DF">
      <w:r>
        <w:tab/>
        <w:t>CONSTRAINT U1_Job UNIQUE (</w:t>
      </w:r>
      <w:proofErr w:type="spellStart"/>
      <w:r>
        <w:t>JobNumber</w:t>
      </w:r>
      <w:proofErr w:type="spellEnd"/>
      <w:r>
        <w:t>),</w:t>
      </w:r>
    </w:p>
    <w:p w14:paraId="76844D88" w14:textId="77777777" w:rsidR="004C74DF" w:rsidRDefault="004C74DF" w:rsidP="004C74DF">
      <w:r>
        <w:tab/>
        <w:t xml:space="preserve">CONSTRAINT </w:t>
      </w:r>
      <w:proofErr w:type="spellStart"/>
      <w:r>
        <w:t>FK_Job</w:t>
      </w:r>
      <w:proofErr w:type="spellEnd"/>
      <w:r>
        <w:t xml:space="preserve"> FOREIGN KEY (ClientID) REFERENCES </w:t>
      </w:r>
      <w:proofErr w:type="gramStart"/>
      <w:r>
        <w:t>Client(</w:t>
      </w:r>
      <w:proofErr w:type="gramEnd"/>
      <w:r>
        <w:t>ClientID))</w:t>
      </w:r>
    </w:p>
    <w:p w14:paraId="4C9F536A" w14:textId="77777777" w:rsidR="004C74DF" w:rsidRDefault="004C74DF" w:rsidP="004C74DF"/>
    <w:p w14:paraId="174FF0D6" w14:textId="77777777" w:rsidR="004C74DF" w:rsidRDefault="004C74DF" w:rsidP="004C74DF">
      <w:r>
        <w:t>CREATE TABLE Employee (</w:t>
      </w:r>
    </w:p>
    <w:p w14:paraId="70D707B9" w14:textId="77777777" w:rsidR="004C74DF" w:rsidRDefault="004C74DF" w:rsidP="004C74DF">
      <w:r>
        <w:tab/>
      </w:r>
      <w:proofErr w:type="spellStart"/>
      <w:r>
        <w:t>EmployeeFirstName</w:t>
      </w:r>
      <w:proofErr w:type="spellEnd"/>
      <w:r>
        <w:t xml:space="preserve"> </w:t>
      </w:r>
      <w:proofErr w:type="gramStart"/>
      <w:r>
        <w:t>varchar(</w:t>
      </w:r>
      <w:proofErr w:type="gramEnd"/>
      <w:r>
        <w:t>30) not null,</w:t>
      </w:r>
    </w:p>
    <w:p w14:paraId="04503713" w14:textId="77777777" w:rsidR="004C74DF" w:rsidRDefault="004C74DF" w:rsidP="004C74DF">
      <w:r>
        <w:tab/>
      </w:r>
      <w:proofErr w:type="spellStart"/>
      <w:r>
        <w:t>EmployeeLastName</w:t>
      </w:r>
      <w:proofErr w:type="spellEnd"/>
      <w:r>
        <w:t xml:space="preserve"> </w:t>
      </w:r>
      <w:proofErr w:type="gramStart"/>
      <w:r>
        <w:t>varchar(</w:t>
      </w:r>
      <w:proofErr w:type="gramEnd"/>
      <w:r>
        <w:t>30) not null,</w:t>
      </w:r>
    </w:p>
    <w:p w14:paraId="145D98EA" w14:textId="77777777" w:rsidR="004C74DF" w:rsidRDefault="004C74DF" w:rsidP="004C74DF">
      <w:r>
        <w:tab/>
      </w:r>
      <w:proofErr w:type="spellStart"/>
      <w:r>
        <w:t>EmployeeShift</w:t>
      </w:r>
      <w:proofErr w:type="spellEnd"/>
      <w:r>
        <w:t xml:space="preserve"> </w:t>
      </w:r>
      <w:proofErr w:type="gramStart"/>
      <w:r>
        <w:t>varchar(</w:t>
      </w:r>
      <w:proofErr w:type="gramEnd"/>
      <w:r>
        <w:t>5) not null,</w:t>
      </w:r>
    </w:p>
    <w:p w14:paraId="65C007A5" w14:textId="77777777" w:rsidR="004C74DF" w:rsidRDefault="004C74DF" w:rsidP="004C74DF">
      <w:r>
        <w:tab/>
      </w:r>
      <w:proofErr w:type="spellStart"/>
      <w:r>
        <w:t>EmployeeID</w:t>
      </w:r>
      <w:proofErr w:type="spellEnd"/>
      <w:r>
        <w:t xml:space="preserve"> int identity,</w:t>
      </w:r>
    </w:p>
    <w:p w14:paraId="12F23F74" w14:textId="77777777" w:rsidR="004C74DF" w:rsidRDefault="004C74DF" w:rsidP="004C74DF">
      <w:r>
        <w:tab/>
        <w:t xml:space="preserve">CONSTRAINT </w:t>
      </w:r>
      <w:proofErr w:type="spellStart"/>
      <w:r>
        <w:t>PK_Employee</w:t>
      </w:r>
      <w:proofErr w:type="spellEnd"/>
      <w:r>
        <w:t xml:space="preserve"> PRIMARY KEY (</w:t>
      </w:r>
      <w:proofErr w:type="spellStart"/>
      <w:r>
        <w:t>EmployeeID</w:t>
      </w:r>
      <w:proofErr w:type="spellEnd"/>
      <w:r>
        <w:t>))</w:t>
      </w:r>
    </w:p>
    <w:p w14:paraId="7278F7F0" w14:textId="77777777" w:rsidR="004C74DF" w:rsidRDefault="004C74DF" w:rsidP="004C74DF"/>
    <w:p w14:paraId="25CCB83C" w14:textId="77777777" w:rsidR="004C74DF" w:rsidRDefault="004C74DF" w:rsidP="004C74DF">
      <w:r>
        <w:t>CREATE TABLE Vendor (</w:t>
      </w:r>
    </w:p>
    <w:p w14:paraId="39C4ADFD" w14:textId="77777777" w:rsidR="004C74DF" w:rsidRDefault="004C74DF" w:rsidP="004C74DF">
      <w:r>
        <w:tab/>
      </w:r>
      <w:proofErr w:type="spellStart"/>
      <w:r>
        <w:t>VendorName</w:t>
      </w:r>
      <w:proofErr w:type="spellEnd"/>
      <w:r>
        <w:t xml:space="preserve"> </w:t>
      </w:r>
      <w:proofErr w:type="gramStart"/>
      <w:r>
        <w:t>varchar(</w:t>
      </w:r>
      <w:proofErr w:type="gramEnd"/>
      <w:r>
        <w:t>50) not null,</w:t>
      </w:r>
    </w:p>
    <w:p w14:paraId="495394BB" w14:textId="77777777" w:rsidR="004C74DF" w:rsidRDefault="004C74DF" w:rsidP="004C74DF">
      <w:r>
        <w:tab/>
      </w:r>
      <w:proofErr w:type="spellStart"/>
      <w:r>
        <w:t>VendorID</w:t>
      </w:r>
      <w:proofErr w:type="spellEnd"/>
      <w:r>
        <w:t xml:space="preserve"> int identity,</w:t>
      </w:r>
    </w:p>
    <w:p w14:paraId="267DB143" w14:textId="77777777" w:rsidR="004C74DF" w:rsidRDefault="004C74DF" w:rsidP="004C74DF">
      <w:r>
        <w:tab/>
        <w:t xml:space="preserve">CONSTRAINT </w:t>
      </w:r>
      <w:proofErr w:type="spellStart"/>
      <w:r>
        <w:t>PK_Vendor</w:t>
      </w:r>
      <w:proofErr w:type="spellEnd"/>
      <w:r>
        <w:t xml:space="preserve"> PRIMARY KEY (</w:t>
      </w:r>
      <w:proofErr w:type="spellStart"/>
      <w:r>
        <w:t>VendorID</w:t>
      </w:r>
      <w:proofErr w:type="spellEnd"/>
      <w:r>
        <w:t>))</w:t>
      </w:r>
    </w:p>
    <w:p w14:paraId="3F061D53" w14:textId="77777777" w:rsidR="004C74DF" w:rsidRDefault="004C74DF" w:rsidP="004C74DF"/>
    <w:p w14:paraId="689FC5A7" w14:textId="77777777" w:rsidR="004C74DF" w:rsidRDefault="004C74DF" w:rsidP="004C74DF">
      <w:r>
        <w:t xml:space="preserve">CREATE TABLE </w:t>
      </w:r>
      <w:proofErr w:type="spellStart"/>
      <w:r>
        <w:t>VendorRep</w:t>
      </w:r>
      <w:proofErr w:type="spellEnd"/>
      <w:r>
        <w:t xml:space="preserve"> (</w:t>
      </w:r>
    </w:p>
    <w:p w14:paraId="546E82F7" w14:textId="77777777" w:rsidR="004C74DF" w:rsidRDefault="004C74DF" w:rsidP="004C74DF">
      <w:r>
        <w:tab/>
      </w:r>
      <w:proofErr w:type="spellStart"/>
      <w:r>
        <w:t>VendorRepFirstName</w:t>
      </w:r>
      <w:proofErr w:type="spellEnd"/>
      <w:r>
        <w:t xml:space="preserve"> </w:t>
      </w:r>
      <w:proofErr w:type="gramStart"/>
      <w:r>
        <w:t>varchar(</w:t>
      </w:r>
      <w:proofErr w:type="gramEnd"/>
      <w:r>
        <w:t>30) not null,</w:t>
      </w:r>
    </w:p>
    <w:p w14:paraId="2EA31BC4" w14:textId="77777777" w:rsidR="004C74DF" w:rsidRDefault="004C74DF" w:rsidP="004C74DF">
      <w:r>
        <w:tab/>
      </w:r>
      <w:proofErr w:type="spellStart"/>
      <w:r>
        <w:t>VendorRepLastName</w:t>
      </w:r>
      <w:proofErr w:type="spellEnd"/>
      <w:r>
        <w:t xml:space="preserve"> </w:t>
      </w:r>
      <w:proofErr w:type="gramStart"/>
      <w:r>
        <w:t>varchar(</w:t>
      </w:r>
      <w:proofErr w:type="gramEnd"/>
      <w:r>
        <w:t>30) not null,</w:t>
      </w:r>
    </w:p>
    <w:p w14:paraId="426D0678" w14:textId="77777777" w:rsidR="004C74DF" w:rsidRDefault="004C74DF" w:rsidP="004C74DF">
      <w:r>
        <w:tab/>
      </w:r>
      <w:proofErr w:type="spellStart"/>
      <w:r>
        <w:t>VendorRepEmail</w:t>
      </w:r>
      <w:proofErr w:type="spellEnd"/>
      <w:r>
        <w:t xml:space="preserve"> </w:t>
      </w:r>
      <w:proofErr w:type="gramStart"/>
      <w:r>
        <w:t>varchar(</w:t>
      </w:r>
      <w:proofErr w:type="gramEnd"/>
      <w:r>
        <w:t>30) not null,</w:t>
      </w:r>
    </w:p>
    <w:p w14:paraId="6B9E0262" w14:textId="77777777" w:rsidR="004C74DF" w:rsidRDefault="004C74DF" w:rsidP="004C74DF">
      <w:r>
        <w:tab/>
      </w:r>
      <w:proofErr w:type="spellStart"/>
      <w:r>
        <w:t>VendorRepPhoneNum</w:t>
      </w:r>
      <w:proofErr w:type="spellEnd"/>
      <w:r>
        <w:t xml:space="preserve"> </w:t>
      </w:r>
      <w:proofErr w:type="gramStart"/>
      <w:r>
        <w:t>varchar(</w:t>
      </w:r>
      <w:proofErr w:type="gramEnd"/>
      <w:r>
        <w:t>15) not null,</w:t>
      </w:r>
    </w:p>
    <w:p w14:paraId="27CE4CCF" w14:textId="77777777" w:rsidR="004C74DF" w:rsidRDefault="004C74DF" w:rsidP="004C74DF">
      <w:r>
        <w:tab/>
      </w:r>
      <w:proofErr w:type="spellStart"/>
      <w:r>
        <w:t>VendorID</w:t>
      </w:r>
      <w:proofErr w:type="spellEnd"/>
      <w:r>
        <w:t xml:space="preserve"> int not null,</w:t>
      </w:r>
    </w:p>
    <w:p w14:paraId="3065678F" w14:textId="77777777" w:rsidR="004C74DF" w:rsidRDefault="004C74DF" w:rsidP="004C74DF">
      <w:r>
        <w:tab/>
      </w:r>
      <w:proofErr w:type="spellStart"/>
      <w:r>
        <w:t>VendorRepID</w:t>
      </w:r>
      <w:proofErr w:type="spellEnd"/>
      <w:r>
        <w:t xml:space="preserve"> int identity,</w:t>
      </w:r>
    </w:p>
    <w:p w14:paraId="3D42A1EE" w14:textId="77777777" w:rsidR="004C74DF" w:rsidRDefault="004C74DF" w:rsidP="004C74DF">
      <w:r>
        <w:tab/>
        <w:t xml:space="preserve">CONSTRAINT </w:t>
      </w:r>
      <w:proofErr w:type="spellStart"/>
      <w:r>
        <w:t>PK_VendorRep</w:t>
      </w:r>
      <w:proofErr w:type="spellEnd"/>
      <w:r>
        <w:t xml:space="preserve"> PRIMARY KEY (</w:t>
      </w:r>
      <w:proofErr w:type="spellStart"/>
      <w:r>
        <w:t>VendorRepID</w:t>
      </w:r>
      <w:proofErr w:type="spellEnd"/>
      <w:r>
        <w:t>),</w:t>
      </w:r>
    </w:p>
    <w:p w14:paraId="404AFE27" w14:textId="77777777" w:rsidR="004C74DF" w:rsidRDefault="004C74DF" w:rsidP="004C74DF">
      <w:r>
        <w:lastRenderedPageBreak/>
        <w:tab/>
        <w:t>CONSTRAINT U1_VendorRep UNIQUE (</w:t>
      </w:r>
      <w:proofErr w:type="spellStart"/>
      <w:r>
        <w:t>VendorRepEmail</w:t>
      </w:r>
      <w:proofErr w:type="spellEnd"/>
      <w:r>
        <w:t>),</w:t>
      </w:r>
    </w:p>
    <w:p w14:paraId="1804FE14" w14:textId="77777777" w:rsidR="004C74DF" w:rsidRDefault="004C74DF" w:rsidP="004C74DF">
      <w:r>
        <w:tab/>
        <w:t>CONSTRAINT U2_VendorRep UNIQUE (</w:t>
      </w:r>
      <w:proofErr w:type="spellStart"/>
      <w:r>
        <w:t>VendorRepPhoneNum</w:t>
      </w:r>
      <w:proofErr w:type="spellEnd"/>
      <w:r>
        <w:t>),</w:t>
      </w:r>
    </w:p>
    <w:p w14:paraId="12940BED" w14:textId="77777777" w:rsidR="004C74DF" w:rsidRDefault="004C74DF" w:rsidP="004C74DF">
      <w:r>
        <w:tab/>
        <w:t>CONSTRAINT FK1_VendorRep FOREIGN KEY (</w:t>
      </w:r>
      <w:proofErr w:type="spellStart"/>
      <w:r>
        <w:t>VendorID</w:t>
      </w:r>
      <w:proofErr w:type="spellEnd"/>
      <w:r>
        <w:t xml:space="preserve">) REFERENCES </w:t>
      </w:r>
      <w:proofErr w:type="gramStart"/>
      <w:r>
        <w:t>Vendor(</w:t>
      </w:r>
      <w:proofErr w:type="spellStart"/>
      <w:proofErr w:type="gramEnd"/>
      <w:r>
        <w:t>VendorID</w:t>
      </w:r>
      <w:proofErr w:type="spellEnd"/>
      <w:r>
        <w:t>))</w:t>
      </w:r>
    </w:p>
    <w:p w14:paraId="549A4196" w14:textId="77777777" w:rsidR="004C74DF" w:rsidRDefault="004C74DF" w:rsidP="004C74DF"/>
    <w:p w14:paraId="3CD30410" w14:textId="77777777" w:rsidR="004C74DF" w:rsidRDefault="004C74DF" w:rsidP="004C74DF">
      <w:r>
        <w:t>CREATE TABLE Load (</w:t>
      </w:r>
    </w:p>
    <w:p w14:paraId="064FBB39" w14:textId="77777777" w:rsidR="004C74DF" w:rsidRDefault="004C74DF" w:rsidP="004C74DF">
      <w:r>
        <w:tab/>
      </w:r>
      <w:proofErr w:type="spellStart"/>
      <w:r>
        <w:t>TruckTrailerNum</w:t>
      </w:r>
      <w:proofErr w:type="spellEnd"/>
      <w:r>
        <w:t xml:space="preserve"> </w:t>
      </w:r>
      <w:proofErr w:type="gramStart"/>
      <w:r>
        <w:t>char(</w:t>
      </w:r>
      <w:proofErr w:type="gramEnd"/>
      <w:r>
        <w:t>5) not null,</w:t>
      </w:r>
    </w:p>
    <w:p w14:paraId="3BCE3247" w14:textId="77777777" w:rsidR="004C74DF" w:rsidRDefault="004C74DF" w:rsidP="004C74DF">
      <w:r>
        <w:tab/>
      </w:r>
      <w:proofErr w:type="spellStart"/>
      <w:r>
        <w:t>LoadDateTime</w:t>
      </w:r>
      <w:proofErr w:type="spellEnd"/>
      <w:r>
        <w:t xml:space="preserve"> datetime not null DEFAULT </w:t>
      </w:r>
      <w:proofErr w:type="gramStart"/>
      <w:r>
        <w:t>GETDATE(</w:t>
      </w:r>
      <w:proofErr w:type="gramEnd"/>
      <w:r>
        <w:t>),</w:t>
      </w:r>
    </w:p>
    <w:p w14:paraId="706BACF3" w14:textId="77777777" w:rsidR="004C74DF" w:rsidRDefault="004C74DF" w:rsidP="004C74DF">
      <w:r>
        <w:tab/>
      </w:r>
      <w:proofErr w:type="spellStart"/>
      <w:r>
        <w:t>VendorID</w:t>
      </w:r>
      <w:proofErr w:type="spellEnd"/>
      <w:r>
        <w:t xml:space="preserve"> int,</w:t>
      </w:r>
    </w:p>
    <w:p w14:paraId="6DD6DA57" w14:textId="77777777" w:rsidR="004C74DF" w:rsidRDefault="004C74DF" w:rsidP="004C74DF">
      <w:r>
        <w:tab/>
      </w:r>
      <w:proofErr w:type="spellStart"/>
      <w:r>
        <w:t>LoadID</w:t>
      </w:r>
      <w:proofErr w:type="spellEnd"/>
      <w:r>
        <w:t xml:space="preserve"> int identity,</w:t>
      </w:r>
    </w:p>
    <w:p w14:paraId="66832361" w14:textId="77777777" w:rsidR="004C74DF" w:rsidRDefault="004C74DF" w:rsidP="004C74DF">
      <w:r>
        <w:tab/>
        <w:t xml:space="preserve">CONSTRAINT </w:t>
      </w:r>
      <w:proofErr w:type="spellStart"/>
      <w:r>
        <w:t>PK_Load</w:t>
      </w:r>
      <w:proofErr w:type="spellEnd"/>
      <w:r>
        <w:t xml:space="preserve"> PRIMARY KEY (</w:t>
      </w:r>
      <w:proofErr w:type="spellStart"/>
      <w:r>
        <w:t>LoadID</w:t>
      </w:r>
      <w:proofErr w:type="spellEnd"/>
      <w:r>
        <w:t>),</w:t>
      </w:r>
    </w:p>
    <w:p w14:paraId="4FF1301B" w14:textId="77777777" w:rsidR="004C74DF" w:rsidRDefault="004C74DF" w:rsidP="004C74DF">
      <w:r>
        <w:tab/>
        <w:t>CONSTRAINT FK1_Load FOREIGN KEY (</w:t>
      </w:r>
      <w:proofErr w:type="spellStart"/>
      <w:r>
        <w:t>VendorID</w:t>
      </w:r>
      <w:proofErr w:type="spellEnd"/>
      <w:r>
        <w:t xml:space="preserve">) REFERENCES </w:t>
      </w:r>
      <w:proofErr w:type="gramStart"/>
      <w:r>
        <w:t>Vendor(</w:t>
      </w:r>
      <w:proofErr w:type="spellStart"/>
      <w:proofErr w:type="gramEnd"/>
      <w:r>
        <w:t>VendorID</w:t>
      </w:r>
      <w:proofErr w:type="spellEnd"/>
      <w:r>
        <w:t>))</w:t>
      </w:r>
    </w:p>
    <w:p w14:paraId="72CF5CEA" w14:textId="77777777" w:rsidR="004C74DF" w:rsidRDefault="004C74DF" w:rsidP="004C74DF"/>
    <w:p w14:paraId="182C666F" w14:textId="77777777" w:rsidR="004C74DF" w:rsidRDefault="004C74DF" w:rsidP="004C74DF">
      <w:r>
        <w:t xml:space="preserve">CREATE TABLE </w:t>
      </w:r>
      <w:proofErr w:type="spellStart"/>
      <w:r>
        <w:t>ConsolidatedSkid</w:t>
      </w:r>
      <w:proofErr w:type="spellEnd"/>
      <w:r>
        <w:t xml:space="preserve"> (</w:t>
      </w:r>
    </w:p>
    <w:p w14:paraId="7A6279AD" w14:textId="77777777" w:rsidR="004C74DF" w:rsidRDefault="004C74DF" w:rsidP="004C74DF">
      <w:r>
        <w:tab/>
      </w:r>
      <w:proofErr w:type="spellStart"/>
      <w:r>
        <w:t>ConSkidDateTime</w:t>
      </w:r>
      <w:proofErr w:type="spellEnd"/>
      <w:r>
        <w:t xml:space="preserve"> datetime not null DEFAULT </w:t>
      </w:r>
      <w:proofErr w:type="gramStart"/>
      <w:r>
        <w:t>GETDATE(</w:t>
      </w:r>
      <w:proofErr w:type="gramEnd"/>
      <w:r>
        <w:t>),</w:t>
      </w:r>
    </w:p>
    <w:p w14:paraId="2EE2DB62" w14:textId="77777777" w:rsidR="004C74DF" w:rsidRDefault="004C74DF" w:rsidP="004C74DF">
      <w:r>
        <w:tab/>
      </w:r>
      <w:proofErr w:type="spellStart"/>
      <w:r>
        <w:t>LoadID</w:t>
      </w:r>
      <w:proofErr w:type="spellEnd"/>
      <w:r>
        <w:t xml:space="preserve"> int,</w:t>
      </w:r>
    </w:p>
    <w:p w14:paraId="50070A0E" w14:textId="77777777" w:rsidR="004C74DF" w:rsidRDefault="004C74DF" w:rsidP="004C74DF">
      <w:r>
        <w:tab/>
      </w:r>
      <w:proofErr w:type="spellStart"/>
      <w:r>
        <w:t>ConSkidID</w:t>
      </w:r>
      <w:proofErr w:type="spellEnd"/>
      <w:r>
        <w:t xml:space="preserve"> int identity,</w:t>
      </w:r>
    </w:p>
    <w:p w14:paraId="3919918E" w14:textId="77777777" w:rsidR="004C74DF" w:rsidRDefault="004C74DF" w:rsidP="004C74DF">
      <w:r>
        <w:tab/>
        <w:t xml:space="preserve">CONSTRAINT </w:t>
      </w:r>
      <w:proofErr w:type="spellStart"/>
      <w:r>
        <w:t>PK_ConsolidatedSkid</w:t>
      </w:r>
      <w:proofErr w:type="spellEnd"/>
      <w:r>
        <w:t xml:space="preserve"> PRIMARY KEY (</w:t>
      </w:r>
      <w:proofErr w:type="spellStart"/>
      <w:r>
        <w:t>ConSkidID</w:t>
      </w:r>
      <w:proofErr w:type="spellEnd"/>
      <w:r>
        <w:t>),</w:t>
      </w:r>
    </w:p>
    <w:p w14:paraId="24F1BF97" w14:textId="77777777" w:rsidR="004C74DF" w:rsidRDefault="004C74DF" w:rsidP="004C74DF">
      <w:r>
        <w:tab/>
        <w:t>CONSTRAINT FK1_ConsolidatedSkid FOREIGN KEY (</w:t>
      </w:r>
      <w:proofErr w:type="spellStart"/>
      <w:r>
        <w:t>LoadID</w:t>
      </w:r>
      <w:proofErr w:type="spellEnd"/>
      <w:r>
        <w:t xml:space="preserve">) REFERENCES </w:t>
      </w:r>
      <w:proofErr w:type="gramStart"/>
      <w:r>
        <w:t>Load(</w:t>
      </w:r>
      <w:proofErr w:type="spellStart"/>
      <w:proofErr w:type="gramEnd"/>
      <w:r>
        <w:t>LoadID</w:t>
      </w:r>
      <w:proofErr w:type="spellEnd"/>
      <w:r>
        <w:t>))</w:t>
      </w:r>
    </w:p>
    <w:p w14:paraId="694FD6E0" w14:textId="77777777" w:rsidR="004C74DF" w:rsidRDefault="004C74DF" w:rsidP="004C74DF"/>
    <w:p w14:paraId="36F3331B" w14:textId="77777777" w:rsidR="004C74DF" w:rsidRDefault="004C74DF" w:rsidP="004C74DF">
      <w:r>
        <w:t xml:space="preserve">CREATE TABLE </w:t>
      </w:r>
      <w:proofErr w:type="spellStart"/>
      <w:r>
        <w:t>Movelog</w:t>
      </w:r>
      <w:proofErr w:type="spellEnd"/>
      <w:r>
        <w:t xml:space="preserve"> (</w:t>
      </w:r>
    </w:p>
    <w:p w14:paraId="2AFC6395" w14:textId="77777777" w:rsidR="004C74DF" w:rsidRDefault="004C74DF" w:rsidP="004C74DF">
      <w:r>
        <w:tab/>
      </w:r>
      <w:proofErr w:type="spellStart"/>
      <w:r>
        <w:t>MailClass</w:t>
      </w:r>
      <w:proofErr w:type="spellEnd"/>
      <w:r>
        <w:t xml:space="preserve"> </w:t>
      </w:r>
      <w:proofErr w:type="gramStart"/>
      <w:r>
        <w:t>varchar(</w:t>
      </w:r>
      <w:proofErr w:type="gramEnd"/>
      <w:r>
        <w:t>20) not null,</w:t>
      </w:r>
    </w:p>
    <w:p w14:paraId="2F851DA0" w14:textId="77777777" w:rsidR="004C74DF" w:rsidRDefault="004C74DF" w:rsidP="004C74DF">
      <w:r>
        <w:tab/>
      </w:r>
      <w:proofErr w:type="spellStart"/>
      <w:r>
        <w:t>OutboundPieceWeight</w:t>
      </w:r>
      <w:proofErr w:type="spellEnd"/>
      <w:r>
        <w:t xml:space="preserve"> </w:t>
      </w:r>
      <w:proofErr w:type="gramStart"/>
      <w:r>
        <w:t>decimal(</w:t>
      </w:r>
      <w:proofErr w:type="gramEnd"/>
      <w:r>
        <w:t>3,1) not null,</w:t>
      </w:r>
    </w:p>
    <w:p w14:paraId="20CE5C71" w14:textId="77777777" w:rsidR="004C74DF" w:rsidRDefault="004C74DF" w:rsidP="004C74DF">
      <w:r>
        <w:tab/>
      </w:r>
      <w:proofErr w:type="spellStart"/>
      <w:r>
        <w:t>OutboundPieces</w:t>
      </w:r>
      <w:proofErr w:type="spellEnd"/>
      <w:r>
        <w:t xml:space="preserve"> int not null,</w:t>
      </w:r>
    </w:p>
    <w:p w14:paraId="27BD224F" w14:textId="77777777" w:rsidR="004C74DF" w:rsidRDefault="004C74DF" w:rsidP="004C74DF">
      <w:r>
        <w:tab/>
      </w:r>
      <w:proofErr w:type="spellStart"/>
      <w:r>
        <w:t>MLBarcode</w:t>
      </w:r>
      <w:proofErr w:type="spellEnd"/>
      <w:r>
        <w:t xml:space="preserve"> </w:t>
      </w:r>
      <w:proofErr w:type="gramStart"/>
      <w:r>
        <w:t>varchar(</w:t>
      </w:r>
      <w:proofErr w:type="gramEnd"/>
      <w:r>
        <w:t>50) not null,</w:t>
      </w:r>
    </w:p>
    <w:p w14:paraId="1DDA0093" w14:textId="77777777" w:rsidR="004C74DF" w:rsidRDefault="004C74DF" w:rsidP="004C74DF">
      <w:r>
        <w:tab/>
      </w:r>
      <w:proofErr w:type="spellStart"/>
      <w:r>
        <w:t>ScanDateTime</w:t>
      </w:r>
      <w:proofErr w:type="spellEnd"/>
      <w:r>
        <w:t xml:space="preserve"> datetime not null DEFAULT </w:t>
      </w:r>
      <w:proofErr w:type="gramStart"/>
      <w:r>
        <w:t>GETDATE(</w:t>
      </w:r>
      <w:proofErr w:type="gramEnd"/>
      <w:r>
        <w:t>),</w:t>
      </w:r>
    </w:p>
    <w:p w14:paraId="4F54D301" w14:textId="77777777" w:rsidR="004C74DF" w:rsidRDefault="004C74DF" w:rsidP="004C74DF">
      <w:r>
        <w:tab/>
      </w:r>
      <w:proofErr w:type="spellStart"/>
      <w:r>
        <w:t>ConSkidID</w:t>
      </w:r>
      <w:proofErr w:type="spellEnd"/>
      <w:r>
        <w:t xml:space="preserve"> int,</w:t>
      </w:r>
    </w:p>
    <w:p w14:paraId="042FB1C5" w14:textId="77777777" w:rsidR="004C74DF" w:rsidRDefault="004C74DF" w:rsidP="004C74DF">
      <w:r>
        <w:tab/>
      </w:r>
      <w:proofErr w:type="spellStart"/>
      <w:r>
        <w:t>JobID</w:t>
      </w:r>
      <w:proofErr w:type="spellEnd"/>
      <w:r>
        <w:t xml:space="preserve"> int not null,</w:t>
      </w:r>
    </w:p>
    <w:p w14:paraId="34C39554" w14:textId="77777777" w:rsidR="004C74DF" w:rsidRDefault="004C74DF" w:rsidP="004C74DF">
      <w:r>
        <w:tab/>
      </w:r>
      <w:proofErr w:type="spellStart"/>
      <w:r>
        <w:t>EmployeeID</w:t>
      </w:r>
      <w:proofErr w:type="spellEnd"/>
      <w:r>
        <w:t xml:space="preserve"> int not null,</w:t>
      </w:r>
    </w:p>
    <w:p w14:paraId="4E448B49" w14:textId="77777777" w:rsidR="004C74DF" w:rsidRDefault="004C74DF" w:rsidP="004C74DF">
      <w:r>
        <w:tab/>
      </w:r>
      <w:proofErr w:type="spellStart"/>
      <w:r>
        <w:t>MovelogID</w:t>
      </w:r>
      <w:proofErr w:type="spellEnd"/>
      <w:r>
        <w:t xml:space="preserve"> int identity,</w:t>
      </w:r>
    </w:p>
    <w:p w14:paraId="36A04C35" w14:textId="77777777" w:rsidR="004C74DF" w:rsidRDefault="004C74DF" w:rsidP="004C74DF">
      <w:r>
        <w:lastRenderedPageBreak/>
        <w:tab/>
        <w:t xml:space="preserve">CONSTRAINT </w:t>
      </w:r>
      <w:proofErr w:type="spellStart"/>
      <w:r>
        <w:t>PK_Movelog</w:t>
      </w:r>
      <w:proofErr w:type="spellEnd"/>
      <w:r>
        <w:t xml:space="preserve"> PRIMARY KEY (</w:t>
      </w:r>
      <w:proofErr w:type="spellStart"/>
      <w:r>
        <w:t>MovelogID</w:t>
      </w:r>
      <w:proofErr w:type="spellEnd"/>
      <w:r>
        <w:t>),</w:t>
      </w:r>
    </w:p>
    <w:p w14:paraId="3E985B2E" w14:textId="77777777" w:rsidR="004C74DF" w:rsidRDefault="004C74DF" w:rsidP="004C74DF">
      <w:r>
        <w:tab/>
        <w:t>CONSTRAINT U1_Movelog Unique (</w:t>
      </w:r>
      <w:proofErr w:type="spellStart"/>
      <w:r>
        <w:t>MLBarcode</w:t>
      </w:r>
      <w:proofErr w:type="spellEnd"/>
      <w:r>
        <w:t>),</w:t>
      </w:r>
    </w:p>
    <w:p w14:paraId="75EEC9F3" w14:textId="77777777" w:rsidR="004C74DF" w:rsidRDefault="004C74DF" w:rsidP="004C74DF">
      <w:r>
        <w:tab/>
        <w:t>CONSTRAINT FK1_Movelog FOREIGN KEY (</w:t>
      </w:r>
      <w:proofErr w:type="spellStart"/>
      <w:r>
        <w:t>ConSkidID</w:t>
      </w:r>
      <w:proofErr w:type="spellEnd"/>
      <w:r>
        <w:t xml:space="preserve">) REFERENCES </w:t>
      </w:r>
      <w:proofErr w:type="spellStart"/>
      <w:proofErr w:type="gramStart"/>
      <w:r>
        <w:t>ConsolidatedSkid</w:t>
      </w:r>
      <w:proofErr w:type="spellEnd"/>
      <w:r>
        <w:t>(</w:t>
      </w:r>
      <w:proofErr w:type="spellStart"/>
      <w:proofErr w:type="gramEnd"/>
      <w:r>
        <w:t>ConSkidID</w:t>
      </w:r>
      <w:proofErr w:type="spellEnd"/>
      <w:r>
        <w:t>),</w:t>
      </w:r>
    </w:p>
    <w:p w14:paraId="64C6721A" w14:textId="77777777" w:rsidR="004C74DF" w:rsidRDefault="004C74DF" w:rsidP="004C74DF">
      <w:r>
        <w:tab/>
        <w:t>CONSTRAINT FK2_Movelog Foreign Key (</w:t>
      </w:r>
      <w:proofErr w:type="spellStart"/>
      <w:r>
        <w:t>JobID</w:t>
      </w:r>
      <w:proofErr w:type="spellEnd"/>
      <w:r>
        <w:t xml:space="preserve">) REFERENCES </w:t>
      </w:r>
      <w:proofErr w:type="gramStart"/>
      <w:r>
        <w:t>Job(</w:t>
      </w:r>
      <w:proofErr w:type="spellStart"/>
      <w:proofErr w:type="gramEnd"/>
      <w:r>
        <w:t>JobID</w:t>
      </w:r>
      <w:proofErr w:type="spellEnd"/>
      <w:r>
        <w:t>),</w:t>
      </w:r>
    </w:p>
    <w:p w14:paraId="2C142EFB" w14:textId="77777777" w:rsidR="004C74DF" w:rsidRDefault="004C74DF" w:rsidP="004C74DF">
      <w:r>
        <w:tab/>
        <w:t>CONSTRAINT FK3_Movelog FOREIGN KEY (</w:t>
      </w:r>
      <w:proofErr w:type="spellStart"/>
      <w:r>
        <w:t>EmployeeID</w:t>
      </w:r>
      <w:proofErr w:type="spellEnd"/>
      <w:r>
        <w:t xml:space="preserve">) REFERENCES </w:t>
      </w:r>
      <w:proofErr w:type="gramStart"/>
      <w:r>
        <w:t>Employee(</w:t>
      </w:r>
      <w:proofErr w:type="spellStart"/>
      <w:proofErr w:type="gramEnd"/>
      <w:r>
        <w:t>EmployeeID</w:t>
      </w:r>
      <w:proofErr w:type="spellEnd"/>
      <w:r>
        <w:t>))</w:t>
      </w:r>
    </w:p>
    <w:p w14:paraId="1D5B1D5D" w14:textId="77777777" w:rsidR="004C74DF" w:rsidRDefault="004C74DF" w:rsidP="004C74DF"/>
    <w:p w14:paraId="4B824BE1" w14:textId="2EA5CE84" w:rsidR="004C74DF" w:rsidRPr="004C74DF" w:rsidRDefault="004C74DF" w:rsidP="004C74DF">
      <w:pPr>
        <w:rPr>
          <w:color w:val="00B050"/>
        </w:rPr>
      </w:pPr>
      <w:r w:rsidRPr="004C74DF">
        <w:rPr>
          <w:color w:val="00B050"/>
        </w:rPr>
        <w:t>-- Ensure all data was imported into SQL through Access</w:t>
      </w:r>
    </w:p>
    <w:p w14:paraId="60A5E16F" w14:textId="77777777" w:rsidR="004C74DF" w:rsidRDefault="004C74DF" w:rsidP="004C74DF">
      <w:r>
        <w:t xml:space="preserve">SELECT * FROM </w:t>
      </w:r>
      <w:proofErr w:type="spellStart"/>
      <w:r>
        <w:t>Movelog</w:t>
      </w:r>
      <w:proofErr w:type="spellEnd"/>
    </w:p>
    <w:p w14:paraId="56C65257" w14:textId="77777777" w:rsidR="004C74DF" w:rsidRDefault="004C74DF" w:rsidP="004C74DF">
      <w:r>
        <w:t>SELECT * FROM Job</w:t>
      </w:r>
    </w:p>
    <w:p w14:paraId="1151A67B" w14:textId="77777777" w:rsidR="004C74DF" w:rsidRDefault="004C74DF" w:rsidP="004C74DF">
      <w:r>
        <w:t>SELECT * FROM Client</w:t>
      </w:r>
    </w:p>
    <w:p w14:paraId="046C6C1E" w14:textId="77777777" w:rsidR="004C74DF" w:rsidRDefault="004C74DF" w:rsidP="004C74DF">
      <w:r>
        <w:t>SELECT * FROM Employee</w:t>
      </w:r>
    </w:p>
    <w:p w14:paraId="4E7C6D8D" w14:textId="77777777" w:rsidR="004C74DF" w:rsidRDefault="004C74DF" w:rsidP="004C74DF">
      <w:r>
        <w:t xml:space="preserve">SELECT * FROM </w:t>
      </w:r>
      <w:proofErr w:type="spellStart"/>
      <w:r>
        <w:t>ConsolidatedSkid</w:t>
      </w:r>
      <w:proofErr w:type="spellEnd"/>
    </w:p>
    <w:p w14:paraId="16838BF9" w14:textId="77777777" w:rsidR="004C74DF" w:rsidRDefault="004C74DF" w:rsidP="004C74DF">
      <w:r>
        <w:t>SELECT * FROM Load</w:t>
      </w:r>
    </w:p>
    <w:p w14:paraId="4F9D8973" w14:textId="77777777" w:rsidR="004C74DF" w:rsidRDefault="004C74DF" w:rsidP="004C74DF">
      <w:r>
        <w:t>SELECT * FROM Vendor</w:t>
      </w:r>
    </w:p>
    <w:p w14:paraId="318E0985" w14:textId="29F07BFD" w:rsidR="004C74DF" w:rsidRDefault="004C74DF" w:rsidP="004C74DF">
      <w:r>
        <w:t xml:space="preserve">SELECT * FROM </w:t>
      </w:r>
      <w:proofErr w:type="spellStart"/>
      <w:r>
        <w:t>VendorRep</w:t>
      </w:r>
      <w:proofErr w:type="spellEnd"/>
    </w:p>
    <w:p w14:paraId="09D1712E" w14:textId="557F7D21" w:rsidR="004C74DF" w:rsidRPr="004C74DF" w:rsidRDefault="004C74DF" w:rsidP="004C74DF">
      <w:pPr>
        <w:rPr>
          <w:u w:val="single"/>
        </w:rPr>
      </w:pPr>
      <w:r w:rsidRPr="004C74DF">
        <w:rPr>
          <w:u w:val="single"/>
        </w:rPr>
        <w:t xml:space="preserve">Appendix Image </w:t>
      </w:r>
      <w:r w:rsidR="00604208">
        <w:rPr>
          <w:u w:val="single"/>
        </w:rPr>
        <w:t>1</w:t>
      </w:r>
      <w:r w:rsidRPr="004C74DF">
        <w:rPr>
          <w:u w:val="single"/>
        </w:rPr>
        <w:t xml:space="preserve"> – </w:t>
      </w:r>
      <w:proofErr w:type="spellStart"/>
      <w:r w:rsidRPr="004C74DF">
        <w:rPr>
          <w:u w:val="single"/>
        </w:rPr>
        <w:t>Movelog</w:t>
      </w:r>
      <w:proofErr w:type="spellEnd"/>
      <w:r w:rsidRPr="004C74DF">
        <w:rPr>
          <w:u w:val="single"/>
        </w:rPr>
        <w:t xml:space="preserve"> Data in SQL (not all data is shown)</w:t>
      </w:r>
    </w:p>
    <w:p w14:paraId="6C2A19B7" w14:textId="4355BCA5" w:rsidR="004C74DF" w:rsidRDefault="004C74DF" w:rsidP="004C74DF">
      <w:pPr>
        <w:jc w:val="center"/>
      </w:pPr>
      <w:r>
        <w:rPr>
          <w:noProof/>
        </w:rPr>
        <w:drawing>
          <wp:inline distT="0" distB="0" distL="0" distR="0" wp14:anchorId="4B32D271" wp14:editId="6B64178F">
            <wp:extent cx="5943600" cy="1258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58570"/>
                    </a:xfrm>
                    <a:prstGeom prst="rect">
                      <a:avLst/>
                    </a:prstGeom>
                  </pic:spPr>
                </pic:pic>
              </a:graphicData>
            </a:graphic>
          </wp:inline>
        </w:drawing>
      </w:r>
    </w:p>
    <w:p w14:paraId="333DF2D0" w14:textId="19B428D8" w:rsidR="000A6DAF" w:rsidRPr="004C74DF" w:rsidRDefault="000A6DAF" w:rsidP="000A6DAF">
      <w:pPr>
        <w:rPr>
          <w:u w:val="single"/>
        </w:rPr>
      </w:pPr>
      <w:r w:rsidRPr="004C74DF">
        <w:rPr>
          <w:u w:val="single"/>
        </w:rPr>
        <w:t xml:space="preserve">Appendix </w:t>
      </w:r>
      <w:r w:rsidR="004C74DF">
        <w:rPr>
          <w:u w:val="single"/>
        </w:rPr>
        <w:t xml:space="preserve">Image </w:t>
      </w:r>
      <w:r w:rsidR="00604208">
        <w:rPr>
          <w:u w:val="single"/>
        </w:rPr>
        <w:t>2</w:t>
      </w:r>
      <w:r w:rsidRPr="004C74DF">
        <w:rPr>
          <w:u w:val="single"/>
        </w:rPr>
        <w:t xml:space="preserve"> – Job Data in SQL (not all data is shown)</w:t>
      </w:r>
    </w:p>
    <w:p w14:paraId="3F2F11E5" w14:textId="77777777" w:rsidR="00C17009" w:rsidRDefault="00C17009" w:rsidP="00C17009">
      <w:pPr>
        <w:jc w:val="right"/>
      </w:pPr>
    </w:p>
    <w:p w14:paraId="22166C80" w14:textId="42EFA423" w:rsidR="00C17009" w:rsidRDefault="00C17009" w:rsidP="00C17009">
      <w:pPr>
        <w:jc w:val="center"/>
      </w:pPr>
      <w:r>
        <w:rPr>
          <w:noProof/>
        </w:rPr>
        <w:drawing>
          <wp:inline distT="0" distB="0" distL="0" distR="0" wp14:anchorId="71114CFD" wp14:editId="3FC37029">
            <wp:extent cx="2019300" cy="154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9300" cy="1543050"/>
                    </a:xfrm>
                    <a:prstGeom prst="rect">
                      <a:avLst/>
                    </a:prstGeom>
                  </pic:spPr>
                </pic:pic>
              </a:graphicData>
            </a:graphic>
          </wp:inline>
        </w:drawing>
      </w:r>
    </w:p>
    <w:p w14:paraId="7E78B5EB" w14:textId="77777777" w:rsidR="004C74DF" w:rsidRDefault="004C74DF" w:rsidP="00C17009">
      <w:pPr>
        <w:jc w:val="center"/>
      </w:pPr>
    </w:p>
    <w:p w14:paraId="2F499BB1" w14:textId="34031FB9" w:rsidR="000A6DAF" w:rsidRPr="004C74DF" w:rsidRDefault="000A6DAF" w:rsidP="000A6DAF">
      <w:pPr>
        <w:rPr>
          <w:u w:val="single"/>
        </w:rPr>
      </w:pPr>
      <w:r w:rsidRPr="004C74DF">
        <w:rPr>
          <w:u w:val="single"/>
        </w:rPr>
        <w:t>Appendix</w:t>
      </w:r>
      <w:r w:rsidR="004C74DF">
        <w:rPr>
          <w:u w:val="single"/>
        </w:rPr>
        <w:t xml:space="preserve"> Image</w:t>
      </w:r>
      <w:r w:rsidRPr="004C74DF">
        <w:rPr>
          <w:u w:val="single"/>
        </w:rPr>
        <w:t xml:space="preserve"> </w:t>
      </w:r>
      <w:r w:rsidR="00604208">
        <w:rPr>
          <w:u w:val="single"/>
        </w:rPr>
        <w:t>3</w:t>
      </w:r>
      <w:r w:rsidRPr="004C74DF">
        <w:rPr>
          <w:u w:val="single"/>
        </w:rPr>
        <w:t xml:space="preserve"> – Client Data in SQL (NOTE: Data has been randomly generated)</w:t>
      </w:r>
    </w:p>
    <w:p w14:paraId="72F465F7" w14:textId="386BE5D2" w:rsidR="00C17009" w:rsidRDefault="00C17009" w:rsidP="00C17009">
      <w:pPr>
        <w:jc w:val="center"/>
      </w:pPr>
      <w:r>
        <w:rPr>
          <w:noProof/>
        </w:rPr>
        <w:drawing>
          <wp:inline distT="0" distB="0" distL="0" distR="0" wp14:anchorId="5A709DEA" wp14:editId="5710BE93">
            <wp:extent cx="5943600" cy="16294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9410"/>
                    </a:xfrm>
                    <a:prstGeom prst="rect">
                      <a:avLst/>
                    </a:prstGeom>
                  </pic:spPr>
                </pic:pic>
              </a:graphicData>
            </a:graphic>
          </wp:inline>
        </w:drawing>
      </w:r>
    </w:p>
    <w:p w14:paraId="6B8104C7" w14:textId="43C09E5C" w:rsidR="000A6DAF" w:rsidRPr="004C74DF" w:rsidRDefault="000A6DAF" w:rsidP="000A6DAF">
      <w:pPr>
        <w:rPr>
          <w:u w:val="single"/>
        </w:rPr>
      </w:pPr>
      <w:r w:rsidRPr="004C74DF">
        <w:rPr>
          <w:u w:val="single"/>
        </w:rPr>
        <w:t>Appendix</w:t>
      </w:r>
      <w:r w:rsidR="004C74DF" w:rsidRPr="004C74DF">
        <w:rPr>
          <w:u w:val="single"/>
        </w:rPr>
        <w:t xml:space="preserve"> Image</w:t>
      </w:r>
      <w:r w:rsidRPr="004C74DF">
        <w:rPr>
          <w:u w:val="single"/>
        </w:rPr>
        <w:t xml:space="preserve"> </w:t>
      </w:r>
      <w:r w:rsidR="00604208">
        <w:rPr>
          <w:u w:val="single"/>
        </w:rPr>
        <w:t>4</w:t>
      </w:r>
      <w:r w:rsidRPr="004C74DF">
        <w:rPr>
          <w:u w:val="single"/>
        </w:rPr>
        <w:t xml:space="preserve"> – Employee Data in SQL (NOTE: Data has been randomly generated)</w:t>
      </w:r>
    </w:p>
    <w:p w14:paraId="2ED4C8AF" w14:textId="77E7E517" w:rsidR="00DC1C16" w:rsidRDefault="008A7882" w:rsidP="00C17009">
      <w:pPr>
        <w:jc w:val="center"/>
      </w:pPr>
      <w:r>
        <w:rPr>
          <w:noProof/>
        </w:rPr>
        <w:drawing>
          <wp:inline distT="0" distB="0" distL="0" distR="0" wp14:anchorId="02EBC8B6" wp14:editId="2A7F9768">
            <wp:extent cx="3686175" cy="2419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175" cy="2419350"/>
                    </a:xfrm>
                    <a:prstGeom prst="rect">
                      <a:avLst/>
                    </a:prstGeom>
                  </pic:spPr>
                </pic:pic>
              </a:graphicData>
            </a:graphic>
          </wp:inline>
        </w:drawing>
      </w:r>
    </w:p>
    <w:p w14:paraId="164C92C7" w14:textId="77777777" w:rsidR="004C74DF" w:rsidRDefault="004C74DF" w:rsidP="00C17009">
      <w:pPr>
        <w:jc w:val="center"/>
      </w:pPr>
    </w:p>
    <w:p w14:paraId="3F85EA09" w14:textId="30652630" w:rsidR="000A6DAF" w:rsidRPr="004C74DF" w:rsidRDefault="000A6DAF" w:rsidP="000A6DAF">
      <w:pPr>
        <w:rPr>
          <w:u w:val="single"/>
        </w:rPr>
      </w:pPr>
      <w:r w:rsidRPr="004C74DF">
        <w:rPr>
          <w:u w:val="single"/>
        </w:rPr>
        <w:t xml:space="preserve">Appendix </w:t>
      </w:r>
      <w:r w:rsidR="004C74DF" w:rsidRPr="004C74DF">
        <w:rPr>
          <w:u w:val="single"/>
        </w:rPr>
        <w:t xml:space="preserve">Image </w:t>
      </w:r>
      <w:r w:rsidR="00604208">
        <w:rPr>
          <w:u w:val="single"/>
        </w:rPr>
        <w:t>5</w:t>
      </w:r>
      <w:r w:rsidRPr="004C74DF">
        <w:rPr>
          <w:u w:val="single"/>
        </w:rPr>
        <w:t xml:space="preserve"> – Consolidated Skid Data in SQL (not all data is shown)</w:t>
      </w:r>
    </w:p>
    <w:p w14:paraId="01FCBDF0" w14:textId="12A793AB" w:rsidR="008A7882" w:rsidRDefault="008A7882" w:rsidP="008A7882">
      <w:pPr>
        <w:jc w:val="center"/>
      </w:pPr>
      <w:r>
        <w:rPr>
          <w:noProof/>
        </w:rPr>
        <w:drawing>
          <wp:inline distT="0" distB="0" distL="0" distR="0" wp14:anchorId="354A276C" wp14:editId="78D73724">
            <wp:extent cx="2905125" cy="1724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125" cy="1724025"/>
                    </a:xfrm>
                    <a:prstGeom prst="rect">
                      <a:avLst/>
                    </a:prstGeom>
                  </pic:spPr>
                </pic:pic>
              </a:graphicData>
            </a:graphic>
          </wp:inline>
        </w:drawing>
      </w:r>
    </w:p>
    <w:p w14:paraId="41D8C383" w14:textId="77777777" w:rsidR="004C74DF" w:rsidRDefault="004C74DF" w:rsidP="008A7882">
      <w:pPr>
        <w:jc w:val="center"/>
      </w:pPr>
    </w:p>
    <w:p w14:paraId="39C12822" w14:textId="6D5E39CC" w:rsidR="000A6DAF" w:rsidRPr="004C74DF" w:rsidRDefault="000A6DAF" w:rsidP="000A6DAF">
      <w:pPr>
        <w:rPr>
          <w:u w:val="single"/>
        </w:rPr>
      </w:pPr>
      <w:r w:rsidRPr="004C74DF">
        <w:rPr>
          <w:u w:val="single"/>
        </w:rPr>
        <w:t>Appendix</w:t>
      </w:r>
      <w:r w:rsidR="004C74DF" w:rsidRPr="004C74DF">
        <w:rPr>
          <w:u w:val="single"/>
        </w:rPr>
        <w:t xml:space="preserve"> Image </w:t>
      </w:r>
      <w:r w:rsidR="00604208">
        <w:rPr>
          <w:u w:val="single"/>
        </w:rPr>
        <w:t>6</w:t>
      </w:r>
      <w:r w:rsidRPr="004C74DF">
        <w:rPr>
          <w:u w:val="single"/>
        </w:rPr>
        <w:t xml:space="preserve"> – Load Data in SQL (not all data is shown)</w:t>
      </w:r>
    </w:p>
    <w:p w14:paraId="40985136" w14:textId="33D161DD" w:rsidR="008A7882" w:rsidRDefault="008A7882" w:rsidP="008A7882">
      <w:pPr>
        <w:jc w:val="center"/>
      </w:pPr>
      <w:r>
        <w:rPr>
          <w:noProof/>
        </w:rPr>
        <w:lastRenderedPageBreak/>
        <w:drawing>
          <wp:inline distT="0" distB="0" distL="0" distR="0" wp14:anchorId="02D8EE96" wp14:editId="5745ACA9">
            <wp:extent cx="3686175" cy="1743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6175" cy="1743075"/>
                    </a:xfrm>
                    <a:prstGeom prst="rect">
                      <a:avLst/>
                    </a:prstGeom>
                  </pic:spPr>
                </pic:pic>
              </a:graphicData>
            </a:graphic>
          </wp:inline>
        </w:drawing>
      </w:r>
    </w:p>
    <w:p w14:paraId="02A43CFF" w14:textId="77777777" w:rsidR="004C74DF" w:rsidRDefault="004C74DF" w:rsidP="008A7882">
      <w:pPr>
        <w:jc w:val="center"/>
      </w:pPr>
    </w:p>
    <w:p w14:paraId="52A8E1A7" w14:textId="63A947D9" w:rsidR="000A6DAF" w:rsidRPr="004C74DF" w:rsidRDefault="000A6DAF" w:rsidP="000A6DAF">
      <w:pPr>
        <w:rPr>
          <w:u w:val="single"/>
        </w:rPr>
      </w:pPr>
      <w:r w:rsidRPr="004C74DF">
        <w:rPr>
          <w:u w:val="single"/>
        </w:rPr>
        <w:t xml:space="preserve">Appendix </w:t>
      </w:r>
      <w:r w:rsidR="004C74DF" w:rsidRPr="004C74DF">
        <w:rPr>
          <w:u w:val="single"/>
        </w:rPr>
        <w:t xml:space="preserve">Image </w:t>
      </w:r>
      <w:r w:rsidR="00604208">
        <w:rPr>
          <w:u w:val="single"/>
        </w:rPr>
        <w:t>7</w:t>
      </w:r>
      <w:r w:rsidRPr="004C74DF">
        <w:rPr>
          <w:u w:val="single"/>
        </w:rPr>
        <w:t xml:space="preserve"> – Vendor Data in SQL</w:t>
      </w:r>
    </w:p>
    <w:p w14:paraId="262A9832" w14:textId="71C4B0B7" w:rsidR="008A7882" w:rsidRDefault="008A7882" w:rsidP="008A7882">
      <w:pPr>
        <w:jc w:val="center"/>
      </w:pPr>
      <w:r>
        <w:rPr>
          <w:noProof/>
        </w:rPr>
        <w:drawing>
          <wp:inline distT="0" distB="0" distL="0" distR="0" wp14:anchorId="55118377" wp14:editId="1BED53C9">
            <wp:extent cx="1733550" cy="118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3550" cy="1181100"/>
                    </a:xfrm>
                    <a:prstGeom prst="rect">
                      <a:avLst/>
                    </a:prstGeom>
                  </pic:spPr>
                </pic:pic>
              </a:graphicData>
            </a:graphic>
          </wp:inline>
        </w:drawing>
      </w:r>
    </w:p>
    <w:p w14:paraId="49313BBC" w14:textId="77777777" w:rsidR="004C74DF" w:rsidRDefault="004C74DF" w:rsidP="000A6DAF"/>
    <w:p w14:paraId="61DDA4D1" w14:textId="6B4801DE" w:rsidR="000A6DAF" w:rsidRPr="004C74DF" w:rsidRDefault="000A6DAF" w:rsidP="000A6DAF">
      <w:pPr>
        <w:rPr>
          <w:u w:val="single"/>
        </w:rPr>
      </w:pPr>
      <w:r w:rsidRPr="004C74DF">
        <w:rPr>
          <w:u w:val="single"/>
        </w:rPr>
        <w:t xml:space="preserve">Appendix </w:t>
      </w:r>
      <w:r w:rsidR="004C74DF" w:rsidRPr="004C74DF">
        <w:rPr>
          <w:u w:val="single"/>
        </w:rPr>
        <w:t xml:space="preserve">Image </w:t>
      </w:r>
      <w:r w:rsidR="00604208">
        <w:rPr>
          <w:u w:val="single"/>
        </w:rPr>
        <w:t>8</w:t>
      </w:r>
      <w:r w:rsidRPr="004C74DF">
        <w:rPr>
          <w:u w:val="single"/>
        </w:rPr>
        <w:t xml:space="preserve"> – Vendor Rep Data in SQL (not all data is shown) (NOTE: data has been randomly generated)</w:t>
      </w:r>
    </w:p>
    <w:p w14:paraId="639F198E" w14:textId="123C67E0" w:rsidR="008A7882" w:rsidRDefault="008A7882" w:rsidP="008A7882">
      <w:pPr>
        <w:jc w:val="center"/>
        <w:rPr>
          <w:noProof/>
        </w:rPr>
      </w:pPr>
      <w:r>
        <w:rPr>
          <w:noProof/>
        </w:rPr>
        <w:drawing>
          <wp:inline distT="0" distB="0" distL="0" distR="0" wp14:anchorId="4655095D" wp14:editId="6B4FB8E8">
            <wp:extent cx="5943600" cy="1780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80540"/>
                    </a:xfrm>
                    <a:prstGeom prst="rect">
                      <a:avLst/>
                    </a:prstGeom>
                  </pic:spPr>
                </pic:pic>
              </a:graphicData>
            </a:graphic>
          </wp:inline>
        </w:drawing>
      </w:r>
    </w:p>
    <w:p w14:paraId="3183D589" w14:textId="77777777" w:rsidR="000E1889" w:rsidRPr="000E1889" w:rsidRDefault="000E1889" w:rsidP="000E1889">
      <w:pPr>
        <w:rPr>
          <w:noProof/>
          <w:color w:val="00B050"/>
        </w:rPr>
      </w:pPr>
      <w:r w:rsidRPr="000E1889">
        <w:rPr>
          <w:noProof/>
          <w:color w:val="00B050"/>
        </w:rPr>
        <w:t>-- Inserting new job number for testing purposes</w:t>
      </w:r>
    </w:p>
    <w:p w14:paraId="29A3BA25" w14:textId="77777777" w:rsidR="000E1889" w:rsidRPr="000E1889" w:rsidRDefault="000E1889" w:rsidP="000E1889">
      <w:pPr>
        <w:rPr>
          <w:noProof/>
          <w:color w:val="00B050"/>
        </w:rPr>
      </w:pPr>
      <w:r w:rsidRPr="000E1889">
        <w:rPr>
          <w:noProof/>
          <w:color w:val="00B050"/>
        </w:rPr>
        <w:t>-- Once go live, jobs will be entered into the database through Access</w:t>
      </w:r>
    </w:p>
    <w:p w14:paraId="0928DAF6" w14:textId="77777777" w:rsidR="000E1889" w:rsidRDefault="000E1889" w:rsidP="000E1889">
      <w:pPr>
        <w:rPr>
          <w:noProof/>
        </w:rPr>
      </w:pPr>
      <w:r>
        <w:rPr>
          <w:noProof/>
        </w:rPr>
        <w:t>INSERT INTO Job (JobNumber, ClientID) VALUES ('S12345-010', 1)</w:t>
      </w:r>
    </w:p>
    <w:p w14:paraId="3269CA3A" w14:textId="7F64C7B6" w:rsidR="000A6DAF" w:rsidRDefault="000E1889" w:rsidP="000E1889">
      <w:pPr>
        <w:rPr>
          <w:noProof/>
        </w:rPr>
      </w:pPr>
      <w:r>
        <w:rPr>
          <w:noProof/>
        </w:rPr>
        <w:t>GO</w:t>
      </w:r>
    </w:p>
    <w:p w14:paraId="2BF042C3" w14:textId="0EBF3518" w:rsidR="000E1889" w:rsidRPr="000E1889" w:rsidRDefault="000E1889" w:rsidP="000E1889">
      <w:pPr>
        <w:rPr>
          <w:color w:val="00B050"/>
        </w:rPr>
      </w:pPr>
      <w:r w:rsidRPr="000E1889">
        <w:rPr>
          <w:color w:val="00B050"/>
        </w:rPr>
        <w:t xml:space="preserve">-- Verifying the </w:t>
      </w:r>
      <w:proofErr w:type="spellStart"/>
      <w:r w:rsidRPr="000E1889">
        <w:rPr>
          <w:color w:val="00B050"/>
        </w:rPr>
        <w:t>movelog</w:t>
      </w:r>
      <w:proofErr w:type="spellEnd"/>
      <w:r w:rsidRPr="000E1889">
        <w:rPr>
          <w:color w:val="00B050"/>
        </w:rPr>
        <w:t xml:space="preserve"> for test job S12345 was scanned into the vendor DB</w:t>
      </w:r>
      <w:r w:rsidRPr="000E1889">
        <w:rPr>
          <w:color w:val="00B050"/>
        </w:rPr>
        <w:t xml:space="preserve"> from Access</w:t>
      </w:r>
    </w:p>
    <w:p w14:paraId="3B3DFC45" w14:textId="77777777" w:rsidR="000E1889" w:rsidRDefault="000E1889" w:rsidP="000E1889">
      <w:r>
        <w:t>SELECT</w:t>
      </w:r>
    </w:p>
    <w:p w14:paraId="5403BD34" w14:textId="77777777" w:rsidR="000E1889" w:rsidRDefault="000E1889" w:rsidP="000E1889">
      <w:r>
        <w:lastRenderedPageBreak/>
        <w:tab/>
      </w:r>
      <w:proofErr w:type="spellStart"/>
      <w:r>
        <w:t>MLBarcode</w:t>
      </w:r>
      <w:proofErr w:type="spellEnd"/>
      <w:r>
        <w:t>,</w:t>
      </w:r>
    </w:p>
    <w:p w14:paraId="2E7E6170" w14:textId="77777777" w:rsidR="000E1889" w:rsidRDefault="000E1889" w:rsidP="000E1889">
      <w:r>
        <w:tab/>
      </w:r>
      <w:proofErr w:type="spellStart"/>
      <w:r>
        <w:t>MailClass</w:t>
      </w:r>
      <w:proofErr w:type="spellEnd"/>
      <w:r>
        <w:t>,</w:t>
      </w:r>
    </w:p>
    <w:p w14:paraId="416CCE98" w14:textId="77777777" w:rsidR="000E1889" w:rsidRDefault="000E1889" w:rsidP="000E1889">
      <w:r>
        <w:tab/>
      </w:r>
      <w:proofErr w:type="spellStart"/>
      <w:r>
        <w:t>OutboundPieceWeight</w:t>
      </w:r>
      <w:proofErr w:type="spellEnd"/>
      <w:r>
        <w:t xml:space="preserve"> AS Weight,</w:t>
      </w:r>
    </w:p>
    <w:p w14:paraId="063E6CF2" w14:textId="77777777" w:rsidR="000E1889" w:rsidRDefault="000E1889" w:rsidP="000E1889">
      <w:r>
        <w:tab/>
      </w:r>
      <w:proofErr w:type="spellStart"/>
      <w:r>
        <w:t>OutboundPieces</w:t>
      </w:r>
      <w:proofErr w:type="spellEnd"/>
      <w:r>
        <w:t xml:space="preserve"> AS Pieces,</w:t>
      </w:r>
    </w:p>
    <w:p w14:paraId="23E63D95" w14:textId="77777777" w:rsidR="000E1889" w:rsidRDefault="000E1889" w:rsidP="000E1889">
      <w:r>
        <w:tab/>
      </w:r>
      <w:proofErr w:type="spellStart"/>
      <w:r>
        <w:t>JobNumber</w:t>
      </w:r>
      <w:proofErr w:type="spellEnd"/>
      <w:r>
        <w:t>,</w:t>
      </w:r>
    </w:p>
    <w:p w14:paraId="52D54369" w14:textId="77777777" w:rsidR="000E1889" w:rsidRDefault="000E1889" w:rsidP="000E1889">
      <w:r>
        <w:tab/>
        <w:t>CONCAT (</w:t>
      </w:r>
      <w:proofErr w:type="spellStart"/>
      <w:r>
        <w:t>EmployeeLastName</w:t>
      </w:r>
      <w:proofErr w:type="spellEnd"/>
      <w:r>
        <w:t xml:space="preserve">,', </w:t>
      </w:r>
      <w:proofErr w:type="gramStart"/>
      <w:r>
        <w:t>',</w:t>
      </w:r>
      <w:proofErr w:type="spellStart"/>
      <w:r>
        <w:t>EmployeeFirstName</w:t>
      </w:r>
      <w:proofErr w:type="spellEnd"/>
      <w:proofErr w:type="gramEnd"/>
      <w:r>
        <w:t xml:space="preserve">) AS </w:t>
      </w:r>
      <w:proofErr w:type="spellStart"/>
      <w:r>
        <w:t>EmployeeName</w:t>
      </w:r>
      <w:proofErr w:type="spellEnd"/>
      <w:r>
        <w:t>,</w:t>
      </w:r>
    </w:p>
    <w:p w14:paraId="5A87FB85" w14:textId="77777777" w:rsidR="000E1889" w:rsidRDefault="000E1889" w:rsidP="000E1889">
      <w:r>
        <w:tab/>
      </w:r>
      <w:proofErr w:type="spellStart"/>
      <w:r>
        <w:t>ScanDateTime</w:t>
      </w:r>
      <w:proofErr w:type="spellEnd"/>
      <w:r>
        <w:t>,</w:t>
      </w:r>
    </w:p>
    <w:p w14:paraId="2DC8F822" w14:textId="77777777" w:rsidR="000E1889" w:rsidRDefault="000E1889" w:rsidP="000E1889">
      <w:r>
        <w:tab/>
      </w:r>
      <w:proofErr w:type="spellStart"/>
      <w:r>
        <w:t>ClientName</w:t>
      </w:r>
      <w:proofErr w:type="spellEnd"/>
    </w:p>
    <w:p w14:paraId="11E3E986" w14:textId="77777777" w:rsidR="000E1889" w:rsidRDefault="000E1889" w:rsidP="000E1889">
      <w:r>
        <w:tab/>
        <w:t>FROM Employee</w:t>
      </w:r>
    </w:p>
    <w:p w14:paraId="6F8283DB" w14:textId="77777777" w:rsidR="000E1889" w:rsidRDefault="000E1889" w:rsidP="000E1889">
      <w:r>
        <w:tab/>
        <w:t xml:space="preserve">JOIN </w:t>
      </w:r>
      <w:proofErr w:type="spellStart"/>
      <w:r>
        <w:t>Movelog</w:t>
      </w:r>
      <w:proofErr w:type="spellEnd"/>
      <w:r>
        <w:t xml:space="preserve"> ON </w:t>
      </w:r>
      <w:proofErr w:type="spellStart"/>
      <w:r>
        <w:t>Employee.EmployeeID</w:t>
      </w:r>
      <w:proofErr w:type="spellEnd"/>
      <w:r>
        <w:t xml:space="preserve"> = </w:t>
      </w:r>
      <w:proofErr w:type="spellStart"/>
      <w:r>
        <w:t>Movelog.EmployeeID</w:t>
      </w:r>
      <w:proofErr w:type="spellEnd"/>
    </w:p>
    <w:p w14:paraId="7D096204" w14:textId="77777777" w:rsidR="000E1889" w:rsidRDefault="000E1889" w:rsidP="000E1889">
      <w:r>
        <w:tab/>
        <w:t xml:space="preserve">JOIN Job ON </w:t>
      </w:r>
      <w:proofErr w:type="spellStart"/>
      <w:r>
        <w:t>Movelog.JobID</w:t>
      </w:r>
      <w:proofErr w:type="spellEnd"/>
      <w:r>
        <w:t xml:space="preserve"> = </w:t>
      </w:r>
      <w:proofErr w:type="spellStart"/>
      <w:r>
        <w:t>Job.JobID</w:t>
      </w:r>
      <w:proofErr w:type="spellEnd"/>
    </w:p>
    <w:p w14:paraId="6C021E39" w14:textId="77777777" w:rsidR="000E1889" w:rsidRDefault="000E1889" w:rsidP="000E1889">
      <w:r>
        <w:tab/>
        <w:t xml:space="preserve">JOIN Client ON </w:t>
      </w:r>
      <w:proofErr w:type="spellStart"/>
      <w:r>
        <w:t>Job.CLientID</w:t>
      </w:r>
      <w:proofErr w:type="spellEnd"/>
      <w:r>
        <w:t xml:space="preserve"> = </w:t>
      </w:r>
      <w:proofErr w:type="spellStart"/>
      <w:r>
        <w:t>Client.ClientID</w:t>
      </w:r>
      <w:proofErr w:type="spellEnd"/>
    </w:p>
    <w:p w14:paraId="284E6AC4" w14:textId="77777777" w:rsidR="000E1889" w:rsidRDefault="000E1889" w:rsidP="000E1889">
      <w:r>
        <w:tab/>
        <w:t xml:space="preserve">WHERE </w:t>
      </w:r>
      <w:proofErr w:type="spellStart"/>
      <w:r>
        <w:t>MLBarcode</w:t>
      </w:r>
      <w:proofErr w:type="spellEnd"/>
      <w:r>
        <w:t xml:space="preserve"> = 'S12345-010A</w:t>
      </w:r>
      <w:proofErr w:type="gramStart"/>
      <w:r>
        <w:t>0000401234  0.200</w:t>
      </w:r>
      <w:proofErr w:type="gramEnd"/>
      <w:r>
        <w:t>'</w:t>
      </w:r>
    </w:p>
    <w:p w14:paraId="07E33C4F" w14:textId="546886CF" w:rsidR="000A6DAF" w:rsidRDefault="000E1889" w:rsidP="000E1889">
      <w:r>
        <w:t>GO</w:t>
      </w:r>
    </w:p>
    <w:p w14:paraId="49089402" w14:textId="74F783F6" w:rsidR="000E1889" w:rsidRPr="000E1889" w:rsidRDefault="000E1889" w:rsidP="000E1889">
      <w:pPr>
        <w:rPr>
          <w:u w:val="single"/>
        </w:rPr>
      </w:pPr>
      <w:r w:rsidRPr="004C74DF">
        <w:rPr>
          <w:u w:val="single"/>
        </w:rPr>
        <w:t>Appendix Image 9</w:t>
      </w:r>
      <w:r w:rsidR="001278BE">
        <w:rPr>
          <w:u w:val="single"/>
        </w:rPr>
        <w:t xml:space="preserve"> – Verify first </w:t>
      </w:r>
      <w:proofErr w:type="spellStart"/>
      <w:r w:rsidR="001278BE">
        <w:rPr>
          <w:u w:val="single"/>
        </w:rPr>
        <w:t>movelog</w:t>
      </w:r>
      <w:proofErr w:type="spellEnd"/>
      <w:r w:rsidR="001278BE">
        <w:rPr>
          <w:u w:val="single"/>
        </w:rPr>
        <w:t xml:space="preserve"> from test job S12345-010 was inputted into SQL from Access</w:t>
      </w:r>
    </w:p>
    <w:p w14:paraId="275548A3" w14:textId="047CD879" w:rsidR="000E1889" w:rsidRDefault="000E1889" w:rsidP="000E1889">
      <w:pPr>
        <w:jc w:val="center"/>
      </w:pPr>
      <w:r>
        <w:rPr>
          <w:noProof/>
        </w:rPr>
        <w:drawing>
          <wp:inline distT="0" distB="0" distL="0" distR="0" wp14:anchorId="44893CE0" wp14:editId="59E6E5F3">
            <wp:extent cx="5943600" cy="689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89610"/>
                    </a:xfrm>
                    <a:prstGeom prst="rect">
                      <a:avLst/>
                    </a:prstGeom>
                  </pic:spPr>
                </pic:pic>
              </a:graphicData>
            </a:graphic>
          </wp:inline>
        </w:drawing>
      </w:r>
    </w:p>
    <w:p w14:paraId="02935AB1" w14:textId="73B51CA5" w:rsidR="00F97612" w:rsidRDefault="00F97612" w:rsidP="001278BE">
      <w:pPr>
        <w:ind w:firstLine="360"/>
      </w:pPr>
    </w:p>
    <w:p w14:paraId="32337665" w14:textId="77777777" w:rsidR="001278BE" w:rsidRPr="001278BE" w:rsidRDefault="001278BE" w:rsidP="001278BE">
      <w:pPr>
        <w:rPr>
          <w:color w:val="00B050"/>
        </w:rPr>
      </w:pPr>
      <w:r w:rsidRPr="001278BE">
        <w:rPr>
          <w:color w:val="00B050"/>
        </w:rPr>
        <w:t xml:space="preserve">-- SQL for Scan a </w:t>
      </w:r>
      <w:proofErr w:type="spellStart"/>
      <w:r w:rsidRPr="001278BE">
        <w:rPr>
          <w:color w:val="00B050"/>
        </w:rPr>
        <w:t>Movelog</w:t>
      </w:r>
      <w:proofErr w:type="spellEnd"/>
      <w:r w:rsidRPr="001278BE">
        <w:rPr>
          <w:color w:val="00B050"/>
        </w:rPr>
        <w:t xml:space="preserve"> Form</w:t>
      </w:r>
    </w:p>
    <w:p w14:paraId="7B51D9C7" w14:textId="77777777" w:rsidR="001278BE" w:rsidRDefault="001278BE" w:rsidP="001278BE">
      <w:r>
        <w:t xml:space="preserve">CREATE PROCEDURE </w:t>
      </w:r>
      <w:proofErr w:type="spellStart"/>
      <w:r>
        <w:t>ScanML</w:t>
      </w:r>
      <w:proofErr w:type="spellEnd"/>
      <w:r>
        <w:t xml:space="preserve"> (@</w:t>
      </w:r>
      <w:proofErr w:type="spellStart"/>
      <w:r>
        <w:t>MLBarcode</w:t>
      </w:r>
      <w:proofErr w:type="spellEnd"/>
      <w:r>
        <w:t xml:space="preserve"> </w:t>
      </w:r>
      <w:proofErr w:type="gramStart"/>
      <w:r>
        <w:t>varchar(</w:t>
      </w:r>
      <w:proofErr w:type="gramEnd"/>
      <w:r>
        <w:t>50), @</w:t>
      </w:r>
      <w:proofErr w:type="spellStart"/>
      <w:r>
        <w:t>MailClass</w:t>
      </w:r>
      <w:proofErr w:type="spellEnd"/>
      <w:r>
        <w:t xml:space="preserve"> varchar(20), @</w:t>
      </w:r>
      <w:proofErr w:type="spellStart"/>
      <w:r>
        <w:t>PcWeight</w:t>
      </w:r>
      <w:proofErr w:type="spellEnd"/>
      <w:r>
        <w:t xml:space="preserve"> decimal (3,1), @Pcs int, @</w:t>
      </w:r>
      <w:proofErr w:type="spellStart"/>
      <w:r>
        <w:t>JobNumber</w:t>
      </w:r>
      <w:proofErr w:type="spellEnd"/>
      <w:r>
        <w:t xml:space="preserve"> char(10), @</w:t>
      </w:r>
      <w:proofErr w:type="spellStart"/>
      <w:r>
        <w:t>EmployeeLastName</w:t>
      </w:r>
      <w:proofErr w:type="spellEnd"/>
      <w:r>
        <w:t xml:space="preserve"> varchar(30)) AS</w:t>
      </w:r>
    </w:p>
    <w:p w14:paraId="0E1CA660" w14:textId="77777777" w:rsidR="001278BE" w:rsidRDefault="001278BE" w:rsidP="001278BE">
      <w:r>
        <w:tab/>
        <w:t>BEGIN</w:t>
      </w:r>
    </w:p>
    <w:p w14:paraId="7C2766BF" w14:textId="77777777" w:rsidR="001278BE" w:rsidRDefault="001278BE" w:rsidP="001278BE">
      <w:r>
        <w:tab/>
        <w:t xml:space="preserve">INSERT INTO </w:t>
      </w:r>
      <w:proofErr w:type="spellStart"/>
      <w:r>
        <w:t>Movelog</w:t>
      </w:r>
      <w:proofErr w:type="spellEnd"/>
      <w:r>
        <w:t xml:space="preserve"> (</w:t>
      </w:r>
      <w:proofErr w:type="spellStart"/>
      <w:r>
        <w:t>MLBarcode</w:t>
      </w:r>
      <w:proofErr w:type="spellEnd"/>
      <w:r>
        <w:t xml:space="preserve">, </w:t>
      </w:r>
      <w:proofErr w:type="spellStart"/>
      <w:r>
        <w:t>MailClass</w:t>
      </w:r>
      <w:proofErr w:type="spellEnd"/>
      <w:r>
        <w:t xml:space="preserve">, </w:t>
      </w:r>
      <w:proofErr w:type="spellStart"/>
      <w:r>
        <w:t>OutboundPieceWeight</w:t>
      </w:r>
      <w:proofErr w:type="spellEnd"/>
      <w:r>
        <w:t xml:space="preserve">, </w:t>
      </w:r>
      <w:proofErr w:type="spellStart"/>
      <w:r>
        <w:t>OutboundPieces</w:t>
      </w:r>
      <w:proofErr w:type="spellEnd"/>
      <w:r>
        <w:t xml:space="preserve">, </w:t>
      </w:r>
      <w:proofErr w:type="spellStart"/>
      <w:r>
        <w:t>JobID</w:t>
      </w:r>
      <w:proofErr w:type="spellEnd"/>
      <w:r>
        <w:t xml:space="preserve">, </w:t>
      </w:r>
      <w:proofErr w:type="spellStart"/>
      <w:r>
        <w:t>EmployeeID</w:t>
      </w:r>
      <w:proofErr w:type="spellEnd"/>
      <w:r>
        <w:t>)</w:t>
      </w:r>
    </w:p>
    <w:p w14:paraId="0E9D9E3B" w14:textId="77777777" w:rsidR="001278BE" w:rsidRDefault="001278BE" w:rsidP="001278BE">
      <w:r>
        <w:tab/>
      </w:r>
      <w:r>
        <w:tab/>
        <w:t>VALUES (@</w:t>
      </w:r>
      <w:proofErr w:type="spellStart"/>
      <w:r>
        <w:t>MLBarcode</w:t>
      </w:r>
      <w:proofErr w:type="spellEnd"/>
      <w:r>
        <w:t>, @</w:t>
      </w:r>
      <w:proofErr w:type="spellStart"/>
      <w:r>
        <w:t>MailClass</w:t>
      </w:r>
      <w:proofErr w:type="spellEnd"/>
      <w:r>
        <w:t>, @</w:t>
      </w:r>
      <w:proofErr w:type="spellStart"/>
      <w:r>
        <w:t>PcWeight</w:t>
      </w:r>
      <w:proofErr w:type="spellEnd"/>
      <w:r>
        <w:t>, @Pcs,</w:t>
      </w:r>
    </w:p>
    <w:p w14:paraId="4FCC0630" w14:textId="77777777" w:rsidR="001278BE" w:rsidRDefault="001278BE" w:rsidP="001278BE">
      <w:r>
        <w:tab/>
      </w:r>
      <w:r>
        <w:tab/>
        <w:t xml:space="preserve">(SELECT </w:t>
      </w:r>
      <w:proofErr w:type="spellStart"/>
      <w:r>
        <w:t>JobID</w:t>
      </w:r>
      <w:proofErr w:type="spellEnd"/>
      <w:r>
        <w:t xml:space="preserve"> FROM Job WHERE </w:t>
      </w:r>
      <w:proofErr w:type="spellStart"/>
      <w:r>
        <w:t>JobNumber</w:t>
      </w:r>
      <w:proofErr w:type="spellEnd"/>
      <w:r>
        <w:t xml:space="preserve"> = @</w:t>
      </w:r>
      <w:proofErr w:type="spellStart"/>
      <w:r>
        <w:t>JobNumber</w:t>
      </w:r>
      <w:proofErr w:type="spellEnd"/>
      <w:r>
        <w:t>),</w:t>
      </w:r>
    </w:p>
    <w:p w14:paraId="61164796" w14:textId="77777777" w:rsidR="001278BE" w:rsidRDefault="001278BE" w:rsidP="001278BE">
      <w:r>
        <w:tab/>
      </w:r>
      <w:r>
        <w:tab/>
        <w:t xml:space="preserve">(SELECT </w:t>
      </w:r>
      <w:proofErr w:type="spellStart"/>
      <w:r>
        <w:t>EmployeeID</w:t>
      </w:r>
      <w:proofErr w:type="spellEnd"/>
      <w:r>
        <w:t xml:space="preserve"> FROM Employee WHERE </w:t>
      </w:r>
      <w:proofErr w:type="spellStart"/>
      <w:r>
        <w:t>EmployeeLastName</w:t>
      </w:r>
      <w:proofErr w:type="spellEnd"/>
      <w:r>
        <w:t xml:space="preserve"> = @</w:t>
      </w:r>
      <w:proofErr w:type="spellStart"/>
      <w:r>
        <w:t>EmployeeLastName</w:t>
      </w:r>
      <w:proofErr w:type="spellEnd"/>
      <w:r>
        <w:t>))</w:t>
      </w:r>
    </w:p>
    <w:p w14:paraId="2EC531C4" w14:textId="77777777" w:rsidR="001278BE" w:rsidRDefault="001278BE" w:rsidP="001278BE">
      <w:r>
        <w:tab/>
        <w:t>END</w:t>
      </w:r>
    </w:p>
    <w:p w14:paraId="5E12F1BC" w14:textId="77777777" w:rsidR="001278BE" w:rsidRDefault="001278BE" w:rsidP="001278BE">
      <w:r>
        <w:lastRenderedPageBreak/>
        <w:t>GO</w:t>
      </w:r>
    </w:p>
    <w:p w14:paraId="17D0A8B8" w14:textId="77777777" w:rsidR="001278BE" w:rsidRDefault="001278BE" w:rsidP="001278BE"/>
    <w:p w14:paraId="3AE55224" w14:textId="77777777" w:rsidR="001278BE" w:rsidRPr="001278BE" w:rsidRDefault="001278BE" w:rsidP="001278BE">
      <w:pPr>
        <w:rPr>
          <w:color w:val="00B050"/>
        </w:rPr>
      </w:pPr>
      <w:r w:rsidRPr="001278BE">
        <w:rPr>
          <w:color w:val="00B050"/>
        </w:rPr>
        <w:t xml:space="preserve">-- Assigning the </w:t>
      </w:r>
      <w:proofErr w:type="spellStart"/>
      <w:r w:rsidRPr="001278BE">
        <w:rPr>
          <w:color w:val="00B050"/>
        </w:rPr>
        <w:t>movelog</w:t>
      </w:r>
      <w:proofErr w:type="spellEnd"/>
      <w:r w:rsidRPr="001278BE">
        <w:rPr>
          <w:color w:val="00B050"/>
        </w:rPr>
        <w:t xml:space="preserve"> to a consolidated skid</w:t>
      </w:r>
    </w:p>
    <w:p w14:paraId="0A8D0ADE" w14:textId="77777777" w:rsidR="001278BE" w:rsidRDefault="001278BE" w:rsidP="001278BE">
      <w:r>
        <w:t xml:space="preserve">CREATE PROCEDURE </w:t>
      </w:r>
      <w:proofErr w:type="spellStart"/>
      <w:r>
        <w:t>CreateConSkid</w:t>
      </w:r>
      <w:proofErr w:type="spellEnd"/>
      <w:r>
        <w:t xml:space="preserve"> (@</w:t>
      </w:r>
      <w:proofErr w:type="spellStart"/>
      <w:r>
        <w:t>MLBarcode</w:t>
      </w:r>
      <w:proofErr w:type="spellEnd"/>
      <w:r>
        <w:t xml:space="preserve"> </w:t>
      </w:r>
      <w:proofErr w:type="gramStart"/>
      <w:r>
        <w:t>varchar(</w:t>
      </w:r>
      <w:proofErr w:type="gramEnd"/>
      <w:r>
        <w:t>50)) AS</w:t>
      </w:r>
    </w:p>
    <w:p w14:paraId="5FE6ADAE" w14:textId="77777777" w:rsidR="001278BE" w:rsidRDefault="001278BE" w:rsidP="001278BE">
      <w:r>
        <w:tab/>
        <w:t>BEGIN</w:t>
      </w:r>
    </w:p>
    <w:p w14:paraId="2FA1CD8B" w14:textId="77777777" w:rsidR="001278BE" w:rsidRDefault="001278BE" w:rsidP="001278BE">
      <w:r>
        <w:tab/>
        <w:t xml:space="preserve">INSERT INTO </w:t>
      </w:r>
      <w:proofErr w:type="spellStart"/>
      <w:r>
        <w:t>ConsolidatedSkid</w:t>
      </w:r>
      <w:proofErr w:type="spellEnd"/>
      <w:r>
        <w:t xml:space="preserve"> (</w:t>
      </w:r>
      <w:proofErr w:type="spellStart"/>
      <w:r>
        <w:t>ConSkidDateTime</w:t>
      </w:r>
      <w:proofErr w:type="spellEnd"/>
      <w:r>
        <w:t>) VALUES ('')</w:t>
      </w:r>
    </w:p>
    <w:p w14:paraId="6D572576" w14:textId="77777777" w:rsidR="001278BE" w:rsidRDefault="001278BE" w:rsidP="001278BE">
      <w:r>
        <w:tab/>
        <w:t xml:space="preserve">UPDATE </w:t>
      </w:r>
      <w:proofErr w:type="spellStart"/>
      <w:r>
        <w:t>Movelog</w:t>
      </w:r>
      <w:proofErr w:type="spellEnd"/>
      <w:r>
        <w:t xml:space="preserve"> SET </w:t>
      </w:r>
      <w:proofErr w:type="spellStart"/>
      <w:r>
        <w:t>ConSkidID</w:t>
      </w:r>
      <w:proofErr w:type="spellEnd"/>
      <w:r>
        <w:t xml:space="preserve"> = @@IDENTITY WHERE </w:t>
      </w:r>
      <w:proofErr w:type="spellStart"/>
      <w:r>
        <w:t>MovelogID</w:t>
      </w:r>
      <w:proofErr w:type="spellEnd"/>
      <w:r>
        <w:t xml:space="preserve"> = (SELECT </w:t>
      </w:r>
      <w:proofErr w:type="spellStart"/>
      <w:r>
        <w:t>MovelogID</w:t>
      </w:r>
      <w:proofErr w:type="spellEnd"/>
      <w:r>
        <w:t xml:space="preserve"> FROM </w:t>
      </w:r>
      <w:proofErr w:type="spellStart"/>
      <w:r>
        <w:t>Movelog</w:t>
      </w:r>
      <w:proofErr w:type="spellEnd"/>
      <w:r>
        <w:t xml:space="preserve"> WHERE </w:t>
      </w:r>
      <w:proofErr w:type="spellStart"/>
      <w:r>
        <w:t>MLBarcode</w:t>
      </w:r>
      <w:proofErr w:type="spellEnd"/>
      <w:r>
        <w:t xml:space="preserve"> = @</w:t>
      </w:r>
      <w:proofErr w:type="spellStart"/>
      <w:r>
        <w:t>MLBarcode</w:t>
      </w:r>
      <w:proofErr w:type="spellEnd"/>
      <w:r>
        <w:t>)</w:t>
      </w:r>
    </w:p>
    <w:p w14:paraId="43450326" w14:textId="77777777" w:rsidR="001278BE" w:rsidRDefault="001278BE" w:rsidP="001278BE">
      <w:r>
        <w:tab/>
        <w:t>END</w:t>
      </w:r>
    </w:p>
    <w:p w14:paraId="49969635" w14:textId="77777777" w:rsidR="001278BE" w:rsidRDefault="001278BE" w:rsidP="001278BE">
      <w:r>
        <w:tab/>
        <w:t>GO</w:t>
      </w:r>
    </w:p>
    <w:p w14:paraId="310D3B15" w14:textId="77777777" w:rsidR="001278BE" w:rsidRDefault="001278BE" w:rsidP="001278BE"/>
    <w:p w14:paraId="63A06793" w14:textId="77777777" w:rsidR="001278BE" w:rsidRPr="001278BE" w:rsidRDefault="001278BE" w:rsidP="001278BE">
      <w:pPr>
        <w:rPr>
          <w:color w:val="00B050"/>
        </w:rPr>
      </w:pPr>
      <w:r w:rsidRPr="001278BE">
        <w:rPr>
          <w:color w:val="00B050"/>
        </w:rPr>
        <w:t>-- Assigning the consolidated skid to a load and vendor</w:t>
      </w:r>
    </w:p>
    <w:p w14:paraId="1BB24F2B" w14:textId="77777777" w:rsidR="001278BE" w:rsidRDefault="001278BE" w:rsidP="001278BE">
      <w:r>
        <w:t xml:space="preserve">CREATE PROCEDURE </w:t>
      </w:r>
      <w:proofErr w:type="spellStart"/>
      <w:r>
        <w:t>CreateLoad</w:t>
      </w:r>
      <w:proofErr w:type="spellEnd"/>
      <w:r>
        <w:t xml:space="preserve"> (@</w:t>
      </w:r>
      <w:proofErr w:type="spellStart"/>
      <w:r>
        <w:t>MLBarcode</w:t>
      </w:r>
      <w:proofErr w:type="spellEnd"/>
      <w:r>
        <w:t xml:space="preserve"> </w:t>
      </w:r>
      <w:proofErr w:type="gramStart"/>
      <w:r>
        <w:t>varchar(</w:t>
      </w:r>
      <w:proofErr w:type="gramEnd"/>
      <w:r>
        <w:t>50), @</w:t>
      </w:r>
      <w:proofErr w:type="spellStart"/>
      <w:r>
        <w:t>TTNum</w:t>
      </w:r>
      <w:proofErr w:type="spellEnd"/>
      <w:r>
        <w:t xml:space="preserve"> char(5), @Vendor varchar(50)) AS</w:t>
      </w:r>
    </w:p>
    <w:p w14:paraId="2293D327" w14:textId="77777777" w:rsidR="001278BE" w:rsidRDefault="001278BE" w:rsidP="001278BE">
      <w:r>
        <w:tab/>
        <w:t>BEGIN</w:t>
      </w:r>
    </w:p>
    <w:p w14:paraId="1C18514B" w14:textId="77777777" w:rsidR="001278BE" w:rsidRDefault="001278BE" w:rsidP="001278BE">
      <w:r>
        <w:tab/>
        <w:t>INSERT INTO Load (</w:t>
      </w:r>
      <w:proofErr w:type="spellStart"/>
      <w:r>
        <w:t>TruckTrailerNum</w:t>
      </w:r>
      <w:proofErr w:type="spellEnd"/>
      <w:r>
        <w:t xml:space="preserve">, </w:t>
      </w:r>
      <w:proofErr w:type="spellStart"/>
      <w:r>
        <w:t>VendorID</w:t>
      </w:r>
      <w:proofErr w:type="spellEnd"/>
      <w:r>
        <w:t>) VALUES (@</w:t>
      </w:r>
      <w:proofErr w:type="spellStart"/>
      <w:r>
        <w:t>TTNum</w:t>
      </w:r>
      <w:proofErr w:type="spellEnd"/>
      <w:r>
        <w:t xml:space="preserve">, (SELECT </w:t>
      </w:r>
      <w:proofErr w:type="spellStart"/>
      <w:r>
        <w:t>VendorID</w:t>
      </w:r>
      <w:proofErr w:type="spellEnd"/>
      <w:r>
        <w:t xml:space="preserve"> FROM Vendor WHERE </w:t>
      </w:r>
      <w:proofErr w:type="spellStart"/>
      <w:r>
        <w:t>VendorName</w:t>
      </w:r>
      <w:proofErr w:type="spellEnd"/>
      <w:r>
        <w:t xml:space="preserve"> = @Vendor))</w:t>
      </w:r>
    </w:p>
    <w:p w14:paraId="6BF360B7" w14:textId="77777777" w:rsidR="001278BE" w:rsidRDefault="001278BE" w:rsidP="001278BE">
      <w:r>
        <w:tab/>
        <w:t xml:space="preserve">UPDATE </w:t>
      </w:r>
      <w:proofErr w:type="spellStart"/>
      <w:r>
        <w:t>ConsolidatedSkid</w:t>
      </w:r>
      <w:proofErr w:type="spellEnd"/>
      <w:r>
        <w:t xml:space="preserve"> SET </w:t>
      </w:r>
      <w:proofErr w:type="spellStart"/>
      <w:r>
        <w:t>LoadID</w:t>
      </w:r>
      <w:proofErr w:type="spellEnd"/>
      <w:r>
        <w:t xml:space="preserve"> = @@IDENTITY WHERE </w:t>
      </w:r>
      <w:proofErr w:type="spellStart"/>
      <w:r>
        <w:t>ConSkidID</w:t>
      </w:r>
      <w:proofErr w:type="spellEnd"/>
      <w:r>
        <w:t xml:space="preserve"> = (SELECT </w:t>
      </w:r>
      <w:proofErr w:type="spellStart"/>
      <w:r>
        <w:t>ConSkidID</w:t>
      </w:r>
      <w:proofErr w:type="spellEnd"/>
      <w:r>
        <w:t xml:space="preserve"> FROM </w:t>
      </w:r>
      <w:proofErr w:type="spellStart"/>
      <w:r>
        <w:t>Movelog</w:t>
      </w:r>
      <w:proofErr w:type="spellEnd"/>
      <w:r>
        <w:t xml:space="preserve"> WHERE </w:t>
      </w:r>
      <w:proofErr w:type="spellStart"/>
      <w:r>
        <w:t>MLBarcode</w:t>
      </w:r>
      <w:proofErr w:type="spellEnd"/>
      <w:r>
        <w:t xml:space="preserve"> = @</w:t>
      </w:r>
      <w:proofErr w:type="spellStart"/>
      <w:r>
        <w:t>MLBarcode</w:t>
      </w:r>
      <w:proofErr w:type="spellEnd"/>
      <w:r>
        <w:t>)</w:t>
      </w:r>
    </w:p>
    <w:p w14:paraId="72D24EB4" w14:textId="77777777" w:rsidR="001278BE" w:rsidRDefault="001278BE" w:rsidP="001278BE">
      <w:r>
        <w:tab/>
        <w:t>END</w:t>
      </w:r>
    </w:p>
    <w:p w14:paraId="092243E8" w14:textId="77777777" w:rsidR="001278BE" w:rsidRDefault="001278BE" w:rsidP="001278BE">
      <w:r>
        <w:tab/>
        <w:t>GO</w:t>
      </w:r>
    </w:p>
    <w:p w14:paraId="0293E025" w14:textId="77777777" w:rsidR="001278BE" w:rsidRDefault="001278BE" w:rsidP="001278BE"/>
    <w:p w14:paraId="7E0A9C24" w14:textId="77777777" w:rsidR="001278BE" w:rsidRPr="001278BE" w:rsidRDefault="001278BE" w:rsidP="001278BE">
      <w:pPr>
        <w:rPr>
          <w:color w:val="00B050"/>
        </w:rPr>
      </w:pPr>
      <w:r w:rsidRPr="001278BE">
        <w:rPr>
          <w:color w:val="00B050"/>
        </w:rPr>
        <w:t xml:space="preserve">-- Adding a second </w:t>
      </w:r>
      <w:proofErr w:type="spellStart"/>
      <w:r w:rsidRPr="001278BE">
        <w:rPr>
          <w:color w:val="00B050"/>
        </w:rPr>
        <w:t>movelog</w:t>
      </w:r>
      <w:proofErr w:type="spellEnd"/>
      <w:r w:rsidRPr="001278BE">
        <w:rPr>
          <w:color w:val="00B050"/>
        </w:rPr>
        <w:t xml:space="preserve"> from test job S12345 to the database</w:t>
      </w:r>
    </w:p>
    <w:p w14:paraId="781513D4" w14:textId="77777777" w:rsidR="001278BE" w:rsidRDefault="001278BE" w:rsidP="001278BE">
      <w:r>
        <w:t xml:space="preserve">EXEC </w:t>
      </w:r>
      <w:proofErr w:type="spellStart"/>
      <w:r>
        <w:t>ScanML</w:t>
      </w:r>
      <w:proofErr w:type="spellEnd"/>
      <w:r>
        <w:t xml:space="preserve"> 'S12345-010S</w:t>
      </w:r>
      <w:proofErr w:type="gramStart"/>
      <w:r>
        <w:t>0000300500  0.200</w:t>
      </w:r>
      <w:proofErr w:type="gramEnd"/>
      <w:r>
        <w:t>', 'FC', '0.2', '500', 'S12345-010', 'Forbes'</w:t>
      </w:r>
    </w:p>
    <w:p w14:paraId="5BA69B6F" w14:textId="77777777" w:rsidR="001278BE" w:rsidRDefault="001278BE" w:rsidP="001278BE">
      <w:r>
        <w:t xml:space="preserve">EXEC </w:t>
      </w:r>
      <w:proofErr w:type="spellStart"/>
      <w:r>
        <w:t>CreateConSkid</w:t>
      </w:r>
      <w:proofErr w:type="spellEnd"/>
      <w:r>
        <w:t xml:space="preserve"> 'S12345-010S</w:t>
      </w:r>
      <w:proofErr w:type="gramStart"/>
      <w:r>
        <w:t>0000300500  0.200</w:t>
      </w:r>
      <w:proofErr w:type="gramEnd"/>
      <w:r>
        <w:t>'</w:t>
      </w:r>
    </w:p>
    <w:p w14:paraId="518BFDC5" w14:textId="712C7493" w:rsidR="00F97612" w:rsidRDefault="001278BE" w:rsidP="001278BE">
      <w:r>
        <w:t xml:space="preserve">EXEC </w:t>
      </w:r>
      <w:proofErr w:type="spellStart"/>
      <w:r>
        <w:t>CreateLoad</w:t>
      </w:r>
      <w:proofErr w:type="spellEnd"/>
      <w:r>
        <w:t xml:space="preserve"> 'S12345-010S</w:t>
      </w:r>
      <w:proofErr w:type="gramStart"/>
      <w:r>
        <w:t>0000300500  0.200</w:t>
      </w:r>
      <w:proofErr w:type="gramEnd"/>
      <w:r>
        <w:t>', 42005, 'BRCC'</w:t>
      </w:r>
    </w:p>
    <w:p w14:paraId="51812935" w14:textId="77777777" w:rsidR="001278BE" w:rsidRDefault="001278BE" w:rsidP="001278BE"/>
    <w:p w14:paraId="114FD523" w14:textId="77777777" w:rsidR="001278BE" w:rsidRPr="001278BE" w:rsidRDefault="001278BE" w:rsidP="001278BE">
      <w:pPr>
        <w:rPr>
          <w:color w:val="00B050"/>
        </w:rPr>
      </w:pPr>
      <w:r w:rsidRPr="001278BE">
        <w:rPr>
          <w:color w:val="00B050"/>
        </w:rPr>
        <w:t>-- Dropping the view, if it exists, to avoid errors from duplicate names</w:t>
      </w:r>
    </w:p>
    <w:p w14:paraId="3EB05B5C" w14:textId="77777777" w:rsidR="001278BE" w:rsidRDefault="001278BE" w:rsidP="001278BE">
      <w:r>
        <w:t>IF EXISTS (SELECT * FROM INFORMATION_SCHEMA.TABLES WHERE TABLE_NAME = '</w:t>
      </w:r>
      <w:proofErr w:type="spellStart"/>
      <w:r>
        <w:t>AverageProcessingTime</w:t>
      </w:r>
      <w:proofErr w:type="spellEnd"/>
      <w:r>
        <w:t>')</w:t>
      </w:r>
    </w:p>
    <w:p w14:paraId="0EADA261" w14:textId="77777777" w:rsidR="001278BE" w:rsidRDefault="001278BE" w:rsidP="001278BE">
      <w:r>
        <w:t>BEGIN</w:t>
      </w:r>
    </w:p>
    <w:p w14:paraId="363B216E" w14:textId="77777777" w:rsidR="001278BE" w:rsidRDefault="001278BE" w:rsidP="001278BE">
      <w:r>
        <w:lastRenderedPageBreak/>
        <w:tab/>
        <w:t xml:space="preserve">DROP VIEW </w:t>
      </w:r>
      <w:proofErr w:type="spellStart"/>
      <w:r>
        <w:t>AverageProcessingTime</w:t>
      </w:r>
      <w:proofErr w:type="spellEnd"/>
    </w:p>
    <w:p w14:paraId="157E49A9" w14:textId="77777777" w:rsidR="001278BE" w:rsidRDefault="001278BE" w:rsidP="001278BE">
      <w:r>
        <w:t>END</w:t>
      </w:r>
    </w:p>
    <w:p w14:paraId="28DCA3ED" w14:textId="77777777" w:rsidR="001278BE" w:rsidRDefault="001278BE" w:rsidP="001278BE">
      <w:r>
        <w:t>GO</w:t>
      </w:r>
    </w:p>
    <w:p w14:paraId="3389722C" w14:textId="77777777" w:rsidR="001278BE" w:rsidRDefault="001278BE" w:rsidP="001278BE"/>
    <w:p w14:paraId="3AEDC8DE" w14:textId="77777777" w:rsidR="001278BE" w:rsidRPr="001278BE" w:rsidRDefault="001278BE" w:rsidP="001278BE">
      <w:pPr>
        <w:rPr>
          <w:color w:val="00B050"/>
        </w:rPr>
      </w:pPr>
      <w:r w:rsidRPr="001278BE">
        <w:rPr>
          <w:color w:val="00B050"/>
        </w:rPr>
        <w:t xml:space="preserve">-- Create view to </w:t>
      </w:r>
      <w:proofErr w:type="spellStart"/>
      <w:r w:rsidRPr="001278BE">
        <w:rPr>
          <w:color w:val="00B050"/>
        </w:rPr>
        <w:t>calculte</w:t>
      </w:r>
      <w:proofErr w:type="spellEnd"/>
      <w:r w:rsidRPr="001278BE">
        <w:rPr>
          <w:color w:val="00B050"/>
        </w:rPr>
        <w:t xml:space="preserve"> Average Processing Time</w:t>
      </w:r>
    </w:p>
    <w:p w14:paraId="4F3FC00B" w14:textId="77777777" w:rsidR="001278BE" w:rsidRDefault="001278BE" w:rsidP="001278BE">
      <w:r>
        <w:t xml:space="preserve">CREATE VIEW </w:t>
      </w:r>
      <w:proofErr w:type="spellStart"/>
      <w:r>
        <w:t>AverageProcessingTime</w:t>
      </w:r>
      <w:proofErr w:type="spellEnd"/>
      <w:r>
        <w:t xml:space="preserve"> AS</w:t>
      </w:r>
    </w:p>
    <w:p w14:paraId="5BB74634" w14:textId="77777777" w:rsidR="001278BE" w:rsidRDefault="001278BE" w:rsidP="001278BE">
      <w:r>
        <w:t>SELECT</w:t>
      </w:r>
    </w:p>
    <w:p w14:paraId="210D1B6C" w14:textId="77777777" w:rsidR="001278BE" w:rsidRDefault="001278BE" w:rsidP="001278BE">
      <w:r>
        <w:tab/>
      </w:r>
      <w:proofErr w:type="gramStart"/>
      <w:r>
        <w:t>AVG(</w:t>
      </w:r>
      <w:proofErr w:type="gramEnd"/>
      <w:r>
        <w:t>DATEDIFF(</w:t>
      </w:r>
      <w:proofErr w:type="spellStart"/>
      <w:r>
        <w:t>hh</w:t>
      </w:r>
      <w:proofErr w:type="spellEnd"/>
      <w:r>
        <w:t xml:space="preserve">, </w:t>
      </w:r>
      <w:proofErr w:type="spellStart"/>
      <w:r>
        <w:t>LoadDateTime</w:t>
      </w:r>
      <w:proofErr w:type="spellEnd"/>
      <w:r>
        <w:t xml:space="preserve">, </w:t>
      </w:r>
      <w:proofErr w:type="spellStart"/>
      <w:r>
        <w:t>ScanDateTime</w:t>
      </w:r>
      <w:proofErr w:type="spellEnd"/>
      <w:r>
        <w:t xml:space="preserve">)) AS </w:t>
      </w:r>
      <w:proofErr w:type="spellStart"/>
      <w:r>
        <w:t>AvgProcessingTime</w:t>
      </w:r>
      <w:proofErr w:type="spellEnd"/>
    </w:p>
    <w:p w14:paraId="0EE1D29B" w14:textId="77777777" w:rsidR="001278BE" w:rsidRDefault="001278BE" w:rsidP="001278BE">
      <w:r>
        <w:tab/>
        <w:t>FROM Load</w:t>
      </w:r>
    </w:p>
    <w:p w14:paraId="08594C05" w14:textId="77777777" w:rsidR="001278BE" w:rsidRDefault="001278BE" w:rsidP="001278BE">
      <w:r>
        <w:tab/>
        <w:t xml:space="preserve">JOIN </w:t>
      </w:r>
      <w:proofErr w:type="spellStart"/>
      <w:r>
        <w:t>ConsolidatedSkid</w:t>
      </w:r>
      <w:proofErr w:type="spellEnd"/>
      <w:r>
        <w:t xml:space="preserve"> ON </w:t>
      </w:r>
      <w:proofErr w:type="spellStart"/>
      <w:r>
        <w:t>Load.LoadID</w:t>
      </w:r>
      <w:proofErr w:type="spellEnd"/>
      <w:r>
        <w:t xml:space="preserve"> = </w:t>
      </w:r>
      <w:proofErr w:type="spellStart"/>
      <w:r>
        <w:t>ConsolidatedSkid.LoadID</w:t>
      </w:r>
      <w:proofErr w:type="spellEnd"/>
    </w:p>
    <w:p w14:paraId="64C608C5" w14:textId="77777777" w:rsidR="001278BE" w:rsidRDefault="001278BE" w:rsidP="001278BE">
      <w:r>
        <w:tab/>
        <w:t xml:space="preserve">JOIN </w:t>
      </w:r>
      <w:proofErr w:type="spellStart"/>
      <w:r>
        <w:t>Movelog</w:t>
      </w:r>
      <w:proofErr w:type="spellEnd"/>
      <w:r>
        <w:t xml:space="preserve"> ON </w:t>
      </w:r>
      <w:proofErr w:type="spellStart"/>
      <w:r>
        <w:t>ConsolidatedSkid.ConSkidID</w:t>
      </w:r>
      <w:proofErr w:type="spellEnd"/>
      <w:r>
        <w:t xml:space="preserve"> = </w:t>
      </w:r>
      <w:proofErr w:type="spellStart"/>
      <w:r>
        <w:t>Movelog.ConSkidID</w:t>
      </w:r>
      <w:proofErr w:type="spellEnd"/>
    </w:p>
    <w:p w14:paraId="1C4B6D2C" w14:textId="77777777" w:rsidR="001278BE" w:rsidRDefault="001278BE" w:rsidP="001278BE">
      <w:r>
        <w:t>GO</w:t>
      </w:r>
    </w:p>
    <w:p w14:paraId="14A7F147" w14:textId="77777777" w:rsidR="001278BE" w:rsidRDefault="001278BE" w:rsidP="001278BE"/>
    <w:p w14:paraId="09DFDE6E" w14:textId="77777777" w:rsidR="001278BE" w:rsidRPr="001278BE" w:rsidRDefault="001278BE" w:rsidP="001278BE">
      <w:pPr>
        <w:rPr>
          <w:color w:val="00B050"/>
        </w:rPr>
      </w:pPr>
      <w:r w:rsidRPr="001278BE">
        <w:rPr>
          <w:color w:val="00B050"/>
        </w:rPr>
        <w:t>-- Return view average processing time</w:t>
      </w:r>
    </w:p>
    <w:p w14:paraId="74A29529" w14:textId="548B7668" w:rsidR="001278BE" w:rsidRDefault="001278BE" w:rsidP="001278BE">
      <w:r>
        <w:t xml:space="preserve">SELECT * FROM </w:t>
      </w:r>
      <w:proofErr w:type="spellStart"/>
      <w:r>
        <w:t>AverageProcessingTime</w:t>
      </w:r>
      <w:proofErr w:type="spellEnd"/>
    </w:p>
    <w:p w14:paraId="054A5378" w14:textId="77777777" w:rsidR="001278BE" w:rsidRDefault="001278BE" w:rsidP="001278BE"/>
    <w:p w14:paraId="13AD4CE2" w14:textId="54304D91" w:rsidR="001278BE" w:rsidRPr="000E1889" w:rsidRDefault="001278BE" w:rsidP="001278BE">
      <w:pPr>
        <w:rPr>
          <w:u w:val="single"/>
        </w:rPr>
      </w:pPr>
      <w:r w:rsidRPr="004C74DF">
        <w:rPr>
          <w:u w:val="single"/>
        </w:rPr>
        <w:t xml:space="preserve">Appendix Image </w:t>
      </w:r>
      <w:r w:rsidR="00604208">
        <w:rPr>
          <w:u w:val="single"/>
        </w:rPr>
        <w:t>10</w:t>
      </w:r>
      <w:r>
        <w:rPr>
          <w:u w:val="single"/>
        </w:rPr>
        <w:t xml:space="preserve"> – </w:t>
      </w:r>
      <w:r>
        <w:rPr>
          <w:u w:val="single"/>
        </w:rPr>
        <w:t>Average Processing Time view in SQL</w:t>
      </w:r>
    </w:p>
    <w:p w14:paraId="784BDBF0" w14:textId="508FBAD8" w:rsidR="001278BE" w:rsidRDefault="001278BE" w:rsidP="001278BE">
      <w:pPr>
        <w:jc w:val="center"/>
      </w:pPr>
      <w:r>
        <w:rPr>
          <w:noProof/>
        </w:rPr>
        <w:drawing>
          <wp:inline distT="0" distB="0" distL="0" distR="0" wp14:anchorId="34FFCD88" wp14:editId="547CA4CF">
            <wp:extent cx="168592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5925" cy="762000"/>
                    </a:xfrm>
                    <a:prstGeom prst="rect">
                      <a:avLst/>
                    </a:prstGeom>
                  </pic:spPr>
                </pic:pic>
              </a:graphicData>
            </a:graphic>
          </wp:inline>
        </w:drawing>
      </w:r>
    </w:p>
    <w:sectPr w:rsidR="001278BE" w:rsidSect="000A6DAF">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5EF2A" w14:textId="77777777" w:rsidR="00E249FD" w:rsidRDefault="00E249FD" w:rsidP="00201A67">
      <w:pPr>
        <w:spacing w:after="0" w:line="240" w:lineRule="auto"/>
      </w:pPr>
      <w:r>
        <w:separator/>
      </w:r>
    </w:p>
  </w:endnote>
  <w:endnote w:type="continuationSeparator" w:id="0">
    <w:p w14:paraId="77B56140" w14:textId="77777777" w:rsidR="00E249FD" w:rsidRDefault="00E249FD" w:rsidP="00201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535901"/>
      <w:docPartObj>
        <w:docPartGallery w:val="Page Numbers (Bottom of Page)"/>
        <w:docPartUnique/>
      </w:docPartObj>
    </w:sdtPr>
    <w:sdtEndPr>
      <w:rPr>
        <w:noProof/>
      </w:rPr>
    </w:sdtEndPr>
    <w:sdtContent>
      <w:p w14:paraId="28C7D7CD" w14:textId="641A02D6" w:rsidR="000A6DAF" w:rsidRDefault="000A6D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F26E88" w14:textId="77777777" w:rsidR="000A6DAF" w:rsidRDefault="000A6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1E35A" w14:textId="77777777" w:rsidR="00E249FD" w:rsidRDefault="00E249FD" w:rsidP="00201A67">
      <w:pPr>
        <w:spacing w:after="0" w:line="240" w:lineRule="auto"/>
      </w:pPr>
      <w:r>
        <w:separator/>
      </w:r>
    </w:p>
  </w:footnote>
  <w:footnote w:type="continuationSeparator" w:id="0">
    <w:p w14:paraId="10BC605B" w14:textId="77777777" w:rsidR="00E249FD" w:rsidRDefault="00E249FD" w:rsidP="00201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C2AAD"/>
    <w:multiLevelType w:val="hybridMultilevel"/>
    <w:tmpl w:val="D0642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1356A"/>
    <w:multiLevelType w:val="hybridMultilevel"/>
    <w:tmpl w:val="A34C0C1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B0937F8"/>
    <w:multiLevelType w:val="hybridMultilevel"/>
    <w:tmpl w:val="C9E02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47B205D"/>
    <w:multiLevelType w:val="hybridMultilevel"/>
    <w:tmpl w:val="79DA3F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6953BCC"/>
    <w:multiLevelType w:val="hybridMultilevel"/>
    <w:tmpl w:val="62885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190"/>
    <w:rsid w:val="00031CAC"/>
    <w:rsid w:val="00046E59"/>
    <w:rsid w:val="00056190"/>
    <w:rsid w:val="00056D84"/>
    <w:rsid w:val="00062D94"/>
    <w:rsid w:val="00071243"/>
    <w:rsid w:val="00090C6F"/>
    <w:rsid w:val="000A45F9"/>
    <w:rsid w:val="000A6DAF"/>
    <w:rsid w:val="000A7F3F"/>
    <w:rsid w:val="000E1889"/>
    <w:rsid w:val="000E2CD8"/>
    <w:rsid w:val="00111CAD"/>
    <w:rsid w:val="0011493A"/>
    <w:rsid w:val="001278BE"/>
    <w:rsid w:val="00157990"/>
    <w:rsid w:val="00185276"/>
    <w:rsid w:val="0019439E"/>
    <w:rsid w:val="001C62B9"/>
    <w:rsid w:val="00201A67"/>
    <w:rsid w:val="00216DA2"/>
    <w:rsid w:val="00231BAF"/>
    <w:rsid w:val="00233B3A"/>
    <w:rsid w:val="00242F52"/>
    <w:rsid w:val="0025004D"/>
    <w:rsid w:val="00257669"/>
    <w:rsid w:val="00271BAB"/>
    <w:rsid w:val="002875CC"/>
    <w:rsid w:val="002C3ED7"/>
    <w:rsid w:val="002E3B70"/>
    <w:rsid w:val="0033454B"/>
    <w:rsid w:val="003373EE"/>
    <w:rsid w:val="00357381"/>
    <w:rsid w:val="0035755A"/>
    <w:rsid w:val="00397C89"/>
    <w:rsid w:val="003C1C0E"/>
    <w:rsid w:val="0041693C"/>
    <w:rsid w:val="00422D4E"/>
    <w:rsid w:val="00454448"/>
    <w:rsid w:val="004A50F8"/>
    <w:rsid w:val="004A7000"/>
    <w:rsid w:val="004C06A1"/>
    <w:rsid w:val="004C74DF"/>
    <w:rsid w:val="00510497"/>
    <w:rsid w:val="0053328A"/>
    <w:rsid w:val="00565F98"/>
    <w:rsid w:val="00570AAE"/>
    <w:rsid w:val="0059715A"/>
    <w:rsid w:val="005A1D0E"/>
    <w:rsid w:val="005A1E55"/>
    <w:rsid w:val="005A7455"/>
    <w:rsid w:val="005C6086"/>
    <w:rsid w:val="005C71D8"/>
    <w:rsid w:val="005D2B27"/>
    <w:rsid w:val="005F2F21"/>
    <w:rsid w:val="005F5F86"/>
    <w:rsid w:val="00604208"/>
    <w:rsid w:val="00613BF4"/>
    <w:rsid w:val="00653307"/>
    <w:rsid w:val="006569D7"/>
    <w:rsid w:val="00695C71"/>
    <w:rsid w:val="006A1DE3"/>
    <w:rsid w:val="006A43B6"/>
    <w:rsid w:val="006C1904"/>
    <w:rsid w:val="006E2FB2"/>
    <w:rsid w:val="006E6FE6"/>
    <w:rsid w:val="006F6551"/>
    <w:rsid w:val="00707D12"/>
    <w:rsid w:val="0073233B"/>
    <w:rsid w:val="00762447"/>
    <w:rsid w:val="0078472A"/>
    <w:rsid w:val="00795693"/>
    <w:rsid w:val="007C6847"/>
    <w:rsid w:val="007D6B3F"/>
    <w:rsid w:val="008034EA"/>
    <w:rsid w:val="00820696"/>
    <w:rsid w:val="0082168E"/>
    <w:rsid w:val="0085506A"/>
    <w:rsid w:val="008571C3"/>
    <w:rsid w:val="008611BC"/>
    <w:rsid w:val="008707C7"/>
    <w:rsid w:val="00872952"/>
    <w:rsid w:val="00882401"/>
    <w:rsid w:val="008A417D"/>
    <w:rsid w:val="008A5E3B"/>
    <w:rsid w:val="008A7882"/>
    <w:rsid w:val="008B785B"/>
    <w:rsid w:val="008D685E"/>
    <w:rsid w:val="008E3A42"/>
    <w:rsid w:val="00903EFE"/>
    <w:rsid w:val="009043FF"/>
    <w:rsid w:val="00912706"/>
    <w:rsid w:val="009132E3"/>
    <w:rsid w:val="009E2537"/>
    <w:rsid w:val="00A124FD"/>
    <w:rsid w:val="00A26537"/>
    <w:rsid w:val="00A312BD"/>
    <w:rsid w:val="00A42C97"/>
    <w:rsid w:val="00A45AB0"/>
    <w:rsid w:val="00A569AC"/>
    <w:rsid w:val="00A575A6"/>
    <w:rsid w:val="00A6248B"/>
    <w:rsid w:val="00A9134B"/>
    <w:rsid w:val="00A9159B"/>
    <w:rsid w:val="00A92F1D"/>
    <w:rsid w:val="00AC5B54"/>
    <w:rsid w:val="00AD13A5"/>
    <w:rsid w:val="00AD4166"/>
    <w:rsid w:val="00AF0197"/>
    <w:rsid w:val="00AF4036"/>
    <w:rsid w:val="00B10D93"/>
    <w:rsid w:val="00B25E00"/>
    <w:rsid w:val="00BC5AE7"/>
    <w:rsid w:val="00BC5CE8"/>
    <w:rsid w:val="00BE4575"/>
    <w:rsid w:val="00C055FA"/>
    <w:rsid w:val="00C12285"/>
    <w:rsid w:val="00C16509"/>
    <w:rsid w:val="00C17009"/>
    <w:rsid w:val="00C50090"/>
    <w:rsid w:val="00C70E20"/>
    <w:rsid w:val="00C76A27"/>
    <w:rsid w:val="00C96FA5"/>
    <w:rsid w:val="00CA6BE0"/>
    <w:rsid w:val="00CB0DEE"/>
    <w:rsid w:val="00CC5A34"/>
    <w:rsid w:val="00D16384"/>
    <w:rsid w:val="00D24F74"/>
    <w:rsid w:val="00D51110"/>
    <w:rsid w:val="00D52053"/>
    <w:rsid w:val="00D56F64"/>
    <w:rsid w:val="00D70030"/>
    <w:rsid w:val="00D93E0A"/>
    <w:rsid w:val="00DA0721"/>
    <w:rsid w:val="00DC1C16"/>
    <w:rsid w:val="00DD2C58"/>
    <w:rsid w:val="00E249FD"/>
    <w:rsid w:val="00E44D94"/>
    <w:rsid w:val="00E5180B"/>
    <w:rsid w:val="00E81142"/>
    <w:rsid w:val="00E94BA9"/>
    <w:rsid w:val="00EA02D0"/>
    <w:rsid w:val="00EA4E71"/>
    <w:rsid w:val="00EB0FDF"/>
    <w:rsid w:val="00EB2001"/>
    <w:rsid w:val="00EC1728"/>
    <w:rsid w:val="00ED3630"/>
    <w:rsid w:val="00F01AC3"/>
    <w:rsid w:val="00F10BF6"/>
    <w:rsid w:val="00F20546"/>
    <w:rsid w:val="00F325AB"/>
    <w:rsid w:val="00F800BE"/>
    <w:rsid w:val="00F933B0"/>
    <w:rsid w:val="00F97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E98E3"/>
  <w15:chartTrackingRefBased/>
  <w15:docId w15:val="{04832053-1D2A-4EC3-B2D4-50A3C5AC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1A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A67"/>
  </w:style>
  <w:style w:type="paragraph" w:styleId="Footer">
    <w:name w:val="footer"/>
    <w:basedOn w:val="Normal"/>
    <w:link w:val="FooterChar"/>
    <w:uiPriority w:val="99"/>
    <w:unhideWhenUsed/>
    <w:rsid w:val="00201A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A67"/>
  </w:style>
  <w:style w:type="paragraph" w:styleId="ListParagraph">
    <w:name w:val="List Paragraph"/>
    <w:basedOn w:val="Normal"/>
    <w:uiPriority w:val="34"/>
    <w:qFormat/>
    <w:rsid w:val="00A312BD"/>
    <w:pPr>
      <w:ind w:left="720"/>
      <w:contextualSpacing/>
    </w:pPr>
  </w:style>
  <w:style w:type="paragraph" w:styleId="BalloonText">
    <w:name w:val="Balloon Text"/>
    <w:basedOn w:val="Normal"/>
    <w:link w:val="BalloonTextChar"/>
    <w:uiPriority w:val="99"/>
    <w:semiHidden/>
    <w:unhideWhenUsed/>
    <w:rsid w:val="005A1D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1D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76647">
      <w:bodyDiv w:val="1"/>
      <w:marLeft w:val="0"/>
      <w:marRight w:val="0"/>
      <w:marTop w:val="0"/>
      <w:marBottom w:val="0"/>
      <w:divBdr>
        <w:top w:val="none" w:sz="0" w:space="0" w:color="auto"/>
        <w:left w:val="none" w:sz="0" w:space="0" w:color="auto"/>
        <w:bottom w:val="none" w:sz="0" w:space="0" w:color="auto"/>
        <w:right w:val="none" w:sz="0" w:space="0" w:color="auto"/>
      </w:divBdr>
    </w:div>
    <w:div w:id="237596185">
      <w:bodyDiv w:val="1"/>
      <w:marLeft w:val="0"/>
      <w:marRight w:val="0"/>
      <w:marTop w:val="0"/>
      <w:marBottom w:val="0"/>
      <w:divBdr>
        <w:top w:val="none" w:sz="0" w:space="0" w:color="auto"/>
        <w:left w:val="none" w:sz="0" w:space="0" w:color="auto"/>
        <w:bottom w:val="none" w:sz="0" w:space="0" w:color="auto"/>
        <w:right w:val="none" w:sz="0" w:space="0" w:color="auto"/>
      </w:divBdr>
    </w:div>
    <w:div w:id="547954035">
      <w:bodyDiv w:val="1"/>
      <w:marLeft w:val="0"/>
      <w:marRight w:val="0"/>
      <w:marTop w:val="0"/>
      <w:marBottom w:val="0"/>
      <w:divBdr>
        <w:top w:val="none" w:sz="0" w:space="0" w:color="auto"/>
        <w:left w:val="none" w:sz="0" w:space="0" w:color="auto"/>
        <w:bottom w:val="none" w:sz="0" w:space="0" w:color="auto"/>
        <w:right w:val="none" w:sz="0" w:space="0" w:color="auto"/>
      </w:divBdr>
    </w:div>
    <w:div w:id="570623807">
      <w:bodyDiv w:val="1"/>
      <w:marLeft w:val="0"/>
      <w:marRight w:val="0"/>
      <w:marTop w:val="0"/>
      <w:marBottom w:val="0"/>
      <w:divBdr>
        <w:top w:val="none" w:sz="0" w:space="0" w:color="auto"/>
        <w:left w:val="none" w:sz="0" w:space="0" w:color="auto"/>
        <w:bottom w:val="none" w:sz="0" w:space="0" w:color="auto"/>
        <w:right w:val="none" w:sz="0" w:space="0" w:color="auto"/>
      </w:divBdr>
    </w:div>
    <w:div w:id="623079894">
      <w:bodyDiv w:val="1"/>
      <w:marLeft w:val="0"/>
      <w:marRight w:val="0"/>
      <w:marTop w:val="0"/>
      <w:marBottom w:val="0"/>
      <w:divBdr>
        <w:top w:val="none" w:sz="0" w:space="0" w:color="auto"/>
        <w:left w:val="none" w:sz="0" w:space="0" w:color="auto"/>
        <w:bottom w:val="none" w:sz="0" w:space="0" w:color="auto"/>
        <w:right w:val="none" w:sz="0" w:space="0" w:color="auto"/>
      </w:divBdr>
    </w:div>
    <w:div w:id="810639708">
      <w:bodyDiv w:val="1"/>
      <w:marLeft w:val="0"/>
      <w:marRight w:val="0"/>
      <w:marTop w:val="0"/>
      <w:marBottom w:val="0"/>
      <w:divBdr>
        <w:top w:val="none" w:sz="0" w:space="0" w:color="auto"/>
        <w:left w:val="none" w:sz="0" w:space="0" w:color="auto"/>
        <w:bottom w:val="none" w:sz="0" w:space="0" w:color="auto"/>
        <w:right w:val="none" w:sz="0" w:space="0" w:color="auto"/>
      </w:divBdr>
    </w:div>
    <w:div w:id="875049048">
      <w:bodyDiv w:val="1"/>
      <w:marLeft w:val="0"/>
      <w:marRight w:val="0"/>
      <w:marTop w:val="0"/>
      <w:marBottom w:val="0"/>
      <w:divBdr>
        <w:top w:val="none" w:sz="0" w:space="0" w:color="auto"/>
        <w:left w:val="none" w:sz="0" w:space="0" w:color="auto"/>
        <w:bottom w:val="none" w:sz="0" w:space="0" w:color="auto"/>
        <w:right w:val="none" w:sz="0" w:space="0" w:color="auto"/>
      </w:divBdr>
      <w:divsChild>
        <w:div w:id="829564210">
          <w:marLeft w:val="0"/>
          <w:marRight w:val="0"/>
          <w:marTop w:val="0"/>
          <w:marBottom w:val="0"/>
          <w:divBdr>
            <w:top w:val="none" w:sz="0" w:space="0" w:color="auto"/>
            <w:left w:val="none" w:sz="0" w:space="0" w:color="auto"/>
            <w:bottom w:val="none" w:sz="0" w:space="0" w:color="auto"/>
            <w:right w:val="none" w:sz="0" w:space="0" w:color="auto"/>
          </w:divBdr>
        </w:div>
        <w:div w:id="1908764757">
          <w:marLeft w:val="0"/>
          <w:marRight w:val="0"/>
          <w:marTop w:val="0"/>
          <w:marBottom w:val="0"/>
          <w:divBdr>
            <w:top w:val="none" w:sz="0" w:space="0" w:color="auto"/>
            <w:left w:val="none" w:sz="0" w:space="0" w:color="auto"/>
            <w:bottom w:val="none" w:sz="0" w:space="0" w:color="auto"/>
            <w:right w:val="none" w:sz="0" w:space="0" w:color="auto"/>
          </w:divBdr>
        </w:div>
        <w:div w:id="223108341">
          <w:marLeft w:val="0"/>
          <w:marRight w:val="0"/>
          <w:marTop w:val="0"/>
          <w:marBottom w:val="0"/>
          <w:divBdr>
            <w:top w:val="none" w:sz="0" w:space="0" w:color="auto"/>
            <w:left w:val="none" w:sz="0" w:space="0" w:color="auto"/>
            <w:bottom w:val="none" w:sz="0" w:space="0" w:color="auto"/>
            <w:right w:val="none" w:sz="0" w:space="0" w:color="auto"/>
          </w:divBdr>
        </w:div>
        <w:div w:id="1309751855">
          <w:marLeft w:val="0"/>
          <w:marRight w:val="0"/>
          <w:marTop w:val="0"/>
          <w:marBottom w:val="0"/>
          <w:divBdr>
            <w:top w:val="none" w:sz="0" w:space="0" w:color="auto"/>
            <w:left w:val="none" w:sz="0" w:space="0" w:color="auto"/>
            <w:bottom w:val="none" w:sz="0" w:space="0" w:color="auto"/>
            <w:right w:val="none" w:sz="0" w:space="0" w:color="auto"/>
          </w:divBdr>
        </w:div>
        <w:div w:id="1032003016">
          <w:marLeft w:val="0"/>
          <w:marRight w:val="0"/>
          <w:marTop w:val="0"/>
          <w:marBottom w:val="0"/>
          <w:divBdr>
            <w:top w:val="none" w:sz="0" w:space="0" w:color="auto"/>
            <w:left w:val="none" w:sz="0" w:space="0" w:color="auto"/>
            <w:bottom w:val="none" w:sz="0" w:space="0" w:color="auto"/>
            <w:right w:val="none" w:sz="0" w:space="0" w:color="auto"/>
          </w:divBdr>
        </w:div>
        <w:div w:id="362217605">
          <w:marLeft w:val="0"/>
          <w:marRight w:val="0"/>
          <w:marTop w:val="0"/>
          <w:marBottom w:val="0"/>
          <w:divBdr>
            <w:top w:val="none" w:sz="0" w:space="0" w:color="auto"/>
            <w:left w:val="none" w:sz="0" w:space="0" w:color="auto"/>
            <w:bottom w:val="none" w:sz="0" w:space="0" w:color="auto"/>
            <w:right w:val="none" w:sz="0" w:space="0" w:color="auto"/>
          </w:divBdr>
        </w:div>
        <w:div w:id="1917860782">
          <w:marLeft w:val="0"/>
          <w:marRight w:val="0"/>
          <w:marTop w:val="0"/>
          <w:marBottom w:val="0"/>
          <w:divBdr>
            <w:top w:val="none" w:sz="0" w:space="0" w:color="auto"/>
            <w:left w:val="none" w:sz="0" w:space="0" w:color="auto"/>
            <w:bottom w:val="none" w:sz="0" w:space="0" w:color="auto"/>
            <w:right w:val="none" w:sz="0" w:space="0" w:color="auto"/>
          </w:divBdr>
        </w:div>
        <w:div w:id="633948431">
          <w:marLeft w:val="0"/>
          <w:marRight w:val="0"/>
          <w:marTop w:val="0"/>
          <w:marBottom w:val="0"/>
          <w:divBdr>
            <w:top w:val="none" w:sz="0" w:space="0" w:color="auto"/>
            <w:left w:val="none" w:sz="0" w:space="0" w:color="auto"/>
            <w:bottom w:val="none" w:sz="0" w:space="0" w:color="auto"/>
            <w:right w:val="none" w:sz="0" w:space="0" w:color="auto"/>
          </w:divBdr>
        </w:div>
        <w:div w:id="1532576236">
          <w:marLeft w:val="0"/>
          <w:marRight w:val="0"/>
          <w:marTop w:val="0"/>
          <w:marBottom w:val="0"/>
          <w:divBdr>
            <w:top w:val="none" w:sz="0" w:space="0" w:color="auto"/>
            <w:left w:val="none" w:sz="0" w:space="0" w:color="auto"/>
            <w:bottom w:val="none" w:sz="0" w:space="0" w:color="auto"/>
            <w:right w:val="none" w:sz="0" w:space="0" w:color="auto"/>
          </w:divBdr>
        </w:div>
        <w:div w:id="299379937">
          <w:marLeft w:val="0"/>
          <w:marRight w:val="0"/>
          <w:marTop w:val="0"/>
          <w:marBottom w:val="0"/>
          <w:divBdr>
            <w:top w:val="none" w:sz="0" w:space="0" w:color="auto"/>
            <w:left w:val="none" w:sz="0" w:space="0" w:color="auto"/>
            <w:bottom w:val="none" w:sz="0" w:space="0" w:color="auto"/>
            <w:right w:val="none" w:sz="0" w:space="0" w:color="auto"/>
          </w:divBdr>
        </w:div>
        <w:div w:id="1390036316">
          <w:marLeft w:val="0"/>
          <w:marRight w:val="0"/>
          <w:marTop w:val="0"/>
          <w:marBottom w:val="0"/>
          <w:divBdr>
            <w:top w:val="none" w:sz="0" w:space="0" w:color="auto"/>
            <w:left w:val="none" w:sz="0" w:space="0" w:color="auto"/>
            <w:bottom w:val="none" w:sz="0" w:space="0" w:color="auto"/>
            <w:right w:val="none" w:sz="0" w:space="0" w:color="auto"/>
          </w:divBdr>
        </w:div>
        <w:div w:id="2091850823">
          <w:marLeft w:val="0"/>
          <w:marRight w:val="0"/>
          <w:marTop w:val="0"/>
          <w:marBottom w:val="0"/>
          <w:divBdr>
            <w:top w:val="none" w:sz="0" w:space="0" w:color="auto"/>
            <w:left w:val="none" w:sz="0" w:space="0" w:color="auto"/>
            <w:bottom w:val="none" w:sz="0" w:space="0" w:color="auto"/>
            <w:right w:val="none" w:sz="0" w:space="0" w:color="auto"/>
          </w:divBdr>
        </w:div>
        <w:div w:id="1465390002">
          <w:marLeft w:val="0"/>
          <w:marRight w:val="0"/>
          <w:marTop w:val="0"/>
          <w:marBottom w:val="0"/>
          <w:divBdr>
            <w:top w:val="none" w:sz="0" w:space="0" w:color="auto"/>
            <w:left w:val="none" w:sz="0" w:space="0" w:color="auto"/>
            <w:bottom w:val="none" w:sz="0" w:space="0" w:color="auto"/>
            <w:right w:val="none" w:sz="0" w:space="0" w:color="auto"/>
          </w:divBdr>
        </w:div>
        <w:div w:id="285938886">
          <w:marLeft w:val="0"/>
          <w:marRight w:val="0"/>
          <w:marTop w:val="0"/>
          <w:marBottom w:val="0"/>
          <w:divBdr>
            <w:top w:val="none" w:sz="0" w:space="0" w:color="auto"/>
            <w:left w:val="none" w:sz="0" w:space="0" w:color="auto"/>
            <w:bottom w:val="none" w:sz="0" w:space="0" w:color="auto"/>
            <w:right w:val="none" w:sz="0" w:space="0" w:color="auto"/>
          </w:divBdr>
        </w:div>
        <w:div w:id="43257902">
          <w:marLeft w:val="0"/>
          <w:marRight w:val="0"/>
          <w:marTop w:val="0"/>
          <w:marBottom w:val="0"/>
          <w:divBdr>
            <w:top w:val="none" w:sz="0" w:space="0" w:color="auto"/>
            <w:left w:val="none" w:sz="0" w:space="0" w:color="auto"/>
            <w:bottom w:val="none" w:sz="0" w:space="0" w:color="auto"/>
            <w:right w:val="none" w:sz="0" w:space="0" w:color="auto"/>
          </w:divBdr>
        </w:div>
        <w:div w:id="1098451452">
          <w:marLeft w:val="0"/>
          <w:marRight w:val="0"/>
          <w:marTop w:val="0"/>
          <w:marBottom w:val="0"/>
          <w:divBdr>
            <w:top w:val="none" w:sz="0" w:space="0" w:color="auto"/>
            <w:left w:val="none" w:sz="0" w:space="0" w:color="auto"/>
            <w:bottom w:val="none" w:sz="0" w:space="0" w:color="auto"/>
            <w:right w:val="none" w:sz="0" w:space="0" w:color="auto"/>
          </w:divBdr>
        </w:div>
        <w:div w:id="587619639">
          <w:marLeft w:val="0"/>
          <w:marRight w:val="0"/>
          <w:marTop w:val="0"/>
          <w:marBottom w:val="0"/>
          <w:divBdr>
            <w:top w:val="none" w:sz="0" w:space="0" w:color="auto"/>
            <w:left w:val="none" w:sz="0" w:space="0" w:color="auto"/>
            <w:bottom w:val="none" w:sz="0" w:space="0" w:color="auto"/>
            <w:right w:val="none" w:sz="0" w:space="0" w:color="auto"/>
          </w:divBdr>
        </w:div>
        <w:div w:id="760880150">
          <w:marLeft w:val="0"/>
          <w:marRight w:val="0"/>
          <w:marTop w:val="0"/>
          <w:marBottom w:val="0"/>
          <w:divBdr>
            <w:top w:val="none" w:sz="0" w:space="0" w:color="auto"/>
            <w:left w:val="none" w:sz="0" w:space="0" w:color="auto"/>
            <w:bottom w:val="none" w:sz="0" w:space="0" w:color="auto"/>
            <w:right w:val="none" w:sz="0" w:space="0" w:color="auto"/>
          </w:divBdr>
        </w:div>
        <w:div w:id="386076704">
          <w:marLeft w:val="0"/>
          <w:marRight w:val="0"/>
          <w:marTop w:val="0"/>
          <w:marBottom w:val="0"/>
          <w:divBdr>
            <w:top w:val="none" w:sz="0" w:space="0" w:color="auto"/>
            <w:left w:val="none" w:sz="0" w:space="0" w:color="auto"/>
            <w:bottom w:val="none" w:sz="0" w:space="0" w:color="auto"/>
            <w:right w:val="none" w:sz="0" w:space="0" w:color="auto"/>
          </w:divBdr>
        </w:div>
      </w:divsChild>
    </w:div>
    <w:div w:id="1003822777">
      <w:bodyDiv w:val="1"/>
      <w:marLeft w:val="0"/>
      <w:marRight w:val="0"/>
      <w:marTop w:val="0"/>
      <w:marBottom w:val="0"/>
      <w:divBdr>
        <w:top w:val="none" w:sz="0" w:space="0" w:color="auto"/>
        <w:left w:val="none" w:sz="0" w:space="0" w:color="auto"/>
        <w:bottom w:val="none" w:sz="0" w:space="0" w:color="auto"/>
        <w:right w:val="none" w:sz="0" w:space="0" w:color="auto"/>
      </w:divBdr>
      <w:divsChild>
        <w:div w:id="690230327">
          <w:marLeft w:val="0"/>
          <w:marRight w:val="0"/>
          <w:marTop w:val="0"/>
          <w:marBottom w:val="0"/>
          <w:divBdr>
            <w:top w:val="none" w:sz="0" w:space="0" w:color="auto"/>
            <w:left w:val="none" w:sz="0" w:space="0" w:color="auto"/>
            <w:bottom w:val="none" w:sz="0" w:space="0" w:color="auto"/>
            <w:right w:val="none" w:sz="0" w:space="0" w:color="auto"/>
          </w:divBdr>
        </w:div>
        <w:div w:id="109935759">
          <w:marLeft w:val="0"/>
          <w:marRight w:val="0"/>
          <w:marTop w:val="0"/>
          <w:marBottom w:val="0"/>
          <w:divBdr>
            <w:top w:val="none" w:sz="0" w:space="0" w:color="auto"/>
            <w:left w:val="none" w:sz="0" w:space="0" w:color="auto"/>
            <w:bottom w:val="none" w:sz="0" w:space="0" w:color="auto"/>
            <w:right w:val="none" w:sz="0" w:space="0" w:color="auto"/>
          </w:divBdr>
        </w:div>
        <w:div w:id="685792775">
          <w:marLeft w:val="0"/>
          <w:marRight w:val="0"/>
          <w:marTop w:val="0"/>
          <w:marBottom w:val="0"/>
          <w:divBdr>
            <w:top w:val="none" w:sz="0" w:space="0" w:color="auto"/>
            <w:left w:val="none" w:sz="0" w:space="0" w:color="auto"/>
            <w:bottom w:val="none" w:sz="0" w:space="0" w:color="auto"/>
            <w:right w:val="none" w:sz="0" w:space="0" w:color="auto"/>
          </w:divBdr>
        </w:div>
        <w:div w:id="1463957961">
          <w:marLeft w:val="0"/>
          <w:marRight w:val="0"/>
          <w:marTop w:val="0"/>
          <w:marBottom w:val="0"/>
          <w:divBdr>
            <w:top w:val="none" w:sz="0" w:space="0" w:color="auto"/>
            <w:left w:val="none" w:sz="0" w:space="0" w:color="auto"/>
            <w:bottom w:val="none" w:sz="0" w:space="0" w:color="auto"/>
            <w:right w:val="none" w:sz="0" w:space="0" w:color="auto"/>
          </w:divBdr>
        </w:div>
        <w:div w:id="1989936910">
          <w:marLeft w:val="0"/>
          <w:marRight w:val="0"/>
          <w:marTop w:val="0"/>
          <w:marBottom w:val="0"/>
          <w:divBdr>
            <w:top w:val="none" w:sz="0" w:space="0" w:color="auto"/>
            <w:left w:val="none" w:sz="0" w:space="0" w:color="auto"/>
            <w:bottom w:val="none" w:sz="0" w:space="0" w:color="auto"/>
            <w:right w:val="none" w:sz="0" w:space="0" w:color="auto"/>
          </w:divBdr>
        </w:div>
        <w:div w:id="594244910">
          <w:marLeft w:val="0"/>
          <w:marRight w:val="0"/>
          <w:marTop w:val="0"/>
          <w:marBottom w:val="0"/>
          <w:divBdr>
            <w:top w:val="none" w:sz="0" w:space="0" w:color="auto"/>
            <w:left w:val="none" w:sz="0" w:space="0" w:color="auto"/>
            <w:bottom w:val="none" w:sz="0" w:space="0" w:color="auto"/>
            <w:right w:val="none" w:sz="0" w:space="0" w:color="auto"/>
          </w:divBdr>
        </w:div>
        <w:div w:id="395203475">
          <w:marLeft w:val="0"/>
          <w:marRight w:val="0"/>
          <w:marTop w:val="0"/>
          <w:marBottom w:val="0"/>
          <w:divBdr>
            <w:top w:val="none" w:sz="0" w:space="0" w:color="auto"/>
            <w:left w:val="none" w:sz="0" w:space="0" w:color="auto"/>
            <w:bottom w:val="none" w:sz="0" w:space="0" w:color="auto"/>
            <w:right w:val="none" w:sz="0" w:space="0" w:color="auto"/>
          </w:divBdr>
        </w:div>
        <w:div w:id="1035078566">
          <w:marLeft w:val="0"/>
          <w:marRight w:val="0"/>
          <w:marTop w:val="0"/>
          <w:marBottom w:val="0"/>
          <w:divBdr>
            <w:top w:val="none" w:sz="0" w:space="0" w:color="auto"/>
            <w:left w:val="none" w:sz="0" w:space="0" w:color="auto"/>
            <w:bottom w:val="none" w:sz="0" w:space="0" w:color="auto"/>
            <w:right w:val="none" w:sz="0" w:space="0" w:color="auto"/>
          </w:divBdr>
        </w:div>
        <w:div w:id="2066905987">
          <w:marLeft w:val="0"/>
          <w:marRight w:val="0"/>
          <w:marTop w:val="0"/>
          <w:marBottom w:val="0"/>
          <w:divBdr>
            <w:top w:val="none" w:sz="0" w:space="0" w:color="auto"/>
            <w:left w:val="none" w:sz="0" w:space="0" w:color="auto"/>
            <w:bottom w:val="none" w:sz="0" w:space="0" w:color="auto"/>
            <w:right w:val="none" w:sz="0" w:space="0" w:color="auto"/>
          </w:divBdr>
        </w:div>
        <w:div w:id="2025281853">
          <w:marLeft w:val="0"/>
          <w:marRight w:val="0"/>
          <w:marTop w:val="0"/>
          <w:marBottom w:val="0"/>
          <w:divBdr>
            <w:top w:val="none" w:sz="0" w:space="0" w:color="auto"/>
            <w:left w:val="none" w:sz="0" w:space="0" w:color="auto"/>
            <w:bottom w:val="none" w:sz="0" w:space="0" w:color="auto"/>
            <w:right w:val="none" w:sz="0" w:space="0" w:color="auto"/>
          </w:divBdr>
        </w:div>
        <w:div w:id="249319008">
          <w:marLeft w:val="0"/>
          <w:marRight w:val="0"/>
          <w:marTop w:val="0"/>
          <w:marBottom w:val="0"/>
          <w:divBdr>
            <w:top w:val="none" w:sz="0" w:space="0" w:color="auto"/>
            <w:left w:val="none" w:sz="0" w:space="0" w:color="auto"/>
            <w:bottom w:val="none" w:sz="0" w:space="0" w:color="auto"/>
            <w:right w:val="none" w:sz="0" w:space="0" w:color="auto"/>
          </w:divBdr>
        </w:div>
        <w:div w:id="1597012163">
          <w:marLeft w:val="0"/>
          <w:marRight w:val="0"/>
          <w:marTop w:val="0"/>
          <w:marBottom w:val="0"/>
          <w:divBdr>
            <w:top w:val="none" w:sz="0" w:space="0" w:color="auto"/>
            <w:left w:val="none" w:sz="0" w:space="0" w:color="auto"/>
            <w:bottom w:val="none" w:sz="0" w:space="0" w:color="auto"/>
            <w:right w:val="none" w:sz="0" w:space="0" w:color="auto"/>
          </w:divBdr>
        </w:div>
        <w:div w:id="1946112635">
          <w:marLeft w:val="0"/>
          <w:marRight w:val="0"/>
          <w:marTop w:val="0"/>
          <w:marBottom w:val="0"/>
          <w:divBdr>
            <w:top w:val="none" w:sz="0" w:space="0" w:color="auto"/>
            <w:left w:val="none" w:sz="0" w:space="0" w:color="auto"/>
            <w:bottom w:val="none" w:sz="0" w:space="0" w:color="auto"/>
            <w:right w:val="none" w:sz="0" w:space="0" w:color="auto"/>
          </w:divBdr>
        </w:div>
        <w:div w:id="1290673582">
          <w:marLeft w:val="0"/>
          <w:marRight w:val="0"/>
          <w:marTop w:val="0"/>
          <w:marBottom w:val="0"/>
          <w:divBdr>
            <w:top w:val="none" w:sz="0" w:space="0" w:color="auto"/>
            <w:left w:val="none" w:sz="0" w:space="0" w:color="auto"/>
            <w:bottom w:val="none" w:sz="0" w:space="0" w:color="auto"/>
            <w:right w:val="none" w:sz="0" w:space="0" w:color="auto"/>
          </w:divBdr>
        </w:div>
        <w:div w:id="823937666">
          <w:marLeft w:val="0"/>
          <w:marRight w:val="0"/>
          <w:marTop w:val="0"/>
          <w:marBottom w:val="0"/>
          <w:divBdr>
            <w:top w:val="none" w:sz="0" w:space="0" w:color="auto"/>
            <w:left w:val="none" w:sz="0" w:space="0" w:color="auto"/>
            <w:bottom w:val="none" w:sz="0" w:space="0" w:color="auto"/>
            <w:right w:val="none" w:sz="0" w:space="0" w:color="auto"/>
          </w:divBdr>
        </w:div>
        <w:div w:id="1942642069">
          <w:marLeft w:val="0"/>
          <w:marRight w:val="0"/>
          <w:marTop w:val="0"/>
          <w:marBottom w:val="0"/>
          <w:divBdr>
            <w:top w:val="none" w:sz="0" w:space="0" w:color="auto"/>
            <w:left w:val="none" w:sz="0" w:space="0" w:color="auto"/>
            <w:bottom w:val="none" w:sz="0" w:space="0" w:color="auto"/>
            <w:right w:val="none" w:sz="0" w:space="0" w:color="auto"/>
          </w:divBdr>
        </w:div>
      </w:divsChild>
    </w:div>
    <w:div w:id="1364481101">
      <w:bodyDiv w:val="1"/>
      <w:marLeft w:val="0"/>
      <w:marRight w:val="0"/>
      <w:marTop w:val="0"/>
      <w:marBottom w:val="0"/>
      <w:divBdr>
        <w:top w:val="none" w:sz="0" w:space="0" w:color="auto"/>
        <w:left w:val="none" w:sz="0" w:space="0" w:color="auto"/>
        <w:bottom w:val="none" w:sz="0" w:space="0" w:color="auto"/>
        <w:right w:val="none" w:sz="0" w:space="0" w:color="auto"/>
      </w:divBdr>
    </w:div>
    <w:div w:id="1366559315">
      <w:bodyDiv w:val="1"/>
      <w:marLeft w:val="0"/>
      <w:marRight w:val="0"/>
      <w:marTop w:val="0"/>
      <w:marBottom w:val="0"/>
      <w:divBdr>
        <w:top w:val="none" w:sz="0" w:space="0" w:color="auto"/>
        <w:left w:val="none" w:sz="0" w:space="0" w:color="auto"/>
        <w:bottom w:val="none" w:sz="0" w:space="0" w:color="auto"/>
        <w:right w:val="none" w:sz="0" w:space="0" w:color="auto"/>
      </w:divBdr>
    </w:div>
    <w:div w:id="147036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B9991-54FD-40E7-AC65-2A5369AA3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2030</TotalTime>
  <Pages>24</Pages>
  <Words>4348</Words>
  <Characters>24785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Austin</dc:creator>
  <cp:keywords/>
  <dc:description/>
  <cp:lastModifiedBy>Amanda Austin</cp:lastModifiedBy>
  <cp:revision>44</cp:revision>
  <cp:lastPrinted>2019-12-17T02:26:00Z</cp:lastPrinted>
  <dcterms:created xsi:type="dcterms:W3CDTF">2019-12-08T23:52:00Z</dcterms:created>
  <dcterms:modified xsi:type="dcterms:W3CDTF">2019-12-17T03:51:00Z</dcterms:modified>
</cp:coreProperties>
</file>