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B70E6" w14:textId="77777777" w:rsidR="00624119" w:rsidRDefault="00624119" w:rsidP="00624119">
      <w:pPr>
        <w:pStyle w:val="Title"/>
      </w:pPr>
      <w:r>
        <w:t xml:space="preserve">Advanced Topics in Psychology: </w:t>
      </w:r>
    </w:p>
    <w:p w14:paraId="16809E83" w14:textId="5F250778" w:rsidR="005F65BC" w:rsidRDefault="00624119" w:rsidP="00624119">
      <w:pPr>
        <w:pStyle w:val="Title"/>
      </w:pPr>
      <w:r>
        <w:t>Social Identity in Development</w:t>
      </w:r>
    </w:p>
    <w:p w14:paraId="2A9C5D36" w14:textId="6B321531" w:rsidR="00281551" w:rsidRPr="00554CAA" w:rsidRDefault="00281551" w:rsidP="006D1C40">
      <w:pPr>
        <w:spacing w:after="0"/>
        <w:jc w:val="center"/>
        <w:rPr>
          <w:rStyle w:val="SubtleEmphasis"/>
          <w:i w:val="0"/>
          <w:iCs/>
          <w:color w:val="000000" w:themeColor="text1"/>
          <w:sz w:val="28"/>
          <w:szCs w:val="28"/>
        </w:rPr>
      </w:pPr>
      <w:r w:rsidRPr="00554CAA">
        <w:rPr>
          <w:rStyle w:val="SubtleEmphasis"/>
          <w:i w:val="0"/>
          <w:iCs/>
          <w:color w:val="000000" w:themeColor="text1"/>
          <w:sz w:val="28"/>
          <w:szCs w:val="28"/>
        </w:rPr>
        <w:t xml:space="preserve">Fall 2020 </w:t>
      </w:r>
    </w:p>
    <w:p w14:paraId="5A432131" w14:textId="6AC718D9" w:rsidR="00624119" w:rsidRDefault="00624119" w:rsidP="00624119">
      <w:pPr>
        <w:pStyle w:val="Heading1"/>
      </w:pPr>
      <w:r>
        <w:t xml:space="preserve">Course Description: </w:t>
      </w:r>
    </w:p>
    <w:p w14:paraId="7293EB29" w14:textId="77777777" w:rsidR="00624119" w:rsidRPr="00365EF8" w:rsidRDefault="00624119" w:rsidP="00624119">
      <w:r w:rsidRPr="00365EF8">
        <w:t>How do babies develop? Why are we not all carbon copies of each other? Some aspects of development are universal. After all, humans generally have similar face structures and do not develop wings. Other parts of development, however, depend on our unique experiences, who surrounds us, and who we are. In this course, we will explore just one aspect of development. We will discuss how some aspects of our social identities, and the identities of those around us, influence our development from infancy into early childhood.</w:t>
      </w:r>
    </w:p>
    <w:p w14:paraId="65E9752F" w14:textId="5CB522AA" w:rsidR="00624119" w:rsidRPr="00624119" w:rsidRDefault="00624119" w:rsidP="00624119">
      <w:pPr>
        <w:pStyle w:val="Heading1"/>
      </w:pPr>
      <w:r>
        <w:t xml:space="preserve">Contact Information: </w:t>
      </w:r>
    </w:p>
    <w:p w14:paraId="6F42BFB3" w14:textId="2BFFBA30" w:rsidR="00624119" w:rsidRDefault="00624119" w:rsidP="00624119">
      <w:pPr>
        <w:pStyle w:val="Heading2"/>
      </w:pPr>
      <w:r>
        <w:rPr>
          <w:noProof/>
        </w:rPr>
        <w:drawing>
          <wp:anchor distT="0" distB="0" distL="114300" distR="114300" simplePos="0" relativeHeight="251659264" behindDoc="0" locked="0" layoutInCell="1" allowOverlap="1" wp14:anchorId="3286098A" wp14:editId="538D360B">
            <wp:simplePos x="0" y="0"/>
            <wp:positionH relativeFrom="column">
              <wp:posOffset>51435</wp:posOffset>
            </wp:positionH>
            <wp:positionV relativeFrom="paragraph">
              <wp:posOffset>101962</wp:posOffset>
            </wp:positionV>
            <wp:extent cx="1667510" cy="1667510"/>
            <wp:effectExtent l="0" t="0" r="0" b="0"/>
            <wp:wrapSquare wrapText="bothSides"/>
            <wp:docPr id="32" name="Picture 32" descr="Program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rofile.jp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667510" cy="1667510"/>
                    </a:xfrm>
                    <a:prstGeom prst="rect">
                      <a:avLst/>
                    </a:prstGeom>
                  </pic:spPr>
                </pic:pic>
              </a:graphicData>
            </a:graphic>
            <wp14:sizeRelH relativeFrom="margin">
              <wp14:pctWidth>0</wp14:pctWidth>
            </wp14:sizeRelH>
            <wp14:sizeRelV relativeFrom="margin">
              <wp14:pctHeight>0</wp14:pctHeight>
            </wp14:sizeRelV>
          </wp:anchor>
        </w:drawing>
      </w:r>
      <w:r>
        <w:t xml:space="preserve">Instructor: Amanda Woodward, PhD </w:t>
      </w:r>
    </w:p>
    <w:p w14:paraId="6EC13507" w14:textId="4CE1F019" w:rsidR="00624119" w:rsidRDefault="00624119" w:rsidP="00624119">
      <w:pPr>
        <w:spacing w:after="0" w:line="240" w:lineRule="auto"/>
      </w:pPr>
      <w:r>
        <w:t>Pronouns: She/Her</w:t>
      </w:r>
      <w:r w:rsidR="00D67EA6">
        <w:t>/Hers</w:t>
      </w:r>
      <w:r w:rsidR="00C26E87">
        <w:t xml:space="preserve">    </w:t>
      </w:r>
      <w:r>
        <w:t>Email:</w:t>
      </w:r>
      <w:r w:rsidR="00C26E87">
        <w:t xml:space="preserve"> </w:t>
      </w:r>
      <w:hyperlink r:id="rId9" w:history="1">
        <w:r w:rsidR="00C26E87" w:rsidRPr="00155F5C">
          <w:rPr>
            <w:rStyle w:val="Hyperlink"/>
          </w:rPr>
          <w:t>amanda.woodward@ucr.edu</w:t>
        </w:r>
      </w:hyperlink>
      <w:r>
        <w:t xml:space="preserve"> </w:t>
      </w:r>
    </w:p>
    <w:p w14:paraId="051C4941" w14:textId="33F8914B" w:rsidR="00624119" w:rsidRDefault="00624119" w:rsidP="00624119">
      <w:pPr>
        <w:spacing w:after="0" w:line="240" w:lineRule="auto"/>
      </w:pPr>
      <w:r>
        <w:t xml:space="preserve">Office Hours: </w:t>
      </w:r>
      <w:r w:rsidR="00C26E87">
        <w:t>T/Th 1:30-2:30 or by appointment</w:t>
      </w:r>
      <w:r w:rsidR="00C26E87" w:rsidRPr="00C26E87">
        <w:rPr>
          <w:vertAlign w:val="superscript"/>
        </w:rPr>
        <w:t>*</w:t>
      </w:r>
    </w:p>
    <w:p w14:paraId="2932F1E5" w14:textId="71B17D05" w:rsidR="00624119" w:rsidRDefault="00624119" w:rsidP="00624119">
      <w:pPr>
        <w:spacing w:after="0" w:line="240" w:lineRule="auto"/>
      </w:pPr>
      <w:r>
        <w:t>Office Zoom Room:</w:t>
      </w:r>
      <w:r w:rsidR="00C26E87">
        <w:t xml:space="preserve"> </w:t>
      </w:r>
      <w:r w:rsidR="00C26E87" w:rsidRPr="00C26E87">
        <w:rPr>
          <w:sz w:val="22"/>
          <w:szCs w:val="22"/>
        </w:rPr>
        <w:t>https://ucr.zoom.us/my/amandamaewoodward</w:t>
      </w:r>
      <w:r w:rsidR="00C26E87" w:rsidRPr="00C26E87">
        <w:t> </w:t>
      </w:r>
    </w:p>
    <w:p w14:paraId="2276A946" w14:textId="1502AFDE" w:rsidR="00624119" w:rsidRPr="009A4FDE" w:rsidRDefault="00624119" w:rsidP="00624119">
      <w:pPr>
        <w:pStyle w:val="Heading2"/>
      </w:pPr>
      <w:r w:rsidRPr="009A4FDE">
        <w:t xml:space="preserve">TA: </w:t>
      </w:r>
      <w:r>
        <w:t>Calen Horton</w:t>
      </w:r>
    </w:p>
    <w:p w14:paraId="3D48960E" w14:textId="6B8D53BD" w:rsidR="00624119" w:rsidRDefault="00624119" w:rsidP="00624119">
      <w:pPr>
        <w:spacing w:after="0" w:line="240" w:lineRule="auto"/>
      </w:pPr>
      <w:r>
        <w:t>Pronouns:</w:t>
      </w:r>
      <w:r w:rsidR="00D67EA6">
        <w:t xml:space="preserve"> He/Him/His</w:t>
      </w:r>
      <w:r>
        <w:t xml:space="preserve"> </w:t>
      </w:r>
      <w:r>
        <w:tab/>
        <w:t xml:space="preserve">Email: </w:t>
      </w:r>
      <w:hyperlink r:id="rId10" w:history="1">
        <w:r w:rsidR="00D67EA6" w:rsidRPr="006F7682">
          <w:rPr>
            <w:rStyle w:val="Hyperlink"/>
          </w:rPr>
          <w:t>calen.horton@email.ucr.edu</w:t>
        </w:r>
      </w:hyperlink>
      <w:r w:rsidR="00D67EA6">
        <w:t xml:space="preserve"> </w:t>
      </w:r>
    </w:p>
    <w:p w14:paraId="56AEE1A0" w14:textId="77777777" w:rsidR="00D24ED2" w:rsidRDefault="00624119" w:rsidP="00624119">
      <w:pPr>
        <w:spacing w:after="0" w:line="240" w:lineRule="auto"/>
      </w:pPr>
      <w:r>
        <w:t xml:space="preserve">Office Hours: </w:t>
      </w:r>
      <w:r>
        <w:tab/>
      </w:r>
      <w:r w:rsidR="00D67EA6">
        <w:t>1:00- 2:00</w:t>
      </w:r>
      <w:r w:rsidR="00D24ED2">
        <w:t xml:space="preserve">     </w:t>
      </w:r>
    </w:p>
    <w:p w14:paraId="47235BD0" w14:textId="238C4139" w:rsidR="00624119" w:rsidRDefault="00624119" w:rsidP="00C26E87">
      <w:pPr>
        <w:spacing w:after="0" w:line="240" w:lineRule="auto"/>
        <w:ind w:left="2160" w:firstLine="720"/>
      </w:pPr>
      <w:r>
        <w:t xml:space="preserve">Office Zoom Room: </w:t>
      </w:r>
      <w:r w:rsidR="00D24ED2" w:rsidRPr="00D24ED2">
        <w:t>https://ucr.zoom.us/j/2444055470</w:t>
      </w:r>
    </w:p>
    <w:p w14:paraId="6F3AFD30" w14:textId="77777777" w:rsidR="006D1C40" w:rsidRDefault="006D1C40" w:rsidP="006D1C40">
      <w:pPr>
        <w:rPr>
          <w:rStyle w:val="SubtleEmphasis"/>
          <w:b/>
          <w:bCs/>
        </w:rPr>
      </w:pPr>
    </w:p>
    <w:p w14:paraId="721643D7" w14:textId="77777777" w:rsidR="00FD32D1" w:rsidRDefault="006D1C40" w:rsidP="006D1C40">
      <w:r w:rsidRPr="006D1C40">
        <w:rPr>
          <w:rStyle w:val="SubtleEmphasis"/>
          <w:b/>
          <w:bCs/>
        </w:rPr>
        <w:t>Note:</w:t>
      </w:r>
      <w:r w:rsidRPr="00365EF8">
        <w:t xml:space="preserve"> I am excited to meet you all and am looking forward to seeing you in office hours! The above hours are dedicated solely to meeting with students in this class. However, I know that these times may conflict with other obligations (work, classes, life). If that is the case, I am happy to schedule individual meetings at a mutually agreed upon time. To schedule an alternate time, or to guarantee an individual meeting during my office hours, please contact me via email.</w:t>
      </w:r>
    </w:p>
    <w:p w14:paraId="47386EE6" w14:textId="77777777" w:rsidR="00FD32D1" w:rsidRDefault="00FD32D1" w:rsidP="00FD32D1">
      <w:pPr>
        <w:pStyle w:val="Heading1"/>
      </w:pPr>
      <w:r>
        <w:t xml:space="preserve">Prerequisites: </w:t>
      </w:r>
    </w:p>
    <w:p w14:paraId="78DD6274" w14:textId="5EA9BB6E" w:rsidR="006D1C40" w:rsidRDefault="006D1C40">
      <w:r w:rsidRPr="00365EF8">
        <w:t xml:space="preserve">  </w:t>
      </w:r>
      <w:r w:rsidR="00FD32D1" w:rsidRPr="00FD32D1">
        <w:rPr>
          <w:rFonts w:eastAsia="Times New Roman"/>
          <w:shd w:val="clear" w:color="auto" w:fill="FFFFFF"/>
        </w:rPr>
        <w:t>PSYC 001, PSYC 002, PSYC 011, and PSYC 012</w:t>
      </w:r>
    </w:p>
    <w:p w14:paraId="3723B7F1" w14:textId="23996496" w:rsidR="00624119" w:rsidRDefault="00281551" w:rsidP="00281551">
      <w:pPr>
        <w:pStyle w:val="Heading1"/>
      </w:pPr>
      <w:r>
        <w:lastRenderedPageBreak/>
        <w:t xml:space="preserve">Course Information: </w:t>
      </w:r>
    </w:p>
    <w:tbl>
      <w:tblPr>
        <w:tblStyle w:val="GridTable4-Accent2"/>
        <w:tblW w:w="0" w:type="auto"/>
        <w:tblLook w:val="04A0" w:firstRow="1" w:lastRow="0" w:firstColumn="1" w:lastColumn="0" w:noHBand="0" w:noVBand="1"/>
      </w:tblPr>
      <w:tblGrid>
        <w:gridCol w:w="2568"/>
        <w:gridCol w:w="2197"/>
        <w:gridCol w:w="4585"/>
      </w:tblGrid>
      <w:tr w:rsidR="006D1C40" w14:paraId="1541ED53" w14:textId="77777777" w:rsidTr="00C26E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8" w:type="dxa"/>
            <w:vAlign w:val="center"/>
          </w:tcPr>
          <w:p w14:paraId="7F289732" w14:textId="4AE67437" w:rsidR="006D1C40" w:rsidRDefault="006D1C40" w:rsidP="006D1C40">
            <w:pPr>
              <w:jc w:val="center"/>
            </w:pPr>
            <w:r>
              <w:t>Section</w:t>
            </w:r>
          </w:p>
        </w:tc>
        <w:tc>
          <w:tcPr>
            <w:tcW w:w="2197" w:type="dxa"/>
            <w:vAlign w:val="center"/>
          </w:tcPr>
          <w:p w14:paraId="533D4655" w14:textId="7E3A4F5A" w:rsidR="006D1C40" w:rsidRDefault="006D1C40" w:rsidP="006D1C40">
            <w:pPr>
              <w:jc w:val="center"/>
              <w:cnfStyle w:val="100000000000" w:firstRow="1" w:lastRow="0" w:firstColumn="0" w:lastColumn="0" w:oddVBand="0" w:evenVBand="0" w:oddHBand="0" w:evenHBand="0" w:firstRowFirstColumn="0" w:firstRowLastColumn="0" w:lastRowFirstColumn="0" w:lastRowLastColumn="0"/>
            </w:pPr>
            <w:r>
              <w:t>Lecture</w:t>
            </w:r>
          </w:p>
        </w:tc>
        <w:tc>
          <w:tcPr>
            <w:tcW w:w="4585" w:type="dxa"/>
            <w:vAlign w:val="center"/>
          </w:tcPr>
          <w:p w14:paraId="70C01DBE" w14:textId="1171C61B" w:rsidR="006D1C40" w:rsidRDefault="006D1C40" w:rsidP="006D1C40">
            <w:pPr>
              <w:jc w:val="center"/>
              <w:cnfStyle w:val="100000000000" w:firstRow="1" w:lastRow="0" w:firstColumn="0" w:lastColumn="0" w:oddVBand="0" w:evenVBand="0" w:oddHBand="0" w:evenHBand="0" w:firstRowFirstColumn="0" w:firstRowLastColumn="0" w:lastRowFirstColumn="0" w:lastRowLastColumn="0"/>
            </w:pPr>
            <w:r>
              <w:t>Lab</w:t>
            </w:r>
          </w:p>
        </w:tc>
      </w:tr>
      <w:tr w:rsidR="006D1C40" w14:paraId="2512BE1A" w14:textId="77777777" w:rsidTr="00C26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8" w:type="dxa"/>
            <w:vAlign w:val="center"/>
          </w:tcPr>
          <w:p w14:paraId="1D3A40D4" w14:textId="0B6767EE" w:rsidR="006D1C40" w:rsidRDefault="006D1C40" w:rsidP="006D1C40">
            <w:pPr>
              <w:jc w:val="center"/>
            </w:pPr>
            <w:r>
              <w:t>031</w:t>
            </w:r>
          </w:p>
        </w:tc>
        <w:tc>
          <w:tcPr>
            <w:tcW w:w="2197" w:type="dxa"/>
            <w:vMerge w:val="restart"/>
            <w:vAlign w:val="center"/>
          </w:tcPr>
          <w:p w14:paraId="3859E53B" w14:textId="77777777" w:rsidR="006D1C40" w:rsidRDefault="006D1C40" w:rsidP="006D1C40">
            <w:pPr>
              <w:jc w:val="center"/>
              <w:cnfStyle w:val="000000100000" w:firstRow="0" w:lastRow="0" w:firstColumn="0" w:lastColumn="0" w:oddVBand="0" w:evenVBand="0" w:oddHBand="1" w:evenHBand="0" w:firstRowFirstColumn="0" w:firstRowLastColumn="0" w:lastRowFirstColumn="0" w:lastRowLastColumn="0"/>
            </w:pPr>
            <w:r>
              <w:t>Tuesday/Thursday</w:t>
            </w:r>
          </w:p>
          <w:p w14:paraId="5AB8D25C" w14:textId="77777777" w:rsidR="006D1C40" w:rsidRDefault="006D1C40" w:rsidP="006D1C40">
            <w:pPr>
              <w:jc w:val="center"/>
              <w:cnfStyle w:val="000000100000" w:firstRow="0" w:lastRow="0" w:firstColumn="0" w:lastColumn="0" w:oddVBand="0" w:evenVBand="0" w:oddHBand="1" w:evenHBand="0" w:firstRowFirstColumn="0" w:firstRowLastColumn="0" w:lastRowFirstColumn="0" w:lastRowLastColumn="0"/>
            </w:pPr>
            <w:r>
              <w:t>12:00pm-1:20pm</w:t>
            </w:r>
          </w:p>
          <w:p w14:paraId="5ED5B6EB" w14:textId="6F7F4DCA" w:rsidR="006D1C40" w:rsidRDefault="006D1C40" w:rsidP="006D1C40">
            <w:pPr>
              <w:jc w:val="center"/>
              <w:cnfStyle w:val="000000100000" w:firstRow="0" w:lastRow="0" w:firstColumn="0" w:lastColumn="0" w:oddVBand="0" w:evenVBand="0" w:oddHBand="1" w:evenHBand="0" w:firstRowFirstColumn="0" w:firstRowLastColumn="0" w:lastRowFirstColumn="0" w:lastRowLastColumn="0"/>
            </w:pPr>
            <w:r>
              <w:t>Link:</w:t>
            </w:r>
          </w:p>
        </w:tc>
        <w:tc>
          <w:tcPr>
            <w:tcW w:w="4585" w:type="dxa"/>
            <w:vAlign w:val="center"/>
          </w:tcPr>
          <w:p w14:paraId="75254BDC" w14:textId="3103679D" w:rsidR="006D1C40" w:rsidRDefault="006D1C40" w:rsidP="006D1C40">
            <w:pPr>
              <w:jc w:val="center"/>
              <w:cnfStyle w:val="000000100000" w:firstRow="0" w:lastRow="0" w:firstColumn="0" w:lastColumn="0" w:oddVBand="0" w:evenVBand="0" w:oddHBand="1" w:evenHBand="0" w:firstRowFirstColumn="0" w:firstRowLastColumn="0" w:lastRowFirstColumn="0" w:lastRowLastColumn="0"/>
            </w:pPr>
            <w:r>
              <w:t>Monday 2:00 - 2:50pm</w:t>
            </w:r>
          </w:p>
          <w:p w14:paraId="47D72E29" w14:textId="4EA23FCA" w:rsidR="006D1C40" w:rsidRDefault="006D1C40" w:rsidP="006D1C40">
            <w:pPr>
              <w:jc w:val="center"/>
              <w:cnfStyle w:val="000000100000" w:firstRow="0" w:lastRow="0" w:firstColumn="0" w:lastColumn="0" w:oddVBand="0" w:evenVBand="0" w:oddHBand="1" w:evenHBand="0" w:firstRowFirstColumn="0" w:firstRowLastColumn="0" w:lastRowFirstColumn="0" w:lastRowLastColumn="0"/>
            </w:pPr>
            <w:r>
              <w:t>Link:</w:t>
            </w:r>
            <w:r w:rsidR="00C26E87">
              <w:t xml:space="preserve"> </w:t>
            </w:r>
            <w:r w:rsidR="00C26E87" w:rsidRPr="00D24ED2">
              <w:t>https://ucr.zoom.us/j/2444055470</w:t>
            </w:r>
          </w:p>
        </w:tc>
      </w:tr>
      <w:tr w:rsidR="006D1C40" w14:paraId="770FC1B7" w14:textId="77777777" w:rsidTr="00C26E87">
        <w:tc>
          <w:tcPr>
            <w:cnfStyle w:val="001000000000" w:firstRow="0" w:lastRow="0" w:firstColumn="1" w:lastColumn="0" w:oddVBand="0" w:evenVBand="0" w:oddHBand="0" w:evenHBand="0" w:firstRowFirstColumn="0" w:firstRowLastColumn="0" w:lastRowFirstColumn="0" w:lastRowLastColumn="0"/>
            <w:tcW w:w="2568" w:type="dxa"/>
            <w:vAlign w:val="center"/>
          </w:tcPr>
          <w:p w14:paraId="5FBDF6C9" w14:textId="691735A4" w:rsidR="006D1C40" w:rsidRDefault="006D1C40" w:rsidP="006D1C40">
            <w:pPr>
              <w:jc w:val="center"/>
            </w:pPr>
            <w:r>
              <w:t>032</w:t>
            </w:r>
          </w:p>
        </w:tc>
        <w:tc>
          <w:tcPr>
            <w:tcW w:w="2197" w:type="dxa"/>
            <w:vMerge/>
            <w:vAlign w:val="center"/>
          </w:tcPr>
          <w:p w14:paraId="15B156C9" w14:textId="77777777" w:rsidR="006D1C40" w:rsidRDefault="006D1C40" w:rsidP="006D1C40">
            <w:pPr>
              <w:jc w:val="center"/>
              <w:cnfStyle w:val="000000000000" w:firstRow="0" w:lastRow="0" w:firstColumn="0" w:lastColumn="0" w:oddVBand="0" w:evenVBand="0" w:oddHBand="0" w:evenHBand="0" w:firstRowFirstColumn="0" w:firstRowLastColumn="0" w:lastRowFirstColumn="0" w:lastRowLastColumn="0"/>
            </w:pPr>
          </w:p>
        </w:tc>
        <w:tc>
          <w:tcPr>
            <w:tcW w:w="4585" w:type="dxa"/>
            <w:vAlign w:val="center"/>
          </w:tcPr>
          <w:p w14:paraId="074223BC" w14:textId="331A5C0B" w:rsidR="006D1C40" w:rsidRDefault="006D1C40" w:rsidP="006D1C40">
            <w:pPr>
              <w:jc w:val="center"/>
              <w:cnfStyle w:val="000000000000" w:firstRow="0" w:lastRow="0" w:firstColumn="0" w:lastColumn="0" w:oddVBand="0" w:evenVBand="0" w:oddHBand="0" w:evenHBand="0" w:firstRowFirstColumn="0" w:firstRowLastColumn="0" w:lastRowFirstColumn="0" w:lastRowLastColumn="0"/>
            </w:pPr>
            <w:r>
              <w:t>Monday 3:00 - 3:50pm</w:t>
            </w:r>
          </w:p>
          <w:p w14:paraId="4F5B27B9" w14:textId="6AE36C7A" w:rsidR="006D1C40" w:rsidRDefault="006D1C40" w:rsidP="006D1C40">
            <w:pPr>
              <w:jc w:val="center"/>
              <w:cnfStyle w:val="000000000000" w:firstRow="0" w:lastRow="0" w:firstColumn="0" w:lastColumn="0" w:oddVBand="0" w:evenVBand="0" w:oddHBand="0" w:evenHBand="0" w:firstRowFirstColumn="0" w:firstRowLastColumn="0" w:lastRowFirstColumn="0" w:lastRowLastColumn="0"/>
            </w:pPr>
            <w:r>
              <w:t>Link:</w:t>
            </w:r>
            <w:r w:rsidR="00C26E87">
              <w:t xml:space="preserve"> </w:t>
            </w:r>
            <w:r w:rsidR="00C26E87" w:rsidRPr="00D24ED2">
              <w:t>https://ucr.zoom.us/j/2444055470</w:t>
            </w:r>
          </w:p>
        </w:tc>
      </w:tr>
      <w:tr w:rsidR="006D1C40" w14:paraId="1246D488" w14:textId="77777777" w:rsidTr="00C26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8" w:type="dxa"/>
            <w:vAlign w:val="center"/>
          </w:tcPr>
          <w:p w14:paraId="4434ED77" w14:textId="54F6E67F" w:rsidR="006D1C40" w:rsidRDefault="006D1C40" w:rsidP="006D1C40">
            <w:pPr>
              <w:jc w:val="center"/>
            </w:pPr>
            <w:r>
              <w:t>033</w:t>
            </w:r>
          </w:p>
        </w:tc>
        <w:tc>
          <w:tcPr>
            <w:tcW w:w="2197" w:type="dxa"/>
            <w:vMerge/>
            <w:vAlign w:val="center"/>
          </w:tcPr>
          <w:p w14:paraId="3D86D4BC" w14:textId="77777777" w:rsidR="006D1C40" w:rsidRDefault="006D1C40" w:rsidP="006D1C40">
            <w:pPr>
              <w:jc w:val="center"/>
              <w:cnfStyle w:val="000000100000" w:firstRow="0" w:lastRow="0" w:firstColumn="0" w:lastColumn="0" w:oddVBand="0" w:evenVBand="0" w:oddHBand="1" w:evenHBand="0" w:firstRowFirstColumn="0" w:firstRowLastColumn="0" w:lastRowFirstColumn="0" w:lastRowLastColumn="0"/>
            </w:pPr>
          </w:p>
        </w:tc>
        <w:tc>
          <w:tcPr>
            <w:tcW w:w="4585" w:type="dxa"/>
            <w:vAlign w:val="center"/>
          </w:tcPr>
          <w:p w14:paraId="6CDB7F7C" w14:textId="1549DBBA" w:rsidR="006D1C40" w:rsidRDefault="006D1C40" w:rsidP="006D1C40">
            <w:pPr>
              <w:jc w:val="center"/>
              <w:cnfStyle w:val="000000100000" w:firstRow="0" w:lastRow="0" w:firstColumn="0" w:lastColumn="0" w:oddVBand="0" w:evenVBand="0" w:oddHBand="1" w:evenHBand="0" w:firstRowFirstColumn="0" w:firstRowLastColumn="0" w:lastRowFirstColumn="0" w:lastRowLastColumn="0"/>
            </w:pPr>
            <w:r>
              <w:t>Monday 4:00 – 4:50pm:</w:t>
            </w:r>
          </w:p>
          <w:p w14:paraId="789BF65A" w14:textId="7CC8507B" w:rsidR="006D1C40" w:rsidRDefault="006D1C40" w:rsidP="006D1C40">
            <w:pPr>
              <w:jc w:val="center"/>
              <w:cnfStyle w:val="000000100000" w:firstRow="0" w:lastRow="0" w:firstColumn="0" w:lastColumn="0" w:oddVBand="0" w:evenVBand="0" w:oddHBand="1" w:evenHBand="0" w:firstRowFirstColumn="0" w:firstRowLastColumn="0" w:lastRowFirstColumn="0" w:lastRowLastColumn="0"/>
            </w:pPr>
            <w:r>
              <w:t>Link:</w:t>
            </w:r>
            <w:r w:rsidR="00C26E87">
              <w:t xml:space="preserve"> </w:t>
            </w:r>
            <w:r w:rsidR="00C26E87" w:rsidRPr="00D24ED2">
              <w:t>https://ucr.zoom.us/j/2444055470</w:t>
            </w:r>
          </w:p>
        </w:tc>
      </w:tr>
    </w:tbl>
    <w:p w14:paraId="4EB49A05" w14:textId="1063B12C" w:rsidR="00281551" w:rsidRDefault="0028243B" w:rsidP="0028243B">
      <w:pPr>
        <w:pStyle w:val="Heading1"/>
      </w:pPr>
      <w:r>
        <w:t xml:space="preserve">Course Objectives: </w:t>
      </w:r>
    </w:p>
    <w:p w14:paraId="5B908C3F" w14:textId="40D49E7C" w:rsidR="0028243B" w:rsidRDefault="0028243B" w:rsidP="0028243B">
      <w:r>
        <w:t xml:space="preserve">By the end of this course, students should be able to: </w:t>
      </w:r>
    </w:p>
    <w:p w14:paraId="0A65B4A4" w14:textId="3CBCD0EF" w:rsidR="0028243B" w:rsidRPr="00782298" w:rsidRDefault="0028243B" w:rsidP="0028243B">
      <w:pPr>
        <w:pStyle w:val="ListParagraph"/>
        <w:numPr>
          <w:ilvl w:val="0"/>
          <w:numId w:val="2"/>
        </w:numPr>
        <w:spacing w:after="0" w:line="240" w:lineRule="auto"/>
        <w:rPr>
          <w:bCs/>
        </w:rPr>
      </w:pPr>
      <w:r w:rsidRPr="00782298">
        <w:t>Describe how the identities of ourselves and others influence our development</w:t>
      </w:r>
    </w:p>
    <w:p w14:paraId="7ACFBC82" w14:textId="316FB723" w:rsidR="0028243B" w:rsidRPr="00782298" w:rsidRDefault="0028243B" w:rsidP="0028243B">
      <w:pPr>
        <w:pStyle w:val="ListParagraph"/>
        <w:numPr>
          <w:ilvl w:val="0"/>
          <w:numId w:val="2"/>
        </w:numPr>
        <w:spacing w:after="0" w:line="240" w:lineRule="auto"/>
        <w:rPr>
          <w:bCs/>
        </w:rPr>
      </w:pPr>
      <w:r>
        <w:rPr>
          <w:noProof/>
        </w:rPr>
        <mc:AlternateContent>
          <mc:Choice Requires="wpg">
            <w:drawing>
              <wp:anchor distT="0" distB="0" distL="114300" distR="114300" simplePos="0" relativeHeight="251661312" behindDoc="1" locked="0" layoutInCell="1" allowOverlap="1" wp14:anchorId="0D2E24DA" wp14:editId="0AEF613A">
                <wp:simplePos x="0" y="0"/>
                <wp:positionH relativeFrom="column">
                  <wp:posOffset>5290457</wp:posOffset>
                </wp:positionH>
                <wp:positionV relativeFrom="paragraph">
                  <wp:posOffset>31200</wp:posOffset>
                </wp:positionV>
                <wp:extent cx="824593" cy="790575"/>
                <wp:effectExtent l="0" t="0" r="13970" b="9525"/>
                <wp:wrapNone/>
                <wp:docPr id="4" name="Group 4"/>
                <wp:cNvGraphicFramePr/>
                <a:graphic xmlns:a="http://schemas.openxmlformats.org/drawingml/2006/main">
                  <a:graphicData uri="http://schemas.microsoft.com/office/word/2010/wordprocessingGroup">
                    <wpg:wgp>
                      <wpg:cNvGrpSpPr/>
                      <wpg:grpSpPr>
                        <a:xfrm>
                          <a:off x="0" y="0"/>
                          <a:ext cx="824593" cy="790575"/>
                          <a:chOff x="0" y="0"/>
                          <a:chExt cx="1419225" cy="1419225"/>
                        </a:xfrm>
                      </wpg:grpSpPr>
                      <wps:wsp>
                        <wps:cNvPr id="17" name="Oval 17"/>
                        <wps:cNvSpPr/>
                        <wps:spPr>
                          <a:xfrm>
                            <a:off x="0" y="0"/>
                            <a:ext cx="1419225" cy="1419225"/>
                          </a:xfrm>
                          <a:prstGeom prst="ellipse">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6" name="Graphic 16" descr="Lightbulb"/>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57150" y="57150"/>
                            <a:ext cx="1297305" cy="129730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02D82D8" id="Group 4" o:spid="_x0000_s1026" style="position:absolute;margin-left:416.55pt;margin-top:2.45pt;width:64.95pt;height:62.25pt;z-index:-251655168;mso-width-relative:margin;mso-height-relative:margin" coordsize="14192,1419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">
                <v:oval id="Oval 17" o:spid="_x0000_s1027" style="position:absolute;width:14192;height:141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" fillcolor="#9b57d3 [3205]" strokecolor="black [3213]"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6" o:spid="_x0000_s1028" type="#_x0000_t75" alt="Lightbulb" style="position:absolute;left:571;top:571;width:12973;height:1297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">
                  <v:imagedata r:id="rId13" o:title="Lightbulb"/>
                </v:shape>
              </v:group>
            </w:pict>
          </mc:Fallback>
        </mc:AlternateContent>
      </w:r>
      <w:r w:rsidRPr="00782298">
        <w:t>Recognize the role of social identities in developmental trajectories</w:t>
      </w:r>
    </w:p>
    <w:p w14:paraId="0E7FCBA1" w14:textId="77777777" w:rsidR="0028243B" w:rsidRPr="00782298" w:rsidRDefault="0028243B" w:rsidP="0028243B">
      <w:pPr>
        <w:pStyle w:val="ListParagraph"/>
        <w:numPr>
          <w:ilvl w:val="0"/>
          <w:numId w:val="2"/>
        </w:numPr>
        <w:spacing w:after="0" w:line="240" w:lineRule="auto"/>
        <w:rPr>
          <w:bCs/>
        </w:rPr>
      </w:pPr>
      <w:r w:rsidRPr="00782298">
        <w:t>Apply concepts of identity to understand development of children in our communities</w:t>
      </w:r>
    </w:p>
    <w:p w14:paraId="303F607F" w14:textId="25D18279" w:rsidR="0028243B" w:rsidRPr="0028243B" w:rsidRDefault="0028243B" w:rsidP="0028243B">
      <w:pPr>
        <w:pStyle w:val="ListParagraph"/>
        <w:numPr>
          <w:ilvl w:val="0"/>
          <w:numId w:val="2"/>
        </w:numPr>
        <w:spacing w:after="0" w:line="240" w:lineRule="auto"/>
        <w:rPr>
          <w:bCs/>
        </w:rPr>
      </w:pPr>
      <w:r w:rsidRPr="00782298">
        <w:t xml:space="preserve">Create resources to educate the community </w:t>
      </w:r>
    </w:p>
    <w:p w14:paraId="76135D03" w14:textId="52D89331" w:rsidR="006B4B57" w:rsidRDefault="006B4B57" w:rsidP="006B4B57">
      <w:pPr>
        <w:pStyle w:val="Heading1"/>
      </w:pPr>
      <w:r>
        <w:t xml:space="preserve">Grading Scheme: </w:t>
      </w:r>
    </w:p>
    <w:p w14:paraId="5FE42BBB" w14:textId="77777777" w:rsidR="006B4B57" w:rsidRPr="006B4B57" w:rsidRDefault="006B4B57" w:rsidP="006B4B57">
      <w:pPr>
        <w:rPr>
          <w:sz w:val="12"/>
          <w:szCs w:val="12"/>
        </w:rPr>
      </w:pPr>
    </w:p>
    <w:tbl>
      <w:tblPr>
        <w:tblStyle w:val="TableGrid"/>
        <w:tblW w:w="0" w:type="auto"/>
        <w:jc w:val="center"/>
        <w:tblLook w:val="00A0" w:firstRow="1" w:lastRow="0" w:firstColumn="1" w:lastColumn="0" w:noHBand="0" w:noVBand="0"/>
      </w:tblPr>
      <w:tblGrid>
        <w:gridCol w:w="1440"/>
        <w:gridCol w:w="1710"/>
      </w:tblGrid>
      <w:tr w:rsidR="00342D1F" w:rsidRPr="000D3390" w14:paraId="0E242030" w14:textId="77777777" w:rsidTr="005F65BC">
        <w:trPr>
          <w:jc w:val="center"/>
        </w:trPr>
        <w:tc>
          <w:tcPr>
            <w:tcW w:w="1440" w:type="dxa"/>
          </w:tcPr>
          <w:p w14:paraId="47EEC942" w14:textId="0C080DA1" w:rsidR="00342D1F" w:rsidRPr="000D3390" w:rsidRDefault="00342D1F" w:rsidP="005F65BC">
            <w:pPr>
              <w:jc w:val="center"/>
              <w:rPr>
                <w:b/>
                <w:color w:val="000000" w:themeColor="text1"/>
              </w:rPr>
            </w:pPr>
            <w:r>
              <w:rPr>
                <w:b/>
                <w:color w:val="000000" w:themeColor="text1"/>
              </w:rPr>
              <w:t>A+</w:t>
            </w:r>
          </w:p>
        </w:tc>
        <w:tc>
          <w:tcPr>
            <w:tcW w:w="1710" w:type="dxa"/>
          </w:tcPr>
          <w:p w14:paraId="2EABC152" w14:textId="578D13EF" w:rsidR="00342D1F" w:rsidRPr="000D3390" w:rsidRDefault="00342D1F" w:rsidP="005F65BC">
            <w:pPr>
              <w:rPr>
                <w:color w:val="000000" w:themeColor="text1"/>
              </w:rPr>
            </w:pPr>
            <w:r>
              <w:rPr>
                <w:color w:val="000000" w:themeColor="text1"/>
              </w:rPr>
              <w:t>97.0 - 100 %</w:t>
            </w:r>
          </w:p>
        </w:tc>
      </w:tr>
      <w:tr w:rsidR="006B4B57" w:rsidRPr="000D3390" w14:paraId="3E399809" w14:textId="77777777" w:rsidTr="005F65BC">
        <w:trPr>
          <w:jc w:val="center"/>
        </w:trPr>
        <w:tc>
          <w:tcPr>
            <w:tcW w:w="1440" w:type="dxa"/>
          </w:tcPr>
          <w:p w14:paraId="4F6E97A6" w14:textId="77777777" w:rsidR="006B4B57" w:rsidRPr="000D3390" w:rsidRDefault="006B4B57" w:rsidP="005F65BC">
            <w:pPr>
              <w:jc w:val="center"/>
              <w:rPr>
                <w:b/>
                <w:color w:val="000000" w:themeColor="text1"/>
              </w:rPr>
            </w:pPr>
            <w:r w:rsidRPr="000D3390">
              <w:rPr>
                <w:b/>
                <w:color w:val="000000" w:themeColor="text1"/>
              </w:rPr>
              <w:t>A</w:t>
            </w:r>
          </w:p>
        </w:tc>
        <w:tc>
          <w:tcPr>
            <w:tcW w:w="1710" w:type="dxa"/>
          </w:tcPr>
          <w:p w14:paraId="60BC98AA" w14:textId="4460A41B" w:rsidR="006B4B57" w:rsidRPr="000D3390" w:rsidRDefault="006B4B57" w:rsidP="005F65BC">
            <w:pPr>
              <w:rPr>
                <w:color w:val="000000" w:themeColor="text1"/>
              </w:rPr>
            </w:pPr>
            <w:r w:rsidRPr="000D3390">
              <w:rPr>
                <w:color w:val="000000" w:themeColor="text1"/>
              </w:rPr>
              <w:t xml:space="preserve">93.0 </w:t>
            </w:r>
            <w:r w:rsidR="00342D1F">
              <w:rPr>
                <w:color w:val="000000" w:themeColor="text1"/>
              </w:rPr>
              <w:t>–</w:t>
            </w:r>
            <w:r w:rsidRPr="000D3390">
              <w:rPr>
                <w:color w:val="000000" w:themeColor="text1"/>
              </w:rPr>
              <w:t xml:space="preserve"> </w:t>
            </w:r>
            <w:r w:rsidR="00342D1F">
              <w:rPr>
                <w:color w:val="000000" w:themeColor="text1"/>
              </w:rPr>
              <w:t>96.9</w:t>
            </w:r>
            <w:r w:rsidRPr="000D3390">
              <w:rPr>
                <w:color w:val="000000" w:themeColor="text1"/>
              </w:rPr>
              <w:t>%</w:t>
            </w:r>
          </w:p>
        </w:tc>
      </w:tr>
      <w:tr w:rsidR="006B4B57" w:rsidRPr="000D3390" w14:paraId="60F37F3F" w14:textId="77777777" w:rsidTr="005F65BC">
        <w:trPr>
          <w:jc w:val="center"/>
        </w:trPr>
        <w:tc>
          <w:tcPr>
            <w:tcW w:w="1440" w:type="dxa"/>
          </w:tcPr>
          <w:p w14:paraId="428A68C9" w14:textId="77777777" w:rsidR="006B4B57" w:rsidRPr="000D3390" w:rsidRDefault="006B4B57" w:rsidP="005F65BC">
            <w:pPr>
              <w:jc w:val="center"/>
              <w:rPr>
                <w:b/>
                <w:color w:val="000000" w:themeColor="text1"/>
              </w:rPr>
            </w:pPr>
            <w:r w:rsidRPr="000D3390">
              <w:rPr>
                <w:b/>
                <w:color w:val="000000" w:themeColor="text1"/>
              </w:rPr>
              <w:t>A-</w:t>
            </w:r>
          </w:p>
        </w:tc>
        <w:tc>
          <w:tcPr>
            <w:tcW w:w="1710" w:type="dxa"/>
          </w:tcPr>
          <w:p w14:paraId="52E2C6DA" w14:textId="77777777" w:rsidR="006B4B57" w:rsidRPr="000D3390" w:rsidRDefault="006B4B57" w:rsidP="005F65BC">
            <w:pPr>
              <w:rPr>
                <w:color w:val="000000" w:themeColor="text1"/>
              </w:rPr>
            </w:pPr>
            <w:r w:rsidRPr="000D3390">
              <w:rPr>
                <w:color w:val="000000" w:themeColor="text1"/>
              </w:rPr>
              <w:t>90.0 - 92.9%</w:t>
            </w:r>
          </w:p>
        </w:tc>
      </w:tr>
      <w:tr w:rsidR="006B4B57" w:rsidRPr="000D3390" w14:paraId="42CF93D4" w14:textId="77777777" w:rsidTr="005F65BC">
        <w:trPr>
          <w:jc w:val="center"/>
        </w:trPr>
        <w:tc>
          <w:tcPr>
            <w:tcW w:w="1440" w:type="dxa"/>
          </w:tcPr>
          <w:p w14:paraId="78657CDC" w14:textId="77777777" w:rsidR="006B4B57" w:rsidRPr="000D3390" w:rsidRDefault="006B4B57" w:rsidP="005F65BC">
            <w:pPr>
              <w:jc w:val="center"/>
              <w:rPr>
                <w:b/>
                <w:color w:val="000000" w:themeColor="text1"/>
              </w:rPr>
            </w:pPr>
            <w:r w:rsidRPr="000D3390">
              <w:rPr>
                <w:b/>
                <w:color w:val="000000" w:themeColor="text1"/>
              </w:rPr>
              <w:t>B+</w:t>
            </w:r>
          </w:p>
        </w:tc>
        <w:tc>
          <w:tcPr>
            <w:tcW w:w="1710" w:type="dxa"/>
          </w:tcPr>
          <w:p w14:paraId="6873F01E" w14:textId="77777777" w:rsidR="006B4B57" w:rsidRPr="000D3390" w:rsidRDefault="006B4B57" w:rsidP="005F65BC">
            <w:pPr>
              <w:rPr>
                <w:color w:val="000000" w:themeColor="text1"/>
              </w:rPr>
            </w:pPr>
            <w:r w:rsidRPr="000D3390">
              <w:rPr>
                <w:color w:val="000000" w:themeColor="text1"/>
              </w:rPr>
              <w:t>87.0 - 89.9%</w:t>
            </w:r>
          </w:p>
        </w:tc>
      </w:tr>
      <w:tr w:rsidR="006B4B57" w:rsidRPr="000D3390" w14:paraId="3EF3ED4D" w14:textId="77777777" w:rsidTr="005F65BC">
        <w:trPr>
          <w:jc w:val="center"/>
        </w:trPr>
        <w:tc>
          <w:tcPr>
            <w:tcW w:w="1440" w:type="dxa"/>
          </w:tcPr>
          <w:p w14:paraId="3066F931" w14:textId="77777777" w:rsidR="006B4B57" w:rsidRPr="000D3390" w:rsidRDefault="006B4B57" w:rsidP="005F65BC">
            <w:pPr>
              <w:jc w:val="center"/>
              <w:rPr>
                <w:b/>
                <w:color w:val="000000" w:themeColor="text1"/>
              </w:rPr>
            </w:pPr>
            <w:r w:rsidRPr="000D3390">
              <w:rPr>
                <w:b/>
                <w:color w:val="000000" w:themeColor="text1"/>
              </w:rPr>
              <w:t>B</w:t>
            </w:r>
          </w:p>
        </w:tc>
        <w:tc>
          <w:tcPr>
            <w:tcW w:w="1710" w:type="dxa"/>
          </w:tcPr>
          <w:p w14:paraId="7972AA15" w14:textId="77777777" w:rsidR="006B4B57" w:rsidRPr="000D3390" w:rsidRDefault="006B4B57" w:rsidP="005F65BC">
            <w:pPr>
              <w:rPr>
                <w:color w:val="000000" w:themeColor="text1"/>
              </w:rPr>
            </w:pPr>
            <w:r w:rsidRPr="000D3390">
              <w:rPr>
                <w:color w:val="000000" w:themeColor="text1"/>
              </w:rPr>
              <w:t>83.0 - 86.9%</w:t>
            </w:r>
          </w:p>
        </w:tc>
      </w:tr>
      <w:tr w:rsidR="006B4B57" w:rsidRPr="000D3390" w14:paraId="1F610991" w14:textId="77777777" w:rsidTr="005F65BC">
        <w:trPr>
          <w:jc w:val="center"/>
        </w:trPr>
        <w:tc>
          <w:tcPr>
            <w:tcW w:w="1440" w:type="dxa"/>
          </w:tcPr>
          <w:p w14:paraId="2EE37E9C" w14:textId="77777777" w:rsidR="006B4B57" w:rsidRPr="000D3390" w:rsidRDefault="006B4B57" w:rsidP="005F65BC">
            <w:pPr>
              <w:jc w:val="center"/>
              <w:rPr>
                <w:b/>
                <w:color w:val="000000" w:themeColor="text1"/>
              </w:rPr>
            </w:pPr>
            <w:r w:rsidRPr="000D3390">
              <w:rPr>
                <w:b/>
                <w:color w:val="000000" w:themeColor="text1"/>
              </w:rPr>
              <w:t>B-</w:t>
            </w:r>
          </w:p>
        </w:tc>
        <w:tc>
          <w:tcPr>
            <w:tcW w:w="1710" w:type="dxa"/>
          </w:tcPr>
          <w:p w14:paraId="687D0621" w14:textId="77777777" w:rsidR="006B4B57" w:rsidRPr="000D3390" w:rsidRDefault="006B4B57" w:rsidP="005F65BC">
            <w:pPr>
              <w:rPr>
                <w:color w:val="000000" w:themeColor="text1"/>
              </w:rPr>
            </w:pPr>
            <w:r w:rsidRPr="000D3390">
              <w:rPr>
                <w:color w:val="000000" w:themeColor="text1"/>
              </w:rPr>
              <w:t>80.0 - 82.9%</w:t>
            </w:r>
          </w:p>
        </w:tc>
      </w:tr>
      <w:tr w:rsidR="006B4B57" w:rsidRPr="000D3390" w14:paraId="44958752" w14:textId="77777777" w:rsidTr="005F65BC">
        <w:trPr>
          <w:jc w:val="center"/>
        </w:trPr>
        <w:tc>
          <w:tcPr>
            <w:tcW w:w="1440" w:type="dxa"/>
          </w:tcPr>
          <w:p w14:paraId="68B8B087" w14:textId="77777777" w:rsidR="006B4B57" w:rsidRPr="000D3390" w:rsidRDefault="006B4B57" w:rsidP="005F65BC">
            <w:pPr>
              <w:jc w:val="center"/>
              <w:rPr>
                <w:b/>
                <w:color w:val="000000" w:themeColor="text1"/>
              </w:rPr>
            </w:pPr>
            <w:r w:rsidRPr="000D3390">
              <w:rPr>
                <w:b/>
                <w:color w:val="000000" w:themeColor="text1"/>
              </w:rPr>
              <w:t>C+</w:t>
            </w:r>
          </w:p>
        </w:tc>
        <w:tc>
          <w:tcPr>
            <w:tcW w:w="1710" w:type="dxa"/>
          </w:tcPr>
          <w:p w14:paraId="1059155F" w14:textId="77777777" w:rsidR="006B4B57" w:rsidRPr="000D3390" w:rsidRDefault="006B4B57" w:rsidP="005F65BC">
            <w:pPr>
              <w:rPr>
                <w:color w:val="000000" w:themeColor="text1"/>
              </w:rPr>
            </w:pPr>
            <w:r w:rsidRPr="000D3390">
              <w:rPr>
                <w:color w:val="000000" w:themeColor="text1"/>
              </w:rPr>
              <w:t>77.0 - 79.9%</w:t>
            </w:r>
          </w:p>
        </w:tc>
      </w:tr>
      <w:tr w:rsidR="006B4B57" w:rsidRPr="000D3390" w14:paraId="39714E63" w14:textId="77777777" w:rsidTr="005F65BC">
        <w:trPr>
          <w:jc w:val="center"/>
        </w:trPr>
        <w:tc>
          <w:tcPr>
            <w:tcW w:w="1440" w:type="dxa"/>
          </w:tcPr>
          <w:p w14:paraId="37753C44" w14:textId="77777777" w:rsidR="006B4B57" w:rsidRPr="000D3390" w:rsidRDefault="006B4B57" w:rsidP="005F65BC">
            <w:pPr>
              <w:jc w:val="center"/>
              <w:rPr>
                <w:b/>
                <w:color w:val="000000" w:themeColor="text1"/>
              </w:rPr>
            </w:pPr>
            <w:r w:rsidRPr="000D3390">
              <w:rPr>
                <w:b/>
                <w:color w:val="000000" w:themeColor="text1"/>
              </w:rPr>
              <w:t>C</w:t>
            </w:r>
          </w:p>
        </w:tc>
        <w:tc>
          <w:tcPr>
            <w:tcW w:w="1710" w:type="dxa"/>
          </w:tcPr>
          <w:p w14:paraId="2795D0A0" w14:textId="77777777" w:rsidR="006B4B57" w:rsidRPr="000D3390" w:rsidRDefault="006B4B57" w:rsidP="005F65BC">
            <w:pPr>
              <w:rPr>
                <w:color w:val="000000" w:themeColor="text1"/>
              </w:rPr>
            </w:pPr>
            <w:r w:rsidRPr="000D3390">
              <w:rPr>
                <w:color w:val="000000" w:themeColor="text1"/>
              </w:rPr>
              <w:t>73.0 – 76.9%</w:t>
            </w:r>
          </w:p>
        </w:tc>
      </w:tr>
      <w:tr w:rsidR="006B4B57" w:rsidRPr="000D3390" w14:paraId="4E37ED07" w14:textId="77777777" w:rsidTr="005F65BC">
        <w:trPr>
          <w:jc w:val="center"/>
        </w:trPr>
        <w:tc>
          <w:tcPr>
            <w:tcW w:w="1440" w:type="dxa"/>
          </w:tcPr>
          <w:p w14:paraId="4AD8F1A6" w14:textId="77777777" w:rsidR="006B4B57" w:rsidRPr="000D3390" w:rsidRDefault="006B4B57" w:rsidP="005F65BC">
            <w:pPr>
              <w:jc w:val="center"/>
              <w:rPr>
                <w:b/>
                <w:color w:val="000000" w:themeColor="text1"/>
              </w:rPr>
            </w:pPr>
            <w:r w:rsidRPr="000D3390">
              <w:rPr>
                <w:b/>
                <w:color w:val="000000" w:themeColor="text1"/>
              </w:rPr>
              <w:t>C-</w:t>
            </w:r>
          </w:p>
        </w:tc>
        <w:tc>
          <w:tcPr>
            <w:tcW w:w="1710" w:type="dxa"/>
          </w:tcPr>
          <w:p w14:paraId="7FBB444B" w14:textId="77777777" w:rsidR="006B4B57" w:rsidRPr="000D3390" w:rsidRDefault="006B4B57" w:rsidP="005F65BC">
            <w:pPr>
              <w:rPr>
                <w:color w:val="000000" w:themeColor="text1"/>
              </w:rPr>
            </w:pPr>
            <w:r w:rsidRPr="000D3390">
              <w:rPr>
                <w:color w:val="000000" w:themeColor="text1"/>
              </w:rPr>
              <w:t>70.0 - 72.9%</w:t>
            </w:r>
          </w:p>
        </w:tc>
      </w:tr>
      <w:tr w:rsidR="006B4B57" w:rsidRPr="000D3390" w14:paraId="35194EE2" w14:textId="77777777" w:rsidTr="005F65BC">
        <w:trPr>
          <w:jc w:val="center"/>
        </w:trPr>
        <w:tc>
          <w:tcPr>
            <w:tcW w:w="1440" w:type="dxa"/>
          </w:tcPr>
          <w:p w14:paraId="528D0214" w14:textId="77777777" w:rsidR="006B4B57" w:rsidRPr="000D3390" w:rsidRDefault="006B4B57" w:rsidP="005F65BC">
            <w:pPr>
              <w:jc w:val="center"/>
              <w:rPr>
                <w:b/>
                <w:color w:val="000000" w:themeColor="text1"/>
              </w:rPr>
            </w:pPr>
            <w:r w:rsidRPr="000D3390">
              <w:rPr>
                <w:b/>
                <w:color w:val="000000" w:themeColor="text1"/>
              </w:rPr>
              <w:t>D+</w:t>
            </w:r>
          </w:p>
        </w:tc>
        <w:tc>
          <w:tcPr>
            <w:tcW w:w="1710" w:type="dxa"/>
          </w:tcPr>
          <w:p w14:paraId="06959F9F" w14:textId="77777777" w:rsidR="006B4B57" w:rsidRPr="000D3390" w:rsidRDefault="006B4B57" w:rsidP="005F65BC">
            <w:pPr>
              <w:rPr>
                <w:color w:val="000000" w:themeColor="text1"/>
              </w:rPr>
            </w:pPr>
            <w:r w:rsidRPr="000D3390">
              <w:rPr>
                <w:color w:val="000000" w:themeColor="text1"/>
              </w:rPr>
              <w:t>67.0 – 69.9%</w:t>
            </w:r>
          </w:p>
        </w:tc>
      </w:tr>
      <w:tr w:rsidR="006B4B57" w:rsidRPr="000D3390" w14:paraId="7A6DC35C" w14:textId="77777777" w:rsidTr="005F65BC">
        <w:trPr>
          <w:jc w:val="center"/>
        </w:trPr>
        <w:tc>
          <w:tcPr>
            <w:tcW w:w="1440" w:type="dxa"/>
          </w:tcPr>
          <w:p w14:paraId="26F40FD1" w14:textId="77777777" w:rsidR="006B4B57" w:rsidRPr="000D3390" w:rsidRDefault="006B4B57" w:rsidP="005F65BC">
            <w:pPr>
              <w:jc w:val="center"/>
              <w:rPr>
                <w:b/>
                <w:color w:val="000000" w:themeColor="text1"/>
              </w:rPr>
            </w:pPr>
            <w:r w:rsidRPr="000D3390">
              <w:rPr>
                <w:b/>
                <w:color w:val="000000" w:themeColor="text1"/>
              </w:rPr>
              <w:t>D</w:t>
            </w:r>
          </w:p>
        </w:tc>
        <w:tc>
          <w:tcPr>
            <w:tcW w:w="1710" w:type="dxa"/>
          </w:tcPr>
          <w:p w14:paraId="7C0F84FC" w14:textId="77777777" w:rsidR="006B4B57" w:rsidRPr="000D3390" w:rsidRDefault="006B4B57" w:rsidP="005F65BC">
            <w:pPr>
              <w:rPr>
                <w:color w:val="000000" w:themeColor="text1"/>
              </w:rPr>
            </w:pPr>
            <w:r w:rsidRPr="000D3390">
              <w:rPr>
                <w:color w:val="000000" w:themeColor="text1"/>
              </w:rPr>
              <w:t>63.0 – 66.9%</w:t>
            </w:r>
          </w:p>
        </w:tc>
      </w:tr>
      <w:tr w:rsidR="006B4B57" w:rsidRPr="000D3390" w14:paraId="40E4156E" w14:textId="77777777" w:rsidTr="005F65BC">
        <w:trPr>
          <w:jc w:val="center"/>
        </w:trPr>
        <w:tc>
          <w:tcPr>
            <w:tcW w:w="1440" w:type="dxa"/>
          </w:tcPr>
          <w:p w14:paraId="5FEC9E86" w14:textId="77777777" w:rsidR="006B4B57" w:rsidRPr="000D3390" w:rsidRDefault="006B4B57" w:rsidP="005F65BC">
            <w:pPr>
              <w:jc w:val="center"/>
              <w:rPr>
                <w:b/>
                <w:color w:val="000000" w:themeColor="text1"/>
              </w:rPr>
            </w:pPr>
            <w:r w:rsidRPr="000D3390">
              <w:rPr>
                <w:b/>
                <w:color w:val="000000" w:themeColor="text1"/>
              </w:rPr>
              <w:t>F</w:t>
            </w:r>
          </w:p>
        </w:tc>
        <w:tc>
          <w:tcPr>
            <w:tcW w:w="1710" w:type="dxa"/>
          </w:tcPr>
          <w:p w14:paraId="138A6F7F" w14:textId="77777777" w:rsidR="006B4B57" w:rsidRPr="000D3390" w:rsidRDefault="006B4B57" w:rsidP="005F65BC">
            <w:pPr>
              <w:rPr>
                <w:color w:val="000000" w:themeColor="text1"/>
              </w:rPr>
            </w:pPr>
            <w:r w:rsidRPr="000D3390">
              <w:rPr>
                <w:color w:val="000000" w:themeColor="text1"/>
              </w:rPr>
              <w:t>Below 63%</w:t>
            </w:r>
          </w:p>
        </w:tc>
      </w:tr>
    </w:tbl>
    <w:p w14:paraId="06CC019C" w14:textId="556D664D" w:rsidR="0028243B" w:rsidRDefault="00D85EF7" w:rsidP="00FD32D1">
      <w:pPr>
        <w:jc w:val="center"/>
        <w:rPr>
          <w:rFonts w:eastAsiaTheme="majorEastAsia" w:cstheme="majorBidi"/>
          <w:b/>
          <w:bCs/>
          <w:color w:val="4E1E75" w:themeColor="accent2" w:themeShade="7F"/>
          <w:sz w:val="22"/>
          <w:szCs w:val="22"/>
        </w:rPr>
      </w:pPr>
      <w:r w:rsidRPr="00BE1602">
        <w:rPr>
          <w:rFonts w:ascii="Times New Roman" w:eastAsia="Times New Roman" w:hAnsi="Times New Roman" w:cs="Times New Roman"/>
        </w:rPr>
        <w:fldChar w:fldCharType="begin"/>
      </w:r>
      <w:r w:rsidRPr="00BE1602">
        <w:rPr>
          <w:rFonts w:ascii="Times New Roman" w:eastAsia="Times New Roman" w:hAnsi="Times New Roman" w:cs="Times New Roman"/>
        </w:rPr>
        <w:instrText xml:space="preserve"> INCLUDEPICTURE "/var/folders/cf/2sk69n452v5fpm56s_d1jqch0000gn/T/com.microsoft.Word/WebArchiveCopyPasteTempFiles/94427882-stock-vector-group-of-happy-kids-holding-hands-friendship-concept.jpg?ver=6" \* MERGEFORMATINET </w:instrText>
      </w:r>
      <w:r w:rsidRPr="00BE1602">
        <w:rPr>
          <w:rFonts w:ascii="Times New Roman" w:eastAsia="Times New Roman" w:hAnsi="Times New Roman" w:cs="Times New Roman"/>
        </w:rPr>
        <w:fldChar w:fldCharType="separate"/>
      </w:r>
      <w:r w:rsidRPr="00BE1602">
        <w:rPr>
          <w:rFonts w:ascii="Times New Roman" w:eastAsia="Times New Roman" w:hAnsi="Times New Roman" w:cs="Times New Roman"/>
          <w:noProof/>
        </w:rPr>
        <w:drawing>
          <wp:inline distT="0" distB="0" distL="0" distR="0" wp14:anchorId="60FA79FA" wp14:editId="3D7E9D78">
            <wp:extent cx="3070249" cy="1535125"/>
            <wp:effectExtent l="0" t="0" r="3175" b="1905"/>
            <wp:docPr id="2" name="Picture 2" descr="Caucasian Stock Illustrations, Cliparts And Royalty Free Caucasian V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ucasian Stock Illustrations, Cliparts And Royalty Free Caucasian Vecto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9984" cy="1584993"/>
                    </a:xfrm>
                    <a:prstGeom prst="rect">
                      <a:avLst/>
                    </a:prstGeom>
                    <a:noFill/>
                    <a:ln>
                      <a:noFill/>
                    </a:ln>
                  </pic:spPr>
                </pic:pic>
              </a:graphicData>
            </a:graphic>
          </wp:inline>
        </w:drawing>
      </w:r>
      <w:r w:rsidRPr="00BE1602">
        <w:rPr>
          <w:rFonts w:ascii="Times New Roman" w:eastAsia="Times New Roman" w:hAnsi="Times New Roman" w:cs="Times New Roman"/>
        </w:rPr>
        <w:fldChar w:fldCharType="end"/>
      </w:r>
    </w:p>
    <w:p w14:paraId="71871DBE" w14:textId="52467D7A" w:rsidR="0028243B" w:rsidRPr="00FD32D1" w:rsidRDefault="006B4B57" w:rsidP="00FD32D1">
      <w:pPr>
        <w:pStyle w:val="Heading1"/>
      </w:pPr>
      <w:r>
        <w:br w:type="page"/>
      </w:r>
      <w:r w:rsidR="0028243B">
        <w:lastRenderedPageBreak/>
        <w:t>Course Requirements:</w:t>
      </w:r>
    </w:p>
    <w:p w14:paraId="1DE7FE4B" w14:textId="3CAE149B" w:rsidR="0028243B" w:rsidRDefault="0028243B" w:rsidP="00C568CB">
      <w:pPr>
        <w:spacing w:after="0" w:line="240" w:lineRule="auto"/>
      </w:pPr>
      <w:r>
        <w:t xml:space="preserve">The following are the activities and assignments you will complete in this course. Further descriptions of each assignment are available on </w:t>
      </w:r>
      <w:proofErr w:type="spellStart"/>
      <w:r>
        <w:t>iLearn</w:t>
      </w:r>
      <w:proofErr w:type="spellEnd"/>
      <w:r>
        <w:t xml:space="preserve">. </w:t>
      </w:r>
    </w:p>
    <w:p w14:paraId="17BE8F0E" w14:textId="77777777" w:rsidR="00D85EF7" w:rsidRDefault="00D85EF7" w:rsidP="00D85EF7"/>
    <w:p w14:paraId="3F15936A" w14:textId="4A7C25AF" w:rsidR="00D85EF7" w:rsidRPr="00D85EF7" w:rsidRDefault="00D85EF7" w:rsidP="00D85EF7">
      <w:pPr>
        <w:sectPr w:rsidR="00D85EF7" w:rsidRPr="00D85EF7" w:rsidSect="007E103D">
          <w:pgSz w:w="12240" w:h="15840"/>
          <w:pgMar w:top="1440" w:right="1440" w:bottom="1440" w:left="1440" w:header="720" w:footer="720" w:gutter="0"/>
          <w:cols w:space="720"/>
          <w:docGrid w:linePitch="360"/>
        </w:sectPr>
      </w:pPr>
    </w:p>
    <w:p w14:paraId="4CF09ED0" w14:textId="5E632320" w:rsidR="0028243B" w:rsidRDefault="000D7641" w:rsidP="0028243B">
      <w:pPr>
        <w:pStyle w:val="Heading2"/>
      </w:pPr>
      <w:r w:rsidRPr="009173E2">
        <w:rPr>
          <w:noProof/>
          <w:color w:val="000000" w:themeColor="text1"/>
        </w:rPr>
        <w:drawing>
          <wp:anchor distT="0" distB="0" distL="114300" distR="114300" simplePos="0" relativeHeight="251665408" behindDoc="1" locked="0" layoutInCell="1" allowOverlap="1" wp14:anchorId="7E29EFB1" wp14:editId="449B05D4">
            <wp:simplePos x="0" y="0"/>
            <wp:positionH relativeFrom="column">
              <wp:posOffset>0</wp:posOffset>
            </wp:positionH>
            <wp:positionV relativeFrom="paragraph">
              <wp:posOffset>8981</wp:posOffset>
            </wp:positionV>
            <wp:extent cx="434340" cy="434340"/>
            <wp:effectExtent l="0" t="0" r="0" b="3810"/>
            <wp:wrapTight wrapText="bothSides">
              <wp:wrapPolygon edited="0">
                <wp:start x="3789" y="0"/>
                <wp:lineTo x="1895" y="5684"/>
                <wp:lineTo x="1895" y="12316"/>
                <wp:lineTo x="3789" y="20842"/>
                <wp:lineTo x="14211" y="20842"/>
                <wp:lineTo x="18947" y="16105"/>
                <wp:lineTo x="18947" y="10421"/>
                <wp:lineTo x="15158" y="0"/>
                <wp:lineTo x="3789" y="0"/>
              </wp:wrapPolygon>
            </wp:wrapTight>
            <wp:docPr id="7" name="Graphic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rainInhead.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434340" cy="434340"/>
                    </a:xfrm>
                    <a:prstGeom prst="rect">
                      <a:avLst/>
                    </a:prstGeom>
                  </pic:spPr>
                </pic:pic>
              </a:graphicData>
            </a:graphic>
          </wp:anchor>
        </w:drawing>
      </w:r>
      <w:r w:rsidR="0028243B">
        <w:t>Quizzes</w:t>
      </w:r>
      <w:r w:rsidR="006B4B57">
        <w:t xml:space="preserve"> (</w:t>
      </w:r>
      <w:r w:rsidR="00C568CB">
        <w:t>18</w:t>
      </w:r>
      <w:r w:rsidR="006B4B57">
        <w:t>%)</w:t>
      </w:r>
      <w:r w:rsidR="0028243B">
        <w:t>:</w:t>
      </w:r>
    </w:p>
    <w:p w14:paraId="2346D9B2" w14:textId="76C171E8" w:rsidR="0028243B" w:rsidRDefault="0028243B" w:rsidP="00D85EF7">
      <w:pPr>
        <w:spacing w:after="120" w:line="240" w:lineRule="auto"/>
      </w:pPr>
      <w:r>
        <w:t xml:space="preserve">There will be a short quiz each week to assess your </w:t>
      </w:r>
      <w:r w:rsidR="00C568CB">
        <w:t>understanding</w:t>
      </w:r>
      <w:r>
        <w:t xml:space="preserve">. These quizzes are designed to be brief (10min) and to </w:t>
      </w:r>
      <w:r w:rsidR="00D85EF7">
        <w:t xml:space="preserve">allow you to assess your understanding of course topics. </w:t>
      </w:r>
    </w:p>
    <w:p w14:paraId="179610EC" w14:textId="7F6DF379" w:rsidR="0028243B" w:rsidRDefault="000D7641" w:rsidP="0028243B">
      <w:pPr>
        <w:pStyle w:val="Heading2"/>
      </w:pPr>
      <w:r w:rsidRPr="009173E2">
        <w:rPr>
          <w:noProof/>
          <w:color w:val="000000" w:themeColor="text1"/>
        </w:rPr>
        <w:drawing>
          <wp:anchor distT="0" distB="0" distL="114300" distR="114300" simplePos="0" relativeHeight="251667456" behindDoc="1" locked="0" layoutInCell="1" allowOverlap="1" wp14:anchorId="6EDC3B8F" wp14:editId="2D59C9D4">
            <wp:simplePos x="0" y="0"/>
            <wp:positionH relativeFrom="column">
              <wp:posOffset>-40821</wp:posOffset>
            </wp:positionH>
            <wp:positionV relativeFrom="paragraph">
              <wp:posOffset>32385</wp:posOffset>
            </wp:positionV>
            <wp:extent cx="548640" cy="548640"/>
            <wp:effectExtent l="0" t="0" r="0" b="3810"/>
            <wp:wrapTight wrapText="bothSides">
              <wp:wrapPolygon edited="0">
                <wp:start x="2250" y="0"/>
                <wp:lineTo x="2250" y="21000"/>
                <wp:lineTo x="18750" y="21000"/>
                <wp:lineTo x="18000" y="6000"/>
                <wp:lineTo x="13500" y="0"/>
                <wp:lineTo x="2250" y="0"/>
              </wp:wrapPolygon>
            </wp:wrapTight>
            <wp:docPr id="31" name="Graphic 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ocument.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48640" cy="548640"/>
                    </a:xfrm>
                    <a:prstGeom prst="rect">
                      <a:avLst/>
                    </a:prstGeom>
                  </pic:spPr>
                </pic:pic>
              </a:graphicData>
            </a:graphic>
          </wp:anchor>
        </w:drawing>
      </w:r>
      <w:r w:rsidR="0028243B">
        <w:t>Discussion Board Posts</w:t>
      </w:r>
      <w:r w:rsidR="006B4B57">
        <w:t xml:space="preserve"> (15%)</w:t>
      </w:r>
      <w:r w:rsidR="0028243B">
        <w:t xml:space="preserve">: </w:t>
      </w:r>
    </w:p>
    <w:p w14:paraId="1F5687DB" w14:textId="475FA599" w:rsidR="0028243B" w:rsidRPr="00B0652D" w:rsidRDefault="0028243B" w:rsidP="00D85EF7">
      <w:pPr>
        <w:spacing w:after="120" w:line="240" w:lineRule="auto"/>
      </w:pPr>
      <w:r w:rsidRPr="00B0652D">
        <w:t xml:space="preserve">For each week, you will be asked to reflect on the course materials </w:t>
      </w:r>
      <w:r w:rsidR="00D85EF7">
        <w:t>and</w:t>
      </w:r>
      <w:r w:rsidRPr="00B0652D">
        <w:t xml:space="preserve"> create a discussion board post. You can </w:t>
      </w:r>
      <w:r w:rsidR="00D85EF7">
        <w:t>use</w:t>
      </w:r>
      <w:r w:rsidRPr="00B0652D">
        <w:t xml:space="preserve"> your post to respond </w:t>
      </w:r>
      <w:r w:rsidR="00D85EF7">
        <w:t>to your choice of prompts:</w:t>
      </w:r>
    </w:p>
    <w:p w14:paraId="55A68F95" w14:textId="4AFC6D70" w:rsidR="0028243B" w:rsidRPr="0028243B" w:rsidRDefault="0028243B" w:rsidP="00D85EF7">
      <w:pPr>
        <w:spacing w:after="120" w:line="240" w:lineRule="auto"/>
      </w:pPr>
      <w:r w:rsidRPr="0028243B">
        <w:rPr>
          <w:rStyle w:val="SubtleEmphasis"/>
          <w:b/>
          <w:bCs/>
        </w:rPr>
        <w:t>3-2-1 Format:</w:t>
      </w:r>
      <w:r w:rsidRPr="00B0652D">
        <w:t xml:space="preserve"> </w:t>
      </w:r>
      <w:r w:rsidR="00D85EF7">
        <w:t>On any discussion board, you can reply in a 3-2-1 format, which focuses on</w:t>
      </w:r>
      <w:r w:rsidRPr="0028243B">
        <w:t xml:space="preserve"> </w:t>
      </w:r>
      <w:r w:rsidR="00D85EF7">
        <w:t>summarizing</w:t>
      </w:r>
      <w:r w:rsidRPr="0028243B">
        <w:t xml:space="preserve"> 3 things you learned th</w:t>
      </w:r>
      <w:r w:rsidR="00D85EF7">
        <w:t>at</w:t>
      </w:r>
      <w:r w:rsidRPr="0028243B">
        <w:t xml:space="preserve"> week, 2 things that you want to </w:t>
      </w:r>
      <w:r w:rsidR="00FD32D1">
        <w:t>learn</w:t>
      </w:r>
      <w:r w:rsidRPr="0028243B">
        <w:t xml:space="preserve"> more about, and 1 question that you have.</w:t>
      </w:r>
    </w:p>
    <w:p w14:paraId="1C02CD99" w14:textId="0B153206" w:rsidR="0028243B" w:rsidRPr="00B0652D" w:rsidRDefault="0028243B" w:rsidP="00D85EF7">
      <w:pPr>
        <w:spacing w:after="120" w:line="240" w:lineRule="auto"/>
      </w:pPr>
      <w:r w:rsidRPr="0028243B">
        <w:rPr>
          <w:rStyle w:val="SubtleEmphasis"/>
          <w:b/>
          <w:bCs/>
        </w:rPr>
        <w:t>Response to prompts:</w:t>
      </w:r>
      <w:r w:rsidRPr="00B0652D">
        <w:t xml:space="preserve"> I will post a prompt for each week that you can respon</w:t>
      </w:r>
      <w:r w:rsidR="00FD32D1">
        <w:t>d</w:t>
      </w:r>
      <w:r w:rsidRPr="00B0652D">
        <w:t xml:space="preserve"> to. These will generally be reflective questions or questions specifically related to that week’s material. All prompts will be posted on Sunday so that you can review them before completing readings. </w:t>
      </w:r>
    </w:p>
    <w:p w14:paraId="329632A3" w14:textId="5754790E" w:rsidR="0028243B" w:rsidRDefault="0028243B" w:rsidP="00D85EF7">
      <w:pPr>
        <w:spacing w:after="120" w:line="240" w:lineRule="auto"/>
      </w:pPr>
      <w:r w:rsidRPr="00B0652D">
        <w:t>There is no word requirement for discussion posts and the format is open. Posts should be thoughtful and reflect engagement with the materials. A brief rubric will be posted so you can see how you will be graded. I want to hear your thoughts about the topic and about the course material. For this reason, you will not be able to see each other’s posts until you’ve posted your response. </w:t>
      </w:r>
    </w:p>
    <w:p w14:paraId="5EB4EAA9" w14:textId="77777777" w:rsidR="00D85EF7" w:rsidRPr="00B0652D" w:rsidRDefault="00D85EF7" w:rsidP="00D85EF7">
      <w:pPr>
        <w:spacing w:after="120" w:line="240" w:lineRule="auto"/>
      </w:pPr>
    </w:p>
    <w:p w14:paraId="453F1006" w14:textId="3822741A" w:rsidR="0028243B" w:rsidRDefault="000D7641" w:rsidP="0028243B">
      <w:pPr>
        <w:pStyle w:val="Heading2"/>
      </w:pPr>
      <w:r w:rsidRPr="009173E2">
        <w:rPr>
          <w:noProof/>
          <w:color w:val="000000" w:themeColor="text1"/>
        </w:rPr>
        <w:drawing>
          <wp:anchor distT="0" distB="0" distL="114300" distR="114300" simplePos="0" relativeHeight="251671552" behindDoc="1" locked="0" layoutInCell="1" allowOverlap="1" wp14:anchorId="6BB2287E" wp14:editId="12CA9D3C">
            <wp:simplePos x="0" y="0"/>
            <wp:positionH relativeFrom="column">
              <wp:posOffset>21318</wp:posOffset>
            </wp:positionH>
            <wp:positionV relativeFrom="paragraph">
              <wp:posOffset>-3628</wp:posOffset>
            </wp:positionV>
            <wp:extent cx="548640" cy="548640"/>
            <wp:effectExtent l="0" t="0" r="0" b="3810"/>
            <wp:wrapTight wrapText="bothSides">
              <wp:wrapPolygon edited="0">
                <wp:start x="2250" y="0"/>
                <wp:lineTo x="2250" y="21000"/>
                <wp:lineTo x="18750" y="21000"/>
                <wp:lineTo x="18000" y="6000"/>
                <wp:lineTo x="13500" y="0"/>
                <wp:lineTo x="2250" y="0"/>
              </wp:wrapPolygon>
            </wp:wrapTight>
            <wp:docPr id="1" name="Graphic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ocument.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48640" cy="548640"/>
                    </a:xfrm>
                    <a:prstGeom prst="rect">
                      <a:avLst/>
                    </a:prstGeom>
                  </pic:spPr>
                </pic:pic>
              </a:graphicData>
            </a:graphic>
          </wp:anchor>
        </w:drawing>
      </w:r>
      <w:r w:rsidR="0028243B">
        <w:t>Discussion board response</w:t>
      </w:r>
      <w:r w:rsidR="006B4B57">
        <w:t xml:space="preserve"> (10%)</w:t>
      </w:r>
      <w:r w:rsidR="0028243B">
        <w:t>:</w:t>
      </w:r>
    </w:p>
    <w:p w14:paraId="4C47A2F7" w14:textId="7EA0BFC2" w:rsidR="0028243B" w:rsidRDefault="0028243B" w:rsidP="00D85EF7">
      <w:pPr>
        <w:spacing w:after="120" w:line="240" w:lineRule="auto"/>
      </w:pPr>
      <w:r w:rsidRPr="00B0652D">
        <w:t>In addition to writing your own responses to the materials, you will also be asked to reply to</w:t>
      </w:r>
      <w:r w:rsidR="00C568CB">
        <w:t xml:space="preserve"> two of</w:t>
      </w:r>
      <w:r w:rsidRPr="00B0652D">
        <w:t xml:space="preserve"> your peers’ posts each week. These responses should engage with your peers in meaningful ways and contribute to discussions about identity in development. A rubric will be posted to help guide your responses.</w:t>
      </w:r>
    </w:p>
    <w:p w14:paraId="376A1CAC" w14:textId="155CE44D" w:rsidR="0028243B" w:rsidRDefault="000D7641" w:rsidP="0028243B">
      <w:pPr>
        <w:pStyle w:val="Heading2"/>
      </w:pPr>
      <w:r w:rsidRPr="009173E2">
        <w:rPr>
          <w:noProof/>
          <w:color w:val="000000" w:themeColor="text1"/>
        </w:rPr>
        <w:drawing>
          <wp:anchor distT="0" distB="0" distL="114300" distR="114300" simplePos="0" relativeHeight="251663360" behindDoc="1" locked="0" layoutInCell="1" allowOverlap="1" wp14:anchorId="74BCE9A4" wp14:editId="39D36E2A">
            <wp:simplePos x="0" y="0"/>
            <wp:positionH relativeFrom="column">
              <wp:posOffset>24130</wp:posOffset>
            </wp:positionH>
            <wp:positionV relativeFrom="paragraph">
              <wp:posOffset>635</wp:posOffset>
            </wp:positionV>
            <wp:extent cx="391795" cy="391795"/>
            <wp:effectExtent l="0" t="0" r="1905" b="1905"/>
            <wp:wrapTight wrapText="bothSides">
              <wp:wrapPolygon edited="0">
                <wp:start x="3501" y="700"/>
                <wp:lineTo x="700" y="9102"/>
                <wp:lineTo x="0" y="12603"/>
                <wp:lineTo x="1400" y="21005"/>
                <wp:lineTo x="7702" y="21005"/>
                <wp:lineTo x="21005" y="18904"/>
                <wp:lineTo x="21005" y="13303"/>
                <wp:lineTo x="16104" y="13303"/>
                <wp:lineTo x="20305" y="9102"/>
                <wp:lineTo x="18904" y="700"/>
                <wp:lineTo x="3501" y="700"/>
              </wp:wrapPolygon>
            </wp:wrapTight>
            <wp:docPr id="193" name="Graphic 19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Classroom.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91795" cy="391795"/>
                    </a:xfrm>
                    <a:prstGeom prst="rect">
                      <a:avLst/>
                    </a:prstGeom>
                  </pic:spPr>
                </pic:pic>
              </a:graphicData>
            </a:graphic>
            <wp14:sizeRelH relativeFrom="margin">
              <wp14:pctWidth>0</wp14:pctWidth>
            </wp14:sizeRelH>
            <wp14:sizeRelV relativeFrom="margin">
              <wp14:pctHeight>0</wp14:pctHeight>
            </wp14:sizeRelV>
          </wp:anchor>
        </w:drawing>
      </w:r>
      <w:r w:rsidR="0028243B">
        <w:t>Final Project</w:t>
      </w:r>
      <w:r w:rsidR="006B4B57">
        <w:t xml:space="preserve"> (40%)</w:t>
      </w:r>
      <w:r w:rsidR="0028243B">
        <w:t>:</w:t>
      </w:r>
    </w:p>
    <w:p w14:paraId="46E6A8CC" w14:textId="7F361074" w:rsidR="003272D6" w:rsidRDefault="003272D6" w:rsidP="00D85EF7">
      <w:pPr>
        <w:spacing w:after="120" w:line="240" w:lineRule="auto"/>
      </w:pPr>
      <w:r>
        <w:t>There are two options for the final project. Both options are detailed in the</w:t>
      </w:r>
      <w:r w:rsidR="0028243B">
        <w:t xml:space="preserve"> </w:t>
      </w:r>
      <w:r>
        <w:t>final project pack</w:t>
      </w:r>
      <w:r w:rsidR="006B4B57">
        <w:t xml:space="preserve"> and are designed to</w:t>
      </w:r>
      <w:r>
        <w:t xml:space="preserve"> assess your knowledge of social identities in development. You will work individually or in a group to</w:t>
      </w:r>
      <w:r w:rsidR="006B4B57">
        <w:t xml:space="preserve"> either 1)</w:t>
      </w:r>
      <w:r>
        <w:t xml:space="preserve"> design a product that educate</w:t>
      </w:r>
      <w:r w:rsidR="006B4B57">
        <w:t>s</w:t>
      </w:r>
      <w:r>
        <w:t xml:space="preserve"> the community about one aspect of social identity</w:t>
      </w:r>
      <w:r w:rsidR="006B4B57">
        <w:t xml:space="preserve"> or 2) design a study to further our understanding of social identity research. Both options will include a presentation and a paper component.  </w:t>
      </w:r>
    </w:p>
    <w:p w14:paraId="3D507E36" w14:textId="1894DF7E" w:rsidR="003272D6" w:rsidRDefault="00D85EF7" w:rsidP="003272D6">
      <w:pPr>
        <w:pStyle w:val="Heading2"/>
      </w:pPr>
      <w:r w:rsidRPr="00817278">
        <w:rPr>
          <w:noProof/>
          <w:color w:val="491347" w:themeColor="accent1" w:themeShade="80"/>
        </w:rPr>
        <w:drawing>
          <wp:anchor distT="0" distB="0" distL="114300" distR="114300" simplePos="0" relativeHeight="251669504" behindDoc="1" locked="0" layoutInCell="1" allowOverlap="1" wp14:anchorId="2F1E29F3" wp14:editId="7FA61E9A">
            <wp:simplePos x="0" y="0"/>
            <wp:positionH relativeFrom="column">
              <wp:posOffset>-16692</wp:posOffset>
            </wp:positionH>
            <wp:positionV relativeFrom="paragraph">
              <wp:posOffset>25672</wp:posOffset>
            </wp:positionV>
            <wp:extent cx="548640" cy="548640"/>
            <wp:effectExtent l="0" t="0" r="3810" b="0"/>
            <wp:wrapTight wrapText="bothSides">
              <wp:wrapPolygon edited="0">
                <wp:start x="1500" y="3000"/>
                <wp:lineTo x="0" y="15750"/>
                <wp:lineTo x="0" y="18000"/>
                <wp:lineTo x="21000" y="18000"/>
                <wp:lineTo x="21000" y="15750"/>
                <wp:lineTo x="19500" y="3000"/>
                <wp:lineTo x="1500" y="3000"/>
              </wp:wrapPolygon>
            </wp:wrapTight>
            <wp:docPr id="27" name="Graphic 27" descr="Internet">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ustomerReview.svg"/>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548640" cy="548640"/>
                    </a:xfrm>
                    <a:prstGeom prst="rect">
                      <a:avLst/>
                    </a:prstGeom>
                  </pic:spPr>
                </pic:pic>
              </a:graphicData>
            </a:graphic>
          </wp:anchor>
        </w:drawing>
      </w:r>
      <w:r w:rsidR="003272D6">
        <w:t>Final Exam</w:t>
      </w:r>
      <w:r w:rsidR="006B4B57">
        <w:t xml:space="preserve"> (1</w:t>
      </w:r>
      <w:r w:rsidR="00C568CB">
        <w:t>2</w:t>
      </w:r>
      <w:r w:rsidR="006B4B57">
        <w:t>%)</w:t>
      </w:r>
      <w:r w:rsidR="003272D6">
        <w:t>:</w:t>
      </w:r>
    </w:p>
    <w:p w14:paraId="34203C1E" w14:textId="5FBCD7F8" w:rsidR="00FD32D1" w:rsidRDefault="003272D6" w:rsidP="00D85EF7">
      <w:pPr>
        <w:spacing w:after="120" w:line="240" w:lineRule="auto"/>
      </w:pPr>
      <w:r>
        <w:t>The final exam will be cumulative. Further information will be discussed at the end of the course</w:t>
      </w:r>
      <w:r w:rsidR="00FD32D1">
        <w:t>.</w:t>
      </w:r>
    </w:p>
    <w:p w14:paraId="2D7CE3AF" w14:textId="5DBFA15D" w:rsidR="00D85EF7" w:rsidRDefault="00D85EF7" w:rsidP="00D85EF7">
      <w:pPr>
        <w:pStyle w:val="Heading2"/>
      </w:pPr>
      <w:r>
        <w:t>Class and Lab Participation (5%):</w:t>
      </w:r>
    </w:p>
    <w:p w14:paraId="59A50D9E" w14:textId="4F96659A" w:rsidR="00D85EF7" w:rsidRPr="00D85EF7" w:rsidRDefault="00D85EF7" w:rsidP="00D85EF7">
      <w:pPr>
        <w:spacing w:after="120" w:line="240" w:lineRule="auto"/>
        <w:sectPr w:rsidR="00D85EF7" w:rsidRPr="00D85EF7" w:rsidSect="0028243B">
          <w:type w:val="continuous"/>
          <w:pgSz w:w="12240" w:h="15840"/>
          <w:pgMar w:top="1440" w:right="1440" w:bottom="1440" w:left="1440" w:header="720" w:footer="720" w:gutter="0"/>
          <w:cols w:num="2" w:space="720"/>
          <w:docGrid w:linePitch="360"/>
        </w:sectPr>
      </w:pPr>
      <w:r>
        <w:t>You can get participation points by attending lectures and discussions and completing in class assignments. If you cannot attend in person, you can get points by submitting one page of notes summarizing the missed class.</w:t>
      </w:r>
      <w:r w:rsidR="005F65BC">
        <w:t xml:space="preserve"> I will drop 2 unexcused absences. </w:t>
      </w:r>
    </w:p>
    <w:p w14:paraId="75E926C0" w14:textId="77777777" w:rsidR="000D7641" w:rsidRDefault="000D7641" w:rsidP="00FD32D1">
      <w:pPr>
        <w:pStyle w:val="Heading1"/>
      </w:pPr>
      <w:r>
        <w:lastRenderedPageBreak/>
        <w:t xml:space="preserve">Extra Credit: </w:t>
      </w:r>
    </w:p>
    <w:p w14:paraId="7427981B" w14:textId="6A78F403" w:rsidR="00445A55" w:rsidRDefault="000D7641" w:rsidP="000D7641">
      <w:r>
        <w:t xml:space="preserve">You can earn up to 2% extra credit on your final </w:t>
      </w:r>
      <w:r w:rsidR="00445A55">
        <w:t xml:space="preserve">grade by completing extra credit assignments. You can earn extra credit </w:t>
      </w:r>
      <w:r>
        <w:t xml:space="preserve">by </w:t>
      </w:r>
      <w:r w:rsidR="00445A55">
        <w:t xml:space="preserve">creating blog posts relating topics of this course to current events or summarizing research papers we have not covered. Each post will be worth up to .5%. A document outlining these options will be posted on </w:t>
      </w:r>
      <w:proofErr w:type="spellStart"/>
      <w:r w:rsidR="00445A55">
        <w:t>iLearn</w:t>
      </w:r>
      <w:proofErr w:type="spellEnd"/>
      <w:r w:rsidR="00445A55">
        <w:t xml:space="preserve"> and they must be turned in by the final day of class.</w:t>
      </w:r>
      <w:r w:rsidR="005237C9">
        <w:t xml:space="preserve"> Other opportunities may exist and be sure to check </w:t>
      </w:r>
      <w:proofErr w:type="spellStart"/>
      <w:r w:rsidR="005237C9">
        <w:t>iLearn</w:t>
      </w:r>
      <w:proofErr w:type="spellEnd"/>
      <w:r w:rsidR="005237C9">
        <w:t xml:space="preserve"> for any changes. </w:t>
      </w:r>
    </w:p>
    <w:p w14:paraId="50F8680C" w14:textId="77777777" w:rsidR="00445A55" w:rsidRDefault="00445A55" w:rsidP="00445A55">
      <w:pPr>
        <w:pStyle w:val="Heading1"/>
      </w:pPr>
      <w:r>
        <w:t xml:space="preserve">Tips for Success: </w:t>
      </w:r>
    </w:p>
    <w:p w14:paraId="3F1487E7" w14:textId="77777777" w:rsidR="00445A55" w:rsidRDefault="00445A55" w:rsidP="00445A55">
      <w:pPr>
        <w:sectPr w:rsidR="00445A55" w:rsidSect="0028243B">
          <w:type w:val="continuous"/>
          <w:pgSz w:w="12240" w:h="15840"/>
          <w:pgMar w:top="1440" w:right="1440" w:bottom="1440" w:left="1440" w:header="720" w:footer="720" w:gutter="0"/>
          <w:cols w:space="720"/>
          <w:docGrid w:linePitch="360"/>
        </w:sectPr>
      </w:pPr>
    </w:p>
    <w:p w14:paraId="462A0951" w14:textId="77777777" w:rsidR="00445A55" w:rsidRDefault="00445A55" w:rsidP="00445A55">
      <w:pPr>
        <w:pStyle w:val="Heading2"/>
      </w:pPr>
      <w:r>
        <w:t xml:space="preserve">Come prepared: </w:t>
      </w:r>
    </w:p>
    <w:p w14:paraId="4305CCAD" w14:textId="77777777" w:rsidR="005237C9" w:rsidRDefault="00445A55" w:rsidP="00445A55">
      <w:r>
        <w:t xml:space="preserve">While there is flexibility in when you hand in assignments, I recommend completing readings and quizzes before class. This will allow you to ask more questions and engage in the course content more. </w:t>
      </w:r>
    </w:p>
    <w:p w14:paraId="524AA832" w14:textId="77777777" w:rsidR="005237C9" w:rsidRDefault="005237C9" w:rsidP="005237C9">
      <w:pPr>
        <w:pStyle w:val="Heading2"/>
      </w:pPr>
      <w:r>
        <w:t xml:space="preserve">Email: </w:t>
      </w:r>
    </w:p>
    <w:p w14:paraId="1A2C7234" w14:textId="3D361306" w:rsidR="005237C9" w:rsidRDefault="005237C9" w:rsidP="005237C9">
      <w:r>
        <w:t xml:space="preserve">Primary course communication will occur via email. Please check your UC Riverside email frequently and let us know if you have questions. I will do my best to respond to email with 24 – 48 hours (and will often respond faster). Please note that I typically sign off around 8pm and emails sent late at night may not be answered until the following morning. For this reason, I recommend looking at assignments ahead of time and asking questions frequently. </w:t>
      </w:r>
    </w:p>
    <w:p w14:paraId="5E84914A" w14:textId="67CA539D" w:rsidR="005237C9" w:rsidRDefault="00C22EBD" w:rsidP="005237C9">
      <w:pPr>
        <w:pStyle w:val="Heading2"/>
      </w:pPr>
      <w:r>
        <w:t xml:space="preserve">Time Management: </w:t>
      </w:r>
    </w:p>
    <w:p w14:paraId="22DAB4FF" w14:textId="77777777" w:rsidR="00342D1F" w:rsidRDefault="00342D1F" w:rsidP="00C22EBD">
      <w:r>
        <w:t xml:space="preserve">This document contains every assignment that will be due in this course. Suggested due dates are both in this syllabus and on </w:t>
      </w:r>
      <w:proofErr w:type="spellStart"/>
      <w:r>
        <w:t>iLearn</w:t>
      </w:r>
      <w:proofErr w:type="spellEnd"/>
      <w:r>
        <w:t xml:space="preserve">, and I expect you to manage your </w:t>
      </w:r>
      <w:r>
        <w:t>time appropriately. Quarters go by fast, so please do not wait until the end to submit your work. If you have any questions about ways to manage time or keep track of assignments, please see the following for some applicable strategies or feel free to come to office hours to discuss other strategies:</w:t>
      </w:r>
    </w:p>
    <w:p w14:paraId="57F69296" w14:textId="1D3EA08F" w:rsidR="00C22EBD" w:rsidRPr="003252A1" w:rsidRDefault="00EB26A8" w:rsidP="003252A1">
      <w:pPr>
        <w:rPr>
          <w:sz w:val="22"/>
          <w:szCs w:val="22"/>
        </w:rPr>
      </w:pPr>
      <w:hyperlink r:id="rId23" w:history="1">
        <w:r w:rsidR="003252A1">
          <w:rPr>
            <w:rStyle w:val="Hyperlink"/>
            <w:sz w:val="22"/>
            <w:szCs w:val="22"/>
          </w:rPr>
          <w:t xml:space="preserve">UCR Keep Learning Time Management </w:t>
        </w:r>
      </w:hyperlink>
    </w:p>
    <w:p w14:paraId="03CE0674" w14:textId="3F3FC9C9" w:rsidR="00342D1F" w:rsidRPr="003252A1" w:rsidRDefault="00EB26A8" w:rsidP="003252A1">
      <w:pPr>
        <w:rPr>
          <w:sz w:val="22"/>
          <w:szCs w:val="22"/>
        </w:rPr>
      </w:pPr>
      <w:hyperlink r:id="rId24" w:history="1">
        <w:r w:rsidR="003252A1" w:rsidRPr="003252A1">
          <w:rPr>
            <w:rStyle w:val="Hyperlink"/>
            <w:sz w:val="22"/>
            <w:szCs w:val="22"/>
          </w:rPr>
          <w:t>Managing Time More Effectively TED Talk</w:t>
        </w:r>
      </w:hyperlink>
    </w:p>
    <w:p w14:paraId="2D6F7EA9" w14:textId="7DB3F724" w:rsidR="00342D1F" w:rsidRPr="003252A1" w:rsidRDefault="00EB26A8" w:rsidP="003252A1">
      <w:pPr>
        <w:rPr>
          <w:sz w:val="22"/>
          <w:szCs w:val="22"/>
        </w:rPr>
      </w:pPr>
      <w:hyperlink r:id="rId25" w:history="1">
        <w:r w:rsidR="003252A1" w:rsidRPr="003252A1">
          <w:rPr>
            <w:rStyle w:val="Hyperlink"/>
            <w:sz w:val="22"/>
            <w:szCs w:val="22"/>
          </w:rPr>
          <w:t>Free Time and Time Management TED Talk</w:t>
        </w:r>
      </w:hyperlink>
    </w:p>
    <w:p w14:paraId="3B855425" w14:textId="62D4C7C6" w:rsidR="00342D1F" w:rsidRDefault="00342D1F" w:rsidP="00342D1F">
      <w:pPr>
        <w:pStyle w:val="Heading2"/>
      </w:pPr>
      <w:r>
        <w:t>Be curious:</w:t>
      </w:r>
    </w:p>
    <w:p w14:paraId="1800E78D" w14:textId="4CC017C4" w:rsidR="00342D1F" w:rsidRPr="00342D1F" w:rsidRDefault="003252A1" w:rsidP="00342D1F">
      <w:r>
        <w:t xml:space="preserve">Ask questions! Explore on your own and share. I am looking forward to teaching this class because I am curious to hear your thoughts and opinions.  Sharing your opinions and thinking about these topics more deeply will also help you learn the material (it makes more connections which helps with memory!). Also, I find this class to be more rewarding when I hear your thoughts about what we cover (what’s missing, what research needs to be done, and so much more). </w:t>
      </w:r>
    </w:p>
    <w:p w14:paraId="6ED27E89" w14:textId="5B678362" w:rsidR="00445A55" w:rsidRDefault="00445A55" w:rsidP="003252A1">
      <w:pPr>
        <w:sectPr w:rsidR="00445A55" w:rsidSect="00445A55">
          <w:type w:val="continuous"/>
          <w:pgSz w:w="12240" w:h="15840"/>
          <w:pgMar w:top="1440" w:right="1440" w:bottom="1440" w:left="1440" w:header="720" w:footer="720" w:gutter="0"/>
          <w:cols w:num="2" w:space="720"/>
          <w:docGrid w:linePitch="360"/>
        </w:sectPr>
      </w:pPr>
    </w:p>
    <w:p w14:paraId="630D12F9" w14:textId="5430B52E" w:rsidR="00C568CB" w:rsidRPr="00C568CB" w:rsidRDefault="003252A1" w:rsidP="00C568CB">
      <w:pPr>
        <w:pStyle w:val="Heading1"/>
        <w:sectPr w:rsidR="00C568CB" w:rsidRPr="00C568CB" w:rsidSect="0028243B">
          <w:type w:val="continuous"/>
          <w:pgSz w:w="12240" w:h="15840"/>
          <w:pgMar w:top="1440" w:right="1440" w:bottom="1440" w:left="1440" w:header="720" w:footer="720" w:gutter="0"/>
          <w:cols w:space="720"/>
          <w:docGrid w:linePitch="360"/>
        </w:sectPr>
      </w:pPr>
      <w:r>
        <w:lastRenderedPageBreak/>
        <w:t>Policies and Expectations:</w:t>
      </w:r>
    </w:p>
    <w:p w14:paraId="76BED71B" w14:textId="77777777" w:rsidR="00C568CB" w:rsidRDefault="00C568CB" w:rsidP="00C568CB">
      <w:pPr>
        <w:pStyle w:val="Heading2"/>
        <w:ind w:left="0"/>
      </w:pPr>
      <w:r>
        <w:t>Attendance:</w:t>
      </w:r>
    </w:p>
    <w:p w14:paraId="181C930B" w14:textId="2BE37206" w:rsidR="00C568CB" w:rsidRDefault="00C568CB" w:rsidP="00C568CB">
      <w:r>
        <w:t>I expect that you will attend lectures and discussion sections when you are able. If you are unable to attend the class, I expect you to complete class activities and email me or attend office hours if you have questions.  You are ultimately responsible for the material you miss and completing any assignments.</w:t>
      </w:r>
    </w:p>
    <w:p w14:paraId="4F9A0FDE" w14:textId="3BF09799" w:rsidR="005F65BC" w:rsidRDefault="005F65BC" w:rsidP="00C568CB">
      <w:r w:rsidRPr="005F65BC">
        <w:rPr>
          <w:rStyle w:val="SubtitleChar"/>
        </w:rPr>
        <w:t>Note:</w:t>
      </w:r>
      <w:r>
        <w:t xml:space="preserve"> If you cannot attend a lecture or discussion section, you can still receive credit. </w:t>
      </w:r>
    </w:p>
    <w:p w14:paraId="17F4A725" w14:textId="56918D00" w:rsidR="005F65BC" w:rsidRDefault="005F65BC" w:rsidP="005F65BC">
      <w:pPr>
        <w:pStyle w:val="Heading2"/>
      </w:pPr>
      <w:r>
        <w:t xml:space="preserve">Self- Care: </w:t>
      </w:r>
    </w:p>
    <w:p w14:paraId="7B14C9BE" w14:textId="22842771" w:rsidR="005F65BC" w:rsidRDefault="005F65BC" w:rsidP="005F65BC">
      <w:r>
        <w:t>Life (and 2020) happens. I expect you to prioritize your health and wellness and that of your loved ones. I understand that this means that you may not be able to attend class (see prior sections on receiving credit for missed classes). these cases, I expect you to practice self-care and focus on taking care of yourself. If you require additional resources, please see the following:</w:t>
      </w:r>
    </w:p>
    <w:p w14:paraId="3CA0CE96" w14:textId="77777777" w:rsidR="003252A1" w:rsidRDefault="00EB26A8" w:rsidP="005F65BC">
      <w:hyperlink r:id="rId26" w:history="1">
        <w:r w:rsidR="005F65BC" w:rsidRPr="00831510">
          <w:rPr>
            <w:rStyle w:val="Hyperlink"/>
            <w:sz w:val="22"/>
            <w:szCs w:val="22"/>
          </w:rPr>
          <w:t>https://casemanagement.ucr.edu</w:t>
        </w:r>
      </w:hyperlink>
    </w:p>
    <w:p w14:paraId="7D18D79D" w14:textId="629D7F93" w:rsidR="005F65BC" w:rsidRPr="005F65BC" w:rsidRDefault="00EB26A8" w:rsidP="005F65BC">
      <w:pPr>
        <w:spacing w:after="0" w:line="240" w:lineRule="auto"/>
        <w:rPr>
          <w:sz w:val="22"/>
          <w:szCs w:val="22"/>
        </w:rPr>
      </w:pPr>
      <w:hyperlink r:id="rId27" w:history="1">
        <w:r w:rsidR="005F65BC" w:rsidRPr="00B1569D">
          <w:rPr>
            <w:rStyle w:val="Hyperlink"/>
            <w:sz w:val="22"/>
            <w:szCs w:val="22"/>
          </w:rPr>
          <w:t>https://ucr.counseling.edu</w:t>
        </w:r>
      </w:hyperlink>
    </w:p>
    <w:p w14:paraId="41E77F94" w14:textId="1ABDE967" w:rsidR="005F65BC" w:rsidRDefault="005F65BC" w:rsidP="005F65BC">
      <w:pPr>
        <w:pStyle w:val="Heading2"/>
      </w:pPr>
      <w:r>
        <w:t>Accommodations:</w:t>
      </w:r>
    </w:p>
    <w:p w14:paraId="3100FAE9" w14:textId="57E40B97" w:rsidR="005F65BC" w:rsidRDefault="005F65BC" w:rsidP="005F65BC">
      <w:r>
        <w:t xml:space="preserve">Please notify me if you have any special needs that you would like to be addressed in or out of the classroom. If you have a disability or require academic </w:t>
      </w:r>
      <w:r>
        <w:t xml:space="preserve">accommodations, you can receive support from the Student Disability Resource Center (SDRC) </w:t>
      </w:r>
      <w:hyperlink r:id="rId28" w:history="1">
        <w:r w:rsidRPr="00B1569D">
          <w:rPr>
            <w:rStyle w:val="Hyperlink"/>
          </w:rPr>
          <w:t>https://sdrc.ucr.edu</w:t>
        </w:r>
      </w:hyperlink>
      <w:r>
        <w:t xml:space="preserve">. </w:t>
      </w:r>
    </w:p>
    <w:p w14:paraId="20542563" w14:textId="25375C7E" w:rsidR="005F65BC" w:rsidRDefault="005F65BC" w:rsidP="005F65BC">
      <w:pPr>
        <w:pStyle w:val="Heading2"/>
      </w:pPr>
      <w:r>
        <w:t xml:space="preserve">Academic Honesty: </w:t>
      </w:r>
    </w:p>
    <w:p w14:paraId="1CB58C1E" w14:textId="20141CBF" w:rsidR="005F65BC" w:rsidRDefault="005F65BC" w:rsidP="005F65BC">
      <w:r>
        <w:t xml:space="preserve">Academic misconduct will not be tolerated and University regulations on cheating and plagiarism will be strictly enforced. You may collaborate with other students on assignments, unless otherwise indicated. I expect each person to hand in their own assignment. For more information regarding University policy on academic honesty and enforcement, see </w:t>
      </w:r>
      <w:hyperlink r:id="rId29" w:history="1">
        <w:r w:rsidRPr="00B1569D">
          <w:rPr>
            <w:rStyle w:val="Hyperlink"/>
          </w:rPr>
          <w:t>https://conduct.ucr.edu</w:t>
        </w:r>
      </w:hyperlink>
      <w:r>
        <w:t>.</w:t>
      </w:r>
    </w:p>
    <w:p w14:paraId="5009B93C" w14:textId="3E9F9F15" w:rsidR="005F65BC" w:rsidRDefault="005F65BC" w:rsidP="005F65BC">
      <w:pPr>
        <w:pStyle w:val="Heading2"/>
      </w:pPr>
      <w:r>
        <w:t xml:space="preserve">Class Expectations: </w:t>
      </w:r>
    </w:p>
    <w:p w14:paraId="18E5D8E4" w14:textId="45E7DCC3" w:rsidR="002D7EB1" w:rsidRDefault="002D7EB1" w:rsidP="002D7EB1">
      <w:r>
        <w:t>During the first class, we will discuss expectations of our class and how to interact. Generally, I expect</w:t>
      </w:r>
      <w:r w:rsidRPr="002D7EB1">
        <w:t xml:space="preserve"> </w:t>
      </w:r>
      <w:r>
        <w:t xml:space="preserve">that the classroom will be a place where you should feel comfortable and safe. I expect you all to act civilly and professionally. If I ever do something that makes you feel excluded from the classroom, and you feel comfortable, please let me know so that I can improve. </w:t>
      </w:r>
    </w:p>
    <w:p w14:paraId="6B0CF3D0" w14:textId="317925A0" w:rsidR="002D7EB1" w:rsidRDefault="002D7EB1" w:rsidP="002D7EB1">
      <w:pPr>
        <w:pStyle w:val="Heading2"/>
      </w:pPr>
      <w:r>
        <w:t>Classroom Etiquette:</w:t>
      </w:r>
    </w:p>
    <w:p w14:paraId="44CE7D5E" w14:textId="523F4623" w:rsidR="002D7EB1" w:rsidRDefault="002D7EB1" w:rsidP="002D7EB1">
      <w:pPr>
        <w:sectPr w:rsidR="002D7EB1" w:rsidSect="00F61949">
          <w:type w:val="continuous"/>
          <w:pgSz w:w="12240" w:h="15840"/>
          <w:pgMar w:top="1440" w:right="1440" w:bottom="1440" w:left="1440" w:header="720" w:footer="720" w:gutter="0"/>
          <w:cols w:num="2" w:space="720"/>
          <w:docGrid w:linePitch="360"/>
        </w:sectPr>
      </w:pPr>
      <w:r>
        <w:t>Lectures will be held on Zoom. Please remember to mute your mic if you are not speaking. While I appreciate seeing your faces (so that I can learn who you are!), you are not required to keep your video on in class</w:t>
      </w:r>
    </w:p>
    <w:p w14:paraId="4C78C6F9" w14:textId="44BE6F68" w:rsidR="005F65BC" w:rsidRPr="005F65BC" w:rsidRDefault="005F65BC" w:rsidP="005F65BC">
      <w:pPr>
        <w:sectPr w:rsidR="005F65BC" w:rsidRPr="005F65BC" w:rsidSect="003252A1">
          <w:type w:val="continuous"/>
          <w:pgSz w:w="12240" w:h="15840"/>
          <w:pgMar w:top="1440" w:right="1440" w:bottom="1440" w:left="1440" w:header="720" w:footer="720" w:gutter="0"/>
          <w:cols w:num="2" w:space="720"/>
          <w:docGrid w:linePitch="360"/>
        </w:sectPr>
      </w:pPr>
    </w:p>
    <w:p w14:paraId="25326B22" w14:textId="079DD172" w:rsidR="00B60250" w:rsidRDefault="00B60250" w:rsidP="00B60250">
      <w:pPr>
        <w:pStyle w:val="Heading1"/>
      </w:pPr>
      <w:r>
        <w:lastRenderedPageBreak/>
        <w:t xml:space="preserve">Course Schedule: </w:t>
      </w:r>
    </w:p>
    <w:p w14:paraId="4F6CB373" w14:textId="6957ADB7" w:rsidR="00C75866" w:rsidRPr="00C75866" w:rsidRDefault="00C75866" w:rsidP="00C75866">
      <w:r>
        <w:t xml:space="preserve">This is a tentative course schedule. Any changes to this document will be </w:t>
      </w:r>
      <w:r w:rsidR="00684AE4">
        <w:t xml:space="preserve">emailed and posted on </w:t>
      </w:r>
      <w:proofErr w:type="spellStart"/>
      <w:r w:rsidR="00684AE4">
        <w:t>iLearn</w:t>
      </w:r>
      <w:proofErr w:type="spellEnd"/>
      <w:r w:rsidR="00684AE4">
        <w:t xml:space="preserve">. It is your responsibility to check the materials posted online. </w:t>
      </w:r>
    </w:p>
    <w:tbl>
      <w:tblPr>
        <w:tblStyle w:val="GridTable2-Accent2"/>
        <w:tblW w:w="9751" w:type="dxa"/>
        <w:tblLayout w:type="fixed"/>
        <w:tblLook w:val="04A0" w:firstRow="1" w:lastRow="0" w:firstColumn="1" w:lastColumn="0" w:noHBand="0" w:noVBand="1"/>
      </w:tblPr>
      <w:tblGrid>
        <w:gridCol w:w="1196"/>
        <w:gridCol w:w="1324"/>
        <w:gridCol w:w="1807"/>
        <w:gridCol w:w="1808"/>
        <w:gridCol w:w="1808"/>
        <w:gridCol w:w="1808"/>
      </w:tblGrid>
      <w:tr w:rsidR="000B6C0E" w14:paraId="303043BA" w14:textId="77777777" w:rsidTr="00C758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vAlign w:val="center"/>
          </w:tcPr>
          <w:p w14:paraId="79F9ECD2" w14:textId="738E1CB9" w:rsidR="000B6C0E" w:rsidRPr="0032279A" w:rsidRDefault="000B6C0E" w:rsidP="00C75866">
            <w:pPr>
              <w:tabs>
                <w:tab w:val="left" w:pos="527"/>
              </w:tabs>
              <w:jc w:val="center"/>
              <w:rPr>
                <w:sz w:val="22"/>
                <w:szCs w:val="22"/>
              </w:rPr>
            </w:pPr>
            <w:r w:rsidRPr="0032279A">
              <w:rPr>
                <w:sz w:val="22"/>
                <w:szCs w:val="22"/>
              </w:rPr>
              <w:t>Date</w:t>
            </w:r>
          </w:p>
        </w:tc>
        <w:tc>
          <w:tcPr>
            <w:tcW w:w="1324" w:type="dxa"/>
            <w:tcBorders>
              <w:top w:val="single" w:sz="24" w:space="0" w:color="000000" w:themeColor="text1"/>
              <w:left w:val="single" w:sz="24" w:space="0" w:color="000000" w:themeColor="text1"/>
              <w:bottom w:val="single" w:sz="24" w:space="0" w:color="000000" w:themeColor="text1"/>
              <w:right w:val="single" w:sz="8" w:space="0" w:color="92278F" w:themeColor="accent1"/>
            </w:tcBorders>
            <w:vAlign w:val="center"/>
          </w:tcPr>
          <w:p w14:paraId="308B2E3C" w14:textId="5BB9979B" w:rsidR="000B6C0E" w:rsidRPr="0032279A" w:rsidRDefault="000B6C0E" w:rsidP="00C75866">
            <w:pPr>
              <w:tabs>
                <w:tab w:val="left" w:pos="527"/>
              </w:tabs>
              <w:jc w:val="center"/>
              <w:cnfStyle w:val="100000000000" w:firstRow="1" w:lastRow="0" w:firstColumn="0" w:lastColumn="0" w:oddVBand="0" w:evenVBand="0" w:oddHBand="0" w:evenHBand="0" w:firstRowFirstColumn="0" w:firstRowLastColumn="0" w:lastRowFirstColumn="0" w:lastRowLastColumn="0"/>
              <w:rPr>
                <w:sz w:val="22"/>
                <w:szCs w:val="22"/>
              </w:rPr>
            </w:pPr>
            <w:r w:rsidRPr="0032279A">
              <w:rPr>
                <w:sz w:val="22"/>
                <w:szCs w:val="22"/>
              </w:rPr>
              <w:t>Day</w:t>
            </w:r>
          </w:p>
        </w:tc>
        <w:tc>
          <w:tcPr>
            <w:tcW w:w="1807" w:type="dxa"/>
            <w:tcBorders>
              <w:top w:val="single" w:sz="24" w:space="0" w:color="000000" w:themeColor="text1"/>
              <w:left w:val="single" w:sz="8" w:space="0" w:color="92278F" w:themeColor="accent1"/>
              <w:bottom w:val="single" w:sz="24" w:space="0" w:color="000000" w:themeColor="text1"/>
              <w:right w:val="single" w:sz="8" w:space="0" w:color="92278F" w:themeColor="accent1"/>
            </w:tcBorders>
            <w:vAlign w:val="center"/>
          </w:tcPr>
          <w:p w14:paraId="5D4779E6" w14:textId="195A10FA" w:rsidR="000B6C0E" w:rsidRPr="0032279A" w:rsidRDefault="000B6C0E" w:rsidP="00C75866">
            <w:pPr>
              <w:tabs>
                <w:tab w:val="left" w:pos="527"/>
              </w:tabs>
              <w:jc w:val="center"/>
              <w:cnfStyle w:val="100000000000" w:firstRow="1" w:lastRow="0" w:firstColumn="0" w:lastColumn="0" w:oddVBand="0" w:evenVBand="0" w:oddHBand="0" w:evenHBand="0" w:firstRowFirstColumn="0" w:firstRowLastColumn="0" w:lastRowFirstColumn="0" w:lastRowLastColumn="0"/>
              <w:rPr>
                <w:sz w:val="22"/>
                <w:szCs w:val="22"/>
              </w:rPr>
            </w:pPr>
            <w:r w:rsidRPr="0032279A">
              <w:rPr>
                <w:sz w:val="22"/>
                <w:szCs w:val="22"/>
              </w:rPr>
              <w:t>Content</w:t>
            </w:r>
          </w:p>
        </w:tc>
        <w:tc>
          <w:tcPr>
            <w:tcW w:w="1808" w:type="dxa"/>
            <w:tcBorders>
              <w:top w:val="single" w:sz="24" w:space="0" w:color="000000" w:themeColor="text1"/>
              <w:left w:val="single" w:sz="8" w:space="0" w:color="92278F" w:themeColor="accent1"/>
              <w:bottom w:val="single" w:sz="24" w:space="0" w:color="000000" w:themeColor="text1"/>
              <w:right w:val="single" w:sz="8" w:space="0" w:color="92278F" w:themeColor="accent1"/>
            </w:tcBorders>
            <w:vAlign w:val="center"/>
          </w:tcPr>
          <w:p w14:paraId="6828992D" w14:textId="46D89F96" w:rsidR="000B6C0E" w:rsidRPr="0032279A" w:rsidRDefault="000B6C0E" w:rsidP="00C75866">
            <w:pPr>
              <w:tabs>
                <w:tab w:val="left" w:pos="527"/>
              </w:tabs>
              <w:jc w:val="center"/>
              <w:cnfStyle w:val="100000000000" w:firstRow="1" w:lastRow="0" w:firstColumn="0" w:lastColumn="0" w:oddVBand="0" w:evenVBand="0" w:oddHBand="0" w:evenHBand="0" w:firstRowFirstColumn="0" w:firstRowLastColumn="0" w:lastRowFirstColumn="0" w:lastRowLastColumn="0"/>
              <w:rPr>
                <w:b w:val="0"/>
                <w:bCs w:val="0"/>
                <w:sz w:val="22"/>
                <w:szCs w:val="22"/>
                <w:vertAlign w:val="superscript"/>
              </w:rPr>
            </w:pPr>
            <w:r w:rsidRPr="0032279A">
              <w:rPr>
                <w:sz w:val="22"/>
                <w:szCs w:val="22"/>
              </w:rPr>
              <w:t>Resources</w:t>
            </w:r>
            <w:r>
              <w:rPr>
                <w:sz w:val="22"/>
                <w:szCs w:val="22"/>
                <w:vertAlign w:val="superscript"/>
              </w:rPr>
              <w:t>**</w:t>
            </w:r>
          </w:p>
          <w:p w14:paraId="396E9394" w14:textId="0DD965F1" w:rsidR="000B6C0E" w:rsidRPr="0032279A" w:rsidRDefault="000B6C0E" w:rsidP="00C75866">
            <w:pPr>
              <w:tabs>
                <w:tab w:val="left" w:pos="527"/>
              </w:tabs>
              <w:jc w:val="center"/>
              <w:cnfStyle w:val="100000000000" w:firstRow="1" w:lastRow="0" w:firstColumn="0" w:lastColumn="0" w:oddVBand="0" w:evenVBand="0" w:oddHBand="0" w:evenHBand="0" w:firstRowFirstColumn="0" w:firstRowLastColumn="0" w:lastRowFirstColumn="0" w:lastRowLastColumn="0"/>
              <w:rPr>
                <w:sz w:val="22"/>
                <w:szCs w:val="22"/>
                <w:vertAlign w:val="superscript"/>
              </w:rPr>
            </w:pPr>
          </w:p>
        </w:tc>
        <w:tc>
          <w:tcPr>
            <w:tcW w:w="1808" w:type="dxa"/>
            <w:tcBorders>
              <w:top w:val="single" w:sz="24" w:space="0" w:color="000000" w:themeColor="text1"/>
              <w:left w:val="single" w:sz="8" w:space="0" w:color="92278F" w:themeColor="accent1"/>
              <w:bottom w:val="single" w:sz="24" w:space="0" w:color="000000" w:themeColor="text1"/>
              <w:right w:val="single" w:sz="8" w:space="0" w:color="92278F" w:themeColor="accent1"/>
            </w:tcBorders>
            <w:vAlign w:val="center"/>
          </w:tcPr>
          <w:p w14:paraId="1A1C4F9D" w14:textId="03A13C44" w:rsidR="000B6C0E" w:rsidRPr="0032279A" w:rsidRDefault="000B6C0E" w:rsidP="00C75866">
            <w:pPr>
              <w:tabs>
                <w:tab w:val="left" w:pos="527"/>
              </w:tabs>
              <w:jc w:val="center"/>
              <w:cnfStyle w:val="100000000000" w:firstRow="1" w:lastRow="0" w:firstColumn="0" w:lastColumn="0" w:oddVBand="0" w:evenVBand="0" w:oddHBand="0" w:evenHBand="0" w:firstRowFirstColumn="0" w:firstRowLastColumn="0" w:lastRowFirstColumn="0" w:lastRowLastColumn="0"/>
              <w:rPr>
                <w:sz w:val="22"/>
                <w:szCs w:val="22"/>
                <w:vertAlign w:val="superscript"/>
              </w:rPr>
            </w:pPr>
            <w:r w:rsidRPr="0032279A">
              <w:rPr>
                <w:sz w:val="22"/>
                <w:szCs w:val="22"/>
              </w:rPr>
              <w:t>Class Assignment (s)</w:t>
            </w:r>
            <w:r w:rsidRPr="0032279A">
              <w:rPr>
                <w:sz w:val="22"/>
                <w:szCs w:val="22"/>
                <w:vertAlign w:val="superscript"/>
              </w:rPr>
              <w:t>*</w:t>
            </w:r>
          </w:p>
        </w:tc>
        <w:tc>
          <w:tcPr>
            <w:tcW w:w="1808" w:type="dxa"/>
            <w:tcBorders>
              <w:top w:val="single" w:sz="24" w:space="0" w:color="000000" w:themeColor="text1"/>
              <w:left w:val="single" w:sz="8" w:space="0" w:color="92278F" w:themeColor="accent1"/>
              <w:bottom w:val="single" w:sz="24" w:space="0" w:color="000000" w:themeColor="text1"/>
              <w:right w:val="single" w:sz="24" w:space="0" w:color="000000" w:themeColor="text1"/>
            </w:tcBorders>
            <w:vAlign w:val="center"/>
          </w:tcPr>
          <w:p w14:paraId="46AD4707" w14:textId="5FA613C8" w:rsidR="000B6C0E" w:rsidRPr="0032279A" w:rsidRDefault="006532AA" w:rsidP="00C75866">
            <w:pPr>
              <w:jc w:val="center"/>
              <w:cnfStyle w:val="100000000000" w:firstRow="1" w:lastRow="0" w:firstColumn="0" w:lastColumn="0" w:oddVBand="0" w:evenVBand="0" w:oddHBand="0" w:evenHBand="0" w:firstRowFirstColumn="0" w:firstRowLastColumn="0" w:lastRowFirstColumn="0" w:lastRowLastColumn="0"/>
              <w:rPr>
                <w:sz w:val="22"/>
                <w:szCs w:val="22"/>
                <w:vertAlign w:val="superscript"/>
              </w:rPr>
            </w:pPr>
            <w:r>
              <w:rPr>
                <w:sz w:val="22"/>
                <w:szCs w:val="22"/>
              </w:rPr>
              <w:t>Final Project Steps</w:t>
            </w:r>
            <w:r w:rsidR="000B6C0E" w:rsidRPr="0032279A">
              <w:rPr>
                <w:sz w:val="22"/>
                <w:szCs w:val="22"/>
              </w:rPr>
              <w:t xml:space="preserve"> </w:t>
            </w:r>
            <w:r w:rsidR="000B6C0E" w:rsidRPr="0032279A">
              <w:rPr>
                <w:sz w:val="22"/>
                <w:szCs w:val="22"/>
                <w:vertAlign w:val="superscript"/>
              </w:rPr>
              <w:t>*</w:t>
            </w:r>
          </w:p>
          <w:p w14:paraId="4B26F275" w14:textId="0018E0EB" w:rsidR="000B6C0E" w:rsidRPr="0032279A" w:rsidRDefault="000B6C0E" w:rsidP="00C75866">
            <w:pPr>
              <w:tabs>
                <w:tab w:val="left" w:pos="527"/>
              </w:tabs>
              <w:jc w:val="center"/>
              <w:cnfStyle w:val="100000000000" w:firstRow="1" w:lastRow="0" w:firstColumn="0" w:lastColumn="0" w:oddVBand="0" w:evenVBand="0" w:oddHBand="0" w:evenHBand="0" w:firstRowFirstColumn="0" w:firstRowLastColumn="0" w:lastRowFirstColumn="0" w:lastRowLastColumn="0"/>
              <w:rPr>
                <w:sz w:val="22"/>
                <w:szCs w:val="22"/>
              </w:rPr>
            </w:pPr>
          </w:p>
        </w:tc>
      </w:tr>
      <w:tr w:rsidR="000B6C0E" w14:paraId="44B73AAC" w14:textId="77777777" w:rsidTr="00C75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Borders>
              <w:top w:val="single" w:sz="24" w:space="0" w:color="000000" w:themeColor="text1"/>
              <w:left w:val="single" w:sz="24" w:space="0" w:color="000000" w:themeColor="text1"/>
              <w:bottom w:val="single" w:sz="2" w:space="0" w:color="C29AE4" w:themeColor="accent2" w:themeTint="99"/>
              <w:right w:val="single" w:sz="24" w:space="0" w:color="000000" w:themeColor="text1"/>
            </w:tcBorders>
            <w:vAlign w:val="center"/>
          </w:tcPr>
          <w:p w14:paraId="71738D2C" w14:textId="2DF0CA5D" w:rsidR="000B6C0E" w:rsidRPr="00365EF8" w:rsidRDefault="000B6C0E" w:rsidP="00C75866">
            <w:pPr>
              <w:tabs>
                <w:tab w:val="left" w:pos="527"/>
              </w:tabs>
              <w:jc w:val="center"/>
            </w:pPr>
            <w:r w:rsidRPr="00365EF8">
              <w:t>10/1</w:t>
            </w:r>
          </w:p>
        </w:tc>
        <w:tc>
          <w:tcPr>
            <w:tcW w:w="1324" w:type="dxa"/>
            <w:tcBorders>
              <w:top w:val="single" w:sz="24" w:space="0" w:color="000000" w:themeColor="text1"/>
              <w:left w:val="single" w:sz="24" w:space="0" w:color="000000" w:themeColor="text1"/>
              <w:bottom w:val="single" w:sz="2" w:space="0" w:color="C29AE4" w:themeColor="accent2" w:themeTint="99"/>
              <w:right w:val="single" w:sz="8" w:space="0" w:color="92278F" w:themeColor="accent1"/>
            </w:tcBorders>
            <w:vAlign w:val="center"/>
          </w:tcPr>
          <w:p w14:paraId="7823E48A" w14:textId="03FF3A7D" w:rsidR="000B6C0E" w:rsidRDefault="000B6C0E" w:rsidP="00C75866">
            <w:pPr>
              <w:tabs>
                <w:tab w:val="left" w:pos="527"/>
              </w:tabs>
              <w:jc w:val="center"/>
              <w:cnfStyle w:val="000000100000" w:firstRow="0" w:lastRow="0" w:firstColumn="0" w:lastColumn="0" w:oddVBand="0" w:evenVBand="0" w:oddHBand="1" w:evenHBand="0" w:firstRowFirstColumn="0" w:firstRowLastColumn="0" w:lastRowFirstColumn="0" w:lastRowLastColumn="0"/>
            </w:pPr>
            <w:r w:rsidRPr="00365EF8">
              <w:t>Thursday</w:t>
            </w:r>
          </w:p>
        </w:tc>
        <w:tc>
          <w:tcPr>
            <w:tcW w:w="1807" w:type="dxa"/>
            <w:tcBorders>
              <w:top w:val="single" w:sz="24" w:space="0" w:color="000000" w:themeColor="text1"/>
              <w:left w:val="single" w:sz="8" w:space="0" w:color="92278F" w:themeColor="accent1"/>
              <w:bottom w:val="single" w:sz="2" w:space="0" w:color="C29AE4" w:themeColor="accent2" w:themeTint="99"/>
              <w:right w:val="single" w:sz="8" w:space="0" w:color="92278F" w:themeColor="accent1"/>
            </w:tcBorders>
            <w:vAlign w:val="center"/>
          </w:tcPr>
          <w:p w14:paraId="63394B2E" w14:textId="40C6C8A7" w:rsidR="000B6C0E" w:rsidRDefault="000B6C0E" w:rsidP="00C75866">
            <w:pPr>
              <w:tabs>
                <w:tab w:val="left" w:pos="527"/>
              </w:tabs>
              <w:jc w:val="center"/>
              <w:cnfStyle w:val="000000100000" w:firstRow="0" w:lastRow="0" w:firstColumn="0" w:lastColumn="0" w:oddVBand="0" w:evenVBand="0" w:oddHBand="1" w:evenHBand="0" w:firstRowFirstColumn="0" w:firstRowLastColumn="0" w:lastRowFirstColumn="0" w:lastRowLastColumn="0"/>
            </w:pPr>
            <w:r>
              <w:t>Introduction to the course</w:t>
            </w:r>
          </w:p>
        </w:tc>
        <w:tc>
          <w:tcPr>
            <w:tcW w:w="1808" w:type="dxa"/>
            <w:tcBorders>
              <w:top w:val="single" w:sz="24" w:space="0" w:color="000000" w:themeColor="text1"/>
              <w:left w:val="single" w:sz="8" w:space="0" w:color="92278F" w:themeColor="accent1"/>
              <w:bottom w:val="single" w:sz="2" w:space="0" w:color="C29AE4" w:themeColor="accent2" w:themeTint="99"/>
              <w:right w:val="single" w:sz="8" w:space="0" w:color="92278F" w:themeColor="accent1"/>
            </w:tcBorders>
            <w:vAlign w:val="center"/>
          </w:tcPr>
          <w:p w14:paraId="225C14DB" w14:textId="77777777" w:rsidR="000B6C0E" w:rsidRDefault="000B6C0E" w:rsidP="00C75866">
            <w:pPr>
              <w:tabs>
                <w:tab w:val="left" w:pos="527"/>
              </w:tabs>
              <w:jc w:val="center"/>
              <w:cnfStyle w:val="000000100000" w:firstRow="0" w:lastRow="0" w:firstColumn="0" w:lastColumn="0" w:oddVBand="0" w:evenVBand="0" w:oddHBand="1" w:evenHBand="0" w:firstRowFirstColumn="0" w:firstRowLastColumn="0" w:lastRowFirstColumn="0" w:lastRowLastColumn="0"/>
            </w:pPr>
            <w:r>
              <w:t>Syllabus</w:t>
            </w:r>
          </w:p>
          <w:p w14:paraId="0EDE9D67" w14:textId="21F268E6" w:rsidR="000B6C0E" w:rsidRDefault="000B6C0E" w:rsidP="00C75866">
            <w:pPr>
              <w:tabs>
                <w:tab w:val="left" w:pos="527"/>
              </w:tabs>
              <w:jc w:val="center"/>
              <w:cnfStyle w:val="000000100000" w:firstRow="0" w:lastRow="0" w:firstColumn="0" w:lastColumn="0" w:oddVBand="0" w:evenVBand="0" w:oddHBand="1" w:evenHBand="0" w:firstRowFirstColumn="0" w:firstRowLastColumn="0" w:lastRowFirstColumn="0" w:lastRowLastColumn="0"/>
            </w:pPr>
            <w:r>
              <w:t>Final Project Packet</w:t>
            </w:r>
          </w:p>
        </w:tc>
        <w:tc>
          <w:tcPr>
            <w:tcW w:w="1808" w:type="dxa"/>
            <w:tcBorders>
              <w:top w:val="single" w:sz="24" w:space="0" w:color="000000" w:themeColor="text1"/>
              <w:left w:val="single" w:sz="8" w:space="0" w:color="92278F" w:themeColor="accent1"/>
              <w:bottom w:val="single" w:sz="2" w:space="0" w:color="C29AE4" w:themeColor="accent2" w:themeTint="99"/>
              <w:right w:val="single" w:sz="8" w:space="0" w:color="92278F" w:themeColor="accent1"/>
            </w:tcBorders>
            <w:vAlign w:val="center"/>
          </w:tcPr>
          <w:p w14:paraId="2806141B" w14:textId="2D864813" w:rsidR="000B6C0E" w:rsidRDefault="000B6C0E" w:rsidP="00C75866">
            <w:pPr>
              <w:tabs>
                <w:tab w:val="left" w:pos="527"/>
              </w:tabs>
              <w:jc w:val="center"/>
              <w:cnfStyle w:val="000000100000" w:firstRow="0" w:lastRow="0" w:firstColumn="0" w:lastColumn="0" w:oddVBand="0" w:evenVBand="0" w:oddHBand="1" w:evenHBand="0" w:firstRowFirstColumn="0" w:firstRowLastColumn="0" w:lastRowFirstColumn="0" w:lastRowLastColumn="0"/>
            </w:pPr>
            <w:r>
              <w:t>Welcome Survey</w:t>
            </w:r>
          </w:p>
        </w:tc>
        <w:tc>
          <w:tcPr>
            <w:tcW w:w="1808" w:type="dxa"/>
            <w:tcBorders>
              <w:top w:val="single" w:sz="24" w:space="0" w:color="000000" w:themeColor="text1"/>
              <w:left w:val="single" w:sz="8" w:space="0" w:color="92278F" w:themeColor="accent1"/>
              <w:bottom w:val="single" w:sz="2" w:space="0" w:color="C29AE4" w:themeColor="accent2" w:themeTint="99"/>
              <w:right w:val="single" w:sz="24" w:space="0" w:color="000000" w:themeColor="text1"/>
            </w:tcBorders>
            <w:vAlign w:val="center"/>
          </w:tcPr>
          <w:p w14:paraId="0C3E14F9" w14:textId="77777777" w:rsidR="000B6C0E" w:rsidRDefault="000B6C0E" w:rsidP="00C75866">
            <w:pPr>
              <w:tabs>
                <w:tab w:val="left" w:pos="527"/>
              </w:tabs>
              <w:jc w:val="center"/>
              <w:cnfStyle w:val="000000100000" w:firstRow="0" w:lastRow="0" w:firstColumn="0" w:lastColumn="0" w:oddVBand="0" w:evenVBand="0" w:oddHBand="1" w:evenHBand="0" w:firstRowFirstColumn="0" w:firstRowLastColumn="0" w:lastRowFirstColumn="0" w:lastRowLastColumn="0"/>
            </w:pPr>
          </w:p>
        </w:tc>
      </w:tr>
      <w:tr w:rsidR="00C75866" w14:paraId="64D5459F" w14:textId="77777777" w:rsidTr="00C75866">
        <w:tc>
          <w:tcPr>
            <w:cnfStyle w:val="001000000000" w:firstRow="0" w:lastRow="0" w:firstColumn="1" w:lastColumn="0" w:oddVBand="0" w:evenVBand="0" w:oddHBand="0" w:evenHBand="0" w:firstRowFirstColumn="0" w:firstRowLastColumn="0" w:lastRowFirstColumn="0" w:lastRowLastColumn="0"/>
            <w:tcW w:w="1196" w:type="dxa"/>
            <w:tcBorders>
              <w:left w:val="single" w:sz="24" w:space="0" w:color="000000" w:themeColor="text1"/>
              <w:bottom w:val="single" w:sz="24" w:space="0" w:color="000000" w:themeColor="text1"/>
              <w:right w:val="single" w:sz="24" w:space="0" w:color="000000" w:themeColor="text1"/>
            </w:tcBorders>
            <w:shd w:val="clear" w:color="auto" w:fill="EADDF6" w:themeFill="accent2" w:themeFillTint="33"/>
            <w:vAlign w:val="center"/>
          </w:tcPr>
          <w:p w14:paraId="6D252C52" w14:textId="3EBCC939" w:rsidR="000B6C0E" w:rsidRPr="00365EF8" w:rsidRDefault="000B6C0E" w:rsidP="00C75866">
            <w:pPr>
              <w:tabs>
                <w:tab w:val="left" w:pos="527"/>
              </w:tabs>
              <w:jc w:val="center"/>
            </w:pPr>
            <w:r w:rsidRPr="00365EF8">
              <w:t>10/5</w:t>
            </w:r>
          </w:p>
        </w:tc>
        <w:tc>
          <w:tcPr>
            <w:tcW w:w="1324" w:type="dxa"/>
            <w:tcBorders>
              <w:left w:val="single" w:sz="24" w:space="0" w:color="000000" w:themeColor="text1"/>
              <w:bottom w:val="single" w:sz="24" w:space="0" w:color="000000" w:themeColor="text1"/>
              <w:right w:val="single" w:sz="8" w:space="0" w:color="92278F" w:themeColor="accent1"/>
            </w:tcBorders>
            <w:shd w:val="clear" w:color="auto" w:fill="EADDF6" w:themeFill="accent2" w:themeFillTint="33"/>
            <w:vAlign w:val="center"/>
          </w:tcPr>
          <w:p w14:paraId="317943E1" w14:textId="78FBC0ED" w:rsidR="000B6C0E" w:rsidRDefault="000B6C0E" w:rsidP="00C75866">
            <w:pPr>
              <w:tabs>
                <w:tab w:val="left" w:pos="527"/>
              </w:tabs>
              <w:jc w:val="center"/>
              <w:cnfStyle w:val="000000000000" w:firstRow="0" w:lastRow="0" w:firstColumn="0" w:lastColumn="0" w:oddVBand="0" w:evenVBand="0" w:oddHBand="0" w:evenHBand="0" w:firstRowFirstColumn="0" w:firstRowLastColumn="0" w:lastRowFirstColumn="0" w:lastRowLastColumn="0"/>
            </w:pPr>
            <w:r w:rsidRPr="00365EF8">
              <w:t>Monday</w:t>
            </w:r>
          </w:p>
        </w:tc>
        <w:tc>
          <w:tcPr>
            <w:tcW w:w="1807" w:type="dxa"/>
            <w:tcBorders>
              <w:left w:val="single" w:sz="8" w:space="0" w:color="92278F" w:themeColor="accent1"/>
              <w:bottom w:val="single" w:sz="24" w:space="0" w:color="000000" w:themeColor="text1"/>
              <w:right w:val="single" w:sz="8" w:space="0" w:color="92278F" w:themeColor="accent1"/>
            </w:tcBorders>
            <w:shd w:val="clear" w:color="auto" w:fill="EADDF6" w:themeFill="accent2" w:themeFillTint="33"/>
            <w:vAlign w:val="center"/>
          </w:tcPr>
          <w:p w14:paraId="40124982" w14:textId="6AD0BE25" w:rsidR="000B6C0E" w:rsidRDefault="003E7627" w:rsidP="00C75866">
            <w:pPr>
              <w:tabs>
                <w:tab w:val="left" w:pos="527"/>
              </w:tabs>
              <w:jc w:val="center"/>
              <w:cnfStyle w:val="000000000000" w:firstRow="0" w:lastRow="0" w:firstColumn="0" w:lastColumn="0" w:oddVBand="0" w:evenVBand="0" w:oddHBand="0" w:evenHBand="0" w:firstRowFirstColumn="0" w:firstRowLastColumn="0" w:lastRowFirstColumn="0" w:lastRowLastColumn="0"/>
            </w:pPr>
            <w:r>
              <w:t>Reading Scientific Articles</w:t>
            </w:r>
            <w:r w:rsidR="00684AE4">
              <w:t xml:space="preserve"> </w:t>
            </w:r>
          </w:p>
        </w:tc>
        <w:tc>
          <w:tcPr>
            <w:tcW w:w="1808" w:type="dxa"/>
            <w:tcBorders>
              <w:left w:val="single" w:sz="8" w:space="0" w:color="92278F" w:themeColor="accent1"/>
              <w:bottom w:val="single" w:sz="24" w:space="0" w:color="000000" w:themeColor="text1"/>
              <w:right w:val="single" w:sz="8" w:space="0" w:color="92278F" w:themeColor="accent1"/>
            </w:tcBorders>
            <w:shd w:val="clear" w:color="auto" w:fill="EADDF6" w:themeFill="accent2" w:themeFillTint="33"/>
            <w:vAlign w:val="center"/>
          </w:tcPr>
          <w:p w14:paraId="49C711A4" w14:textId="77777777" w:rsidR="000B6C0E" w:rsidRDefault="000B6C0E" w:rsidP="00C75866">
            <w:pPr>
              <w:tabs>
                <w:tab w:val="left" w:pos="527"/>
              </w:tabs>
              <w:jc w:val="center"/>
              <w:cnfStyle w:val="000000000000" w:firstRow="0" w:lastRow="0" w:firstColumn="0" w:lastColumn="0" w:oddVBand="0" w:evenVBand="0" w:oddHBand="0" w:evenHBand="0" w:firstRowFirstColumn="0" w:firstRowLastColumn="0" w:lastRowFirstColumn="0" w:lastRowLastColumn="0"/>
            </w:pPr>
          </w:p>
        </w:tc>
        <w:tc>
          <w:tcPr>
            <w:tcW w:w="1808" w:type="dxa"/>
            <w:tcBorders>
              <w:left w:val="single" w:sz="8" w:space="0" w:color="92278F" w:themeColor="accent1"/>
              <w:bottom w:val="single" w:sz="24" w:space="0" w:color="000000" w:themeColor="text1"/>
              <w:right w:val="single" w:sz="8" w:space="0" w:color="92278F" w:themeColor="accent1"/>
            </w:tcBorders>
            <w:shd w:val="clear" w:color="auto" w:fill="EADDF6" w:themeFill="accent2" w:themeFillTint="33"/>
            <w:vAlign w:val="center"/>
          </w:tcPr>
          <w:p w14:paraId="189ACED4" w14:textId="0D4922C2" w:rsidR="000B6C0E" w:rsidRDefault="000B6C0E" w:rsidP="00C75866">
            <w:pPr>
              <w:tabs>
                <w:tab w:val="left" w:pos="527"/>
              </w:tabs>
              <w:jc w:val="center"/>
              <w:cnfStyle w:val="000000000000" w:firstRow="0" w:lastRow="0" w:firstColumn="0" w:lastColumn="0" w:oddVBand="0" w:evenVBand="0" w:oddHBand="0" w:evenHBand="0" w:firstRowFirstColumn="0" w:firstRowLastColumn="0" w:lastRowFirstColumn="0" w:lastRowLastColumn="0"/>
            </w:pPr>
          </w:p>
        </w:tc>
        <w:tc>
          <w:tcPr>
            <w:tcW w:w="1808" w:type="dxa"/>
            <w:tcBorders>
              <w:left w:val="single" w:sz="8" w:space="0" w:color="92278F" w:themeColor="accent1"/>
              <w:bottom w:val="single" w:sz="24" w:space="0" w:color="000000" w:themeColor="text1"/>
              <w:right w:val="single" w:sz="24" w:space="0" w:color="000000" w:themeColor="text1"/>
            </w:tcBorders>
            <w:shd w:val="clear" w:color="auto" w:fill="EADDF6" w:themeFill="accent2" w:themeFillTint="33"/>
            <w:vAlign w:val="center"/>
          </w:tcPr>
          <w:p w14:paraId="05FD6340" w14:textId="51F2BBCD" w:rsidR="000B6C0E" w:rsidRDefault="000B6C0E" w:rsidP="00C75866">
            <w:pPr>
              <w:tabs>
                <w:tab w:val="left" w:pos="527"/>
              </w:tabs>
              <w:jc w:val="center"/>
              <w:cnfStyle w:val="000000000000" w:firstRow="0" w:lastRow="0" w:firstColumn="0" w:lastColumn="0" w:oddVBand="0" w:evenVBand="0" w:oddHBand="0" w:evenHBand="0" w:firstRowFirstColumn="0" w:firstRowLastColumn="0" w:lastRowFirstColumn="0" w:lastRowLastColumn="0"/>
            </w:pPr>
          </w:p>
        </w:tc>
      </w:tr>
      <w:tr w:rsidR="003C4E27" w14:paraId="432C81B5" w14:textId="77777777" w:rsidTr="005F6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Borders>
              <w:top w:val="single" w:sz="24" w:space="0" w:color="000000" w:themeColor="text1"/>
              <w:left w:val="single" w:sz="24" w:space="0" w:color="000000" w:themeColor="text1"/>
              <w:bottom w:val="single" w:sz="8" w:space="0" w:color="92278F" w:themeColor="accent1"/>
              <w:right w:val="single" w:sz="24" w:space="0" w:color="000000" w:themeColor="text1"/>
            </w:tcBorders>
            <w:shd w:val="clear" w:color="auto" w:fill="FFFFFF" w:themeFill="background1"/>
            <w:vAlign w:val="center"/>
          </w:tcPr>
          <w:p w14:paraId="29F58944" w14:textId="6B805756" w:rsidR="003C4E27" w:rsidRPr="00365EF8" w:rsidRDefault="003C4E27" w:rsidP="00C75866">
            <w:pPr>
              <w:tabs>
                <w:tab w:val="left" w:pos="527"/>
              </w:tabs>
              <w:jc w:val="center"/>
            </w:pPr>
            <w:r w:rsidRPr="00365EF8">
              <w:t>10/6</w:t>
            </w:r>
          </w:p>
        </w:tc>
        <w:tc>
          <w:tcPr>
            <w:tcW w:w="1324" w:type="dxa"/>
            <w:tcBorders>
              <w:top w:val="single" w:sz="24" w:space="0" w:color="000000" w:themeColor="text1"/>
              <w:left w:val="single" w:sz="24" w:space="0" w:color="000000" w:themeColor="text1"/>
              <w:bottom w:val="single" w:sz="8" w:space="0" w:color="92278F" w:themeColor="accent1"/>
              <w:right w:val="single" w:sz="8" w:space="0" w:color="92278F" w:themeColor="accent1"/>
            </w:tcBorders>
            <w:shd w:val="clear" w:color="auto" w:fill="FFFFFF" w:themeFill="background1"/>
            <w:vAlign w:val="center"/>
          </w:tcPr>
          <w:p w14:paraId="04DEFC3B" w14:textId="4622391B" w:rsidR="003C4E27" w:rsidRDefault="003C4E27" w:rsidP="00C75866">
            <w:pPr>
              <w:tabs>
                <w:tab w:val="left" w:pos="527"/>
              </w:tabs>
              <w:jc w:val="center"/>
              <w:cnfStyle w:val="000000100000" w:firstRow="0" w:lastRow="0" w:firstColumn="0" w:lastColumn="0" w:oddVBand="0" w:evenVBand="0" w:oddHBand="1" w:evenHBand="0" w:firstRowFirstColumn="0" w:firstRowLastColumn="0" w:lastRowFirstColumn="0" w:lastRowLastColumn="0"/>
            </w:pPr>
            <w:r w:rsidRPr="00365EF8">
              <w:t>Tuesday</w:t>
            </w:r>
          </w:p>
        </w:tc>
        <w:tc>
          <w:tcPr>
            <w:tcW w:w="1807" w:type="dxa"/>
            <w:tcBorders>
              <w:top w:val="single" w:sz="24" w:space="0" w:color="000000" w:themeColor="text1"/>
              <w:left w:val="single" w:sz="8" w:space="0" w:color="92278F" w:themeColor="accent1"/>
              <w:bottom w:val="single" w:sz="8" w:space="0" w:color="92278F" w:themeColor="accent1"/>
              <w:right w:val="single" w:sz="8" w:space="0" w:color="92278F" w:themeColor="accent1"/>
            </w:tcBorders>
            <w:shd w:val="clear" w:color="auto" w:fill="FFFFFF" w:themeFill="background1"/>
            <w:vAlign w:val="center"/>
          </w:tcPr>
          <w:p w14:paraId="1CCC8CBD" w14:textId="0D299006" w:rsidR="003C4E27" w:rsidRDefault="003C4E27" w:rsidP="00C75866">
            <w:pPr>
              <w:tabs>
                <w:tab w:val="left" w:pos="527"/>
              </w:tabs>
              <w:jc w:val="center"/>
              <w:cnfStyle w:val="000000100000" w:firstRow="0" w:lastRow="0" w:firstColumn="0" w:lastColumn="0" w:oddVBand="0" w:evenVBand="0" w:oddHBand="1" w:evenHBand="0" w:firstRowFirstColumn="0" w:firstRowLastColumn="0" w:lastRowFirstColumn="0" w:lastRowLastColumn="0"/>
            </w:pPr>
            <w:r>
              <w:t>Introduction to Developmental Psychology</w:t>
            </w:r>
          </w:p>
        </w:tc>
        <w:tc>
          <w:tcPr>
            <w:tcW w:w="1808" w:type="dxa"/>
            <w:vMerge w:val="restart"/>
            <w:tcBorders>
              <w:top w:val="single" w:sz="24" w:space="0" w:color="000000" w:themeColor="text1"/>
              <w:left w:val="single" w:sz="8" w:space="0" w:color="92278F" w:themeColor="accent1"/>
              <w:right w:val="single" w:sz="8" w:space="0" w:color="92278F" w:themeColor="accent1"/>
            </w:tcBorders>
            <w:shd w:val="clear" w:color="auto" w:fill="FFFFFF" w:themeFill="background1"/>
            <w:vAlign w:val="center"/>
          </w:tcPr>
          <w:p w14:paraId="26FF1422" w14:textId="77777777" w:rsidR="003C4E27" w:rsidRDefault="003C4E27" w:rsidP="003C4E27">
            <w:pPr>
              <w:tabs>
                <w:tab w:val="left" w:pos="527"/>
              </w:tabs>
              <w:jc w:val="center"/>
              <w:cnfStyle w:val="000000100000" w:firstRow="0" w:lastRow="0" w:firstColumn="0" w:lastColumn="0" w:oddVBand="0" w:evenVBand="0" w:oddHBand="1" w:evenHBand="0" w:firstRowFirstColumn="0" w:firstRowLastColumn="0" w:lastRowFirstColumn="0" w:lastRowLastColumn="0"/>
            </w:pPr>
            <w:r>
              <w:t>Gopnik Ted Talk</w:t>
            </w:r>
          </w:p>
          <w:p w14:paraId="1A46C657" w14:textId="22B4124D" w:rsidR="003C4E27" w:rsidRDefault="003C4E27" w:rsidP="003C4E27">
            <w:pPr>
              <w:tabs>
                <w:tab w:val="left" w:pos="527"/>
              </w:tabs>
              <w:jc w:val="center"/>
              <w:cnfStyle w:val="000000100000" w:firstRow="0" w:lastRow="0" w:firstColumn="0" w:lastColumn="0" w:oddVBand="0" w:evenVBand="0" w:oddHBand="1" w:evenHBand="0" w:firstRowFirstColumn="0" w:firstRowLastColumn="0" w:lastRowFirstColumn="0" w:lastRowLastColumn="0"/>
            </w:pPr>
            <w:r>
              <w:t>Tatum Ch 1 &amp; 2</w:t>
            </w:r>
          </w:p>
        </w:tc>
        <w:tc>
          <w:tcPr>
            <w:tcW w:w="1808" w:type="dxa"/>
            <w:tcBorders>
              <w:top w:val="single" w:sz="24" w:space="0" w:color="000000" w:themeColor="text1"/>
              <w:left w:val="single" w:sz="8" w:space="0" w:color="92278F" w:themeColor="accent1"/>
              <w:bottom w:val="single" w:sz="8" w:space="0" w:color="92278F" w:themeColor="accent1"/>
              <w:right w:val="single" w:sz="8" w:space="0" w:color="92278F" w:themeColor="accent1"/>
            </w:tcBorders>
            <w:shd w:val="clear" w:color="auto" w:fill="FFFFFF" w:themeFill="background1"/>
            <w:vAlign w:val="center"/>
          </w:tcPr>
          <w:p w14:paraId="6E3FFD68" w14:textId="74FC9E03" w:rsidR="003C4E27" w:rsidRDefault="003C4E27" w:rsidP="00C75866">
            <w:pPr>
              <w:tabs>
                <w:tab w:val="left" w:pos="527"/>
              </w:tabs>
              <w:jc w:val="center"/>
              <w:cnfStyle w:val="000000100000" w:firstRow="0" w:lastRow="0" w:firstColumn="0" w:lastColumn="0" w:oddVBand="0" w:evenVBand="0" w:oddHBand="1" w:evenHBand="0" w:firstRowFirstColumn="0" w:firstRowLastColumn="0" w:lastRowFirstColumn="0" w:lastRowLastColumn="0"/>
            </w:pPr>
          </w:p>
        </w:tc>
        <w:tc>
          <w:tcPr>
            <w:tcW w:w="1808" w:type="dxa"/>
            <w:tcBorders>
              <w:top w:val="single" w:sz="24" w:space="0" w:color="000000" w:themeColor="text1"/>
              <w:left w:val="single" w:sz="8" w:space="0" w:color="92278F" w:themeColor="accent1"/>
              <w:bottom w:val="single" w:sz="8" w:space="0" w:color="92278F" w:themeColor="accent1"/>
              <w:right w:val="single" w:sz="24" w:space="0" w:color="000000" w:themeColor="text1"/>
            </w:tcBorders>
            <w:shd w:val="clear" w:color="auto" w:fill="FFFFFF" w:themeFill="background1"/>
            <w:vAlign w:val="center"/>
          </w:tcPr>
          <w:p w14:paraId="27E97B50" w14:textId="4FD929B5" w:rsidR="003C4E27" w:rsidRDefault="00E27550" w:rsidP="00C75866">
            <w:pPr>
              <w:tabs>
                <w:tab w:val="left" w:pos="527"/>
              </w:tabs>
              <w:jc w:val="center"/>
              <w:cnfStyle w:val="000000100000" w:firstRow="0" w:lastRow="0" w:firstColumn="0" w:lastColumn="0" w:oddVBand="0" w:evenVBand="0" w:oddHBand="1" w:evenHBand="0" w:firstRowFirstColumn="0" w:firstRowLastColumn="0" w:lastRowFirstColumn="0" w:lastRowLastColumn="0"/>
            </w:pPr>
            <w:r>
              <w:t>Choice to Work Alone or in Groups</w:t>
            </w:r>
          </w:p>
        </w:tc>
      </w:tr>
      <w:tr w:rsidR="003C4E27" w14:paraId="4CAE518F" w14:textId="77777777" w:rsidTr="005F65BC">
        <w:tc>
          <w:tcPr>
            <w:cnfStyle w:val="001000000000" w:firstRow="0" w:lastRow="0" w:firstColumn="1" w:lastColumn="0" w:oddVBand="0" w:evenVBand="0" w:oddHBand="0" w:evenHBand="0" w:firstRowFirstColumn="0" w:firstRowLastColumn="0" w:lastRowFirstColumn="0" w:lastRowLastColumn="0"/>
            <w:tcW w:w="1196" w:type="dxa"/>
            <w:tcBorders>
              <w:top w:val="single" w:sz="8" w:space="0" w:color="92278F" w:themeColor="accent1"/>
              <w:left w:val="single" w:sz="24" w:space="0" w:color="000000" w:themeColor="text1"/>
              <w:bottom w:val="single" w:sz="8" w:space="0" w:color="92278F" w:themeColor="accent1"/>
              <w:right w:val="single" w:sz="24" w:space="0" w:color="000000" w:themeColor="text1"/>
            </w:tcBorders>
            <w:shd w:val="clear" w:color="auto" w:fill="FFFFFF" w:themeFill="background1"/>
            <w:vAlign w:val="center"/>
          </w:tcPr>
          <w:p w14:paraId="4AE19093" w14:textId="35A370F5" w:rsidR="003C4E27" w:rsidRPr="00365EF8" w:rsidRDefault="003C4E27" w:rsidP="00C75866">
            <w:pPr>
              <w:tabs>
                <w:tab w:val="left" w:pos="527"/>
              </w:tabs>
              <w:jc w:val="center"/>
            </w:pPr>
            <w:r w:rsidRPr="00365EF8">
              <w:t>10/8</w:t>
            </w:r>
          </w:p>
        </w:tc>
        <w:tc>
          <w:tcPr>
            <w:tcW w:w="1324" w:type="dxa"/>
            <w:tcBorders>
              <w:top w:val="single" w:sz="8" w:space="0" w:color="92278F" w:themeColor="accent1"/>
              <w:left w:val="single" w:sz="24" w:space="0" w:color="000000" w:themeColor="text1"/>
              <w:bottom w:val="single" w:sz="8" w:space="0" w:color="92278F" w:themeColor="accent1"/>
              <w:right w:val="single" w:sz="8" w:space="0" w:color="92278F" w:themeColor="accent1"/>
            </w:tcBorders>
            <w:shd w:val="clear" w:color="auto" w:fill="FFFFFF" w:themeFill="background1"/>
            <w:vAlign w:val="center"/>
          </w:tcPr>
          <w:p w14:paraId="2F799B93" w14:textId="4B9FC1FB" w:rsidR="003C4E27" w:rsidRDefault="003C4E27" w:rsidP="00C75866">
            <w:pPr>
              <w:tabs>
                <w:tab w:val="left" w:pos="527"/>
              </w:tabs>
              <w:jc w:val="center"/>
              <w:cnfStyle w:val="000000000000" w:firstRow="0" w:lastRow="0" w:firstColumn="0" w:lastColumn="0" w:oddVBand="0" w:evenVBand="0" w:oddHBand="0" w:evenHBand="0" w:firstRowFirstColumn="0" w:firstRowLastColumn="0" w:lastRowFirstColumn="0" w:lastRowLastColumn="0"/>
            </w:pPr>
            <w:r w:rsidRPr="00365EF8">
              <w:t>Thursday</w:t>
            </w:r>
          </w:p>
        </w:tc>
        <w:tc>
          <w:tcPr>
            <w:tcW w:w="1807" w:type="dxa"/>
            <w:tcBorders>
              <w:top w:val="single" w:sz="8" w:space="0" w:color="92278F" w:themeColor="accent1"/>
              <w:left w:val="single" w:sz="8" w:space="0" w:color="92278F" w:themeColor="accent1"/>
              <w:bottom w:val="single" w:sz="8" w:space="0" w:color="92278F" w:themeColor="accent1"/>
              <w:right w:val="single" w:sz="8" w:space="0" w:color="92278F" w:themeColor="accent1"/>
            </w:tcBorders>
            <w:shd w:val="clear" w:color="auto" w:fill="FFFFFF" w:themeFill="background1"/>
            <w:vAlign w:val="center"/>
          </w:tcPr>
          <w:p w14:paraId="55AD1C3B" w14:textId="72E1877A" w:rsidR="003C4E27" w:rsidRDefault="003C4E27" w:rsidP="00C75866">
            <w:pPr>
              <w:tabs>
                <w:tab w:val="left" w:pos="527"/>
              </w:tabs>
              <w:jc w:val="center"/>
              <w:cnfStyle w:val="000000000000" w:firstRow="0" w:lastRow="0" w:firstColumn="0" w:lastColumn="0" w:oddVBand="0" w:evenVBand="0" w:oddHBand="0" w:evenHBand="0" w:firstRowFirstColumn="0" w:firstRowLastColumn="0" w:lastRowFirstColumn="0" w:lastRowLastColumn="0"/>
            </w:pPr>
            <w:r>
              <w:t>Identity in Developmental Psychology</w:t>
            </w:r>
          </w:p>
        </w:tc>
        <w:tc>
          <w:tcPr>
            <w:tcW w:w="1808" w:type="dxa"/>
            <w:vMerge/>
            <w:tcBorders>
              <w:left w:val="single" w:sz="8" w:space="0" w:color="92278F" w:themeColor="accent1"/>
              <w:bottom w:val="single" w:sz="8" w:space="0" w:color="92278F" w:themeColor="accent1"/>
              <w:right w:val="single" w:sz="8" w:space="0" w:color="92278F" w:themeColor="accent1"/>
            </w:tcBorders>
            <w:shd w:val="clear" w:color="auto" w:fill="FFFFFF" w:themeFill="background1"/>
            <w:vAlign w:val="center"/>
          </w:tcPr>
          <w:p w14:paraId="6045A12A" w14:textId="45714F61" w:rsidR="003C4E27" w:rsidRDefault="003C4E27" w:rsidP="003C4E27">
            <w:pPr>
              <w:tabs>
                <w:tab w:val="left" w:pos="527"/>
              </w:tabs>
              <w:jc w:val="center"/>
              <w:cnfStyle w:val="000000000000" w:firstRow="0" w:lastRow="0" w:firstColumn="0" w:lastColumn="0" w:oddVBand="0" w:evenVBand="0" w:oddHBand="0" w:evenHBand="0" w:firstRowFirstColumn="0" w:firstRowLastColumn="0" w:lastRowFirstColumn="0" w:lastRowLastColumn="0"/>
            </w:pPr>
          </w:p>
        </w:tc>
        <w:tc>
          <w:tcPr>
            <w:tcW w:w="1808" w:type="dxa"/>
            <w:tcBorders>
              <w:top w:val="single" w:sz="8" w:space="0" w:color="92278F" w:themeColor="accent1"/>
              <w:left w:val="single" w:sz="8" w:space="0" w:color="92278F" w:themeColor="accent1"/>
              <w:bottom w:val="single" w:sz="8" w:space="0" w:color="92278F" w:themeColor="accent1"/>
              <w:right w:val="single" w:sz="8" w:space="0" w:color="92278F" w:themeColor="accent1"/>
            </w:tcBorders>
            <w:shd w:val="clear" w:color="auto" w:fill="FFFFFF" w:themeFill="background1"/>
            <w:vAlign w:val="center"/>
          </w:tcPr>
          <w:p w14:paraId="6D20E91C" w14:textId="2833A4CA" w:rsidR="003C4E27" w:rsidRDefault="003C4E27" w:rsidP="00C75866">
            <w:pPr>
              <w:tabs>
                <w:tab w:val="left" w:pos="527"/>
              </w:tabs>
              <w:jc w:val="center"/>
              <w:cnfStyle w:val="000000000000" w:firstRow="0" w:lastRow="0" w:firstColumn="0" w:lastColumn="0" w:oddVBand="0" w:evenVBand="0" w:oddHBand="0" w:evenHBand="0" w:firstRowFirstColumn="0" w:firstRowLastColumn="0" w:lastRowFirstColumn="0" w:lastRowLastColumn="0"/>
            </w:pPr>
          </w:p>
        </w:tc>
        <w:tc>
          <w:tcPr>
            <w:tcW w:w="1808" w:type="dxa"/>
            <w:tcBorders>
              <w:top w:val="single" w:sz="8" w:space="0" w:color="92278F" w:themeColor="accent1"/>
              <w:left w:val="single" w:sz="8" w:space="0" w:color="92278F" w:themeColor="accent1"/>
              <w:bottom w:val="single" w:sz="8" w:space="0" w:color="92278F" w:themeColor="accent1"/>
              <w:right w:val="single" w:sz="24" w:space="0" w:color="000000" w:themeColor="text1"/>
            </w:tcBorders>
            <w:shd w:val="clear" w:color="auto" w:fill="FFFFFF" w:themeFill="background1"/>
            <w:vAlign w:val="center"/>
          </w:tcPr>
          <w:p w14:paraId="229BC3AC" w14:textId="77777777" w:rsidR="003C4E27" w:rsidRDefault="003C4E27" w:rsidP="00C75866">
            <w:pPr>
              <w:tabs>
                <w:tab w:val="left" w:pos="527"/>
              </w:tabs>
              <w:jc w:val="center"/>
              <w:cnfStyle w:val="000000000000" w:firstRow="0" w:lastRow="0" w:firstColumn="0" w:lastColumn="0" w:oddVBand="0" w:evenVBand="0" w:oddHBand="0" w:evenHBand="0" w:firstRowFirstColumn="0" w:firstRowLastColumn="0" w:lastRowFirstColumn="0" w:lastRowLastColumn="0"/>
            </w:pPr>
          </w:p>
        </w:tc>
      </w:tr>
      <w:tr w:rsidR="006532AA" w14:paraId="1A1D2BF5" w14:textId="77777777" w:rsidTr="00C75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Borders>
              <w:top w:val="single" w:sz="8" w:space="0" w:color="92278F" w:themeColor="accent1"/>
              <w:left w:val="single" w:sz="24" w:space="0" w:color="000000" w:themeColor="text1"/>
              <w:bottom w:val="single" w:sz="24" w:space="0" w:color="000000" w:themeColor="text1"/>
              <w:right w:val="single" w:sz="24" w:space="0" w:color="000000" w:themeColor="text1"/>
            </w:tcBorders>
            <w:shd w:val="clear" w:color="auto" w:fill="FFFFFF" w:themeFill="background1"/>
            <w:vAlign w:val="center"/>
          </w:tcPr>
          <w:p w14:paraId="690D2C9D" w14:textId="5A314470" w:rsidR="000B6C0E" w:rsidRPr="00365EF8" w:rsidRDefault="000B6C0E" w:rsidP="00C75866">
            <w:pPr>
              <w:tabs>
                <w:tab w:val="left" w:pos="527"/>
              </w:tabs>
              <w:jc w:val="center"/>
            </w:pPr>
            <w:r w:rsidRPr="00365EF8">
              <w:t>10/12</w:t>
            </w:r>
          </w:p>
        </w:tc>
        <w:tc>
          <w:tcPr>
            <w:tcW w:w="1324" w:type="dxa"/>
            <w:tcBorders>
              <w:top w:val="single" w:sz="8" w:space="0" w:color="92278F" w:themeColor="accent1"/>
              <w:left w:val="single" w:sz="24" w:space="0" w:color="000000" w:themeColor="text1"/>
              <w:bottom w:val="single" w:sz="24" w:space="0" w:color="000000" w:themeColor="text1"/>
              <w:right w:val="single" w:sz="8" w:space="0" w:color="92278F" w:themeColor="accent1"/>
            </w:tcBorders>
            <w:shd w:val="clear" w:color="auto" w:fill="FFFFFF" w:themeFill="background1"/>
            <w:vAlign w:val="center"/>
          </w:tcPr>
          <w:p w14:paraId="6E686D84" w14:textId="4A7441CD" w:rsidR="000B6C0E" w:rsidRDefault="000B6C0E" w:rsidP="00C75866">
            <w:pPr>
              <w:tabs>
                <w:tab w:val="left" w:pos="527"/>
              </w:tabs>
              <w:jc w:val="center"/>
              <w:cnfStyle w:val="000000100000" w:firstRow="0" w:lastRow="0" w:firstColumn="0" w:lastColumn="0" w:oddVBand="0" w:evenVBand="0" w:oddHBand="1" w:evenHBand="0" w:firstRowFirstColumn="0" w:firstRowLastColumn="0" w:lastRowFirstColumn="0" w:lastRowLastColumn="0"/>
            </w:pPr>
            <w:r w:rsidRPr="00365EF8">
              <w:t>Monday</w:t>
            </w:r>
          </w:p>
        </w:tc>
        <w:tc>
          <w:tcPr>
            <w:tcW w:w="1807" w:type="dxa"/>
            <w:tcBorders>
              <w:top w:val="single" w:sz="8" w:space="0" w:color="92278F" w:themeColor="accent1"/>
              <w:left w:val="single" w:sz="8" w:space="0" w:color="92278F" w:themeColor="accent1"/>
              <w:bottom w:val="single" w:sz="24" w:space="0" w:color="000000" w:themeColor="text1"/>
              <w:right w:val="single" w:sz="8" w:space="0" w:color="92278F" w:themeColor="accent1"/>
            </w:tcBorders>
            <w:shd w:val="clear" w:color="auto" w:fill="FFFFFF" w:themeFill="background1"/>
            <w:vAlign w:val="center"/>
          </w:tcPr>
          <w:p w14:paraId="6CA6C9EE" w14:textId="4F195CBF" w:rsidR="000B6C0E" w:rsidRDefault="0003682D" w:rsidP="00C75866">
            <w:pPr>
              <w:tabs>
                <w:tab w:val="left" w:pos="527"/>
              </w:tabs>
              <w:jc w:val="center"/>
              <w:cnfStyle w:val="000000100000" w:firstRow="0" w:lastRow="0" w:firstColumn="0" w:lastColumn="0" w:oddVBand="0" w:evenVBand="0" w:oddHBand="1" w:evenHBand="0" w:firstRowFirstColumn="0" w:firstRowLastColumn="0" w:lastRowFirstColumn="0" w:lastRowLastColumn="0"/>
            </w:pPr>
            <w:r>
              <w:t>Developmental Psychology Discussion</w:t>
            </w:r>
          </w:p>
        </w:tc>
        <w:tc>
          <w:tcPr>
            <w:tcW w:w="1808" w:type="dxa"/>
            <w:tcBorders>
              <w:top w:val="single" w:sz="8" w:space="0" w:color="92278F" w:themeColor="accent1"/>
              <w:left w:val="single" w:sz="8" w:space="0" w:color="92278F" w:themeColor="accent1"/>
              <w:bottom w:val="single" w:sz="24" w:space="0" w:color="000000" w:themeColor="text1"/>
              <w:right w:val="single" w:sz="8" w:space="0" w:color="92278F" w:themeColor="accent1"/>
            </w:tcBorders>
            <w:shd w:val="clear" w:color="auto" w:fill="FFFFFF" w:themeFill="background1"/>
            <w:vAlign w:val="center"/>
          </w:tcPr>
          <w:p w14:paraId="661CA9FA" w14:textId="77777777" w:rsidR="000B6C0E" w:rsidRDefault="000B6C0E" w:rsidP="00C75866">
            <w:pPr>
              <w:tabs>
                <w:tab w:val="left" w:pos="527"/>
              </w:tabs>
              <w:jc w:val="center"/>
              <w:cnfStyle w:val="000000100000" w:firstRow="0" w:lastRow="0" w:firstColumn="0" w:lastColumn="0" w:oddVBand="0" w:evenVBand="0" w:oddHBand="1" w:evenHBand="0" w:firstRowFirstColumn="0" w:firstRowLastColumn="0" w:lastRowFirstColumn="0" w:lastRowLastColumn="0"/>
            </w:pPr>
          </w:p>
        </w:tc>
        <w:tc>
          <w:tcPr>
            <w:tcW w:w="1808" w:type="dxa"/>
            <w:tcBorders>
              <w:top w:val="single" w:sz="8" w:space="0" w:color="92278F" w:themeColor="accent1"/>
              <w:left w:val="single" w:sz="8" w:space="0" w:color="92278F" w:themeColor="accent1"/>
              <w:bottom w:val="single" w:sz="24" w:space="0" w:color="000000" w:themeColor="text1"/>
              <w:right w:val="single" w:sz="8" w:space="0" w:color="92278F" w:themeColor="accent1"/>
            </w:tcBorders>
            <w:shd w:val="clear" w:color="auto" w:fill="FFFFFF" w:themeFill="background1"/>
            <w:vAlign w:val="center"/>
          </w:tcPr>
          <w:p w14:paraId="559DB32F" w14:textId="1232F695" w:rsidR="000B6C0E" w:rsidRDefault="006D1C40" w:rsidP="00C75866">
            <w:pPr>
              <w:tabs>
                <w:tab w:val="left" w:pos="527"/>
              </w:tabs>
              <w:jc w:val="center"/>
              <w:cnfStyle w:val="000000100000" w:firstRow="0" w:lastRow="0" w:firstColumn="0" w:lastColumn="0" w:oddVBand="0" w:evenVBand="0" w:oddHBand="1" w:evenHBand="0" w:firstRowFirstColumn="0" w:firstRowLastColumn="0" w:lastRowFirstColumn="0" w:lastRowLastColumn="0"/>
            </w:pPr>
            <w:r>
              <w:t>Quiz #1</w:t>
            </w:r>
          </w:p>
        </w:tc>
        <w:tc>
          <w:tcPr>
            <w:tcW w:w="1808" w:type="dxa"/>
            <w:tcBorders>
              <w:top w:val="single" w:sz="8" w:space="0" w:color="92278F" w:themeColor="accent1"/>
              <w:left w:val="single" w:sz="8" w:space="0" w:color="92278F" w:themeColor="accent1"/>
              <w:bottom w:val="single" w:sz="24" w:space="0" w:color="000000" w:themeColor="text1"/>
              <w:right w:val="single" w:sz="24" w:space="0" w:color="000000" w:themeColor="text1"/>
            </w:tcBorders>
            <w:shd w:val="clear" w:color="auto" w:fill="FFFFFF" w:themeFill="background1"/>
            <w:vAlign w:val="center"/>
          </w:tcPr>
          <w:p w14:paraId="1DEFF881" w14:textId="77777777" w:rsidR="000B6C0E" w:rsidRDefault="000B6C0E" w:rsidP="00C75866">
            <w:pPr>
              <w:tabs>
                <w:tab w:val="left" w:pos="527"/>
              </w:tabs>
              <w:jc w:val="center"/>
              <w:cnfStyle w:val="000000100000" w:firstRow="0" w:lastRow="0" w:firstColumn="0" w:lastColumn="0" w:oddVBand="0" w:evenVBand="0" w:oddHBand="1" w:evenHBand="0" w:firstRowFirstColumn="0" w:firstRowLastColumn="0" w:lastRowFirstColumn="0" w:lastRowLastColumn="0"/>
            </w:pPr>
          </w:p>
        </w:tc>
      </w:tr>
      <w:tr w:rsidR="003C4E27" w14:paraId="47FE75EB" w14:textId="77777777" w:rsidTr="00C75866">
        <w:tc>
          <w:tcPr>
            <w:cnfStyle w:val="001000000000" w:firstRow="0" w:lastRow="0" w:firstColumn="1" w:lastColumn="0" w:oddVBand="0" w:evenVBand="0" w:oddHBand="0" w:evenHBand="0" w:firstRowFirstColumn="0" w:firstRowLastColumn="0" w:lastRowFirstColumn="0" w:lastRowLastColumn="0"/>
            <w:tcW w:w="1196" w:type="dxa"/>
            <w:tcBorders>
              <w:top w:val="single" w:sz="24" w:space="0" w:color="000000" w:themeColor="text1"/>
              <w:left w:val="single" w:sz="24" w:space="0" w:color="000000" w:themeColor="text1"/>
              <w:right w:val="single" w:sz="24" w:space="0" w:color="000000" w:themeColor="text1"/>
            </w:tcBorders>
            <w:shd w:val="clear" w:color="auto" w:fill="EADDF6" w:themeFill="accent2" w:themeFillTint="33"/>
            <w:vAlign w:val="center"/>
          </w:tcPr>
          <w:p w14:paraId="67E5DE9F" w14:textId="2F1B69EF" w:rsidR="003C4E27" w:rsidRPr="00365EF8" w:rsidRDefault="003C4E27" w:rsidP="00C75866">
            <w:pPr>
              <w:tabs>
                <w:tab w:val="left" w:pos="527"/>
              </w:tabs>
              <w:jc w:val="center"/>
            </w:pPr>
            <w:r w:rsidRPr="00365EF8">
              <w:t>10/13</w:t>
            </w:r>
          </w:p>
        </w:tc>
        <w:tc>
          <w:tcPr>
            <w:tcW w:w="1324" w:type="dxa"/>
            <w:tcBorders>
              <w:top w:val="single" w:sz="24" w:space="0" w:color="000000" w:themeColor="text1"/>
              <w:left w:val="single" w:sz="24" w:space="0" w:color="000000" w:themeColor="text1"/>
              <w:right w:val="single" w:sz="8" w:space="0" w:color="92278F" w:themeColor="accent1"/>
            </w:tcBorders>
            <w:shd w:val="clear" w:color="auto" w:fill="EADDF6" w:themeFill="accent2" w:themeFillTint="33"/>
            <w:vAlign w:val="center"/>
          </w:tcPr>
          <w:p w14:paraId="3C02D7C0" w14:textId="39756664" w:rsidR="003C4E27" w:rsidRDefault="003C4E27" w:rsidP="00C75866">
            <w:pPr>
              <w:tabs>
                <w:tab w:val="left" w:pos="527"/>
              </w:tabs>
              <w:jc w:val="center"/>
              <w:cnfStyle w:val="000000000000" w:firstRow="0" w:lastRow="0" w:firstColumn="0" w:lastColumn="0" w:oddVBand="0" w:evenVBand="0" w:oddHBand="0" w:evenHBand="0" w:firstRowFirstColumn="0" w:firstRowLastColumn="0" w:lastRowFirstColumn="0" w:lastRowLastColumn="0"/>
            </w:pPr>
            <w:r w:rsidRPr="00365EF8">
              <w:t>Tuesday</w:t>
            </w:r>
          </w:p>
        </w:tc>
        <w:tc>
          <w:tcPr>
            <w:tcW w:w="1807" w:type="dxa"/>
            <w:tcBorders>
              <w:top w:val="single" w:sz="24" w:space="0" w:color="000000" w:themeColor="text1"/>
              <w:left w:val="single" w:sz="8" w:space="0" w:color="92278F" w:themeColor="accent1"/>
              <w:right w:val="single" w:sz="8" w:space="0" w:color="92278F" w:themeColor="accent1"/>
            </w:tcBorders>
            <w:shd w:val="clear" w:color="auto" w:fill="EADDF6" w:themeFill="accent2" w:themeFillTint="33"/>
            <w:vAlign w:val="center"/>
          </w:tcPr>
          <w:p w14:paraId="48CBEDC4" w14:textId="533037C8" w:rsidR="003C4E27" w:rsidRDefault="003C4E27" w:rsidP="00C75866">
            <w:pPr>
              <w:tabs>
                <w:tab w:val="left" w:pos="527"/>
              </w:tabs>
              <w:jc w:val="center"/>
              <w:cnfStyle w:val="000000000000" w:firstRow="0" w:lastRow="0" w:firstColumn="0" w:lastColumn="0" w:oddVBand="0" w:evenVBand="0" w:oddHBand="0" w:evenHBand="0" w:firstRowFirstColumn="0" w:firstRowLastColumn="0" w:lastRowFirstColumn="0" w:lastRowLastColumn="0"/>
            </w:pPr>
            <w:r>
              <w:t>Identity in Infancy</w:t>
            </w:r>
          </w:p>
        </w:tc>
        <w:tc>
          <w:tcPr>
            <w:tcW w:w="1808" w:type="dxa"/>
            <w:vMerge w:val="restart"/>
            <w:tcBorders>
              <w:top w:val="single" w:sz="24" w:space="0" w:color="000000" w:themeColor="text1"/>
              <w:left w:val="single" w:sz="8" w:space="0" w:color="92278F" w:themeColor="accent1"/>
              <w:right w:val="single" w:sz="8" w:space="0" w:color="92278F" w:themeColor="accent1"/>
            </w:tcBorders>
            <w:shd w:val="clear" w:color="auto" w:fill="EADDF6" w:themeFill="accent2" w:themeFillTint="33"/>
            <w:vAlign w:val="center"/>
          </w:tcPr>
          <w:p w14:paraId="78EDC08A" w14:textId="21958A5A" w:rsidR="003C4E27" w:rsidRDefault="003C4E27" w:rsidP="00C75866">
            <w:pPr>
              <w:tabs>
                <w:tab w:val="left" w:pos="527"/>
              </w:tabs>
              <w:jc w:val="center"/>
              <w:cnfStyle w:val="000000000000" w:firstRow="0" w:lastRow="0" w:firstColumn="0" w:lastColumn="0" w:oddVBand="0" w:evenVBand="0" w:oddHBand="0" w:evenHBand="0" w:firstRowFirstColumn="0" w:firstRowLastColumn="0" w:lastRowFirstColumn="0" w:lastRowLastColumn="0"/>
            </w:pPr>
            <w:proofErr w:type="spellStart"/>
            <w:r>
              <w:t>Pascalis</w:t>
            </w:r>
            <w:proofErr w:type="spellEnd"/>
            <w:r>
              <w:t xml:space="preserve"> et al., 2014</w:t>
            </w:r>
          </w:p>
          <w:p w14:paraId="101DC95C" w14:textId="77777777" w:rsidR="003C4E27" w:rsidRDefault="003C4E27" w:rsidP="00C75866">
            <w:pPr>
              <w:tabs>
                <w:tab w:val="left" w:pos="527"/>
              </w:tabs>
              <w:jc w:val="center"/>
              <w:cnfStyle w:val="000000000000" w:firstRow="0" w:lastRow="0" w:firstColumn="0" w:lastColumn="0" w:oddVBand="0" w:evenVBand="0" w:oddHBand="0" w:evenHBand="0" w:firstRowFirstColumn="0" w:firstRowLastColumn="0" w:lastRowFirstColumn="0" w:lastRowLastColumn="0"/>
            </w:pPr>
            <w:r>
              <w:t xml:space="preserve">Maurer &amp; </w:t>
            </w:r>
            <w:proofErr w:type="spellStart"/>
            <w:r>
              <w:t>Werker</w:t>
            </w:r>
            <w:proofErr w:type="spellEnd"/>
            <w:r>
              <w:t>, 2014</w:t>
            </w:r>
          </w:p>
          <w:p w14:paraId="628CCF4E" w14:textId="61C29766" w:rsidR="003C4E27" w:rsidRDefault="003C4E27" w:rsidP="00C75866">
            <w:pPr>
              <w:tabs>
                <w:tab w:val="left" w:pos="527"/>
              </w:tabs>
              <w:jc w:val="center"/>
              <w:cnfStyle w:val="000000000000" w:firstRow="0" w:lastRow="0" w:firstColumn="0" w:lastColumn="0" w:oddVBand="0" w:evenVBand="0" w:oddHBand="0" w:evenHBand="0" w:firstRowFirstColumn="0" w:firstRowLastColumn="0" w:lastRowFirstColumn="0" w:lastRowLastColumn="0"/>
            </w:pPr>
            <w:r>
              <w:t>Roy Ted Talk</w:t>
            </w:r>
          </w:p>
        </w:tc>
        <w:tc>
          <w:tcPr>
            <w:tcW w:w="1808" w:type="dxa"/>
            <w:tcBorders>
              <w:top w:val="single" w:sz="24" w:space="0" w:color="000000" w:themeColor="text1"/>
              <w:left w:val="single" w:sz="8" w:space="0" w:color="92278F" w:themeColor="accent1"/>
              <w:right w:val="single" w:sz="8" w:space="0" w:color="92278F" w:themeColor="accent1"/>
            </w:tcBorders>
            <w:shd w:val="clear" w:color="auto" w:fill="EADDF6" w:themeFill="accent2" w:themeFillTint="33"/>
            <w:vAlign w:val="center"/>
          </w:tcPr>
          <w:p w14:paraId="526D5530" w14:textId="74B1C2D8" w:rsidR="003C4E27" w:rsidRDefault="003C4E27" w:rsidP="00C75866">
            <w:pPr>
              <w:tabs>
                <w:tab w:val="left" w:pos="527"/>
              </w:tabs>
              <w:jc w:val="center"/>
              <w:cnfStyle w:val="000000000000" w:firstRow="0" w:lastRow="0" w:firstColumn="0" w:lastColumn="0" w:oddVBand="0" w:evenVBand="0" w:oddHBand="0" w:evenHBand="0" w:firstRowFirstColumn="0" w:firstRowLastColumn="0" w:lastRowFirstColumn="0" w:lastRowLastColumn="0"/>
            </w:pPr>
          </w:p>
        </w:tc>
        <w:tc>
          <w:tcPr>
            <w:tcW w:w="1808" w:type="dxa"/>
            <w:tcBorders>
              <w:top w:val="single" w:sz="24" w:space="0" w:color="000000" w:themeColor="text1"/>
              <w:left w:val="single" w:sz="8" w:space="0" w:color="92278F" w:themeColor="accent1"/>
              <w:right w:val="single" w:sz="24" w:space="0" w:color="000000" w:themeColor="text1"/>
            </w:tcBorders>
            <w:shd w:val="clear" w:color="auto" w:fill="EADDF6" w:themeFill="accent2" w:themeFillTint="33"/>
            <w:vAlign w:val="center"/>
          </w:tcPr>
          <w:p w14:paraId="4769FC3C" w14:textId="0A613FCC" w:rsidR="003C4E27" w:rsidRDefault="003C4E27" w:rsidP="00C75866">
            <w:pPr>
              <w:tabs>
                <w:tab w:val="left" w:pos="527"/>
              </w:tabs>
              <w:jc w:val="center"/>
              <w:cnfStyle w:val="000000000000" w:firstRow="0" w:lastRow="0" w:firstColumn="0" w:lastColumn="0" w:oddVBand="0" w:evenVBand="0" w:oddHBand="0" w:evenHBand="0" w:firstRowFirstColumn="0" w:firstRowLastColumn="0" w:lastRowFirstColumn="0" w:lastRowLastColumn="0"/>
            </w:pPr>
          </w:p>
        </w:tc>
      </w:tr>
      <w:tr w:rsidR="003C4E27" w14:paraId="04E45423" w14:textId="77777777" w:rsidTr="00C75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Borders>
              <w:left w:val="single" w:sz="24" w:space="0" w:color="000000" w:themeColor="text1"/>
              <w:right w:val="single" w:sz="24" w:space="0" w:color="000000" w:themeColor="text1"/>
            </w:tcBorders>
            <w:vAlign w:val="center"/>
          </w:tcPr>
          <w:p w14:paraId="5582D5BA" w14:textId="49BBC938" w:rsidR="003C4E27" w:rsidRPr="00365EF8" w:rsidRDefault="003C4E27" w:rsidP="00C75866">
            <w:pPr>
              <w:tabs>
                <w:tab w:val="left" w:pos="527"/>
              </w:tabs>
              <w:jc w:val="center"/>
            </w:pPr>
            <w:r w:rsidRPr="00365EF8">
              <w:t>10/15</w:t>
            </w:r>
          </w:p>
        </w:tc>
        <w:tc>
          <w:tcPr>
            <w:tcW w:w="1324" w:type="dxa"/>
            <w:tcBorders>
              <w:left w:val="single" w:sz="24" w:space="0" w:color="000000" w:themeColor="text1"/>
              <w:right w:val="single" w:sz="8" w:space="0" w:color="92278F" w:themeColor="accent1"/>
            </w:tcBorders>
            <w:vAlign w:val="center"/>
          </w:tcPr>
          <w:p w14:paraId="7251DC79" w14:textId="789A60DC" w:rsidR="003C4E27" w:rsidRDefault="003C4E27" w:rsidP="00C75866">
            <w:pPr>
              <w:tabs>
                <w:tab w:val="left" w:pos="527"/>
              </w:tabs>
              <w:jc w:val="center"/>
              <w:cnfStyle w:val="000000100000" w:firstRow="0" w:lastRow="0" w:firstColumn="0" w:lastColumn="0" w:oddVBand="0" w:evenVBand="0" w:oddHBand="1" w:evenHBand="0" w:firstRowFirstColumn="0" w:firstRowLastColumn="0" w:lastRowFirstColumn="0" w:lastRowLastColumn="0"/>
            </w:pPr>
            <w:r w:rsidRPr="00365EF8">
              <w:t>Thursday</w:t>
            </w:r>
          </w:p>
        </w:tc>
        <w:tc>
          <w:tcPr>
            <w:tcW w:w="1807" w:type="dxa"/>
            <w:tcBorders>
              <w:left w:val="single" w:sz="8" w:space="0" w:color="92278F" w:themeColor="accent1"/>
              <w:right w:val="single" w:sz="8" w:space="0" w:color="92278F" w:themeColor="accent1"/>
            </w:tcBorders>
            <w:vAlign w:val="center"/>
          </w:tcPr>
          <w:p w14:paraId="6A930777" w14:textId="445D4708" w:rsidR="003C4E27" w:rsidRDefault="003C4E27" w:rsidP="00C75866">
            <w:pPr>
              <w:tabs>
                <w:tab w:val="left" w:pos="527"/>
              </w:tabs>
              <w:jc w:val="center"/>
              <w:cnfStyle w:val="000000100000" w:firstRow="0" w:lastRow="0" w:firstColumn="0" w:lastColumn="0" w:oddVBand="0" w:evenVBand="0" w:oddHBand="1" w:evenHBand="0" w:firstRowFirstColumn="0" w:firstRowLastColumn="0" w:lastRowFirstColumn="0" w:lastRowLastColumn="0"/>
            </w:pPr>
            <w:r>
              <w:t xml:space="preserve">Identity in Infancy </w:t>
            </w:r>
            <w:proofErr w:type="spellStart"/>
            <w:r>
              <w:t>pt</w:t>
            </w:r>
            <w:proofErr w:type="spellEnd"/>
            <w:r>
              <w:t xml:space="preserve"> 2</w:t>
            </w:r>
          </w:p>
        </w:tc>
        <w:tc>
          <w:tcPr>
            <w:tcW w:w="1808" w:type="dxa"/>
            <w:vMerge/>
            <w:tcBorders>
              <w:left w:val="single" w:sz="8" w:space="0" w:color="92278F" w:themeColor="accent1"/>
              <w:right w:val="single" w:sz="8" w:space="0" w:color="92278F" w:themeColor="accent1"/>
            </w:tcBorders>
            <w:vAlign w:val="center"/>
          </w:tcPr>
          <w:p w14:paraId="5E59B354" w14:textId="5BDEDEFF" w:rsidR="003C4E27" w:rsidRDefault="003C4E27" w:rsidP="00C75866">
            <w:pPr>
              <w:tabs>
                <w:tab w:val="left" w:pos="527"/>
              </w:tabs>
              <w:jc w:val="center"/>
              <w:cnfStyle w:val="000000100000" w:firstRow="0" w:lastRow="0" w:firstColumn="0" w:lastColumn="0" w:oddVBand="0" w:evenVBand="0" w:oddHBand="1" w:evenHBand="0" w:firstRowFirstColumn="0" w:firstRowLastColumn="0" w:lastRowFirstColumn="0" w:lastRowLastColumn="0"/>
            </w:pPr>
          </w:p>
        </w:tc>
        <w:tc>
          <w:tcPr>
            <w:tcW w:w="1808" w:type="dxa"/>
            <w:tcBorders>
              <w:left w:val="single" w:sz="8" w:space="0" w:color="92278F" w:themeColor="accent1"/>
              <w:right w:val="single" w:sz="8" w:space="0" w:color="92278F" w:themeColor="accent1"/>
            </w:tcBorders>
            <w:vAlign w:val="center"/>
          </w:tcPr>
          <w:p w14:paraId="25925B90" w14:textId="4EF9C079" w:rsidR="003C4E27" w:rsidRDefault="003C4E27" w:rsidP="00C75866">
            <w:pPr>
              <w:tabs>
                <w:tab w:val="left" w:pos="527"/>
              </w:tabs>
              <w:jc w:val="center"/>
              <w:cnfStyle w:val="000000100000" w:firstRow="0" w:lastRow="0" w:firstColumn="0" w:lastColumn="0" w:oddVBand="0" w:evenVBand="0" w:oddHBand="1" w:evenHBand="0" w:firstRowFirstColumn="0" w:firstRowLastColumn="0" w:lastRowFirstColumn="0" w:lastRowLastColumn="0"/>
            </w:pPr>
          </w:p>
        </w:tc>
        <w:tc>
          <w:tcPr>
            <w:tcW w:w="1808" w:type="dxa"/>
            <w:tcBorders>
              <w:left w:val="single" w:sz="8" w:space="0" w:color="92278F" w:themeColor="accent1"/>
              <w:right w:val="single" w:sz="24" w:space="0" w:color="000000" w:themeColor="text1"/>
            </w:tcBorders>
            <w:vAlign w:val="center"/>
          </w:tcPr>
          <w:p w14:paraId="7ACF7C66" w14:textId="77777777" w:rsidR="003C4E27" w:rsidRDefault="003C4E27" w:rsidP="00C75866">
            <w:pPr>
              <w:tabs>
                <w:tab w:val="left" w:pos="527"/>
              </w:tabs>
              <w:jc w:val="center"/>
              <w:cnfStyle w:val="000000100000" w:firstRow="0" w:lastRow="0" w:firstColumn="0" w:lastColumn="0" w:oddVBand="0" w:evenVBand="0" w:oddHBand="1" w:evenHBand="0" w:firstRowFirstColumn="0" w:firstRowLastColumn="0" w:lastRowFirstColumn="0" w:lastRowLastColumn="0"/>
            </w:pPr>
          </w:p>
        </w:tc>
      </w:tr>
      <w:tr w:rsidR="00C75866" w14:paraId="05433F0B" w14:textId="77777777" w:rsidTr="00C75866">
        <w:tc>
          <w:tcPr>
            <w:cnfStyle w:val="001000000000" w:firstRow="0" w:lastRow="0" w:firstColumn="1" w:lastColumn="0" w:oddVBand="0" w:evenVBand="0" w:oddHBand="0" w:evenHBand="0" w:firstRowFirstColumn="0" w:firstRowLastColumn="0" w:lastRowFirstColumn="0" w:lastRowLastColumn="0"/>
            <w:tcW w:w="1196" w:type="dxa"/>
            <w:tcBorders>
              <w:left w:val="single" w:sz="24" w:space="0" w:color="000000" w:themeColor="text1"/>
              <w:bottom w:val="single" w:sz="24" w:space="0" w:color="000000" w:themeColor="text1"/>
              <w:right w:val="single" w:sz="24" w:space="0" w:color="000000" w:themeColor="text1"/>
            </w:tcBorders>
            <w:shd w:val="clear" w:color="auto" w:fill="EADDF6" w:themeFill="accent2" w:themeFillTint="33"/>
            <w:vAlign w:val="center"/>
          </w:tcPr>
          <w:p w14:paraId="2A35815F" w14:textId="4423498D" w:rsidR="000B6C0E" w:rsidRPr="00365EF8" w:rsidRDefault="000B6C0E" w:rsidP="00C75866">
            <w:pPr>
              <w:tabs>
                <w:tab w:val="left" w:pos="527"/>
              </w:tabs>
              <w:jc w:val="center"/>
            </w:pPr>
            <w:r w:rsidRPr="00365EF8">
              <w:t>10/19</w:t>
            </w:r>
          </w:p>
        </w:tc>
        <w:tc>
          <w:tcPr>
            <w:tcW w:w="1324" w:type="dxa"/>
            <w:tcBorders>
              <w:left w:val="single" w:sz="24" w:space="0" w:color="000000" w:themeColor="text1"/>
              <w:bottom w:val="single" w:sz="24" w:space="0" w:color="000000" w:themeColor="text1"/>
              <w:right w:val="single" w:sz="8" w:space="0" w:color="92278F" w:themeColor="accent1"/>
            </w:tcBorders>
            <w:shd w:val="clear" w:color="auto" w:fill="EADDF6" w:themeFill="accent2" w:themeFillTint="33"/>
            <w:vAlign w:val="center"/>
          </w:tcPr>
          <w:p w14:paraId="5E149BF7" w14:textId="174E1983" w:rsidR="000B6C0E" w:rsidRDefault="000B6C0E" w:rsidP="00C75866">
            <w:pPr>
              <w:tabs>
                <w:tab w:val="left" w:pos="527"/>
              </w:tabs>
              <w:jc w:val="center"/>
              <w:cnfStyle w:val="000000000000" w:firstRow="0" w:lastRow="0" w:firstColumn="0" w:lastColumn="0" w:oddVBand="0" w:evenVBand="0" w:oddHBand="0" w:evenHBand="0" w:firstRowFirstColumn="0" w:firstRowLastColumn="0" w:lastRowFirstColumn="0" w:lastRowLastColumn="0"/>
            </w:pPr>
            <w:r w:rsidRPr="00365EF8">
              <w:t>Monday</w:t>
            </w:r>
          </w:p>
        </w:tc>
        <w:tc>
          <w:tcPr>
            <w:tcW w:w="1807" w:type="dxa"/>
            <w:tcBorders>
              <w:left w:val="single" w:sz="8" w:space="0" w:color="92278F" w:themeColor="accent1"/>
              <w:bottom w:val="single" w:sz="24" w:space="0" w:color="000000" w:themeColor="text1"/>
              <w:right w:val="single" w:sz="8" w:space="0" w:color="92278F" w:themeColor="accent1"/>
            </w:tcBorders>
            <w:shd w:val="clear" w:color="auto" w:fill="EADDF6" w:themeFill="accent2" w:themeFillTint="33"/>
            <w:vAlign w:val="center"/>
          </w:tcPr>
          <w:p w14:paraId="1C65B1D1" w14:textId="09CAA76B" w:rsidR="000B6C0E" w:rsidRDefault="0003682D" w:rsidP="00C75866">
            <w:pPr>
              <w:tabs>
                <w:tab w:val="left" w:pos="527"/>
              </w:tabs>
              <w:jc w:val="center"/>
              <w:cnfStyle w:val="000000000000" w:firstRow="0" w:lastRow="0" w:firstColumn="0" w:lastColumn="0" w:oddVBand="0" w:evenVBand="0" w:oddHBand="0" w:evenHBand="0" w:firstRowFirstColumn="0" w:firstRowLastColumn="0" w:lastRowFirstColumn="0" w:lastRowLastColumn="0"/>
            </w:pPr>
            <w:r>
              <w:t>Infancy Discussion</w:t>
            </w:r>
          </w:p>
        </w:tc>
        <w:tc>
          <w:tcPr>
            <w:tcW w:w="1808" w:type="dxa"/>
            <w:tcBorders>
              <w:left w:val="single" w:sz="8" w:space="0" w:color="92278F" w:themeColor="accent1"/>
              <w:bottom w:val="single" w:sz="24" w:space="0" w:color="000000" w:themeColor="text1"/>
              <w:right w:val="single" w:sz="8" w:space="0" w:color="92278F" w:themeColor="accent1"/>
            </w:tcBorders>
            <w:shd w:val="clear" w:color="auto" w:fill="EADDF6" w:themeFill="accent2" w:themeFillTint="33"/>
            <w:vAlign w:val="center"/>
          </w:tcPr>
          <w:p w14:paraId="160DDE67" w14:textId="77777777" w:rsidR="000B6C0E" w:rsidRDefault="000B6C0E" w:rsidP="00C75866">
            <w:pPr>
              <w:tabs>
                <w:tab w:val="left" w:pos="527"/>
              </w:tabs>
              <w:jc w:val="center"/>
              <w:cnfStyle w:val="000000000000" w:firstRow="0" w:lastRow="0" w:firstColumn="0" w:lastColumn="0" w:oddVBand="0" w:evenVBand="0" w:oddHBand="0" w:evenHBand="0" w:firstRowFirstColumn="0" w:firstRowLastColumn="0" w:lastRowFirstColumn="0" w:lastRowLastColumn="0"/>
            </w:pPr>
          </w:p>
        </w:tc>
        <w:tc>
          <w:tcPr>
            <w:tcW w:w="1808" w:type="dxa"/>
            <w:tcBorders>
              <w:left w:val="single" w:sz="8" w:space="0" w:color="92278F" w:themeColor="accent1"/>
              <w:bottom w:val="single" w:sz="24" w:space="0" w:color="000000" w:themeColor="text1"/>
              <w:right w:val="single" w:sz="8" w:space="0" w:color="92278F" w:themeColor="accent1"/>
            </w:tcBorders>
            <w:shd w:val="clear" w:color="auto" w:fill="EADDF6" w:themeFill="accent2" w:themeFillTint="33"/>
            <w:vAlign w:val="center"/>
          </w:tcPr>
          <w:p w14:paraId="04636822" w14:textId="57B95A31" w:rsidR="000B6C0E" w:rsidRDefault="006D1C40" w:rsidP="00C75866">
            <w:pPr>
              <w:tabs>
                <w:tab w:val="left" w:pos="527"/>
              </w:tabs>
              <w:jc w:val="center"/>
              <w:cnfStyle w:val="000000000000" w:firstRow="0" w:lastRow="0" w:firstColumn="0" w:lastColumn="0" w:oddVBand="0" w:evenVBand="0" w:oddHBand="0" w:evenHBand="0" w:firstRowFirstColumn="0" w:firstRowLastColumn="0" w:lastRowFirstColumn="0" w:lastRowLastColumn="0"/>
            </w:pPr>
            <w:r>
              <w:t>Quiz #2</w:t>
            </w:r>
          </w:p>
        </w:tc>
        <w:tc>
          <w:tcPr>
            <w:tcW w:w="1808" w:type="dxa"/>
            <w:tcBorders>
              <w:left w:val="single" w:sz="8" w:space="0" w:color="92278F" w:themeColor="accent1"/>
              <w:bottom w:val="single" w:sz="24" w:space="0" w:color="000000" w:themeColor="text1"/>
              <w:right w:val="single" w:sz="24" w:space="0" w:color="000000" w:themeColor="text1"/>
            </w:tcBorders>
            <w:shd w:val="clear" w:color="auto" w:fill="EADDF6" w:themeFill="accent2" w:themeFillTint="33"/>
            <w:vAlign w:val="center"/>
          </w:tcPr>
          <w:p w14:paraId="749EA595" w14:textId="77777777" w:rsidR="000B6C0E" w:rsidRDefault="000B6C0E" w:rsidP="00C75866">
            <w:pPr>
              <w:tabs>
                <w:tab w:val="left" w:pos="527"/>
              </w:tabs>
              <w:jc w:val="center"/>
              <w:cnfStyle w:val="000000000000" w:firstRow="0" w:lastRow="0" w:firstColumn="0" w:lastColumn="0" w:oddVBand="0" w:evenVBand="0" w:oddHBand="0" w:evenHBand="0" w:firstRowFirstColumn="0" w:firstRowLastColumn="0" w:lastRowFirstColumn="0" w:lastRowLastColumn="0"/>
            </w:pPr>
          </w:p>
        </w:tc>
      </w:tr>
      <w:tr w:rsidR="003C4E27" w14:paraId="5A7B84E7" w14:textId="77777777" w:rsidTr="005F6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Borders>
              <w:top w:val="single" w:sz="24" w:space="0" w:color="000000" w:themeColor="text1"/>
              <w:left w:val="single" w:sz="24" w:space="0" w:color="000000" w:themeColor="text1"/>
              <w:bottom w:val="single" w:sz="8" w:space="0" w:color="92278F" w:themeColor="accent1"/>
              <w:right w:val="single" w:sz="24" w:space="0" w:color="000000" w:themeColor="text1"/>
            </w:tcBorders>
            <w:shd w:val="clear" w:color="auto" w:fill="FFFFFF" w:themeFill="background1"/>
            <w:vAlign w:val="center"/>
          </w:tcPr>
          <w:p w14:paraId="584D0537" w14:textId="18C988C2" w:rsidR="003C4E27" w:rsidRPr="00365EF8" w:rsidRDefault="003C4E27" w:rsidP="00C75866">
            <w:pPr>
              <w:tabs>
                <w:tab w:val="left" w:pos="527"/>
              </w:tabs>
              <w:jc w:val="center"/>
            </w:pPr>
            <w:r w:rsidRPr="00365EF8">
              <w:t>10/20</w:t>
            </w:r>
          </w:p>
        </w:tc>
        <w:tc>
          <w:tcPr>
            <w:tcW w:w="1324" w:type="dxa"/>
            <w:tcBorders>
              <w:top w:val="single" w:sz="24" w:space="0" w:color="000000" w:themeColor="text1"/>
              <w:left w:val="single" w:sz="24" w:space="0" w:color="000000" w:themeColor="text1"/>
              <w:bottom w:val="single" w:sz="8" w:space="0" w:color="92278F" w:themeColor="accent1"/>
              <w:right w:val="single" w:sz="8" w:space="0" w:color="92278F" w:themeColor="accent1"/>
            </w:tcBorders>
            <w:shd w:val="clear" w:color="auto" w:fill="FFFFFF" w:themeFill="background1"/>
            <w:vAlign w:val="center"/>
          </w:tcPr>
          <w:p w14:paraId="4CBE77DF" w14:textId="61B0D7A0" w:rsidR="003C4E27" w:rsidRDefault="003C4E27" w:rsidP="00C75866">
            <w:pPr>
              <w:tabs>
                <w:tab w:val="left" w:pos="527"/>
              </w:tabs>
              <w:jc w:val="center"/>
              <w:cnfStyle w:val="000000100000" w:firstRow="0" w:lastRow="0" w:firstColumn="0" w:lastColumn="0" w:oddVBand="0" w:evenVBand="0" w:oddHBand="1" w:evenHBand="0" w:firstRowFirstColumn="0" w:firstRowLastColumn="0" w:lastRowFirstColumn="0" w:lastRowLastColumn="0"/>
            </w:pPr>
            <w:r w:rsidRPr="00365EF8">
              <w:t>Tuesday</w:t>
            </w:r>
          </w:p>
        </w:tc>
        <w:tc>
          <w:tcPr>
            <w:tcW w:w="1807" w:type="dxa"/>
            <w:tcBorders>
              <w:top w:val="single" w:sz="24" w:space="0" w:color="000000" w:themeColor="text1"/>
              <w:left w:val="single" w:sz="8" w:space="0" w:color="92278F" w:themeColor="accent1"/>
              <w:bottom w:val="single" w:sz="8" w:space="0" w:color="92278F" w:themeColor="accent1"/>
              <w:right w:val="single" w:sz="8" w:space="0" w:color="92278F" w:themeColor="accent1"/>
            </w:tcBorders>
            <w:shd w:val="clear" w:color="auto" w:fill="FFFFFF" w:themeFill="background1"/>
            <w:vAlign w:val="center"/>
          </w:tcPr>
          <w:p w14:paraId="01C27CA3" w14:textId="51174583" w:rsidR="003C4E27" w:rsidRDefault="003C4E27" w:rsidP="00C75866">
            <w:pPr>
              <w:tabs>
                <w:tab w:val="left" w:pos="527"/>
              </w:tabs>
              <w:jc w:val="center"/>
              <w:cnfStyle w:val="000000100000" w:firstRow="0" w:lastRow="0" w:firstColumn="0" w:lastColumn="0" w:oddVBand="0" w:evenVBand="0" w:oddHBand="1" w:evenHBand="0" w:firstRowFirstColumn="0" w:firstRowLastColumn="0" w:lastRowFirstColumn="0" w:lastRowLastColumn="0"/>
            </w:pPr>
            <w:r>
              <w:t>Categories &amp; Essentialism</w:t>
            </w:r>
          </w:p>
        </w:tc>
        <w:tc>
          <w:tcPr>
            <w:tcW w:w="1808" w:type="dxa"/>
            <w:vMerge w:val="restart"/>
            <w:tcBorders>
              <w:top w:val="single" w:sz="24" w:space="0" w:color="000000" w:themeColor="text1"/>
              <w:left w:val="single" w:sz="8" w:space="0" w:color="92278F" w:themeColor="accent1"/>
              <w:right w:val="single" w:sz="8" w:space="0" w:color="92278F" w:themeColor="accent1"/>
            </w:tcBorders>
            <w:shd w:val="clear" w:color="auto" w:fill="FFFFFF" w:themeFill="background1"/>
            <w:vAlign w:val="center"/>
          </w:tcPr>
          <w:p w14:paraId="5034DD81" w14:textId="77777777" w:rsidR="003C4E27" w:rsidRDefault="003C4E27" w:rsidP="00C75866">
            <w:pPr>
              <w:tabs>
                <w:tab w:val="left" w:pos="527"/>
              </w:tabs>
              <w:jc w:val="center"/>
              <w:cnfStyle w:val="000000100000" w:firstRow="0" w:lastRow="0" w:firstColumn="0" w:lastColumn="0" w:oddVBand="0" w:evenVBand="0" w:oddHBand="1" w:evenHBand="0" w:firstRowFirstColumn="0" w:firstRowLastColumn="0" w:lastRowFirstColumn="0" w:lastRowLastColumn="0"/>
            </w:pPr>
            <w:r>
              <w:t>Rhodes &amp; Baron, 2019</w:t>
            </w:r>
          </w:p>
          <w:p w14:paraId="54A6A38C" w14:textId="17228B1D" w:rsidR="003C4E27" w:rsidRDefault="003C4E27" w:rsidP="00C75866">
            <w:pPr>
              <w:tabs>
                <w:tab w:val="left" w:pos="527"/>
              </w:tabs>
              <w:jc w:val="center"/>
              <w:cnfStyle w:val="000000100000" w:firstRow="0" w:lastRow="0" w:firstColumn="0" w:lastColumn="0" w:oddVBand="0" w:evenVBand="0" w:oddHBand="1" w:evenHBand="0" w:firstRowFirstColumn="0" w:firstRowLastColumn="0" w:lastRowFirstColumn="0" w:lastRowLastColumn="0"/>
            </w:pPr>
            <w:r>
              <w:t>Roberts &amp; Gelman, 2017</w:t>
            </w:r>
          </w:p>
        </w:tc>
        <w:tc>
          <w:tcPr>
            <w:tcW w:w="1808" w:type="dxa"/>
            <w:tcBorders>
              <w:top w:val="single" w:sz="24" w:space="0" w:color="000000" w:themeColor="text1"/>
              <w:left w:val="single" w:sz="8" w:space="0" w:color="92278F" w:themeColor="accent1"/>
              <w:bottom w:val="single" w:sz="8" w:space="0" w:color="92278F" w:themeColor="accent1"/>
              <w:right w:val="single" w:sz="8" w:space="0" w:color="92278F" w:themeColor="accent1"/>
            </w:tcBorders>
            <w:shd w:val="clear" w:color="auto" w:fill="FFFFFF" w:themeFill="background1"/>
            <w:vAlign w:val="center"/>
          </w:tcPr>
          <w:p w14:paraId="1D34384F" w14:textId="2D19DFAC" w:rsidR="003C4E27" w:rsidRDefault="003C4E27" w:rsidP="00C75866">
            <w:pPr>
              <w:tabs>
                <w:tab w:val="left" w:pos="527"/>
              </w:tabs>
              <w:jc w:val="center"/>
              <w:cnfStyle w:val="000000100000" w:firstRow="0" w:lastRow="0" w:firstColumn="0" w:lastColumn="0" w:oddVBand="0" w:evenVBand="0" w:oddHBand="1" w:evenHBand="0" w:firstRowFirstColumn="0" w:firstRowLastColumn="0" w:lastRowFirstColumn="0" w:lastRowLastColumn="0"/>
            </w:pPr>
          </w:p>
        </w:tc>
        <w:tc>
          <w:tcPr>
            <w:tcW w:w="1808" w:type="dxa"/>
            <w:tcBorders>
              <w:top w:val="single" w:sz="24" w:space="0" w:color="000000" w:themeColor="text1"/>
              <w:left w:val="single" w:sz="8" w:space="0" w:color="92278F" w:themeColor="accent1"/>
              <w:bottom w:val="single" w:sz="8" w:space="0" w:color="92278F" w:themeColor="accent1"/>
              <w:right w:val="single" w:sz="24" w:space="0" w:color="000000" w:themeColor="text1"/>
            </w:tcBorders>
            <w:shd w:val="clear" w:color="auto" w:fill="FFFFFF" w:themeFill="background1"/>
            <w:vAlign w:val="center"/>
          </w:tcPr>
          <w:p w14:paraId="7760DFED" w14:textId="77042604" w:rsidR="003C4E27" w:rsidRDefault="00E27550" w:rsidP="00C75866">
            <w:pPr>
              <w:tabs>
                <w:tab w:val="left" w:pos="527"/>
              </w:tabs>
              <w:jc w:val="center"/>
              <w:cnfStyle w:val="000000100000" w:firstRow="0" w:lastRow="0" w:firstColumn="0" w:lastColumn="0" w:oddVBand="0" w:evenVBand="0" w:oddHBand="1" w:evenHBand="0" w:firstRowFirstColumn="0" w:firstRowLastColumn="0" w:lastRowFirstColumn="0" w:lastRowLastColumn="0"/>
            </w:pPr>
            <w:r>
              <w:t>Work Agreement/ Plan Due</w:t>
            </w:r>
          </w:p>
        </w:tc>
      </w:tr>
      <w:tr w:rsidR="003C4E27" w14:paraId="72BE3909" w14:textId="77777777" w:rsidTr="005F65BC">
        <w:tc>
          <w:tcPr>
            <w:cnfStyle w:val="001000000000" w:firstRow="0" w:lastRow="0" w:firstColumn="1" w:lastColumn="0" w:oddVBand="0" w:evenVBand="0" w:oddHBand="0" w:evenHBand="0" w:firstRowFirstColumn="0" w:firstRowLastColumn="0" w:lastRowFirstColumn="0" w:lastRowLastColumn="0"/>
            <w:tcW w:w="1196" w:type="dxa"/>
            <w:tcBorders>
              <w:top w:val="single" w:sz="8" w:space="0" w:color="92278F" w:themeColor="accent1"/>
              <w:left w:val="single" w:sz="24" w:space="0" w:color="000000" w:themeColor="text1"/>
              <w:bottom w:val="single" w:sz="8" w:space="0" w:color="92278F" w:themeColor="accent1"/>
              <w:right w:val="single" w:sz="24" w:space="0" w:color="000000" w:themeColor="text1"/>
            </w:tcBorders>
            <w:shd w:val="clear" w:color="auto" w:fill="FFFFFF" w:themeFill="background1"/>
            <w:vAlign w:val="center"/>
          </w:tcPr>
          <w:p w14:paraId="03A26157" w14:textId="0690287D" w:rsidR="003C4E27" w:rsidRPr="00365EF8" w:rsidRDefault="003C4E27" w:rsidP="00C75866">
            <w:pPr>
              <w:tabs>
                <w:tab w:val="left" w:pos="527"/>
              </w:tabs>
              <w:jc w:val="center"/>
            </w:pPr>
            <w:r w:rsidRPr="00365EF8">
              <w:t>10/22</w:t>
            </w:r>
          </w:p>
        </w:tc>
        <w:tc>
          <w:tcPr>
            <w:tcW w:w="1324" w:type="dxa"/>
            <w:tcBorders>
              <w:top w:val="single" w:sz="8" w:space="0" w:color="92278F" w:themeColor="accent1"/>
              <w:left w:val="single" w:sz="24" w:space="0" w:color="000000" w:themeColor="text1"/>
              <w:bottom w:val="single" w:sz="8" w:space="0" w:color="92278F" w:themeColor="accent1"/>
              <w:right w:val="single" w:sz="8" w:space="0" w:color="92278F" w:themeColor="accent1"/>
            </w:tcBorders>
            <w:shd w:val="clear" w:color="auto" w:fill="FFFFFF" w:themeFill="background1"/>
            <w:vAlign w:val="center"/>
          </w:tcPr>
          <w:p w14:paraId="2C1BC752" w14:textId="1DCE04FF" w:rsidR="003C4E27" w:rsidRDefault="003C4E27" w:rsidP="00C75866">
            <w:pPr>
              <w:tabs>
                <w:tab w:val="left" w:pos="527"/>
              </w:tabs>
              <w:jc w:val="center"/>
              <w:cnfStyle w:val="000000000000" w:firstRow="0" w:lastRow="0" w:firstColumn="0" w:lastColumn="0" w:oddVBand="0" w:evenVBand="0" w:oddHBand="0" w:evenHBand="0" w:firstRowFirstColumn="0" w:firstRowLastColumn="0" w:lastRowFirstColumn="0" w:lastRowLastColumn="0"/>
            </w:pPr>
            <w:r w:rsidRPr="00365EF8">
              <w:t>Thursday</w:t>
            </w:r>
          </w:p>
        </w:tc>
        <w:tc>
          <w:tcPr>
            <w:tcW w:w="1807" w:type="dxa"/>
            <w:tcBorders>
              <w:top w:val="single" w:sz="8" w:space="0" w:color="92278F" w:themeColor="accent1"/>
              <w:left w:val="single" w:sz="8" w:space="0" w:color="92278F" w:themeColor="accent1"/>
              <w:bottom w:val="single" w:sz="8" w:space="0" w:color="92278F" w:themeColor="accent1"/>
              <w:right w:val="single" w:sz="8" w:space="0" w:color="92278F" w:themeColor="accent1"/>
            </w:tcBorders>
            <w:shd w:val="clear" w:color="auto" w:fill="FFFFFF" w:themeFill="background1"/>
            <w:vAlign w:val="center"/>
          </w:tcPr>
          <w:p w14:paraId="472DD675" w14:textId="03907108" w:rsidR="003C4E27" w:rsidRDefault="003C4E27" w:rsidP="00C75866">
            <w:pPr>
              <w:tabs>
                <w:tab w:val="left" w:pos="527"/>
              </w:tabs>
              <w:jc w:val="center"/>
              <w:cnfStyle w:val="000000000000" w:firstRow="0" w:lastRow="0" w:firstColumn="0" w:lastColumn="0" w:oddVBand="0" w:evenVBand="0" w:oddHBand="0" w:evenHBand="0" w:firstRowFirstColumn="0" w:firstRowLastColumn="0" w:lastRowFirstColumn="0" w:lastRowLastColumn="0"/>
            </w:pPr>
            <w:r>
              <w:t xml:space="preserve">Categories &amp; Essentialism </w:t>
            </w:r>
            <w:proofErr w:type="spellStart"/>
            <w:r>
              <w:t>pt</w:t>
            </w:r>
            <w:proofErr w:type="spellEnd"/>
            <w:r>
              <w:t xml:space="preserve"> 2</w:t>
            </w:r>
          </w:p>
        </w:tc>
        <w:tc>
          <w:tcPr>
            <w:tcW w:w="1808" w:type="dxa"/>
            <w:vMerge/>
            <w:tcBorders>
              <w:left w:val="single" w:sz="8" w:space="0" w:color="92278F" w:themeColor="accent1"/>
              <w:bottom w:val="single" w:sz="8" w:space="0" w:color="92278F" w:themeColor="accent1"/>
              <w:right w:val="single" w:sz="8" w:space="0" w:color="92278F" w:themeColor="accent1"/>
            </w:tcBorders>
            <w:shd w:val="clear" w:color="auto" w:fill="FFFFFF" w:themeFill="background1"/>
            <w:vAlign w:val="center"/>
          </w:tcPr>
          <w:p w14:paraId="17FF4DB7" w14:textId="4D299B3A" w:rsidR="003C4E27" w:rsidRDefault="003C4E27" w:rsidP="00C75866">
            <w:pPr>
              <w:tabs>
                <w:tab w:val="left" w:pos="527"/>
              </w:tabs>
              <w:jc w:val="center"/>
              <w:cnfStyle w:val="000000000000" w:firstRow="0" w:lastRow="0" w:firstColumn="0" w:lastColumn="0" w:oddVBand="0" w:evenVBand="0" w:oddHBand="0" w:evenHBand="0" w:firstRowFirstColumn="0" w:firstRowLastColumn="0" w:lastRowFirstColumn="0" w:lastRowLastColumn="0"/>
            </w:pPr>
          </w:p>
        </w:tc>
        <w:tc>
          <w:tcPr>
            <w:tcW w:w="1808" w:type="dxa"/>
            <w:tcBorders>
              <w:top w:val="single" w:sz="8" w:space="0" w:color="92278F" w:themeColor="accent1"/>
              <w:left w:val="single" w:sz="8" w:space="0" w:color="92278F" w:themeColor="accent1"/>
              <w:bottom w:val="single" w:sz="8" w:space="0" w:color="92278F" w:themeColor="accent1"/>
              <w:right w:val="single" w:sz="8" w:space="0" w:color="92278F" w:themeColor="accent1"/>
            </w:tcBorders>
            <w:shd w:val="clear" w:color="auto" w:fill="FFFFFF" w:themeFill="background1"/>
            <w:vAlign w:val="center"/>
          </w:tcPr>
          <w:p w14:paraId="4489316D" w14:textId="17DD1870" w:rsidR="003C4E27" w:rsidRDefault="003C4E27" w:rsidP="00C75866">
            <w:pPr>
              <w:tabs>
                <w:tab w:val="left" w:pos="527"/>
              </w:tabs>
              <w:jc w:val="center"/>
              <w:cnfStyle w:val="000000000000" w:firstRow="0" w:lastRow="0" w:firstColumn="0" w:lastColumn="0" w:oddVBand="0" w:evenVBand="0" w:oddHBand="0" w:evenHBand="0" w:firstRowFirstColumn="0" w:firstRowLastColumn="0" w:lastRowFirstColumn="0" w:lastRowLastColumn="0"/>
            </w:pPr>
          </w:p>
        </w:tc>
        <w:tc>
          <w:tcPr>
            <w:tcW w:w="1808" w:type="dxa"/>
            <w:tcBorders>
              <w:top w:val="single" w:sz="8" w:space="0" w:color="92278F" w:themeColor="accent1"/>
              <w:left w:val="single" w:sz="8" w:space="0" w:color="92278F" w:themeColor="accent1"/>
              <w:bottom w:val="single" w:sz="8" w:space="0" w:color="92278F" w:themeColor="accent1"/>
              <w:right w:val="single" w:sz="24" w:space="0" w:color="000000" w:themeColor="text1"/>
            </w:tcBorders>
            <w:shd w:val="clear" w:color="auto" w:fill="FFFFFF" w:themeFill="background1"/>
            <w:vAlign w:val="center"/>
          </w:tcPr>
          <w:p w14:paraId="5E3A0427" w14:textId="77777777" w:rsidR="003C4E27" w:rsidRDefault="003C4E27" w:rsidP="00C75866">
            <w:pPr>
              <w:tabs>
                <w:tab w:val="left" w:pos="527"/>
              </w:tabs>
              <w:jc w:val="center"/>
              <w:cnfStyle w:val="000000000000" w:firstRow="0" w:lastRow="0" w:firstColumn="0" w:lastColumn="0" w:oddVBand="0" w:evenVBand="0" w:oddHBand="0" w:evenHBand="0" w:firstRowFirstColumn="0" w:firstRowLastColumn="0" w:lastRowFirstColumn="0" w:lastRowLastColumn="0"/>
            </w:pPr>
          </w:p>
        </w:tc>
      </w:tr>
      <w:tr w:rsidR="006532AA" w14:paraId="2610DF71" w14:textId="77777777" w:rsidTr="00C75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Borders>
              <w:top w:val="single" w:sz="8" w:space="0" w:color="92278F" w:themeColor="accent1"/>
              <w:left w:val="single" w:sz="24" w:space="0" w:color="000000" w:themeColor="text1"/>
              <w:bottom w:val="single" w:sz="24" w:space="0" w:color="000000" w:themeColor="text1"/>
              <w:right w:val="single" w:sz="24" w:space="0" w:color="000000" w:themeColor="text1"/>
            </w:tcBorders>
            <w:shd w:val="clear" w:color="auto" w:fill="FFFFFF" w:themeFill="background1"/>
            <w:vAlign w:val="center"/>
          </w:tcPr>
          <w:p w14:paraId="5E42A3F1" w14:textId="636DE4C0" w:rsidR="000B6C0E" w:rsidRPr="00365EF8" w:rsidRDefault="000B6C0E" w:rsidP="00C75866">
            <w:pPr>
              <w:tabs>
                <w:tab w:val="left" w:pos="527"/>
              </w:tabs>
              <w:jc w:val="center"/>
            </w:pPr>
            <w:r w:rsidRPr="00365EF8">
              <w:t>10/26</w:t>
            </w:r>
          </w:p>
        </w:tc>
        <w:tc>
          <w:tcPr>
            <w:tcW w:w="1324" w:type="dxa"/>
            <w:tcBorders>
              <w:top w:val="single" w:sz="8" w:space="0" w:color="92278F" w:themeColor="accent1"/>
              <w:left w:val="single" w:sz="24" w:space="0" w:color="000000" w:themeColor="text1"/>
              <w:bottom w:val="single" w:sz="24" w:space="0" w:color="000000" w:themeColor="text1"/>
              <w:right w:val="single" w:sz="8" w:space="0" w:color="92278F" w:themeColor="accent1"/>
            </w:tcBorders>
            <w:shd w:val="clear" w:color="auto" w:fill="FFFFFF" w:themeFill="background1"/>
            <w:vAlign w:val="center"/>
          </w:tcPr>
          <w:p w14:paraId="28905C55" w14:textId="077CEAA6" w:rsidR="000B6C0E" w:rsidRDefault="000B6C0E" w:rsidP="00C75866">
            <w:pPr>
              <w:tabs>
                <w:tab w:val="left" w:pos="527"/>
              </w:tabs>
              <w:jc w:val="center"/>
              <w:cnfStyle w:val="000000100000" w:firstRow="0" w:lastRow="0" w:firstColumn="0" w:lastColumn="0" w:oddVBand="0" w:evenVBand="0" w:oddHBand="1" w:evenHBand="0" w:firstRowFirstColumn="0" w:firstRowLastColumn="0" w:lastRowFirstColumn="0" w:lastRowLastColumn="0"/>
            </w:pPr>
            <w:r w:rsidRPr="00365EF8">
              <w:t>Monday</w:t>
            </w:r>
          </w:p>
        </w:tc>
        <w:tc>
          <w:tcPr>
            <w:tcW w:w="1807" w:type="dxa"/>
            <w:tcBorders>
              <w:top w:val="single" w:sz="8" w:space="0" w:color="92278F" w:themeColor="accent1"/>
              <w:left w:val="single" w:sz="8" w:space="0" w:color="92278F" w:themeColor="accent1"/>
              <w:bottom w:val="single" w:sz="24" w:space="0" w:color="000000" w:themeColor="text1"/>
              <w:right w:val="single" w:sz="8" w:space="0" w:color="92278F" w:themeColor="accent1"/>
            </w:tcBorders>
            <w:shd w:val="clear" w:color="auto" w:fill="FFFFFF" w:themeFill="background1"/>
            <w:vAlign w:val="center"/>
          </w:tcPr>
          <w:p w14:paraId="4ED71737" w14:textId="2F7574E9" w:rsidR="000B6C0E" w:rsidRDefault="0003682D" w:rsidP="00C75866">
            <w:pPr>
              <w:tabs>
                <w:tab w:val="left" w:pos="527"/>
              </w:tabs>
              <w:jc w:val="center"/>
              <w:cnfStyle w:val="000000100000" w:firstRow="0" w:lastRow="0" w:firstColumn="0" w:lastColumn="0" w:oddVBand="0" w:evenVBand="0" w:oddHBand="1" w:evenHBand="0" w:firstRowFirstColumn="0" w:firstRowLastColumn="0" w:lastRowFirstColumn="0" w:lastRowLastColumn="0"/>
            </w:pPr>
            <w:r>
              <w:t>Category Essentialism</w:t>
            </w:r>
          </w:p>
        </w:tc>
        <w:tc>
          <w:tcPr>
            <w:tcW w:w="1808" w:type="dxa"/>
            <w:tcBorders>
              <w:top w:val="single" w:sz="8" w:space="0" w:color="92278F" w:themeColor="accent1"/>
              <w:left w:val="single" w:sz="8" w:space="0" w:color="92278F" w:themeColor="accent1"/>
              <w:bottom w:val="single" w:sz="24" w:space="0" w:color="000000" w:themeColor="text1"/>
              <w:right w:val="single" w:sz="8" w:space="0" w:color="92278F" w:themeColor="accent1"/>
            </w:tcBorders>
            <w:shd w:val="clear" w:color="auto" w:fill="FFFFFF" w:themeFill="background1"/>
            <w:vAlign w:val="center"/>
          </w:tcPr>
          <w:p w14:paraId="37D89091" w14:textId="77777777" w:rsidR="000B6C0E" w:rsidRDefault="000B6C0E" w:rsidP="00C75866">
            <w:pPr>
              <w:tabs>
                <w:tab w:val="left" w:pos="527"/>
              </w:tabs>
              <w:jc w:val="center"/>
              <w:cnfStyle w:val="000000100000" w:firstRow="0" w:lastRow="0" w:firstColumn="0" w:lastColumn="0" w:oddVBand="0" w:evenVBand="0" w:oddHBand="1" w:evenHBand="0" w:firstRowFirstColumn="0" w:firstRowLastColumn="0" w:lastRowFirstColumn="0" w:lastRowLastColumn="0"/>
            </w:pPr>
          </w:p>
        </w:tc>
        <w:tc>
          <w:tcPr>
            <w:tcW w:w="1808" w:type="dxa"/>
            <w:tcBorders>
              <w:top w:val="single" w:sz="8" w:space="0" w:color="92278F" w:themeColor="accent1"/>
              <w:left w:val="single" w:sz="8" w:space="0" w:color="92278F" w:themeColor="accent1"/>
              <w:bottom w:val="single" w:sz="24" w:space="0" w:color="000000" w:themeColor="text1"/>
              <w:right w:val="single" w:sz="8" w:space="0" w:color="92278F" w:themeColor="accent1"/>
            </w:tcBorders>
            <w:shd w:val="clear" w:color="auto" w:fill="FFFFFF" w:themeFill="background1"/>
            <w:vAlign w:val="center"/>
          </w:tcPr>
          <w:p w14:paraId="2CA2863A" w14:textId="539CE6BB" w:rsidR="000B6C0E" w:rsidRDefault="006D1C40" w:rsidP="00C75866">
            <w:pPr>
              <w:tabs>
                <w:tab w:val="left" w:pos="527"/>
              </w:tabs>
              <w:jc w:val="center"/>
              <w:cnfStyle w:val="000000100000" w:firstRow="0" w:lastRow="0" w:firstColumn="0" w:lastColumn="0" w:oddVBand="0" w:evenVBand="0" w:oddHBand="1" w:evenHBand="0" w:firstRowFirstColumn="0" w:firstRowLastColumn="0" w:lastRowFirstColumn="0" w:lastRowLastColumn="0"/>
            </w:pPr>
            <w:r>
              <w:t>Quiz #3</w:t>
            </w:r>
          </w:p>
        </w:tc>
        <w:tc>
          <w:tcPr>
            <w:tcW w:w="1808" w:type="dxa"/>
            <w:tcBorders>
              <w:top w:val="single" w:sz="8" w:space="0" w:color="92278F" w:themeColor="accent1"/>
              <w:left w:val="single" w:sz="8" w:space="0" w:color="92278F" w:themeColor="accent1"/>
              <w:bottom w:val="single" w:sz="24" w:space="0" w:color="000000" w:themeColor="text1"/>
              <w:right w:val="single" w:sz="24" w:space="0" w:color="000000" w:themeColor="text1"/>
            </w:tcBorders>
            <w:shd w:val="clear" w:color="auto" w:fill="FFFFFF" w:themeFill="background1"/>
            <w:vAlign w:val="center"/>
          </w:tcPr>
          <w:p w14:paraId="72043276" w14:textId="77777777" w:rsidR="000B6C0E" w:rsidRDefault="000B6C0E" w:rsidP="00C75866">
            <w:pPr>
              <w:tabs>
                <w:tab w:val="left" w:pos="527"/>
              </w:tabs>
              <w:jc w:val="center"/>
              <w:cnfStyle w:val="000000100000" w:firstRow="0" w:lastRow="0" w:firstColumn="0" w:lastColumn="0" w:oddVBand="0" w:evenVBand="0" w:oddHBand="1" w:evenHBand="0" w:firstRowFirstColumn="0" w:firstRowLastColumn="0" w:lastRowFirstColumn="0" w:lastRowLastColumn="0"/>
            </w:pPr>
          </w:p>
        </w:tc>
      </w:tr>
      <w:tr w:rsidR="003C4E27" w14:paraId="5B58450E" w14:textId="77777777" w:rsidTr="005F65BC">
        <w:tc>
          <w:tcPr>
            <w:cnfStyle w:val="001000000000" w:firstRow="0" w:lastRow="0" w:firstColumn="1" w:lastColumn="0" w:oddVBand="0" w:evenVBand="0" w:oddHBand="0" w:evenHBand="0" w:firstRowFirstColumn="0" w:firstRowLastColumn="0" w:lastRowFirstColumn="0" w:lastRowLastColumn="0"/>
            <w:tcW w:w="1196" w:type="dxa"/>
            <w:tcBorders>
              <w:top w:val="single" w:sz="24" w:space="0" w:color="000000" w:themeColor="text1"/>
              <w:left w:val="single" w:sz="24" w:space="0" w:color="000000" w:themeColor="text1"/>
              <w:bottom w:val="single" w:sz="8" w:space="0" w:color="92278F" w:themeColor="accent1"/>
              <w:right w:val="single" w:sz="24" w:space="0" w:color="000000" w:themeColor="text1"/>
            </w:tcBorders>
            <w:shd w:val="clear" w:color="auto" w:fill="EADDF6" w:themeFill="accent2" w:themeFillTint="33"/>
            <w:vAlign w:val="center"/>
          </w:tcPr>
          <w:p w14:paraId="12E4FC3E" w14:textId="09ED9370" w:rsidR="003C4E27" w:rsidRPr="00365EF8" w:rsidRDefault="003C4E27" w:rsidP="00C75866">
            <w:pPr>
              <w:tabs>
                <w:tab w:val="left" w:pos="527"/>
              </w:tabs>
              <w:jc w:val="center"/>
            </w:pPr>
            <w:r w:rsidRPr="00365EF8">
              <w:t>10/27</w:t>
            </w:r>
          </w:p>
        </w:tc>
        <w:tc>
          <w:tcPr>
            <w:tcW w:w="1324" w:type="dxa"/>
            <w:tcBorders>
              <w:top w:val="single" w:sz="24" w:space="0" w:color="000000" w:themeColor="text1"/>
              <w:left w:val="single" w:sz="24" w:space="0" w:color="000000" w:themeColor="text1"/>
              <w:bottom w:val="single" w:sz="8" w:space="0" w:color="92278F" w:themeColor="accent1"/>
              <w:right w:val="single" w:sz="8" w:space="0" w:color="92278F" w:themeColor="accent1"/>
            </w:tcBorders>
            <w:shd w:val="clear" w:color="auto" w:fill="EADDF6" w:themeFill="accent2" w:themeFillTint="33"/>
            <w:vAlign w:val="center"/>
          </w:tcPr>
          <w:p w14:paraId="46A5672F" w14:textId="3D9832E3" w:rsidR="003C4E27" w:rsidRDefault="003C4E27" w:rsidP="00C75866">
            <w:pPr>
              <w:tabs>
                <w:tab w:val="left" w:pos="527"/>
              </w:tabs>
              <w:jc w:val="center"/>
              <w:cnfStyle w:val="000000000000" w:firstRow="0" w:lastRow="0" w:firstColumn="0" w:lastColumn="0" w:oddVBand="0" w:evenVBand="0" w:oddHBand="0" w:evenHBand="0" w:firstRowFirstColumn="0" w:firstRowLastColumn="0" w:lastRowFirstColumn="0" w:lastRowLastColumn="0"/>
            </w:pPr>
            <w:r w:rsidRPr="00365EF8">
              <w:t>Tuesday</w:t>
            </w:r>
          </w:p>
        </w:tc>
        <w:tc>
          <w:tcPr>
            <w:tcW w:w="1807" w:type="dxa"/>
            <w:tcBorders>
              <w:top w:val="single" w:sz="24" w:space="0" w:color="000000" w:themeColor="text1"/>
              <w:left w:val="single" w:sz="8" w:space="0" w:color="92278F" w:themeColor="accent1"/>
              <w:bottom w:val="single" w:sz="8" w:space="0" w:color="92278F" w:themeColor="accent1"/>
              <w:right w:val="single" w:sz="8" w:space="0" w:color="92278F" w:themeColor="accent1"/>
            </w:tcBorders>
            <w:shd w:val="clear" w:color="auto" w:fill="EADDF6" w:themeFill="accent2" w:themeFillTint="33"/>
            <w:vAlign w:val="center"/>
          </w:tcPr>
          <w:p w14:paraId="53447484" w14:textId="61689CA3" w:rsidR="003C4E27" w:rsidRDefault="003C4E27" w:rsidP="00C75866">
            <w:pPr>
              <w:tabs>
                <w:tab w:val="left" w:pos="527"/>
              </w:tabs>
              <w:jc w:val="center"/>
              <w:cnfStyle w:val="000000000000" w:firstRow="0" w:lastRow="0" w:firstColumn="0" w:lastColumn="0" w:oddVBand="0" w:evenVBand="0" w:oddHBand="0" w:evenHBand="0" w:firstRowFirstColumn="0" w:firstRowLastColumn="0" w:lastRowFirstColumn="0" w:lastRowLastColumn="0"/>
            </w:pPr>
            <w:r>
              <w:t>Race in Early Childhood</w:t>
            </w:r>
          </w:p>
        </w:tc>
        <w:tc>
          <w:tcPr>
            <w:tcW w:w="1808" w:type="dxa"/>
            <w:vMerge w:val="restart"/>
            <w:tcBorders>
              <w:top w:val="single" w:sz="24" w:space="0" w:color="000000" w:themeColor="text1"/>
              <w:left w:val="single" w:sz="8" w:space="0" w:color="92278F" w:themeColor="accent1"/>
              <w:right w:val="single" w:sz="8" w:space="0" w:color="92278F" w:themeColor="accent1"/>
            </w:tcBorders>
            <w:shd w:val="clear" w:color="auto" w:fill="EADDF6" w:themeFill="accent2" w:themeFillTint="33"/>
            <w:vAlign w:val="center"/>
          </w:tcPr>
          <w:p w14:paraId="687192C3" w14:textId="77777777" w:rsidR="003C4E27" w:rsidRDefault="003C4E27" w:rsidP="00C75866">
            <w:pPr>
              <w:tabs>
                <w:tab w:val="left" w:pos="527"/>
              </w:tabs>
              <w:jc w:val="center"/>
              <w:cnfStyle w:val="000000000000" w:firstRow="0" w:lastRow="0" w:firstColumn="0" w:lastColumn="0" w:oddVBand="0" w:evenVBand="0" w:oddHBand="0" w:evenHBand="0" w:firstRowFirstColumn="0" w:firstRowLastColumn="0" w:lastRowFirstColumn="0" w:lastRowLastColumn="0"/>
            </w:pPr>
            <w:r>
              <w:t>Tatum Ch 3</w:t>
            </w:r>
          </w:p>
          <w:p w14:paraId="63DCFCEF" w14:textId="77777777" w:rsidR="0003682D" w:rsidRDefault="0003682D" w:rsidP="00C75866">
            <w:pPr>
              <w:tabs>
                <w:tab w:val="left" w:pos="527"/>
              </w:tabs>
              <w:jc w:val="center"/>
              <w:cnfStyle w:val="000000000000" w:firstRow="0" w:lastRow="0" w:firstColumn="0" w:lastColumn="0" w:oddVBand="0" w:evenVBand="0" w:oddHBand="0" w:evenHBand="0" w:firstRowFirstColumn="0" w:firstRowLastColumn="0" w:lastRowFirstColumn="0" w:lastRowLastColumn="0"/>
            </w:pPr>
            <w:proofErr w:type="spellStart"/>
            <w:r>
              <w:t>Loyd</w:t>
            </w:r>
            <w:proofErr w:type="spellEnd"/>
            <w:r>
              <w:t xml:space="preserve"> &amp; Gaither, 2018</w:t>
            </w:r>
          </w:p>
          <w:p w14:paraId="4429ABD1" w14:textId="17D4A660" w:rsidR="0003682D" w:rsidRDefault="00FD32D1" w:rsidP="00C75866">
            <w:pPr>
              <w:tabs>
                <w:tab w:val="left" w:pos="527"/>
              </w:tabs>
              <w:jc w:val="center"/>
              <w:cnfStyle w:val="000000000000" w:firstRow="0" w:lastRow="0" w:firstColumn="0" w:lastColumn="0" w:oddVBand="0" w:evenVBand="0" w:oddHBand="0" w:evenHBand="0" w:firstRowFirstColumn="0" w:firstRowLastColumn="0" w:lastRowFirstColumn="0" w:lastRowLastColumn="0"/>
            </w:pPr>
            <w:proofErr w:type="spellStart"/>
            <w:r>
              <w:t>Kinzler</w:t>
            </w:r>
            <w:proofErr w:type="spellEnd"/>
            <w:r>
              <w:t xml:space="preserve"> et al., 2007</w:t>
            </w:r>
          </w:p>
        </w:tc>
        <w:tc>
          <w:tcPr>
            <w:tcW w:w="1808" w:type="dxa"/>
            <w:tcBorders>
              <w:top w:val="single" w:sz="24" w:space="0" w:color="000000" w:themeColor="text1"/>
              <w:left w:val="single" w:sz="8" w:space="0" w:color="92278F" w:themeColor="accent1"/>
              <w:bottom w:val="single" w:sz="8" w:space="0" w:color="92278F" w:themeColor="accent1"/>
              <w:right w:val="single" w:sz="8" w:space="0" w:color="92278F" w:themeColor="accent1"/>
            </w:tcBorders>
            <w:shd w:val="clear" w:color="auto" w:fill="EADDF6" w:themeFill="accent2" w:themeFillTint="33"/>
            <w:vAlign w:val="center"/>
          </w:tcPr>
          <w:p w14:paraId="0436C69F" w14:textId="0A2EE591" w:rsidR="003C4E27" w:rsidRDefault="003C4E27" w:rsidP="00C75866">
            <w:pPr>
              <w:tabs>
                <w:tab w:val="left" w:pos="527"/>
              </w:tabs>
              <w:jc w:val="center"/>
              <w:cnfStyle w:val="000000000000" w:firstRow="0" w:lastRow="0" w:firstColumn="0" w:lastColumn="0" w:oddVBand="0" w:evenVBand="0" w:oddHBand="0" w:evenHBand="0" w:firstRowFirstColumn="0" w:firstRowLastColumn="0" w:lastRowFirstColumn="0" w:lastRowLastColumn="0"/>
            </w:pPr>
          </w:p>
        </w:tc>
        <w:tc>
          <w:tcPr>
            <w:tcW w:w="1808" w:type="dxa"/>
            <w:tcBorders>
              <w:top w:val="single" w:sz="24" w:space="0" w:color="000000" w:themeColor="text1"/>
              <w:left w:val="single" w:sz="8" w:space="0" w:color="92278F" w:themeColor="accent1"/>
              <w:bottom w:val="single" w:sz="8" w:space="0" w:color="92278F" w:themeColor="accent1"/>
              <w:right w:val="single" w:sz="24" w:space="0" w:color="000000" w:themeColor="text1"/>
            </w:tcBorders>
            <w:shd w:val="clear" w:color="auto" w:fill="EADDF6" w:themeFill="accent2" w:themeFillTint="33"/>
            <w:vAlign w:val="center"/>
          </w:tcPr>
          <w:p w14:paraId="446E6CFF" w14:textId="078AE873" w:rsidR="003C4E27" w:rsidRDefault="003C4E27" w:rsidP="00C75866">
            <w:pPr>
              <w:tabs>
                <w:tab w:val="left" w:pos="527"/>
              </w:tabs>
              <w:jc w:val="center"/>
              <w:cnfStyle w:val="000000000000" w:firstRow="0" w:lastRow="0" w:firstColumn="0" w:lastColumn="0" w:oddVBand="0" w:evenVBand="0" w:oddHBand="0" w:evenHBand="0" w:firstRowFirstColumn="0" w:firstRowLastColumn="0" w:lastRowFirstColumn="0" w:lastRowLastColumn="0"/>
            </w:pPr>
          </w:p>
        </w:tc>
      </w:tr>
      <w:tr w:rsidR="003C4E27" w14:paraId="3001BA3E" w14:textId="77777777" w:rsidTr="005F6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Borders>
              <w:top w:val="single" w:sz="8" w:space="0" w:color="92278F" w:themeColor="accent1"/>
              <w:left w:val="single" w:sz="24" w:space="0" w:color="000000" w:themeColor="text1"/>
              <w:bottom w:val="single" w:sz="8" w:space="0" w:color="92278F" w:themeColor="accent1"/>
              <w:right w:val="single" w:sz="24" w:space="0" w:color="000000" w:themeColor="text1"/>
            </w:tcBorders>
            <w:vAlign w:val="center"/>
          </w:tcPr>
          <w:p w14:paraId="20B30FB9" w14:textId="7A3DE290" w:rsidR="003C4E27" w:rsidRPr="00365EF8" w:rsidRDefault="003C4E27" w:rsidP="00C75866">
            <w:pPr>
              <w:tabs>
                <w:tab w:val="left" w:pos="527"/>
              </w:tabs>
              <w:jc w:val="center"/>
            </w:pPr>
            <w:r w:rsidRPr="00365EF8">
              <w:t>10/29</w:t>
            </w:r>
          </w:p>
        </w:tc>
        <w:tc>
          <w:tcPr>
            <w:tcW w:w="1324" w:type="dxa"/>
            <w:tcBorders>
              <w:top w:val="single" w:sz="8" w:space="0" w:color="92278F" w:themeColor="accent1"/>
              <w:left w:val="single" w:sz="24" w:space="0" w:color="000000" w:themeColor="text1"/>
              <w:bottom w:val="single" w:sz="8" w:space="0" w:color="92278F" w:themeColor="accent1"/>
              <w:right w:val="single" w:sz="8" w:space="0" w:color="92278F" w:themeColor="accent1"/>
            </w:tcBorders>
            <w:vAlign w:val="center"/>
          </w:tcPr>
          <w:p w14:paraId="5196EF2A" w14:textId="75AD9ED4" w:rsidR="003C4E27" w:rsidRDefault="003C4E27" w:rsidP="00C75866">
            <w:pPr>
              <w:tabs>
                <w:tab w:val="left" w:pos="527"/>
              </w:tabs>
              <w:jc w:val="center"/>
              <w:cnfStyle w:val="000000100000" w:firstRow="0" w:lastRow="0" w:firstColumn="0" w:lastColumn="0" w:oddVBand="0" w:evenVBand="0" w:oddHBand="1" w:evenHBand="0" w:firstRowFirstColumn="0" w:firstRowLastColumn="0" w:lastRowFirstColumn="0" w:lastRowLastColumn="0"/>
            </w:pPr>
            <w:r w:rsidRPr="00365EF8">
              <w:t>Thursday</w:t>
            </w:r>
          </w:p>
        </w:tc>
        <w:tc>
          <w:tcPr>
            <w:tcW w:w="1807" w:type="dxa"/>
            <w:tcBorders>
              <w:top w:val="single" w:sz="8" w:space="0" w:color="92278F" w:themeColor="accent1"/>
              <w:left w:val="single" w:sz="8" w:space="0" w:color="92278F" w:themeColor="accent1"/>
              <w:bottom w:val="single" w:sz="8" w:space="0" w:color="92278F" w:themeColor="accent1"/>
              <w:right w:val="single" w:sz="8" w:space="0" w:color="92278F" w:themeColor="accent1"/>
            </w:tcBorders>
            <w:vAlign w:val="center"/>
          </w:tcPr>
          <w:p w14:paraId="1A070B45" w14:textId="5D27AF8B" w:rsidR="003C4E27" w:rsidRDefault="003C4E27" w:rsidP="00C75866">
            <w:pPr>
              <w:tabs>
                <w:tab w:val="left" w:pos="527"/>
              </w:tabs>
              <w:jc w:val="center"/>
              <w:cnfStyle w:val="000000100000" w:firstRow="0" w:lastRow="0" w:firstColumn="0" w:lastColumn="0" w:oddVBand="0" w:evenVBand="0" w:oddHBand="1" w:evenHBand="0" w:firstRowFirstColumn="0" w:firstRowLastColumn="0" w:lastRowFirstColumn="0" w:lastRowLastColumn="0"/>
            </w:pPr>
            <w:r>
              <w:t xml:space="preserve">Race in Early Childhood </w:t>
            </w:r>
            <w:proofErr w:type="spellStart"/>
            <w:r>
              <w:t>pt</w:t>
            </w:r>
            <w:proofErr w:type="spellEnd"/>
            <w:r>
              <w:t xml:space="preserve"> 2</w:t>
            </w:r>
          </w:p>
        </w:tc>
        <w:tc>
          <w:tcPr>
            <w:tcW w:w="1808" w:type="dxa"/>
            <w:vMerge/>
            <w:tcBorders>
              <w:left w:val="single" w:sz="8" w:space="0" w:color="92278F" w:themeColor="accent1"/>
              <w:bottom w:val="single" w:sz="8" w:space="0" w:color="92278F" w:themeColor="accent1"/>
              <w:right w:val="single" w:sz="8" w:space="0" w:color="92278F" w:themeColor="accent1"/>
            </w:tcBorders>
            <w:vAlign w:val="center"/>
          </w:tcPr>
          <w:p w14:paraId="62973504" w14:textId="77777777" w:rsidR="003C4E27" w:rsidRDefault="003C4E27" w:rsidP="00C75866">
            <w:pPr>
              <w:tabs>
                <w:tab w:val="left" w:pos="527"/>
              </w:tabs>
              <w:jc w:val="center"/>
              <w:cnfStyle w:val="000000100000" w:firstRow="0" w:lastRow="0" w:firstColumn="0" w:lastColumn="0" w:oddVBand="0" w:evenVBand="0" w:oddHBand="1" w:evenHBand="0" w:firstRowFirstColumn="0" w:firstRowLastColumn="0" w:lastRowFirstColumn="0" w:lastRowLastColumn="0"/>
            </w:pPr>
          </w:p>
        </w:tc>
        <w:tc>
          <w:tcPr>
            <w:tcW w:w="1808" w:type="dxa"/>
            <w:tcBorders>
              <w:top w:val="single" w:sz="8" w:space="0" w:color="92278F" w:themeColor="accent1"/>
              <w:left w:val="single" w:sz="8" w:space="0" w:color="92278F" w:themeColor="accent1"/>
              <w:bottom w:val="single" w:sz="8" w:space="0" w:color="92278F" w:themeColor="accent1"/>
              <w:right w:val="single" w:sz="8" w:space="0" w:color="92278F" w:themeColor="accent1"/>
            </w:tcBorders>
            <w:vAlign w:val="center"/>
          </w:tcPr>
          <w:p w14:paraId="1B481C94" w14:textId="0DB136FD" w:rsidR="003C4E27" w:rsidRDefault="003C4E27" w:rsidP="00C75866">
            <w:pPr>
              <w:tabs>
                <w:tab w:val="left" w:pos="527"/>
              </w:tabs>
              <w:jc w:val="center"/>
              <w:cnfStyle w:val="000000100000" w:firstRow="0" w:lastRow="0" w:firstColumn="0" w:lastColumn="0" w:oddVBand="0" w:evenVBand="0" w:oddHBand="1" w:evenHBand="0" w:firstRowFirstColumn="0" w:firstRowLastColumn="0" w:lastRowFirstColumn="0" w:lastRowLastColumn="0"/>
            </w:pPr>
          </w:p>
        </w:tc>
        <w:tc>
          <w:tcPr>
            <w:tcW w:w="1808" w:type="dxa"/>
            <w:tcBorders>
              <w:top w:val="single" w:sz="8" w:space="0" w:color="92278F" w:themeColor="accent1"/>
              <w:left w:val="single" w:sz="8" w:space="0" w:color="92278F" w:themeColor="accent1"/>
              <w:bottom w:val="single" w:sz="8" w:space="0" w:color="92278F" w:themeColor="accent1"/>
              <w:right w:val="single" w:sz="24" w:space="0" w:color="000000" w:themeColor="text1"/>
            </w:tcBorders>
            <w:vAlign w:val="center"/>
          </w:tcPr>
          <w:p w14:paraId="387D0A52" w14:textId="77777777" w:rsidR="003C4E27" w:rsidRDefault="003C4E27" w:rsidP="00C75866">
            <w:pPr>
              <w:tabs>
                <w:tab w:val="left" w:pos="527"/>
              </w:tabs>
              <w:jc w:val="center"/>
              <w:cnfStyle w:val="000000100000" w:firstRow="0" w:lastRow="0" w:firstColumn="0" w:lastColumn="0" w:oddVBand="0" w:evenVBand="0" w:oddHBand="1" w:evenHBand="0" w:firstRowFirstColumn="0" w:firstRowLastColumn="0" w:lastRowFirstColumn="0" w:lastRowLastColumn="0"/>
            </w:pPr>
          </w:p>
        </w:tc>
      </w:tr>
      <w:tr w:rsidR="006532AA" w14:paraId="7A8507F7" w14:textId="77777777" w:rsidTr="00C75866">
        <w:tc>
          <w:tcPr>
            <w:cnfStyle w:val="001000000000" w:firstRow="0" w:lastRow="0" w:firstColumn="1" w:lastColumn="0" w:oddVBand="0" w:evenVBand="0" w:oddHBand="0" w:evenHBand="0" w:firstRowFirstColumn="0" w:firstRowLastColumn="0" w:lastRowFirstColumn="0" w:lastRowLastColumn="0"/>
            <w:tcW w:w="1196" w:type="dxa"/>
            <w:tcBorders>
              <w:top w:val="single" w:sz="8" w:space="0" w:color="92278F" w:themeColor="accent1"/>
              <w:left w:val="single" w:sz="24" w:space="0" w:color="000000" w:themeColor="text1"/>
              <w:bottom w:val="single" w:sz="24" w:space="0" w:color="000000" w:themeColor="text1"/>
              <w:right w:val="single" w:sz="24" w:space="0" w:color="000000" w:themeColor="text1"/>
            </w:tcBorders>
            <w:shd w:val="clear" w:color="auto" w:fill="EADDF6" w:themeFill="accent2" w:themeFillTint="33"/>
            <w:vAlign w:val="center"/>
          </w:tcPr>
          <w:p w14:paraId="094005F9" w14:textId="332994F7" w:rsidR="000B6C0E" w:rsidRPr="00365EF8" w:rsidRDefault="000B6C0E" w:rsidP="00C75866">
            <w:pPr>
              <w:tabs>
                <w:tab w:val="left" w:pos="527"/>
              </w:tabs>
              <w:jc w:val="center"/>
            </w:pPr>
            <w:r w:rsidRPr="00365EF8">
              <w:lastRenderedPageBreak/>
              <w:t>11/02</w:t>
            </w:r>
          </w:p>
        </w:tc>
        <w:tc>
          <w:tcPr>
            <w:tcW w:w="1324" w:type="dxa"/>
            <w:tcBorders>
              <w:top w:val="single" w:sz="8" w:space="0" w:color="92278F" w:themeColor="accent1"/>
              <w:left w:val="single" w:sz="24" w:space="0" w:color="000000" w:themeColor="text1"/>
              <w:bottom w:val="single" w:sz="24" w:space="0" w:color="000000" w:themeColor="text1"/>
              <w:right w:val="single" w:sz="8" w:space="0" w:color="92278F" w:themeColor="accent1"/>
            </w:tcBorders>
            <w:shd w:val="clear" w:color="auto" w:fill="EADDF6" w:themeFill="accent2" w:themeFillTint="33"/>
            <w:vAlign w:val="center"/>
          </w:tcPr>
          <w:p w14:paraId="5AB87568" w14:textId="106EE47B" w:rsidR="000B6C0E" w:rsidRDefault="000B6C0E" w:rsidP="00C75866">
            <w:pPr>
              <w:tabs>
                <w:tab w:val="left" w:pos="527"/>
              </w:tabs>
              <w:jc w:val="center"/>
              <w:cnfStyle w:val="000000000000" w:firstRow="0" w:lastRow="0" w:firstColumn="0" w:lastColumn="0" w:oddVBand="0" w:evenVBand="0" w:oddHBand="0" w:evenHBand="0" w:firstRowFirstColumn="0" w:firstRowLastColumn="0" w:lastRowFirstColumn="0" w:lastRowLastColumn="0"/>
            </w:pPr>
            <w:r w:rsidRPr="00365EF8">
              <w:t>Monday</w:t>
            </w:r>
          </w:p>
        </w:tc>
        <w:tc>
          <w:tcPr>
            <w:tcW w:w="1807" w:type="dxa"/>
            <w:tcBorders>
              <w:top w:val="single" w:sz="8" w:space="0" w:color="92278F" w:themeColor="accent1"/>
              <w:left w:val="single" w:sz="8" w:space="0" w:color="92278F" w:themeColor="accent1"/>
              <w:bottom w:val="single" w:sz="24" w:space="0" w:color="000000" w:themeColor="text1"/>
              <w:right w:val="single" w:sz="8" w:space="0" w:color="92278F" w:themeColor="accent1"/>
            </w:tcBorders>
            <w:shd w:val="clear" w:color="auto" w:fill="EADDF6" w:themeFill="accent2" w:themeFillTint="33"/>
            <w:vAlign w:val="center"/>
          </w:tcPr>
          <w:p w14:paraId="641053F0" w14:textId="7FAE46F7" w:rsidR="000B6C0E" w:rsidRDefault="0003682D" w:rsidP="00C75866">
            <w:pPr>
              <w:tabs>
                <w:tab w:val="left" w:pos="527"/>
              </w:tabs>
              <w:jc w:val="center"/>
              <w:cnfStyle w:val="000000000000" w:firstRow="0" w:lastRow="0" w:firstColumn="0" w:lastColumn="0" w:oddVBand="0" w:evenVBand="0" w:oddHBand="0" w:evenHBand="0" w:firstRowFirstColumn="0" w:firstRowLastColumn="0" w:lastRowFirstColumn="0" w:lastRowLastColumn="0"/>
            </w:pPr>
            <w:r>
              <w:t>Race Discussion</w:t>
            </w:r>
          </w:p>
        </w:tc>
        <w:tc>
          <w:tcPr>
            <w:tcW w:w="1808" w:type="dxa"/>
            <w:tcBorders>
              <w:top w:val="single" w:sz="8" w:space="0" w:color="92278F" w:themeColor="accent1"/>
              <w:left w:val="single" w:sz="8" w:space="0" w:color="92278F" w:themeColor="accent1"/>
              <w:bottom w:val="single" w:sz="24" w:space="0" w:color="000000" w:themeColor="text1"/>
              <w:right w:val="single" w:sz="8" w:space="0" w:color="92278F" w:themeColor="accent1"/>
            </w:tcBorders>
            <w:shd w:val="clear" w:color="auto" w:fill="EADDF6" w:themeFill="accent2" w:themeFillTint="33"/>
            <w:vAlign w:val="center"/>
          </w:tcPr>
          <w:p w14:paraId="05E61BE7" w14:textId="77777777" w:rsidR="000B6C0E" w:rsidRDefault="000B6C0E" w:rsidP="00C75866">
            <w:pPr>
              <w:tabs>
                <w:tab w:val="left" w:pos="527"/>
              </w:tabs>
              <w:jc w:val="center"/>
              <w:cnfStyle w:val="000000000000" w:firstRow="0" w:lastRow="0" w:firstColumn="0" w:lastColumn="0" w:oddVBand="0" w:evenVBand="0" w:oddHBand="0" w:evenHBand="0" w:firstRowFirstColumn="0" w:firstRowLastColumn="0" w:lastRowFirstColumn="0" w:lastRowLastColumn="0"/>
            </w:pPr>
          </w:p>
        </w:tc>
        <w:tc>
          <w:tcPr>
            <w:tcW w:w="1808" w:type="dxa"/>
            <w:tcBorders>
              <w:top w:val="single" w:sz="8" w:space="0" w:color="92278F" w:themeColor="accent1"/>
              <w:left w:val="single" w:sz="8" w:space="0" w:color="92278F" w:themeColor="accent1"/>
              <w:bottom w:val="single" w:sz="24" w:space="0" w:color="000000" w:themeColor="text1"/>
              <w:right w:val="single" w:sz="8" w:space="0" w:color="92278F" w:themeColor="accent1"/>
            </w:tcBorders>
            <w:shd w:val="clear" w:color="auto" w:fill="EADDF6" w:themeFill="accent2" w:themeFillTint="33"/>
            <w:vAlign w:val="center"/>
          </w:tcPr>
          <w:p w14:paraId="6170FE78" w14:textId="1F44804E" w:rsidR="000B6C0E" w:rsidRDefault="006D1C40" w:rsidP="00C75866">
            <w:pPr>
              <w:tabs>
                <w:tab w:val="left" w:pos="527"/>
              </w:tabs>
              <w:jc w:val="center"/>
              <w:cnfStyle w:val="000000000000" w:firstRow="0" w:lastRow="0" w:firstColumn="0" w:lastColumn="0" w:oddVBand="0" w:evenVBand="0" w:oddHBand="0" w:evenHBand="0" w:firstRowFirstColumn="0" w:firstRowLastColumn="0" w:lastRowFirstColumn="0" w:lastRowLastColumn="0"/>
            </w:pPr>
            <w:r>
              <w:t>Quiz #4</w:t>
            </w:r>
          </w:p>
        </w:tc>
        <w:tc>
          <w:tcPr>
            <w:tcW w:w="1808" w:type="dxa"/>
            <w:tcBorders>
              <w:top w:val="single" w:sz="8" w:space="0" w:color="92278F" w:themeColor="accent1"/>
              <w:left w:val="single" w:sz="8" w:space="0" w:color="92278F" w:themeColor="accent1"/>
              <w:bottom w:val="single" w:sz="24" w:space="0" w:color="000000" w:themeColor="text1"/>
              <w:right w:val="single" w:sz="24" w:space="0" w:color="000000" w:themeColor="text1"/>
            </w:tcBorders>
            <w:shd w:val="clear" w:color="auto" w:fill="EADDF6" w:themeFill="accent2" w:themeFillTint="33"/>
            <w:vAlign w:val="center"/>
          </w:tcPr>
          <w:p w14:paraId="46DF2B18" w14:textId="77777777" w:rsidR="000B6C0E" w:rsidRDefault="000B6C0E" w:rsidP="00C75866">
            <w:pPr>
              <w:tabs>
                <w:tab w:val="left" w:pos="527"/>
              </w:tabs>
              <w:jc w:val="center"/>
              <w:cnfStyle w:val="000000000000" w:firstRow="0" w:lastRow="0" w:firstColumn="0" w:lastColumn="0" w:oddVBand="0" w:evenVBand="0" w:oddHBand="0" w:evenHBand="0" w:firstRowFirstColumn="0" w:firstRowLastColumn="0" w:lastRowFirstColumn="0" w:lastRowLastColumn="0"/>
            </w:pPr>
          </w:p>
        </w:tc>
      </w:tr>
      <w:tr w:rsidR="003C4E27" w14:paraId="0AEE5568" w14:textId="77777777" w:rsidTr="005F6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Borders>
              <w:top w:val="single" w:sz="24" w:space="0" w:color="000000" w:themeColor="text1"/>
              <w:left w:val="single" w:sz="24" w:space="0" w:color="000000" w:themeColor="text1"/>
              <w:bottom w:val="single" w:sz="8" w:space="0" w:color="92278F" w:themeColor="accent1"/>
              <w:right w:val="single" w:sz="24" w:space="0" w:color="000000" w:themeColor="text1"/>
            </w:tcBorders>
            <w:shd w:val="clear" w:color="auto" w:fill="FFFFFF" w:themeFill="background1"/>
            <w:vAlign w:val="center"/>
          </w:tcPr>
          <w:p w14:paraId="2B695EFF" w14:textId="5D449BE0" w:rsidR="003C4E27" w:rsidRPr="00365EF8" w:rsidRDefault="003C4E27" w:rsidP="00C75866">
            <w:pPr>
              <w:tabs>
                <w:tab w:val="left" w:pos="527"/>
              </w:tabs>
              <w:jc w:val="center"/>
            </w:pPr>
            <w:r w:rsidRPr="00365EF8">
              <w:t>11/03</w:t>
            </w:r>
          </w:p>
        </w:tc>
        <w:tc>
          <w:tcPr>
            <w:tcW w:w="1324" w:type="dxa"/>
            <w:tcBorders>
              <w:top w:val="single" w:sz="24" w:space="0" w:color="000000" w:themeColor="text1"/>
              <w:left w:val="single" w:sz="24" w:space="0" w:color="000000" w:themeColor="text1"/>
              <w:bottom w:val="single" w:sz="8" w:space="0" w:color="92278F" w:themeColor="accent1"/>
              <w:right w:val="single" w:sz="8" w:space="0" w:color="92278F" w:themeColor="accent1"/>
            </w:tcBorders>
            <w:shd w:val="clear" w:color="auto" w:fill="FFFFFF" w:themeFill="background1"/>
            <w:vAlign w:val="center"/>
          </w:tcPr>
          <w:p w14:paraId="6F22EC7E" w14:textId="7831D947" w:rsidR="003C4E27" w:rsidRDefault="003C4E27" w:rsidP="00C75866">
            <w:pPr>
              <w:tabs>
                <w:tab w:val="left" w:pos="527"/>
              </w:tabs>
              <w:jc w:val="center"/>
              <w:cnfStyle w:val="000000100000" w:firstRow="0" w:lastRow="0" w:firstColumn="0" w:lastColumn="0" w:oddVBand="0" w:evenVBand="0" w:oddHBand="1" w:evenHBand="0" w:firstRowFirstColumn="0" w:firstRowLastColumn="0" w:lastRowFirstColumn="0" w:lastRowLastColumn="0"/>
            </w:pPr>
            <w:r w:rsidRPr="00365EF8">
              <w:t>Tuesday</w:t>
            </w:r>
          </w:p>
        </w:tc>
        <w:tc>
          <w:tcPr>
            <w:tcW w:w="1807" w:type="dxa"/>
            <w:tcBorders>
              <w:top w:val="single" w:sz="24" w:space="0" w:color="000000" w:themeColor="text1"/>
              <w:left w:val="single" w:sz="8" w:space="0" w:color="92278F" w:themeColor="accent1"/>
              <w:bottom w:val="single" w:sz="8" w:space="0" w:color="92278F" w:themeColor="accent1"/>
              <w:right w:val="single" w:sz="8" w:space="0" w:color="92278F" w:themeColor="accent1"/>
            </w:tcBorders>
            <w:shd w:val="clear" w:color="auto" w:fill="FFFFFF" w:themeFill="background1"/>
            <w:vAlign w:val="center"/>
          </w:tcPr>
          <w:p w14:paraId="4C47FA6F" w14:textId="758D29FC" w:rsidR="003C4E27" w:rsidRPr="003C4E27" w:rsidRDefault="003C4E27" w:rsidP="00C75866">
            <w:pPr>
              <w:tabs>
                <w:tab w:val="left" w:pos="527"/>
              </w:tabs>
              <w:jc w:val="center"/>
              <w:cnfStyle w:val="000000100000" w:firstRow="0" w:lastRow="0" w:firstColumn="0" w:lastColumn="0" w:oddVBand="0" w:evenVBand="0" w:oddHBand="1" w:evenHBand="0" w:firstRowFirstColumn="0" w:firstRowLastColumn="0" w:lastRowFirstColumn="0" w:lastRowLastColumn="0"/>
              <w:rPr>
                <w:color w:val="000000" w:themeColor="text1"/>
              </w:rPr>
            </w:pPr>
            <w:r w:rsidRPr="003C4E27">
              <w:rPr>
                <w:color w:val="000000" w:themeColor="text1"/>
              </w:rPr>
              <w:t>Gender in Early Childhood</w:t>
            </w:r>
          </w:p>
        </w:tc>
        <w:tc>
          <w:tcPr>
            <w:tcW w:w="1808" w:type="dxa"/>
            <w:vMerge w:val="restart"/>
            <w:tcBorders>
              <w:top w:val="single" w:sz="24" w:space="0" w:color="000000" w:themeColor="text1"/>
              <w:left w:val="single" w:sz="8" w:space="0" w:color="92278F" w:themeColor="accent1"/>
              <w:right w:val="single" w:sz="8" w:space="0" w:color="92278F" w:themeColor="accent1"/>
            </w:tcBorders>
            <w:shd w:val="clear" w:color="auto" w:fill="FFFFFF" w:themeFill="background1"/>
            <w:vAlign w:val="center"/>
          </w:tcPr>
          <w:p w14:paraId="0FDC47E7" w14:textId="424621E7" w:rsidR="003C4E27" w:rsidRPr="003E7627" w:rsidRDefault="003C4E27" w:rsidP="003E7627">
            <w:pPr>
              <w:cnfStyle w:val="000000100000" w:firstRow="0" w:lastRow="0" w:firstColumn="0" w:lastColumn="0" w:oddVBand="0" w:evenVBand="0" w:oddHBand="1" w:evenHBand="0" w:firstRowFirstColumn="0" w:firstRowLastColumn="0" w:lastRowFirstColumn="0" w:lastRowLastColumn="0"/>
              <w:rPr>
                <w:rStyle w:val="apple-converted-space"/>
                <w:color w:val="202020"/>
                <w:szCs w:val="24"/>
                <w:shd w:val="clear" w:color="auto" w:fill="FFFFFF"/>
              </w:rPr>
            </w:pPr>
            <w:r w:rsidRPr="003E7627">
              <w:rPr>
                <w:color w:val="000000" w:themeColor="text1"/>
                <w:szCs w:val="24"/>
              </w:rPr>
              <w:t> </w:t>
            </w:r>
            <w:proofErr w:type="spellStart"/>
            <w:r w:rsidRPr="003E7627">
              <w:rPr>
                <w:szCs w:val="24"/>
                <w:shd w:val="clear" w:color="auto" w:fill="FFFFFF"/>
              </w:rPr>
              <w:t>Gülgöz</w:t>
            </w:r>
            <w:proofErr w:type="spellEnd"/>
            <w:r w:rsidRPr="003E7627">
              <w:rPr>
                <w:rStyle w:val="apple-converted-space"/>
                <w:color w:val="202020"/>
                <w:szCs w:val="24"/>
                <w:shd w:val="clear" w:color="auto" w:fill="FFFFFF"/>
              </w:rPr>
              <w:t> et al., 2019</w:t>
            </w:r>
          </w:p>
          <w:p w14:paraId="56BE7D27" w14:textId="71D9B121" w:rsidR="003C4E27" w:rsidRPr="003E7627" w:rsidRDefault="003C4E27" w:rsidP="003E7627">
            <w:pPr>
              <w:cnfStyle w:val="000000100000" w:firstRow="0" w:lastRow="0" w:firstColumn="0" w:lastColumn="0" w:oddVBand="0" w:evenVBand="0" w:oddHBand="1" w:evenHBand="0" w:firstRowFirstColumn="0" w:firstRowLastColumn="0" w:lastRowFirstColumn="0" w:lastRowLastColumn="0"/>
              <w:rPr>
                <w:rStyle w:val="apple-converted-space"/>
                <w:color w:val="202020"/>
                <w:szCs w:val="24"/>
                <w:shd w:val="clear" w:color="auto" w:fill="FFFFFF"/>
              </w:rPr>
            </w:pPr>
            <w:r w:rsidRPr="003E7627">
              <w:rPr>
                <w:rStyle w:val="apple-converted-space"/>
                <w:color w:val="202020"/>
                <w:szCs w:val="24"/>
                <w:shd w:val="clear" w:color="auto" w:fill="FFFFFF"/>
              </w:rPr>
              <w:t>Rubin et al., 2019</w:t>
            </w:r>
          </w:p>
          <w:p w14:paraId="476D3959" w14:textId="6A4C8BE9" w:rsidR="003C4E27" w:rsidRPr="003E7627" w:rsidRDefault="003E7627" w:rsidP="003E7627">
            <w:pPr>
              <w:cnfStyle w:val="000000100000" w:firstRow="0" w:lastRow="0" w:firstColumn="0" w:lastColumn="0" w:oddVBand="0" w:evenVBand="0" w:oddHBand="1" w:evenHBand="0" w:firstRowFirstColumn="0" w:firstRowLastColumn="0" w:lastRowFirstColumn="0" w:lastRowLastColumn="0"/>
              <w:rPr>
                <w:szCs w:val="24"/>
                <w:shd w:val="clear" w:color="auto" w:fill="FFFFFF"/>
              </w:rPr>
            </w:pPr>
            <w:r w:rsidRPr="003E7627">
              <w:rPr>
                <w:szCs w:val="24"/>
                <w:shd w:val="clear" w:color="auto" w:fill="FFFFFF"/>
              </w:rPr>
              <w:t>Fast &amp; Olson, 2017</w:t>
            </w:r>
          </w:p>
          <w:p w14:paraId="15A06641" w14:textId="7BB6A89F" w:rsidR="003E7627" w:rsidRPr="003E7627" w:rsidRDefault="003E7627" w:rsidP="003E7627">
            <w:pPr>
              <w:cnfStyle w:val="000000100000" w:firstRow="0" w:lastRow="0" w:firstColumn="0" w:lastColumn="0" w:oddVBand="0" w:evenVBand="0" w:oddHBand="1" w:evenHBand="0" w:firstRowFirstColumn="0" w:firstRowLastColumn="0" w:lastRowFirstColumn="0" w:lastRowLastColumn="0"/>
              <w:rPr>
                <w:szCs w:val="24"/>
                <w:shd w:val="clear" w:color="auto" w:fill="FFFFFF"/>
              </w:rPr>
            </w:pPr>
            <w:r w:rsidRPr="003E7627">
              <w:rPr>
                <w:szCs w:val="24"/>
                <w:shd w:val="clear" w:color="auto" w:fill="FFFFFF"/>
              </w:rPr>
              <w:t xml:space="preserve">“How to be a girl” </w:t>
            </w:r>
          </w:p>
          <w:p w14:paraId="296FE242" w14:textId="1D12E2BD" w:rsidR="003E7627" w:rsidRPr="003E7627" w:rsidRDefault="003E7627" w:rsidP="003E7627">
            <w:pPr>
              <w:cnfStyle w:val="000000100000" w:firstRow="0" w:lastRow="0" w:firstColumn="0" w:lastColumn="0" w:oddVBand="0" w:evenVBand="0" w:oddHBand="1" w:evenHBand="0" w:firstRowFirstColumn="0" w:firstRowLastColumn="0" w:lastRowFirstColumn="0" w:lastRowLastColumn="0"/>
              <w:rPr>
                <w:szCs w:val="24"/>
              </w:rPr>
            </w:pPr>
            <w:r w:rsidRPr="003E7627">
              <w:rPr>
                <w:szCs w:val="24"/>
                <w:shd w:val="clear" w:color="auto" w:fill="FFFFFF"/>
              </w:rPr>
              <w:t>“How to teach your kids about gender”</w:t>
            </w:r>
          </w:p>
          <w:p w14:paraId="29291D29" w14:textId="5B76F70C" w:rsidR="003C4E27" w:rsidRPr="003C4E27" w:rsidRDefault="003E7627" w:rsidP="003E7627">
            <w:pPr>
              <w:tabs>
                <w:tab w:val="left" w:pos="527"/>
              </w:tab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“Girl toys vs Boy toys”</w:t>
            </w:r>
          </w:p>
        </w:tc>
        <w:tc>
          <w:tcPr>
            <w:tcW w:w="1808" w:type="dxa"/>
            <w:tcBorders>
              <w:top w:val="single" w:sz="24" w:space="0" w:color="000000" w:themeColor="text1"/>
              <w:left w:val="single" w:sz="8" w:space="0" w:color="92278F" w:themeColor="accent1"/>
              <w:bottom w:val="single" w:sz="8" w:space="0" w:color="92278F" w:themeColor="accent1"/>
              <w:right w:val="single" w:sz="8" w:space="0" w:color="92278F" w:themeColor="accent1"/>
            </w:tcBorders>
            <w:shd w:val="clear" w:color="auto" w:fill="FFFFFF" w:themeFill="background1"/>
            <w:vAlign w:val="center"/>
          </w:tcPr>
          <w:p w14:paraId="005F5297" w14:textId="67C91B4C" w:rsidR="003C4E27" w:rsidRPr="003C4E27" w:rsidRDefault="003C4E27" w:rsidP="00C75866">
            <w:pPr>
              <w:tabs>
                <w:tab w:val="left" w:pos="527"/>
              </w:tabs>
              <w:jc w:val="cente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808" w:type="dxa"/>
            <w:tcBorders>
              <w:top w:val="single" w:sz="24" w:space="0" w:color="000000" w:themeColor="text1"/>
              <w:left w:val="single" w:sz="8" w:space="0" w:color="92278F" w:themeColor="accent1"/>
              <w:bottom w:val="single" w:sz="8" w:space="0" w:color="92278F" w:themeColor="accent1"/>
              <w:right w:val="single" w:sz="24" w:space="0" w:color="000000" w:themeColor="text1"/>
            </w:tcBorders>
            <w:shd w:val="clear" w:color="auto" w:fill="FFFFFF" w:themeFill="background1"/>
            <w:vAlign w:val="center"/>
          </w:tcPr>
          <w:p w14:paraId="63F00B4C" w14:textId="77777777" w:rsidR="003C4E27" w:rsidRDefault="003C4E27" w:rsidP="00C75866">
            <w:pPr>
              <w:tabs>
                <w:tab w:val="left" w:pos="527"/>
              </w:tabs>
              <w:jc w:val="center"/>
              <w:cnfStyle w:val="000000100000" w:firstRow="0" w:lastRow="0" w:firstColumn="0" w:lastColumn="0" w:oddVBand="0" w:evenVBand="0" w:oddHBand="1" w:evenHBand="0" w:firstRowFirstColumn="0" w:firstRowLastColumn="0" w:lastRowFirstColumn="0" w:lastRowLastColumn="0"/>
            </w:pPr>
          </w:p>
        </w:tc>
      </w:tr>
      <w:tr w:rsidR="003C4E27" w14:paraId="2BC0914F" w14:textId="77777777" w:rsidTr="005F65BC">
        <w:tc>
          <w:tcPr>
            <w:cnfStyle w:val="001000000000" w:firstRow="0" w:lastRow="0" w:firstColumn="1" w:lastColumn="0" w:oddVBand="0" w:evenVBand="0" w:oddHBand="0" w:evenHBand="0" w:firstRowFirstColumn="0" w:firstRowLastColumn="0" w:lastRowFirstColumn="0" w:lastRowLastColumn="0"/>
            <w:tcW w:w="1196" w:type="dxa"/>
            <w:tcBorders>
              <w:top w:val="single" w:sz="8" w:space="0" w:color="92278F" w:themeColor="accent1"/>
              <w:left w:val="single" w:sz="24" w:space="0" w:color="000000" w:themeColor="text1"/>
              <w:bottom w:val="single" w:sz="8" w:space="0" w:color="92278F" w:themeColor="accent1"/>
              <w:right w:val="single" w:sz="24" w:space="0" w:color="000000" w:themeColor="text1"/>
            </w:tcBorders>
            <w:shd w:val="clear" w:color="auto" w:fill="FFFFFF" w:themeFill="background1"/>
            <w:vAlign w:val="center"/>
          </w:tcPr>
          <w:p w14:paraId="11C84808" w14:textId="2C1CB98B" w:rsidR="003C4E27" w:rsidRPr="00365EF8" w:rsidRDefault="003C4E27" w:rsidP="00C75866">
            <w:pPr>
              <w:tabs>
                <w:tab w:val="left" w:pos="527"/>
              </w:tabs>
              <w:jc w:val="center"/>
            </w:pPr>
            <w:r w:rsidRPr="00365EF8">
              <w:t>11/05</w:t>
            </w:r>
          </w:p>
        </w:tc>
        <w:tc>
          <w:tcPr>
            <w:tcW w:w="1324" w:type="dxa"/>
            <w:tcBorders>
              <w:top w:val="single" w:sz="8" w:space="0" w:color="92278F" w:themeColor="accent1"/>
              <w:left w:val="single" w:sz="24" w:space="0" w:color="000000" w:themeColor="text1"/>
              <w:bottom w:val="single" w:sz="8" w:space="0" w:color="92278F" w:themeColor="accent1"/>
              <w:right w:val="single" w:sz="8" w:space="0" w:color="92278F" w:themeColor="accent1"/>
            </w:tcBorders>
            <w:shd w:val="clear" w:color="auto" w:fill="FFFFFF" w:themeFill="background1"/>
            <w:vAlign w:val="center"/>
          </w:tcPr>
          <w:p w14:paraId="4F3FF279" w14:textId="046E2D30" w:rsidR="003C4E27" w:rsidRDefault="003C4E27" w:rsidP="00C75866">
            <w:pPr>
              <w:tabs>
                <w:tab w:val="left" w:pos="527"/>
              </w:tabs>
              <w:jc w:val="center"/>
              <w:cnfStyle w:val="000000000000" w:firstRow="0" w:lastRow="0" w:firstColumn="0" w:lastColumn="0" w:oddVBand="0" w:evenVBand="0" w:oddHBand="0" w:evenHBand="0" w:firstRowFirstColumn="0" w:firstRowLastColumn="0" w:lastRowFirstColumn="0" w:lastRowLastColumn="0"/>
            </w:pPr>
            <w:r w:rsidRPr="00365EF8">
              <w:t>Thursday</w:t>
            </w:r>
          </w:p>
        </w:tc>
        <w:tc>
          <w:tcPr>
            <w:tcW w:w="1807" w:type="dxa"/>
            <w:tcBorders>
              <w:top w:val="single" w:sz="8" w:space="0" w:color="92278F" w:themeColor="accent1"/>
              <w:left w:val="single" w:sz="8" w:space="0" w:color="92278F" w:themeColor="accent1"/>
              <w:bottom w:val="single" w:sz="8" w:space="0" w:color="92278F" w:themeColor="accent1"/>
              <w:right w:val="single" w:sz="8" w:space="0" w:color="92278F" w:themeColor="accent1"/>
            </w:tcBorders>
            <w:shd w:val="clear" w:color="auto" w:fill="FFFFFF" w:themeFill="background1"/>
            <w:vAlign w:val="center"/>
          </w:tcPr>
          <w:p w14:paraId="0DC6BB2E" w14:textId="0AA37172" w:rsidR="003C4E27" w:rsidRPr="003C4E27" w:rsidRDefault="003C4E27" w:rsidP="00C75866">
            <w:pPr>
              <w:tabs>
                <w:tab w:val="left" w:pos="527"/>
              </w:tabs>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3C4E27">
              <w:rPr>
                <w:color w:val="000000" w:themeColor="text1"/>
              </w:rPr>
              <w:t xml:space="preserve">Gender in Early Childhood </w:t>
            </w:r>
            <w:proofErr w:type="spellStart"/>
            <w:r w:rsidRPr="003C4E27">
              <w:rPr>
                <w:color w:val="000000" w:themeColor="text1"/>
              </w:rPr>
              <w:t>pt</w:t>
            </w:r>
            <w:proofErr w:type="spellEnd"/>
            <w:r w:rsidRPr="003C4E27">
              <w:rPr>
                <w:color w:val="000000" w:themeColor="text1"/>
              </w:rPr>
              <w:t xml:space="preserve"> 2</w:t>
            </w:r>
          </w:p>
        </w:tc>
        <w:tc>
          <w:tcPr>
            <w:tcW w:w="1808" w:type="dxa"/>
            <w:vMerge/>
            <w:tcBorders>
              <w:left w:val="single" w:sz="8" w:space="0" w:color="92278F" w:themeColor="accent1"/>
              <w:bottom w:val="single" w:sz="8" w:space="0" w:color="92278F" w:themeColor="accent1"/>
              <w:right w:val="single" w:sz="8" w:space="0" w:color="92278F" w:themeColor="accent1"/>
            </w:tcBorders>
            <w:shd w:val="clear" w:color="auto" w:fill="FFFFFF" w:themeFill="background1"/>
            <w:vAlign w:val="center"/>
          </w:tcPr>
          <w:p w14:paraId="0D6377CA" w14:textId="77777777" w:rsidR="003C4E27" w:rsidRPr="003C4E27" w:rsidRDefault="003C4E27" w:rsidP="00C75866">
            <w:pPr>
              <w:tabs>
                <w:tab w:val="left" w:pos="527"/>
              </w:tabs>
              <w:jc w:val="cente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808" w:type="dxa"/>
            <w:tcBorders>
              <w:top w:val="single" w:sz="8" w:space="0" w:color="92278F" w:themeColor="accent1"/>
              <w:left w:val="single" w:sz="8" w:space="0" w:color="92278F" w:themeColor="accent1"/>
              <w:bottom w:val="single" w:sz="8" w:space="0" w:color="92278F" w:themeColor="accent1"/>
              <w:right w:val="single" w:sz="8" w:space="0" w:color="92278F" w:themeColor="accent1"/>
            </w:tcBorders>
            <w:shd w:val="clear" w:color="auto" w:fill="FFFFFF" w:themeFill="background1"/>
            <w:vAlign w:val="center"/>
          </w:tcPr>
          <w:p w14:paraId="1C077C66" w14:textId="29506C9C" w:rsidR="003C4E27" w:rsidRPr="003C4E27" w:rsidRDefault="003C4E27" w:rsidP="00C75866">
            <w:pPr>
              <w:tabs>
                <w:tab w:val="left" w:pos="527"/>
              </w:tabs>
              <w:jc w:val="cente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808" w:type="dxa"/>
            <w:tcBorders>
              <w:top w:val="single" w:sz="8" w:space="0" w:color="92278F" w:themeColor="accent1"/>
              <w:left w:val="single" w:sz="8" w:space="0" w:color="92278F" w:themeColor="accent1"/>
              <w:bottom w:val="single" w:sz="8" w:space="0" w:color="92278F" w:themeColor="accent1"/>
              <w:right w:val="single" w:sz="24" w:space="0" w:color="000000" w:themeColor="text1"/>
            </w:tcBorders>
            <w:shd w:val="clear" w:color="auto" w:fill="FFFFFF" w:themeFill="background1"/>
            <w:vAlign w:val="center"/>
          </w:tcPr>
          <w:p w14:paraId="663C20BB" w14:textId="77777777" w:rsidR="003C4E27" w:rsidRDefault="003C4E27" w:rsidP="00C75866">
            <w:pPr>
              <w:tabs>
                <w:tab w:val="left" w:pos="527"/>
              </w:tabs>
              <w:jc w:val="center"/>
              <w:cnfStyle w:val="000000000000" w:firstRow="0" w:lastRow="0" w:firstColumn="0" w:lastColumn="0" w:oddVBand="0" w:evenVBand="0" w:oddHBand="0" w:evenHBand="0" w:firstRowFirstColumn="0" w:firstRowLastColumn="0" w:lastRowFirstColumn="0" w:lastRowLastColumn="0"/>
            </w:pPr>
          </w:p>
        </w:tc>
      </w:tr>
      <w:tr w:rsidR="006532AA" w14:paraId="312406B7" w14:textId="77777777" w:rsidTr="00C75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Borders>
              <w:top w:val="single" w:sz="8" w:space="0" w:color="92278F" w:themeColor="accent1"/>
              <w:left w:val="single" w:sz="24" w:space="0" w:color="000000" w:themeColor="text1"/>
              <w:bottom w:val="single" w:sz="24" w:space="0" w:color="000000" w:themeColor="text1"/>
              <w:right w:val="single" w:sz="24" w:space="0" w:color="000000" w:themeColor="text1"/>
            </w:tcBorders>
            <w:shd w:val="clear" w:color="auto" w:fill="FFFFFF" w:themeFill="background1"/>
            <w:vAlign w:val="center"/>
          </w:tcPr>
          <w:p w14:paraId="0C7AC2D8" w14:textId="6506C2D0" w:rsidR="000B6C0E" w:rsidRPr="00365EF8" w:rsidRDefault="000B6C0E" w:rsidP="00C75866">
            <w:pPr>
              <w:tabs>
                <w:tab w:val="left" w:pos="527"/>
              </w:tabs>
              <w:jc w:val="center"/>
            </w:pPr>
            <w:r w:rsidRPr="00365EF8">
              <w:t>11/09</w:t>
            </w:r>
          </w:p>
        </w:tc>
        <w:tc>
          <w:tcPr>
            <w:tcW w:w="1324" w:type="dxa"/>
            <w:tcBorders>
              <w:top w:val="single" w:sz="8" w:space="0" w:color="92278F" w:themeColor="accent1"/>
              <w:left w:val="single" w:sz="24" w:space="0" w:color="000000" w:themeColor="text1"/>
              <w:bottom w:val="single" w:sz="24" w:space="0" w:color="000000" w:themeColor="text1"/>
              <w:right w:val="single" w:sz="8" w:space="0" w:color="92278F" w:themeColor="accent1"/>
            </w:tcBorders>
            <w:shd w:val="clear" w:color="auto" w:fill="FFFFFF" w:themeFill="background1"/>
            <w:vAlign w:val="center"/>
          </w:tcPr>
          <w:p w14:paraId="08AA3CA5" w14:textId="4B801A38" w:rsidR="000B6C0E" w:rsidRDefault="000B6C0E" w:rsidP="00C75866">
            <w:pPr>
              <w:tabs>
                <w:tab w:val="left" w:pos="527"/>
              </w:tabs>
              <w:jc w:val="center"/>
              <w:cnfStyle w:val="000000100000" w:firstRow="0" w:lastRow="0" w:firstColumn="0" w:lastColumn="0" w:oddVBand="0" w:evenVBand="0" w:oddHBand="1" w:evenHBand="0" w:firstRowFirstColumn="0" w:firstRowLastColumn="0" w:lastRowFirstColumn="0" w:lastRowLastColumn="0"/>
            </w:pPr>
            <w:r w:rsidRPr="00365EF8">
              <w:t>Monday</w:t>
            </w:r>
          </w:p>
        </w:tc>
        <w:tc>
          <w:tcPr>
            <w:tcW w:w="1807" w:type="dxa"/>
            <w:tcBorders>
              <w:top w:val="single" w:sz="8" w:space="0" w:color="92278F" w:themeColor="accent1"/>
              <w:left w:val="single" w:sz="8" w:space="0" w:color="92278F" w:themeColor="accent1"/>
              <w:bottom w:val="single" w:sz="24" w:space="0" w:color="000000" w:themeColor="text1"/>
              <w:right w:val="single" w:sz="8" w:space="0" w:color="92278F" w:themeColor="accent1"/>
            </w:tcBorders>
            <w:shd w:val="clear" w:color="auto" w:fill="FFFFFF" w:themeFill="background1"/>
            <w:vAlign w:val="center"/>
          </w:tcPr>
          <w:p w14:paraId="4460007C" w14:textId="78CADF0A" w:rsidR="000B6C0E" w:rsidRDefault="0003682D" w:rsidP="00C75866">
            <w:pPr>
              <w:tabs>
                <w:tab w:val="left" w:pos="527"/>
              </w:tabs>
              <w:jc w:val="center"/>
              <w:cnfStyle w:val="000000100000" w:firstRow="0" w:lastRow="0" w:firstColumn="0" w:lastColumn="0" w:oddVBand="0" w:evenVBand="0" w:oddHBand="1" w:evenHBand="0" w:firstRowFirstColumn="0" w:firstRowLastColumn="0" w:lastRowFirstColumn="0" w:lastRowLastColumn="0"/>
            </w:pPr>
            <w:r>
              <w:t>Gender Discussion</w:t>
            </w:r>
          </w:p>
        </w:tc>
        <w:tc>
          <w:tcPr>
            <w:tcW w:w="1808" w:type="dxa"/>
            <w:tcBorders>
              <w:top w:val="single" w:sz="8" w:space="0" w:color="92278F" w:themeColor="accent1"/>
              <w:left w:val="single" w:sz="8" w:space="0" w:color="92278F" w:themeColor="accent1"/>
              <w:bottom w:val="single" w:sz="24" w:space="0" w:color="000000" w:themeColor="text1"/>
              <w:right w:val="single" w:sz="8" w:space="0" w:color="92278F" w:themeColor="accent1"/>
            </w:tcBorders>
            <w:shd w:val="clear" w:color="auto" w:fill="FFFFFF" w:themeFill="background1"/>
            <w:vAlign w:val="center"/>
          </w:tcPr>
          <w:p w14:paraId="14D558E0" w14:textId="77777777" w:rsidR="000B6C0E" w:rsidRDefault="000B6C0E" w:rsidP="00C75866">
            <w:pPr>
              <w:tabs>
                <w:tab w:val="left" w:pos="527"/>
              </w:tabs>
              <w:jc w:val="center"/>
              <w:cnfStyle w:val="000000100000" w:firstRow="0" w:lastRow="0" w:firstColumn="0" w:lastColumn="0" w:oddVBand="0" w:evenVBand="0" w:oddHBand="1" w:evenHBand="0" w:firstRowFirstColumn="0" w:firstRowLastColumn="0" w:lastRowFirstColumn="0" w:lastRowLastColumn="0"/>
            </w:pPr>
          </w:p>
        </w:tc>
        <w:tc>
          <w:tcPr>
            <w:tcW w:w="1808" w:type="dxa"/>
            <w:tcBorders>
              <w:top w:val="single" w:sz="8" w:space="0" w:color="92278F" w:themeColor="accent1"/>
              <w:left w:val="single" w:sz="8" w:space="0" w:color="92278F" w:themeColor="accent1"/>
              <w:bottom w:val="single" w:sz="24" w:space="0" w:color="000000" w:themeColor="text1"/>
              <w:right w:val="single" w:sz="8" w:space="0" w:color="92278F" w:themeColor="accent1"/>
            </w:tcBorders>
            <w:shd w:val="clear" w:color="auto" w:fill="FFFFFF" w:themeFill="background1"/>
            <w:vAlign w:val="center"/>
          </w:tcPr>
          <w:p w14:paraId="31FF7136" w14:textId="31449143" w:rsidR="000B6C0E" w:rsidRDefault="006D1C40" w:rsidP="00C75866">
            <w:pPr>
              <w:tabs>
                <w:tab w:val="left" w:pos="527"/>
              </w:tabs>
              <w:jc w:val="center"/>
              <w:cnfStyle w:val="000000100000" w:firstRow="0" w:lastRow="0" w:firstColumn="0" w:lastColumn="0" w:oddVBand="0" w:evenVBand="0" w:oddHBand="1" w:evenHBand="0" w:firstRowFirstColumn="0" w:firstRowLastColumn="0" w:lastRowFirstColumn="0" w:lastRowLastColumn="0"/>
            </w:pPr>
            <w:r>
              <w:t>Quiz #5</w:t>
            </w:r>
          </w:p>
        </w:tc>
        <w:tc>
          <w:tcPr>
            <w:tcW w:w="1808" w:type="dxa"/>
            <w:tcBorders>
              <w:top w:val="single" w:sz="8" w:space="0" w:color="92278F" w:themeColor="accent1"/>
              <w:left w:val="single" w:sz="8" w:space="0" w:color="92278F" w:themeColor="accent1"/>
              <w:bottom w:val="single" w:sz="24" w:space="0" w:color="000000" w:themeColor="text1"/>
              <w:right w:val="single" w:sz="24" w:space="0" w:color="000000" w:themeColor="text1"/>
            </w:tcBorders>
            <w:shd w:val="clear" w:color="auto" w:fill="FFFFFF" w:themeFill="background1"/>
            <w:vAlign w:val="center"/>
          </w:tcPr>
          <w:p w14:paraId="2FA6E821" w14:textId="77777777" w:rsidR="000B6C0E" w:rsidRDefault="000B6C0E" w:rsidP="00C75866">
            <w:pPr>
              <w:tabs>
                <w:tab w:val="left" w:pos="527"/>
              </w:tabs>
              <w:jc w:val="center"/>
              <w:cnfStyle w:val="000000100000" w:firstRow="0" w:lastRow="0" w:firstColumn="0" w:lastColumn="0" w:oddVBand="0" w:evenVBand="0" w:oddHBand="1" w:evenHBand="0" w:firstRowFirstColumn="0" w:firstRowLastColumn="0" w:lastRowFirstColumn="0" w:lastRowLastColumn="0"/>
            </w:pPr>
          </w:p>
        </w:tc>
      </w:tr>
      <w:tr w:rsidR="00E27550" w14:paraId="351BAE7B" w14:textId="77777777" w:rsidTr="006D1C40">
        <w:trPr>
          <w:trHeight w:val="633"/>
        </w:trPr>
        <w:tc>
          <w:tcPr>
            <w:cnfStyle w:val="001000000000" w:firstRow="0" w:lastRow="0" w:firstColumn="1" w:lastColumn="0" w:oddVBand="0" w:evenVBand="0" w:oddHBand="0" w:evenHBand="0" w:firstRowFirstColumn="0" w:firstRowLastColumn="0" w:lastRowFirstColumn="0" w:lastRowLastColumn="0"/>
            <w:tcW w:w="1196" w:type="dxa"/>
            <w:tcBorders>
              <w:top w:val="single" w:sz="24" w:space="0" w:color="000000" w:themeColor="text1"/>
              <w:left w:val="single" w:sz="24" w:space="0" w:color="000000" w:themeColor="text1"/>
              <w:bottom w:val="single" w:sz="8" w:space="0" w:color="92278F" w:themeColor="accent1"/>
              <w:right w:val="single" w:sz="24" w:space="0" w:color="000000" w:themeColor="text1"/>
            </w:tcBorders>
            <w:shd w:val="clear" w:color="auto" w:fill="EADDF6" w:themeFill="accent2" w:themeFillTint="33"/>
            <w:vAlign w:val="center"/>
          </w:tcPr>
          <w:p w14:paraId="56C9938D" w14:textId="5AB1B6A4" w:rsidR="00E27550" w:rsidRPr="00365EF8" w:rsidRDefault="00E27550" w:rsidP="00E27550">
            <w:pPr>
              <w:tabs>
                <w:tab w:val="left" w:pos="527"/>
              </w:tabs>
              <w:jc w:val="center"/>
            </w:pPr>
            <w:r w:rsidRPr="00365EF8">
              <w:t>11/10</w:t>
            </w:r>
          </w:p>
        </w:tc>
        <w:tc>
          <w:tcPr>
            <w:tcW w:w="1324" w:type="dxa"/>
            <w:tcBorders>
              <w:top w:val="single" w:sz="24" w:space="0" w:color="000000" w:themeColor="text1"/>
              <w:left w:val="single" w:sz="24" w:space="0" w:color="000000" w:themeColor="text1"/>
              <w:bottom w:val="single" w:sz="8" w:space="0" w:color="92278F" w:themeColor="accent1"/>
              <w:right w:val="single" w:sz="8" w:space="0" w:color="92278F" w:themeColor="accent1"/>
            </w:tcBorders>
            <w:shd w:val="clear" w:color="auto" w:fill="EADDF6" w:themeFill="accent2" w:themeFillTint="33"/>
            <w:vAlign w:val="center"/>
          </w:tcPr>
          <w:p w14:paraId="76E14A3E" w14:textId="6D5C26BB" w:rsidR="00E27550" w:rsidRDefault="00E27550" w:rsidP="00E27550">
            <w:pPr>
              <w:tabs>
                <w:tab w:val="left" w:pos="527"/>
              </w:tabs>
              <w:jc w:val="center"/>
              <w:cnfStyle w:val="000000000000" w:firstRow="0" w:lastRow="0" w:firstColumn="0" w:lastColumn="0" w:oddVBand="0" w:evenVBand="0" w:oddHBand="0" w:evenHBand="0" w:firstRowFirstColumn="0" w:firstRowLastColumn="0" w:lastRowFirstColumn="0" w:lastRowLastColumn="0"/>
            </w:pPr>
            <w:r w:rsidRPr="00365EF8">
              <w:t>Tuesday</w:t>
            </w:r>
          </w:p>
        </w:tc>
        <w:tc>
          <w:tcPr>
            <w:tcW w:w="1807" w:type="dxa"/>
            <w:tcBorders>
              <w:top w:val="single" w:sz="24" w:space="0" w:color="000000" w:themeColor="text1"/>
              <w:left w:val="single" w:sz="8" w:space="0" w:color="92278F" w:themeColor="accent1"/>
              <w:bottom w:val="single" w:sz="8" w:space="0" w:color="92278F" w:themeColor="accent1"/>
              <w:right w:val="single" w:sz="8" w:space="0" w:color="92278F" w:themeColor="accent1"/>
            </w:tcBorders>
            <w:shd w:val="clear" w:color="auto" w:fill="EADDF6" w:themeFill="accent2" w:themeFillTint="33"/>
            <w:vAlign w:val="center"/>
          </w:tcPr>
          <w:p w14:paraId="1E86D291" w14:textId="0346CE25" w:rsidR="00E27550" w:rsidRDefault="00E27550" w:rsidP="00E27550">
            <w:pPr>
              <w:tabs>
                <w:tab w:val="left" w:pos="527"/>
              </w:tabs>
              <w:jc w:val="center"/>
              <w:cnfStyle w:val="000000000000" w:firstRow="0" w:lastRow="0" w:firstColumn="0" w:lastColumn="0" w:oddVBand="0" w:evenVBand="0" w:oddHBand="0" w:evenHBand="0" w:firstRowFirstColumn="0" w:firstRowLastColumn="0" w:lastRowFirstColumn="0" w:lastRowLastColumn="0"/>
            </w:pPr>
            <w:r>
              <w:t>Ability Identity</w:t>
            </w:r>
          </w:p>
        </w:tc>
        <w:tc>
          <w:tcPr>
            <w:tcW w:w="1808" w:type="dxa"/>
            <w:vMerge w:val="restart"/>
            <w:tcBorders>
              <w:top w:val="single" w:sz="24" w:space="0" w:color="000000" w:themeColor="text1"/>
              <w:left w:val="single" w:sz="8" w:space="0" w:color="92278F" w:themeColor="accent1"/>
              <w:right w:val="single" w:sz="8" w:space="0" w:color="92278F" w:themeColor="accent1"/>
            </w:tcBorders>
            <w:shd w:val="clear" w:color="auto" w:fill="EADDF6" w:themeFill="accent2" w:themeFillTint="33"/>
            <w:vAlign w:val="center"/>
          </w:tcPr>
          <w:p w14:paraId="4E5F1ECF" w14:textId="77777777" w:rsidR="00E27550" w:rsidRDefault="00E27550" w:rsidP="00E27550">
            <w:pPr>
              <w:tabs>
                <w:tab w:val="left" w:pos="527"/>
              </w:tabs>
              <w:jc w:val="center"/>
              <w:cnfStyle w:val="000000000000" w:firstRow="0" w:lastRow="0" w:firstColumn="0" w:lastColumn="0" w:oddVBand="0" w:evenVBand="0" w:oddHBand="0" w:evenHBand="0" w:firstRowFirstColumn="0" w:firstRowLastColumn="0" w:lastRowFirstColumn="0" w:lastRowLastColumn="0"/>
            </w:pPr>
            <w:r>
              <w:t>Dyson 2005</w:t>
            </w:r>
          </w:p>
          <w:p w14:paraId="5DC511EB" w14:textId="322DBBFA" w:rsidR="00E27550" w:rsidRDefault="00E27550" w:rsidP="00E27550">
            <w:pPr>
              <w:tabs>
                <w:tab w:val="left" w:pos="527"/>
              </w:tabs>
              <w:jc w:val="center"/>
              <w:cnfStyle w:val="000000000000" w:firstRow="0" w:lastRow="0" w:firstColumn="0" w:lastColumn="0" w:oddVBand="0" w:evenVBand="0" w:oddHBand="0" w:evenHBand="0" w:firstRowFirstColumn="0" w:firstRowLastColumn="0" w:lastRowFirstColumn="0" w:lastRowLastColumn="0"/>
            </w:pPr>
            <w:r>
              <w:t>Paulus &amp; Moore 2011</w:t>
            </w:r>
          </w:p>
        </w:tc>
        <w:tc>
          <w:tcPr>
            <w:tcW w:w="1808" w:type="dxa"/>
            <w:tcBorders>
              <w:top w:val="single" w:sz="24" w:space="0" w:color="000000" w:themeColor="text1"/>
              <w:left w:val="single" w:sz="8" w:space="0" w:color="92278F" w:themeColor="accent1"/>
              <w:bottom w:val="single" w:sz="8" w:space="0" w:color="92278F" w:themeColor="accent1"/>
              <w:right w:val="single" w:sz="8" w:space="0" w:color="92278F" w:themeColor="accent1"/>
            </w:tcBorders>
            <w:shd w:val="clear" w:color="auto" w:fill="EADDF6" w:themeFill="accent2" w:themeFillTint="33"/>
            <w:vAlign w:val="center"/>
          </w:tcPr>
          <w:p w14:paraId="3548BC46" w14:textId="3E3D1B80" w:rsidR="00E27550" w:rsidRDefault="00E27550" w:rsidP="00E27550">
            <w:pPr>
              <w:tabs>
                <w:tab w:val="left" w:pos="527"/>
              </w:tabs>
              <w:jc w:val="center"/>
              <w:cnfStyle w:val="000000000000" w:firstRow="0" w:lastRow="0" w:firstColumn="0" w:lastColumn="0" w:oddVBand="0" w:evenVBand="0" w:oddHBand="0" w:evenHBand="0" w:firstRowFirstColumn="0" w:firstRowLastColumn="0" w:lastRowFirstColumn="0" w:lastRowLastColumn="0"/>
            </w:pPr>
          </w:p>
        </w:tc>
        <w:tc>
          <w:tcPr>
            <w:tcW w:w="1808" w:type="dxa"/>
            <w:tcBorders>
              <w:top w:val="single" w:sz="24" w:space="0" w:color="000000" w:themeColor="text1"/>
              <w:left w:val="single" w:sz="8" w:space="0" w:color="92278F" w:themeColor="accent1"/>
              <w:bottom w:val="single" w:sz="8" w:space="0" w:color="92278F" w:themeColor="accent1"/>
              <w:right w:val="single" w:sz="24" w:space="0" w:color="000000" w:themeColor="text1"/>
            </w:tcBorders>
            <w:shd w:val="clear" w:color="auto" w:fill="EADDF6" w:themeFill="accent2" w:themeFillTint="33"/>
            <w:vAlign w:val="center"/>
          </w:tcPr>
          <w:p w14:paraId="426B9ABA" w14:textId="1F9128F5" w:rsidR="00E27550" w:rsidRDefault="00E27550" w:rsidP="00E27550">
            <w:pPr>
              <w:tabs>
                <w:tab w:val="left" w:pos="527"/>
              </w:tabs>
              <w:jc w:val="center"/>
              <w:cnfStyle w:val="000000000000" w:firstRow="0" w:lastRow="0" w:firstColumn="0" w:lastColumn="0" w:oddVBand="0" w:evenVBand="0" w:oddHBand="0" w:evenHBand="0" w:firstRowFirstColumn="0" w:firstRowLastColumn="0" w:lastRowFirstColumn="0" w:lastRowLastColumn="0"/>
            </w:pPr>
            <w:r>
              <w:t>Project Idea Due</w:t>
            </w:r>
          </w:p>
        </w:tc>
      </w:tr>
      <w:tr w:rsidR="00E27550" w14:paraId="32947B11" w14:textId="77777777" w:rsidTr="006D1C40">
        <w:trPr>
          <w:cnfStyle w:val="000000100000" w:firstRow="0" w:lastRow="0" w:firstColumn="0" w:lastColumn="0" w:oddVBand="0" w:evenVBand="0" w:oddHBand="1"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1196" w:type="dxa"/>
            <w:tcBorders>
              <w:top w:val="single" w:sz="8" w:space="0" w:color="92278F" w:themeColor="accent1"/>
              <w:left w:val="single" w:sz="24" w:space="0" w:color="000000" w:themeColor="text1"/>
              <w:bottom w:val="single" w:sz="8" w:space="0" w:color="92278F" w:themeColor="accent1"/>
              <w:right w:val="single" w:sz="24" w:space="0" w:color="000000" w:themeColor="text1"/>
            </w:tcBorders>
            <w:vAlign w:val="center"/>
          </w:tcPr>
          <w:p w14:paraId="253288F3" w14:textId="6EB8898B" w:rsidR="00E27550" w:rsidRPr="00365EF8" w:rsidRDefault="00E27550" w:rsidP="00E27550">
            <w:pPr>
              <w:tabs>
                <w:tab w:val="left" w:pos="527"/>
              </w:tabs>
              <w:jc w:val="center"/>
            </w:pPr>
            <w:r w:rsidRPr="00365EF8">
              <w:t>11/12</w:t>
            </w:r>
          </w:p>
        </w:tc>
        <w:tc>
          <w:tcPr>
            <w:tcW w:w="1324" w:type="dxa"/>
            <w:tcBorders>
              <w:top w:val="single" w:sz="8" w:space="0" w:color="92278F" w:themeColor="accent1"/>
              <w:left w:val="single" w:sz="24" w:space="0" w:color="000000" w:themeColor="text1"/>
              <w:bottom w:val="single" w:sz="8" w:space="0" w:color="92278F" w:themeColor="accent1"/>
              <w:right w:val="single" w:sz="8" w:space="0" w:color="92278F" w:themeColor="accent1"/>
            </w:tcBorders>
            <w:vAlign w:val="center"/>
          </w:tcPr>
          <w:p w14:paraId="55563D73" w14:textId="1EDD0F41" w:rsidR="00E27550" w:rsidRDefault="00E27550" w:rsidP="00E27550">
            <w:pPr>
              <w:tabs>
                <w:tab w:val="left" w:pos="527"/>
              </w:tabs>
              <w:jc w:val="center"/>
              <w:cnfStyle w:val="000000100000" w:firstRow="0" w:lastRow="0" w:firstColumn="0" w:lastColumn="0" w:oddVBand="0" w:evenVBand="0" w:oddHBand="1" w:evenHBand="0" w:firstRowFirstColumn="0" w:firstRowLastColumn="0" w:lastRowFirstColumn="0" w:lastRowLastColumn="0"/>
            </w:pPr>
            <w:r w:rsidRPr="00365EF8">
              <w:t>Thursday</w:t>
            </w:r>
          </w:p>
        </w:tc>
        <w:tc>
          <w:tcPr>
            <w:tcW w:w="1807" w:type="dxa"/>
            <w:tcBorders>
              <w:top w:val="single" w:sz="8" w:space="0" w:color="92278F" w:themeColor="accent1"/>
              <w:left w:val="single" w:sz="8" w:space="0" w:color="92278F" w:themeColor="accent1"/>
              <w:bottom w:val="single" w:sz="8" w:space="0" w:color="92278F" w:themeColor="accent1"/>
              <w:right w:val="single" w:sz="8" w:space="0" w:color="92278F" w:themeColor="accent1"/>
            </w:tcBorders>
            <w:vAlign w:val="center"/>
          </w:tcPr>
          <w:p w14:paraId="1F24F493" w14:textId="219EF8B2" w:rsidR="00E27550" w:rsidRDefault="00E27550" w:rsidP="00E27550">
            <w:pPr>
              <w:tabs>
                <w:tab w:val="left" w:pos="527"/>
              </w:tabs>
              <w:jc w:val="center"/>
              <w:cnfStyle w:val="000000100000" w:firstRow="0" w:lastRow="0" w:firstColumn="0" w:lastColumn="0" w:oddVBand="0" w:evenVBand="0" w:oddHBand="1" w:evenHBand="0" w:firstRowFirstColumn="0" w:firstRowLastColumn="0" w:lastRowFirstColumn="0" w:lastRowLastColumn="0"/>
            </w:pPr>
            <w:r>
              <w:t>Ability Identity</w:t>
            </w:r>
          </w:p>
        </w:tc>
        <w:tc>
          <w:tcPr>
            <w:tcW w:w="1808" w:type="dxa"/>
            <w:vMerge/>
            <w:tcBorders>
              <w:left w:val="single" w:sz="8" w:space="0" w:color="92278F" w:themeColor="accent1"/>
              <w:bottom w:val="single" w:sz="8" w:space="0" w:color="92278F" w:themeColor="accent1"/>
              <w:right w:val="single" w:sz="8" w:space="0" w:color="92278F" w:themeColor="accent1"/>
            </w:tcBorders>
            <w:vAlign w:val="center"/>
          </w:tcPr>
          <w:p w14:paraId="6D43CDA9" w14:textId="31C2DDB8" w:rsidR="00E27550" w:rsidRDefault="00E27550" w:rsidP="00E27550">
            <w:pPr>
              <w:tabs>
                <w:tab w:val="left" w:pos="527"/>
              </w:tabs>
              <w:jc w:val="center"/>
              <w:cnfStyle w:val="000000100000" w:firstRow="0" w:lastRow="0" w:firstColumn="0" w:lastColumn="0" w:oddVBand="0" w:evenVBand="0" w:oddHBand="1" w:evenHBand="0" w:firstRowFirstColumn="0" w:firstRowLastColumn="0" w:lastRowFirstColumn="0" w:lastRowLastColumn="0"/>
            </w:pPr>
          </w:p>
        </w:tc>
        <w:tc>
          <w:tcPr>
            <w:tcW w:w="1808" w:type="dxa"/>
            <w:tcBorders>
              <w:top w:val="single" w:sz="8" w:space="0" w:color="92278F" w:themeColor="accent1"/>
              <w:left w:val="single" w:sz="8" w:space="0" w:color="92278F" w:themeColor="accent1"/>
              <w:bottom w:val="single" w:sz="8" w:space="0" w:color="92278F" w:themeColor="accent1"/>
              <w:right w:val="single" w:sz="8" w:space="0" w:color="92278F" w:themeColor="accent1"/>
            </w:tcBorders>
            <w:vAlign w:val="center"/>
          </w:tcPr>
          <w:p w14:paraId="67C779ED" w14:textId="6C4D51B0" w:rsidR="00E27550" w:rsidRDefault="00E27550" w:rsidP="00E27550">
            <w:pPr>
              <w:tabs>
                <w:tab w:val="left" w:pos="527"/>
              </w:tabs>
              <w:jc w:val="center"/>
              <w:cnfStyle w:val="000000100000" w:firstRow="0" w:lastRow="0" w:firstColumn="0" w:lastColumn="0" w:oddVBand="0" w:evenVBand="0" w:oddHBand="1" w:evenHBand="0" w:firstRowFirstColumn="0" w:firstRowLastColumn="0" w:lastRowFirstColumn="0" w:lastRowLastColumn="0"/>
            </w:pPr>
          </w:p>
        </w:tc>
        <w:tc>
          <w:tcPr>
            <w:tcW w:w="1808" w:type="dxa"/>
            <w:tcBorders>
              <w:top w:val="single" w:sz="8" w:space="0" w:color="92278F" w:themeColor="accent1"/>
              <w:left w:val="single" w:sz="8" w:space="0" w:color="92278F" w:themeColor="accent1"/>
              <w:bottom w:val="single" w:sz="8" w:space="0" w:color="92278F" w:themeColor="accent1"/>
              <w:right w:val="single" w:sz="24" w:space="0" w:color="000000" w:themeColor="text1"/>
            </w:tcBorders>
            <w:vAlign w:val="center"/>
          </w:tcPr>
          <w:p w14:paraId="6A9D60B9" w14:textId="77777777" w:rsidR="00E27550" w:rsidRDefault="00E27550" w:rsidP="00E27550">
            <w:pPr>
              <w:tabs>
                <w:tab w:val="left" w:pos="527"/>
              </w:tabs>
              <w:jc w:val="center"/>
              <w:cnfStyle w:val="000000100000" w:firstRow="0" w:lastRow="0" w:firstColumn="0" w:lastColumn="0" w:oddVBand="0" w:evenVBand="0" w:oddHBand="1" w:evenHBand="0" w:firstRowFirstColumn="0" w:firstRowLastColumn="0" w:lastRowFirstColumn="0" w:lastRowLastColumn="0"/>
            </w:pPr>
          </w:p>
        </w:tc>
      </w:tr>
      <w:tr w:rsidR="00E27550" w14:paraId="1151FF3A" w14:textId="77777777" w:rsidTr="00C75866">
        <w:tc>
          <w:tcPr>
            <w:cnfStyle w:val="001000000000" w:firstRow="0" w:lastRow="0" w:firstColumn="1" w:lastColumn="0" w:oddVBand="0" w:evenVBand="0" w:oddHBand="0" w:evenHBand="0" w:firstRowFirstColumn="0" w:firstRowLastColumn="0" w:lastRowFirstColumn="0" w:lastRowLastColumn="0"/>
            <w:tcW w:w="1196" w:type="dxa"/>
            <w:tcBorders>
              <w:top w:val="single" w:sz="8" w:space="0" w:color="92278F" w:themeColor="accent1"/>
              <w:left w:val="single" w:sz="24" w:space="0" w:color="000000" w:themeColor="text1"/>
              <w:bottom w:val="single" w:sz="24" w:space="0" w:color="000000" w:themeColor="text1"/>
              <w:right w:val="single" w:sz="24" w:space="0" w:color="000000" w:themeColor="text1"/>
            </w:tcBorders>
            <w:shd w:val="clear" w:color="auto" w:fill="EADDF6" w:themeFill="accent2" w:themeFillTint="33"/>
            <w:vAlign w:val="center"/>
          </w:tcPr>
          <w:p w14:paraId="468E534C" w14:textId="38817CC7" w:rsidR="00E27550" w:rsidRPr="00365EF8" w:rsidRDefault="00E27550" w:rsidP="00E27550">
            <w:pPr>
              <w:tabs>
                <w:tab w:val="left" w:pos="527"/>
              </w:tabs>
              <w:jc w:val="center"/>
            </w:pPr>
            <w:r w:rsidRPr="00365EF8">
              <w:t>11/16</w:t>
            </w:r>
          </w:p>
        </w:tc>
        <w:tc>
          <w:tcPr>
            <w:tcW w:w="1324" w:type="dxa"/>
            <w:tcBorders>
              <w:top w:val="single" w:sz="8" w:space="0" w:color="92278F" w:themeColor="accent1"/>
              <w:left w:val="single" w:sz="24" w:space="0" w:color="000000" w:themeColor="text1"/>
              <w:bottom w:val="single" w:sz="24" w:space="0" w:color="000000" w:themeColor="text1"/>
              <w:right w:val="single" w:sz="8" w:space="0" w:color="92278F" w:themeColor="accent1"/>
            </w:tcBorders>
            <w:shd w:val="clear" w:color="auto" w:fill="EADDF6" w:themeFill="accent2" w:themeFillTint="33"/>
            <w:vAlign w:val="center"/>
          </w:tcPr>
          <w:p w14:paraId="0EBFB53C" w14:textId="6AB79476" w:rsidR="00E27550" w:rsidRDefault="00E27550" w:rsidP="00E27550">
            <w:pPr>
              <w:tabs>
                <w:tab w:val="left" w:pos="527"/>
              </w:tabs>
              <w:jc w:val="center"/>
              <w:cnfStyle w:val="000000000000" w:firstRow="0" w:lastRow="0" w:firstColumn="0" w:lastColumn="0" w:oddVBand="0" w:evenVBand="0" w:oddHBand="0" w:evenHBand="0" w:firstRowFirstColumn="0" w:firstRowLastColumn="0" w:lastRowFirstColumn="0" w:lastRowLastColumn="0"/>
            </w:pPr>
            <w:r w:rsidRPr="00365EF8">
              <w:t>Monday</w:t>
            </w:r>
          </w:p>
        </w:tc>
        <w:tc>
          <w:tcPr>
            <w:tcW w:w="1807" w:type="dxa"/>
            <w:tcBorders>
              <w:top w:val="single" w:sz="8" w:space="0" w:color="92278F" w:themeColor="accent1"/>
              <w:left w:val="single" w:sz="8" w:space="0" w:color="92278F" w:themeColor="accent1"/>
              <w:bottom w:val="single" w:sz="24" w:space="0" w:color="000000" w:themeColor="text1"/>
              <w:right w:val="single" w:sz="8" w:space="0" w:color="92278F" w:themeColor="accent1"/>
            </w:tcBorders>
            <w:shd w:val="clear" w:color="auto" w:fill="EADDF6" w:themeFill="accent2" w:themeFillTint="33"/>
            <w:vAlign w:val="center"/>
          </w:tcPr>
          <w:p w14:paraId="52AB25EF" w14:textId="1FC75DDE" w:rsidR="00E27550" w:rsidRDefault="00E27550" w:rsidP="00E27550">
            <w:pPr>
              <w:tabs>
                <w:tab w:val="left" w:pos="527"/>
              </w:tabs>
              <w:jc w:val="center"/>
              <w:cnfStyle w:val="000000000000" w:firstRow="0" w:lastRow="0" w:firstColumn="0" w:lastColumn="0" w:oddVBand="0" w:evenVBand="0" w:oddHBand="0" w:evenHBand="0" w:firstRowFirstColumn="0" w:firstRowLastColumn="0" w:lastRowFirstColumn="0" w:lastRowLastColumn="0"/>
            </w:pPr>
            <w:r>
              <w:t>Ability Discussion</w:t>
            </w:r>
          </w:p>
        </w:tc>
        <w:tc>
          <w:tcPr>
            <w:tcW w:w="1808" w:type="dxa"/>
            <w:tcBorders>
              <w:top w:val="single" w:sz="8" w:space="0" w:color="92278F" w:themeColor="accent1"/>
              <w:left w:val="single" w:sz="8" w:space="0" w:color="92278F" w:themeColor="accent1"/>
              <w:bottom w:val="single" w:sz="24" w:space="0" w:color="000000" w:themeColor="text1"/>
              <w:right w:val="single" w:sz="8" w:space="0" w:color="92278F" w:themeColor="accent1"/>
            </w:tcBorders>
            <w:shd w:val="clear" w:color="auto" w:fill="EADDF6" w:themeFill="accent2" w:themeFillTint="33"/>
            <w:vAlign w:val="center"/>
          </w:tcPr>
          <w:p w14:paraId="7452D730" w14:textId="77777777" w:rsidR="00E27550" w:rsidRDefault="00E27550" w:rsidP="00E27550">
            <w:pPr>
              <w:tabs>
                <w:tab w:val="left" w:pos="527"/>
              </w:tabs>
              <w:jc w:val="center"/>
              <w:cnfStyle w:val="000000000000" w:firstRow="0" w:lastRow="0" w:firstColumn="0" w:lastColumn="0" w:oddVBand="0" w:evenVBand="0" w:oddHBand="0" w:evenHBand="0" w:firstRowFirstColumn="0" w:firstRowLastColumn="0" w:lastRowFirstColumn="0" w:lastRowLastColumn="0"/>
            </w:pPr>
          </w:p>
        </w:tc>
        <w:tc>
          <w:tcPr>
            <w:tcW w:w="1808" w:type="dxa"/>
            <w:tcBorders>
              <w:top w:val="single" w:sz="8" w:space="0" w:color="92278F" w:themeColor="accent1"/>
              <w:left w:val="single" w:sz="8" w:space="0" w:color="92278F" w:themeColor="accent1"/>
              <w:bottom w:val="single" w:sz="24" w:space="0" w:color="000000" w:themeColor="text1"/>
              <w:right w:val="single" w:sz="8" w:space="0" w:color="92278F" w:themeColor="accent1"/>
            </w:tcBorders>
            <w:shd w:val="clear" w:color="auto" w:fill="EADDF6" w:themeFill="accent2" w:themeFillTint="33"/>
            <w:vAlign w:val="center"/>
          </w:tcPr>
          <w:p w14:paraId="0ADB1646" w14:textId="2150A934" w:rsidR="00E27550" w:rsidRDefault="00E27550" w:rsidP="00E27550">
            <w:pPr>
              <w:tabs>
                <w:tab w:val="left" w:pos="527"/>
              </w:tabs>
              <w:jc w:val="center"/>
              <w:cnfStyle w:val="000000000000" w:firstRow="0" w:lastRow="0" w:firstColumn="0" w:lastColumn="0" w:oddVBand="0" w:evenVBand="0" w:oddHBand="0" w:evenHBand="0" w:firstRowFirstColumn="0" w:firstRowLastColumn="0" w:lastRowFirstColumn="0" w:lastRowLastColumn="0"/>
            </w:pPr>
            <w:r>
              <w:t>Quiz #6</w:t>
            </w:r>
          </w:p>
        </w:tc>
        <w:tc>
          <w:tcPr>
            <w:tcW w:w="1808" w:type="dxa"/>
            <w:tcBorders>
              <w:top w:val="single" w:sz="8" w:space="0" w:color="92278F" w:themeColor="accent1"/>
              <w:left w:val="single" w:sz="8" w:space="0" w:color="92278F" w:themeColor="accent1"/>
              <w:bottom w:val="single" w:sz="24" w:space="0" w:color="000000" w:themeColor="text1"/>
              <w:right w:val="single" w:sz="24" w:space="0" w:color="000000" w:themeColor="text1"/>
            </w:tcBorders>
            <w:shd w:val="clear" w:color="auto" w:fill="EADDF6" w:themeFill="accent2" w:themeFillTint="33"/>
            <w:vAlign w:val="center"/>
          </w:tcPr>
          <w:p w14:paraId="11F223BF" w14:textId="77777777" w:rsidR="00E27550" w:rsidRDefault="00E27550" w:rsidP="00E27550">
            <w:pPr>
              <w:tabs>
                <w:tab w:val="left" w:pos="527"/>
              </w:tabs>
              <w:jc w:val="center"/>
              <w:cnfStyle w:val="000000000000" w:firstRow="0" w:lastRow="0" w:firstColumn="0" w:lastColumn="0" w:oddVBand="0" w:evenVBand="0" w:oddHBand="0" w:evenHBand="0" w:firstRowFirstColumn="0" w:firstRowLastColumn="0" w:lastRowFirstColumn="0" w:lastRowLastColumn="0"/>
            </w:pPr>
          </w:p>
        </w:tc>
      </w:tr>
      <w:tr w:rsidR="00E27550" w14:paraId="790BE6DC" w14:textId="77777777" w:rsidTr="00C75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Borders>
              <w:top w:val="single" w:sz="24" w:space="0" w:color="000000" w:themeColor="text1"/>
              <w:left w:val="single" w:sz="24" w:space="0" w:color="000000" w:themeColor="text1"/>
              <w:right w:val="single" w:sz="24" w:space="0" w:color="000000" w:themeColor="text1"/>
            </w:tcBorders>
            <w:shd w:val="clear" w:color="auto" w:fill="FFFFFF" w:themeFill="background1"/>
            <w:vAlign w:val="center"/>
          </w:tcPr>
          <w:p w14:paraId="6F8DBDA4" w14:textId="5A9CABB1" w:rsidR="00E27550" w:rsidRPr="00365EF8" w:rsidRDefault="00E27550" w:rsidP="00E27550">
            <w:pPr>
              <w:tabs>
                <w:tab w:val="left" w:pos="527"/>
              </w:tabs>
              <w:jc w:val="center"/>
            </w:pPr>
            <w:r w:rsidRPr="00365EF8">
              <w:t>11/17</w:t>
            </w:r>
          </w:p>
        </w:tc>
        <w:tc>
          <w:tcPr>
            <w:tcW w:w="1324" w:type="dxa"/>
            <w:tcBorders>
              <w:top w:val="single" w:sz="24" w:space="0" w:color="000000" w:themeColor="text1"/>
              <w:left w:val="single" w:sz="24" w:space="0" w:color="000000" w:themeColor="text1"/>
              <w:right w:val="single" w:sz="8" w:space="0" w:color="92278F" w:themeColor="accent1"/>
            </w:tcBorders>
            <w:shd w:val="clear" w:color="auto" w:fill="FFFFFF" w:themeFill="background1"/>
            <w:vAlign w:val="center"/>
          </w:tcPr>
          <w:p w14:paraId="7290484D" w14:textId="154D5ECC" w:rsidR="00E27550" w:rsidRDefault="00E27550" w:rsidP="00E27550">
            <w:pPr>
              <w:tabs>
                <w:tab w:val="left" w:pos="527"/>
              </w:tabs>
              <w:jc w:val="center"/>
              <w:cnfStyle w:val="000000100000" w:firstRow="0" w:lastRow="0" w:firstColumn="0" w:lastColumn="0" w:oddVBand="0" w:evenVBand="0" w:oddHBand="1" w:evenHBand="0" w:firstRowFirstColumn="0" w:firstRowLastColumn="0" w:lastRowFirstColumn="0" w:lastRowLastColumn="0"/>
            </w:pPr>
            <w:r w:rsidRPr="00365EF8">
              <w:t>Tuesday</w:t>
            </w:r>
          </w:p>
        </w:tc>
        <w:tc>
          <w:tcPr>
            <w:tcW w:w="1807" w:type="dxa"/>
            <w:tcBorders>
              <w:top w:val="single" w:sz="24" w:space="0" w:color="000000" w:themeColor="text1"/>
              <w:left w:val="single" w:sz="8" w:space="0" w:color="92278F" w:themeColor="accent1"/>
              <w:right w:val="single" w:sz="8" w:space="0" w:color="92278F" w:themeColor="accent1"/>
            </w:tcBorders>
            <w:shd w:val="clear" w:color="auto" w:fill="FFFFFF" w:themeFill="background1"/>
            <w:vAlign w:val="center"/>
          </w:tcPr>
          <w:p w14:paraId="46188F0C" w14:textId="543A85F5" w:rsidR="00E27550" w:rsidRDefault="00E27550" w:rsidP="00E27550">
            <w:pPr>
              <w:tabs>
                <w:tab w:val="left" w:pos="527"/>
              </w:tabs>
              <w:jc w:val="center"/>
              <w:cnfStyle w:val="000000100000" w:firstRow="0" w:lastRow="0" w:firstColumn="0" w:lastColumn="0" w:oddVBand="0" w:evenVBand="0" w:oddHBand="1" w:evenHBand="0" w:firstRowFirstColumn="0" w:firstRowLastColumn="0" w:lastRowFirstColumn="0" w:lastRowLastColumn="0"/>
            </w:pPr>
            <w:r>
              <w:t>Intersections of Identity in Childhood</w:t>
            </w:r>
          </w:p>
        </w:tc>
        <w:tc>
          <w:tcPr>
            <w:tcW w:w="1808" w:type="dxa"/>
            <w:vMerge w:val="restart"/>
            <w:tcBorders>
              <w:top w:val="single" w:sz="24" w:space="0" w:color="000000" w:themeColor="text1"/>
              <w:left w:val="single" w:sz="8" w:space="0" w:color="92278F" w:themeColor="accent1"/>
              <w:right w:val="single" w:sz="8" w:space="0" w:color="92278F" w:themeColor="accent1"/>
            </w:tcBorders>
            <w:shd w:val="clear" w:color="auto" w:fill="FFFFFF" w:themeFill="background1"/>
            <w:vAlign w:val="center"/>
          </w:tcPr>
          <w:p w14:paraId="6431FDA4" w14:textId="77777777" w:rsidR="00E27550" w:rsidRDefault="00E27550" w:rsidP="00E27550">
            <w:pPr>
              <w:tabs>
                <w:tab w:val="left" w:pos="527"/>
              </w:tabs>
              <w:jc w:val="center"/>
              <w:cnfStyle w:val="000000100000" w:firstRow="0" w:lastRow="0" w:firstColumn="0" w:lastColumn="0" w:oddVBand="0" w:evenVBand="0" w:oddHBand="1" w:evenHBand="0" w:firstRowFirstColumn="0" w:firstRowLastColumn="0" w:lastRowFirstColumn="0" w:lastRowLastColumn="0"/>
            </w:pPr>
            <w:proofErr w:type="spellStart"/>
            <w:r>
              <w:t>Perszyk</w:t>
            </w:r>
            <w:proofErr w:type="spellEnd"/>
            <w:r>
              <w:t xml:space="preserve"> et al 2018</w:t>
            </w:r>
          </w:p>
          <w:p w14:paraId="6CDC5D29" w14:textId="77777777" w:rsidR="00E27550" w:rsidRDefault="00E27550" w:rsidP="00E27550">
            <w:pPr>
              <w:tabs>
                <w:tab w:val="left" w:pos="527"/>
              </w:tabs>
              <w:jc w:val="center"/>
              <w:cnfStyle w:val="000000100000" w:firstRow="0" w:lastRow="0" w:firstColumn="0" w:lastColumn="0" w:oddVBand="0" w:evenVBand="0" w:oddHBand="1" w:evenHBand="0" w:firstRowFirstColumn="0" w:firstRowLastColumn="0" w:lastRowFirstColumn="0" w:lastRowLastColumn="0"/>
            </w:pPr>
            <w:r>
              <w:t>Dunham &amp; Olson 2016</w:t>
            </w:r>
          </w:p>
          <w:p w14:paraId="55FD331E" w14:textId="5CEECCE7" w:rsidR="00E27550" w:rsidRDefault="00E27550" w:rsidP="00E27550">
            <w:pPr>
              <w:tabs>
                <w:tab w:val="left" w:pos="527"/>
              </w:tabs>
              <w:jc w:val="center"/>
              <w:cnfStyle w:val="000000100000" w:firstRow="0" w:lastRow="0" w:firstColumn="0" w:lastColumn="0" w:oddVBand="0" w:evenVBand="0" w:oddHBand="1" w:evenHBand="0" w:firstRowFirstColumn="0" w:firstRowLastColumn="0" w:lastRowFirstColumn="0" w:lastRowLastColumn="0"/>
            </w:pPr>
            <w:r>
              <w:t>Tatum Ch 9</w:t>
            </w:r>
          </w:p>
        </w:tc>
        <w:tc>
          <w:tcPr>
            <w:tcW w:w="1808" w:type="dxa"/>
            <w:tcBorders>
              <w:top w:val="single" w:sz="24" w:space="0" w:color="000000" w:themeColor="text1"/>
              <w:left w:val="single" w:sz="8" w:space="0" w:color="92278F" w:themeColor="accent1"/>
              <w:right w:val="single" w:sz="8" w:space="0" w:color="92278F" w:themeColor="accent1"/>
            </w:tcBorders>
            <w:shd w:val="clear" w:color="auto" w:fill="FFFFFF" w:themeFill="background1"/>
            <w:vAlign w:val="center"/>
          </w:tcPr>
          <w:p w14:paraId="373488CA" w14:textId="29164260" w:rsidR="00E27550" w:rsidRDefault="00E27550" w:rsidP="00E27550">
            <w:pPr>
              <w:tabs>
                <w:tab w:val="left" w:pos="527"/>
              </w:tabs>
              <w:jc w:val="center"/>
              <w:cnfStyle w:val="000000100000" w:firstRow="0" w:lastRow="0" w:firstColumn="0" w:lastColumn="0" w:oddVBand="0" w:evenVBand="0" w:oddHBand="1" w:evenHBand="0" w:firstRowFirstColumn="0" w:firstRowLastColumn="0" w:lastRowFirstColumn="0" w:lastRowLastColumn="0"/>
            </w:pPr>
          </w:p>
        </w:tc>
        <w:tc>
          <w:tcPr>
            <w:tcW w:w="1808" w:type="dxa"/>
            <w:tcBorders>
              <w:top w:val="single" w:sz="24" w:space="0" w:color="000000" w:themeColor="text1"/>
              <w:left w:val="single" w:sz="8" w:space="0" w:color="92278F" w:themeColor="accent1"/>
              <w:right w:val="single" w:sz="24" w:space="0" w:color="000000" w:themeColor="text1"/>
            </w:tcBorders>
            <w:shd w:val="clear" w:color="auto" w:fill="FFFFFF" w:themeFill="background1"/>
            <w:vAlign w:val="center"/>
          </w:tcPr>
          <w:p w14:paraId="75708785" w14:textId="408720E3" w:rsidR="00E27550" w:rsidRDefault="00E27550" w:rsidP="00E27550">
            <w:pPr>
              <w:tabs>
                <w:tab w:val="left" w:pos="527"/>
              </w:tabs>
              <w:jc w:val="center"/>
              <w:cnfStyle w:val="000000100000" w:firstRow="0" w:lastRow="0" w:firstColumn="0" w:lastColumn="0" w:oddVBand="0" w:evenVBand="0" w:oddHBand="1" w:evenHBand="0" w:firstRowFirstColumn="0" w:firstRowLastColumn="0" w:lastRowFirstColumn="0" w:lastRowLastColumn="0"/>
            </w:pPr>
          </w:p>
        </w:tc>
      </w:tr>
      <w:tr w:rsidR="00E27550" w14:paraId="51109C37" w14:textId="77777777" w:rsidTr="005F65BC">
        <w:tc>
          <w:tcPr>
            <w:cnfStyle w:val="001000000000" w:firstRow="0" w:lastRow="0" w:firstColumn="1" w:lastColumn="0" w:oddVBand="0" w:evenVBand="0" w:oddHBand="0" w:evenHBand="0" w:firstRowFirstColumn="0" w:firstRowLastColumn="0" w:lastRowFirstColumn="0" w:lastRowLastColumn="0"/>
            <w:tcW w:w="1196" w:type="dxa"/>
            <w:tcBorders>
              <w:top w:val="single" w:sz="8" w:space="0" w:color="92278F" w:themeColor="accent1"/>
              <w:left w:val="single" w:sz="24" w:space="0" w:color="000000" w:themeColor="text1"/>
              <w:bottom w:val="single" w:sz="8" w:space="0" w:color="92278F" w:themeColor="accent1"/>
              <w:right w:val="single" w:sz="24" w:space="0" w:color="000000" w:themeColor="text1"/>
            </w:tcBorders>
            <w:shd w:val="clear" w:color="auto" w:fill="FFFFFF" w:themeFill="background1"/>
            <w:vAlign w:val="center"/>
          </w:tcPr>
          <w:p w14:paraId="460BBDB8" w14:textId="4773977E" w:rsidR="00E27550" w:rsidRPr="00365EF8" w:rsidRDefault="00E27550" w:rsidP="00E27550">
            <w:pPr>
              <w:tabs>
                <w:tab w:val="left" w:pos="527"/>
              </w:tabs>
              <w:jc w:val="center"/>
            </w:pPr>
            <w:r w:rsidRPr="00365EF8">
              <w:t>11/19</w:t>
            </w:r>
          </w:p>
        </w:tc>
        <w:tc>
          <w:tcPr>
            <w:tcW w:w="1324" w:type="dxa"/>
            <w:tcBorders>
              <w:top w:val="single" w:sz="8" w:space="0" w:color="92278F" w:themeColor="accent1"/>
              <w:left w:val="single" w:sz="24" w:space="0" w:color="000000" w:themeColor="text1"/>
              <w:bottom w:val="single" w:sz="8" w:space="0" w:color="92278F" w:themeColor="accent1"/>
              <w:right w:val="single" w:sz="8" w:space="0" w:color="92278F" w:themeColor="accent1"/>
            </w:tcBorders>
            <w:shd w:val="clear" w:color="auto" w:fill="FFFFFF" w:themeFill="background1"/>
            <w:vAlign w:val="center"/>
          </w:tcPr>
          <w:p w14:paraId="62307F69" w14:textId="5037A00B" w:rsidR="00E27550" w:rsidRDefault="00E27550" w:rsidP="00E27550">
            <w:pPr>
              <w:tabs>
                <w:tab w:val="left" w:pos="527"/>
              </w:tabs>
              <w:jc w:val="center"/>
              <w:cnfStyle w:val="000000000000" w:firstRow="0" w:lastRow="0" w:firstColumn="0" w:lastColumn="0" w:oddVBand="0" w:evenVBand="0" w:oddHBand="0" w:evenHBand="0" w:firstRowFirstColumn="0" w:firstRowLastColumn="0" w:lastRowFirstColumn="0" w:lastRowLastColumn="0"/>
            </w:pPr>
            <w:r w:rsidRPr="00365EF8">
              <w:t>Thursday</w:t>
            </w:r>
          </w:p>
        </w:tc>
        <w:tc>
          <w:tcPr>
            <w:tcW w:w="1807" w:type="dxa"/>
            <w:tcBorders>
              <w:top w:val="single" w:sz="8" w:space="0" w:color="92278F" w:themeColor="accent1"/>
              <w:left w:val="single" w:sz="8" w:space="0" w:color="92278F" w:themeColor="accent1"/>
              <w:bottom w:val="single" w:sz="8" w:space="0" w:color="92278F" w:themeColor="accent1"/>
              <w:right w:val="single" w:sz="8" w:space="0" w:color="92278F" w:themeColor="accent1"/>
            </w:tcBorders>
            <w:shd w:val="clear" w:color="auto" w:fill="FFFFFF" w:themeFill="background1"/>
            <w:vAlign w:val="center"/>
          </w:tcPr>
          <w:p w14:paraId="5980CD9B" w14:textId="0103B5F1" w:rsidR="00E27550" w:rsidRDefault="00E27550" w:rsidP="00E27550">
            <w:pPr>
              <w:tabs>
                <w:tab w:val="left" w:pos="527"/>
              </w:tabs>
              <w:jc w:val="center"/>
              <w:cnfStyle w:val="000000000000" w:firstRow="0" w:lastRow="0" w:firstColumn="0" w:lastColumn="0" w:oddVBand="0" w:evenVBand="0" w:oddHBand="0" w:evenHBand="0" w:firstRowFirstColumn="0" w:firstRowLastColumn="0" w:lastRowFirstColumn="0" w:lastRowLastColumn="0"/>
            </w:pPr>
            <w:r>
              <w:t>Intersections of Identity in Childhood</w:t>
            </w:r>
          </w:p>
        </w:tc>
        <w:tc>
          <w:tcPr>
            <w:tcW w:w="1808" w:type="dxa"/>
            <w:vMerge/>
            <w:tcBorders>
              <w:left w:val="single" w:sz="8" w:space="0" w:color="92278F" w:themeColor="accent1"/>
              <w:bottom w:val="single" w:sz="8" w:space="0" w:color="92278F" w:themeColor="accent1"/>
              <w:right w:val="single" w:sz="8" w:space="0" w:color="92278F" w:themeColor="accent1"/>
            </w:tcBorders>
            <w:shd w:val="clear" w:color="auto" w:fill="FFFFFF" w:themeFill="background1"/>
            <w:vAlign w:val="center"/>
          </w:tcPr>
          <w:p w14:paraId="035EC2CF" w14:textId="1DC878A2" w:rsidR="00E27550" w:rsidRDefault="00E27550" w:rsidP="00E27550">
            <w:pPr>
              <w:tabs>
                <w:tab w:val="left" w:pos="527"/>
              </w:tabs>
              <w:jc w:val="center"/>
              <w:cnfStyle w:val="000000000000" w:firstRow="0" w:lastRow="0" w:firstColumn="0" w:lastColumn="0" w:oddVBand="0" w:evenVBand="0" w:oddHBand="0" w:evenHBand="0" w:firstRowFirstColumn="0" w:firstRowLastColumn="0" w:lastRowFirstColumn="0" w:lastRowLastColumn="0"/>
            </w:pPr>
          </w:p>
        </w:tc>
        <w:tc>
          <w:tcPr>
            <w:tcW w:w="1808" w:type="dxa"/>
            <w:tcBorders>
              <w:top w:val="single" w:sz="8" w:space="0" w:color="92278F" w:themeColor="accent1"/>
              <w:left w:val="single" w:sz="8" w:space="0" w:color="92278F" w:themeColor="accent1"/>
              <w:bottom w:val="single" w:sz="8" w:space="0" w:color="92278F" w:themeColor="accent1"/>
              <w:right w:val="single" w:sz="8" w:space="0" w:color="92278F" w:themeColor="accent1"/>
            </w:tcBorders>
            <w:shd w:val="clear" w:color="auto" w:fill="FFFFFF" w:themeFill="background1"/>
            <w:vAlign w:val="center"/>
          </w:tcPr>
          <w:p w14:paraId="3D5C9923" w14:textId="6D9EE25C" w:rsidR="00E27550" w:rsidRDefault="00E27550" w:rsidP="00E27550">
            <w:pPr>
              <w:tabs>
                <w:tab w:val="left" w:pos="527"/>
              </w:tabs>
              <w:jc w:val="center"/>
              <w:cnfStyle w:val="000000000000" w:firstRow="0" w:lastRow="0" w:firstColumn="0" w:lastColumn="0" w:oddVBand="0" w:evenVBand="0" w:oddHBand="0" w:evenHBand="0" w:firstRowFirstColumn="0" w:firstRowLastColumn="0" w:lastRowFirstColumn="0" w:lastRowLastColumn="0"/>
            </w:pPr>
          </w:p>
        </w:tc>
        <w:tc>
          <w:tcPr>
            <w:tcW w:w="1808" w:type="dxa"/>
            <w:tcBorders>
              <w:top w:val="single" w:sz="8" w:space="0" w:color="92278F" w:themeColor="accent1"/>
              <w:left w:val="single" w:sz="8" w:space="0" w:color="92278F" w:themeColor="accent1"/>
              <w:bottom w:val="single" w:sz="8" w:space="0" w:color="92278F" w:themeColor="accent1"/>
              <w:right w:val="single" w:sz="24" w:space="0" w:color="000000" w:themeColor="text1"/>
            </w:tcBorders>
            <w:shd w:val="clear" w:color="auto" w:fill="FFFFFF" w:themeFill="background1"/>
            <w:vAlign w:val="center"/>
          </w:tcPr>
          <w:p w14:paraId="246BA7C9" w14:textId="77777777" w:rsidR="00E27550" w:rsidRDefault="00E27550" w:rsidP="00E27550">
            <w:pPr>
              <w:tabs>
                <w:tab w:val="left" w:pos="527"/>
              </w:tabs>
              <w:jc w:val="center"/>
              <w:cnfStyle w:val="000000000000" w:firstRow="0" w:lastRow="0" w:firstColumn="0" w:lastColumn="0" w:oddVBand="0" w:evenVBand="0" w:oddHBand="0" w:evenHBand="0" w:firstRowFirstColumn="0" w:firstRowLastColumn="0" w:lastRowFirstColumn="0" w:lastRowLastColumn="0"/>
            </w:pPr>
          </w:p>
        </w:tc>
      </w:tr>
      <w:tr w:rsidR="00E27550" w14:paraId="3B202358" w14:textId="77777777" w:rsidTr="00C75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Borders>
              <w:top w:val="single" w:sz="8" w:space="0" w:color="92278F" w:themeColor="accent1"/>
              <w:left w:val="single" w:sz="24" w:space="0" w:color="000000" w:themeColor="text1"/>
              <w:bottom w:val="single" w:sz="24" w:space="0" w:color="000000" w:themeColor="text1"/>
              <w:right w:val="single" w:sz="24" w:space="0" w:color="000000" w:themeColor="text1"/>
            </w:tcBorders>
            <w:shd w:val="clear" w:color="auto" w:fill="FFFFFF" w:themeFill="background1"/>
            <w:vAlign w:val="center"/>
          </w:tcPr>
          <w:p w14:paraId="249ED7C2" w14:textId="38878FB8" w:rsidR="00E27550" w:rsidRPr="00365EF8" w:rsidRDefault="00E27550" w:rsidP="00E27550">
            <w:pPr>
              <w:tabs>
                <w:tab w:val="left" w:pos="527"/>
              </w:tabs>
              <w:jc w:val="center"/>
            </w:pPr>
            <w:r w:rsidRPr="00365EF8">
              <w:t>11/23</w:t>
            </w:r>
          </w:p>
        </w:tc>
        <w:tc>
          <w:tcPr>
            <w:tcW w:w="1324" w:type="dxa"/>
            <w:tcBorders>
              <w:top w:val="single" w:sz="8" w:space="0" w:color="92278F" w:themeColor="accent1"/>
              <w:left w:val="single" w:sz="24" w:space="0" w:color="000000" w:themeColor="text1"/>
              <w:bottom w:val="single" w:sz="24" w:space="0" w:color="000000" w:themeColor="text1"/>
              <w:right w:val="single" w:sz="8" w:space="0" w:color="92278F" w:themeColor="accent1"/>
            </w:tcBorders>
            <w:shd w:val="clear" w:color="auto" w:fill="FFFFFF" w:themeFill="background1"/>
            <w:vAlign w:val="center"/>
          </w:tcPr>
          <w:p w14:paraId="5D88329C" w14:textId="0667A044" w:rsidR="00E27550" w:rsidRDefault="00E27550" w:rsidP="00E27550">
            <w:pPr>
              <w:tabs>
                <w:tab w:val="left" w:pos="527"/>
              </w:tabs>
              <w:jc w:val="center"/>
              <w:cnfStyle w:val="000000100000" w:firstRow="0" w:lastRow="0" w:firstColumn="0" w:lastColumn="0" w:oddVBand="0" w:evenVBand="0" w:oddHBand="1" w:evenHBand="0" w:firstRowFirstColumn="0" w:firstRowLastColumn="0" w:lastRowFirstColumn="0" w:lastRowLastColumn="0"/>
            </w:pPr>
            <w:r w:rsidRPr="00365EF8">
              <w:t>Monday</w:t>
            </w:r>
          </w:p>
        </w:tc>
        <w:tc>
          <w:tcPr>
            <w:tcW w:w="1807" w:type="dxa"/>
            <w:tcBorders>
              <w:top w:val="single" w:sz="8" w:space="0" w:color="92278F" w:themeColor="accent1"/>
              <w:left w:val="single" w:sz="8" w:space="0" w:color="92278F" w:themeColor="accent1"/>
              <w:bottom w:val="single" w:sz="24" w:space="0" w:color="000000" w:themeColor="text1"/>
              <w:right w:val="single" w:sz="8" w:space="0" w:color="92278F" w:themeColor="accent1"/>
            </w:tcBorders>
            <w:shd w:val="clear" w:color="auto" w:fill="FFFFFF" w:themeFill="background1"/>
            <w:vAlign w:val="center"/>
          </w:tcPr>
          <w:p w14:paraId="240398A6" w14:textId="507C0FA5" w:rsidR="00E27550" w:rsidRDefault="00E27550" w:rsidP="00E27550">
            <w:pPr>
              <w:tabs>
                <w:tab w:val="left" w:pos="527"/>
              </w:tabs>
              <w:jc w:val="center"/>
              <w:cnfStyle w:val="000000100000" w:firstRow="0" w:lastRow="0" w:firstColumn="0" w:lastColumn="0" w:oddVBand="0" w:evenVBand="0" w:oddHBand="1" w:evenHBand="0" w:firstRowFirstColumn="0" w:firstRowLastColumn="0" w:lastRowFirstColumn="0" w:lastRowLastColumn="0"/>
            </w:pPr>
            <w:r>
              <w:t>Intersection Discussion</w:t>
            </w:r>
          </w:p>
        </w:tc>
        <w:tc>
          <w:tcPr>
            <w:tcW w:w="1808" w:type="dxa"/>
            <w:tcBorders>
              <w:top w:val="single" w:sz="8" w:space="0" w:color="92278F" w:themeColor="accent1"/>
              <w:left w:val="single" w:sz="8" w:space="0" w:color="92278F" w:themeColor="accent1"/>
              <w:bottom w:val="single" w:sz="24" w:space="0" w:color="000000" w:themeColor="text1"/>
              <w:right w:val="single" w:sz="8" w:space="0" w:color="92278F" w:themeColor="accent1"/>
            </w:tcBorders>
            <w:shd w:val="clear" w:color="auto" w:fill="FFFFFF" w:themeFill="background1"/>
            <w:vAlign w:val="center"/>
          </w:tcPr>
          <w:p w14:paraId="514C1942" w14:textId="77777777" w:rsidR="00E27550" w:rsidRDefault="00E27550" w:rsidP="00E27550">
            <w:pPr>
              <w:tabs>
                <w:tab w:val="left" w:pos="527"/>
              </w:tabs>
              <w:jc w:val="center"/>
              <w:cnfStyle w:val="000000100000" w:firstRow="0" w:lastRow="0" w:firstColumn="0" w:lastColumn="0" w:oddVBand="0" w:evenVBand="0" w:oddHBand="1" w:evenHBand="0" w:firstRowFirstColumn="0" w:firstRowLastColumn="0" w:lastRowFirstColumn="0" w:lastRowLastColumn="0"/>
            </w:pPr>
          </w:p>
        </w:tc>
        <w:tc>
          <w:tcPr>
            <w:tcW w:w="1808" w:type="dxa"/>
            <w:tcBorders>
              <w:top w:val="single" w:sz="8" w:space="0" w:color="92278F" w:themeColor="accent1"/>
              <w:left w:val="single" w:sz="8" w:space="0" w:color="92278F" w:themeColor="accent1"/>
              <w:bottom w:val="single" w:sz="24" w:space="0" w:color="000000" w:themeColor="text1"/>
              <w:right w:val="single" w:sz="8" w:space="0" w:color="92278F" w:themeColor="accent1"/>
            </w:tcBorders>
            <w:shd w:val="clear" w:color="auto" w:fill="FFFFFF" w:themeFill="background1"/>
            <w:vAlign w:val="center"/>
          </w:tcPr>
          <w:p w14:paraId="3903EC60" w14:textId="4CF209ED" w:rsidR="00E27550" w:rsidRDefault="00E27550" w:rsidP="00E27550">
            <w:pPr>
              <w:tabs>
                <w:tab w:val="left" w:pos="527"/>
              </w:tabs>
              <w:jc w:val="center"/>
              <w:cnfStyle w:val="000000100000" w:firstRow="0" w:lastRow="0" w:firstColumn="0" w:lastColumn="0" w:oddVBand="0" w:evenVBand="0" w:oddHBand="1" w:evenHBand="0" w:firstRowFirstColumn="0" w:firstRowLastColumn="0" w:lastRowFirstColumn="0" w:lastRowLastColumn="0"/>
            </w:pPr>
            <w:r>
              <w:t>Quiz #7</w:t>
            </w:r>
          </w:p>
        </w:tc>
        <w:tc>
          <w:tcPr>
            <w:tcW w:w="1808" w:type="dxa"/>
            <w:tcBorders>
              <w:top w:val="single" w:sz="8" w:space="0" w:color="92278F" w:themeColor="accent1"/>
              <w:left w:val="single" w:sz="8" w:space="0" w:color="92278F" w:themeColor="accent1"/>
              <w:bottom w:val="single" w:sz="24" w:space="0" w:color="000000" w:themeColor="text1"/>
              <w:right w:val="single" w:sz="24" w:space="0" w:color="000000" w:themeColor="text1"/>
            </w:tcBorders>
            <w:shd w:val="clear" w:color="auto" w:fill="FFFFFF" w:themeFill="background1"/>
            <w:vAlign w:val="center"/>
          </w:tcPr>
          <w:p w14:paraId="668FF112" w14:textId="77777777" w:rsidR="00E27550" w:rsidRDefault="00E27550" w:rsidP="00E27550">
            <w:pPr>
              <w:tabs>
                <w:tab w:val="left" w:pos="527"/>
              </w:tabs>
              <w:jc w:val="center"/>
              <w:cnfStyle w:val="000000100000" w:firstRow="0" w:lastRow="0" w:firstColumn="0" w:lastColumn="0" w:oddVBand="0" w:evenVBand="0" w:oddHBand="1" w:evenHBand="0" w:firstRowFirstColumn="0" w:firstRowLastColumn="0" w:lastRowFirstColumn="0" w:lastRowLastColumn="0"/>
            </w:pPr>
          </w:p>
        </w:tc>
      </w:tr>
      <w:tr w:rsidR="00E27550" w14:paraId="5B41EF94" w14:textId="77777777" w:rsidTr="005F65BC">
        <w:tc>
          <w:tcPr>
            <w:cnfStyle w:val="001000000000" w:firstRow="0" w:lastRow="0" w:firstColumn="1" w:lastColumn="0" w:oddVBand="0" w:evenVBand="0" w:oddHBand="0" w:evenHBand="0" w:firstRowFirstColumn="0" w:firstRowLastColumn="0" w:lastRowFirstColumn="0" w:lastRowLastColumn="0"/>
            <w:tcW w:w="1196" w:type="dxa"/>
            <w:tcBorders>
              <w:top w:val="single" w:sz="24" w:space="0" w:color="000000" w:themeColor="text1"/>
              <w:left w:val="single" w:sz="24" w:space="0" w:color="000000" w:themeColor="text1"/>
              <w:bottom w:val="single" w:sz="8" w:space="0" w:color="92278F" w:themeColor="accent1"/>
              <w:right w:val="single" w:sz="24" w:space="0" w:color="000000" w:themeColor="text1"/>
            </w:tcBorders>
            <w:shd w:val="clear" w:color="auto" w:fill="EADDF6" w:themeFill="accent2" w:themeFillTint="33"/>
            <w:vAlign w:val="center"/>
          </w:tcPr>
          <w:p w14:paraId="1E357DF9" w14:textId="75CD010B" w:rsidR="00E27550" w:rsidRPr="00365EF8" w:rsidRDefault="00E27550" w:rsidP="00E27550">
            <w:pPr>
              <w:tabs>
                <w:tab w:val="left" w:pos="527"/>
              </w:tabs>
              <w:jc w:val="center"/>
            </w:pPr>
            <w:r w:rsidRPr="00365EF8">
              <w:t>11/24</w:t>
            </w:r>
          </w:p>
        </w:tc>
        <w:tc>
          <w:tcPr>
            <w:tcW w:w="1324" w:type="dxa"/>
            <w:tcBorders>
              <w:top w:val="single" w:sz="24" w:space="0" w:color="000000" w:themeColor="text1"/>
              <w:left w:val="single" w:sz="24" w:space="0" w:color="000000" w:themeColor="text1"/>
              <w:bottom w:val="single" w:sz="8" w:space="0" w:color="92278F" w:themeColor="accent1"/>
              <w:right w:val="single" w:sz="8" w:space="0" w:color="92278F" w:themeColor="accent1"/>
            </w:tcBorders>
            <w:shd w:val="clear" w:color="auto" w:fill="EADDF6" w:themeFill="accent2" w:themeFillTint="33"/>
            <w:vAlign w:val="center"/>
          </w:tcPr>
          <w:p w14:paraId="75FB6C23" w14:textId="7CC7F601" w:rsidR="00E27550" w:rsidRDefault="00E27550" w:rsidP="00E27550">
            <w:pPr>
              <w:tabs>
                <w:tab w:val="left" w:pos="527"/>
              </w:tabs>
              <w:jc w:val="center"/>
              <w:cnfStyle w:val="000000000000" w:firstRow="0" w:lastRow="0" w:firstColumn="0" w:lastColumn="0" w:oddVBand="0" w:evenVBand="0" w:oddHBand="0" w:evenHBand="0" w:firstRowFirstColumn="0" w:firstRowLastColumn="0" w:lastRowFirstColumn="0" w:lastRowLastColumn="0"/>
            </w:pPr>
            <w:r w:rsidRPr="00365EF8">
              <w:t>Tuesday</w:t>
            </w:r>
          </w:p>
        </w:tc>
        <w:tc>
          <w:tcPr>
            <w:tcW w:w="1807" w:type="dxa"/>
            <w:tcBorders>
              <w:top w:val="single" w:sz="24" w:space="0" w:color="000000" w:themeColor="text1"/>
              <w:left w:val="single" w:sz="8" w:space="0" w:color="92278F" w:themeColor="accent1"/>
              <w:bottom w:val="single" w:sz="8" w:space="0" w:color="92278F" w:themeColor="accent1"/>
              <w:right w:val="single" w:sz="8" w:space="0" w:color="92278F" w:themeColor="accent1"/>
            </w:tcBorders>
            <w:shd w:val="clear" w:color="auto" w:fill="EADDF6" w:themeFill="accent2" w:themeFillTint="33"/>
            <w:vAlign w:val="center"/>
          </w:tcPr>
          <w:p w14:paraId="794570D7" w14:textId="02087258" w:rsidR="00E27550" w:rsidRDefault="00E27550" w:rsidP="00E27550">
            <w:pPr>
              <w:tabs>
                <w:tab w:val="left" w:pos="527"/>
              </w:tabs>
              <w:jc w:val="center"/>
              <w:cnfStyle w:val="000000000000" w:firstRow="0" w:lastRow="0" w:firstColumn="0" w:lastColumn="0" w:oddVBand="0" w:evenVBand="0" w:oddHBand="0" w:evenHBand="0" w:firstRowFirstColumn="0" w:firstRowLastColumn="0" w:lastRowFirstColumn="0" w:lastRowLastColumn="0"/>
            </w:pPr>
            <w:r>
              <w:t>Groups and Identity</w:t>
            </w:r>
          </w:p>
        </w:tc>
        <w:tc>
          <w:tcPr>
            <w:tcW w:w="1808" w:type="dxa"/>
            <w:vMerge w:val="restart"/>
            <w:tcBorders>
              <w:top w:val="single" w:sz="24" w:space="0" w:color="000000" w:themeColor="text1"/>
              <w:left w:val="single" w:sz="8" w:space="0" w:color="92278F" w:themeColor="accent1"/>
              <w:right w:val="single" w:sz="8" w:space="0" w:color="92278F" w:themeColor="accent1"/>
            </w:tcBorders>
            <w:shd w:val="clear" w:color="auto" w:fill="EADDF6" w:themeFill="accent2" w:themeFillTint="33"/>
            <w:vAlign w:val="center"/>
          </w:tcPr>
          <w:p w14:paraId="19174342" w14:textId="77777777" w:rsidR="00E27550" w:rsidRDefault="00E27550" w:rsidP="00E27550">
            <w:pPr>
              <w:tabs>
                <w:tab w:val="left" w:pos="527"/>
              </w:tabs>
              <w:jc w:val="center"/>
              <w:cnfStyle w:val="000000000000" w:firstRow="0" w:lastRow="0" w:firstColumn="0" w:lastColumn="0" w:oddVBand="0" w:evenVBand="0" w:oddHBand="0" w:evenHBand="0" w:firstRowFirstColumn="0" w:firstRowLastColumn="0" w:lastRowFirstColumn="0" w:lastRowLastColumn="0"/>
            </w:pPr>
            <w:proofErr w:type="spellStart"/>
            <w:r>
              <w:t>Hitti</w:t>
            </w:r>
            <w:proofErr w:type="spellEnd"/>
            <w:r>
              <w:t xml:space="preserve"> et al., 2011</w:t>
            </w:r>
          </w:p>
          <w:p w14:paraId="2C7BF1AE" w14:textId="77777777" w:rsidR="00E27550" w:rsidRDefault="00E27550" w:rsidP="00E27550">
            <w:pPr>
              <w:tabs>
                <w:tab w:val="left" w:pos="527"/>
              </w:tabs>
              <w:jc w:val="center"/>
              <w:cnfStyle w:val="000000000000" w:firstRow="0" w:lastRow="0" w:firstColumn="0" w:lastColumn="0" w:oddVBand="0" w:evenVBand="0" w:oddHBand="0" w:evenHBand="0" w:firstRowFirstColumn="0" w:firstRowLastColumn="0" w:lastRowFirstColumn="0" w:lastRowLastColumn="0"/>
            </w:pPr>
            <w:proofErr w:type="spellStart"/>
            <w:r>
              <w:t>Toppe</w:t>
            </w:r>
            <w:proofErr w:type="spellEnd"/>
            <w:r>
              <w:t xml:space="preserve"> et al., 2020</w:t>
            </w:r>
          </w:p>
          <w:p w14:paraId="7E7D58E7" w14:textId="29F35B42" w:rsidR="00E27550" w:rsidRDefault="00E27550" w:rsidP="00E27550">
            <w:pPr>
              <w:tabs>
                <w:tab w:val="left" w:pos="527"/>
              </w:tabs>
              <w:jc w:val="center"/>
              <w:cnfStyle w:val="000000000000" w:firstRow="0" w:lastRow="0" w:firstColumn="0" w:lastColumn="0" w:oddVBand="0" w:evenVBand="0" w:oddHBand="0" w:evenHBand="0" w:firstRowFirstColumn="0" w:firstRowLastColumn="0" w:lastRowFirstColumn="0" w:lastRowLastColumn="0"/>
            </w:pPr>
            <w:r>
              <w:t>Killen et al., 2001</w:t>
            </w:r>
          </w:p>
        </w:tc>
        <w:tc>
          <w:tcPr>
            <w:tcW w:w="1808" w:type="dxa"/>
            <w:tcBorders>
              <w:top w:val="single" w:sz="24" w:space="0" w:color="000000" w:themeColor="text1"/>
              <w:left w:val="single" w:sz="8" w:space="0" w:color="92278F" w:themeColor="accent1"/>
              <w:bottom w:val="single" w:sz="8" w:space="0" w:color="92278F" w:themeColor="accent1"/>
              <w:right w:val="single" w:sz="8" w:space="0" w:color="92278F" w:themeColor="accent1"/>
            </w:tcBorders>
            <w:shd w:val="clear" w:color="auto" w:fill="EADDF6" w:themeFill="accent2" w:themeFillTint="33"/>
            <w:vAlign w:val="center"/>
          </w:tcPr>
          <w:p w14:paraId="7806F09F" w14:textId="6F71DECD" w:rsidR="00E27550" w:rsidRDefault="00E27550" w:rsidP="00E27550">
            <w:pPr>
              <w:tabs>
                <w:tab w:val="left" w:pos="527"/>
              </w:tabs>
              <w:jc w:val="center"/>
              <w:cnfStyle w:val="000000000000" w:firstRow="0" w:lastRow="0" w:firstColumn="0" w:lastColumn="0" w:oddVBand="0" w:evenVBand="0" w:oddHBand="0" w:evenHBand="0" w:firstRowFirstColumn="0" w:firstRowLastColumn="0" w:lastRowFirstColumn="0" w:lastRowLastColumn="0"/>
            </w:pPr>
          </w:p>
        </w:tc>
        <w:tc>
          <w:tcPr>
            <w:tcW w:w="1808" w:type="dxa"/>
            <w:tcBorders>
              <w:top w:val="single" w:sz="24" w:space="0" w:color="000000" w:themeColor="text1"/>
              <w:left w:val="single" w:sz="8" w:space="0" w:color="92278F" w:themeColor="accent1"/>
              <w:bottom w:val="single" w:sz="8" w:space="0" w:color="92278F" w:themeColor="accent1"/>
              <w:right w:val="single" w:sz="24" w:space="0" w:color="000000" w:themeColor="text1"/>
            </w:tcBorders>
            <w:shd w:val="clear" w:color="auto" w:fill="EADDF6" w:themeFill="accent2" w:themeFillTint="33"/>
            <w:vAlign w:val="center"/>
          </w:tcPr>
          <w:p w14:paraId="3D4A022B" w14:textId="2C70FB31" w:rsidR="00E27550" w:rsidRDefault="00E27550" w:rsidP="00E27550">
            <w:pPr>
              <w:tabs>
                <w:tab w:val="left" w:pos="527"/>
              </w:tabs>
              <w:jc w:val="center"/>
              <w:cnfStyle w:val="000000000000" w:firstRow="0" w:lastRow="0" w:firstColumn="0" w:lastColumn="0" w:oddVBand="0" w:evenVBand="0" w:oddHBand="0" w:evenHBand="0" w:firstRowFirstColumn="0" w:firstRowLastColumn="0" w:lastRowFirstColumn="0" w:lastRowLastColumn="0"/>
            </w:pPr>
            <w:r>
              <w:t>Outline of Project Due</w:t>
            </w:r>
          </w:p>
        </w:tc>
      </w:tr>
      <w:tr w:rsidR="00E27550" w14:paraId="366FBD77" w14:textId="77777777" w:rsidTr="005F6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Borders>
              <w:top w:val="single" w:sz="8" w:space="0" w:color="92278F" w:themeColor="accent1"/>
              <w:left w:val="single" w:sz="24" w:space="0" w:color="000000" w:themeColor="text1"/>
              <w:bottom w:val="single" w:sz="8" w:space="0" w:color="92278F" w:themeColor="accent1"/>
              <w:right w:val="single" w:sz="24" w:space="0" w:color="000000" w:themeColor="text1"/>
            </w:tcBorders>
            <w:vAlign w:val="center"/>
          </w:tcPr>
          <w:p w14:paraId="65B62936" w14:textId="54AE0286" w:rsidR="00E27550" w:rsidRPr="00365EF8" w:rsidRDefault="00E27550" w:rsidP="00E27550">
            <w:pPr>
              <w:tabs>
                <w:tab w:val="left" w:pos="527"/>
              </w:tabs>
              <w:jc w:val="center"/>
            </w:pPr>
            <w:r w:rsidRPr="00365EF8">
              <w:t>11/26</w:t>
            </w:r>
          </w:p>
        </w:tc>
        <w:tc>
          <w:tcPr>
            <w:tcW w:w="1324" w:type="dxa"/>
            <w:tcBorders>
              <w:top w:val="single" w:sz="8" w:space="0" w:color="92278F" w:themeColor="accent1"/>
              <w:left w:val="single" w:sz="24" w:space="0" w:color="000000" w:themeColor="text1"/>
              <w:bottom w:val="single" w:sz="8" w:space="0" w:color="92278F" w:themeColor="accent1"/>
              <w:right w:val="single" w:sz="8" w:space="0" w:color="92278F" w:themeColor="accent1"/>
            </w:tcBorders>
            <w:vAlign w:val="center"/>
          </w:tcPr>
          <w:p w14:paraId="708DB69C" w14:textId="052E8BCF" w:rsidR="00E27550" w:rsidRDefault="00E27550" w:rsidP="00E27550">
            <w:pPr>
              <w:tabs>
                <w:tab w:val="left" w:pos="527"/>
              </w:tabs>
              <w:jc w:val="center"/>
              <w:cnfStyle w:val="000000100000" w:firstRow="0" w:lastRow="0" w:firstColumn="0" w:lastColumn="0" w:oddVBand="0" w:evenVBand="0" w:oddHBand="1" w:evenHBand="0" w:firstRowFirstColumn="0" w:firstRowLastColumn="0" w:lastRowFirstColumn="0" w:lastRowLastColumn="0"/>
            </w:pPr>
            <w:r w:rsidRPr="00365EF8">
              <w:t>Thursday</w:t>
            </w:r>
          </w:p>
        </w:tc>
        <w:tc>
          <w:tcPr>
            <w:tcW w:w="1807" w:type="dxa"/>
            <w:tcBorders>
              <w:top w:val="single" w:sz="8" w:space="0" w:color="92278F" w:themeColor="accent1"/>
              <w:left w:val="single" w:sz="8" w:space="0" w:color="92278F" w:themeColor="accent1"/>
              <w:bottom w:val="single" w:sz="8" w:space="0" w:color="92278F" w:themeColor="accent1"/>
              <w:right w:val="single" w:sz="8" w:space="0" w:color="92278F" w:themeColor="accent1"/>
            </w:tcBorders>
            <w:vAlign w:val="center"/>
          </w:tcPr>
          <w:p w14:paraId="2663E7D5" w14:textId="4CC1F905" w:rsidR="00E27550" w:rsidRDefault="00E27550" w:rsidP="00E27550">
            <w:pPr>
              <w:tabs>
                <w:tab w:val="left" w:pos="527"/>
              </w:tabs>
              <w:jc w:val="center"/>
              <w:cnfStyle w:val="000000100000" w:firstRow="0" w:lastRow="0" w:firstColumn="0" w:lastColumn="0" w:oddVBand="0" w:evenVBand="0" w:oddHBand="1" w:evenHBand="0" w:firstRowFirstColumn="0" w:firstRowLastColumn="0" w:lastRowFirstColumn="0" w:lastRowLastColumn="0"/>
            </w:pPr>
            <w:r>
              <w:t>Groups and Identity Pt 2</w:t>
            </w:r>
          </w:p>
        </w:tc>
        <w:tc>
          <w:tcPr>
            <w:tcW w:w="1808" w:type="dxa"/>
            <w:vMerge/>
            <w:tcBorders>
              <w:left w:val="single" w:sz="8" w:space="0" w:color="92278F" w:themeColor="accent1"/>
              <w:bottom w:val="single" w:sz="8" w:space="0" w:color="92278F" w:themeColor="accent1"/>
              <w:right w:val="single" w:sz="8" w:space="0" w:color="92278F" w:themeColor="accent1"/>
            </w:tcBorders>
            <w:vAlign w:val="center"/>
          </w:tcPr>
          <w:p w14:paraId="0E1481F2" w14:textId="77777777" w:rsidR="00E27550" w:rsidRDefault="00E27550" w:rsidP="00E27550">
            <w:pPr>
              <w:tabs>
                <w:tab w:val="left" w:pos="527"/>
              </w:tabs>
              <w:jc w:val="center"/>
              <w:cnfStyle w:val="000000100000" w:firstRow="0" w:lastRow="0" w:firstColumn="0" w:lastColumn="0" w:oddVBand="0" w:evenVBand="0" w:oddHBand="1" w:evenHBand="0" w:firstRowFirstColumn="0" w:firstRowLastColumn="0" w:lastRowFirstColumn="0" w:lastRowLastColumn="0"/>
            </w:pPr>
          </w:p>
        </w:tc>
        <w:tc>
          <w:tcPr>
            <w:tcW w:w="1808" w:type="dxa"/>
            <w:tcBorders>
              <w:top w:val="single" w:sz="8" w:space="0" w:color="92278F" w:themeColor="accent1"/>
              <w:left w:val="single" w:sz="8" w:space="0" w:color="92278F" w:themeColor="accent1"/>
              <w:bottom w:val="single" w:sz="8" w:space="0" w:color="92278F" w:themeColor="accent1"/>
              <w:right w:val="single" w:sz="8" w:space="0" w:color="92278F" w:themeColor="accent1"/>
            </w:tcBorders>
            <w:vAlign w:val="center"/>
          </w:tcPr>
          <w:p w14:paraId="61C18D86" w14:textId="29C88EA1" w:rsidR="00E27550" w:rsidRDefault="00E27550" w:rsidP="00E27550">
            <w:pPr>
              <w:tabs>
                <w:tab w:val="left" w:pos="527"/>
              </w:tabs>
              <w:jc w:val="center"/>
              <w:cnfStyle w:val="000000100000" w:firstRow="0" w:lastRow="0" w:firstColumn="0" w:lastColumn="0" w:oddVBand="0" w:evenVBand="0" w:oddHBand="1" w:evenHBand="0" w:firstRowFirstColumn="0" w:firstRowLastColumn="0" w:lastRowFirstColumn="0" w:lastRowLastColumn="0"/>
            </w:pPr>
          </w:p>
        </w:tc>
        <w:tc>
          <w:tcPr>
            <w:tcW w:w="1808" w:type="dxa"/>
            <w:tcBorders>
              <w:top w:val="single" w:sz="8" w:space="0" w:color="92278F" w:themeColor="accent1"/>
              <w:left w:val="single" w:sz="8" w:space="0" w:color="92278F" w:themeColor="accent1"/>
              <w:bottom w:val="single" w:sz="8" w:space="0" w:color="92278F" w:themeColor="accent1"/>
              <w:right w:val="single" w:sz="24" w:space="0" w:color="000000" w:themeColor="text1"/>
            </w:tcBorders>
            <w:vAlign w:val="center"/>
          </w:tcPr>
          <w:p w14:paraId="595F41E4" w14:textId="77777777" w:rsidR="00E27550" w:rsidRDefault="00E27550" w:rsidP="00E27550">
            <w:pPr>
              <w:tabs>
                <w:tab w:val="left" w:pos="527"/>
              </w:tabs>
              <w:jc w:val="center"/>
              <w:cnfStyle w:val="000000100000" w:firstRow="0" w:lastRow="0" w:firstColumn="0" w:lastColumn="0" w:oddVBand="0" w:evenVBand="0" w:oddHBand="1" w:evenHBand="0" w:firstRowFirstColumn="0" w:firstRowLastColumn="0" w:lastRowFirstColumn="0" w:lastRowLastColumn="0"/>
            </w:pPr>
          </w:p>
        </w:tc>
      </w:tr>
      <w:tr w:rsidR="00E27550" w14:paraId="61677921" w14:textId="77777777" w:rsidTr="00C75866">
        <w:tc>
          <w:tcPr>
            <w:cnfStyle w:val="001000000000" w:firstRow="0" w:lastRow="0" w:firstColumn="1" w:lastColumn="0" w:oddVBand="0" w:evenVBand="0" w:oddHBand="0" w:evenHBand="0" w:firstRowFirstColumn="0" w:firstRowLastColumn="0" w:lastRowFirstColumn="0" w:lastRowLastColumn="0"/>
            <w:tcW w:w="1196" w:type="dxa"/>
            <w:tcBorders>
              <w:top w:val="single" w:sz="8" w:space="0" w:color="92278F" w:themeColor="accent1"/>
              <w:left w:val="single" w:sz="24" w:space="0" w:color="000000" w:themeColor="text1"/>
              <w:bottom w:val="single" w:sz="24" w:space="0" w:color="000000" w:themeColor="text1"/>
              <w:right w:val="single" w:sz="24" w:space="0" w:color="000000" w:themeColor="text1"/>
            </w:tcBorders>
            <w:shd w:val="clear" w:color="auto" w:fill="EADDF6" w:themeFill="accent2" w:themeFillTint="33"/>
            <w:vAlign w:val="center"/>
          </w:tcPr>
          <w:p w14:paraId="00FE27D0" w14:textId="32A3AE84" w:rsidR="00E27550" w:rsidRPr="00365EF8" w:rsidRDefault="00E27550" w:rsidP="00E27550">
            <w:pPr>
              <w:tabs>
                <w:tab w:val="left" w:pos="527"/>
              </w:tabs>
              <w:jc w:val="center"/>
            </w:pPr>
            <w:r w:rsidRPr="00365EF8">
              <w:t>11/30</w:t>
            </w:r>
          </w:p>
        </w:tc>
        <w:tc>
          <w:tcPr>
            <w:tcW w:w="1324" w:type="dxa"/>
            <w:tcBorders>
              <w:top w:val="single" w:sz="8" w:space="0" w:color="92278F" w:themeColor="accent1"/>
              <w:left w:val="single" w:sz="24" w:space="0" w:color="000000" w:themeColor="text1"/>
              <w:bottom w:val="single" w:sz="24" w:space="0" w:color="000000" w:themeColor="text1"/>
              <w:right w:val="single" w:sz="8" w:space="0" w:color="92278F" w:themeColor="accent1"/>
            </w:tcBorders>
            <w:shd w:val="clear" w:color="auto" w:fill="EADDF6" w:themeFill="accent2" w:themeFillTint="33"/>
            <w:vAlign w:val="center"/>
          </w:tcPr>
          <w:p w14:paraId="12BBBFF7" w14:textId="1857F27B" w:rsidR="00E27550" w:rsidRDefault="00E27550" w:rsidP="00E27550">
            <w:pPr>
              <w:tabs>
                <w:tab w:val="left" w:pos="527"/>
              </w:tabs>
              <w:jc w:val="center"/>
              <w:cnfStyle w:val="000000000000" w:firstRow="0" w:lastRow="0" w:firstColumn="0" w:lastColumn="0" w:oddVBand="0" w:evenVBand="0" w:oddHBand="0" w:evenHBand="0" w:firstRowFirstColumn="0" w:firstRowLastColumn="0" w:lastRowFirstColumn="0" w:lastRowLastColumn="0"/>
            </w:pPr>
            <w:r w:rsidRPr="00365EF8">
              <w:t>Monday</w:t>
            </w:r>
          </w:p>
        </w:tc>
        <w:tc>
          <w:tcPr>
            <w:tcW w:w="1807" w:type="dxa"/>
            <w:tcBorders>
              <w:top w:val="single" w:sz="8" w:space="0" w:color="92278F" w:themeColor="accent1"/>
              <w:left w:val="single" w:sz="8" w:space="0" w:color="92278F" w:themeColor="accent1"/>
              <w:bottom w:val="single" w:sz="24" w:space="0" w:color="000000" w:themeColor="text1"/>
              <w:right w:val="single" w:sz="8" w:space="0" w:color="92278F" w:themeColor="accent1"/>
            </w:tcBorders>
            <w:shd w:val="clear" w:color="auto" w:fill="EADDF6" w:themeFill="accent2" w:themeFillTint="33"/>
            <w:vAlign w:val="center"/>
          </w:tcPr>
          <w:p w14:paraId="30D3E841" w14:textId="32222965" w:rsidR="00E27550" w:rsidRDefault="00E27550" w:rsidP="00E27550">
            <w:pPr>
              <w:tabs>
                <w:tab w:val="left" w:pos="527"/>
              </w:tabs>
              <w:jc w:val="center"/>
              <w:cnfStyle w:val="000000000000" w:firstRow="0" w:lastRow="0" w:firstColumn="0" w:lastColumn="0" w:oddVBand="0" w:evenVBand="0" w:oddHBand="0" w:evenHBand="0" w:firstRowFirstColumn="0" w:firstRowLastColumn="0" w:lastRowFirstColumn="0" w:lastRowLastColumn="0"/>
            </w:pPr>
            <w:r>
              <w:t>Group Discussion</w:t>
            </w:r>
          </w:p>
        </w:tc>
        <w:tc>
          <w:tcPr>
            <w:tcW w:w="1808" w:type="dxa"/>
            <w:tcBorders>
              <w:top w:val="single" w:sz="8" w:space="0" w:color="92278F" w:themeColor="accent1"/>
              <w:left w:val="single" w:sz="8" w:space="0" w:color="92278F" w:themeColor="accent1"/>
              <w:bottom w:val="single" w:sz="24" w:space="0" w:color="000000" w:themeColor="text1"/>
              <w:right w:val="single" w:sz="8" w:space="0" w:color="92278F" w:themeColor="accent1"/>
            </w:tcBorders>
            <w:shd w:val="clear" w:color="auto" w:fill="EADDF6" w:themeFill="accent2" w:themeFillTint="33"/>
            <w:vAlign w:val="center"/>
          </w:tcPr>
          <w:p w14:paraId="306477D2" w14:textId="77777777" w:rsidR="00E27550" w:rsidRDefault="00E27550" w:rsidP="00E27550">
            <w:pPr>
              <w:tabs>
                <w:tab w:val="left" w:pos="527"/>
              </w:tabs>
              <w:jc w:val="center"/>
              <w:cnfStyle w:val="000000000000" w:firstRow="0" w:lastRow="0" w:firstColumn="0" w:lastColumn="0" w:oddVBand="0" w:evenVBand="0" w:oddHBand="0" w:evenHBand="0" w:firstRowFirstColumn="0" w:firstRowLastColumn="0" w:lastRowFirstColumn="0" w:lastRowLastColumn="0"/>
            </w:pPr>
          </w:p>
        </w:tc>
        <w:tc>
          <w:tcPr>
            <w:tcW w:w="1808" w:type="dxa"/>
            <w:tcBorders>
              <w:top w:val="single" w:sz="8" w:space="0" w:color="92278F" w:themeColor="accent1"/>
              <w:left w:val="single" w:sz="8" w:space="0" w:color="92278F" w:themeColor="accent1"/>
              <w:bottom w:val="single" w:sz="24" w:space="0" w:color="000000" w:themeColor="text1"/>
              <w:right w:val="single" w:sz="8" w:space="0" w:color="92278F" w:themeColor="accent1"/>
            </w:tcBorders>
            <w:shd w:val="clear" w:color="auto" w:fill="EADDF6" w:themeFill="accent2" w:themeFillTint="33"/>
            <w:vAlign w:val="center"/>
          </w:tcPr>
          <w:p w14:paraId="4C81CAC6" w14:textId="063A96B4" w:rsidR="00E27550" w:rsidRDefault="00E27550" w:rsidP="00E27550">
            <w:pPr>
              <w:tabs>
                <w:tab w:val="left" w:pos="527"/>
              </w:tabs>
              <w:jc w:val="center"/>
              <w:cnfStyle w:val="000000000000" w:firstRow="0" w:lastRow="0" w:firstColumn="0" w:lastColumn="0" w:oddVBand="0" w:evenVBand="0" w:oddHBand="0" w:evenHBand="0" w:firstRowFirstColumn="0" w:firstRowLastColumn="0" w:lastRowFirstColumn="0" w:lastRowLastColumn="0"/>
            </w:pPr>
            <w:r>
              <w:t>Quiz #8</w:t>
            </w:r>
          </w:p>
        </w:tc>
        <w:tc>
          <w:tcPr>
            <w:tcW w:w="1808" w:type="dxa"/>
            <w:tcBorders>
              <w:top w:val="single" w:sz="8" w:space="0" w:color="92278F" w:themeColor="accent1"/>
              <w:left w:val="single" w:sz="8" w:space="0" w:color="92278F" w:themeColor="accent1"/>
              <w:bottom w:val="single" w:sz="24" w:space="0" w:color="000000" w:themeColor="text1"/>
              <w:right w:val="single" w:sz="24" w:space="0" w:color="000000" w:themeColor="text1"/>
            </w:tcBorders>
            <w:shd w:val="clear" w:color="auto" w:fill="EADDF6" w:themeFill="accent2" w:themeFillTint="33"/>
            <w:vAlign w:val="center"/>
          </w:tcPr>
          <w:p w14:paraId="2A4CDA82" w14:textId="77777777" w:rsidR="00E27550" w:rsidRDefault="00E27550" w:rsidP="00E27550">
            <w:pPr>
              <w:tabs>
                <w:tab w:val="left" w:pos="527"/>
              </w:tabs>
              <w:jc w:val="center"/>
              <w:cnfStyle w:val="000000000000" w:firstRow="0" w:lastRow="0" w:firstColumn="0" w:lastColumn="0" w:oddVBand="0" w:evenVBand="0" w:oddHBand="0" w:evenHBand="0" w:firstRowFirstColumn="0" w:firstRowLastColumn="0" w:lastRowFirstColumn="0" w:lastRowLastColumn="0"/>
            </w:pPr>
          </w:p>
        </w:tc>
      </w:tr>
      <w:tr w:rsidR="00E27550" w14:paraId="1F86775E" w14:textId="77777777" w:rsidTr="005F6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Borders>
              <w:top w:val="single" w:sz="24" w:space="0" w:color="000000" w:themeColor="text1"/>
              <w:left w:val="single" w:sz="24" w:space="0" w:color="000000" w:themeColor="text1"/>
              <w:bottom w:val="single" w:sz="8" w:space="0" w:color="92278F" w:themeColor="accent1"/>
              <w:right w:val="single" w:sz="24" w:space="0" w:color="000000" w:themeColor="text1"/>
            </w:tcBorders>
            <w:shd w:val="clear" w:color="auto" w:fill="FFFFFF" w:themeFill="background1"/>
            <w:vAlign w:val="center"/>
          </w:tcPr>
          <w:p w14:paraId="7F5BFFB8" w14:textId="4C6ABDA4" w:rsidR="00E27550" w:rsidRPr="00365EF8" w:rsidRDefault="00E27550" w:rsidP="00E27550">
            <w:pPr>
              <w:tabs>
                <w:tab w:val="left" w:pos="527"/>
              </w:tabs>
              <w:jc w:val="center"/>
            </w:pPr>
            <w:r w:rsidRPr="00365EF8">
              <w:t>12/1</w:t>
            </w:r>
          </w:p>
        </w:tc>
        <w:tc>
          <w:tcPr>
            <w:tcW w:w="1324" w:type="dxa"/>
            <w:tcBorders>
              <w:top w:val="single" w:sz="24" w:space="0" w:color="000000" w:themeColor="text1"/>
              <w:left w:val="single" w:sz="24" w:space="0" w:color="000000" w:themeColor="text1"/>
              <w:bottom w:val="single" w:sz="8" w:space="0" w:color="92278F" w:themeColor="accent1"/>
              <w:right w:val="single" w:sz="8" w:space="0" w:color="92278F" w:themeColor="accent1"/>
            </w:tcBorders>
            <w:shd w:val="clear" w:color="auto" w:fill="FFFFFF" w:themeFill="background1"/>
            <w:vAlign w:val="center"/>
          </w:tcPr>
          <w:p w14:paraId="0BA5CF8E" w14:textId="314A02D9" w:rsidR="00E27550" w:rsidRDefault="00E27550" w:rsidP="00E27550">
            <w:pPr>
              <w:tabs>
                <w:tab w:val="left" w:pos="527"/>
              </w:tabs>
              <w:jc w:val="center"/>
              <w:cnfStyle w:val="000000100000" w:firstRow="0" w:lastRow="0" w:firstColumn="0" w:lastColumn="0" w:oddVBand="0" w:evenVBand="0" w:oddHBand="1" w:evenHBand="0" w:firstRowFirstColumn="0" w:firstRowLastColumn="0" w:lastRowFirstColumn="0" w:lastRowLastColumn="0"/>
            </w:pPr>
            <w:r w:rsidRPr="00365EF8">
              <w:t>Tuesday</w:t>
            </w:r>
          </w:p>
        </w:tc>
        <w:tc>
          <w:tcPr>
            <w:tcW w:w="1807" w:type="dxa"/>
            <w:tcBorders>
              <w:top w:val="single" w:sz="24" w:space="0" w:color="000000" w:themeColor="text1"/>
              <w:left w:val="single" w:sz="8" w:space="0" w:color="92278F" w:themeColor="accent1"/>
              <w:bottom w:val="single" w:sz="8" w:space="0" w:color="92278F" w:themeColor="accent1"/>
              <w:right w:val="single" w:sz="8" w:space="0" w:color="92278F" w:themeColor="accent1"/>
            </w:tcBorders>
            <w:shd w:val="clear" w:color="auto" w:fill="FFFFFF" w:themeFill="background1"/>
            <w:vAlign w:val="center"/>
          </w:tcPr>
          <w:p w14:paraId="044F6F19" w14:textId="6E5633ED" w:rsidR="00E27550" w:rsidRDefault="00E27550" w:rsidP="00E27550">
            <w:pPr>
              <w:tabs>
                <w:tab w:val="left" w:pos="527"/>
              </w:tabs>
              <w:jc w:val="center"/>
              <w:cnfStyle w:val="000000100000" w:firstRow="0" w:lastRow="0" w:firstColumn="0" w:lastColumn="0" w:oddVBand="0" w:evenVBand="0" w:oddHBand="1" w:evenHBand="0" w:firstRowFirstColumn="0" w:firstRowLastColumn="0" w:lastRowFirstColumn="0" w:lastRowLastColumn="0"/>
            </w:pPr>
            <w:r>
              <w:t>Identity later in development</w:t>
            </w:r>
          </w:p>
        </w:tc>
        <w:tc>
          <w:tcPr>
            <w:tcW w:w="1808" w:type="dxa"/>
            <w:vMerge w:val="restart"/>
            <w:tcBorders>
              <w:top w:val="single" w:sz="24" w:space="0" w:color="000000" w:themeColor="text1"/>
              <w:left w:val="single" w:sz="8" w:space="0" w:color="92278F" w:themeColor="accent1"/>
              <w:right w:val="single" w:sz="8" w:space="0" w:color="92278F" w:themeColor="accent1"/>
            </w:tcBorders>
            <w:shd w:val="clear" w:color="auto" w:fill="FFFFFF" w:themeFill="background1"/>
            <w:vAlign w:val="center"/>
          </w:tcPr>
          <w:p w14:paraId="7D47C782" w14:textId="470069B3" w:rsidR="00E27550" w:rsidRDefault="00E27550" w:rsidP="00E27550">
            <w:pPr>
              <w:tabs>
                <w:tab w:val="left" w:pos="527"/>
              </w:tabs>
              <w:jc w:val="center"/>
              <w:cnfStyle w:val="000000100000" w:firstRow="0" w:lastRow="0" w:firstColumn="0" w:lastColumn="0" w:oddVBand="0" w:evenVBand="0" w:oddHBand="1" w:evenHBand="0" w:firstRowFirstColumn="0" w:firstRowLastColumn="0" w:lastRowFirstColumn="0" w:lastRowLastColumn="0"/>
            </w:pPr>
            <w:r>
              <w:t>Tatum Ch 4</w:t>
            </w:r>
          </w:p>
          <w:p w14:paraId="4ABEC66D" w14:textId="77777777" w:rsidR="00E27550" w:rsidRDefault="00E27550" w:rsidP="00E27550">
            <w:pPr>
              <w:tabs>
                <w:tab w:val="left" w:pos="527"/>
              </w:tabs>
              <w:jc w:val="center"/>
              <w:cnfStyle w:val="000000100000" w:firstRow="0" w:lastRow="0" w:firstColumn="0" w:lastColumn="0" w:oddVBand="0" w:evenVBand="0" w:oddHBand="1" w:evenHBand="0" w:firstRowFirstColumn="0" w:firstRowLastColumn="0" w:lastRowFirstColumn="0" w:lastRowLastColumn="0"/>
            </w:pPr>
            <w:r>
              <w:t>Olson et al 2016</w:t>
            </w:r>
          </w:p>
          <w:p w14:paraId="13CF2C5A" w14:textId="77777777" w:rsidR="00E27550" w:rsidRDefault="00E27550" w:rsidP="00E27550">
            <w:pPr>
              <w:tabs>
                <w:tab w:val="left" w:pos="527"/>
              </w:tabs>
              <w:jc w:val="center"/>
              <w:cnfStyle w:val="000000100000" w:firstRow="0" w:lastRow="0" w:firstColumn="0" w:lastColumn="0" w:oddVBand="0" w:evenVBand="0" w:oddHBand="1" w:evenHBand="0" w:firstRowFirstColumn="0" w:firstRowLastColumn="0" w:lastRowFirstColumn="0" w:lastRowLastColumn="0"/>
            </w:pPr>
            <w:r>
              <w:t>Tatum Ch 8</w:t>
            </w:r>
          </w:p>
          <w:p w14:paraId="010E686F" w14:textId="51B02B82" w:rsidR="00E27550" w:rsidRDefault="00E27550" w:rsidP="00E27550">
            <w:pPr>
              <w:tabs>
                <w:tab w:val="left" w:pos="527"/>
              </w:tabs>
              <w:jc w:val="center"/>
              <w:cnfStyle w:val="000000100000" w:firstRow="0" w:lastRow="0" w:firstColumn="0" w:lastColumn="0" w:oddVBand="0" w:evenVBand="0" w:oddHBand="1" w:evenHBand="0" w:firstRowFirstColumn="0" w:firstRowLastColumn="0" w:lastRowFirstColumn="0" w:lastRowLastColumn="0"/>
            </w:pPr>
          </w:p>
        </w:tc>
        <w:tc>
          <w:tcPr>
            <w:tcW w:w="1808" w:type="dxa"/>
            <w:tcBorders>
              <w:top w:val="single" w:sz="24" w:space="0" w:color="000000" w:themeColor="text1"/>
              <w:left w:val="single" w:sz="8" w:space="0" w:color="92278F" w:themeColor="accent1"/>
              <w:bottom w:val="single" w:sz="8" w:space="0" w:color="92278F" w:themeColor="accent1"/>
              <w:right w:val="single" w:sz="8" w:space="0" w:color="92278F" w:themeColor="accent1"/>
            </w:tcBorders>
            <w:shd w:val="clear" w:color="auto" w:fill="FFFFFF" w:themeFill="background1"/>
            <w:vAlign w:val="center"/>
          </w:tcPr>
          <w:p w14:paraId="7665BBD0" w14:textId="19558650" w:rsidR="00E27550" w:rsidRDefault="00E27550" w:rsidP="00E27550">
            <w:pPr>
              <w:tabs>
                <w:tab w:val="left" w:pos="527"/>
              </w:tabs>
              <w:jc w:val="center"/>
              <w:cnfStyle w:val="000000100000" w:firstRow="0" w:lastRow="0" w:firstColumn="0" w:lastColumn="0" w:oddVBand="0" w:evenVBand="0" w:oddHBand="1" w:evenHBand="0" w:firstRowFirstColumn="0" w:firstRowLastColumn="0" w:lastRowFirstColumn="0" w:lastRowLastColumn="0"/>
            </w:pPr>
          </w:p>
        </w:tc>
        <w:tc>
          <w:tcPr>
            <w:tcW w:w="1808" w:type="dxa"/>
            <w:tcBorders>
              <w:top w:val="single" w:sz="24" w:space="0" w:color="000000" w:themeColor="text1"/>
              <w:left w:val="single" w:sz="8" w:space="0" w:color="92278F" w:themeColor="accent1"/>
              <w:bottom w:val="single" w:sz="8" w:space="0" w:color="92278F" w:themeColor="accent1"/>
              <w:right w:val="single" w:sz="24" w:space="0" w:color="000000" w:themeColor="text1"/>
            </w:tcBorders>
            <w:shd w:val="clear" w:color="auto" w:fill="FFFFFF" w:themeFill="background1"/>
            <w:vAlign w:val="center"/>
          </w:tcPr>
          <w:p w14:paraId="37E3216F" w14:textId="77777777" w:rsidR="00E27550" w:rsidRDefault="00E27550" w:rsidP="00E27550">
            <w:pPr>
              <w:tabs>
                <w:tab w:val="left" w:pos="527"/>
              </w:tabs>
              <w:jc w:val="center"/>
              <w:cnfStyle w:val="000000100000" w:firstRow="0" w:lastRow="0" w:firstColumn="0" w:lastColumn="0" w:oddVBand="0" w:evenVBand="0" w:oddHBand="1" w:evenHBand="0" w:firstRowFirstColumn="0" w:firstRowLastColumn="0" w:lastRowFirstColumn="0" w:lastRowLastColumn="0"/>
            </w:pPr>
          </w:p>
        </w:tc>
      </w:tr>
      <w:tr w:rsidR="00E27550" w14:paraId="68E04945" w14:textId="77777777" w:rsidTr="005F65BC">
        <w:tc>
          <w:tcPr>
            <w:cnfStyle w:val="001000000000" w:firstRow="0" w:lastRow="0" w:firstColumn="1" w:lastColumn="0" w:oddVBand="0" w:evenVBand="0" w:oddHBand="0" w:evenHBand="0" w:firstRowFirstColumn="0" w:firstRowLastColumn="0" w:lastRowFirstColumn="0" w:lastRowLastColumn="0"/>
            <w:tcW w:w="1196" w:type="dxa"/>
            <w:tcBorders>
              <w:top w:val="single" w:sz="8" w:space="0" w:color="92278F" w:themeColor="accent1"/>
              <w:left w:val="single" w:sz="24" w:space="0" w:color="000000" w:themeColor="text1"/>
              <w:bottom w:val="single" w:sz="8" w:space="0" w:color="92278F" w:themeColor="accent1"/>
              <w:right w:val="single" w:sz="24" w:space="0" w:color="000000" w:themeColor="text1"/>
            </w:tcBorders>
            <w:shd w:val="clear" w:color="auto" w:fill="FFFFFF" w:themeFill="background1"/>
            <w:vAlign w:val="center"/>
          </w:tcPr>
          <w:p w14:paraId="27D06698" w14:textId="35FA258E" w:rsidR="00E27550" w:rsidRPr="00365EF8" w:rsidRDefault="00E27550" w:rsidP="00E27550">
            <w:pPr>
              <w:tabs>
                <w:tab w:val="left" w:pos="527"/>
              </w:tabs>
              <w:jc w:val="center"/>
            </w:pPr>
            <w:r w:rsidRPr="00365EF8">
              <w:t>12/3</w:t>
            </w:r>
          </w:p>
        </w:tc>
        <w:tc>
          <w:tcPr>
            <w:tcW w:w="1324" w:type="dxa"/>
            <w:tcBorders>
              <w:top w:val="single" w:sz="8" w:space="0" w:color="92278F" w:themeColor="accent1"/>
              <w:left w:val="single" w:sz="24" w:space="0" w:color="000000" w:themeColor="text1"/>
              <w:bottom w:val="single" w:sz="8" w:space="0" w:color="92278F" w:themeColor="accent1"/>
              <w:right w:val="single" w:sz="8" w:space="0" w:color="92278F" w:themeColor="accent1"/>
            </w:tcBorders>
            <w:shd w:val="clear" w:color="auto" w:fill="FFFFFF" w:themeFill="background1"/>
            <w:vAlign w:val="center"/>
          </w:tcPr>
          <w:p w14:paraId="282EF8FA" w14:textId="076E26BA" w:rsidR="00E27550" w:rsidRDefault="00E27550" w:rsidP="00E27550">
            <w:pPr>
              <w:tabs>
                <w:tab w:val="left" w:pos="527"/>
              </w:tabs>
              <w:jc w:val="center"/>
              <w:cnfStyle w:val="000000000000" w:firstRow="0" w:lastRow="0" w:firstColumn="0" w:lastColumn="0" w:oddVBand="0" w:evenVBand="0" w:oddHBand="0" w:evenHBand="0" w:firstRowFirstColumn="0" w:firstRowLastColumn="0" w:lastRowFirstColumn="0" w:lastRowLastColumn="0"/>
            </w:pPr>
            <w:r w:rsidRPr="00365EF8">
              <w:t>Thursday</w:t>
            </w:r>
          </w:p>
        </w:tc>
        <w:tc>
          <w:tcPr>
            <w:tcW w:w="1807" w:type="dxa"/>
            <w:tcBorders>
              <w:top w:val="single" w:sz="8" w:space="0" w:color="92278F" w:themeColor="accent1"/>
              <w:left w:val="single" w:sz="8" w:space="0" w:color="92278F" w:themeColor="accent1"/>
              <w:bottom w:val="single" w:sz="8" w:space="0" w:color="92278F" w:themeColor="accent1"/>
              <w:right w:val="single" w:sz="8" w:space="0" w:color="92278F" w:themeColor="accent1"/>
            </w:tcBorders>
            <w:shd w:val="clear" w:color="auto" w:fill="FFFFFF" w:themeFill="background1"/>
            <w:vAlign w:val="center"/>
          </w:tcPr>
          <w:p w14:paraId="34ADBF6F" w14:textId="34874458" w:rsidR="00E27550" w:rsidRDefault="00E27550" w:rsidP="00E27550">
            <w:pPr>
              <w:tabs>
                <w:tab w:val="left" w:pos="527"/>
              </w:tabs>
              <w:jc w:val="center"/>
              <w:cnfStyle w:val="000000000000" w:firstRow="0" w:lastRow="0" w:firstColumn="0" w:lastColumn="0" w:oddVBand="0" w:evenVBand="0" w:oddHBand="0" w:evenHBand="0" w:firstRowFirstColumn="0" w:firstRowLastColumn="0" w:lastRowFirstColumn="0" w:lastRowLastColumn="0"/>
            </w:pPr>
            <w:r>
              <w:t>Identity later in development</w:t>
            </w:r>
          </w:p>
        </w:tc>
        <w:tc>
          <w:tcPr>
            <w:tcW w:w="1808" w:type="dxa"/>
            <w:vMerge/>
            <w:tcBorders>
              <w:left w:val="single" w:sz="8" w:space="0" w:color="92278F" w:themeColor="accent1"/>
              <w:bottom w:val="single" w:sz="8" w:space="0" w:color="92278F" w:themeColor="accent1"/>
              <w:right w:val="single" w:sz="8" w:space="0" w:color="92278F" w:themeColor="accent1"/>
            </w:tcBorders>
            <w:shd w:val="clear" w:color="auto" w:fill="FFFFFF" w:themeFill="background1"/>
            <w:vAlign w:val="center"/>
          </w:tcPr>
          <w:p w14:paraId="5D2D42CB" w14:textId="0CC372BE" w:rsidR="00E27550" w:rsidRDefault="00E27550" w:rsidP="00E27550">
            <w:pPr>
              <w:tabs>
                <w:tab w:val="left" w:pos="527"/>
              </w:tabs>
              <w:jc w:val="center"/>
              <w:cnfStyle w:val="000000000000" w:firstRow="0" w:lastRow="0" w:firstColumn="0" w:lastColumn="0" w:oddVBand="0" w:evenVBand="0" w:oddHBand="0" w:evenHBand="0" w:firstRowFirstColumn="0" w:firstRowLastColumn="0" w:lastRowFirstColumn="0" w:lastRowLastColumn="0"/>
            </w:pPr>
          </w:p>
        </w:tc>
        <w:tc>
          <w:tcPr>
            <w:tcW w:w="1808" w:type="dxa"/>
            <w:tcBorders>
              <w:top w:val="single" w:sz="8" w:space="0" w:color="92278F" w:themeColor="accent1"/>
              <w:left w:val="single" w:sz="8" w:space="0" w:color="92278F" w:themeColor="accent1"/>
              <w:bottom w:val="single" w:sz="8" w:space="0" w:color="92278F" w:themeColor="accent1"/>
              <w:right w:val="single" w:sz="8" w:space="0" w:color="92278F" w:themeColor="accent1"/>
            </w:tcBorders>
            <w:shd w:val="clear" w:color="auto" w:fill="FFFFFF" w:themeFill="background1"/>
            <w:vAlign w:val="center"/>
          </w:tcPr>
          <w:p w14:paraId="0895C218" w14:textId="20C914BC" w:rsidR="00E27550" w:rsidRDefault="00E27550" w:rsidP="00E27550">
            <w:pPr>
              <w:tabs>
                <w:tab w:val="left" w:pos="527"/>
              </w:tabs>
              <w:jc w:val="center"/>
              <w:cnfStyle w:val="000000000000" w:firstRow="0" w:lastRow="0" w:firstColumn="0" w:lastColumn="0" w:oddVBand="0" w:evenVBand="0" w:oddHBand="0" w:evenHBand="0" w:firstRowFirstColumn="0" w:firstRowLastColumn="0" w:lastRowFirstColumn="0" w:lastRowLastColumn="0"/>
            </w:pPr>
          </w:p>
        </w:tc>
        <w:tc>
          <w:tcPr>
            <w:tcW w:w="1808" w:type="dxa"/>
            <w:tcBorders>
              <w:top w:val="single" w:sz="8" w:space="0" w:color="92278F" w:themeColor="accent1"/>
              <w:left w:val="single" w:sz="8" w:space="0" w:color="92278F" w:themeColor="accent1"/>
              <w:bottom w:val="single" w:sz="8" w:space="0" w:color="92278F" w:themeColor="accent1"/>
              <w:right w:val="single" w:sz="24" w:space="0" w:color="000000" w:themeColor="text1"/>
            </w:tcBorders>
            <w:shd w:val="clear" w:color="auto" w:fill="FFFFFF" w:themeFill="background1"/>
            <w:vAlign w:val="center"/>
          </w:tcPr>
          <w:p w14:paraId="7443D21B" w14:textId="77777777" w:rsidR="00E27550" w:rsidRDefault="00E27550" w:rsidP="00E27550">
            <w:pPr>
              <w:tabs>
                <w:tab w:val="left" w:pos="527"/>
              </w:tabs>
              <w:jc w:val="center"/>
              <w:cnfStyle w:val="000000000000" w:firstRow="0" w:lastRow="0" w:firstColumn="0" w:lastColumn="0" w:oddVBand="0" w:evenVBand="0" w:oddHBand="0" w:evenHBand="0" w:firstRowFirstColumn="0" w:firstRowLastColumn="0" w:lastRowFirstColumn="0" w:lastRowLastColumn="0"/>
            </w:pPr>
          </w:p>
        </w:tc>
      </w:tr>
      <w:tr w:rsidR="00E27550" w14:paraId="3251ABD5" w14:textId="77777777" w:rsidTr="00C75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Borders>
              <w:top w:val="single" w:sz="8" w:space="0" w:color="92278F" w:themeColor="accent1"/>
              <w:left w:val="single" w:sz="24" w:space="0" w:color="000000" w:themeColor="text1"/>
              <w:bottom w:val="single" w:sz="24" w:space="0" w:color="000000" w:themeColor="text1"/>
              <w:right w:val="single" w:sz="24" w:space="0" w:color="000000" w:themeColor="text1"/>
            </w:tcBorders>
            <w:shd w:val="clear" w:color="auto" w:fill="FFFFFF" w:themeFill="background1"/>
            <w:vAlign w:val="center"/>
          </w:tcPr>
          <w:p w14:paraId="74653734" w14:textId="587F7E6B" w:rsidR="00E27550" w:rsidRPr="00365EF8" w:rsidRDefault="00E27550" w:rsidP="00E27550">
            <w:pPr>
              <w:tabs>
                <w:tab w:val="left" w:pos="527"/>
              </w:tabs>
              <w:jc w:val="center"/>
            </w:pPr>
            <w:r w:rsidRPr="00365EF8">
              <w:lastRenderedPageBreak/>
              <w:t>12/7</w:t>
            </w:r>
          </w:p>
        </w:tc>
        <w:tc>
          <w:tcPr>
            <w:tcW w:w="1324" w:type="dxa"/>
            <w:tcBorders>
              <w:top w:val="single" w:sz="8" w:space="0" w:color="92278F" w:themeColor="accent1"/>
              <w:left w:val="single" w:sz="24" w:space="0" w:color="000000" w:themeColor="text1"/>
              <w:bottom w:val="single" w:sz="24" w:space="0" w:color="000000" w:themeColor="text1"/>
              <w:right w:val="single" w:sz="8" w:space="0" w:color="92278F" w:themeColor="accent1"/>
            </w:tcBorders>
            <w:shd w:val="clear" w:color="auto" w:fill="FFFFFF" w:themeFill="background1"/>
            <w:vAlign w:val="center"/>
          </w:tcPr>
          <w:p w14:paraId="13B61803" w14:textId="00FC9177" w:rsidR="00E27550" w:rsidRDefault="00E27550" w:rsidP="00E27550">
            <w:pPr>
              <w:tabs>
                <w:tab w:val="left" w:pos="527"/>
              </w:tabs>
              <w:jc w:val="center"/>
              <w:cnfStyle w:val="000000100000" w:firstRow="0" w:lastRow="0" w:firstColumn="0" w:lastColumn="0" w:oddVBand="0" w:evenVBand="0" w:oddHBand="1" w:evenHBand="0" w:firstRowFirstColumn="0" w:firstRowLastColumn="0" w:lastRowFirstColumn="0" w:lastRowLastColumn="0"/>
            </w:pPr>
            <w:r w:rsidRPr="00365EF8">
              <w:t>Monday</w:t>
            </w:r>
          </w:p>
        </w:tc>
        <w:tc>
          <w:tcPr>
            <w:tcW w:w="1807" w:type="dxa"/>
            <w:tcBorders>
              <w:top w:val="single" w:sz="8" w:space="0" w:color="92278F" w:themeColor="accent1"/>
              <w:left w:val="single" w:sz="8" w:space="0" w:color="92278F" w:themeColor="accent1"/>
              <w:bottom w:val="single" w:sz="24" w:space="0" w:color="000000" w:themeColor="text1"/>
              <w:right w:val="single" w:sz="8" w:space="0" w:color="92278F" w:themeColor="accent1"/>
            </w:tcBorders>
            <w:shd w:val="clear" w:color="auto" w:fill="FFFFFF" w:themeFill="background1"/>
            <w:vAlign w:val="center"/>
          </w:tcPr>
          <w:p w14:paraId="35A2A250" w14:textId="36AD04AF" w:rsidR="00E27550" w:rsidRDefault="00E27550" w:rsidP="00E27550">
            <w:pPr>
              <w:tabs>
                <w:tab w:val="left" w:pos="527"/>
              </w:tabs>
              <w:jc w:val="center"/>
              <w:cnfStyle w:val="000000100000" w:firstRow="0" w:lastRow="0" w:firstColumn="0" w:lastColumn="0" w:oddVBand="0" w:evenVBand="0" w:oddHBand="1" w:evenHBand="0" w:firstRowFirstColumn="0" w:firstRowLastColumn="0" w:lastRowFirstColumn="0" w:lastRowLastColumn="0"/>
            </w:pPr>
            <w:r>
              <w:t>Final Discussion</w:t>
            </w:r>
          </w:p>
        </w:tc>
        <w:tc>
          <w:tcPr>
            <w:tcW w:w="1808" w:type="dxa"/>
            <w:tcBorders>
              <w:top w:val="single" w:sz="8" w:space="0" w:color="92278F" w:themeColor="accent1"/>
              <w:left w:val="single" w:sz="8" w:space="0" w:color="92278F" w:themeColor="accent1"/>
              <w:bottom w:val="single" w:sz="24" w:space="0" w:color="000000" w:themeColor="text1"/>
              <w:right w:val="single" w:sz="8" w:space="0" w:color="92278F" w:themeColor="accent1"/>
            </w:tcBorders>
            <w:shd w:val="clear" w:color="auto" w:fill="FFFFFF" w:themeFill="background1"/>
            <w:vAlign w:val="center"/>
          </w:tcPr>
          <w:p w14:paraId="38014C2E" w14:textId="77777777" w:rsidR="00E27550" w:rsidRDefault="00E27550" w:rsidP="00E27550">
            <w:pPr>
              <w:tabs>
                <w:tab w:val="left" w:pos="527"/>
              </w:tabs>
              <w:jc w:val="center"/>
              <w:cnfStyle w:val="000000100000" w:firstRow="0" w:lastRow="0" w:firstColumn="0" w:lastColumn="0" w:oddVBand="0" w:evenVBand="0" w:oddHBand="1" w:evenHBand="0" w:firstRowFirstColumn="0" w:firstRowLastColumn="0" w:lastRowFirstColumn="0" w:lastRowLastColumn="0"/>
            </w:pPr>
          </w:p>
        </w:tc>
        <w:tc>
          <w:tcPr>
            <w:tcW w:w="1808" w:type="dxa"/>
            <w:tcBorders>
              <w:top w:val="single" w:sz="8" w:space="0" w:color="92278F" w:themeColor="accent1"/>
              <w:left w:val="single" w:sz="8" w:space="0" w:color="92278F" w:themeColor="accent1"/>
              <w:bottom w:val="single" w:sz="24" w:space="0" w:color="000000" w:themeColor="text1"/>
              <w:right w:val="single" w:sz="8" w:space="0" w:color="92278F" w:themeColor="accent1"/>
            </w:tcBorders>
            <w:shd w:val="clear" w:color="auto" w:fill="FFFFFF" w:themeFill="background1"/>
            <w:vAlign w:val="center"/>
          </w:tcPr>
          <w:p w14:paraId="3B39A42A" w14:textId="6E0D877A" w:rsidR="00E27550" w:rsidRDefault="00E27550" w:rsidP="00E27550">
            <w:pPr>
              <w:tabs>
                <w:tab w:val="left" w:pos="527"/>
              </w:tabs>
              <w:jc w:val="center"/>
              <w:cnfStyle w:val="000000100000" w:firstRow="0" w:lastRow="0" w:firstColumn="0" w:lastColumn="0" w:oddVBand="0" w:evenVBand="0" w:oddHBand="1" w:evenHBand="0" w:firstRowFirstColumn="0" w:firstRowLastColumn="0" w:lastRowFirstColumn="0" w:lastRowLastColumn="0"/>
            </w:pPr>
            <w:r>
              <w:t>Quiz #9</w:t>
            </w:r>
          </w:p>
        </w:tc>
        <w:tc>
          <w:tcPr>
            <w:tcW w:w="1808" w:type="dxa"/>
            <w:tcBorders>
              <w:top w:val="single" w:sz="8" w:space="0" w:color="92278F" w:themeColor="accent1"/>
              <w:left w:val="single" w:sz="8" w:space="0" w:color="92278F" w:themeColor="accent1"/>
              <w:bottom w:val="single" w:sz="24" w:space="0" w:color="000000" w:themeColor="text1"/>
              <w:right w:val="single" w:sz="24" w:space="0" w:color="000000" w:themeColor="text1"/>
            </w:tcBorders>
            <w:shd w:val="clear" w:color="auto" w:fill="FFFFFF" w:themeFill="background1"/>
            <w:vAlign w:val="center"/>
          </w:tcPr>
          <w:p w14:paraId="2D5BB594" w14:textId="274817CF" w:rsidR="00E27550" w:rsidRDefault="00E27550" w:rsidP="00E27550">
            <w:pPr>
              <w:tabs>
                <w:tab w:val="left" w:pos="527"/>
              </w:tabs>
              <w:jc w:val="center"/>
              <w:cnfStyle w:val="000000100000" w:firstRow="0" w:lastRow="0" w:firstColumn="0" w:lastColumn="0" w:oddVBand="0" w:evenVBand="0" w:oddHBand="1" w:evenHBand="0" w:firstRowFirstColumn="0" w:firstRowLastColumn="0" w:lastRowFirstColumn="0" w:lastRowLastColumn="0"/>
            </w:pPr>
            <w:r>
              <w:t>Final Project Due</w:t>
            </w:r>
          </w:p>
        </w:tc>
      </w:tr>
      <w:tr w:rsidR="00E27550" w14:paraId="31B645F7" w14:textId="77777777" w:rsidTr="00C75866">
        <w:tc>
          <w:tcPr>
            <w:cnfStyle w:val="001000000000" w:firstRow="0" w:lastRow="0" w:firstColumn="1" w:lastColumn="0" w:oddVBand="0" w:evenVBand="0" w:oddHBand="0" w:evenHBand="0" w:firstRowFirstColumn="0" w:firstRowLastColumn="0" w:lastRowFirstColumn="0" w:lastRowLastColumn="0"/>
            <w:tcW w:w="1196" w:type="dxa"/>
            <w:tcBorders>
              <w:top w:val="single" w:sz="24" w:space="0" w:color="000000" w:themeColor="text1"/>
              <w:left w:val="single" w:sz="24" w:space="0" w:color="000000" w:themeColor="text1"/>
              <w:bottom w:val="single" w:sz="8" w:space="0" w:color="92278F" w:themeColor="accent1"/>
              <w:right w:val="single" w:sz="24" w:space="0" w:color="000000" w:themeColor="text1"/>
            </w:tcBorders>
            <w:shd w:val="clear" w:color="auto" w:fill="EADDF6" w:themeFill="accent2" w:themeFillTint="33"/>
            <w:vAlign w:val="center"/>
          </w:tcPr>
          <w:p w14:paraId="2A7DAA57" w14:textId="2E21B3CD" w:rsidR="00E27550" w:rsidRPr="00365EF8" w:rsidRDefault="00E27550" w:rsidP="00E27550">
            <w:pPr>
              <w:tabs>
                <w:tab w:val="left" w:pos="527"/>
              </w:tabs>
              <w:jc w:val="center"/>
            </w:pPr>
            <w:r w:rsidRPr="00365EF8">
              <w:t>12/8</w:t>
            </w:r>
          </w:p>
        </w:tc>
        <w:tc>
          <w:tcPr>
            <w:tcW w:w="1324" w:type="dxa"/>
            <w:tcBorders>
              <w:top w:val="single" w:sz="24" w:space="0" w:color="000000" w:themeColor="text1"/>
              <w:left w:val="single" w:sz="24" w:space="0" w:color="000000" w:themeColor="text1"/>
              <w:bottom w:val="single" w:sz="8" w:space="0" w:color="92278F" w:themeColor="accent1"/>
              <w:right w:val="single" w:sz="8" w:space="0" w:color="92278F" w:themeColor="accent1"/>
            </w:tcBorders>
            <w:shd w:val="clear" w:color="auto" w:fill="EADDF6" w:themeFill="accent2" w:themeFillTint="33"/>
            <w:vAlign w:val="center"/>
          </w:tcPr>
          <w:p w14:paraId="083D4985" w14:textId="6A03AFD7" w:rsidR="00E27550" w:rsidRDefault="00E27550" w:rsidP="00E27550">
            <w:pPr>
              <w:tabs>
                <w:tab w:val="left" w:pos="527"/>
              </w:tabs>
              <w:jc w:val="center"/>
              <w:cnfStyle w:val="000000000000" w:firstRow="0" w:lastRow="0" w:firstColumn="0" w:lastColumn="0" w:oddVBand="0" w:evenVBand="0" w:oddHBand="0" w:evenHBand="0" w:firstRowFirstColumn="0" w:firstRowLastColumn="0" w:lastRowFirstColumn="0" w:lastRowLastColumn="0"/>
            </w:pPr>
            <w:r w:rsidRPr="00365EF8">
              <w:t>Tuesday</w:t>
            </w:r>
          </w:p>
        </w:tc>
        <w:tc>
          <w:tcPr>
            <w:tcW w:w="5423" w:type="dxa"/>
            <w:gridSpan w:val="3"/>
            <w:vMerge w:val="restart"/>
            <w:tcBorders>
              <w:top w:val="single" w:sz="24" w:space="0" w:color="000000" w:themeColor="text1"/>
              <w:left w:val="single" w:sz="8" w:space="0" w:color="92278F" w:themeColor="accent1"/>
              <w:right w:val="single" w:sz="8" w:space="0" w:color="92278F" w:themeColor="accent1"/>
            </w:tcBorders>
            <w:shd w:val="clear" w:color="auto" w:fill="EADDF6" w:themeFill="accent2" w:themeFillTint="33"/>
            <w:vAlign w:val="center"/>
          </w:tcPr>
          <w:p w14:paraId="12B615A0" w14:textId="1501BE53" w:rsidR="00E27550" w:rsidRDefault="00E27550" w:rsidP="00E27550">
            <w:pPr>
              <w:tabs>
                <w:tab w:val="left" w:pos="527"/>
              </w:tabs>
              <w:jc w:val="center"/>
              <w:cnfStyle w:val="000000000000" w:firstRow="0" w:lastRow="0" w:firstColumn="0" w:lastColumn="0" w:oddVBand="0" w:evenVBand="0" w:oddHBand="0" w:evenHBand="0" w:firstRowFirstColumn="0" w:firstRowLastColumn="0" w:lastRowFirstColumn="0" w:lastRowLastColumn="0"/>
            </w:pPr>
            <w:r>
              <w:t xml:space="preserve">Final Projects </w:t>
            </w:r>
          </w:p>
        </w:tc>
        <w:tc>
          <w:tcPr>
            <w:tcW w:w="1808" w:type="dxa"/>
            <w:vMerge w:val="restart"/>
            <w:tcBorders>
              <w:top w:val="single" w:sz="24" w:space="0" w:color="000000" w:themeColor="text1"/>
              <w:left w:val="single" w:sz="8" w:space="0" w:color="92278F" w:themeColor="accent1"/>
              <w:right w:val="single" w:sz="24" w:space="0" w:color="000000" w:themeColor="text1"/>
            </w:tcBorders>
            <w:shd w:val="clear" w:color="auto" w:fill="EADDF6" w:themeFill="accent2" w:themeFillTint="33"/>
            <w:vAlign w:val="center"/>
          </w:tcPr>
          <w:p w14:paraId="6E68489B" w14:textId="7AF68F60" w:rsidR="00E27550" w:rsidRDefault="00E27550" w:rsidP="00E27550">
            <w:pPr>
              <w:tabs>
                <w:tab w:val="left" w:pos="527"/>
              </w:tabs>
              <w:jc w:val="center"/>
              <w:cnfStyle w:val="000000000000" w:firstRow="0" w:lastRow="0" w:firstColumn="0" w:lastColumn="0" w:oddVBand="0" w:evenVBand="0" w:oddHBand="0" w:evenHBand="0" w:firstRowFirstColumn="0" w:firstRowLastColumn="0" w:lastRowFirstColumn="0" w:lastRowLastColumn="0"/>
            </w:pPr>
            <w:r>
              <w:t>Watch and Give Feedback on Peer Projects</w:t>
            </w:r>
          </w:p>
        </w:tc>
      </w:tr>
      <w:tr w:rsidR="00E27550" w14:paraId="36D89642" w14:textId="77777777" w:rsidTr="00FD3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Borders>
              <w:top w:val="single" w:sz="8" w:space="0" w:color="92278F" w:themeColor="accent1"/>
              <w:left w:val="single" w:sz="24" w:space="0" w:color="000000" w:themeColor="text1"/>
              <w:bottom w:val="single" w:sz="24" w:space="0" w:color="000000" w:themeColor="text1"/>
              <w:right w:val="single" w:sz="24" w:space="0" w:color="000000" w:themeColor="text1"/>
            </w:tcBorders>
            <w:vAlign w:val="center"/>
          </w:tcPr>
          <w:p w14:paraId="439D8102" w14:textId="5DFB8CA6" w:rsidR="00E27550" w:rsidRPr="00365EF8" w:rsidRDefault="00E27550" w:rsidP="00E27550">
            <w:pPr>
              <w:tabs>
                <w:tab w:val="left" w:pos="527"/>
              </w:tabs>
              <w:jc w:val="center"/>
            </w:pPr>
            <w:r w:rsidRPr="00365EF8">
              <w:t>12/10</w:t>
            </w:r>
          </w:p>
        </w:tc>
        <w:tc>
          <w:tcPr>
            <w:tcW w:w="1324" w:type="dxa"/>
            <w:tcBorders>
              <w:top w:val="single" w:sz="8" w:space="0" w:color="92278F" w:themeColor="accent1"/>
              <w:left w:val="single" w:sz="24" w:space="0" w:color="000000" w:themeColor="text1"/>
              <w:bottom w:val="single" w:sz="24" w:space="0" w:color="000000" w:themeColor="text1"/>
              <w:right w:val="single" w:sz="8" w:space="0" w:color="92278F" w:themeColor="accent1"/>
            </w:tcBorders>
            <w:vAlign w:val="center"/>
          </w:tcPr>
          <w:p w14:paraId="0BE6710F" w14:textId="31FCA047" w:rsidR="00E27550" w:rsidRDefault="00E27550" w:rsidP="00E27550">
            <w:pPr>
              <w:tabs>
                <w:tab w:val="left" w:pos="527"/>
              </w:tabs>
              <w:jc w:val="center"/>
              <w:cnfStyle w:val="000000100000" w:firstRow="0" w:lastRow="0" w:firstColumn="0" w:lastColumn="0" w:oddVBand="0" w:evenVBand="0" w:oddHBand="1" w:evenHBand="0" w:firstRowFirstColumn="0" w:firstRowLastColumn="0" w:lastRowFirstColumn="0" w:lastRowLastColumn="0"/>
            </w:pPr>
            <w:r w:rsidRPr="00365EF8">
              <w:t>Thursday</w:t>
            </w:r>
          </w:p>
        </w:tc>
        <w:tc>
          <w:tcPr>
            <w:tcW w:w="5423" w:type="dxa"/>
            <w:gridSpan w:val="3"/>
            <w:vMerge/>
            <w:tcBorders>
              <w:left w:val="single" w:sz="8" w:space="0" w:color="92278F" w:themeColor="accent1"/>
              <w:bottom w:val="single" w:sz="24" w:space="0" w:color="000000" w:themeColor="text1"/>
              <w:right w:val="single" w:sz="8" w:space="0" w:color="92278F" w:themeColor="accent1"/>
            </w:tcBorders>
            <w:vAlign w:val="center"/>
          </w:tcPr>
          <w:p w14:paraId="66C9B257" w14:textId="5F58EF87" w:rsidR="00E27550" w:rsidRDefault="00E27550" w:rsidP="00E27550">
            <w:pPr>
              <w:tabs>
                <w:tab w:val="left" w:pos="527"/>
              </w:tabs>
              <w:jc w:val="center"/>
              <w:cnfStyle w:val="000000100000" w:firstRow="0" w:lastRow="0" w:firstColumn="0" w:lastColumn="0" w:oddVBand="0" w:evenVBand="0" w:oddHBand="1" w:evenHBand="0" w:firstRowFirstColumn="0" w:firstRowLastColumn="0" w:lastRowFirstColumn="0" w:lastRowLastColumn="0"/>
            </w:pPr>
          </w:p>
        </w:tc>
        <w:tc>
          <w:tcPr>
            <w:tcW w:w="1808" w:type="dxa"/>
            <w:vMerge/>
            <w:tcBorders>
              <w:left w:val="single" w:sz="8" w:space="0" w:color="92278F" w:themeColor="accent1"/>
              <w:bottom w:val="single" w:sz="24" w:space="0" w:color="000000" w:themeColor="text1"/>
              <w:right w:val="single" w:sz="24" w:space="0" w:color="000000" w:themeColor="text1"/>
            </w:tcBorders>
            <w:vAlign w:val="center"/>
          </w:tcPr>
          <w:p w14:paraId="62CB9323" w14:textId="77777777" w:rsidR="00E27550" w:rsidRDefault="00E27550" w:rsidP="00E27550">
            <w:pPr>
              <w:tabs>
                <w:tab w:val="left" w:pos="527"/>
              </w:tabs>
              <w:jc w:val="center"/>
              <w:cnfStyle w:val="000000100000" w:firstRow="0" w:lastRow="0" w:firstColumn="0" w:lastColumn="0" w:oddVBand="0" w:evenVBand="0" w:oddHBand="1" w:evenHBand="0" w:firstRowFirstColumn="0" w:firstRowLastColumn="0" w:lastRowFirstColumn="0" w:lastRowLastColumn="0"/>
            </w:pPr>
          </w:p>
        </w:tc>
      </w:tr>
      <w:tr w:rsidR="00E27550" w14:paraId="64BC5C44" w14:textId="77777777" w:rsidTr="00FD32D1">
        <w:tc>
          <w:tcPr>
            <w:cnfStyle w:val="001000000000" w:firstRow="0" w:lastRow="0" w:firstColumn="1" w:lastColumn="0" w:oddVBand="0" w:evenVBand="0" w:oddHBand="0" w:evenHBand="0" w:firstRowFirstColumn="0" w:firstRowLastColumn="0" w:lastRowFirstColumn="0" w:lastRowLastColumn="0"/>
            <w:tcW w:w="1196" w:type="dxa"/>
            <w:tcBorders>
              <w:top w:val="single" w:sz="24" w:space="0" w:color="000000" w:themeColor="text1"/>
              <w:left w:val="single" w:sz="24" w:space="0" w:color="000000" w:themeColor="text1"/>
              <w:bottom w:val="single" w:sz="24" w:space="0" w:color="000000" w:themeColor="text1"/>
              <w:right w:val="single" w:sz="24" w:space="0" w:color="000000" w:themeColor="text1"/>
            </w:tcBorders>
            <w:vAlign w:val="center"/>
          </w:tcPr>
          <w:p w14:paraId="75A2701B" w14:textId="0D7EBAEE" w:rsidR="00E27550" w:rsidRPr="00365EF8" w:rsidRDefault="00E27550" w:rsidP="00E27550">
            <w:pPr>
              <w:tabs>
                <w:tab w:val="left" w:pos="527"/>
              </w:tabs>
              <w:jc w:val="center"/>
            </w:pPr>
            <w:r>
              <w:t>12/18</w:t>
            </w:r>
          </w:p>
        </w:tc>
        <w:tc>
          <w:tcPr>
            <w:tcW w:w="1324" w:type="dxa"/>
            <w:tcBorders>
              <w:top w:val="single" w:sz="24" w:space="0" w:color="000000" w:themeColor="text1"/>
              <w:left w:val="single" w:sz="24" w:space="0" w:color="000000" w:themeColor="text1"/>
              <w:bottom w:val="single" w:sz="24" w:space="0" w:color="000000" w:themeColor="text1"/>
              <w:right w:val="single" w:sz="8" w:space="0" w:color="92278F" w:themeColor="accent1"/>
            </w:tcBorders>
            <w:vAlign w:val="center"/>
          </w:tcPr>
          <w:p w14:paraId="73B3B4E4" w14:textId="1CDE046C" w:rsidR="00E27550" w:rsidRPr="00365EF8" w:rsidRDefault="00E27550" w:rsidP="00E27550">
            <w:pPr>
              <w:tabs>
                <w:tab w:val="left" w:pos="527"/>
              </w:tabs>
              <w:jc w:val="center"/>
              <w:cnfStyle w:val="000000000000" w:firstRow="0" w:lastRow="0" w:firstColumn="0" w:lastColumn="0" w:oddVBand="0" w:evenVBand="0" w:oddHBand="0" w:evenHBand="0" w:firstRowFirstColumn="0" w:firstRowLastColumn="0" w:lastRowFirstColumn="0" w:lastRowLastColumn="0"/>
            </w:pPr>
            <w:r>
              <w:t>Friday</w:t>
            </w:r>
          </w:p>
        </w:tc>
        <w:tc>
          <w:tcPr>
            <w:tcW w:w="5423" w:type="dxa"/>
            <w:gridSpan w:val="3"/>
            <w:tcBorders>
              <w:left w:val="single" w:sz="8" w:space="0" w:color="92278F" w:themeColor="accent1"/>
              <w:bottom w:val="single" w:sz="24" w:space="0" w:color="000000" w:themeColor="text1"/>
              <w:right w:val="single" w:sz="8" w:space="0" w:color="92278F" w:themeColor="accent1"/>
            </w:tcBorders>
            <w:vAlign w:val="center"/>
          </w:tcPr>
          <w:p w14:paraId="502F7D0C" w14:textId="016F0CCD" w:rsidR="00E27550" w:rsidRDefault="00E27550" w:rsidP="00E27550">
            <w:pPr>
              <w:tabs>
                <w:tab w:val="left" w:pos="527"/>
              </w:tabs>
              <w:jc w:val="center"/>
              <w:cnfStyle w:val="000000000000" w:firstRow="0" w:lastRow="0" w:firstColumn="0" w:lastColumn="0" w:oddVBand="0" w:evenVBand="0" w:oddHBand="0" w:evenHBand="0" w:firstRowFirstColumn="0" w:firstRowLastColumn="0" w:lastRowFirstColumn="0" w:lastRowLastColumn="0"/>
            </w:pPr>
            <w:r>
              <w:t>Final Exam</w:t>
            </w:r>
          </w:p>
        </w:tc>
        <w:tc>
          <w:tcPr>
            <w:tcW w:w="1808" w:type="dxa"/>
            <w:tcBorders>
              <w:left w:val="single" w:sz="8" w:space="0" w:color="92278F" w:themeColor="accent1"/>
              <w:bottom w:val="single" w:sz="24" w:space="0" w:color="000000" w:themeColor="text1"/>
              <w:right w:val="single" w:sz="24" w:space="0" w:color="000000" w:themeColor="text1"/>
            </w:tcBorders>
            <w:vAlign w:val="center"/>
          </w:tcPr>
          <w:p w14:paraId="48DD16B1" w14:textId="77777777" w:rsidR="00E27550" w:rsidRDefault="00E27550" w:rsidP="00E27550">
            <w:pPr>
              <w:tabs>
                <w:tab w:val="left" w:pos="527"/>
              </w:tabs>
              <w:jc w:val="center"/>
              <w:cnfStyle w:val="000000000000" w:firstRow="0" w:lastRow="0" w:firstColumn="0" w:lastColumn="0" w:oddVBand="0" w:evenVBand="0" w:oddHBand="0" w:evenHBand="0" w:firstRowFirstColumn="0" w:firstRowLastColumn="0" w:lastRowFirstColumn="0" w:lastRowLastColumn="0"/>
            </w:pPr>
          </w:p>
        </w:tc>
      </w:tr>
    </w:tbl>
    <w:p w14:paraId="51E95EA5" w14:textId="7926EBDC" w:rsidR="00B60250" w:rsidRDefault="0032279A" w:rsidP="0032279A">
      <w:pPr>
        <w:pStyle w:val="Heading2"/>
      </w:pPr>
      <w:r w:rsidRPr="0032279A">
        <w:rPr>
          <w:rStyle w:val="Emphasis"/>
          <w:b/>
          <w:bCs/>
        </w:rPr>
        <w:t>Notes: *:</w:t>
      </w:r>
      <w:r>
        <w:t xml:space="preserve"> I recommend that Class Assignments are completed by </w:t>
      </w:r>
      <w:r w:rsidR="00C75866">
        <w:t>lab of each “week”</w:t>
      </w:r>
      <w:r>
        <w:t xml:space="preserve">, and that </w:t>
      </w:r>
      <w:r w:rsidR="00836042">
        <w:t>Final Project steps are completed the week indicated above. However, you can submit assignments until the end of the quarter.</w:t>
      </w:r>
      <w:r>
        <w:t xml:space="preserve"> No extensions will be offered after the last day of class. </w:t>
      </w:r>
    </w:p>
    <w:p w14:paraId="5E030EFA" w14:textId="06E9013C" w:rsidR="0032279A" w:rsidRDefault="0032279A" w:rsidP="0032279A">
      <w:pPr>
        <w:pStyle w:val="Heading2"/>
      </w:pPr>
      <w:proofErr w:type="gramStart"/>
      <w:r w:rsidRPr="0032279A">
        <w:rPr>
          <w:rStyle w:val="Emphasis"/>
          <w:b/>
          <w:bCs/>
        </w:rPr>
        <w:t>Notes:</w:t>
      </w:r>
      <w:r w:rsidRPr="0032279A">
        <w:rPr>
          <w:rStyle w:val="Emphasis"/>
          <w:b/>
          <w:bCs/>
          <w:vertAlign w:val="superscript"/>
        </w:rPr>
        <w:t>*</w:t>
      </w:r>
      <w:proofErr w:type="gramEnd"/>
      <w:r w:rsidRPr="0032279A">
        <w:rPr>
          <w:rStyle w:val="Emphasis"/>
          <w:b/>
          <w:bCs/>
          <w:vertAlign w:val="superscript"/>
        </w:rPr>
        <w:t>*</w:t>
      </w:r>
      <w:r w:rsidRPr="0032279A">
        <w:rPr>
          <w:rStyle w:val="Emphasis"/>
          <w:b/>
          <w:bCs/>
        </w:rPr>
        <w:t>:</w:t>
      </w:r>
      <w:r>
        <w:t>I expect that you will interact (</w:t>
      </w:r>
      <w:proofErr w:type="spellStart"/>
      <w:r>
        <w:t>ie</w:t>
      </w:r>
      <w:proofErr w:type="spellEnd"/>
      <w:r>
        <w:t xml:space="preserve"> read or watch) resources before we discuss them in class. </w:t>
      </w:r>
    </w:p>
    <w:p w14:paraId="502AC90E" w14:textId="77777777" w:rsidR="00E27550" w:rsidRDefault="00E27550">
      <w:pPr>
        <w:rPr>
          <w:rFonts w:eastAsiaTheme="majorEastAsia" w:cstheme="majorBidi"/>
          <w:b/>
          <w:bCs/>
          <w:color w:val="4E1E75" w:themeColor="accent2" w:themeShade="7F"/>
          <w:sz w:val="22"/>
          <w:szCs w:val="22"/>
        </w:rPr>
      </w:pPr>
      <w:r>
        <w:br w:type="page"/>
      </w:r>
    </w:p>
    <w:p w14:paraId="748267AE" w14:textId="77777777" w:rsidR="00E27550" w:rsidRDefault="00E27550" w:rsidP="00E27550">
      <w:pPr>
        <w:pStyle w:val="Heading1"/>
      </w:pPr>
      <w:r>
        <w:lastRenderedPageBreak/>
        <w:t>Course Materials</w:t>
      </w:r>
    </w:p>
    <w:p w14:paraId="223FEBE2" w14:textId="77777777" w:rsidR="00E50B38" w:rsidRDefault="00E50B38" w:rsidP="00E50B38">
      <w:pPr>
        <w:spacing w:after="0" w:line="240" w:lineRule="auto"/>
      </w:pPr>
      <w:r>
        <w:t xml:space="preserve">BBC Video. (2017, August). </w:t>
      </w:r>
      <w:r>
        <w:rPr>
          <w:i/>
          <w:iCs w:val="0"/>
        </w:rPr>
        <w:t>Girl Toys vs Boy Toys- The Experiment</w:t>
      </w:r>
      <w:r>
        <w:t xml:space="preserve"> [“Video”]</w:t>
      </w:r>
      <w:r>
        <w:rPr>
          <w:i/>
          <w:iCs w:val="0"/>
        </w:rPr>
        <w:t>.</w:t>
      </w:r>
      <w:r>
        <w:t xml:space="preserve"> YouTube. </w:t>
      </w:r>
    </w:p>
    <w:p w14:paraId="072B5683" w14:textId="47983813" w:rsidR="00E50B38" w:rsidRPr="00E50B38" w:rsidRDefault="00EB26A8" w:rsidP="00E50B38">
      <w:pPr>
        <w:spacing w:after="0" w:line="240" w:lineRule="auto"/>
        <w:ind w:firstLine="720"/>
      </w:pPr>
      <w:hyperlink r:id="rId30" w:history="1">
        <w:r w:rsidR="00E50B38" w:rsidRPr="00B1569D">
          <w:rPr>
            <w:rStyle w:val="Hyperlink"/>
          </w:rPr>
          <w:t>https://www.youtube.com/watch?v=nWu44AqF0iI</w:t>
        </w:r>
      </w:hyperlink>
    </w:p>
    <w:p w14:paraId="727EB1F1" w14:textId="0BE96B0A" w:rsidR="00E50B38" w:rsidRDefault="00E50B38" w:rsidP="00E50B38">
      <w:pPr>
        <w:spacing w:after="0" w:line="240" w:lineRule="auto"/>
        <w:rPr>
          <w:szCs w:val="24"/>
        </w:rPr>
      </w:pPr>
      <w:r w:rsidRPr="00E50B38">
        <w:rPr>
          <w:szCs w:val="24"/>
        </w:rPr>
        <w:t xml:space="preserve">Dunham, Y., &amp; Olson, K. R. (2016). Beyond discrete categories: Studying multiracial, </w:t>
      </w:r>
    </w:p>
    <w:p w14:paraId="33B6EE86" w14:textId="77777777" w:rsidR="00E50B38" w:rsidRDefault="00E50B38" w:rsidP="00E50B38">
      <w:pPr>
        <w:spacing w:after="0" w:line="240" w:lineRule="auto"/>
        <w:ind w:firstLine="720"/>
        <w:rPr>
          <w:szCs w:val="24"/>
        </w:rPr>
      </w:pPr>
      <w:r>
        <w:rPr>
          <w:szCs w:val="24"/>
        </w:rPr>
        <w:t>i</w:t>
      </w:r>
      <w:r w:rsidRPr="00E50B38">
        <w:rPr>
          <w:szCs w:val="24"/>
        </w:rPr>
        <w:t xml:space="preserve">ntersex, and transgender children will strengthen basic developmental </w:t>
      </w:r>
    </w:p>
    <w:p w14:paraId="1A4C6FD4" w14:textId="417B569F" w:rsidR="00E50B38" w:rsidRPr="00E50B38" w:rsidRDefault="00E50B38" w:rsidP="00E50B38">
      <w:pPr>
        <w:spacing w:after="0" w:line="240" w:lineRule="auto"/>
        <w:ind w:firstLine="720"/>
        <w:rPr>
          <w:szCs w:val="24"/>
        </w:rPr>
      </w:pPr>
      <w:r w:rsidRPr="00E50B38">
        <w:rPr>
          <w:szCs w:val="24"/>
        </w:rPr>
        <w:t>science. </w:t>
      </w:r>
      <w:r w:rsidRPr="00E50B38">
        <w:rPr>
          <w:i/>
          <w:szCs w:val="24"/>
        </w:rPr>
        <w:t>Journal of Cognition and Development</w:t>
      </w:r>
      <w:r w:rsidRPr="00E50B38">
        <w:rPr>
          <w:szCs w:val="24"/>
        </w:rPr>
        <w:t>, </w:t>
      </w:r>
      <w:r w:rsidRPr="00E50B38">
        <w:rPr>
          <w:i/>
          <w:szCs w:val="24"/>
        </w:rPr>
        <w:t>17</w:t>
      </w:r>
      <w:r w:rsidRPr="00E50B38">
        <w:rPr>
          <w:szCs w:val="24"/>
        </w:rPr>
        <w:t>(4), 642-665.</w:t>
      </w:r>
    </w:p>
    <w:p w14:paraId="3DE76924" w14:textId="77777777" w:rsidR="00B76410" w:rsidRDefault="00B76410" w:rsidP="00B76410">
      <w:pPr>
        <w:spacing w:after="0" w:line="240" w:lineRule="auto"/>
        <w:rPr>
          <w:rFonts w:eastAsia="Times New Roman" w:cs="Arial"/>
          <w:iCs w:val="0"/>
          <w:color w:val="222222"/>
          <w:szCs w:val="24"/>
          <w:shd w:val="clear" w:color="auto" w:fill="FFFFFF"/>
        </w:rPr>
      </w:pPr>
      <w:r w:rsidRPr="00B76410">
        <w:rPr>
          <w:rFonts w:eastAsia="Times New Roman" w:cs="Arial"/>
          <w:iCs w:val="0"/>
          <w:color w:val="222222"/>
          <w:szCs w:val="24"/>
          <w:shd w:val="clear" w:color="auto" w:fill="FFFFFF"/>
        </w:rPr>
        <w:t xml:space="preserve">Dyson, L. L. (2005). Kindergarten children's understanding of and attitudes toward people </w:t>
      </w:r>
    </w:p>
    <w:p w14:paraId="18F07386" w14:textId="71B9632A" w:rsidR="00B76410" w:rsidRDefault="00B76410" w:rsidP="00B76410">
      <w:pPr>
        <w:spacing w:after="0" w:line="240" w:lineRule="auto"/>
        <w:ind w:firstLine="720"/>
        <w:rPr>
          <w:rFonts w:eastAsia="Times New Roman" w:cs="Arial"/>
          <w:iCs w:val="0"/>
          <w:color w:val="222222"/>
          <w:szCs w:val="24"/>
          <w:shd w:val="clear" w:color="auto" w:fill="FFFFFF"/>
        </w:rPr>
      </w:pPr>
      <w:r w:rsidRPr="00B76410">
        <w:rPr>
          <w:rFonts w:eastAsia="Times New Roman" w:cs="Arial"/>
          <w:iCs w:val="0"/>
          <w:color w:val="222222"/>
          <w:szCs w:val="24"/>
          <w:shd w:val="clear" w:color="auto" w:fill="FFFFFF"/>
        </w:rPr>
        <w:t>with disabilities. </w:t>
      </w:r>
      <w:r w:rsidRPr="00B76410">
        <w:rPr>
          <w:rFonts w:eastAsia="Times New Roman" w:cs="Arial"/>
          <w:i/>
          <w:color w:val="222222"/>
          <w:szCs w:val="24"/>
          <w:shd w:val="clear" w:color="auto" w:fill="FFFFFF"/>
        </w:rPr>
        <w:t>Topics in Early Childhood Special Education</w:t>
      </w:r>
      <w:r w:rsidRPr="00B76410">
        <w:rPr>
          <w:rFonts w:eastAsia="Times New Roman" w:cs="Arial"/>
          <w:iCs w:val="0"/>
          <w:color w:val="222222"/>
          <w:szCs w:val="24"/>
          <w:shd w:val="clear" w:color="auto" w:fill="FFFFFF"/>
        </w:rPr>
        <w:t>, </w:t>
      </w:r>
      <w:r w:rsidRPr="00B76410">
        <w:rPr>
          <w:rFonts w:eastAsia="Times New Roman" w:cs="Arial"/>
          <w:i/>
          <w:color w:val="222222"/>
          <w:szCs w:val="24"/>
          <w:shd w:val="clear" w:color="auto" w:fill="FFFFFF"/>
        </w:rPr>
        <w:t>25</w:t>
      </w:r>
      <w:r w:rsidRPr="00B76410">
        <w:rPr>
          <w:rFonts w:eastAsia="Times New Roman" w:cs="Arial"/>
          <w:iCs w:val="0"/>
          <w:color w:val="222222"/>
          <w:szCs w:val="24"/>
          <w:shd w:val="clear" w:color="auto" w:fill="FFFFFF"/>
        </w:rPr>
        <w:t>(2), 95-105.</w:t>
      </w:r>
    </w:p>
    <w:p w14:paraId="1173A6CA" w14:textId="5CE6AFBB" w:rsidR="00E50B38" w:rsidRDefault="00E50B38" w:rsidP="00E50B38">
      <w:pPr>
        <w:spacing w:after="0" w:line="240" w:lineRule="auto"/>
        <w:rPr>
          <w:rFonts w:eastAsia="Times New Roman" w:cs="Arial"/>
          <w:iCs w:val="0"/>
          <w:color w:val="222222"/>
          <w:szCs w:val="24"/>
          <w:shd w:val="clear" w:color="auto" w:fill="FFFFFF"/>
        </w:rPr>
      </w:pPr>
      <w:r w:rsidRPr="00E50B38">
        <w:rPr>
          <w:rFonts w:eastAsia="Times New Roman" w:cs="Arial"/>
          <w:iCs w:val="0"/>
          <w:color w:val="222222"/>
          <w:szCs w:val="24"/>
          <w:shd w:val="clear" w:color="auto" w:fill="FFFFFF"/>
        </w:rPr>
        <w:t xml:space="preserve">Fast, A. A., &amp; Olson, K. R. (2018). Gender development in transgender preschool </w:t>
      </w:r>
    </w:p>
    <w:p w14:paraId="1A01F382" w14:textId="35AC0772" w:rsidR="00E50B38" w:rsidRPr="00E50B38" w:rsidRDefault="00E50B38" w:rsidP="00E50B38">
      <w:pPr>
        <w:spacing w:after="0" w:line="240" w:lineRule="auto"/>
        <w:ind w:firstLine="720"/>
        <w:rPr>
          <w:rFonts w:eastAsia="Times New Roman" w:cs="Times New Roman"/>
          <w:iCs w:val="0"/>
          <w:szCs w:val="24"/>
        </w:rPr>
      </w:pPr>
      <w:r w:rsidRPr="00E50B38">
        <w:rPr>
          <w:rFonts w:eastAsia="Times New Roman" w:cs="Arial"/>
          <w:iCs w:val="0"/>
          <w:color w:val="222222"/>
          <w:szCs w:val="24"/>
          <w:shd w:val="clear" w:color="auto" w:fill="FFFFFF"/>
        </w:rPr>
        <w:t>children. </w:t>
      </w:r>
      <w:r w:rsidRPr="00E50B38">
        <w:rPr>
          <w:rFonts w:eastAsia="Times New Roman" w:cs="Arial"/>
          <w:i/>
          <w:color w:val="222222"/>
          <w:szCs w:val="24"/>
        </w:rPr>
        <w:t>Child development</w:t>
      </w:r>
      <w:r w:rsidRPr="00E50B38">
        <w:rPr>
          <w:rFonts w:eastAsia="Times New Roman" w:cs="Arial"/>
          <w:iCs w:val="0"/>
          <w:color w:val="222222"/>
          <w:szCs w:val="24"/>
          <w:shd w:val="clear" w:color="auto" w:fill="FFFFFF"/>
        </w:rPr>
        <w:t>, </w:t>
      </w:r>
      <w:r w:rsidRPr="00E50B38">
        <w:rPr>
          <w:rFonts w:eastAsia="Times New Roman" w:cs="Arial"/>
          <w:i/>
          <w:color w:val="222222"/>
          <w:szCs w:val="24"/>
        </w:rPr>
        <w:t>89</w:t>
      </w:r>
      <w:r w:rsidRPr="00E50B38">
        <w:rPr>
          <w:rFonts w:eastAsia="Times New Roman" w:cs="Arial"/>
          <w:iCs w:val="0"/>
          <w:color w:val="222222"/>
          <w:szCs w:val="24"/>
          <w:shd w:val="clear" w:color="auto" w:fill="FFFFFF"/>
        </w:rPr>
        <w:t>(2), 620-637.</w:t>
      </w:r>
    </w:p>
    <w:p w14:paraId="07EC80FA" w14:textId="25CBE63D" w:rsidR="00E27550" w:rsidRDefault="00E27550" w:rsidP="00E50B38">
      <w:pPr>
        <w:spacing w:after="0" w:line="240" w:lineRule="auto"/>
      </w:pPr>
      <w:r>
        <w:t xml:space="preserve">Gopnik, A. (2011, July). </w:t>
      </w:r>
      <w:r>
        <w:rPr>
          <w:i/>
          <w:iCs w:val="0"/>
        </w:rPr>
        <w:t xml:space="preserve">What do babies think? </w:t>
      </w:r>
      <w:r>
        <w:t xml:space="preserve">[“Video”]. TED Conferences. </w:t>
      </w:r>
    </w:p>
    <w:p w14:paraId="2921F2C5" w14:textId="7FEE1A59" w:rsidR="00E27550" w:rsidRDefault="00EB26A8" w:rsidP="00E50B38">
      <w:pPr>
        <w:spacing w:after="0" w:line="240" w:lineRule="auto"/>
        <w:ind w:firstLine="720"/>
      </w:pPr>
      <w:hyperlink r:id="rId31" w:anchor="t-499" w:history="1">
        <w:r w:rsidR="00E27550" w:rsidRPr="00B1569D">
          <w:rPr>
            <w:rStyle w:val="Hyperlink"/>
          </w:rPr>
          <w:t>https://www.ted.com/talks/alison_gopnik_what_do_babies_think#t-499</w:t>
        </w:r>
      </w:hyperlink>
    </w:p>
    <w:p w14:paraId="69E1B5D3" w14:textId="77777777" w:rsidR="00B76410" w:rsidRDefault="00B76410" w:rsidP="00B76410">
      <w:pPr>
        <w:spacing w:after="0" w:line="240" w:lineRule="auto"/>
      </w:pPr>
      <w:proofErr w:type="spellStart"/>
      <w:r w:rsidRPr="00B76410">
        <w:t>Gülgöz</w:t>
      </w:r>
      <w:proofErr w:type="spellEnd"/>
      <w:r w:rsidRPr="00B76410">
        <w:t xml:space="preserve">, S., Glazier, J. J., Enright, E. A., Alonso, D. J., </w:t>
      </w:r>
      <w:proofErr w:type="spellStart"/>
      <w:r w:rsidRPr="00B76410">
        <w:t>Durwood</w:t>
      </w:r>
      <w:proofErr w:type="spellEnd"/>
      <w:r w:rsidRPr="00B76410">
        <w:t xml:space="preserve">, L. J., Fast, A. A., ... &amp; Olson, K. R. </w:t>
      </w:r>
    </w:p>
    <w:p w14:paraId="695EA9D9" w14:textId="77777777" w:rsidR="00B76410" w:rsidRDefault="00B76410" w:rsidP="00B76410">
      <w:pPr>
        <w:spacing w:after="0" w:line="240" w:lineRule="auto"/>
        <w:ind w:firstLine="720"/>
      </w:pPr>
      <w:r w:rsidRPr="00B76410">
        <w:t xml:space="preserve">(2019). Similarity in transgender and cisgender children’s gender </w:t>
      </w:r>
    </w:p>
    <w:p w14:paraId="71676D33" w14:textId="77777777" w:rsidR="00B76410" w:rsidRDefault="00B76410" w:rsidP="00B76410">
      <w:pPr>
        <w:spacing w:after="0" w:line="240" w:lineRule="auto"/>
        <w:ind w:firstLine="720"/>
      </w:pPr>
      <w:r w:rsidRPr="00B76410">
        <w:t>development. </w:t>
      </w:r>
      <w:r w:rsidRPr="00B76410">
        <w:rPr>
          <w:i/>
        </w:rPr>
        <w:t>Proceedings of the National Academy of Sciences</w:t>
      </w:r>
      <w:r w:rsidRPr="00B76410">
        <w:t>, </w:t>
      </w:r>
      <w:r w:rsidRPr="00B76410">
        <w:rPr>
          <w:i/>
        </w:rPr>
        <w:t>116</w:t>
      </w:r>
      <w:r w:rsidRPr="00B76410">
        <w:t>(49), 24480-</w:t>
      </w:r>
    </w:p>
    <w:p w14:paraId="6C75B3ED" w14:textId="27D51F29" w:rsidR="00B76410" w:rsidRDefault="00B76410" w:rsidP="00B76410">
      <w:pPr>
        <w:spacing w:after="0" w:line="240" w:lineRule="auto"/>
        <w:ind w:firstLine="720"/>
      </w:pPr>
      <w:r w:rsidRPr="00B76410">
        <w:t>24485.</w:t>
      </w:r>
    </w:p>
    <w:p w14:paraId="7570A6B7" w14:textId="77777777" w:rsidR="003D7534" w:rsidRDefault="003D7534" w:rsidP="003D7534">
      <w:pPr>
        <w:spacing w:after="0" w:line="240" w:lineRule="auto"/>
      </w:pPr>
      <w:proofErr w:type="spellStart"/>
      <w:r w:rsidRPr="003D7534">
        <w:t>Hitti</w:t>
      </w:r>
      <w:proofErr w:type="spellEnd"/>
      <w:r w:rsidRPr="003D7534">
        <w:t xml:space="preserve">, A., Mulvey, K. L., &amp; Killen, M. (2011). Social exclusion and culture: The role of group </w:t>
      </w:r>
    </w:p>
    <w:p w14:paraId="36708AA1" w14:textId="7DB8B9DB" w:rsidR="003D7534" w:rsidRDefault="003D7534" w:rsidP="003D7534">
      <w:pPr>
        <w:spacing w:after="0" w:line="240" w:lineRule="auto"/>
        <w:ind w:firstLine="720"/>
      </w:pPr>
      <w:r w:rsidRPr="003D7534">
        <w:t>norms, group identity and fairness. </w:t>
      </w:r>
      <w:proofErr w:type="spellStart"/>
      <w:r w:rsidRPr="003D7534">
        <w:rPr>
          <w:i/>
        </w:rPr>
        <w:t>Anales</w:t>
      </w:r>
      <w:proofErr w:type="spellEnd"/>
      <w:r w:rsidRPr="003D7534">
        <w:rPr>
          <w:i/>
        </w:rPr>
        <w:t xml:space="preserve"> de </w:t>
      </w:r>
      <w:proofErr w:type="spellStart"/>
      <w:r w:rsidRPr="003D7534">
        <w:rPr>
          <w:i/>
        </w:rPr>
        <w:t>psicología</w:t>
      </w:r>
      <w:proofErr w:type="spellEnd"/>
      <w:r w:rsidRPr="003D7534">
        <w:t>, </w:t>
      </w:r>
      <w:r w:rsidRPr="003D7534">
        <w:rPr>
          <w:i/>
        </w:rPr>
        <w:t>27</w:t>
      </w:r>
      <w:r w:rsidRPr="003D7534">
        <w:t>(3), 587-599.</w:t>
      </w:r>
    </w:p>
    <w:p w14:paraId="1584457D" w14:textId="2CCC589F" w:rsidR="00E50B38" w:rsidRDefault="00E50B38" w:rsidP="00E50B38">
      <w:pPr>
        <w:spacing w:after="0" w:line="240" w:lineRule="auto"/>
      </w:pPr>
      <w:r w:rsidRPr="00E50B38">
        <w:t xml:space="preserve">Killen, M., </w:t>
      </w:r>
      <w:proofErr w:type="spellStart"/>
      <w:r w:rsidRPr="00E50B38">
        <w:t>Pisacane</w:t>
      </w:r>
      <w:proofErr w:type="spellEnd"/>
      <w:r w:rsidRPr="00E50B38">
        <w:t xml:space="preserve">, K., Lee-Kim, J., &amp; Ardila-Rey, A. (2001). Fairness or stereotypes? Young </w:t>
      </w:r>
    </w:p>
    <w:p w14:paraId="27E6CB8F" w14:textId="77777777" w:rsidR="00E50B38" w:rsidRDefault="00E50B38" w:rsidP="00E50B38">
      <w:pPr>
        <w:spacing w:after="0" w:line="240" w:lineRule="auto"/>
        <w:ind w:firstLine="720"/>
        <w:rPr>
          <w:i/>
        </w:rPr>
      </w:pPr>
      <w:r w:rsidRPr="00E50B38">
        <w:t>children's priorities when evaluating group exclusion and inclusion. </w:t>
      </w:r>
      <w:r w:rsidRPr="00E50B38">
        <w:rPr>
          <w:i/>
        </w:rPr>
        <w:t xml:space="preserve">Developmental </w:t>
      </w:r>
    </w:p>
    <w:p w14:paraId="3C1C5DAB" w14:textId="5C1BFB9F" w:rsidR="00E50B38" w:rsidRDefault="00E50B38" w:rsidP="00E50B38">
      <w:pPr>
        <w:spacing w:after="0" w:line="240" w:lineRule="auto"/>
        <w:ind w:firstLine="720"/>
      </w:pPr>
      <w:r w:rsidRPr="00E50B38">
        <w:rPr>
          <w:i/>
        </w:rPr>
        <w:t>psychology</w:t>
      </w:r>
      <w:r w:rsidRPr="00E50B38">
        <w:t>, </w:t>
      </w:r>
      <w:r w:rsidRPr="00E50B38">
        <w:rPr>
          <w:i/>
        </w:rPr>
        <w:t>37</w:t>
      </w:r>
      <w:r w:rsidRPr="00E50B38">
        <w:t>(5), 587.</w:t>
      </w:r>
    </w:p>
    <w:p w14:paraId="3844B171" w14:textId="2E743B86" w:rsidR="00E50B38" w:rsidRDefault="00E50B38" w:rsidP="00E50B38">
      <w:pPr>
        <w:spacing w:after="0" w:line="240" w:lineRule="auto"/>
        <w:rPr>
          <w:rFonts w:ascii="Arial" w:eastAsia="Times New Roman" w:hAnsi="Arial" w:cs="Arial"/>
          <w:i/>
          <w:color w:val="222222"/>
          <w:sz w:val="20"/>
        </w:rPr>
      </w:pPr>
      <w:proofErr w:type="spellStart"/>
      <w:r>
        <w:t>Kinzler</w:t>
      </w:r>
      <w:proofErr w:type="spellEnd"/>
      <w:r>
        <w:t xml:space="preserve">, K.D., </w:t>
      </w:r>
      <w:proofErr w:type="spellStart"/>
      <w:r>
        <w:t>Dupouxm</w:t>
      </w:r>
      <w:proofErr w:type="spellEnd"/>
      <w:r>
        <w:t xml:space="preserve"> E., &amp; </w:t>
      </w:r>
      <w:proofErr w:type="spellStart"/>
      <w:r>
        <w:t>Spelke</w:t>
      </w:r>
      <w:proofErr w:type="spellEnd"/>
      <w:r>
        <w:t>, E.S. (2007). The native language of social cognition.</w:t>
      </w:r>
      <w:r w:rsidRPr="00E50B38">
        <w:rPr>
          <w:rFonts w:ascii="Arial" w:eastAsia="Times New Roman" w:hAnsi="Arial" w:cs="Arial"/>
          <w:i/>
          <w:color w:val="222222"/>
          <w:sz w:val="20"/>
        </w:rPr>
        <w:t xml:space="preserve"> </w:t>
      </w:r>
    </w:p>
    <w:p w14:paraId="79B06110" w14:textId="1C3E57F0" w:rsidR="00E50B38" w:rsidRDefault="00E50B38" w:rsidP="00E50B38">
      <w:pPr>
        <w:spacing w:after="0" w:line="240" w:lineRule="auto"/>
        <w:ind w:firstLine="720"/>
      </w:pPr>
      <w:r w:rsidRPr="00E50B38">
        <w:rPr>
          <w:i/>
        </w:rPr>
        <w:t>Proceedings of the National Academy of Sciences</w:t>
      </w:r>
      <w:r w:rsidRPr="00E50B38">
        <w:t>, </w:t>
      </w:r>
      <w:r w:rsidRPr="00E50B38">
        <w:rPr>
          <w:i/>
        </w:rPr>
        <w:t>104</w:t>
      </w:r>
      <w:r w:rsidRPr="00E50B38">
        <w:t>(30), 12577-12580</w:t>
      </w:r>
      <w:r>
        <w:t>.</w:t>
      </w:r>
    </w:p>
    <w:p w14:paraId="204FDD1E" w14:textId="77777777" w:rsidR="00B76410" w:rsidRDefault="00B76410" w:rsidP="00B76410">
      <w:pPr>
        <w:spacing w:after="0" w:line="240" w:lineRule="auto"/>
      </w:pPr>
      <w:proofErr w:type="spellStart"/>
      <w:r w:rsidRPr="00B76410">
        <w:t>Loyd</w:t>
      </w:r>
      <w:proofErr w:type="spellEnd"/>
      <w:r w:rsidRPr="00B76410">
        <w:t xml:space="preserve">, A. B., &amp; Gaither, S. E. (2018). Racial/ethnic socialization for White youth: What we </w:t>
      </w:r>
    </w:p>
    <w:p w14:paraId="1EC05A45" w14:textId="104E2493" w:rsidR="00B76410" w:rsidRPr="00E50B38" w:rsidRDefault="00B76410" w:rsidP="003D7534">
      <w:pPr>
        <w:spacing w:after="0" w:line="240" w:lineRule="auto"/>
        <w:ind w:firstLine="720"/>
      </w:pPr>
      <w:r w:rsidRPr="00B76410">
        <w:t>know and future directions. </w:t>
      </w:r>
      <w:r w:rsidRPr="00B76410">
        <w:rPr>
          <w:i/>
        </w:rPr>
        <w:t>Journal of Applied Developmental Psychology</w:t>
      </w:r>
      <w:r w:rsidRPr="00B76410">
        <w:t>, </w:t>
      </w:r>
      <w:r w:rsidRPr="00B76410">
        <w:rPr>
          <w:i/>
        </w:rPr>
        <w:t>59</w:t>
      </w:r>
      <w:r w:rsidRPr="00B76410">
        <w:t>, 54-64.</w:t>
      </w:r>
    </w:p>
    <w:p w14:paraId="437F0EDD" w14:textId="77777777" w:rsidR="00E50B38" w:rsidRDefault="00E50B38" w:rsidP="00E50B38">
      <w:pPr>
        <w:spacing w:after="0" w:line="240" w:lineRule="auto"/>
      </w:pPr>
      <w:r>
        <w:t xml:space="preserve">Mack, M. (2015, September). </w:t>
      </w:r>
      <w:r>
        <w:rPr>
          <w:i/>
          <w:iCs w:val="0"/>
        </w:rPr>
        <w:t>How to be a girl</w:t>
      </w:r>
      <w:r>
        <w:t xml:space="preserve"> [“Video”].</w:t>
      </w:r>
      <w:r w:rsidRPr="00E50B38">
        <w:t xml:space="preserve"> </w:t>
      </w:r>
      <w:r>
        <w:t xml:space="preserve">YouTube. </w:t>
      </w:r>
    </w:p>
    <w:p w14:paraId="4D1A1362" w14:textId="18C84FB3" w:rsidR="00E50B38" w:rsidRPr="00E50B38" w:rsidRDefault="00EB26A8" w:rsidP="00E50B38">
      <w:pPr>
        <w:spacing w:after="0" w:line="240" w:lineRule="auto"/>
        <w:ind w:firstLine="720"/>
      </w:pPr>
      <w:hyperlink r:id="rId32" w:history="1">
        <w:r w:rsidR="00B77490" w:rsidRPr="00B1569D">
          <w:rPr>
            <w:rStyle w:val="Hyperlink"/>
          </w:rPr>
          <w:t>https://www.youtube.com/watch?v=2WCLouQT9fs</w:t>
        </w:r>
      </w:hyperlink>
      <w:r w:rsidR="00E50B38">
        <w:t xml:space="preserve"> </w:t>
      </w:r>
    </w:p>
    <w:p w14:paraId="546455F9" w14:textId="1CD25BD7" w:rsidR="00E50B38" w:rsidRDefault="00E50B38" w:rsidP="00E50B38">
      <w:pPr>
        <w:spacing w:after="0" w:line="240" w:lineRule="auto"/>
      </w:pPr>
      <w:r w:rsidRPr="00E50B38">
        <w:t xml:space="preserve">Maurer, D., &amp; </w:t>
      </w:r>
      <w:proofErr w:type="spellStart"/>
      <w:r w:rsidRPr="00E50B38">
        <w:t>Werker</w:t>
      </w:r>
      <w:proofErr w:type="spellEnd"/>
      <w:r w:rsidRPr="00E50B38">
        <w:t xml:space="preserve">, J. F. (2014). Perceptual narrowing during infancy: A comparison of </w:t>
      </w:r>
    </w:p>
    <w:p w14:paraId="54CFF7BD" w14:textId="36193572" w:rsidR="00E50B38" w:rsidRDefault="00E50B38" w:rsidP="00E50B38">
      <w:pPr>
        <w:spacing w:after="0" w:line="240" w:lineRule="auto"/>
        <w:ind w:firstLine="720"/>
      </w:pPr>
      <w:r w:rsidRPr="00E50B38">
        <w:t>language and faces. </w:t>
      </w:r>
      <w:r w:rsidRPr="00E50B38">
        <w:rPr>
          <w:i/>
        </w:rPr>
        <w:t>Developmental Psychobiology</w:t>
      </w:r>
      <w:r w:rsidRPr="00E50B38">
        <w:t>, </w:t>
      </w:r>
      <w:r w:rsidRPr="00E50B38">
        <w:rPr>
          <w:i/>
        </w:rPr>
        <w:t>56</w:t>
      </w:r>
      <w:r w:rsidRPr="00E50B38">
        <w:t>(2), 154-178.</w:t>
      </w:r>
    </w:p>
    <w:p w14:paraId="0F1C8AB9" w14:textId="77777777" w:rsidR="00B76410" w:rsidRDefault="00B76410" w:rsidP="00B76410">
      <w:pPr>
        <w:spacing w:after="0" w:line="240" w:lineRule="auto"/>
      </w:pPr>
      <w:r w:rsidRPr="00B76410">
        <w:t xml:space="preserve">Olson, K. R., </w:t>
      </w:r>
      <w:proofErr w:type="spellStart"/>
      <w:r w:rsidRPr="00B76410">
        <w:t>Durwood</w:t>
      </w:r>
      <w:proofErr w:type="spellEnd"/>
      <w:r w:rsidRPr="00B76410">
        <w:t xml:space="preserve">, L., </w:t>
      </w:r>
      <w:proofErr w:type="spellStart"/>
      <w:r w:rsidRPr="00B76410">
        <w:t>DeMeules</w:t>
      </w:r>
      <w:proofErr w:type="spellEnd"/>
      <w:r w:rsidRPr="00B76410">
        <w:t xml:space="preserve">, M., &amp; McLaughlin, K. A. (2016). Mental health of </w:t>
      </w:r>
    </w:p>
    <w:p w14:paraId="0024302F" w14:textId="5502864A" w:rsidR="00B76410" w:rsidRDefault="00B76410" w:rsidP="00B76410">
      <w:pPr>
        <w:spacing w:after="0" w:line="240" w:lineRule="auto"/>
        <w:ind w:firstLine="720"/>
      </w:pPr>
      <w:r w:rsidRPr="00B76410">
        <w:t>transgender children who are supported in their identities. </w:t>
      </w:r>
      <w:r w:rsidRPr="00B76410">
        <w:rPr>
          <w:i/>
        </w:rPr>
        <w:t>Pediatrics</w:t>
      </w:r>
      <w:r w:rsidRPr="00B76410">
        <w:t>, </w:t>
      </w:r>
      <w:r w:rsidRPr="00B76410">
        <w:rPr>
          <w:i/>
        </w:rPr>
        <w:t>137</w:t>
      </w:r>
      <w:r w:rsidRPr="00B76410">
        <w:t>(3).</w:t>
      </w:r>
    </w:p>
    <w:p w14:paraId="7604269C" w14:textId="6F9C28A3" w:rsidR="00E50B38" w:rsidRDefault="00E50B38" w:rsidP="00E50B38">
      <w:pPr>
        <w:spacing w:after="0" w:line="240" w:lineRule="auto"/>
      </w:pPr>
      <w:proofErr w:type="spellStart"/>
      <w:r w:rsidRPr="00E50B38">
        <w:t>Pascalis</w:t>
      </w:r>
      <w:proofErr w:type="spellEnd"/>
      <w:r w:rsidRPr="00E50B38">
        <w:t xml:space="preserve">, O., </w:t>
      </w:r>
      <w:proofErr w:type="spellStart"/>
      <w:r w:rsidRPr="00E50B38">
        <w:t>Loevenbruck</w:t>
      </w:r>
      <w:proofErr w:type="spellEnd"/>
      <w:r w:rsidRPr="00E50B38">
        <w:t xml:space="preserve">, H., Quinn, P. C., Kandel, S., Tanaka, J. W., &amp; Lee, K. (2014). On the </w:t>
      </w:r>
    </w:p>
    <w:p w14:paraId="794A80B7" w14:textId="184A25E3" w:rsidR="00E50B38" w:rsidRDefault="00E50B38" w:rsidP="00E50B38">
      <w:pPr>
        <w:spacing w:after="0" w:line="240" w:lineRule="auto"/>
        <w:ind w:left="720"/>
      </w:pPr>
      <w:r w:rsidRPr="00E50B38">
        <w:t>links among face processing, language processing, and narrowing during development. </w:t>
      </w:r>
      <w:r w:rsidRPr="00E50B38">
        <w:rPr>
          <w:i/>
        </w:rPr>
        <w:t>Child development perspectives</w:t>
      </w:r>
      <w:r w:rsidRPr="00E50B38">
        <w:t>, </w:t>
      </w:r>
      <w:r w:rsidRPr="00E50B38">
        <w:rPr>
          <w:i/>
        </w:rPr>
        <w:t>8</w:t>
      </w:r>
      <w:r w:rsidRPr="00E50B38">
        <w:t>(2), 65-70.</w:t>
      </w:r>
    </w:p>
    <w:p w14:paraId="15669A8C" w14:textId="77777777" w:rsidR="00B76410" w:rsidRDefault="00B76410" w:rsidP="00B76410">
      <w:pPr>
        <w:spacing w:after="0" w:line="240" w:lineRule="auto"/>
      </w:pPr>
      <w:proofErr w:type="spellStart"/>
      <w:r w:rsidRPr="00B76410">
        <w:t>Perszyk</w:t>
      </w:r>
      <w:proofErr w:type="spellEnd"/>
      <w:r w:rsidRPr="00B76410">
        <w:t xml:space="preserve">, D. R., Lei, R. F., </w:t>
      </w:r>
      <w:proofErr w:type="spellStart"/>
      <w:r w:rsidRPr="00B76410">
        <w:t>Bodenhausen</w:t>
      </w:r>
      <w:proofErr w:type="spellEnd"/>
      <w:r w:rsidRPr="00B76410">
        <w:t xml:space="preserve">, G. V., </w:t>
      </w:r>
      <w:proofErr w:type="spellStart"/>
      <w:r w:rsidRPr="00B76410">
        <w:t>Richeson</w:t>
      </w:r>
      <w:proofErr w:type="spellEnd"/>
      <w:r w:rsidRPr="00B76410">
        <w:t xml:space="preserve">, J. A., &amp; Waxman, S. R. (2019). Bias at </w:t>
      </w:r>
    </w:p>
    <w:p w14:paraId="6BC679C1" w14:textId="77777777" w:rsidR="00B76410" w:rsidRDefault="00B76410" w:rsidP="00B76410">
      <w:pPr>
        <w:spacing w:after="0" w:line="240" w:lineRule="auto"/>
        <w:ind w:firstLine="720"/>
      </w:pPr>
      <w:r w:rsidRPr="00B76410">
        <w:t xml:space="preserve">the intersection of race and gender: Evidence from preschool‐aged </w:t>
      </w:r>
    </w:p>
    <w:p w14:paraId="53BD5C7A" w14:textId="32E29035" w:rsidR="00B76410" w:rsidRDefault="00B76410" w:rsidP="00B76410">
      <w:pPr>
        <w:spacing w:after="0" w:line="240" w:lineRule="auto"/>
        <w:ind w:firstLine="720"/>
      </w:pPr>
      <w:r w:rsidRPr="00B76410">
        <w:t>children. </w:t>
      </w:r>
      <w:r w:rsidRPr="00B76410">
        <w:rPr>
          <w:i/>
        </w:rPr>
        <w:t>Developmental science</w:t>
      </w:r>
      <w:r w:rsidRPr="00B76410">
        <w:t>, </w:t>
      </w:r>
      <w:r w:rsidRPr="00B76410">
        <w:rPr>
          <w:i/>
        </w:rPr>
        <w:t>22</w:t>
      </w:r>
      <w:r w:rsidRPr="00B76410">
        <w:t>(3), e12788.</w:t>
      </w:r>
    </w:p>
    <w:p w14:paraId="1D71A3FA" w14:textId="77777777" w:rsidR="003D7534" w:rsidRDefault="003D7534" w:rsidP="003D7534">
      <w:pPr>
        <w:spacing w:after="0" w:line="240" w:lineRule="auto"/>
      </w:pPr>
      <w:r w:rsidRPr="003D7534">
        <w:t xml:space="preserve">Paulus, M., &amp; Moore, C. (2011). Whom to ask for help? Children’s developing understanding </w:t>
      </w:r>
    </w:p>
    <w:p w14:paraId="643CC68D" w14:textId="2BAC693D" w:rsidR="003D7534" w:rsidRDefault="003D7534" w:rsidP="003D7534">
      <w:pPr>
        <w:spacing w:after="0" w:line="240" w:lineRule="auto"/>
        <w:ind w:firstLine="720"/>
      </w:pPr>
      <w:r w:rsidRPr="003D7534">
        <w:t>of other people’s action capabilities. </w:t>
      </w:r>
      <w:r w:rsidRPr="003D7534">
        <w:rPr>
          <w:i/>
        </w:rPr>
        <w:t>Experimental Brain Research</w:t>
      </w:r>
      <w:r w:rsidRPr="003D7534">
        <w:t>, </w:t>
      </w:r>
      <w:r w:rsidRPr="003D7534">
        <w:rPr>
          <w:i/>
        </w:rPr>
        <w:t>211</w:t>
      </w:r>
      <w:r w:rsidRPr="003D7534">
        <w:t>(3-4), 593.</w:t>
      </w:r>
    </w:p>
    <w:p w14:paraId="339E6C7A" w14:textId="32BEFEAB" w:rsidR="00B76410" w:rsidRDefault="00B76410" w:rsidP="00B76410">
      <w:pPr>
        <w:spacing w:after="0" w:line="240" w:lineRule="auto"/>
      </w:pPr>
      <w:r w:rsidRPr="00B76410">
        <w:t xml:space="preserve">Roberts, S. O., &amp; Gelman, S. A. (2017). Now you see race, now you don’t: Verbal cues </w:t>
      </w:r>
    </w:p>
    <w:p w14:paraId="7D9CB4E6" w14:textId="514DE030" w:rsidR="00B76410" w:rsidRPr="00B76410" w:rsidRDefault="00B76410" w:rsidP="00B76410">
      <w:pPr>
        <w:spacing w:after="0" w:line="240" w:lineRule="auto"/>
        <w:ind w:firstLine="720"/>
      </w:pPr>
      <w:r w:rsidRPr="00B76410">
        <w:t>influence children’s racial stability judgments. </w:t>
      </w:r>
      <w:r w:rsidRPr="00B76410">
        <w:rPr>
          <w:i/>
        </w:rPr>
        <w:t>Cognitive Development</w:t>
      </w:r>
      <w:r w:rsidRPr="00B76410">
        <w:t>, </w:t>
      </w:r>
      <w:r w:rsidRPr="00B76410">
        <w:rPr>
          <w:i/>
        </w:rPr>
        <w:t>43</w:t>
      </w:r>
      <w:r w:rsidRPr="00B76410">
        <w:t>, 129-141.</w:t>
      </w:r>
    </w:p>
    <w:p w14:paraId="09C66657" w14:textId="77777777" w:rsidR="00B76410" w:rsidRDefault="00B76410" w:rsidP="00B76410">
      <w:pPr>
        <w:spacing w:after="0" w:line="240" w:lineRule="auto"/>
      </w:pPr>
      <w:r w:rsidRPr="00B76410">
        <w:t xml:space="preserve">Rhodes, M., Leslie, S. J., &amp; </w:t>
      </w:r>
      <w:proofErr w:type="spellStart"/>
      <w:r w:rsidRPr="00B76410">
        <w:t>Tworek</w:t>
      </w:r>
      <w:proofErr w:type="spellEnd"/>
      <w:r w:rsidRPr="00B76410">
        <w:t xml:space="preserve">, C. M. (2012). Cultural transmission of social </w:t>
      </w:r>
    </w:p>
    <w:p w14:paraId="04B9DFBF" w14:textId="77777777" w:rsidR="00B76410" w:rsidRDefault="00B76410" w:rsidP="00B76410">
      <w:pPr>
        <w:spacing w:after="0" w:line="240" w:lineRule="auto"/>
        <w:ind w:firstLine="720"/>
      </w:pPr>
      <w:r w:rsidRPr="00B76410">
        <w:t>essentialism. </w:t>
      </w:r>
      <w:r w:rsidRPr="00B76410">
        <w:rPr>
          <w:i/>
        </w:rPr>
        <w:t>Proceedings of the National Academy of Sciences</w:t>
      </w:r>
      <w:r w:rsidRPr="00B76410">
        <w:t>, </w:t>
      </w:r>
      <w:r w:rsidRPr="00B76410">
        <w:rPr>
          <w:i/>
        </w:rPr>
        <w:t>109</w:t>
      </w:r>
      <w:r w:rsidRPr="00B76410">
        <w:t>(34), 13526-</w:t>
      </w:r>
    </w:p>
    <w:p w14:paraId="38C2FF98" w14:textId="69C94F57" w:rsidR="00B76410" w:rsidRDefault="00B76410" w:rsidP="00B76410">
      <w:pPr>
        <w:spacing w:after="0" w:line="240" w:lineRule="auto"/>
        <w:ind w:firstLine="720"/>
      </w:pPr>
      <w:r w:rsidRPr="00B76410">
        <w:t>13531.</w:t>
      </w:r>
    </w:p>
    <w:p w14:paraId="3B7A6F92" w14:textId="701E4155" w:rsidR="00E27550" w:rsidRDefault="00E27550" w:rsidP="00E50B38">
      <w:pPr>
        <w:spacing w:after="0" w:line="240" w:lineRule="auto"/>
      </w:pPr>
      <w:r>
        <w:t xml:space="preserve">Roy, D. (2011, March). </w:t>
      </w:r>
      <w:r>
        <w:rPr>
          <w:i/>
          <w:iCs w:val="0"/>
        </w:rPr>
        <w:t xml:space="preserve">The birth of a word </w:t>
      </w:r>
      <w:r>
        <w:t xml:space="preserve">[“Video”]. TED Conferences. </w:t>
      </w:r>
    </w:p>
    <w:p w14:paraId="45E47E38" w14:textId="087BCB7D" w:rsidR="00E27550" w:rsidRDefault="00EB26A8" w:rsidP="00E50B38">
      <w:pPr>
        <w:spacing w:after="0" w:line="240" w:lineRule="auto"/>
        <w:ind w:left="720"/>
      </w:pPr>
      <w:hyperlink r:id="rId33" w:anchor="t-1156581" w:history="1">
        <w:r w:rsidR="00E50B38" w:rsidRPr="00B1569D">
          <w:rPr>
            <w:rStyle w:val="Hyperlink"/>
          </w:rPr>
          <w:t>https://www.ted.com/talks/deb_roy_the_birth_of_a_word?referrer=playlist-the_genius_of_babies#t-1156581</w:t>
        </w:r>
      </w:hyperlink>
    </w:p>
    <w:p w14:paraId="5CD032CF" w14:textId="77777777" w:rsidR="00B76410" w:rsidRDefault="00B76410" w:rsidP="00B76410">
      <w:pPr>
        <w:spacing w:after="0" w:line="240" w:lineRule="auto"/>
      </w:pPr>
      <w:r w:rsidRPr="00B76410">
        <w:t xml:space="preserve">Rubin, J. D., </w:t>
      </w:r>
      <w:proofErr w:type="spellStart"/>
      <w:r w:rsidRPr="00B76410">
        <w:t>Gülgöz</w:t>
      </w:r>
      <w:proofErr w:type="spellEnd"/>
      <w:r w:rsidRPr="00B76410">
        <w:t xml:space="preserve">, S., Alonso, D., &amp; Olson, K. R. (2020). Transgender and Cisgender </w:t>
      </w:r>
    </w:p>
    <w:p w14:paraId="5F349968" w14:textId="77777777" w:rsidR="00B76410" w:rsidRDefault="00B76410" w:rsidP="00B76410">
      <w:pPr>
        <w:spacing w:after="0" w:line="240" w:lineRule="auto"/>
        <w:ind w:firstLine="720"/>
        <w:rPr>
          <w:i/>
        </w:rPr>
      </w:pPr>
      <w:r w:rsidRPr="00B76410">
        <w:t>Children’s Stereotypes and Beliefs About Others’ Stereotypes. </w:t>
      </w:r>
      <w:r w:rsidRPr="00B76410">
        <w:rPr>
          <w:i/>
        </w:rPr>
        <w:t xml:space="preserve">Social Psychological </w:t>
      </w:r>
    </w:p>
    <w:p w14:paraId="50B1B211" w14:textId="3A3A073E" w:rsidR="00B76410" w:rsidRPr="00B76410" w:rsidRDefault="00B76410" w:rsidP="00B76410">
      <w:pPr>
        <w:spacing w:after="0" w:line="240" w:lineRule="auto"/>
        <w:ind w:firstLine="720"/>
      </w:pPr>
      <w:r w:rsidRPr="00B76410">
        <w:rPr>
          <w:i/>
        </w:rPr>
        <w:t>and Personality Science</w:t>
      </w:r>
      <w:r w:rsidRPr="00B76410">
        <w:t>, </w:t>
      </w:r>
      <w:r w:rsidRPr="00B76410">
        <w:rPr>
          <w:i/>
        </w:rPr>
        <w:t>11</w:t>
      </w:r>
      <w:r w:rsidRPr="00B76410">
        <w:t>(5), 638-646.</w:t>
      </w:r>
    </w:p>
    <w:p w14:paraId="103A305D" w14:textId="77777777" w:rsidR="00B76410" w:rsidRDefault="00B76410" w:rsidP="00B76410">
      <w:pPr>
        <w:spacing w:after="0" w:line="240" w:lineRule="auto"/>
      </w:pPr>
    </w:p>
    <w:p w14:paraId="53FED080" w14:textId="77777777" w:rsidR="00E50B38" w:rsidRDefault="00E27550" w:rsidP="00E50B38">
      <w:pPr>
        <w:spacing w:after="0" w:line="240" w:lineRule="auto"/>
        <w:rPr>
          <w:i/>
        </w:rPr>
      </w:pPr>
      <w:r w:rsidRPr="00E27550">
        <w:t>Tatum, B. D. (</w:t>
      </w:r>
      <w:r w:rsidR="00E50B38">
        <w:t>2017</w:t>
      </w:r>
      <w:r w:rsidRPr="00E27550">
        <w:t>). </w:t>
      </w:r>
      <w:r w:rsidRPr="00E27550">
        <w:rPr>
          <w:i/>
        </w:rPr>
        <w:t xml:space="preserve">"Why are all the Black kids sitting together in the cafeteria?" and other </w:t>
      </w:r>
    </w:p>
    <w:p w14:paraId="4DBEF89A" w14:textId="6AF5BC35" w:rsidR="00E27550" w:rsidRDefault="00E27550" w:rsidP="00E50B38">
      <w:pPr>
        <w:spacing w:after="0" w:line="240" w:lineRule="auto"/>
        <w:ind w:firstLine="720"/>
      </w:pPr>
      <w:r w:rsidRPr="00E27550">
        <w:rPr>
          <w:i/>
        </w:rPr>
        <w:t>conversations about race</w:t>
      </w:r>
      <w:r w:rsidRPr="00E27550">
        <w:t xml:space="preserve">. New York: </w:t>
      </w:r>
      <w:proofErr w:type="spellStart"/>
      <w:r w:rsidRPr="00E27550">
        <w:t>BasicBooks</w:t>
      </w:r>
      <w:proofErr w:type="spellEnd"/>
      <w:r w:rsidRPr="00E27550">
        <w:t>.</w:t>
      </w:r>
    </w:p>
    <w:p w14:paraId="08989790" w14:textId="77777777" w:rsidR="00B76410" w:rsidRDefault="00B76410" w:rsidP="00B76410">
      <w:pPr>
        <w:spacing w:after="0" w:line="240" w:lineRule="auto"/>
      </w:pPr>
      <w:proofErr w:type="spellStart"/>
      <w:r w:rsidRPr="00B76410">
        <w:t>Toppe</w:t>
      </w:r>
      <w:proofErr w:type="spellEnd"/>
      <w:r w:rsidRPr="00B76410">
        <w:t xml:space="preserve">, T., </w:t>
      </w:r>
      <w:proofErr w:type="spellStart"/>
      <w:r w:rsidRPr="00B76410">
        <w:t>Hardecker</w:t>
      </w:r>
      <w:proofErr w:type="spellEnd"/>
      <w:r w:rsidRPr="00B76410">
        <w:t xml:space="preserve">, S., &amp; </w:t>
      </w:r>
      <w:proofErr w:type="spellStart"/>
      <w:r w:rsidRPr="00B76410">
        <w:t>Haun</w:t>
      </w:r>
      <w:proofErr w:type="spellEnd"/>
      <w:r w:rsidRPr="00B76410">
        <w:t xml:space="preserve">, D. B. M. (2020). Social inclusion increases over early </w:t>
      </w:r>
    </w:p>
    <w:p w14:paraId="1C757C70" w14:textId="77777777" w:rsidR="00B76410" w:rsidRDefault="00B76410" w:rsidP="00B76410">
      <w:pPr>
        <w:spacing w:after="0" w:line="240" w:lineRule="auto"/>
        <w:ind w:firstLine="720"/>
        <w:rPr>
          <w:i/>
        </w:rPr>
      </w:pPr>
      <w:r w:rsidRPr="00B76410">
        <w:t>childhood and is influenced by others’ group membership. </w:t>
      </w:r>
      <w:r w:rsidRPr="00B76410">
        <w:rPr>
          <w:i/>
        </w:rPr>
        <w:t xml:space="preserve">Developmental </w:t>
      </w:r>
    </w:p>
    <w:p w14:paraId="1B14DCB4" w14:textId="60FB1C31" w:rsidR="00B76410" w:rsidRPr="00B76410" w:rsidRDefault="00B76410" w:rsidP="00B76410">
      <w:pPr>
        <w:spacing w:after="0" w:line="240" w:lineRule="auto"/>
        <w:ind w:firstLine="720"/>
      </w:pPr>
      <w:r w:rsidRPr="00B76410">
        <w:rPr>
          <w:i/>
        </w:rPr>
        <w:t>Psychology, 56</w:t>
      </w:r>
      <w:r w:rsidRPr="00B76410">
        <w:t>(2), 324-335. http://dx.doi.org/10.1037/dev0000873</w:t>
      </w:r>
    </w:p>
    <w:p w14:paraId="704223E7" w14:textId="77777777" w:rsidR="00B76410" w:rsidRPr="00E27550" w:rsidRDefault="00B76410" w:rsidP="00B76410">
      <w:pPr>
        <w:spacing w:after="0" w:line="240" w:lineRule="auto"/>
      </w:pPr>
    </w:p>
    <w:p w14:paraId="501B73D3" w14:textId="77777777" w:rsidR="00E27550" w:rsidRPr="00E27550" w:rsidRDefault="00E27550" w:rsidP="00E27550"/>
    <w:sectPr w:rsidR="00E27550" w:rsidRPr="00E27550" w:rsidSect="0028243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08D17A" w14:textId="77777777" w:rsidR="00EB26A8" w:rsidRDefault="00EB26A8" w:rsidP="006B4B57">
      <w:pPr>
        <w:spacing w:after="0" w:line="240" w:lineRule="auto"/>
      </w:pPr>
      <w:r>
        <w:separator/>
      </w:r>
    </w:p>
  </w:endnote>
  <w:endnote w:type="continuationSeparator" w:id="0">
    <w:p w14:paraId="70E1EC0A" w14:textId="77777777" w:rsidR="00EB26A8" w:rsidRDefault="00EB26A8" w:rsidP="006B4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auto"/>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20102010804080708"/>
    <w:charset w:val="00"/>
    <w:family w:val="decorative"/>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1C5D6B" w14:textId="77777777" w:rsidR="00EB26A8" w:rsidRDefault="00EB26A8" w:rsidP="006B4B57">
      <w:pPr>
        <w:spacing w:after="0" w:line="240" w:lineRule="auto"/>
      </w:pPr>
      <w:r>
        <w:separator/>
      </w:r>
    </w:p>
  </w:footnote>
  <w:footnote w:type="continuationSeparator" w:id="0">
    <w:p w14:paraId="65FB03FA" w14:textId="77777777" w:rsidR="00EB26A8" w:rsidRDefault="00EB26A8" w:rsidP="006B4B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340BA"/>
    <w:multiLevelType w:val="hybridMultilevel"/>
    <w:tmpl w:val="EA2C5BBC"/>
    <w:lvl w:ilvl="0" w:tplc="041847B8">
      <w:start w:val="1"/>
      <w:numFmt w:val="bullet"/>
      <w:lvlText w:val="-"/>
      <w:lvlJc w:val="left"/>
      <w:pPr>
        <w:ind w:left="720" w:hanging="360"/>
      </w:pPr>
      <w:rPr>
        <w:rFonts w:ascii="Cambria" w:eastAsiaTheme="minorHAnsi" w:hAnsi="Cambria" w:cs="Times New Roman (Body C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08290E"/>
    <w:multiLevelType w:val="hybridMultilevel"/>
    <w:tmpl w:val="88AC8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BB2918"/>
    <w:multiLevelType w:val="multilevel"/>
    <w:tmpl w:val="52C83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C774ED"/>
    <w:multiLevelType w:val="hybridMultilevel"/>
    <w:tmpl w:val="D6FE6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6C7936"/>
    <w:multiLevelType w:val="hybridMultilevel"/>
    <w:tmpl w:val="D158D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DF9"/>
    <w:rsid w:val="0003682D"/>
    <w:rsid w:val="00043FEA"/>
    <w:rsid w:val="000B6C0E"/>
    <w:rsid w:val="000D7641"/>
    <w:rsid w:val="00181B04"/>
    <w:rsid w:val="00281551"/>
    <w:rsid w:val="0028243B"/>
    <w:rsid w:val="002D7EB1"/>
    <w:rsid w:val="00304252"/>
    <w:rsid w:val="0032279A"/>
    <w:rsid w:val="003252A1"/>
    <w:rsid w:val="003272D6"/>
    <w:rsid w:val="00342D1F"/>
    <w:rsid w:val="003C4E27"/>
    <w:rsid w:val="003D7534"/>
    <w:rsid w:val="003E7627"/>
    <w:rsid w:val="00445A55"/>
    <w:rsid w:val="0047183E"/>
    <w:rsid w:val="00497B12"/>
    <w:rsid w:val="004C48A9"/>
    <w:rsid w:val="004C6B1E"/>
    <w:rsid w:val="004F01E2"/>
    <w:rsid w:val="00507DF9"/>
    <w:rsid w:val="005237C9"/>
    <w:rsid w:val="00554CAA"/>
    <w:rsid w:val="005E7A36"/>
    <w:rsid w:val="005F65BC"/>
    <w:rsid w:val="00624119"/>
    <w:rsid w:val="006532AA"/>
    <w:rsid w:val="00675730"/>
    <w:rsid w:val="00684AE4"/>
    <w:rsid w:val="006B4B57"/>
    <w:rsid w:val="006D1C40"/>
    <w:rsid w:val="007E103D"/>
    <w:rsid w:val="00836042"/>
    <w:rsid w:val="00853DEC"/>
    <w:rsid w:val="008A53C9"/>
    <w:rsid w:val="00A04833"/>
    <w:rsid w:val="00A8522D"/>
    <w:rsid w:val="00B60250"/>
    <w:rsid w:val="00B76410"/>
    <w:rsid w:val="00B77490"/>
    <w:rsid w:val="00C22EBD"/>
    <w:rsid w:val="00C26E87"/>
    <w:rsid w:val="00C46345"/>
    <w:rsid w:val="00C568CB"/>
    <w:rsid w:val="00C75866"/>
    <w:rsid w:val="00CC75DD"/>
    <w:rsid w:val="00D24ED2"/>
    <w:rsid w:val="00D62F7E"/>
    <w:rsid w:val="00D67EA6"/>
    <w:rsid w:val="00D85EF7"/>
    <w:rsid w:val="00E27550"/>
    <w:rsid w:val="00E50B38"/>
    <w:rsid w:val="00EB26A8"/>
    <w:rsid w:val="00FD32D1"/>
    <w:rsid w:val="00FF5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1583A"/>
  <w15:chartTrackingRefBased/>
  <w15:docId w15:val="{F020D197-FE42-4847-B89A-C361A9D7B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119"/>
    <w:rPr>
      <w:rFonts w:ascii="Cambria" w:hAnsi="Cambria"/>
      <w:iCs/>
      <w:sz w:val="24"/>
      <w:szCs w:val="20"/>
    </w:rPr>
  </w:style>
  <w:style w:type="paragraph" w:styleId="Heading1">
    <w:name w:val="heading 1"/>
    <w:basedOn w:val="Normal"/>
    <w:next w:val="Normal"/>
    <w:link w:val="Heading1Char"/>
    <w:uiPriority w:val="9"/>
    <w:qFormat/>
    <w:rsid w:val="00624119"/>
    <w:pPr>
      <w:pBdr>
        <w:top w:val="single" w:sz="8" w:space="0" w:color="9B57D3" w:themeColor="accent2"/>
        <w:left w:val="single" w:sz="8" w:space="0" w:color="9B57D3" w:themeColor="accent2"/>
        <w:bottom w:val="single" w:sz="8" w:space="0" w:color="9B57D3" w:themeColor="accent2"/>
        <w:right w:val="single" w:sz="8" w:space="0" w:color="9B57D3" w:themeColor="accent2"/>
      </w:pBdr>
      <w:shd w:val="clear" w:color="auto" w:fill="EADDF6" w:themeFill="accent2" w:themeFillTint="33"/>
      <w:spacing w:before="480" w:after="100" w:line="269" w:lineRule="auto"/>
      <w:contextualSpacing/>
      <w:outlineLvl w:val="0"/>
    </w:pPr>
    <w:rPr>
      <w:rFonts w:eastAsiaTheme="majorEastAsia" w:cstheme="majorBidi"/>
      <w:b/>
      <w:bCs/>
      <w:color w:val="4E1E75" w:themeColor="accent2" w:themeShade="7F"/>
      <w:sz w:val="22"/>
      <w:szCs w:val="22"/>
    </w:rPr>
  </w:style>
  <w:style w:type="paragraph" w:styleId="Heading2">
    <w:name w:val="heading 2"/>
    <w:basedOn w:val="Normal"/>
    <w:next w:val="Normal"/>
    <w:link w:val="Heading2Char"/>
    <w:uiPriority w:val="9"/>
    <w:unhideWhenUsed/>
    <w:qFormat/>
    <w:rsid w:val="000B6C0E"/>
    <w:pPr>
      <w:pBdr>
        <w:top w:val="single" w:sz="4" w:space="0" w:color="9B57D3" w:themeColor="accent2"/>
        <w:left w:val="single" w:sz="48" w:space="2" w:color="9B57D3" w:themeColor="accent2"/>
        <w:bottom w:val="single" w:sz="4" w:space="0" w:color="9B57D3" w:themeColor="accent2"/>
        <w:right w:val="single" w:sz="4" w:space="4" w:color="9B57D3" w:themeColor="accent2"/>
      </w:pBdr>
      <w:spacing w:before="200" w:after="100" w:line="269" w:lineRule="auto"/>
      <w:ind w:left="144"/>
      <w:contextualSpacing/>
      <w:outlineLvl w:val="1"/>
    </w:pPr>
    <w:rPr>
      <w:rFonts w:eastAsiaTheme="majorEastAsia" w:cstheme="majorBidi"/>
      <w:b/>
      <w:bCs/>
      <w:color w:val="752EB0" w:themeColor="accent2" w:themeShade="BF"/>
      <w:sz w:val="22"/>
      <w:szCs w:val="22"/>
    </w:rPr>
  </w:style>
  <w:style w:type="paragraph" w:styleId="Heading3">
    <w:name w:val="heading 3"/>
    <w:basedOn w:val="Normal"/>
    <w:next w:val="Normal"/>
    <w:link w:val="Heading3Char"/>
    <w:uiPriority w:val="9"/>
    <w:semiHidden/>
    <w:unhideWhenUsed/>
    <w:qFormat/>
    <w:rsid w:val="00624119"/>
    <w:pPr>
      <w:pBdr>
        <w:left w:val="single" w:sz="48" w:space="2" w:color="9B57D3" w:themeColor="accent2"/>
        <w:bottom w:val="single" w:sz="4" w:space="0" w:color="9B57D3" w:themeColor="accent2"/>
      </w:pBdr>
      <w:spacing w:before="200" w:after="100" w:line="240" w:lineRule="auto"/>
      <w:ind w:left="144"/>
      <w:contextualSpacing/>
      <w:outlineLvl w:val="2"/>
    </w:pPr>
    <w:rPr>
      <w:rFonts w:asciiTheme="majorHAnsi" w:eastAsiaTheme="majorEastAsia" w:hAnsiTheme="majorHAnsi" w:cstheme="majorBidi"/>
      <w:b/>
      <w:bCs/>
      <w:color w:val="752EB0" w:themeColor="accent2" w:themeShade="BF"/>
      <w:sz w:val="22"/>
      <w:szCs w:val="22"/>
    </w:rPr>
  </w:style>
  <w:style w:type="paragraph" w:styleId="Heading4">
    <w:name w:val="heading 4"/>
    <w:basedOn w:val="Normal"/>
    <w:next w:val="Normal"/>
    <w:link w:val="Heading4Char"/>
    <w:uiPriority w:val="9"/>
    <w:semiHidden/>
    <w:unhideWhenUsed/>
    <w:qFormat/>
    <w:rsid w:val="00624119"/>
    <w:pPr>
      <w:pBdr>
        <w:left w:val="single" w:sz="4" w:space="2" w:color="9B57D3" w:themeColor="accent2"/>
        <w:bottom w:val="single" w:sz="4" w:space="2" w:color="9B57D3" w:themeColor="accent2"/>
      </w:pBdr>
      <w:spacing w:before="200" w:after="100" w:line="240" w:lineRule="auto"/>
      <w:ind w:left="86"/>
      <w:contextualSpacing/>
      <w:outlineLvl w:val="3"/>
    </w:pPr>
    <w:rPr>
      <w:rFonts w:asciiTheme="majorHAnsi" w:eastAsiaTheme="majorEastAsia" w:hAnsiTheme="majorHAnsi" w:cstheme="majorBidi"/>
      <w:b/>
      <w:bCs/>
      <w:color w:val="752EB0" w:themeColor="accent2" w:themeShade="BF"/>
      <w:sz w:val="22"/>
      <w:szCs w:val="22"/>
    </w:rPr>
  </w:style>
  <w:style w:type="paragraph" w:styleId="Heading5">
    <w:name w:val="heading 5"/>
    <w:basedOn w:val="Normal"/>
    <w:next w:val="Normal"/>
    <w:link w:val="Heading5Char"/>
    <w:uiPriority w:val="9"/>
    <w:semiHidden/>
    <w:unhideWhenUsed/>
    <w:qFormat/>
    <w:rsid w:val="00624119"/>
    <w:pPr>
      <w:pBdr>
        <w:left w:val="dotted" w:sz="4" w:space="2" w:color="9B57D3" w:themeColor="accent2"/>
        <w:bottom w:val="dotted" w:sz="4" w:space="2" w:color="9B57D3" w:themeColor="accent2"/>
      </w:pBdr>
      <w:spacing w:before="200" w:after="100" w:line="240" w:lineRule="auto"/>
      <w:ind w:left="86"/>
      <w:contextualSpacing/>
      <w:outlineLvl w:val="4"/>
    </w:pPr>
    <w:rPr>
      <w:rFonts w:asciiTheme="majorHAnsi" w:eastAsiaTheme="majorEastAsia" w:hAnsiTheme="majorHAnsi" w:cstheme="majorBidi"/>
      <w:b/>
      <w:bCs/>
      <w:color w:val="752EB0" w:themeColor="accent2" w:themeShade="BF"/>
      <w:sz w:val="22"/>
      <w:szCs w:val="22"/>
    </w:rPr>
  </w:style>
  <w:style w:type="paragraph" w:styleId="Heading6">
    <w:name w:val="heading 6"/>
    <w:basedOn w:val="Normal"/>
    <w:next w:val="Normal"/>
    <w:link w:val="Heading6Char"/>
    <w:uiPriority w:val="9"/>
    <w:semiHidden/>
    <w:unhideWhenUsed/>
    <w:qFormat/>
    <w:rsid w:val="00624119"/>
    <w:pPr>
      <w:pBdr>
        <w:bottom w:val="single" w:sz="4" w:space="2" w:color="D6BBED" w:themeColor="accent2" w:themeTint="66"/>
      </w:pBdr>
      <w:spacing w:before="200" w:after="100" w:line="240" w:lineRule="auto"/>
      <w:contextualSpacing/>
      <w:outlineLvl w:val="5"/>
    </w:pPr>
    <w:rPr>
      <w:rFonts w:asciiTheme="majorHAnsi" w:eastAsiaTheme="majorEastAsia" w:hAnsiTheme="majorHAnsi" w:cstheme="majorBidi"/>
      <w:color w:val="752EB0" w:themeColor="accent2" w:themeShade="BF"/>
      <w:sz w:val="22"/>
      <w:szCs w:val="22"/>
    </w:rPr>
  </w:style>
  <w:style w:type="paragraph" w:styleId="Heading7">
    <w:name w:val="heading 7"/>
    <w:basedOn w:val="Normal"/>
    <w:next w:val="Normal"/>
    <w:link w:val="Heading7Char"/>
    <w:uiPriority w:val="9"/>
    <w:semiHidden/>
    <w:unhideWhenUsed/>
    <w:qFormat/>
    <w:rsid w:val="00624119"/>
    <w:pPr>
      <w:pBdr>
        <w:bottom w:val="dotted" w:sz="4" w:space="2" w:color="C29AE4" w:themeColor="accent2" w:themeTint="99"/>
      </w:pBdr>
      <w:spacing w:before="200" w:after="100" w:line="240" w:lineRule="auto"/>
      <w:contextualSpacing/>
      <w:outlineLvl w:val="6"/>
    </w:pPr>
    <w:rPr>
      <w:rFonts w:asciiTheme="majorHAnsi" w:eastAsiaTheme="majorEastAsia" w:hAnsiTheme="majorHAnsi" w:cstheme="majorBidi"/>
      <w:color w:val="752EB0" w:themeColor="accent2" w:themeShade="BF"/>
      <w:sz w:val="22"/>
      <w:szCs w:val="22"/>
    </w:rPr>
  </w:style>
  <w:style w:type="paragraph" w:styleId="Heading8">
    <w:name w:val="heading 8"/>
    <w:basedOn w:val="Normal"/>
    <w:next w:val="Normal"/>
    <w:link w:val="Heading8Char"/>
    <w:uiPriority w:val="9"/>
    <w:semiHidden/>
    <w:unhideWhenUsed/>
    <w:qFormat/>
    <w:rsid w:val="00624119"/>
    <w:pPr>
      <w:spacing w:before="200" w:after="100" w:line="240" w:lineRule="auto"/>
      <w:contextualSpacing/>
      <w:outlineLvl w:val="7"/>
    </w:pPr>
    <w:rPr>
      <w:rFonts w:asciiTheme="majorHAnsi" w:eastAsiaTheme="majorEastAsia" w:hAnsiTheme="majorHAnsi" w:cstheme="majorBidi"/>
      <w:color w:val="9B57D3" w:themeColor="accent2"/>
      <w:sz w:val="22"/>
      <w:szCs w:val="22"/>
    </w:rPr>
  </w:style>
  <w:style w:type="paragraph" w:styleId="Heading9">
    <w:name w:val="heading 9"/>
    <w:basedOn w:val="Normal"/>
    <w:next w:val="Normal"/>
    <w:link w:val="Heading9Char"/>
    <w:uiPriority w:val="9"/>
    <w:semiHidden/>
    <w:unhideWhenUsed/>
    <w:qFormat/>
    <w:rsid w:val="00624119"/>
    <w:pPr>
      <w:spacing w:before="200" w:after="100" w:line="240" w:lineRule="auto"/>
      <w:contextualSpacing/>
      <w:outlineLvl w:val="8"/>
    </w:pPr>
    <w:rPr>
      <w:rFonts w:asciiTheme="majorHAnsi" w:eastAsiaTheme="majorEastAsia" w:hAnsiTheme="majorHAnsi" w:cstheme="majorBidi"/>
      <w:color w:val="9B57D3"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119"/>
    <w:rPr>
      <w:rFonts w:ascii="Cambria" w:eastAsiaTheme="majorEastAsia" w:hAnsi="Cambria" w:cstheme="majorBidi"/>
      <w:b/>
      <w:bCs/>
      <w:iCs/>
      <w:color w:val="4E1E75" w:themeColor="accent2" w:themeShade="7F"/>
      <w:shd w:val="clear" w:color="auto" w:fill="EADDF6" w:themeFill="accent2" w:themeFillTint="33"/>
    </w:rPr>
  </w:style>
  <w:style w:type="character" w:customStyle="1" w:styleId="Heading2Char">
    <w:name w:val="Heading 2 Char"/>
    <w:basedOn w:val="DefaultParagraphFont"/>
    <w:link w:val="Heading2"/>
    <w:uiPriority w:val="9"/>
    <w:rsid w:val="000B6C0E"/>
    <w:rPr>
      <w:rFonts w:ascii="Cambria" w:eastAsiaTheme="majorEastAsia" w:hAnsi="Cambria" w:cstheme="majorBidi"/>
      <w:b/>
      <w:bCs/>
      <w:iCs/>
      <w:color w:val="752EB0" w:themeColor="accent2" w:themeShade="BF"/>
    </w:rPr>
  </w:style>
  <w:style w:type="character" w:customStyle="1" w:styleId="Heading3Char">
    <w:name w:val="Heading 3 Char"/>
    <w:basedOn w:val="DefaultParagraphFont"/>
    <w:link w:val="Heading3"/>
    <w:uiPriority w:val="9"/>
    <w:semiHidden/>
    <w:rsid w:val="00624119"/>
    <w:rPr>
      <w:rFonts w:asciiTheme="majorHAnsi" w:eastAsiaTheme="majorEastAsia" w:hAnsiTheme="majorHAnsi" w:cstheme="majorBidi"/>
      <w:b/>
      <w:bCs/>
      <w:i/>
      <w:iCs/>
      <w:color w:val="752EB0" w:themeColor="accent2" w:themeShade="BF"/>
    </w:rPr>
  </w:style>
  <w:style w:type="character" w:customStyle="1" w:styleId="Heading4Char">
    <w:name w:val="Heading 4 Char"/>
    <w:basedOn w:val="DefaultParagraphFont"/>
    <w:link w:val="Heading4"/>
    <w:uiPriority w:val="9"/>
    <w:semiHidden/>
    <w:rsid w:val="00624119"/>
    <w:rPr>
      <w:rFonts w:asciiTheme="majorHAnsi" w:eastAsiaTheme="majorEastAsia" w:hAnsiTheme="majorHAnsi" w:cstheme="majorBidi"/>
      <w:b/>
      <w:bCs/>
      <w:i/>
      <w:iCs/>
      <w:color w:val="752EB0" w:themeColor="accent2" w:themeShade="BF"/>
    </w:rPr>
  </w:style>
  <w:style w:type="character" w:customStyle="1" w:styleId="Heading5Char">
    <w:name w:val="Heading 5 Char"/>
    <w:basedOn w:val="DefaultParagraphFont"/>
    <w:link w:val="Heading5"/>
    <w:uiPriority w:val="9"/>
    <w:semiHidden/>
    <w:rsid w:val="00624119"/>
    <w:rPr>
      <w:rFonts w:asciiTheme="majorHAnsi" w:eastAsiaTheme="majorEastAsia" w:hAnsiTheme="majorHAnsi" w:cstheme="majorBidi"/>
      <w:b/>
      <w:bCs/>
      <w:i/>
      <w:iCs/>
      <w:color w:val="752EB0" w:themeColor="accent2" w:themeShade="BF"/>
    </w:rPr>
  </w:style>
  <w:style w:type="character" w:customStyle="1" w:styleId="Heading6Char">
    <w:name w:val="Heading 6 Char"/>
    <w:basedOn w:val="DefaultParagraphFont"/>
    <w:link w:val="Heading6"/>
    <w:uiPriority w:val="9"/>
    <w:semiHidden/>
    <w:rsid w:val="00624119"/>
    <w:rPr>
      <w:rFonts w:asciiTheme="majorHAnsi" w:eastAsiaTheme="majorEastAsia" w:hAnsiTheme="majorHAnsi" w:cstheme="majorBidi"/>
      <w:i/>
      <w:iCs/>
      <w:color w:val="752EB0" w:themeColor="accent2" w:themeShade="BF"/>
    </w:rPr>
  </w:style>
  <w:style w:type="character" w:customStyle="1" w:styleId="Heading7Char">
    <w:name w:val="Heading 7 Char"/>
    <w:basedOn w:val="DefaultParagraphFont"/>
    <w:link w:val="Heading7"/>
    <w:uiPriority w:val="9"/>
    <w:semiHidden/>
    <w:rsid w:val="00624119"/>
    <w:rPr>
      <w:rFonts w:asciiTheme="majorHAnsi" w:eastAsiaTheme="majorEastAsia" w:hAnsiTheme="majorHAnsi" w:cstheme="majorBidi"/>
      <w:i/>
      <w:iCs/>
      <w:color w:val="752EB0" w:themeColor="accent2" w:themeShade="BF"/>
    </w:rPr>
  </w:style>
  <w:style w:type="character" w:customStyle="1" w:styleId="Heading8Char">
    <w:name w:val="Heading 8 Char"/>
    <w:basedOn w:val="DefaultParagraphFont"/>
    <w:link w:val="Heading8"/>
    <w:uiPriority w:val="9"/>
    <w:semiHidden/>
    <w:rsid w:val="00624119"/>
    <w:rPr>
      <w:rFonts w:asciiTheme="majorHAnsi" w:eastAsiaTheme="majorEastAsia" w:hAnsiTheme="majorHAnsi" w:cstheme="majorBidi"/>
      <w:i/>
      <w:iCs/>
      <w:color w:val="9B57D3" w:themeColor="accent2"/>
    </w:rPr>
  </w:style>
  <w:style w:type="character" w:customStyle="1" w:styleId="Heading9Char">
    <w:name w:val="Heading 9 Char"/>
    <w:basedOn w:val="DefaultParagraphFont"/>
    <w:link w:val="Heading9"/>
    <w:uiPriority w:val="9"/>
    <w:semiHidden/>
    <w:rsid w:val="00624119"/>
    <w:rPr>
      <w:rFonts w:asciiTheme="majorHAnsi" w:eastAsiaTheme="majorEastAsia" w:hAnsiTheme="majorHAnsi" w:cstheme="majorBidi"/>
      <w:i/>
      <w:iCs/>
      <w:color w:val="9B57D3" w:themeColor="accent2"/>
      <w:sz w:val="20"/>
      <w:szCs w:val="20"/>
    </w:rPr>
  </w:style>
  <w:style w:type="paragraph" w:styleId="Caption">
    <w:name w:val="caption"/>
    <w:basedOn w:val="Normal"/>
    <w:next w:val="Normal"/>
    <w:uiPriority w:val="35"/>
    <w:semiHidden/>
    <w:unhideWhenUsed/>
    <w:qFormat/>
    <w:rsid w:val="00624119"/>
    <w:rPr>
      <w:b/>
      <w:bCs/>
      <w:color w:val="752EB0" w:themeColor="accent2" w:themeShade="BF"/>
      <w:sz w:val="18"/>
      <w:szCs w:val="18"/>
    </w:rPr>
  </w:style>
  <w:style w:type="paragraph" w:styleId="Title">
    <w:name w:val="Title"/>
    <w:basedOn w:val="Normal"/>
    <w:next w:val="Normal"/>
    <w:link w:val="TitleChar"/>
    <w:uiPriority w:val="10"/>
    <w:qFormat/>
    <w:rsid w:val="00624119"/>
    <w:pPr>
      <w:pBdr>
        <w:top w:val="single" w:sz="48" w:space="0" w:color="9B57D3" w:themeColor="accent2"/>
        <w:bottom w:val="single" w:sz="48" w:space="0" w:color="9B57D3" w:themeColor="accent2"/>
      </w:pBdr>
      <w:shd w:val="clear" w:color="auto" w:fill="9B57D3"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624119"/>
    <w:rPr>
      <w:rFonts w:asciiTheme="majorHAnsi" w:eastAsiaTheme="majorEastAsia" w:hAnsiTheme="majorHAnsi" w:cstheme="majorBidi"/>
      <w:iCs/>
      <w:color w:val="FFFFFF" w:themeColor="background1"/>
      <w:spacing w:val="10"/>
      <w:sz w:val="48"/>
      <w:szCs w:val="48"/>
      <w:shd w:val="clear" w:color="auto" w:fill="9B57D3" w:themeFill="accent2"/>
    </w:rPr>
  </w:style>
  <w:style w:type="paragraph" w:styleId="Subtitle">
    <w:name w:val="Subtitle"/>
    <w:basedOn w:val="Normal"/>
    <w:next w:val="Normal"/>
    <w:link w:val="SubtitleChar"/>
    <w:uiPriority w:val="11"/>
    <w:qFormat/>
    <w:rsid w:val="00624119"/>
    <w:pPr>
      <w:pBdr>
        <w:bottom w:val="dotted" w:sz="8" w:space="10" w:color="9B57D3" w:themeColor="accent2"/>
      </w:pBdr>
      <w:spacing w:before="200" w:after="900" w:line="240" w:lineRule="auto"/>
      <w:jc w:val="center"/>
    </w:pPr>
    <w:rPr>
      <w:rFonts w:asciiTheme="majorHAnsi" w:eastAsiaTheme="majorEastAsia" w:hAnsiTheme="majorHAnsi" w:cstheme="majorBidi"/>
      <w:color w:val="4E1E75" w:themeColor="accent2" w:themeShade="7F"/>
      <w:szCs w:val="24"/>
    </w:rPr>
  </w:style>
  <w:style w:type="character" w:customStyle="1" w:styleId="SubtitleChar">
    <w:name w:val="Subtitle Char"/>
    <w:basedOn w:val="DefaultParagraphFont"/>
    <w:link w:val="Subtitle"/>
    <w:uiPriority w:val="11"/>
    <w:rsid w:val="00624119"/>
    <w:rPr>
      <w:rFonts w:asciiTheme="majorHAnsi" w:eastAsiaTheme="majorEastAsia" w:hAnsiTheme="majorHAnsi" w:cstheme="majorBidi"/>
      <w:i/>
      <w:iCs/>
      <w:color w:val="4E1E75" w:themeColor="accent2" w:themeShade="7F"/>
      <w:sz w:val="24"/>
      <w:szCs w:val="24"/>
    </w:rPr>
  </w:style>
  <w:style w:type="character" w:styleId="Strong">
    <w:name w:val="Strong"/>
    <w:uiPriority w:val="22"/>
    <w:qFormat/>
    <w:rsid w:val="00624119"/>
    <w:rPr>
      <w:b/>
      <w:bCs/>
      <w:spacing w:val="0"/>
    </w:rPr>
  </w:style>
  <w:style w:type="character" w:styleId="Emphasis">
    <w:name w:val="Emphasis"/>
    <w:uiPriority w:val="20"/>
    <w:qFormat/>
    <w:rsid w:val="0032279A"/>
    <w:rPr>
      <w:rFonts w:asciiTheme="majorHAnsi" w:eastAsiaTheme="majorEastAsia" w:hAnsiTheme="majorHAnsi" w:cstheme="majorBidi"/>
      <w:b/>
      <w:bCs/>
      <w:i w:val="0"/>
      <w:iCs/>
      <w:color w:val="9B57D3" w:themeColor="accent2"/>
      <w:bdr w:val="single" w:sz="18" w:space="0" w:color="EADDF6" w:themeColor="accent2" w:themeTint="33"/>
      <w:shd w:val="clear" w:color="auto" w:fill="EADDF6" w:themeFill="accent2" w:themeFillTint="33"/>
    </w:rPr>
  </w:style>
  <w:style w:type="paragraph" w:styleId="NoSpacing">
    <w:name w:val="No Spacing"/>
    <w:basedOn w:val="Normal"/>
    <w:link w:val="NoSpacingChar"/>
    <w:uiPriority w:val="1"/>
    <w:qFormat/>
    <w:rsid w:val="00624119"/>
    <w:pPr>
      <w:spacing w:after="0" w:line="240" w:lineRule="auto"/>
    </w:pPr>
  </w:style>
  <w:style w:type="paragraph" w:styleId="ListParagraph">
    <w:name w:val="List Paragraph"/>
    <w:basedOn w:val="Normal"/>
    <w:uiPriority w:val="34"/>
    <w:qFormat/>
    <w:rsid w:val="00624119"/>
    <w:pPr>
      <w:ind w:left="720"/>
      <w:contextualSpacing/>
    </w:pPr>
  </w:style>
  <w:style w:type="paragraph" w:styleId="Quote">
    <w:name w:val="Quote"/>
    <w:basedOn w:val="Normal"/>
    <w:next w:val="Normal"/>
    <w:link w:val="QuoteChar"/>
    <w:uiPriority w:val="29"/>
    <w:qFormat/>
    <w:rsid w:val="00624119"/>
    <w:rPr>
      <w:i/>
      <w:iCs w:val="0"/>
      <w:color w:val="752EB0" w:themeColor="accent2" w:themeShade="BF"/>
    </w:rPr>
  </w:style>
  <w:style w:type="character" w:customStyle="1" w:styleId="QuoteChar">
    <w:name w:val="Quote Char"/>
    <w:basedOn w:val="DefaultParagraphFont"/>
    <w:link w:val="Quote"/>
    <w:uiPriority w:val="29"/>
    <w:rsid w:val="00624119"/>
    <w:rPr>
      <w:color w:val="752EB0" w:themeColor="accent2" w:themeShade="BF"/>
      <w:sz w:val="20"/>
      <w:szCs w:val="20"/>
    </w:rPr>
  </w:style>
  <w:style w:type="paragraph" w:styleId="IntenseQuote">
    <w:name w:val="Intense Quote"/>
    <w:basedOn w:val="Normal"/>
    <w:next w:val="Normal"/>
    <w:link w:val="IntenseQuoteChar"/>
    <w:uiPriority w:val="30"/>
    <w:qFormat/>
    <w:rsid w:val="00624119"/>
    <w:pPr>
      <w:pBdr>
        <w:top w:val="dotted" w:sz="8" w:space="10" w:color="9B57D3" w:themeColor="accent2"/>
        <w:bottom w:val="dotted" w:sz="8" w:space="10" w:color="9B57D3" w:themeColor="accent2"/>
      </w:pBdr>
      <w:spacing w:line="300" w:lineRule="auto"/>
      <w:ind w:left="2160" w:right="2160"/>
      <w:jc w:val="center"/>
    </w:pPr>
    <w:rPr>
      <w:rFonts w:asciiTheme="majorHAnsi" w:eastAsiaTheme="majorEastAsia" w:hAnsiTheme="majorHAnsi" w:cstheme="majorBidi"/>
      <w:b/>
      <w:bCs/>
      <w:color w:val="9B57D3" w:themeColor="accent2"/>
    </w:rPr>
  </w:style>
  <w:style w:type="character" w:customStyle="1" w:styleId="IntenseQuoteChar">
    <w:name w:val="Intense Quote Char"/>
    <w:basedOn w:val="DefaultParagraphFont"/>
    <w:link w:val="IntenseQuote"/>
    <w:uiPriority w:val="30"/>
    <w:rsid w:val="00624119"/>
    <w:rPr>
      <w:rFonts w:asciiTheme="majorHAnsi" w:eastAsiaTheme="majorEastAsia" w:hAnsiTheme="majorHAnsi" w:cstheme="majorBidi"/>
      <w:b/>
      <w:bCs/>
      <w:i/>
      <w:iCs/>
      <w:color w:val="9B57D3" w:themeColor="accent2"/>
      <w:sz w:val="20"/>
      <w:szCs w:val="20"/>
    </w:rPr>
  </w:style>
  <w:style w:type="character" w:styleId="SubtleEmphasis">
    <w:name w:val="Subtle Emphasis"/>
    <w:uiPriority w:val="19"/>
    <w:qFormat/>
    <w:rsid w:val="00624119"/>
    <w:rPr>
      <w:rFonts w:asciiTheme="majorHAnsi" w:eastAsiaTheme="majorEastAsia" w:hAnsiTheme="majorHAnsi" w:cstheme="majorBidi"/>
      <w:i/>
      <w:iCs/>
      <w:color w:val="9B57D3" w:themeColor="accent2"/>
    </w:rPr>
  </w:style>
  <w:style w:type="character" w:styleId="IntenseEmphasis">
    <w:name w:val="Intense Emphasis"/>
    <w:uiPriority w:val="21"/>
    <w:qFormat/>
    <w:rsid w:val="00624119"/>
    <w:rPr>
      <w:rFonts w:asciiTheme="majorHAnsi" w:eastAsiaTheme="majorEastAsia" w:hAnsiTheme="majorHAnsi" w:cstheme="majorBidi"/>
      <w:b/>
      <w:bCs/>
      <w:i/>
      <w:iCs/>
      <w:dstrike w:val="0"/>
      <w:color w:val="FFFFFF" w:themeColor="background1"/>
      <w:bdr w:val="single" w:sz="18" w:space="0" w:color="9B57D3" w:themeColor="accent2"/>
      <w:shd w:val="clear" w:color="auto" w:fill="9B57D3" w:themeFill="accent2"/>
      <w:vertAlign w:val="baseline"/>
    </w:rPr>
  </w:style>
  <w:style w:type="character" w:styleId="SubtleReference">
    <w:name w:val="Subtle Reference"/>
    <w:uiPriority w:val="31"/>
    <w:qFormat/>
    <w:rsid w:val="00624119"/>
    <w:rPr>
      <w:i/>
      <w:iCs/>
      <w:smallCaps/>
      <w:color w:val="9B57D3" w:themeColor="accent2"/>
      <w:u w:color="9B57D3" w:themeColor="accent2"/>
    </w:rPr>
  </w:style>
  <w:style w:type="character" w:styleId="IntenseReference">
    <w:name w:val="Intense Reference"/>
    <w:uiPriority w:val="32"/>
    <w:qFormat/>
    <w:rsid w:val="00624119"/>
    <w:rPr>
      <w:b/>
      <w:bCs/>
      <w:i/>
      <w:iCs/>
      <w:smallCaps/>
      <w:color w:val="9B57D3" w:themeColor="accent2"/>
      <w:u w:color="9B57D3" w:themeColor="accent2"/>
    </w:rPr>
  </w:style>
  <w:style w:type="character" w:styleId="BookTitle">
    <w:name w:val="Book Title"/>
    <w:uiPriority w:val="33"/>
    <w:qFormat/>
    <w:rsid w:val="00624119"/>
    <w:rPr>
      <w:rFonts w:asciiTheme="majorHAnsi" w:eastAsiaTheme="majorEastAsia" w:hAnsiTheme="majorHAnsi" w:cstheme="majorBidi"/>
      <w:b/>
      <w:bCs/>
      <w:i/>
      <w:iCs/>
      <w:smallCaps/>
      <w:color w:val="752EB0" w:themeColor="accent2" w:themeShade="BF"/>
      <w:u w:val="single"/>
    </w:rPr>
  </w:style>
  <w:style w:type="paragraph" w:styleId="TOCHeading">
    <w:name w:val="TOC Heading"/>
    <w:basedOn w:val="Heading1"/>
    <w:next w:val="Normal"/>
    <w:uiPriority w:val="39"/>
    <w:semiHidden/>
    <w:unhideWhenUsed/>
    <w:qFormat/>
    <w:rsid w:val="00624119"/>
    <w:pPr>
      <w:outlineLvl w:val="9"/>
    </w:pPr>
  </w:style>
  <w:style w:type="character" w:customStyle="1" w:styleId="NoSpacingChar">
    <w:name w:val="No Spacing Char"/>
    <w:basedOn w:val="DefaultParagraphFont"/>
    <w:link w:val="NoSpacing"/>
    <w:uiPriority w:val="1"/>
    <w:rsid w:val="00624119"/>
    <w:rPr>
      <w:i/>
      <w:iCs/>
      <w:sz w:val="20"/>
      <w:szCs w:val="20"/>
    </w:rPr>
  </w:style>
  <w:style w:type="paragraph" w:customStyle="1" w:styleId="PersonalName">
    <w:name w:val="Personal Name"/>
    <w:basedOn w:val="Title"/>
    <w:rsid w:val="00624119"/>
    <w:rPr>
      <w:b/>
      <w:caps/>
      <w:color w:val="000000"/>
      <w:sz w:val="28"/>
      <w:szCs w:val="28"/>
    </w:rPr>
  </w:style>
  <w:style w:type="character" w:styleId="Hyperlink">
    <w:name w:val="Hyperlink"/>
    <w:basedOn w:val="DefaultParagraphFont"/>
    <w:uiPriority w:val="99"/>
    <w:unhideWhenUsed/>
    <w:rsid w:val="00624119"/>
    <w:rPr>
      <w:color w:val="0066FF" w:themeColor="hyperlink"/>
      <w:u w:val="single"/>
    </w:rPr>
  </w:style>
  <w:style w:type="table" w:styleId="TableGrid">
    <w:name w:val="Table Grid"/>
    <w:basedOn w:val="TableNormal"/>
    <w:rsid w:val="00B60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B60250"/>
    <w:pPr>
      <w:spacing w:after="0" w:line="240" w:lineRule="auto"/>
    </w:pPr>
    <w:tblPr>
      <w:tblStyleRowBandSize w:val="1"/>
      <w:tblStyleColBandSize w:val="1"/>
      <w:tblBorders>
        <w:top w:val="single" w:sz="2" w:space="0" w:color="AC9DE8" w:themeColor="accent3" w:themeTint="99"/>
        <w:bottom w:val="single" w:sz="2" w:space="0" w:color="AC9DE8" w:themeColor="accent3" w:themeTint="99"/>
        <w:insideH w:val="single" w:sz="2" w:space="0" w:color="AC9DE8" w:themeColor="accent3" w:themeTint="99"/>
        <w:insideV w:val="single" w:sz="2" w:space="0" w:color="AC9DE8" w:themeColor="accent3" w:themeTint="99"/>
      </w:tblBorders>
    </w:tblPr>
    <w:tblStylePr w:type="firstRow">
      <w:rPr>
        <w:b/>
        <w:bCs/>
      </w:rPr>
      <w:tblPr/>
      <w:tcPr>
        <w:tcBorders>
          <w:top w:val="nil"/>
          <w:bottom w:val="single" w:sz="12" w:space="0" w:color="AC9DE8" w:themeColor="accent3" w:themeTint="99"/>
          <w:insideH w:val="nil"/>
          <w:insideV w:val="nil"/>
        </w:tcBorders>
        <w:shd w:val="clear" w:color="auto" w:fill="FFFFFF" w:themeFill="background1"/>
      </w:tcPr>
    </w:tblStylePr>
    <w:tblStylePr w:type="lastRow">
      <w:rPr>
        <w:b/>
        <w:bCs/>
      </w:rPr>
      <w:tblPr/>
      <w:tcPr>
        <w:tcBorders>
          <w:top w:val="double" w:sz="2" w:space="0" w:color="AC9DE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DEF7" w:themeFill="accent3" w:themeFillTint="33"/>
      </w:tcPr>
    </w:tblStylePr>
    <w:tblStylePr w:type="band1Horz">
      <w:tblPr/>
      <w:tcPr>
        <w:shd w:val="clear" w:color="auto" w:fill="E3DEF7" w:themeFill="accent3" w:themeFillTint="33"/>
      </w:tcPr>
    </w:tblStylePr>
  </w:style>
  <w:style w:type="table" w:styleId="GridTable2-Accent2">
    <w:name w:val="Grid Table 2 Accent 2"/>
    <w:basedOn w:val="TableNormal"/>
    <w:uiPriority w:val="47"/>
    <w:rsid w:val="00B60250"/>
    <w:pPr>
      <w:spacing w:after="0" w:line="240" w:lineRule="auto"/>
    </w:pPr>
    <w:tblPr>
      <w:tblStyleRowBandSize w:val="1"/>
      <w:tblStyleColBandSize w:val="1"/>
      <w:tblBorders>
        <w:top w:val="single" w:sz="2" w:space="0" w:color="C29AE4" w:themeColor="accent2" w:themeTint="99"/>
        <w:bottom w:val="single" w:sz="2" w:space="0" w:color="C29AE4" w:themeColor="accent2" w:themeTint="99"/>
        <w:insideH w:val="single" w:sz="2" w:space="0" w:color="C29AE4" w:themeColor="accent2" w:themeTint="99"/>
        <w:insideV w:val="single" w:sz="2" w:space="0" w:color="C29AE4" w:themeColor="accent2" w:themeTint="99"/>
      </w:tblBorders>
    </w:tblPr>
    <w:tblStylePr w:type="firstRow">
      <w:rPr>
        <w:b/>
        <w:bCs/>
      </w:rPr>
      <w:tblPr/>
      <w:tcPr>
        <w:tcBorders>
          <w:top w:val="nil"/>
          <w:bottom w:val="single" w:sz="12" w:space="0" w:color="C29AE4" w:themeColor="accent2" w:themeTint="99"/>
          <w:insideH w:val="nil"/>
          <w:insideV w:val="nil"/>
        </w:tcBorders>
        <w:shd w:val="clear" w:color="auto" w:fill="FFFFFF" w:themeFill="background1"/>
      </w:tcPr>
    </w:tblStylePr>
    <w:tblStylePr w:type="lastRow">
      <w:rPr>
        <w:b/>
        <w:bCs/>
      </w:rPr>
      <w:tblPr/>
      <w:tcPr>
        <w:tcBorders>
          <w:top w:val="double" w:sz="2" w:space="0" w:color="C29AE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DDF6" w:themeFill="accent2" w:themeFillTint="33"/>
      </w:tcPr>
    </w:tblStylePr>
    <w:tblStylePr w:type="band1Horz">
      <w:tblPr/>
      <w:tcPr>
        <w:shd w:val="clear" w:color="auto" w:fill="EADDF6" w:themeFill="accent2" w:themeFillTint="33"/>
      </w:tcPr>
    </w:tblStylePr>
  </w:style>
  <w:style w:type="character" w:customStyle="1" w:styleId="apple-converted-space">
    <w:name w:val="apple-converted-space"/>
    <w:basedOn w:val="DefaultParagraphFont"/>
    <w:rsid w:val="003C4E27"/>
  </w:style>
  <w:style w:type="table" w:styleId="GridTable4-Accent1">
    <w:name w:val="Grid Table 4 Accent 1"/>
    <w:basedOn w:val="TableNormal"/>
    <w:uiPriority w:val="49"/>
    <w:rsid w:val="006D1C40"/>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insideV w:val="nil"/>
        </w:tcBorders>
        <w:shd w:val="clear" w:color="auto" w:fill="92278F" w:themeFill="accent1"/>
      </w:tcPr>
    </w:tblStylePr>
    <w:tblStylePr w:type="lastRow">
      <w:rPr>
        <w:b/>
        <w:bCs/>
      </w:rPr>
      <w:tblPr/>
      <w:tcPr>
        <w:tcBorders>
          <w:top w:val="double" w:sz="4" w:space="0" w:color="92278F" w:themeColor="accent1"/>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styleId="GridTable4-Accent2">
    <w:name w:val="Grid Table 4 Accent 2"/>
    <w:basedOn w:val="TableNormal"/>
    <w:uiPriority w:val="49"/>
    <w:rsid w:val="006D1C40"/>
    <w:pPr>
      <w:spacing w:after="0" w:line="240" w:lineRule="auto"/>
    </w:pPr>
    <w:tblPr>
      <w:tblStyleRowBandSize w:val="1"/>
      <w:tblStyleColBandSize w:val="1"/>
      <w:tblBorders>
        <w:top w:val="single" w:sz="4" w:space="0" w:color="C29AE4" w:themeColor="accent2" w:themeTint="99"/>
        <w:left w:val="single" w:sz="4" w:space="0" w:color="C29AE4" w:themeColor="accent2" w:themeTint="99"/>
        <w:bottom w:val="single" w:sz="4" w:space="0" w:color="C29AE4" w:themeColor="accent2" w:themeTint="99"/>
        <w:right w:val="single" w:sz="4" w:space="0" w:color="C29AE4" w:themeColor="accent2" w:themeTint="99"/>
        <w:insideH w:val="single" w:sz="4" w:space="0" w:color="C29AE4" w:themeColor="accent2" w:themeTint="99"/>
        <w:insideV w:val="single" w:sz="4" w:space="0" w:color="C29AE4" w:themeColor="accent2" w:themeTint="99"/>
      </w:tblBorders>
    </w:tblPr>
    <w:tblStylePr w:type="firstRow">
      <w:rPr>
        <w:b/>
        <w:bCs/>
        <w:color w:val="FFFFFF" w:themeColor="background1"/>
      </w:rPr>
      <w:tblPr/>
      <w:tcPr>
        <w:tcBorders>
          <w:top w:val="single" w:sz="4" w:space="0" w:color="9B57D3" w:themeColor="accent2"/>
          <w:left w:val="single" w:sz="4" w:space="0" w:color="9B57D3" w:themeColor="accent2"/>
          <w:bottom w:val="single" w:sz="4" w:space="0" w:color="9B57D3" w:themeColor="accent2"/>
          <w:right w:val="single" w:sz="4" w:space="0" w:color="9B57D3" w:themeColor="accent2"/>
          <w:insideH w:val="nil"/>
          <w:insideV w:val="nil"/>
        </w:tcBorders>
        <w:shd w:val="clear" w:color="auto" w:fill="9B57D3" w:themeFill="accent2"/>
      </w:tcPr>
    </w:tblStylePr>
    <w:tblStylePr w:type="lastRow">
      <w:rPr>
        <w:b/>
        <w:bCs/>
      </w:rPr>
      <w:tblPr/>
      <w:tcPr>
        <w:tcBorders>
          <w:top w:val="double" w:sz="4" w:space="0" w:color="9B57D3" w:themeColor="accent2"/>
        </w:tcBorders>
      </w:tcPr>
    </w:tblStylePr>
    <w:tblStylePr w:type="firstCol">
      <w:rPr>
        <w:b/>
        <w:bCs/>
      </w:rPr>
    </w:tblStylePr>
    <w:tblStylePr w:type="lastCol">
      <w:rPr>
        <w:b/>
        <w:bCs/>
      </w:rPr>
    </w:tblStylePr>
    <w:tblStylePr w:type="band1Vert">
      <w:tblPr/>
      <w:tcPr>
        <w:shd w:val="clear" w:color="auto" w:fill="EADDF6" w:themeFill="accent2" w:themeFillTint="33"/>
      </w:tcPr>
    </w:tblStylePr>
    <w:tblStylePr w:type="band1Horz">
      <w:tblPr/>
      <w:tcPr>
        <w:shd w:val="clear" w:color="auto" w:fill="EADDF6" w:themeFill="accent2" w:themeFillTint="33"/>
      </w:tcPr>
    </w:tblStylePr>
  </w:style>
  <w:style w:type="paragraph" w:styleId="Header">
    <w:name w:val="header"/>
    <w:basedOn w:val="Normal"/>
    <w:link w:val="HeaderChar"/>
    <w:uiPriority w:val="99"/>
    <w:unhideWhenUsed/>
    <w:rsid w:val="006B4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B57"/>
    <w:rPr>
      <w:rFonts w:ascii="Cambria" w:hAnsi="Cambria"/>
      <w:iCs/>
      <w:sz w:val="24"/>
      <w:szCs w:val="20"/>
    </w:rPr>
  </w:style>
  <w:style w:type="paragraph" w:styleId="Footer">
    <w:name w:val="footer"/>
    <w:basedOn w:val="Normal"/>
    <w:link w:val="FooterChar"/>
    <w:uiPriority w:val="99"/>
    <w:unhideWhenUsed/>
    <w:rsid w:val="006B4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B57"/>
    <w:rPr>
      <w:rFonts w:ascii="Cambria" w:hAnsi="Cambria"/>
      <w:iCs/>
      <w:sz w:val="24"/>
      <w:szCs w:val="20"/>
    </w:rPr>
  </w:style>
  <w:style w:type="character" w:styleId="UnresolvedMention">
    <w:name w:val="Unresolved Mention"/>
    <w:basedOn w:val="DefaultParagraphFont"/>
    <w:uiPriority w:val="99"/>
    <w:semiHidden/>
    <w:unhideWhenUsed/>
    <w:rsid w:val="00342D1F"/>
    <w:rPr>
      <w:color w:val="605E5C"/>
      <w:shd w:val="clear" w:color="auto" w:fill="E1DFDD"/>
    </w:rPr>
  </w:style>
  <w:style w:type="character" w:styleId="FollowedHyperlink">
    <w:name w:val="FollowedHyperlink"/>
    <w:basedOn w:val="DefaultParagraphFont"/>
    <w:uiPriority w:val="99"/>
    <w:semiHidden/>
    <w:unhideWhenUsed/>
    <w:rsid w:val="003252A1"/>
    <w:rPr>
      <w:color w:val="666699" w:themeColor="followedHyperlink"/>
      <w:u w:val="single"/>
    </w:rPr>
  </w:style>
  <w:style w:type="paragraph" w:styleId="BalloonText">
    <w:name w:val="Balloon Text"/>
    <w:basedOn w:val="Normal"/>
    <w:link w:val="BalloonTextChar"/>
    <w:uiPriority w:val="99"/>
    <w:semiHidden/>
    <w:unhideWhenUsed/>
    <w:rsid w:val="00D67EA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67EA6"/>
    <w:rPr>
      <w:rFonts w:ascii="Times New Roman" w:hAnsi="Times New Roman" w:cs="Times New Roman"/>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68223">
      <w:bodyDiv w:val="1"/>
      <w:marLeft w:val="0"/>
      <w:marRight w:val="0"/>
      <w:marTop w:val="0"/>
      <w:marBottom w:val="0"/>
      <w:divBdr>
        <w:top w:val="none" w:sz="0" w:space="0" w:color="auto"/>
        <w:left w:val="none" w:sz="0" w:space="0" w:color="auto"/>
        <w:bottom w:val="none" w:sz="0" w:space="0" w:color="auto"/>
        <w:right w:val="none" w:sz="0" w:space="0" w:color="auto"/>
      </w:divBdr>
    </w:div>
    <w:div w:id="66341068">
      <w:bodyDiv w:val="1"/>
      <w:marLeft w:val="0"/>
      <w:marRight w:val="0"/>
      <w:marTop w:val="0"/>
      <w:marBottom w:val="0"/>
      <w:divBdr>
        <w:top w:val="none" w:sz="0" w:space="0" w:color="auto"/>
        <w:left w:val="none" w:sz="0" w:space="0" w:color="auto"/>
        <w:bottom w:val="none" w:sz="0" w:space="0" w:color="auto"/>
        <w:right w:val="none" w:sz="0" w:space="0" w:color="auto"/>
      </w:divBdr>
    </w:div>
    <w:div w:id="193033604">
      <w:bodyDiv w:val="1"/>
      <w:marLeft w:val="0"/>
      <w:marRight w:val="0"/>
      <w:marTop w:val="0"/>
      <w:marBottom w:val="0"/>
      <w:divBdr>
        <w:top w:val="none" w:sz="0" w:space="0" w:color="auto"/>
        <w:left w:val="none" w:sz="0" w:space="0" w:color="auto"/>
        <w:bottom w:val="none" w:sz="0" w:space="0" w:color="auto"/>
        <w:right w:val="none" w:sz="0" w:space="0" w:color="auto"/>
      </w:divBdr>
    </w:div>
    <w:div w:id="237131379">
      <w:bodyDiv w:val="1"/>
      <w:marLeft w:val="0"/>
      <w:marRight w:val="0"/>
      <w:marTop w:val="0"/>
      <w:marBottom w:val="0"/>
      <w:divBdr>
        <w:top w:val="none" w:sz="0" w:space="0" w:color="auto"/>
        <w:left w:val="none" w:sz="0" w:space="0" w:color="auto"/>
        <w:bottom w:val="none" w:sz="0" w:space="0" w:color="auto"/>
        <w:right w:val="none" w:sz="0" w:space="0" w:color="auto"/>
      </w:divBdr>
    </w:div>
    <w:div w:id="274604097">
      <w:bodyDiv w:val="1"/>
      <w:marLeft w:val="0"/>
      <w:marRight w:val="0"/>
      <w:marTop w:val="0"/>
      <w:marBottom w:val="0"/>
      <w:divBdr>
        <w:top w:val="none" w:sz="0" w:space="0" w:color="auto"/>
        <w:left w:val="none" w:sz="0" w:space="0" w:color="auto"/>
        <w:bottom w:val="none" w:sz="0" w:space="0" w:color="auto"/>
        <w:right w:val="none" w:sz="0" w:space="0" w:color="auto"/>
      </w:divBdr>
    </w:div>
    <w:div w:id="343093340">
      <w:bodyDiv w:val="1"/>
      <w:marLeft w:val="0"/>
      <w:marRight w:val="0"/>
      <w:marTop w:val="0"/>
      <w:marBottom w:val="0"/>
      <w:divBdr>
        <w:top w:val="none" w:sz="0" w:space="0" w:color="auto"/>
        <w:left w:val="none" w:sz="0" w:space="0" w:color="auto"/>
        <w:bottom w:val="none" w:sz="0" w:space="0" w:color="auto"/>
        <w:right w:val="none" w:sz="0" w:space="0" w:color="auto"/>
      </w:divBdr>
    </w:div>
    <w:div w:id="428353008">
      <w:bodyDiv w:val="1"/>
      <w:marLeft w:val="0"/>
      <w:marRight w:val="0"/>
      <w:marTop w:val="0"/>
      <w:marBottom w:val="0"/>
      <w:divBdr>
        <w:top w:val="none" w:sz="0" w:space="0" w:color="auto"/>
        <w:left w:val="none" w:sz="0" w:space="0" w:color="auto"/>
        <w:bottom w:val="none" w:sz="0" w:space="0" w:color="auto"/>
        <w:right w:val="none" w:sz="0" w:space="0" w:color="auto"/>
      </w:divBdr>
    </w:div>
    <w:div w:id="447705482">
      <w:bodyDiv w:val="1"/>
      <w:marLeft w:val="0"/>
      <w:marRight w:val="0"/>
      <w:marTop w:val="0"/>
      <w:marBottom w:val="0"/>
      <w:divBdr>
        <w:top w:val="none" w:sz="0" w:space="0" w:color="auto"/>
        <w:left w:val="none" w:sz="0" w:space="0" w:color="auto"/>
        <w:bottom w:val="none" w:sz="0" w:space="0" w:color="auto"/>
        <w:right w:val="none" w:sz="0" w:space="0" w:color="auto"/>
      </w:divBdr>
    </w:div>
    <w:div w:id="588778830">
      <w:bodyDiv w:val="1"/>
      <w:marLeft w:val="0"/>
      <w:marRight w:val="0"/>
      <w:marTop w:val="0"/>
      <w:marBottom w:val="0"/>
      <w:divBdr>
        <w:top w:val="none" w:sz="0" w:space="0" w:color="auto"/>
        <w:left w:val="none" w:sz="0" w:space="0" w:color="auto"/>
        <w:bottom w:val="none" w:sz="0" w:space="0" w:color="auto"/>
        <w:right w:val="none" w:sz="0" w:space="0" w:color="auto"/>
      </w:divBdr>
    </w:div>
    <w:div w:id="592590899">
      <w:bodyDiv w:val="1"/>
      <w:marLeft w:val="0"/>
      <w:marRight w:val="0"/>
      <w:marTop w:val="0"/>
      <w:marBottom w:val="0"/>
      <w:divBdr>
        <w:top w:val="none" w:sz="0" w:space="0" w:color="auto"/>
        <w:left w:val="none" w:sz="0" w:space="0" w:color="auto"/>
        <w:bottom w:val="none" w:sz="0" w:space="0" w:color="auto"/>
        <w:right w:val="none" w:sz="0" w:space="0" w:color="auto"/>
      </w:divBdr>
    </w:div>
    <w:div w:id="596792910">
      <w:bodyDiv w:val="1"/>
      <w:marLeft w:val="0"/>
      <w:marRight w:val="0"/>
      <w:marTop w:val="0"/>
      <w:marBottom w:val="0"/>
      <w:divBdr>
        <w:top w:val="none" w:sz="0" w:space="0" w:color="auto"/>
        <w:left w:val="none" w:sz="0" w:space="0" w:color="auto"/>
        <w:bottom w:val="none" w:sz="0" w:space="0" w:color="auto"/>
        <w:right w:val="none" w:sz="0" w:space="0" w:color="auto"/>
      </w:divBdr>
    </w:div>
    <w:div w:id="599725973">
      <w:bodyDiv w:val="1"/>
      <w:marLeft w:val="0"/>
      <w:marRight w:val="0"/>
      <w:marTop w:val="0"/>
      <w:marBottom w:val="0"/>
      <w:divBdr>
        <w:top w:val="none" w:sz="0" w:space="0" w:color="auto"/>
        <w:left w:val="none" w:sz="0" w:space="0" w:color="auto"/>
        <w:bottom w:val="none" w:sz="0" w:space="0" w:color="auto"/>
        <w:right w:val="none" w:sz="0" w:space="0" w:color="auto"/>
      </w:divBdr>
    </w:div>
    <w:div w:id="783698136">
      <w:bodyDiv w:val="1"/>
      <w:marLeft w:val="0"/>
      <w:marRight w:val="0"/>
      <w:marTop w:val="0"/>
      <w:marBottom w:val="0"/>
      <w:divBdr>
        <w:top w:val="none" w:sz="0" w:space="0" w:color="auto"/>
        <w:left w:val="none" w:sz="0" w:space="0" w:color="auto"/>
        <w:bottom w:val="none" w:sz="0" w:space="0" w:color="auto"/>
        <w:right w:val="none" w:sz="0" w:space="0" w:color="auto"/>
      </w:divBdr>
    </w:div>
    <w:div w:id="946498990">
      <w:bodyDiv w:val="1"/>
      <w:marLeft w:val="0"/>
      <w:marRight w:val="0"/>
      <w:marTop w:val="0"/>
      <w:marBottom w:val="0"/>
      <w:divBdr>
        <w:top w:val="none" w:sz="0" w:space="0" w:color="auto"/>
        <w:left w:val="none" w:sz="0" w:space="0" w:color="auto"/>
        <w:bottom w:val="none" w:sz="0" w:space="0" w:color="auto"/>
        <w:right w:val="none" w:sz="0" w:space="0" w:color="auto"/>
      </w:divBdr>
    </w:div>
    <w:div w:id="1113331230">
      <w:bodyDiv w:val="1"/>
      <w:marLeft w:val="0"/>
      <w:marRight w:val="0"/>
      <w:marTop w:val="0"/>
      <w:marBottom w:val="0"/>
      <w:divBdr>
        <w:top w:val="none" w:sz="0" w:space="0" w:color="auto"/>
        <w:left w:val="none" w:sz="0" w:space="0" w:color="auto"/>
        <w:bottom w:val="none" w:sz="0" w:space="0" w:color="auto"/>
        <w:right w:val="none" w:sz="0" w:space="0" w:color="auto"/>
      </w:divBdr>
    </w:div>
    <w:div w:id="1142188190">
      <w:bodyDiv w:val="1"/>
      <w:marLeft w:val="0"/>
      <w:marRight w:val="0"/>
      <w:marTop w:val="0"/>
      <w:marBottom w:val="0"/>
      <w:divBdr>
        <w:top w:val="none" w:sz="0" w:space="0" w:color="auto"/>
        <w:left w:val="none" w:sz="0" w:space="0" w:color="auto"/>
        <w:bottom w:val="none" w:sz="0" w:space="0" w:color="auto"/>
        <w:right w:val="none" w:sz="0" w:space="0" w:color="auto"/>
      </w:divBdr>
    </w:div>
    <w:div w:id="1283926419">
      <w:bodyDiv w:val="1"/>
      <w:marLeft w:val="0"/>
      <w:marRight w:val="0"/>
      <w:marTop w:val="0"/>
      <w:marBottom w:val="0"/>
      <w:divBdr>
        <w:top w:val="none" w:sz="0" w:space="0" w:color="auto"/>
        <w:left w:val="none" w:sz="0" w:space="0" w:color="auto"/>
        <w:bottom w:val="none" w:sz="0" w:space="0" w:color="auto"/>
        <w:right w:val="none" w:sz="0" w:space="0" w:color="auto"/>
      </w:divBdr>
    </w:div>
    <w:div w:id="1333988611">
      <w:bodyDiv w:val="1"/>
      <w:marLeft w:val="0"/>
      <w:marRight w:val="0"/>
      <w:marTop w:val="0"/>
      <w:marBottom w:val="0"/>
      <w:divBdr>
        <w:top w:val="none" w:sz="0" w:space="0" w:color="auto"/>
        <w:left w:val="none" w:sz="0" w:space="0" w:color="auto"/>
        <w:bottom w:val="none" w:sz="0" w:space="0" w:color="auto"/>
        <w:right w:val="none" w:sz="0" w:space="0" w:color="auto"/>
      </w:divBdr>
    </w:div>
    <w:div w:id="1378771756">
      <w:bodyDiv w:val="1"/>
      <w:marLeft w:val="0"/>
      <w:marRight w:val="0"/>
      <w:marTop w:val="0"/>
      <w:marBottom w:val="0"/>
      <w:divBdr>
        <w:top w:val="none" w:sz="0" w:space="0" w:color="auto"/>
        <w:left w:val="none" w:sz="0" w:space="0" w:color="auto"/>
        <w:bottom w:val="none" w:sz="0" w:space="0" w:color="auto"/>
        <w:right w:val="none" w:sz="0" w:space="0" w:color="auto"/>
      </w:divBdr>
    </w:div>
    <w:div w:id="1379747293">
      <w:bodyDiv w:val="1"/>
      <w:marLeft w:val="0"/>
      <w:marRight w:val="0"/>
      <w:marTop w:val="0"/>
      <w:marBottom w:val="0"/>
      <w:divBdr>
        <w:top w:val="none" w:sz="0" w:space="0" w:color="auto"/>
        <w:left w:val="none" w:sz="0" w:space="0" w:color="auto"/>
        <w:bottom w:val="none" w:sz="0" w:space="0" w:color="auto"/>
        <w:right w:val="none" w:sz="0" w:space="0" w:color="auto"/>
      </w:divBdr>
    </w:div>
    <w:div w:id="1478258753">
      <w:bodyDiv w:val="1"/>
      <w:marLeft w:val="0"/>
      <w:marRight w:val="0"/>
      <w:marTop w:val="0"/>
      <w:marBottom w:val="0"/>
      <w:divBdr>
        <w:top w:val="none" w:sz="0" w:space="0" w:color="auto"/>
        <w:left w:val="none" w:sz="0" w:space="0" w:color="auto"/>
        <w:bottom w:val="none" w:sz="0" w:space="0" w:color="auto"/>
        <w:right w:val="none" w:sz="0" w:space="0" w:color="auto"/>
      </w:divBdr>
    </w:div>
    <w:div w:id="1535464268">
      <w:bodyDiv w:val="1"/>
      <w:marLeft w:val="0"/>
      <w:marRight w:val="0"/>
      <w:marTop w:val="0"/>
      <w:marBottom w:val="0"/>
      <w:divBdr>
        <w:top w:val="none" w:sz="0" w:space="0" w:color="auto"/>
        <w:left w:val="none" w:sz="0" w:space="0" w:color="auto"/>
        <w:bottom w:val="none" w:sz="0" w:space="0" w:color="auto"/>
        <w:right w:val="none" w:sz="0" w:space="0" w:color="auto"/>
      </w:divBdr>
    </w:div>
    <w:div w:id="1624267400">
      <w:bodyDiv w:val="1"/>
      <w:marLeft w:val="0"/>
      <w:marRight w:val="0"/>
      <w:marTop w:val="0"/>
      <w:marBottom w:val="0"/>
      <w:divBdr>
        <w:top w:val="none" w:sz="0" w:space="0" w:color="auto"/>
        <w:left w:val="none" w:sz="0" w:space="0" w:color="auto"/>
        <w:bottom w:val="none" w:sz="0" w:space="0" w:color="auto"/>
        <w:right w:val="none" w:sz="0" w:space="0" w:color="auto"/>
      </w:divBdr>
    </w:div>
    <w:div w:id="1657958114">
      <w:bodyDiv w:val="1"/>
      <w:marLeft w:val="0"/>
      <w:marRight w:val="0"/>
      <w:marTop w:val="0"/>
      <w:marBottom w:val="0"/>
      <w:divBdr>
        <w:top w:val="none" w:sz="0" w:space="0" w:color="auto"/>
        <w:left w:val="none" w:sz="0" w:space="0" w:color="auto"/>
        <w:bottom w:val="none" w:sz="0" w:space="0" w:color="auto"/>
        <w:right w:val="none" w:sz="0" w:space="0" w:color="auto"/>
      </w:divBdr>
    </w:div>
    <w:div w:id="1697735925">
      <w:bodyDiv w:val="1"/>
      <w:marLeft w:val="0"/>
      <w:marRight w:val="0"/>
      <w:marTop w:val="0"/>
      <w:marBottom w:val="0"/>
      <w:divBdr>
        <w:top w:val="none" w:sz="0" w:space="0" w:color="auto"/>
        <w:left w:val="none" w:sz="0" w:space="0" w:color="auto"/>
        <w:bottom w:val="none" w:sz="0" w:space="0" w:color="auto"/>
        <w:right w:val="none" w:sz="0" w:space="0" w:color="auto"/>
      </w:divBdr>
    </w:div>
    <w:div w:id="1766149193">
      <w:bodyDiv w:val="1"/>
      <w:marLeft w:val="0"/>
      <w:marRight w:val="0"/>
      <w:marTop w:val="0"/>
      <w:marBottom w:val="0"/>
      <w:divBdr>
        <w:top w:val="none" w:sz="0" w:space="0" w:color="auto"/>
        <w:left w:val="none" w:sz="0" w:space="0" w:color="auto"/>
        <w:bottom w:val="none" w:sz="0" w:space="0" w:color="auto"/>
        <w:right w:val="none" w:sz="0" w:space="0" w:color="auto"/>
      </w:divBdr>
    </w:div>
    <w:div w:id="1792674161">
      <w:bodyDiv w:val="1"/>
      <w:marLeft w:val="0"/>
      <w:marRight w:val="0"/>
      <w:marTop w:val="0"/>
      <w:marBottom w:val="0"/>
      <w:divBdr>
        <w:top w:val="none" w:sz="0" w:space="0" w:color="auto"/>
        <w:left w:val="none" w:sz="0" w:space="0" w:color="auto"/>
        <w:bottom w:val="none" w:sz="0" w:space="0" w:color="auto"/>
        <w:right w:val="none" w:sz="0" w:space="0" w:color="auto"/>
      </w:divBdr>
    </w:div>
    <w:div w:id="2052915966">
      <w:bodyDiv w:val="1"/>
      <w:marLeft w:val="0"/>
      <w:marRight w:val="0"/>
      <w:marTop w:val="0"/>
      <w:marBottom w:val="0"/>
      <w:divBdr>
        <w:top w:val="none" w:sz="0" w:space="0" w:color="auto"/>
        <w:left w:val="none" w:sz="0" w:space="0" w:color="auto"/>
        <w:bottom w:val="none" w:sz="0" w:space="0" w:color="auto"/>
        <w:right w:val="none" w:sz="0" w:space="0" w:color="auto"/>
      </w:divBdr>
    </w:div>
    <w:div w:id="2052999600">
      <w:bodyDiv w:val="1"/>
      <w:marLeft w:val="0"/>
      <w:marRight w:val="0"/>
      <w:marTop w:val="0"/>
      <w:marBottom w:val="0"/>
      <w:divBdr>
        <w:top w:val="none" w:sz="0" w:space="0" w:color="auto"/>
        <w:left w:val="none" w:sz="0" w:space="0" w:color="auto"/>
        <w:bottom w:val="none" w:sz="0" w:space="0" w:color="auto"/>
        <w:right w:val="none" w:sz="0" w:space="0" w:color="auto"/>
      </w:divBdr>
    </w:div>
    <w:div w:id="211544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svg"/><Relationship Id="rId26" Type="http://schemas.openxmlformats.org/officeDocument/2006/relationships/hyperlink" Target="https://casemanagement.ucr.edu/" TargetMode="Externa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svg"/><Relationship Id="rId17" Type="http://schemas.openxmlformats.org/officeDocument/2006/relationships/image" Target="media/image8.png"/><Relationship Id="rId25" Type="http://schemas.openxmlformats.org/officeDocument/2006/relationships/hyperlink" Target="https://www.ted.com/talks/laura_vanderkam_how_to_gain_control_of_your_free_time/transcript" TargetMode="External"/><Relationship Id="rId33" Type="http://schemas.openxmlformats.org/officeDocument/2006/relationships/hyperlink" Target="https://www.ted.com/talks/deb_roy_the_birth_of_a_word?referrer=playlist-the_genius_of_babies" TargetMode="External"/><Relationship Id="rId2" Type="http://schemas.openxmlformats.org/officeDocument/2006/relationships/styles" Target="styles.xml"/><Relationship Id="rId16" Type="http://schemas.openxmlformats.org/officeDocument/2006/relationships/image" Target="media/image7.svg"/><Relationship Id="rId20" Type="http://schemas.openxmlformats.org/officeDocument/2006/relationships/image" Target="media/image11.svg"/><Relationship Id="rId29" Type="http://schemas.openxmlformats.org/officeDocument/2006/relationships/hyperlink" Target="https://conduct.ucr.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ted.com/talks/brian_christian_how_to_manage_your_time_more_effectively_according_to_machines" TargetMode="External"/><Relationship Id="rId32" Type="http://schemas.openxmlformats.org/officeDocument/2006/relationships/hyperlink" Target="https://www.youtube.com/watch?v=2WCLouQT9fs" TargetMode="Externa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keeplearning.ucr.edu/time-management" TargetMode="External"/><Relationship Id="rId28" Type="http://schemas.openxmlformats.org/officeDocument/2006/relationships/hyperlink" Target="https://sdrc.ucr.edu" TargetMode="External"/><Relationship Id="rId10" Type="http://schemas.openxmlformats.org/officeDocument/2006/relationships/hyperlink" Target="mailto:calen.horton@email.ucr.edu" TargetMode="External"/><Relationship Id="rId19" Type="http://schemas.openxmlformats.org/officeDocument/2006/relationships/image" Target="media/image10.png"/><Relationship Id="rId31" Type="http://schemas.openxmlformats.org/officeDocument/2006/relationships/hyperlink" Target="https://www.ted.com/talks/alison_gopnik_what_do_babies_think" TargetMode="External"/><Relationship Id="rId4" Type="http://schemas.openxmlformats.org/officeDocument/2006/relationships/webSettings" Target="webSettings.xml"/><Relationship Id="rId9" Type="http://schemas.openxmlformats.org/officeDocument/2006/relationships/hyperlink" Target="mailto:amanda.woodward@ucr.edu" TargetMode="External"/><Relationship Id="rId14" Type="http://schemas.openxmlformats.org/officeDocument/2006/relationships/image" Target="media/image5.jpeg"/><Relationship Id="rId22" Type="http://schemas.openxmlformats.org/officeDocument/2006/relationships/image" Target="media/image13.svg"/><Relationship Id="rId27" Type="http://schemas.openxmlformats.org/officeDocument/2006/relationships/hyperlink" Target="https://ucr.counseling.edu" TargetMode="External"/><Relationship Id="rId30" Type="http://schemas.openxmlformats.org/officeDocument/2006/relationships/hyperlink" Target="https://www.youtube.com/watch?v=nWu44AqF0iI" TargetMode="External"/><Relationship Id="rId35" Type="http://schemas.openxmlformats.org/officeDocument/2006/relationships/theme" Target="theme/theme1.xml"/><Relationship Id="rId8" Type="http://schemas.openxmlformats.org/officeDocument/2006/relationships/image" Target="media/image2.svg"/></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10</Pages>
  <Words>2584</Words>
  <Characters>14729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amwoodward13@gmail.com</dc:creator>
  <cp:keywords/>
  <dc:description/>
  <cp:lastModifiedBy>amwoodward13@gmail.com</cp:lastModifiedBy>
  <cp:revision>18</cp:revision>
  <dcterms:created xsi:type="dcterms:W3CDTF">2020-09-22T02:37:00Z</dcterms:created>
  <dcterms:modified xsi:type="dcterms:W3CDTF">2020-10-01T02:44:00Z</dcterms:modified>
</cp:coreProperties>
</file>